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DDE35" w14:textId="77777777" w:rsidR="00C45C48" w:rsidRPr="0050095A" w:rsidRDefault="00C45C48">
      <w:pPr>
        <w:rPr>
          <w:rFonts w:ascii="ＭＳ 明朝" w:hAnsi="ＭＳ 明朝"/>
          <w:sz w:val="32"/>
        </w:rPr>
      </w:pPr>
      <w:r w:rsidRPr="0050095A">
        <w:rPr>
          <w:rFonts w:ascii="ＭＳ 明朝" w:hAnsi="ＭＳ 明朝" w:hint="eastAsia"/>
          <w:sz w:val="32"/>
        </w:rPr>
        <w:t>1　概況</w:t>
      </w:r>
    </w:p>
    <w:p w14:paraId="695284DF" w14:textId="77777777" w:rsidR="00C45C48" w:rsidRPr="0050095A" w:rsidRDefault="00C45C48">
      <w:pPr>
        <w:rPr>
          <w:rFonts w:ascii="ＭＳ 明朝" w:hAnsi="ＭＳ 明朝"/>
        </w:rPr>
      </w:pPr>
    </w:p>
    <w:p w14:paraId="1DC05553" w14:textId="77777777" w:rsidR="00C45C48" w:rsidRPr="00174519" w:rsidRDefault="009F3C63" w:rsidP="009F3C63">
      <w:pPr>
        <w:pStyle w:val="2"/>
        <w:rPr>
          <w:color w:val="000000" w:themeColor="text1"/>
        </w:rPr>
      </w:pPr>
      <w:r w:rsidRPr="00174519">
        <w:rPr>
          <w:rFonts w:hint="eastAsia"/>
          <w:color w:val="000000" w:themeColor="text1"/>
        </w:rPr>
        <w:t xml:space="preserve">　</w:t>
      </w:r>
      <w:r w:rsidR="00C45C48" w:rsidRPr="00174519">
        <w:rPr>
          <w:rFonts w:hint="eastAsia"/>
          <w:color w:val="000000" w:themeColor="text1"/>
        </w:rPr>
        <w:t>普及率</w:t>
      </w:r>
    </w:p>
    <w:p w14:paraId="672C571B" w14:textId="189142C8" w:rsidR="00186962" w:rsidRPr="00186962" w:rsidRDefault="00186962" w:rsidP="0018696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186962">
        <w:rPr>
          <w:rFonts w:ascii="ＭＳ 明朝" w:hAnsi="ＭＳ 明朝" w:hint="eastAsia"/>
          <w:color w:val="000000" w:themeColor="text1"/>
          <w:sz w:val="22"/>
        </w:rPr>
        <w:t>令和５年度末における本県の水道普及率は、総人口</w:t>
      </w:r>
      <w:r w:rsidR="00207562">
        <w:rPr>
          <w:rFonts w:ascii="ＭＳ 明朝" w:hAnsi="ＭＳ 明朝" w:hint="eastAsia"/>
          <w:color w:val="000000" w:themeColor="text1"/>
          <w:sz w:val="22"/>
        </w:rPr>
        <w:t>1,159,</w:t>
      </w:r>
      <w:r w:rsidR="00207562">
        <w:rPr>
          <w:rFonts w:ascii="ＭＳ 明朝" w:hAnsi="ＭＳ 明朝"/>
          <w:color w:val="000000" w:themeColor="text1"/>
          <w:sz w:val="22"/>
        </w:rPr>
        <w:t>518</w:t>
      </w:r>
      <w:bookmarkStart w:id="0" w:name="_GoBack"/>
      <w:bookmarkEnd w:id="0"/>
      <w:r w:rsidRPr="00186962">
        <w:rPr>
          <w:rFonts w:ascii="ＭＳ 明朝" w:hAnsi="ＭＳ 明朝" w:hint="eastAsia"/>
          <w:color w:val="000000" w:themeColor="text1"/>
          <w:sz w:val="22"/>
        </w:rPr>
        <w:t>人に対し、給水人口が1,098,161人で94.7％（飲料水供給施設を含めると94.8％）となっている。</w:t>
      </w:r>
    </w:p>
    <w:p w14:paraId="2B16963B" w14:textId="7E219A2B" w:rsidR="00186962" w:rsidRPr="00186962" w:rsidRDefault="00186962" w:rsidP="0018696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186962">
        <w:rPr>
          <w:rFonts w:ascii="ＭＳ 明朝" w:hAnsi="ＭＳ 明朝" w:hint="eastAsia"/>
          <w:color w:val="000000" w:themeColor="text1"/>
          <w:sz w:val="22"/>
        </w:rPr>
        <w:t>内訳は、上水道が92.4％、簡易水道が</w:t>
      </w:r>
      <w:r w:rsidR="00043B2A">
        <w:rPr>
          <w:rFonts w:ascii="ＭＳ 明朝" w:hAnsi="ＭＳ 明朝" w:hint="eastAsia"/>
          <w:color w:val="000000" w:themeColor="text1"/>
          <w:sz w:val="22"/>
        </w:rPr>
        <w:t>1.</w:t>
      </w:r>
      <w:r w:rsidR="00043B2A">
        <w:rPr>
          <w:rFonts w:ascii="ＭＳ 明朝" w:hAnsi="ＭＳ 明朝"/>
          <w:color w:val="000000" w:themeColor="text1"/>
          <w:sz w:val="22"/>
        </w:rPr>
        <w:t>8</w:t>
      </w:r>
      <w:r w:rsidRPr="00186962">
        <w:rPr>
          <w:rFonts w:ascii="ＭＳ 明朝" w:hAnsi="ＭＳ 明朝" w:hint="eastAsia"/>
          <w:color w:val="000000" w:themeColor="text1"/>
          <w:sz w:val="22"/>
        </w:rPr>
        <w:t>％、専用水道が0.5％となっている。</w:t>
      </w:r>
    </w:p>
    <w:p w14:paraId="104DB4FD" w14:textId="108B3DB9" w:rsidR="00C45C48" w:rsidRPr="006769C7" w:rsidRDefault="00186962" w:rsidP="0018696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186962">
        <w:rPr>
          <w:rFonts w:ascii="ＭＳ 明朝" w:hAnsi="ＭＳ 明朝" w:hint="eastAsia"/>
          <w:color w:val="000000" w:themeColor="text1"/>
          <w:sz w:val="22"/>
        </w:rPr>
        <w:t>また、市町村別の普及率は、市部が95.5％、町部が90.5％、村部が95.5％である。</w:t>
      </w:r>
    </w:p>
    <w:p w14:paraId="1024FED7" w14:textId="77777777" w:rsidR="00C45C48" w:rsidRPr="006769C7" w:rsidRDefault="00C45C48">
      <w:pPr>
        <w:ind w:left="440" w:hangingChars="200" w:hanging="440"/>
        <w:rPr>
          <w:rFonts w:ascii="ＭＳ 明朝" w:hAnsi="ＭＳ 明朝"/>
          <w:color w:val="000000" w:themeColor="text1"/>
          <w:sz w:val="22"/>
        </w:rPr>
      </w:pPr>
    </w:p>
    <w:p w14:paraId="76514908" w14:textId="77777777" w:rsidR="00C45C48" w:rsidRPr="006769C7" w:rsidRDefault="0050095A" w:rsidP="009F3C63">
      <w:pPr>
        <w:pStyle w:val="2"/>
        <w:rPr>
          <w:color w:val="000000" w:themeColor="text1"/>
        </w:rPr>
      </w:pPr>
      <w:r w:rsidRPr="006769C7">
        <w:rPr>
          <w:rFonts w:hint="eastAsia"/>
          <w:color w:val="000000" w:themeColor="text1"/>
        </w:rPr>
        <w:t xml:space="preserve">　</w:t>
      </w:r>
      <w:r w:rsidR="00C45C48" w:rsidRPr="006769C7">
        <w:rPr>
          <w:rFonts w:hint="eastAsia"/>
          <w:color w:val="000000" w:themeColor="text1"/>
        </w:rPr>
        <w:t>水道事業の数</w:t>
      </w:r>
    </w:p>
    <w:p w14:paraId="5CC3038C" w14:textId="77777777" w:rsidR="00186962" w:rsidRPr="00186962" w:rsidRDefault="00186962" w:rsidP="0018696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186962">
        <w:rPr>
          <w:rFonts w:ascii="ＭＳ 明朝" w:hAnsi="ＭＳ 明朝" w:hint="eastAsia"/>
          <w:color w:val="000000" w:themeColor="text1"/>
          <w:sz w:val="22"/>
        </w:rPr>
        <w:t>水道事業数は、上水道が28事業（対前年増減0）、簡易水道が26事業（対前年増減0）の計54事業となっている。</w:t>
      </w:r>
    </w:p>
    <w:p w14:paraId="406BFDD5" w14:textId="4963F8B3" w:rsidR="00186962" w:rsidRPr="00186962" w:rsidRDefault="00186962" w:rsidP="0018696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186962">
        <w:rPr>
          <w:rFonts w:ascii="ＭＳ 明朝" w:hAnsi="ＭＳ 明朝" w:hint="eastAsia"/>
          <w:color w:val="000000" w:themeColor="text1"/>
          <w:sz w:val="22"/>
        </w:rPr>
        <w:t>また、専用水道は</w:t>
      </w:r>
      <w:r w:rsidR="00043B2A">
        <w:rPr>
          <w:rFonts w:ascii="ＭＳ 明朝" w:hAnsi="ＭＳ 明朝" w:hint="eastAsia"/>
          <w:color w:val="000000" w:themeColor="text1"/>
          <w:sz w:val="22"/>
        </w:rPr>
        <w:t>113</w:t>
      </w:r>
      <w:r w:rsidRPr="00186962">
        <w:rPr>
          <w:rFonts w:ascii="ＭＳ 明朝" w:hAnsi="ＭＳ 明朝" w:hint="eastAsia"/>
          <w:color w:val="000000" w:themeColor="text1"/>
          <w:sz w:val="22"/>
        </w:rPr>
        <w:t>施設となっている。</w:t>
      </w:r>
    </w:p>
    <w:p w14:paraId="09F5A468" w14:textId="77777777" w:rsidR="00186962" w:rsidRPr="00186962" w:rsidRDefault="00186962" w:rsidP="0018696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186962">
        <w:rPr>
          <w:rFonts w:ascii="ＭＳ 明朝" w:hAnsi="ＭＳ 明朝" w:hint="eastAsia"/>
          <w:color w:val="000000" w:themeColor="text1"/>
          <w:sz w:val="22"/>
        </w:rPr>
        <w:t>この他、水道用水供給事業は１事業となっている。</w:t>
      </w:r>
    </w:p>
    <w:p w14:paraId="619E78BA" w14:textId="2F197F2B" w:rsidR="00C45C48" w:rsidRPr="006769C7" w:rsidRDefault="00186962" w:rsidP="0018696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186962">
        <w:rPr>
          <w:rFonts w:ascii="ＭＳ 明朝" w:hAnsi="ＭＳ 明朝" w:hint="eastAsia"/>
          <w:color w:val="000000" w:themeColor="text1"/>
          <w:sz w:val="22"/>
        </w:rPr>
        <w:t>本県においては、簡易水道の統合が進んだものの、依然として中小規模の水道事業が多く、計画給水人口が1,000人以下の簡易水道が17事業となっており、上水道事業及び簡易水道事業数の31.5％を占めている。</w:t>
      </w:r>
    </w:p>
    <w:p w14:paraId="178A65F1" w14:textId="77777777" w:rsidR="0050095A" w:rsidRPr="006769C7" w:rsidRDefault="0050095A">
      <w:pPr>
        <w:rPr>
          <w:rFonts w:ascii="ＭＳ 明朝" w:hAnsi="ＭＳ 明朝"/>
          <w:color w:val="000000" w:themeColor="text1"/>
          <w:sz w:val="22"/>
        </w:rPr>
      </w:pPr>
    </w:p>
    <w:p w14:paraId="33759762" w14:textId="77777777" w:rsidR="00C45C48" w:rsidRPr="006769C7" w:rsidRDefault="0050095A" w:rsidP="009F3C63">
      <w:pPr>
        <w:pStyle w:val="2"/>
        <w:rPr>
          <w:color w:val="000000" w:themeColor="text1"/>
        </w:rPr>
      </w:pPr>
      <w:r w:rsidRPr="006769C7">
        <w:rPr>
          <w:rFonts w:hint="eastAsia"/>
          <w:color w:val="000000" w:themeColor="text1"/>
        </w:rPr>
        <w:t xml:space="preserve">　</w:t>
      </w:r>
      <w:r w:rsidR="00C45C48" w:rsidRPr="006769C7">
        <w:rPr>
          <w:rFonts w:hint="eastAsia"/>
          <w:color w:val="000000" w:themeColor="text1"/>
        </w:rPr>
        <w:t>水源の種別</w:t>
      </w:r>
    </w:p>
    <w:p w14:paraId="7E2B8380" w14:textId="19E6329F" w:rsidR="00186962" w:rsidRPr="00186962" w:rsidRDefault="00186962" w:rsidP="0018696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186962">
        <w:rPr>
          <w:rFonts w:ascii="ＭＳ 明朝" w:hAnsi="ＭＳ 明朝" w:hint="eastAsia"/>
          <w:color w:val="000000" w:themeColor="text1"/>
          <w:sz w:val="22"/>
        </w:rPr>
        <w:t>上水道においては、年間取水量</w:t>
      </w:r>
      <w:r w:rsidR="0026249C">
        <w:rPr>
          <w:rFonts w:ascii="ＭＳ 明朝" w:hAnsi="ＭＳ 明朝" w:hint="eastAsia"/>
          <w:color w:val="000000" w:themeColor="text1"/>
          <w:sz w:val="22"/>
        </w:rPr>
        <w:t>14</w:t>
      </w:r>
      <w:r w:rsidR="0026249C">
        <w:rPr>
          <w:rFonts w:ascii="ＭＳ 明朝" w:hAnsi="ＭＳ 明朝"/>
          <w:color w:val="000000" w:themeColor="text1"/>
          <w:sz w:val="22"/>
        </w:rPr>
        <w:t>6</w:t>
      </w:r>
      <w:r w:rsidR="00043B2A">
        <w:rPr>
          <w:rFonts w:ascii="ＭＳ 明朝" w:hAnsi="ＭＳ 明朝" w:hint="eastAsia"/>
          <w:color w:val="000000" w:themeColor="text1"/>
          <w:sz w:val="22"/>
        </w:rPr>
        <w:t>,62</w:t>
      </w:r>
      <w:r w:rsidR="0026249C">
        <w:rPr>
          <w:rFonts w:ascii="ＭＳ 明朝" w:hAnsi="ＭＳ 明朝"/>
          <w:color w:val="000000" w:themeColor="text1"/>
          <w:sz w:val="22"/>
        </w:rPr>
        <w:t>1</w:t>
      </w:r>
      <w:r w:rsidRPr="00186962">
        <w:rPr>
          <w:rFonts w:ascii="ＭＳ 明朝" w:hAnsi="ＭＳ 明朝" w:hint="eastAsia"/>
          <w:color w:val="000000" w:themeColor="text1"/>
          <w:sz w:val="22"/>
        </w:rPr>
        <w:t>千ｍ3に対し、表流水が48.7％、伏流水等の地下水が48.4％、受水が2.9％となっている。</w:t>
      </w:r>
    </w:p>
    <w:p w14:paraId="6660B704" w14:textId="77777777" w:rsidR="00186962" w:rsidRPr="00186962" w:rsidRDefault="00186962" w:rsidP="0018696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186962">
        <w:rPr>
          <w:rFonts w:ascii="ＭＳ 明朝" w:hAnsi="ＭＳ 明朝" w:hint="eastAsia"/>
          <w:color w:val="000000" w:themeColor="text1"/>
          <w:sz w:val="22"/>
        </w:rPr>
        <w:t>また、簡易水道においては、年間取水量3,057千ｍ3に対し、表流水が79.8％、伏流水等の地下水が20.3％となっている。</w:t>
      </w:r>
    </w:p>
    <w:p w14:paraId="50C88786" w14:textId="412B7881" w:rsidR="00C45C48" w:rsidRPr="006769C7" w:rsidRDefault="00186962" w:rsidP="00186962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186962">
        <w:rPr>
          <w:rFonts w:ascii="ＭＳ 明朝" w:hAnsi="ＭＳ 明朝" w:hint="eastAsia"/>
          <w:color w:val="000000" w:themeColor="text1"/>
          <w:sz w:val="22"/>
        </w:rPr>
        <w:t>なお、簡易水道のうち、伏流水等の地下水のみを水源としており、浄水方法として消毒のみを行っている実績年間給水量は</w:t>
      </w:r>
      <w:r w:rsidRPr="00186962">
        <w:rPr>
          <w:rFonts w:ascii="ＭＳ 明朝" w:hAnsi="ＭＳ 明朝"/>
          <w:color w:val="000000" w:themeColor="text1"/>
          <w:sz w:val="22"/>
        </w:rPr>
        <w:t>131</w:t>
      </w:r>
      <w:r w:rsidRPr="00186962">
        <w:rPr>
          <w:rFonts w:ascii="ＭＳ 明朝" w:hAnsi="ＭＳ 明朝" w:hint="eastAsia"/>
          <w:color w:val="000000" w:themeColor="text1"/>
          <w:sz w:val="22"/>
        </w:rPr>
        <w:t>千㎥であり、総実績年間給水量の</w:t>
      </w:r>
      <w:r w:rsidRPr="00186962">
        <w:rPr>
          <w:rFonts w:ascii="ＭＳ 明朝" w:hAnsi="ＭＳ 明朝"/>
          <w:color w:val="000000" w:themeColor="text1"/>
          <w:sz w:val="22"/>
        </w:rPr>
        <w:t>5.1</w:t>
      </w:r>
      <w:r w:rsidRPr="00186962">
        <w:rPr>
          <w:rFonts w:ascii="ＭＳ 明朝" w:hAnsi="ＭＳ 明朝" w:hint="eastAsia"/>
          <w:color w:val="000000" w:themeColor="text1"/>
          <w:sz w:val="22"/>
        </w:rPr>
        <w:t>％を占めている。</w:t>
      </w:r>
    </w:p>
    <w:p w14:paraId="38040B94" w14:textId="77777777" w:rsidR="00C45C48" w:rsidRPr="006769C7" w:rsidRDefault="00C45C48">
      <w:pPr>
        <w:ind w:left="440" w:hangingChars="200" w:hanging="440"/>
        <w:rPr>
          <w:rFonts w:ascii="ＭＳ 明朝" w:hAnsi="ＭＳ 明朝"/>
          <w:color w:val="000000" w:themeColor="text1"/>
          <w:sz w:val="22"/>
        </w:rPr>
      </w:pPr>
    </w:p>
    <w:p w14:paraId="53AF56F3" w14:textId="5F142A72" w:rsidR="005215C3" w:rsidRPr="008B2672" w:rsidRDefault="0050095A" w:rsidP="005215C3">
      <w:pPr>
        <w:pStyle w:val="2"/>
        <w:rPr>
          <w:color w:val="000000" w:themeColor="text1"/>
        </w:rPr>
      </w:pPr>
      <w:r w:rsidRPr="006769C7">
        <w:rPr>
          <w:rFonts w:hint="eastAsia"/>
          <w:color w:val="000000" w:themeColor="text1"/>
        </w:rPr>
        <w:t xml:space="preserve">　</w:t>
      </w:r>
      <w:r w:rsidR="00C45C48" w:rsidRPr="006769C7">
        <w:rPr>
          <w:rFonts w:hint="eastAsia"/>
          <w:color w:val="000000" w:themeColor="text1"/>
        </w:rPr>
        <w:t>水道料金と経営状況</w:t>
      </w:r>
    </w:p>
    <w:p w14:paraId="3292723D" w14:textId="77777777" w:rsidR="00D07EEE" w:rsidRPr="00D07EEE" w:rsidRDefault="00D07EEE" w:rsidP="00D07EEE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D07EEE">
        <w:rPr>
          <w:rFonts w:ascii="ＭＳ 明朝" w:hAnsi="ＭＳ 明朝" w:hint="eastAsia"/>
          <w:color w:val="000000" w:themeColor="text1"/>
          <w:sz w:val="22"/>
        </w:rPr>
        <w:t>上水道における10ｍ3当たりの料金は、宮古市が1,067円で最も安く、二戸市が2,667円で最高料金となっている。</w:t>
      </w:r>
    </w:p>
    <w:p w14:paraId="373561DB" w14:textId="77777777" w:rsidR="00D07EEE" w:rsidRPr="00D07EEE" w:rsidRDefault="00D07EEE" w:rsidP="00D07EEE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D07EEE">
        <w:rPr>
          <w:rFonts w:ascii="ＭＳ 明朝" w:hAnsi="ＭＳ 明朝" w:hint="eastAsia"/>
          <w:color w:val="000000" w:themeColor="text1"/>
          <w:sz w:val="22"/>
        </w:rPr>
        <w:t>損益をみると、赤字経営であった事業体が、28事業体中５事業体となっている。</w:t>
      </w:r>
    </w:p>
    <w:p w14:paraId="29F29D96" w14:textId="61FD49D6" w:rsidR="00C45C48" w:rsidRPr="006769C7" w:rsidRDefault="00D07EEE" w:rsidP="00D07EEE">
      <w:pPr>
        <w:ind w:leftChars="200" w:left="420" w:firstLineChars="100" w:firstLine="220"/>
        <w:rPr>
          <w:rFonts w:ascii="ＭＳ 明朝" w:hAnsi="ＭＳ 明朝"/>
          <w:color w:val="000000" w:themeColor="text1"/>
          <w:sz w:val="22"/>
        </w:rPr>
      </w:pPr>
      <w:r w:rsidRPr="00D07EEE">
        <w:rPr>
          <w:rFonts w:ascii="ＭＳ 明朝" w:hAnsi="ＭＳ 明朝" w:hint="eastAsia"/>
          <w:color w:val="000000" w:themeColor="text1"/>
          <w:sz w:val="22"/>
        </w:rPr>
        <w:t>一方、簡易水道における</w:t>
      </w:r>
      <w:r w:rsidRPr="00D07EEE">
        <w:rPr>
          <w:rFonts w:ascii="ＭＳ 明朝" w:hAnsi="ＭＳ 明朝"/>
          <w:color w:val="000000" w:themeColor="text1"/>
          <w:sz w:val="22"/>
        </w:rPr>
        <w:t>10</w:t>
      </w:r>
      <w:r w:rsidRPr="00D07EEE">
        <w:rPr>
          <w:rFonts w:ascii="ＭＳ 明朝" w:hAnsi="ＭＳ 明朝" w:hint="eastAsia"/>
          <w:color w:val="000000" w:themeColor="text1"/>
          <w:sz w:val="22"/>
        </w:rPr>
        <w:t>㎥当りの料金は、野田村が</w:t>
      </w:r>
      <w:r w:rsidRPr="00D07EEE">
        <w:rPr>
          <w:rFonts w:ascii="ＭＳ 明朝" w:hAnsi="ＭＳ 明朝"/>
          <w:color w:val="000000" w:themeColor="text1"/>
          <w:sz w:val="22"/>
        </w:rPr>
        <w:t>1,480</w:t>
      </w:r>
      <w:r w:rsidRPr="00D07EEE">
        <w:rPr>
          <w:rFonts w:ascii="ＭＳ 明朝" w:hAnsi="ＭＳ 明朝" w:hint="eastAsia"/>
          <w:color w:val="000000" w:themeColor="text1"/>
          <w:sz w:val="22"/>
        </w:rPr>
        <w:t>円で最も安く、二戸市が</w:t>
      </w:r>
      <w:r w:rsidRPr="00D07EEE">
        <w:rPr>
          <w:rFonts w:ascii="ＭＳ 明朝" w:hAnsi="ＭＳ 明朝"/>
          <w:color w:val="000000" w:themeColor="text1"/>
          <w:sz w:val="22"/>
        </w:rPr>
        <w:t>2,667</w:t>
      </w:r>
      <w:r w:rsidRPr="00D07EEE">
        <w:rPr>
          <w:rFonts w:ascii="ＭＳ 明朝" w:hAnsi="ＭＳ 明朝" w:hint="eastAsia"/>
          <w:color w:val="000000" w:themeColor="text1"/>
          <w:sz w:val="22"/>
        </w:rPr>
        <w:t>円で最高料金となっている。</w:t>
      </w:r>
    </w:p>
    <w:sectPr w:rsidR="00C45C48" w:rsidRPr="006769C7">
      <w:pgSz w:w="11906" w:h="16838" w:code="9"/>
      <w:pgMar w:top="1134" w:right="1134" w:bottom="851" w:left="1134" w:header="73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0E13E" w14:textId="77777777" w:rsidR="00B54297" w:rsidRDefault="00B54297" w:rsidP="001E0853">
      <w:r>
        <w:separator/>
      </w:r>
    </w:p>
  </w:endnote>
  <w:endnote w:type="continuationSeparator" w:id="0">
    <w:p w14:paraId="641B488B" w14:textId="77777777" w:rsidR="00B54297" w:rsidRDefault="00B54297" w:rsidP="001E0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86D2B" w14:textId="77777777" w:rsidR="00B54297" w:rsidRDefault="00B54297" w:rsidP="001E0853">
      <w:r>
        <w:separator/>
      </w:r>
    </w:p>
  </w:footnote>
  <w:footnote w:type="continuationSeparator" w:id="0">
    <w:p w14:paraId="003DFC52" w14:textId="77777777" w:rsidR="00B54297" w:rsidRDefault="00B54297" w:rsidP="001E0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F1C3E"/>
    <w:multiLevelType w:val="multilevel"/>
    <w:tmpl w:val="5C34A7FA"/>
    <w:lvl w:ilvl="0">
      <w:start w:val="1"/>
      <w:numFmt w:val="decimalFullWidth"/>
      <w:pStyle w:val="1"/>
      <w:suff w:val="nothing"/>
      <w:lvlText w:val="%1"/>
      <w:lvlJc w:val="left"/>
      <w:pPr>
        <w:ind w:left="210" w:hanging="210"/>
      </w:pPr>
      <w:rPr>
        <w:rFonts w:hint="eastAsia"/>
      </w:rPr>
    </w:lvl>
    <w:lvl w:ilvl="1">
      <w:start w:val="1"/>
      <w:numFmt w:val="decimalFullWidth"/>
      <w:pStyle w:val="2"/>
      <w:suff w:val="nothing"/>
      <w:lvlText w:val="(%2)"/>
      <w:lvlJc w:val="left"/>
      <w:pPr>
        <w:ind w:left="629" w:hanging="419"/>
      </w:pPr>
      <w:rPr>
        <w:rFonts w:hint="eastAsia"/>
      </w:rPr>
    </w:lvl>
    <w:lvl w:ilvl="2">
      <w:start w:val="1"/>
      <w:numFmt w:val="aiueoFullWidth"/>
      <w:pStyle w:val="3"/>
      <w:suff w:val="nothing"/>
      <w:lvlText w:val="%3"/>
      <w:lvlJc w:val="left"/>
      <w:pPr>
        <w:ind w:left="1259" w:hanging="630"/>
      </w:pPr>
      <w:rPr>
        <w:rFonts w:hint="eastAsia"/>
      </w:rPr>
    </w:lvl>
    <w:lvl w:ilvl="3">
      <w:start w:val="1"/>
      <w:numFmt w:val="aiueoFullWidth"/>
      <w:pStyle w:val="4"/>
      <w:suff w:val="nothing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9F2"/>
    <w:rsid w:val="00043B2A"/>
    <w:rsid w:val="00070194"/>
    <w:rsid w:val="000A011D"/>
    <w:rsid w:val="000D196D"/>
    <w:rsid w:val="00133DCB"/>
    <w:rsid w:val="001653A4"/>
    <w:rsid w:val="00174519"/>
    <w:rsid w:val="00186962"/>
    <w:rsid w:val="001D4C82"/>
    <w:rsid w:val="001E0853"/>
    <w:rsid w:val="00207562"/>
    <w:rsid w:val="0026249C"/>
    <w:rsid w:val="00296147"/>
    <w:rsid w:val="002C52BE"/>
    <w:rsid w:val="002D3048"/>
    <w:rsid w:val="002F2725"/>
    <w:rsid w:val="003437A6"/>
    <w:rsid w:val="003B43BB"/>
    <w:rsid w:val="003B4921"/>
    <w:rsid w:val="003B72A1"/>
    <w:rsid w:val="003D5596"/>
    <w:rsid w:val="003F1F04"/>
    <w:rsid w:val="00407220"/>
    <w:rsid w:val="0041366E"/>
    <w:rsid w:val="00437CE9"/>
    <w:rsid w:val="00454AED"/>
    <w:rsid w:val="004829B4"/>
    <w:rsid w:val="004929C3"/>
    <w:rsid w:val="004A69F2"/>
    <w:rsid w:val="004B156C"/>
    <w:rsid w:val="004D42E9"/>
    <w:rsid w:val="004E3881"/>
    <w:rsid w:val="0050095A"/>
    <w:rsid w:val="00514CCC"/>
    <w:rsid w:val="005215C3"/>
    <w:rsid w:val="00562C6B"/>
    <w:rsid w:val="005A3044"/>
    <w:rsid w:val="005B4B58"/>
    <w:rsid w:val="005D35AF"/>
    <w:rsid w:val="005D3CB8"/>
    <w:rsid w:val="00617984"/>
    <w:rsid w:val="006210D8"/>
    <w:rsid w:val="006769C7"/>
    <w:rsid w:val="006A32AD"/>
    <w:rsid w:val="006D6C28"/>
    <w:rsid w:val="006E118B"/>
    <w:rsid w:val="006F78CE"/>
    <w:rsid w:val="00700E43"/>
    <w:rsid w:val="00706B7C"/>
    <w:rsid w:val="0076132F"/>
    <w:rsid w:val="00777853"/>
    <w:rsid w:val="007B7ED6"/>
    <w:rsid w:val="007C1642"/>
    <w:rsid w:val="007C382D"/>
    <w:rsid w:val="007D0076"/>
    <w:rsid w:val="00841347"/>
    <w:rsid w:val="0087425F"/>
    <w:rsid w:val="00880594"/>
    <w:rsid w:val="00890A19"/>
    <w:rsid w:val="008B2672"/>
    <w:rsid w:val="008B643F"/>
    <w:rsid w:val="00931242"/>
    <w:rsid w:val="009455FB"/>
    <w:rsid w:val="00956863"/>
    <w:rsid w:val="009C4587"/>
    <w:rsid w:val="009D3F2C"/>
    <w:rsid w:val="009F3C63"/>
    <w:rsid w:val="00A24AC4"/>
    <w:rsid w:val="00A273F6"/>
    <w:rsid w:val="00A35F4A"/>
    <w:rsid w:val="00A44CA5"/>
    <w:rsid w:val="00A743B1"/>
    <w:rsid w:val="00B025BC"/>
    <w:rsid w:val="00B21074"/>
    <w:rsid w:val="00B31A3C"/>
    <w:rsid w:val="00B3327B"/>
    <w:rsid w:val="00B37213"/>
    <w:rsid w:val="00B54297"/>
    <w:rsid w:val="00B577CF"/>
    <w:rsid w:val="00B97977"/>
    <w:rsid w:val="00C075F0"/>
    <w:rsid w:val="00C10ECC"/>
    <w:rsid w:val="00C23CE9"/>
    <w:rsid w:val="00C45C48"/>
    <w:rsid w:val="00C718B4"/>
    <w:rsid w:val="00C9652C"/>
    <w:rsid w:val="00CB39D8"/>
    <w:rsid w:val="00CC3318"/>
    <w:rsid w:val="00CD01D6"/>
    <w:rsid w:val="00D07EEE"/>
    <w:rsid w:val="00D32018"/>
    <w:rsid w:val="00D528B6"/>
    <w:rsid w:val="00E4275F"/>
    <w:rsid w:val="00E54C5C"/>
    <w:rsid w:val="00E62E30"/>
    <w:rsid w:val="00E631F5"/>
    <w:rsid w:val="00E7056E"/>
    <w:rsid w:val="00E809BA"/>
    <w:rsid w:val="00E8104E"/>
    <w:rsid w:val="00E824E4"/>
    <w:rsid w:val="00EB0B6D"/>
    <w:rsid w:val="00EE32D9"/>
    <w:rsid w:val="00F051E6"/>
    <w:rsid w:val="00F54F82"/>
    <w:rsid w:val="00F55CAE"/>
    <w:rsid w:val="00F7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733817B"/>
  <w15:docId w15:val="{BA55F472-6B00-4FBC-BFC0-E679BB1F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3C63"/>
    <w:pPr>
      <w:keepNext/>
      <w:numPr>
        <w:numId w:val="1"/>
      </w:numPr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F3C63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C63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3C63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E085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E0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E085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9F3C63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F3C63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9F3C63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F3C63"/>
    <w:rPr>
      <w:b/>
      <w:bCs/>
      <w:kern w:val="2"/>
      <w:sz w:val="21"/>
      <w:szCs w:val="24"/>
    </w:rPr>
  </w:style>
  <w:style w:type="character" w:styleId="a7">
    <w:name w:val="annotation reference"/>
    <w:basedOn w:val="a0"/>
    <w:uiPriority w:val="99"/>
    <w:semiHidden/>
    <w:unhideWhenUsed/>
    <w:rsid w:val="007B7ED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B7ED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B7ED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B7ED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B7ED6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B7E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B7ED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D3201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8F241-CB8C-46BF-9AD3-F745AA4B2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　概況</vt:lpstr>
      <vt:lpstr>1　概況</vt:lpstr>
    </vt:vector>
  </TitlesOfParts>
  <Company>岩手県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　概況</dc:title>
  <dc:creator>岩手県</dc:creator>
  <cp:lastModifiedBy>荒谷華子</cp:lastModifiedBy>
  <cp:revision>35</cp:revision>
  <cp:lastPrinted>2025-06-05T02:54:00Z</cp:lastPrinted>
  <dcterms:created xsi:type="dcterms:W3CDTF">2018-07-02T03:32:00Z</dcterms:created>
  <dcterms:modified xsi:type="dcterms:W3CDTF">2025-06-11T05:01:00Z</dcterms:modified>
</cp:coreProperties>
</file>