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EBB5" w14:textId="77777777" w:rsidR="002221A3" w:rsidRPr="00E40F42" w:rsidRDefault="002221A3" w:rsidP="002221A3">
      <w:pPr>
        <w:jc w:val="center"/>
      </w:pPr>
    </w:p>
    <w:p w14:paraId="0A9B4770" w14:textId="77777777" w:rsidR="002221A3" w:rsidRPr="00E40F42" w:rsidRDefault="002221A3" w:rsidP="002221A3">
      <w:pPr>
        <w:jc w:val="center"/>
        <w:rPr>
          <w:sz w:val="40"/>
        </w:rPr>
      </w:pPr>
    </w:p>
    <w:p w14:paraId="02104E83" w14:textId="77777777" w:rsidR="00D1403B" w:rsidRPr="00E40F42" w:rsidRDefault="00D1403B" w:rsidP="002221A3">
      <w:pPr>
        <w:jc w:val="center"/>
        <w:rPr>
          <w:sz w:val="40"/>
        </w:rPr>
      </w:pPr>
    </w:p>
    <w:p w14:paraId="46A09B41" w14:textId="77777777" w:rsidR="00D1403B" w:rsidRPr="00E40F42" w:rsidRDefault="00D1403B" w:rsidP="002221A3">
      <w:pPr>
        <w:jc w:val="center"/>
        <w:rPr>
          <w:sz w:val="40"/>
        </w:rPr>
      </w:pPr>
    </w:p>
    <w:p w14:paraId="1A70F824" w14:textId="77777777" w:rsidR="00D1403B" w:rsidRPr="00E40F42" w:rsidRDefault="00D1403B" w:rsidP="002221A3">
      <w:pPr>
        <w:jc w:val="center"/>
        <w:rPr>
          <w:sz w:val="40"/>
        </w:rPr>
      </w:pPr>
    </w:p>
    <w:p w14:paraId="7AEC3A4B" w14:textId="77777777" w:rsidR="002221A3" w:rsidRPr="00E40F42" w:rsidRDefault="002221A3" w:rsidP="002221A3">
      <w:pPr>
        <w:jc w:val="center"/>
        <w:rPr>
          <w:b/>
          <w:bCs/>
          <w:kern w:val="0"/>
          <w:sz w:val="56"/>
        </w:rPr>
      </w:pPr>
      <w:r w:rsidRPr="00E40F42">
        <w:rPr>
          <w:rFonts w:hint="eastAsia"/>
          <w:b/>
          <w:bCs/>
          <w:spacing w:val="83"/>
          <w:kern w:val="0"/>
          <w:sz w:val="56"/>
          <w:fitText w:val="3474" w:id="1503272452"/>
        </w:rPr>
        <w:t>教育委員</w:t>
      </w:r>
      <w:r w:rsidRPr="00E40F42">
        <w:rPr>
          <w:rFonts w:hint="eastAsia"/>
          <w:b/>
          <w:bCs/>
          <w:kern w:val="0"/>
          <w:sz w:val="56"/>
          <w:fitText w:val="3474" w:id="1503272452"/>
        </w:rPr>
        <w:t>会</w:t>
      </w:r>
    </w:p>
    <w:p w14:paraId="53853872" w14:textId="77777777" w:rsidR="002221A3" w:rsidRPr="00E40F42" w:rsidRDefault="002221A3" w:rsidP="002221A3">
      <w:pPr>
        <w:jc w:val="center"/>
        <w:rPr>
          <w:b/>
          <w:bCs/>
          <w:sz w:val="96"/>
        </w:rPr>
      </w:pPr>
      <w:r w:rsidRPr="00E40F42">
        <w:rPr>
          <w:rFonts w:hint="eastAsia"/>
          <w:b/>
          <w:bCs/>
          <w:spacing w:val="161"/>
          <w:kern w:val="0"/>
          <w:sz w:val="96"/>
          <w:fitText w:val="4825" w:id="1503272453"/>
        </w:rPr>
        <w:t>危機管</w:t>
      </w:r>
      <w:r w:rsidRPr="00E40F42">
        <w:rPr>
          <w:rFonts w:hint="eastAsia"/>
          <w:b/>
          <w:bCs/>
          <w:spacing w:val="2"/>
          <w:kern w:val="0"/>
          <w:sz w:val="96"/>
          <w:fitText w:val="4825" w:id="1503272453"/>
        </w:rPr>
        <w:t>理</w:t>
      </w:r>
    </w:p>
    <w:p w14:paraId="38D34827" w14:textId="77777777" w:rsidR="002221A3" w:rsidRPr="00E40F42" w:rsidRDefault="002221A3" w:rsidP="002221A3">
      <w:pPr>
        <w:jc w:val="center"/>
        <w:rPr>
          <w:i/>
          <w:iCs/>
          <w:sz w:val="96"/>
        </w:rPr>
      </w:pPr>
      <w:r w:rsidRPr="00E40F42">
        <w:rPr>
          <w:rFonts w:hint="eastAsia"/>
          <w:b/>
          <w:bCs/>
          <w:spacing w:val="121"/>
          <w:kern w:val="0"/>
          <w:sz w:val="96"/>
          <w:fitText w:val="5790" w:id="1503272454"/>
        </w:rPr>
        <w:t>マニュア</w:t>
      </w:r>
      <w:r w:rsidRPr="00E40F42">
        <w:rPr>
          <w:rFonts w:hint="eastAsia"/>
          <w:b/>
          <w:bCs/>
          <w:spacing w:val="2"/>
          <w:kern w:val="0"/>
          <w:sz w:val="96"/>
          <w:fitText w:val="5790" w:id="1503272454"/>
        </w:rPr>
        <w:t>ル</w:t>
      </w:r>
    </w:p>
    <w:p w14:paraId="1C83D8BC" w14:textId="77777777" w:rsidR="002221A3" w:rsidRPr="00E40F42" w:rsidRDefault="002221A3" w:rsidP="002221A3">
      <w:pPr>
        <w:rPr>
          <w:sz w:val="72"/>
        </w:rPr>
      </w:pPr>
    </w:p>
    <w:p w14:paraId="091E729A" w14:textId="77777777" w:rsidR="002221A3" w:rsidRPr="00E40F42" w:rsidRDefault="002221A3" w:rsidP="002221A3">
      <w:pPr>
        <w:rPr>
          <w:sz w:val="72"/>
        </w:rPr>
      </w:pPr>
    </w:p>
    <w:p w14:paraId="701F2A4D" w14:textId="77777777" w:rsidR="002221A3" w:rsidRPr="00E40F42" w:rsidRDefault="002221A3" w:rsidP="002221A3">
      <w:pPr>
        <w:rPr>
          <w:sz w:val="36"/>
        </w:rPr>
      </w:pPr>
    </w:p>
    <w:p w14:paraId="76A6BA30" w14:textId="77777777" w:rsidR="002221A3" w:rsidRPr="00E40F42" w:rsidRDefault="002221A3" w:rsidP="002221A3">
      <w:pPr>
        <w:rPr>
          <w:sz w:val="36"/>
        </w:rPr>
      </w:pPr>
    </w:p>
    <w:p w14:paraId="7541CB21" w14:textId="77777777" w:rsidR="002221A3" w:rsidRPr="00E40F42" w:rsidRDefault="002221A3" w:rsidP="002221A3">
      <w:pPr>
        <w:rPr>
          <w:sz w:val="36"/>
        </w:rPr>
      </w:pPr>
    </w:p>
    <w:p w14:paraId="781AAF64" w14:textId="77777777" w:rsidR="002221A3" w:rsidRPr="00E40F42" w:rsidRDefault="002221A3" w:rsidP="002221A3">
      <w:pPr>
        <w:rPr>
          <w:sz w:val="36"/>
        </w:rPr>
      </w:pPr>
    </w:p>
    <w:p w14:paraId="32C779A7" w14:textId="77777777" w:rsidR="002221A3" w:rsidRPr="00E40F42" w:rsidRDefault="002221A3" w:rsidP="002221A3">
      <w:pPr>
        <w:rPr>
          <w:sz w:val="36"/>
        </w:rPr>
      </w:pPr>
    </w:p>
    <w:p w14:paraId="2992CBEB" w14:textId="77777777" w:rsidR="002221A3" w:rsidRPr="00E40F42" w:rsidRDefault="002221A3" w:rsidP="002221A3">
      <w:pPr>
        <w:rPr>
          <w:sz w:val="36"/>
        </w:rPr>
      </w:pPr>
    </w:p>
    <w:p w14:paraId="7FA5BE73" w14:textId="1930C96F" w:rsidR="002221A3" w:rsidRPr="00E40F42" w:rsidRDefault="00432425" w:rsidP="002221A3">
      <w:pPr>
        <w:jc w:val="center"/>
        <w:rPr>
          <w:rFonts w:ascii="ＭＳ 明朝" w:hAnsi="ＭＳ 明朝"/>
          <w:sz w:val="32"/>
          <w:szCs w:val="32"/>
        </w:rPr>
      </w:pPr>
      <w:r w:rsidRPr="00E40F42">
        <w:rPr>
          <w:rFonts w:ascii="ＭＳ 明朝" w:hAnsi="ＭＳ 明朝" w:hint="eastAsia"/>
          <w:sz w:val="32"/>
          <w:szCs w:val="32"/>
        </w:rPr>
        <w:t>令和</w:t>
      </w:r>
      <w:r w:rsidR="006D3EF1">
        <w:rPr>
          <w:rFonts w:ascii="ＭＳ 明朝" w:hAnsi="ＭＳ 明朝" w:hint="eastAsia"/>
          <w:sz w:val="32"/>
          <w:szCs w:val="32"/>
        </w:rPr>
        <w:t>８</w:t>
      </w:r>
      <w:r w:rsidR="00193E47" w:rsidRPr="00E40F42">
        <w:rPr>
          <w:rFonts w:ascii="ＭＳ 明朝" w:hAnsi="ＭＳ 明朝" w:hint="eastAsia"/>
          <w:sz w:val="32"/>
          <w:szCs w:val="32"/>
        </w:rPr>
        <w:t>年</w:t>
      </w:r>
      <w:r w:rsidR="00112F8C" w:rsidRPr="00E40F42">
        <w:rPr>
          <w:rFonts w:ascii="ＭＳ 明朝" w:hAnsi="ＭＳ 明朝" w:hint="eastAsia"/>
          <w:sz w:val="32"/>
          <w:szCs w:val="32"/>
        </w:rPr>
        <w:t>４</w:t>
      </w:r>
      <w:r w:rsidR="002221A3" w:rsidRPr="00E40F42">
        <w:rPr>
          <w:rFonts w:ascii="ＭＳ 明朝" w:hAnsi="ＭＳ 明朝" w:hint="eastAsia"/>
          <w:sz w:val="32"/>
          <w:szCs w:val="32"/>
        </w:rPr>
        <w:t>月</w:t>
      </w:r>
    </w:p>
    <w:p w14:paraId="148837F1" w14:textId="77777777" w:rsidR="002221A3" w:rsidRPr="00E40F42" w:rsidRDefault="002221A3" w:rsidP="002221A3">
      <w:pPr>
        <w:rPr>
          <w:sz w:val="36"/>
        </w:rPr>
      </w:pPr>
    </w:p>
    <w:p w14:paraId="48D6DD43" w14:textId="77777777" w:rsidR="002221A3" w:rsidRPr="00E40F42" w:rsidRDefault="002221A3" w:rsidP="002221A3">
      <w:pPr>
        <w:jc w:val="center"/>
        <w:rPr>
          <w:sz w:val="36"/>
        </w:rPr>
      </w:pPr>
      <w:r w:rsidRPr="00E40F42">
        <w:rPr>
          <w:rFonts w:hint="eastAsia"/>
          <w:spacing w:val="70"/>
          <w:kern w:val="0"/>
          <w:sz w:val="36"/>
          <w:fitText w:val="3860" w:id="1503272455"/>
        </w:rPr>
        <w:t>岩手県教育委員</w:t>
      </w:r>
      <w:r w:rsidRPr="00E40F42">
        <w:rPr>
          <w:rFonts w:hint="eastAsia"/>
          <w:kern w:val="0"/>
          <w:sz w:val="36"/>
          <w:fitText w:val="3860" w:id="1503272455"/>
        </w:rPr>
        <w:t>会</w:t>
      </w:r>
    </w:p>
    <w:p w14:paraId="75F31C78" w14:textId="77777777" w:rsidR="002221A3" w:rsidRPr="00E40F42" w:rsidRDefault="002221A3" w:rsidP="002221A3">
      <w:pPr>
        <w:jc w:val="left"/>
        <w:rPr>
          <w:sz w:val="22"/>
        </w:rPr>
        <w:sectPr w:rsidR="002221A3" w:rsidRPr="00E40F42" w:rsidSect="00D10A39">
          <w:footerReference w:type="default" r:id="rId8"/>
          <w:pgSz w:w="11906" w:h="16838" w:code="9"/>
          <w:pgMar w:top="1134" w:right="851" w:bottom="1134" w:left="1418" w:header="851" w:footer="992" w:gutter="0"/>
          <w:pgNumType w:fmt="decimalFullWidth" w:start="1"/>
          <w:cols w:space="425"/>
          <w:docGrid w:type="linesAndChars" w:linePitch="291" w:charSpace="-3535"/>
        </w:sectPr>
      </w:pPr>
    </w:p>
    <w:p w14:paraId="0A980C3A" w14:textId="77777777" w:rsidR="00015396" w:rsidRPr="00E40F42" w:rsidRDefault="00015396" w:rsidP="00015396">
      <w:pPr>
        <w:rPr>
          <w:sz w:val="40"/>
        </w:rPr>
      </w:pPr>
      <w:r w:rsidRPr="00E40F42">
        <w:rPr>
          <w:rFonts w:hint="eastAsia"/>
          <w:sz w:val="40"/>
        </w:rPr>
        <w:lastRenderedPageBreak/>
        <w:t>ま　え　が　き</w:t>
      </w:r>
    </w:p>
    <w:p w14:paraId="0619BE74" w14:textId="77777777" w:rsidR="00015396" w:rsidRPr="00E40F42" w:rsidRDefault="00015396" w:rsidP="00015396">
      <w:pPr>
        <w:ind w:firstLineChars="100" w:firstLine="223"/>
        <w:rPr>
          <w:sz w:val="24"/>
        </w:rPr>
      </w:pPr>
      <w:r w:rsidRPr="00E40F42">
        <w:rPr>
          <w:rFonts w:hint="eastAsia"/>
          <w:sz w:val="24"/>
        </w:rPr>
        <w:t>県教育委員会においては、これまで、安全管理、火災予防、防災体制等に関する指針等を定め、また、平成１３年１２月に危機管理マニュアルを作成するなど、児童・生徒等の安全の確保に努め、さらに、その徹底を図ってきました。</w:t>
      </w:r>
    </w:p>
    <w:p w14:paraId="24AC1028" w14:textId="77777777" w:rsidR="00015396" w:rsidRPr="00E40F42" w:rsidRDefault="00015396" w:rsidP="00015396">
      <w:pPr>
        <w:ind w:firstLineChars="100" w:firstLine="223"/>
        <w:rPr>
          <w:sz w:val="24"/>
        </w:rPr>
      </w:pPr>
      <w:r w:rsidRPr="00E40F42">
        <w:rPr>
          <w:rFonts w:hint="eastAsia"/>
          <w:sz w:val="24"/>
        </w:rPr>
        <w:t>一方で、</w:t>
      </w:r>
      <w:r w:rsidR="00BA3CF9" w:rsidRPr="00E40F42">
        <w:rPr>
          <w:rFonts w:hint="eastAsia"/>
          <w:sz w:val="24"/>
        </w:rPr>
        <w:t>平成２３年</w:t>
      </w:r>
      <w:r w:rsidRPr="00E40F42">
        <w:rPr>
          <w:rFonts w:hint="eastAsia"/>
          <w:sz w:val="24"/>
        </w:rPr>
        <w:t>３月１１日</w:t>
      </w:r>
      <w:r w:rsidR="00BA3CF9" w:rsidRPr="00E40F42">
        <w:rPr>
          <w:rFonts w:hint="eastAsia"/>
          <w:sz w:val="24"/>
        </w:rPr>
        <w:t>に発生しました</w:t>
      </w:r>
      <w:r w:rsidRPr="00E40F42">
        <w:rPr>
          <w:rFonts w:hint="eastAsia"/>
          <w:sz w:val="24"/>
        </w:rPr>
        <w:t>危機発生の予測を大きく上回る東日本大震災津波により、</w:t>
      </w:r>
      <w:r w:rsidR="00BA3CF9" w:rsidRPr="00E40F42">
        <w:rPr>
          <w:rFonts w:hint="eastAsia"/>
          <w:sz w:val="24"/>
        </w:rPr>
        <w:t>特にも本県沿岸部は</w:t>
      </w:r>
      <w:r w:rsidRPr="00E40F42">
        <w:rPr>
          <w:rFonts w:hint="eastAsia"/>
          <w:sz w:val="24"/>
        </w:rPr>
        <w:t>甚大な被害を受け、学校等においては、児童生徒等の安全確保や連絡情報体制の確立、また、学校や施設の再開に向けての取組や避難所としての対応等が求められました。</w:t>
      </w:r>
    </w:p>
    <w:p w14:paraId="77F481DB" w14:textId="77777777" w:rsidR="00015396" w:rsidRPr="00E40F42" w:rsidRDefault="00015396" w:rsidP="00015396">
      <w:pPr>
        <w:ind w:firstLineChars="100" w:firstLine="223"/>
        <w:rPr>
          <w:sz w:val="24"/>
        </w:rPr>
      </w:pPr>
      <w:r w:rsidRPr="00E40F42">
        <w:rPr>
          <w:rFonts w:hint="eastAsia"/>
          <w:sz w:val="24"/>
        </w:rPr>
        <w:t>今後においても、各地域において、防潮施設等が甚大な被害を受けた中で、大規模な余震が発生する、あるいは将来にわたっては、東日本大震災津波クラスの災害が発生する可能性が指摘されており、このような状況にも的確に対応し得る危機管理対応体制等の構築が喫緊の課題となっています。</w:t>
      </w:r>
    </w:p>
    <w:p w14:paraId="7A2698A7" w14:textId="77777777" w:rsidR="00015396" w:rsidRPr="00E40F42" w:rsidRDefault="00015396" w:rsidP="00015396">
      <w:pPr>
        <w:ind w:firstLineChars="100" w:firstLine="223"/>
        <w:rPr>
          <w:sz w:val="24"/>
        </w:rPr>
      </w:pPr>
      <w:r w:rsidRPr="00E40F42">
        <w:rPr>
          <w:rFonts w:hint="eastAsia"/>
          <w:sz w:val="24"/>
        </w:rPr>
        <w:t>このため、県教育委員会では、危機管理対応</w:t>
      </w:r>
      <w:r w:rsidR="00BA3CF9" w:rsidRPr="00E40F42">
        <w:rPr>
          <w:rFonts w:hint="eastAsia"/>
          <w:sz w:val="24"/>
        </w:rPr>
        <w:t>に</w:t>
      </w:r>
      <w:r w:rsidRPr="00E40F42">
        <w:rPr>
          <w:rFonts w:hint="eastAsia"/>
          <w:sz w:val="24"/>
        </w:rPr>
        <w:t>ついて、学校及び関係機関等から御意見等を伺いながら、「学校防災・災害対応指針」</w:t>
      </w:r>
      <w:r w:rsidR="00BA3CF9" w:rsidRPr="00E40F42">
        <w:rPr>
          <w:rFonts w:hint="eastAsia"/>
          <w:sz w:val="24"/>
        </w:rPr>
        <w:t>（以下「指針」という。）</w:t>
      </w:r>
      <w:r w:rsidRPr="00E40F42">
        <w:rPr>
          <w:rFonts w:hint="eastAsia"/>
          <w:sz w:val="24"/>
        </w:rPr>
        <w:t>を策定するとともに、</w:t>
      </w:r>
      <w:r w:rsidR="002E695B" w:rsidRPr="00E40F42">
        <w:rPr>
          <w:rFonts w:hint="eastAsia"/>
          <w:sz w:val="24"/>
        </w:rPr>
        <w:t>本マニュアルについて</w:t>
      </w:r>
      <w:r w:rsidRPr="00E40F42">
        <w:rPr>
          <w:rFonts w:hint="eastAsia"/>
          <w:sz w:val="24"/>
        </w:rPr>
        <w:t>、</w:t>
      </w:r>
      <w:r w:rsidR="00344CA3" w:rsidRPr="00E40F42">
        <w:rPr>
          <w:rFonts w:hint="eastAsia"/>
          <w:sz w:val="24"/>
        </w:rPr>
        <w:t>地震・津波などの自然災害等に係る事項を中心</w:t>
      </w:r>
      <w:r w:rsidR="002E695B" w:rsidRPr="00E40F42">
        <w:rPr>
          <w:rFonts w:hint="eastAsia"/>
          <w:sz w:val="24"/>
        </w:rPr>
        <w:t>にその</w:t>
      </w:r>
      <w:r w:rsidR="00344CA3" w:rsidRPr="00E40F42">
        <w:rPr>
          <w:rFonts w:hint="eastAsia"/>
          <w:sz w:val="24"/>
        </w:rPr>
        <w:t>見直しを行い、</w:t>
      </w:r>
      <w:r w:rsidR="002E695B" w:rsidRPr="00E40F42">
        <w:rPr>
          <w:rFonts w:hint="eastAsia"/>
          <w:sz w:val="24"/>
        </w:rPr>
        <w:t>今般、その</w:t>
      </w:r>
      <w:r w:rsidRPr="00E40F42">
        <w:rPr>
          <w:rFonts w:hint="eastAsia"/>
          <w:sz w:val="24"/>
        </w:rPr>
        <w:t>改訂版を作成しました。</w:t>
      </w:r>
    </w:p>
    <w:p w14:paraId="35BB46AA" w14:textId="77777777" w:rsidR="00015396" w:rsidRPr="00E40F42" w:rsidRDefault="00015396" w:rsidP="00015396">
      <w:pPr>
        <w:ind w:firstLineChars="100" w:firstLine="223"/>
        <w:rPr>
          <w:sz w:val="24"/>
        </w:rPr>
      </w:pPr>
      <w:r w:rsidRPr="00E40F42">
        <w:rPr>
          <w:rFonts w:hint="eastAsia"/>
          <w:sz w:val="24"/>
        </w:rPr>
        <w:t>各学校等においては、</w:t>
      </w:r>
      <w:r w:rsidR="002E695B" w:rsidRPr="00E40F42">
        <w:rPr>
          <w:rFonts w:hint="eastAsia"/>
          <w:sz w:val="24"/>
        </w:rPr>
        <w:t>その保有する</w:t>
      </w:r>
      <w:r w:rsidRPr="00E40F42">
        <w:rPr>
          <w:rFonts w:hint="eastAsia"/>
          <w:sz w:val="24"/>
        </w:rPr>
        <w:t>危機管理マニュアル</w:t>
      </w:r>
      <w:r w:rsidR="002E695B" w:rsidRPr="00E40F42">
        <w:rPr>
          <w:rFonts w:hint="eastAsia"/>
          <w:sz w:val="24"/>
        </w:rPr>
        <w:t>について</w:t>
      </w:r>
      <w:r w:rsidRPr="00E40F42">
        <w:rPr>
          <w:rFonts w:hint="eastAsia"/>
          <w:sz w:val="24"/>
        </w:rPr>
        <w:t>、指針</w:t>
      </w:r>
      <w:r w:rsidR="002E695B" w:rsidRPr="00E40F42">
        <w:rPr>
          <w:rFonts w:hint="eastAsia"/>
          <w:sz w:val="24"/>
        </w:rPr>
        <w:t>やこの</w:t>
      </w:r>
      <w:r w:rsidRPr="00E40F42">
        <w:rPr>
          <w:rFonts w:hint="eastAsia"/>
          <w:sz w:val="24"/>
        </w:rPr>
        <w:t>マニュアルを参考に、保護者や地域と連携を図りながら、それぞれの実情に応じた</w:t>
      </w:r>
      <w:r w:rsidR="002E695B" w:rsidRPr="00E40F42">
        <w:rPr>
          <w:rFonts w:hint="eastAsia"/>
          <w:sz w:val="24"/>
        </w:rPr>
        <w:t>必要な</w:t>
      </w:r>
      <w:r w:rsidRPr="00E40F42">
        <w:rPr>
          <w:rFonts w:hint="eastAsia"/>
          <w:sz w:val="24"/>
        </w:rPr>
        <w:t>見直しを行うようお願いします。</w:t>
      </w:r>
    </w:p>
    <w:p w14:paraId="6C92B54E" w14:textId="77777777" w:rsidR="00015396" w:rsidRPr="00E40F42" w:rsidRDefault="00015396" w:rsidP="00015396">
      <w:pPr>
        <w:ind w:firstLineChars="100" w:firstLine="223"/>
        <w:rPr>
          <w:sz w:val="24"/>
        </w:rPr>
      </w:pPr>
      <w:r w:rsidRPr="00E40F42">
        <w:rPr>
          <w:rFonts w:hint="eastAsia"/>
          <w:sz w:val="24"/>
        </w:rPr>
        <w:t>最後に、</w:t>
      </w:r>
      <w:r w:rsidR="002E695B" w:rsidRPr="00E40F42">
        <w:rPr>
          <w:rFonts w:hint="eastAsia"/>
          <w:sz w:val="24"/>
        </w:rPr>
        <w:t>本</w:t>
      </w:r>
      <w:r w:rsidRPr="00E40F42">
        <w:rPr>
          <w:rFonts w:hint="eastAsia"/>
          <w:sz w:val="24"/>
        </w:rPr>
        <w:t>マニュアルの作成に当たり御協力をいただいた学校及び関係機関等に感謝の意を表するとともに、今後とも、御協力をお願いする次第であります。</w:t>
      </w:r>
    </w:p>
    <w:p w14:paraId="53427176" w14:textId="77777777" w:rsidR="00015396" w:rsidRPr="00E40F42" w:rsidRDefault="00015396" w:rsidP="00015396">
      <w:pPr>
        <w:rPr>
          <w:sz w:val="24"/>
        </w:rPr>
      </w:pPr>
    </w:p>
    <w:p w14:paraId="3707AD16" w14:textId="77777777" w:rsidR="00015396" w:rsidRPr="00E40F42" w:rsidRDefault="00015396" w:rsidP="00015396">
      <w:pPr>
        <w:ind w:firstLineChars="100" w:firstLine="223"/>
        <w:rPr>
          <w:sz w:val="24"/>
        </w:rPr>
      </w:pPr>
      <w:r w:rsidRPr="00E40F42">
        <w:rPr>
          <w:rFonts w:hint="eastAsia"/>
          <w:sz w:val="24"/>
        </w:rPr>
        <w:t xml:space="preserve">　平成２４年３月</w:t>
      </w:r>
      <w:r w:rsidR="00380282" w:rsidRPr="00E40F42">
        <w:rPr>
          <w:rFonts w:hint="eastAsia"/>
          <w:sz w:val="24"/>
        </w:rPr>
        <w:t>２７</w:t>
      </w:r>
      <w:r w:rsidRPr="00E40F42">
        <w:rPr>
          <w:rFonts w:hint="eastAsia"/>
          <w:sz w:val="24"/>
        </w:rPr>
        <w:t>日</w:t>
      </w:r>
    </w:p>
    <w:p w14:paraId="3C87EA14" w14:textId="77777777" w:rsidR="00015396" w:rsidRPr="00E40F42" w:rsidRDefault="00015396" w:rsidP="00015396">
      <w:pPr>
        <w:ind w:firstLineChars="100" w:firstLine="223"/>
        <w:rPr>
          <w:sz w:val="24"/>
        </w:rPr>
      </w:pPr>
    </w:p>
    <w:p w14:paraId="452BC6E0" w14:textId="77777777" w:rsidR="00015396" w:rsidRPr="00E40F42" w:rsidRDefault="00015396" w:rsidP="00015396">
      <w:pPr>
        <w:spacing w:line="400" w:lineRule="exact"/>
        <w:ind w:firstLineChars="2400" w:firstLine="5346"/>
        <w:rPr>
          <w:sz w:val="24"/>
        </w:rPr>
      </w:pPr>
      <w:r w:rsidRPr="00E40F42">
        <w:rPr>
          <w:rFonts w:hint="eastAsia"/>
          <w:sz w:val="24"/>
        </w:rPr>
        <w:t>岩手県教育委員会</w:t>
      </w:r>
    </w:p>
    <w:p w14:paraId="3B794F66" w14:textId="77777777" w:rsidR="00015396" w:rsidRPr="00E40F42" w:rsidRDefault="00015396" w:rsidP="00015396">
      <w:pPr>
        <w:spacing w:line="400" w:lineRule="exact"/>
        <w:ind w:firstLineChars="2600" w:firstLine="5011"/>
        <w:rPr>
          <w:szCs w:val="22"/>
        </w:rPr>
      </w:pPr>
      <w:r w:rsidRPr="00E40F42">
        <w:rPr>
          <w:rFonts w:hint="eastAsia"/>
        </w:rPr>
        <w:t xml:space="preserve">　　　</w:t>
      </w:r>
      <w:r w:rsidRPr="00E40F42">
        <w:rPr>
          <w:rFonts w:hint="eastAsia"/>
          <w:sz w:val="24"/>
        </w:rPr>
        <w:t>教育長　菅　野　洋　樹</w:t>
      </w:r>
    </w:p>
    <w:p w14:paraId="37E7D598" w14:textId="77777777" w:rsidR="00305E90" w:rsidRPr="00E40F42" w:rsidRDefault="00305E90">
      <w:pPr>
        <w:jc w:val="center"/>
        <w:rPr>
          <w:rFonts w:ascii="ＭＳ 明朝" w:hAnsi="ＭＳ 明朝"/>
          <w:sz w:val="40"/>
        </w:rPr>
      </w:pPr>
      <w:r w:rsidRPr="00E40F42">
        <w:rPr>
          <w:rFonts w:hint="eastAsia"/>
          <w:sz w:val="40"/>
        </w:rPr>
        <w:lastRenderedPageBreak/>
        <w:t>目</w:t>
      </w:r>
      <w:r w:rsidRPr="00E40F42">
        <w:rPr>
          <w:rFonts w:ascii="ＭＳ 明朝" w:hAnsi="ＭＳ 明朝" w:hint="eastAsia"/>
          <w:sz w:val="40"/>
        </w:rPr>
        <w:t xml:space="preserve">　　　　　　　次</w:t>
      </w:r>
    </w:p>
    <w:p w14:paraId="53FA0461" w14:textId="77777777" w:rsidR="00305E90" w:rsidRPr="00E40F42" w:rsidRDefault="00305E90">
      <w:pPr>
        <w:rPr>
          <w:rFonts w:ascii="ＭＳ 明朝" w:hAnsi="ＭＳ 明朝"/>
          <w:sz w:val="22"/>
        </w:rPr>
      </w:pPr>
    </w:p>
    <w:p w14:paraId="3986E71D" w14:textId="77777777" w:rsidR="00305E90" w:rsidRPr="00E40F42" w:rsidRDefault="00305E90">
      <w:pPr>
        <w:rPr>
          <w:rFonts w:ascii="ＭＳ 明朝" w:hAnsi="ＭＳ 明朝"/>
          <w:sz w:val="22"/>
        </w:rPr>
      </w:pPr>
    </w:p>
    <w:p w14:paraId="075D1044" w14:textId="77777777" w:rsidR="00305E90" w:rsidRPr="00E40F42" w:rsidRDefault="00305E90">
      <w:pPr>
        <w:rPr>
          <w:rFonts w:ascii="ＭＳ 明朝" w:hAnsi="ＭＳ 明朝"/>
          <w:sz w:val="22"/>
        </w:rPr>
      </w:pPr>
    </w:p>
    <w:p w14:paraId="1845B42E" w14:textId="77777777" w:rsidR="00305E90" w:rsidRPr="00E40F42" w:rsidRDefault="00305E90">
      <w:pPr>
        <w:rPr>
          <w:rFonts w:ascii="ＭＳ 明朝" w:hAnsi="ＭＳ 明朝"/>
          <w:sz w:val="22"/>
        </w:rPr>
      </w:pPr>
      <w:r w:rsidRPr="00E40F42">
        <w:rPr>
          <w:rFonts w:ascii="ＭＳ 明朝" w:hAnsi="ＭＳ 明朝" w:hint="eastAsia"/>
          <w:sz w:val="22"/>
        </w:rPr>
        <w:t>第１章　危機管理体制の確立</w:t>
      </w:r>
    </w:p>
    <w:p w14:paraId="451E1A62" w14:textId="77777777" w:rsidR="00305E90" w:rsidRPr="00E40F42" w:rsidRDefault="00305E90">
      <w:pPr>
        <w:rPr>
          <w:rFonts w:ascii="ＭＳ 明朝" w:hAnsi="ＭＳ 明朝"/>
          <w:sz w:val="22"/>
        </w:rPr>
      </w:pPr>
      <w:r w:rsidRPr="00E40F42">
        <w:rPr>
          <w:rFonts w:ascii="ＭＳ 明朝" w:hAnsi="ＭＳ 明朝" w:hint="eastAsia"/>
          <w:sz w:val="22"/>
        </w:rPr>
        <w:t xml:space="preserve">　第１項　危機管理の目的・・・・・・・・・・・・・・・・・・・・・・・・・・・・・・・  １</w:t>
      </w:r>
    </w:p>
    <w:p w14:paraId="2EE6FAFE" w14:textId="77777777" w:rsidR="00305E90" w:rsidRPr="00E40F42" w:rsidRDefault="00305E90">
      <w:pPr>
        <w:rPr>
          <w:rFonts w:ascii="ＭＳ 明朝" w:hAnsi="ＭＳ 明朝"/>
          <w:sz w:val="22"/>
        </w:rPr>
      </w:pPr>
      <w:r w:rsidRPr="00E40F42">
        <w:rPr>
          <w:rFonts w:ascii="ＭＳ 明朝" w:hAnsi="ＭＳ 明朝" w:hint="eastAsia"/>
          <w:sz w:val="22"/>
        </w:rPr>
        <w:t xml:space="preserve">　第２項　危機管理の現状と課題・・・・・・・・・・・・・・・・・・・・・・・・・・・・  ３</w:t>
      </w:r>
    </w:p>
    <w:p w14:paraId="6E37B07F" w14:textId="77777777" w:rsidR="00305E90" w:rsidRPr="00E40F42" w:rsidRDefault="00305E90">
      <w:pPr>
        <w:rPr>
          <w:rFonts w:ascii="ＭＳ 明朝" w:hAnsi="ＭＳ 明朝"/>
          <w:sz w:val="22"/>
        </w:rPr>
      </w:pPr>
      <w:r w:rsidRPr="00E40F42">
        <w:rPr>
          <w:rFonts w:ascii="ＭＳ 明朝" w:hAnsi="ＭＳ 明朝" w:hint="eastAsia"/>
          <w:sz w:val="22"/>
        </w:rPr>
        <w:t xml:space="preserve">　第３項　危機管理体制の整備</w:t>
      </w:r>
    </w:p>
    <w:p w14:paraId="697AEA40" w14:textId="77777777" w:rsidR="00305E90" w:rsidRPr="00E40F42" w:rsidRDefault="00305E90">
      <w:pPr>
        <w:rPr>
          <w:rFonts w:ascii="ＭＳ 明朝" w:hAnsi="ＭＳ 明朝"/>
          <w:sz w:val="22"/>
        </w:rPr>
      </w:pPr>
      <w:r w:rsidRPr="00E40F42">
        <w:rPr>
          <w:rFonts w:ascii="ＭＳ 明朝" w:hAnsi="ＭＳ 明朝" w:hint="eastAsia"/>
          <w:sz w:val="22"/>
        </w:rPr>
        <w:t xml:space="preserve">　　　　１　危機発生時の緊急対策・・・・・・・・・・・・・・・・・・・・・・・・・・・  </w:t>
      </w:r>
      <w:r w:rsidR="00490A5A" w:rsidRPr="00E40F42">
        <w:rPr>
          <w:rFonts w:ascii="ＭＳ 明朝" w:hAnsi="ＭＳ 明朝" w:hint="eastAsia"/>
          <w:sz w:val="22"/>
        </w:rPr>
        <w:t>６</w:t>
      </w:r>
    </w:p>
    <w:p w14:paraId="2B798BAB" w14:textId="77777777" w:rsidR="00305E90" w:rsidRPr="00E40F42" w:rsidRDefault="00305E90">
      <w:pPr>
        <w:rPr>
          <w:rFonts w:ascii="ＭＳ 明朝" w:hAnsi="ＭＳ 明朝"/>
          <w:sz w:val="22"/>
        </w:rPr>
      </w:pPr>
      <w:r w:rsidRPr="00E40F42">
        <w:rPr>
          <w:rFonts w:ascii="ＭＳ 明朝" w:hAnsi="ＭＳ 明朝" w:hint="eastAsia"/>
          <w:sz w:val="22"/>
        </w:rPr>
        <w:t xml:space="preserve">　　　　２　危機発生時における連絡体制の確認・・・・・・・・・・・・・・・・・・・・・  </w:t>
      </w:r>
      <w:r w:rsidR="00490A5A" w:rsidRPr="00E40F42">
        <w:rPr>
          <w:rFonts w:ascii="ＭＳ 明朝" w:hAnsi="ＭＳ 明朝" w:hint="eastAsia"/>
          <w:sz w:val="22"/>
        </w:rPr>
        <w:t>７</w:t>
      </w:r>
    </w:p>
    <w:p w14:paraId="70EFE09B" w14:textId="77777777" w:rsidR="00305E90" w:rsidRPr="00E40F42" w:rsidRDefault="00305E90">
      <w:pPr>
        <w:rPr>
          <w:rFonts w:ascii="ＭＳ 明朝" w:hAnsi="ＭＳ 明朝"/>
          <w:sz w:val="22"/>
        </w:rPr>
      </w:pPr>
      <w:r w:rsidRPr="00E40F42">
        <w:rPr>
          <w:rFonts w:ascii="ＭＳ 明朝" w:hAnsi="ＭＳ 明朝" w:hint="eastAsia"/>
          <w:sz w:val="22"/>
        </w:rPr>
        <w:t xml:space="preserve">　　　　３　報道機関への対応・・・・・・・・・・・・・・・・・・・・・・・・・・・・・  </w:t>
      </w:r>
      <w:r w:rsidR="005F2C4F" w:rsidRPr="00E40F42">
        <w:rPr>
          <w:rFonts w:ascii="ＭＳ 明朝" w:hAnsi="ＭＳ 明朝" w:hint="eastAsia"/>
          <w:sz w:val="22"/>
        </w:rPr>
        <w:t>９</w:t>
      </w:r>
    </w:p>
    <w:p w14:paraId="3D889112" w14:textId="77777777" w:rsidR="00305E90" w:rsidRPr="00E40F42" w:rsidRDefault="00305E90">
      <w:pPr>
        <w:rPr>
          <w:rFonts w:ascii="ＭＳ 明朝" w:hAnsi="ＭＳ 明朝"/>
          <w:sz w:val="22"/>
        </w:rPr>
      </w:pPr>
      <w:r w:rsidRPr="00E40F42">
        <w:rPr>
          <w:rFonts w:ascii="ＭＳ 明朝" w:hAnsi="ＭＳ 明朝" w:hint="eastAsia"/>
          <w:sz w:val="22"/>
        </w:rPr>
        <w:t xml:space="preserve">　　　　４　地域社会や関係機関、保護者等との連携・・・・・・・・・・・・・・・・・・・  </w:t>
      </w:r>
      <w:r w:rsidR="005F2C4F" w:rsidRPr="00E40F42">
        <w:rPr>
          <w:rFonts w:ascii="ＭＳ 明朝" w:hAnsi="ＭＳ 明朝" w:hint="eastAsia"/>
          <w:sz w:val="22"/>
        </w:rPr>
        <w:t>10</w:t>
      </w:r>
    </w:p>
    <w:p w14:paraId="3B3235A2" w14:textId="77777777" w:rsidR="00305E90" w:rsidRPr="00E40F42" w:rsidRDefault="00305E90">
      <w:pPr>
        <w:rPr>
          <w:rFonts w:ascii="ＭＳ 明朝" w:hAnsi="ＭＳ 明朝"/>
          <w:sz w:val="22"/>
        </w:rPr>
      </w:pPr>
      <w:r w:rsidRPr="00E40F42">
        <w:rPr>
          <w:rFonts w:ascii="ＭＳ 明朝" w:hAnsi="ＭＳ 明朝" w:hint="eastAsia"/>
          <w:sz w:val="22"/>
        </w:rPr>
        <w:t xml:space="preserve">　　　　５　訴訟への対応・・・・・・・・・・・・・・・・・・・・・・・・・・・・・・・  </w:t>
      </w:r>
      <w:r w:rsidR="005F2C4F" w:rsidRPr="00E40F42">
        <w:rPr>
          <w:rFonts w:ascii="ＭＳ 明朝" w:hAnsi="ＭＳ 明朝" w:hint="eastAsia"/>
          <w:sz w:val="22"/>
        </w:rPr>
        <w:t>1</w:t>
      </w:r>
      <w:r w:rsidR="005F2C4F" w:rsidRPr="00E40F42">
        <w:rPr>
          <w:rFonts w:ascii="ＭＳ 明朝" w:hAnsi="ＭＳ 明朝"/>
          <w:sz w:val="22"/>
        </w:rPr>
        <w:t>1</w:t>
      </w:r>
    </w:p>
    <w:p w14:paraId="10405661" w14:textId="77777777" w:rsidR="00305E90" w:rsidRPr="00E40F42" w:rsidRDefault="00305E90">
      <w:pPr>
        <w:rPr>
          <w:rFonts w:ascii="ＭＳ 明朝" w:hAnsi="ＭＳ 明朝"/>
          <w:sz w:val="22"/>
        </w:rPr>
      </w:pPr>
      <w:r w:rsidRPr="00E40F42">
        <w:rPr>
          <w:rFonts w:ascii="ＭＳ 明朝" w:hAnsi="ＭＳ 明朝" w:hint="eastAsia"/>
          <w:sz w:val="22"/>
        </w:rPr>
        <w:t xml:space="preserve">　　　　６　危機対応支援チームの設置及び派遣・・・・・・・・・・・・・・・・・・・・・  </w:t>
      </w:r>
      <w:r w:rsidR="005F2C4F" w:rsidRPr="00E40F42">
        <w:rPr>
          <w:rFonts w:ascii="ＭＳ 明朝" w:hAnsi="ＭＳ 明朝" w:hint="eastAsia"/>
          <w:sz w:val="22"/>
        </w:rPr>
        <w:t>1</w:t>
      </w:r>
      <w:r w:rsidR="005F2C4F" w:rsidRPr="00E40F42">
        <w:rPr>
          <w:rFonts w:ascii="ＭＳ 明朝" w:hAnsi="ＭＳ 明朝"/>
          <w:sz w:val="22"/>
        </w:rPr>
        <w:t>2</w:t>
      </w:r>
    </w:p>
    <w:p w14:paraId="0F3E8881" w14:textId="77777777" w:rsidR="00305E90" w:rsidRPr="00E40F42" w:rsidRDefault="00305E90">
      <w:pPr>
        <w:rPr>
          <w:rFonts w:ascii="ＭＳ 明朝" w:hAnsi="ＭＳ 明朝"/>
          <w:sz w:val="22"/>
        </w:rPr>
      </w:pPr>
    </w:p>
    <w:p w14:paraId="6D07785B" w14:textId="77777777" w:rsidR="00305E90" w:rsidRPr="00E40F42" w:rsidRDefault="00305E90">
      <w:pPr>
        <w:rPr>
          <w:rFonts w:ascii="ＭＳ 明朝" w:hAnsi="ＭＳ 明朝"/>
          <w:sz w:val="22"/>
        </w:rPr>
      </w:pPr>
    </w:p>
    <w:p w14:paraId="52A11D70" w14:textId="77777777" w:rsidR="00305E90" w:rsidRPr="00E40F42" w:rsidRDefault="00305E90">
      <w:pPr>
        <w:rPr>
          <w:rFonts w:ascii="ＭＳ 明朝" w:hAnsi="ＭＳ 明朝"/>
          <w:sz w:val="22"/>
        </w:rPr>
      </w:pPr>
      <w:r w:rsidRPr="00E40F42">
        <w:rPr>
          <w:rFonts w:ascii="ＭＳ 明朝" w:hAnsi="ＭＳ 明朝" w:hint="eastAsia"/>
          <w:sz w:val="22"/>
        </w:rPr>
        <w:t>第２章　事項別危機管理の要点</w:t>
      </w:r>
    </w:p>
    <w:p w14:paraId="09F33E90" w14:textId="77777777" w:rsidR="00305E90" w:rsidRPr="00E40F42" w:rsidRDefault="00305E90">
      <w:pPr>
        <w:rPr>
          <w:rFonts w:ascii="ＭＳ 明朝" w:hAnsi="ＭＳ 明朝"/>
          <w:sz w:val="22"/>
        </w:rPr>
      </w:pPr>
      <w:r w:rsidRPr="00E40F42">
        <w:rPr>
          <w:rFonts w:ascii="ＭＳ 明朝" w:hAnsi="ＭＳ 明朝" w:hint="eastAsia"/>
          <w:sz w:val="22"/>
        </w:rPr>
        <w:t xml:space="preserve">　第１項　幼児・児童・生徒及び施設利用者に係る事項</w:t>
      </w:r>
    </w:p>
    <w:p w14:paraId="53B3CADD" w14:textId="77777777" w:rsidR="00305E90" w:rsidRPr="00E40F42" w:rsidRDefault="00305E90">
      <w:pPr>
        <w:rPr>
          <w:rFonts w:ascii="ＭＳ 明朝" w:hAnsi="ＭＳ 明朝"/>
          <w:sz w:val="22"/>
        </w:rPr>
      </w:pPr>
      <w:r w:rsidRPr="00E40F42">
        <w:rPr>
          <w:rFonts w:ascii="ＭＳ 明朝" w:hAnsi="ＭＳ 明朝" w:hint="eastAsia"/>
          <w:sz w:val="22"/>
        </w:rPr>
        <w:t xml:space="preserve">　　　○　学校生活等に係る事項</w:t>
      </w:r>
    </w:p>
    <w:p w14:paraId="337A7519" w14:textId="77777777" w:rsidR="00305E90" w:rsidRPr="00E40F42" w:rsidRDefault="00305E90">
      <w:pPr>
        <w:rPr>
          <w:rFonts w:ascii="ＭＳ 明朝" w:hAnsi="ＭＳ 明朝"/>
          <w:sz w:val="22"/>
        </w:rPr>
      </w:pPr>
      <w:r w:rsidRPr="00E40F42">
        <w:rPr>
          <w:rFonts w:ascii="ＭＳ 明朝" w:hAnsi="ＭＳ 明朝" w:hint="eastAsia"/>
          <w:sz w:val="22"/>
        </w:rPr>
        <w:t xml:space="preserve">　　　　１　授業中の事故（理科）・・・・・・・・・・・・・・・・・・・・・・・・・・・</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5F2C4F" w:rsidRPr="00E40F42">
        <w:rPr>
          <w:rFonts w:ascii="ＭＳ 明朝" w:hAnsi="ＭＳ 明朝" w:hint="eastAsia"/>
          <w:sz w:val="22"/>
        </w:rPr>
        <w:t>1</w:t>
      </w:r>
      <w:r w:rsidR="005F2C4F" w:rsidRPr="00E40F42">
        <w:rPr>
          <w:rFonts w:ascii="ＭＳ 明朝" w:hAnsi="ＭＳ 明朝"/>
          <w:sz w:val="22"/>
        </w:rPr>
        <w:t>6</w:t>
      </w:r>
    </w:p>
    <w:p w14:paraId="7BEB20BC" w14:textId="77777777" w:rsidR="00305E90" w:rsidRPr="00E40F42" w:rsidRDefault="00305E90">
      <w:pPr>
        <w:rPr>
          <w:rFonts w:ascii="ＭＳ 明朝" w:hAnsi="ＭＳ 明朝"/>
          <w:sz w:val="22"/>
        </w:rPr>
      </w:pPr>
      <w:r w:rsidRPr="00E40F42">
        <w:rPr>
          <w:rFonts w:ascii="ＭＳ 明朝" w:hAnsi="ＭＳ 明朝" w:hint="eastAsia"/>
          <w:sz w:val="22"/>
        </w:rPr>
        <w:t xml:space="preserve">　　　　２　授業中の事故（体育）・・・・・・・・・・・・・・・・・・・・・・・・・・・</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5F2C4F" w:rsidRPr="00E40F42">
        <w:rPr>
          <w:rFonts w:ascii="ＭＳ 明朝" w:hAnsi="ＭＳ 明朝" w:hint="eastAsia"/>
          <w:sz w:val="22"/>
        </w:rPr>
        <w:t>1</w:t>
      </w:r>
      <w:r w:rsidR="005F2C4F" w:rsidRPr="00E40F42">
        <w:rPr>
          <w:rFonts w:ascii="ＭＳ 明朝" w:hAnsi="ＭＳ 明朝"/>
          <w:sz w:val="22"/>
        </w:rPr>
        <w:t>8</w:t>
      </w:r>
    </w:p>
    <w:p w14:paraId="0653D8A4" w14:textId="77777777" w:rsidR="00305E90" w:rsidRPr="00E40F42" w:rsidRDefault="00305E90">
      <w:pPr>
        <w:rPr>
          <w:rFonts w:ascii="ＭＳ 明朝" w:hAnsi="ＭＳ 明朝"/>
          <w:sz w:val="22"/>
        </w:rPr>
      </w:pPr>
      <w:r w:rsidRPr="00E40F42">
        <w:rPr>
          <w:rFonts w:ascii="ＭＳ 明朝" w:hAnsi="ＭＳ 明朝" w:hint="eastAsia"/>
          <w:sz w:val="22"/>
        </w:rPr>
        <w:t xml:space="preserve">　　　　３　部活動中の事故・・・・・・・・・・・・・・・・・・・・・・・・・・・・・・</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5F2C4F" w:rsidRPr="00E40F42">
        <w:rPr>
          <w:rFonts w:ascii="ＭＳ 明朝" w:hAnsi="ＭＳ 明朝"/>
          <w:sz w:val="22"/>
        </w:rPr>
        <w:t>20</w:t>
      </w:r>
    </w:p>
    <w:p w14:paraId="59AAC74B" w14:textId="77777777" w:rsidR="0059717A" w:rsidRPr="00E40F42" w:rsidRDefault="0059717A">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４</w:t>
      </w:r>
      <w:r w:rsidRPr="00E40F42">
        <w:rPr>
          <w:rFonts w:ascii="ＭＳ 明朝" w:hAnsi="ＭＳ 明朝" w:hint="eastAsia"/>
          <w:sz w:val="22"/>
        </w:rPr>
        <w:t xml:space="preserve">　熱中症・・・・・・・・・・・・・・・・・・・・・・・・・・・・・・・・・・</w:t>
      </w:r>
      <w:r w:rsidR="00F41753" w:rsidRPr="00E40F42">
        <w:rPr>
          <w:rFonts w:ascii="ＭＳ 明朝" w:hAnsi="ＭＳ 明朝" w:hint="eastAsia"/>
          <w:sz w:val="22"/>
        </w:rPr>
        <w:t xml:space="preserve">  </w:t>
      </w:r>
      <w:r w:rsidR="007B2BB4" w:rsidRPr="00E40F42">
        <w:rPr>
          <w:rFonts w:ascii="ＭＳ 明朝" w:hAnsi="ＭＳ 明朝" w:hint="eastAsia"/>
          <w:sz w:val="22"/>
        </w:rPr>
        <w:t>22</w:t>
      </w:r>
    </w:p>
    <w:p w14:paraId="07AC7F89"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５</w:t>
      </w:r>
      <w:r w:rsidRPr="00E40F42">
        <w:rPr>
          <w:rFonts w:ascii="ＭＳ 明朝" w:hAnsi="ＭＳ 明朝" w:hint="eastAsia"/>
          <w:sz w:val="22"/>
        </w:rPr>
        <w:t xml:space="preserve">　暴力事件（対教師）・・・・・・・・・・・・・・・・・・・・・・・・・・・・</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7B2BB4" w:rsidRPr="00E40F42">
        <w:rPr>
          <w:rFonts w:ascii="ＭＳ 明朝" w:hAnsi="ＭＳ 明朝" w:hint="eastAsia"/>
          <w:sz w:val="22"/>
        </w:rPr>
        <w:t>25</w:t>
      </w:r>
    </w:p>
    <w:p w14:paraId="7FA564D6" w14:textId="77777777" w:rsidR="00305E90" w:rsidRPr="00E40F42" w:rsidRDefault="00F41753">
      <w:pPr>
        <w:rPr>
          <w:rFonts w:ascii="ＭＳ 明朝" w:hAnsi="ＭＳ 明朝"/>
          <w:sz w:val="22"/>
        </w:rPr>
      </w:pPr>
      <w:r w:rsidRPr="00E40F42">
        <w:rPr>
          <w:rFonts w:ascii="ＭＳ 明朝" w:hAnsi="ＭＳ 明朝" w:hint="eastAsia"/>
          <w:sz w:val="22"/>
        </w:rPr>
        <w:t xml:space="preserve">　　　　６</w:t>
      </w:r>
      <w:r w:rsidR="00305E90" w:rsidRPr="00E40F42">
        <w:rPr>
          <w:rFonts w:ascii="ＭＳ 明朝" w:hAnsi="ＭＳ 明朝" w:hint="eastAsia"/>
          <w:sz w:val="22"/>
        </w:rPr>
        <w:t xml:space="preserve">　暴力事件（生徒間）・・・・・・・・・・・・・・・・・・・・・・・・・・・・ </w:t>
      </w:r>
      <w:r w:rsidR="00D543FB" w:rsidRPr="00E40F42">
        <w:rPr>
          <w:rFonts w:ascii="ＭＳ 明朝" w:hAnsi="ＭＳ 明朝" w:hint="eastAsia"/>
          <w:sz w:val="22"/>
        </w:rPr>
        <w:t xml:space="preserve"> </w:t>
      </w:r>
      <w:r w:rsidR="007B2BB4" w:rsidRPr="00E40F42">
        <w:rPr>
          <w:rFonts w:ascii="ＭＳ 明朝" w:hAnsi="ＭＳ 明朝"/>
          <w:sz w:val="22"/>
        </w:rPr>
        <w:t>2</w:t>
      </w:r>
      <w:r w:rsidR="007B2BB4" w:rsidRPr="00E40F42">
        <w:rPr>
          <w:rFonts w:ascii="ＭＳ 明朝" w:hAnsi="ＭＳ 明朝" w:hint="eastAsia"/>
          <w:sz w:val="22"/>
        </w:rPr>
        <w:t>7</w:t>
      </w:r>
    </w:p>
    <w:p w14:paraId="071A5D2F" w14:textId="77777777" w:rsidR="00305E90" w:rsidRPr="00E40F42" w:rsidRDefault="00F41753">
      <w:pPr>
        <w:rPr>
          <w:rFonts w:ascii="ＭＳ 明朝" w:hAnsi="ＭＳ 明朝"/>
          <w:sz w:val="22"/>
        </w:rPr>
      </w:pPr>
      <w:r w:rsidRPr="00E40F42">
        <w:rPr>
          <w:rFonts w:ascii="ＭＳ 明朝" w:hAnsi="ＭＳ 明朝" w:hint="eastAsia"/>
          <w:sz w:val="22"/>
        </w:rPr>
        <w:t xml:space="preserve">　　　　７</w:t>
      </w:r>
      <w:r w:rsidR="00305E90" w:rsidRPr="00E40F42">
        <w:rPr>
          <w:rFonts w:ascii="ＭＳ 明朝" w:hAnsi="ＭＳ 明朝" w:hint="eastAsia"/>
          <w:sz w:val="22"/>
        </w:rPr>
        <w:t xml:space="preserve">　教育活動妨害・・・・・・・・・・・・・・・・・・・・・・・・・・・・・・・</w:t>
      </w:r>
      <w:r w:rsidR="00D543FB" w:rsidRPr="00E40F42">
        <w:rPr>
          <w:rFonts w:ascii="ＭＳ 明朝" w:hAnsi="ＭＳ 明朝" w:hint="eastAsia"/>
          <w:sz w:val="22"/>
        </w:rPr>
        <w:t xml:space="preserve"> </w:t>
      </w:r>
      <w:r w:rsidR="00490A5A" w:rsidRPr="00E40F42">
        <w:rPr>
          <w:rFonts w:ascii="ＭＳ 明朝" w:hAnsi="ＭＳ 明朝" w:hint="eastAsia"/>
          <w:sz w:val="22"/>
        </w:rPr>
        <w:t xml:space="preserve"> </w:t>
      </w:r>
      <w:r w:rsidR="007B2BB4" w:rsidRPr="00E40F42">
        <w:rPr>
          <w:rFonts w:ascii="ＭＳ 明朝" w:hAnsi="ＭＳ 明朝" w:hint="eastAsia"/>
          <w:sz w:val="22"/>
        </w:rPr>
        <w:t>29</w:t>
      </w:r>
    </w:p>
    <w:p w14:paraId="197575DF" w14:textId="77777777" w:rsidR="00305E90" w:rsidRPr="00E40F42" w:rsidRDefault="00F41753">
      <w:pPr>
        <w:rPr>
          <w:rFonts w:ascii="ＭＳ 明朝" w:hAnsi="ＭＳ 明朝"/>
          <w:sz w:val="22"/>
        </w:rPr>
      </w:pPr>
      <w:r w:rsidRPr="00E40F42">
        <w:rPr>
          <w:rFonts w:ascii="ＭＳ 明朝" w:hAnsi="ＭＳ 明朝" w:hint="eastAsia"/>
          <w:sz w:val="22"/>
        </w:rPr>
        <w:t xml:space="preserve">　　　　８</w:t>
      </w:r>
      <w:r w:rsidR="00305E90" w:rsidRPr="00E40F42">
        <w:rPr>
          <w:rFonts w:ascii="ＭＳ 明朝" w:hAnsi="ＭＳ 明朝" w:hint="eastAsia"/>
          <w:sz w:val="22"/>
        </w:rPr>
        <w:t xml:space="preserve">　自殺（予告）・・・・・・・・・・・・・・・・・・・・・・・・・・・・・・・</w:t>
      </w:r>
      <w:r w:rsidR="00D543FB" w:rsidRPr="00E40F42">
        <w:rPr>
          <w:rFonts w:ascii="ＭＳ 明朝" w:hAnsi="ＭＳ 明朝" w:hint="eastAsia"/>
          <w:sz w:val="22"/>
        </w:rPr>
        <w:t xml:space="preserve"> </w:t>
      </w:r>
      <w:r w:rsidR="00305E90" w:rsidRPr="00E40F42">
        <w:rPr>
          <w:rFonts w:ascii="ＭＳ 明朝" w:hAnsi="ＭＳ 明朝" w:hint="eastAsia"/>
          <w:sz w:val="22"/>
        </w:rPr>
        <w:t xml:space="preserve"> </w:t>
      </w:r>
      <w:r w:rsidR="007B2BB4" w:rsidRPr="00E40F42">
        <w:rPr>
          <w:rFonts w:ascii="ＭＳ 明朝" w:hAnsi="ＭＳ 明朝"/>
          <w:sz w:val="22"/>
        </w:rPr>
        <w:t>31</w:t>
      </w:r>
    </w:p>
    <w:p w14:paraId="4A379C6A" w14:textId="77777777" w:rsidR="00305E90" w:rsidRPr="00E40F42" w:rsidRDefault="00F41753">
      <w:pPr>
        <w:rPr>
          <w:rFonts w:ascii="ＭＳ 明朝" w:hAnsi="ＭＳ 明朝"/>
          <w:sz w:val="22"/>
        </w:rPr>
      </w:pPr>
      <w:r w:rsidRPr="00E40F42">
        <w:rPr>
          <w:rFonts w:ascii="ＭＳ 明朝" w:hAnsi="ＭＳ 明朝" w:hint="eastAsia"/>
          <w:sz w:val="22"/>
        </w:rPr>
        <w:t xml:space="preserve">　　　　９</w:t>
      </w:r>
      <w:r w:rsidR="008A15B1" w:rsidRPr="00E40F42">
        <w:rPr>
          <w:rFonts w:ascii="ＭＳ 明朝" w:hAnsi="ＭＳ 明朝" w:hint="eastAsia"/>
          <w:sz w:val="22"/>
        </w:rPr>
        <w:t xml:space="preserve">　</w:t>
      </w:r>
      <w:r w:rsidR="00305E90" w:rsidRPr="00E40F42">
        <w:rPr>
          <w:rFonts w:ascii="ＭＳ 明朝" w:hAnsi="ＭＳ 明朝" w:hint="eastAsia"/>
          <w:sz w:val="22"/>
        </w:rPr>
        <w:t>遠足・修学旅行時の事件・事故・・・・・・・・・・・・・・・・・・・・・・・</w:t>
      </w:r>
      <w:r w:rsidR="00D543FB" w:rsidRPr="00E40F42">
        <w:rPr>
          <w:rFonts w:ascii="ＭＳ 明朝" w:hAnsi="ＭＳ 明朝" w:hint="eastAsia"/>
          <w:sz w:val="22"/>
        </w:rPr>
        <w:t xml:space="preserve"> </w:t>
      </w:r>
      <w:r w:rsidR="00305E90" w:rsidRPr="00E40F42">
        <w:rPr>
          <w:rFonts w:ascii="ＭＳ 明朝" w:hAnsi="ＭＳ 明朝" w:hint="eastAsia"/>
          <w:sz w:val="22"/>
        </w:rPr>
        <w:t xml:space="preserve"> </w:t>
      </w:r>
      <w:r w:rsidR="007B2BB4" w:rsidRPr="00E40F42">
        <w:rPr>
          <w:rFonts w:ascii="ＭＳ 明朝" w:hAnsi="ＭＳ 明朝"/>
          <w:sz w:val="22"/>
        </w:rPr>
        <w:t>33</w:t>
      </w:r>
    </w:p>
    <w:p w14:paraId="52787562" w14:textId="77777777" w:rsidR="00305E90" w:rsidRPr="00E40F42" w:rsidRDefault="00F41753">
      <w:pPr>
        <w:rPr>
          <w:rFonts w:ascii="ＭＳ 明朝" w:hAnsi="ＭＳ 明朝"/>
          <w:sz w:val="22"/>
        </w:rPr>
      </w:pPr>
      <w:r w:rsidRPr="00E40F42">
        <w:rPr>
          <w:rFonts w:ascii="ＭＳ 明朝" w:hAnsi="ＭＳ 明朝" w:hint="eastAsia"/>
          <w:sz w:val="22"/>
        </w:rPr>
        <w:t xml:space="preserve">　　　　10</w:t>
      </w:r>
      <w:r w:rsidR="00305E90" w:rsidRPr="00E40F42">
        <w:rPr>
          <w:rFonts w:ascii="ＭＳ 明朝" w:hAnsi="ＭＳ 明朝" w:hint="eastAsia"/>
          <w:sz w:val="22"/>
        </w:rPr>
        <w:t xml:space="preserve">　実習船の事故・・・・・・・・・・・・・・・・・・・・・・・・・・・・・・・ </w:t>
      </w:r>
      <w:r w:rsidR="00D543FB" w:rsidRPr="00E40F42">
        <w:rPr>
          <w:rFonts w:ascii="ＭＳ 明朝" w:hAnsi="ＭＳ 明朝" w:hint="eastAsia"/>
          <w:sz w:val="22"/>
        </w:rPr>
        <w:t xml:space="preserve"> </w:t>
      </w:r>
      <w:r w:rsidR="007B2BB4" w:rsidRPr="00E40F42">
        <w:rPr>
          <w:rFonts w:ascii="ＭＳ 明朝" w:hAnsi="ＭＳ 明朝"/>
          <w:sz w:val="22"/>
        </w:rPr>
        <w:t>35</w:t>
      </w:r>
    </w:p>
    <w:p w14:paraId="723C1980" w14:textId="77777777" w:rsidR="00305E90" w:rsidRPr="00E40F42" w:rsidRDefault="00305E90">
      <w:pPr>
        <w:rPr>
          <w:rFonts w:ascii="ＭＳ 明朝" w:hAnsi="ＭＳ 明朝"/>
          <w:sz w:val="22"/>
        </w:rPr>
      </w:pPr>
      <w:r w:rsidRPr="00E40F42">
        <w:rPr>
          <w:rFonts w:ascii="ＭＳ 明朝" w:hAnsi="ＭＳ 明朝" w:hint="eastAsia"/>
          <w:sz w:val="22"/>
        </w:rPr>
        <w:t xml:space="preserve">　　　　1</w:t>
      </w:r>
      <w:r w:rsidR="00F41753" w:rsidRPr="00E40F42">
        <w:rPr>
          <w:rFonts w:ascii="ＭＳ 明朝" w:hAnsi="ＭＳ 明朝"/>
          <w:sz w:val="22"/>
        </w:rPr>
        <w:t>1</w:t>
      </w:r>
      <w:r w:rsidR="008A15B1" w:rsidRPr="00E40F42">
        <w:rPr>
          <w:rFonts w:ascii="ＭＳ 明朝" w:hAnsi="ＭＳ 明朝" w:hint="eastAsia"/>
          <w:sz w:val="22"/>
        </w:rPr>
        <w:t xml:space="preserve">　</w:t>
      </w:r>
      <w:r w:rsidRPr="00E40F42">
        <w:rPr>
          <w:rFonts w:ascii="ＭＳ 明朝" w:hAnsi="ＭＳ 明朝" w:hint="eastAsia"/>
          <w:sz w:val="22"/>
        </w:rPr>
        <w:t xml:space="preserve">不審者の侵入（不審者情報の提供）・・・・・・・・・・・・・・・・・・・・・ </w:t>
      </w:r>
      <w:r w:rsidR="00EE2D71" w:rsidRPr="00E40F42">
        <w:rPr>
          <w:rFonts w:ascii="ＭＳ 明朝" w:hAnsi="ＭＳ 明朝" w:hint="eastAsia"/>
          <w:sz w:val="22"/>
        </w:rPr>
        <w:t xml:space="preserve"> </w:t>
      </w:r>
      <w:r w:rsidR="0029044E" w:rsidRPr="00E40F42">
        <w:rPr>
          <w:rFonts w:ascii="ＭＳ 明朝" w:hAnsi="ＭＳ 明朝" w:hint="eastAsia"/>
          <w:sz w:val="22"/>
        </w:rPr>
        <w:t>39</w:t>
      </w:r>
    </w:p>
    <w:p w14:paraId="06AB28BB"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12</w:t>
      </w:r>
      <w:r w:rsidR="008A15B1" w:rsidRPr="00E40F42">
        <w:rPr>
          <w:rFonts w:ascii="ＭＳ 明朝" w:hAnsi="ＭＳ 明朝" w:hint="eastAsia"/>
          <w:sz w:val="22"/>
        </w:rPr>
        <w:t xml:space="preserve">　</w:t>
      </w:r>
      <w:r w:rsidRPr="00E40F42">
        <w:rPr>
          <w:rFonts w:ascii="ＭＳ 明朝" w:hAnsi="ＭＳ 明朝" w:hint="eastAsia"/>
          <w:sz w:val="22"/>
        </w:rPr>
        <w:t xml:space="preserve">不審者の侵入（凶器携帯）・・・・・・・・・・・・・・・・・・・・・・・・・ </w:t>
      </w:r>
      <w:r w:rsidR="00D543FB" w:rsidRPr="00E40F42">
        <w:rPr>
          <w:rFonts w:ascii="ＭＳ 明朝" w:hAnsi="ＭＳ 明朝" w:hint="eastAsia"/>
          <w:sz w:val="22"/>
        </w:rPr>
        <w:t xml:space="preserve"> </w:t>
      </w:r>
      <w:r w:rsidR="0029044E" w:rsidRPr="00E40F42">
        <w:rPr>
          <w:rFonts w:ascii="ＭＳ 明朝" w:hAnsi="ＭＳ 明朝" w:hint="eastAsia"/>
          <w:sz w:val="22"/>
        </w:rPr>
        <w:t>42</w:t>
      </w:r>
    </w:p>
    <w:p w14:paraId="6F4650B1"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13</w:t>
      </w:r>
      <w:r w:rsidR="008A15B1" w:rsidRPr="00E40F42">
        <w:rPr>
          <w:rFonts w:ascii="ＭＳ 明朝" w:hAnsi="ＭＳ 明朝" w:hint="eastAsia"/>
          <w:sz w:val="22"/>
        </w:rPr>
        <w:t xml:space="preserve">　</w:t>
      </w:r>
      <w:r w:rsidRPr="00E40F42">
        <w:rPr>
          <w:rFonts w:ascii="ＭＳ 明朝" w:hAnsi="ＭＳ 明朝" w:hint="eastAsia"/>
          <w:sz w:val="22"/>
        </w:rPr>
        <w:t xml:space="preserve">万引き・・・・・・・・・・・・・・・・・・・・・・・・・・・・・・・・・・ </w:t>
      </w:r>
      <w:r w:rsidR="00D543FB" w:rsidRPr="00E40F42">
        <w:rPr>
          <w:rFonts w:ascii="ＭＳ 明朝" w:hAnsi="ＭＳ 明朝" w:hint="eastAsia"/>
          <w:sz w:val="22"/>
        </w:rPr>
        <w:t xml:space="preserve"> </w:t>
      </w:r>
      <w:r w:rsidR="0029044E" w:rsidRPr="00E40F42">
        <w:rPr>
          <w:rFonts w:ascii="ＭＳ 明朝" w:hAnsi="ＭＳ 明朝" w:hint="eastAsia"/>
          <w:sz w:val="22"/>
        </w:rPr>
        <w:t>44</w:t>
      </w:r>
    </w:p>
    <w:p w14:paraId="7792906E"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14</w:t>
      </w:r>
      <w:r w:rsidR="008A15B1" w:rsidRPr="00E40F42">
        <w:rPr>
          <w:rFonts w:ascii="ＭＳ 明朝" w:hAnsi="ＭＳ 明朝" w:hint="eastAsia"/>
          <w:sz w:val="22"/>
        </w:rPr>
        <w:t xml:space="preserve">　</w:t>
      </w:r>
      <w:r w:rsidRPr="00E40F42">
        <w:rPr>
          <w:rFonts w:ascii="ＭＳ 明朝" w:hAnsi="ＭＳ 明朝" w:hint="eastAsia"/>
          <w:sz w:val="22"/>
        </w:rPr>
        <w:t>下校途中の交通事故・・・・・・・・・・・・・・・・・・・・・・・・・・・・</w:t>
      </w:r>
      <w:r w:rsidR="00490A5A" w:rsidRPr="00E40F42">
        <w:rPr>
          <w:rFonts w:ascii="ＭＳ 明朝" w:hAnsi="ＭＳ 明朝" w:hint="eastAsia"/>
          <w:sz w:val="22"/>
        </w:rPr>
        <w:t xml:space="preserve"> </w:t>
      </w:r>
      <w:r w:rsidR="00D543FB" w:rsidRPr="00E40F42">
        <w:rPr>
          <w:rFonts w:ascii="ＭＳ 明朝" w:hAnsi="ＭＳ 明朝" w:hint="eastAsia"/>
          <w:sz w:val="22"/>
        </w:rPr>
        <w:t xml:space="preserve"> </w:t>
      </w:r>
      <w:r w:rsidR="0029044E" w:rsidRPr="00E40F42">
        <w:rPr>
          <w:rFonts w:ascii="ＭＳ 明朝" w:hAnsi="ＭＳ 明朝" w:hint="eastAsia"/>
          <w:sz w:val="22"/>
        </w:rPr>
        <w:t>46</w:t>
      </w:r>
    </w:p>
    <w:p w14:paraId="4CBBCF29"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15</w:t>
      </w:r>
      <w:r w:rsidR="008A15B1" w:rsidRPr="00E40F42">
        <w:rPr>
          <w:rFonts w:ascii="ＭＳ 明朝" w:hAnsi="ＭＳ 明朝" w:hint="eastAsia"/>
          <w:sz w:val="22"/>
        </w:rPr>
        <w:t xml:space="preserve">　</w:t>
      </w:r>
      <w:r w:rsidRPr="00E40F42">
        <w:rPr>
          <w:rFonts w:ascii="ＭＳ 明朝" w:hAnsi="ＭＳ 明朝" w:hint="eastAsia"/>
          <w:sz w:val="22"/>
        </w:rPr>
        <w:t>交通違反・・・・・・・・・・・・・・・・・・・・・・・・・・・・・・・・・</w:t>
      </w:r>
      <w:r w:rsidR="00490A5A" w:rsidRPr="00E40F42">
        <w:rPr>
          <w:rFonts w:ascii="ＭＳ 明朝" w:hAnsi="ＭＳ 明朝" w:hint="eastAsia"/>
          <w:sz w:val="22"/>
        </w:rPr>
        <w:t xml:space="preserve"> </w:t>
      </w:r>
      <w:r w:rsidR="00D543FB" w:rsidRPr="00E40F42">
        <w:rPr>
          <w:rFonts w:ascii="ＭＳ 明朝" w:hAnsi="ＭＳ 明朝" w:hint="eastAsia"/>
          <w:sz w:val="22"/>
        </w:rPr>
        <w:t xml:space="preserve"> </w:t>
      </w:r>
      <w:r w:rsidR="0029044E" w:rsidRPr="00E40F42">
        <w:rPr>
          <w:rFonts w:ascii="ＭＳ 明朝" w:hAnsi="ＭＳ 明朝" w:hint="eastAsia"/>
          <w:sz w:val="22"/>
        </w:rPr>
        <w:t>48</w:t>
      </w:r>
    </w:p>
    <w:p w14:paraId="5C0733D5"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16</w:t>
      </w:r>
      <w:r w:rsidR="008A15B1" w:rsidRPr="00E40F42">
        <w:rPr>
          <w:rFonts w:ascii="ＭＳ 明朝" w:hAnsi="ＭＳ 明朝" w:hint="eastAsia"/>
          <w:sz w:val="22"/>
        </w:rPr>
        <w:t xml:space="preserve">　</w:t>
      </w:r>
      <w:r w:rsidRPr="00E40F42">
        <w:rPr>
          <w:rFonts w:ascii="ＭＳ 明朝" w:hAnsi="ＭＳ 明朝" w:hint="eastAsia"/>
          <w:sz w:val="22"/>
        </w:rPr>
        <w:t>家出・・・・・・・・・・・・・・・・・・・・・・・・・・・・・・・・・・・</w:t>
      </w:r>
      <w:r w:rsidR="00D543FB" w:rsidRPr="00E40F42">
        <w:rPr>
          <w:rFonts w:ascii="ＭＳ 明朝" w:hAnsi="ＭＳ 明朝" w:hint="eastAsia"/>
          <w:sz w:val="22"/>
        </w:rPr>
        <w:t xml:space="preserve"> </w:t>
      </w:r>
      <w:r w:rsidR="0029044E" w:rsidRPr="00E40F42">
        <w:rPr>
          <w:rFonts w:ascii="ＭＳ 明朝" w:hAnsi="ＭＳ 明朝" w:hint="eastAsia"/>
          <w:sz w:val="22"/>
        </w:rPr>
        <w:t xml:space="preserve"> 50</w:t>
      </w:r>
    </w:p>
    <w:p w14:paraId="1B5C475A"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17</w:t>
      </w:r>
      <w:r w:rsidR="008A15B1" w:rsidRPr="00E40F42">
        <w:rPr>
          <w:rFonts w:ascii="ＭＳ 明朝" w:hAnsi="ＭＳ 明朝" w:hint="eastAsia"/>
          <w:sz w:val="22"/>
        </w:rPr>
        <w:t xml:space="preserve">　</w:t>
      </w:r>
      <w:r w:rsidRPr="00E40F42">
        <w:rPr>
          <w:rFonts w:ascii="ＭＳ 明朝" w:hAnsi="ＭＳ 明朝" w:hint="eastAsia"/>
          <w:sz w:val="22"/>
        </w:rPr>
        <w:t xml:space="preserve">恐喝・・・・・・・・・・・・・・・・・・・・・・・・・・・・・・・・・・・ </w:t>
      </w:r>
      <w:r w:rsidR="00D543FB" w:rsidRPr="00E40F42">
        <w:rPr>
          <w:rFonts w:ascii="ＭＳ 明朝" w:hAnsi="ＭＳ 明朝" w:hint="eastAsia"/>
          <w:sz w:val="22"/>
        </w:rPr>
        <w:t xml:space="preserve"> </w:t>
      </w:r>
      <w:r w:rsidR="0029044E" w:rsidRPr="00E40F42">
        <w:rPr>
          <w:rFonts w:ascii="ＭＳ 明朝" w:hAnsi="ＭＳ 明朝" w:hint="eastAsia"/>
          <w:sz w:val="22"/>
        </w:rPr>
        <w:t>52</w:t>
      </w:r>
    </w:p>
    <w:p w14:paraId="3E29FA6C"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18</w:t>
      </w:r>
      <w:r w:rsidR="008A15B1" w:rsidRPr="00E40F42">
        <w:rPr>
          <w:rFonts w:ascii="ＭＳ 明朝" w:hAnsi="ＭＳ 明朝" w:hint="eastAsia"/>
          <w:sz w:val="22"/>
        </w:rPr>
        <w:t xml:space="preserve">　</w:t>
      </w:r>
      <w:r w:rsidRPr="00E40F42">
        <w:rPr>
          <w:rFonts w:ascii="ＭＳ 明朝" w:hAnsi="ＭＳ 明朝" w:hint="eastAsia"/>
          <w:sz w:val="22"/>
        </w:rPr>
        <w:t>盗難（生徒の起因）・・・・・・・・・・・・・・・・・・・・・・・・・・・・</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29044E" w:rsidRPr="00E40F42">
        <w:rPr>
          <w:rFonts w:ascii="ＭＳ 明朝" w:hAnsi="ＭＳ 明朝" w:hint="eastAsia"/>
          <w:sz w:val="22"/>
        </w:rPr>
        <w:t>54</w:t>
      </w:r>
    </w:p>
    <w:p w14:paraId="6B78D9F2" w14:textId="77777777" w:rsidR="009E6B61" w:rsidRPr="00E40F42" w:rsidRDefault="009E6B61" w:rsidP="009E6B61">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19</w:t>
      </w:r>
      <w:r w:rsidRPr="00E40F42">
        <w:rPr>
          <w:rFonts w:ascii="ＭＳ 明朝" w:hAnsi="ＭＳ 明朝" w:hint="eastAsia"/>
          <w:sz w:val="22"/>
        </w:rPr>
        <w:t xml:space="preserve">　毒物・劇物・・・・・・・・・・・・・・・・・・・・・・・・・・・・・・・・</w:t>
      </w:r>
      <w:r w:rsidR="0029044E" w:rsidRPr="00E40F42">
        <w:rPr>
          <w:rFonts w:ascii="ＭＳ 明朝" w:hAnsi="ＭＳ 明朝" w:hint="eastAsia"/>
          <w:sz w:val="22"/>
        </w:rPr>
        <w:t xml:space="preserve">  56</w:t>
      </w:r>
    </w:p>
    <w:p w14:paraId="164E1B84"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20</w:t>
      </w:r>
      <w:r w:rsidR="008A15B1" w:rsidRPr="00E40F42">
        <w:rPr>
          <w:rFonts w:ascii="ＭＳ 明朝" w:hAnsi="ＭＳ 明朝" w:hint="eastAsia"/>
          <w:sz w:val="22"/>
        </w:rPr>
        <w:t xml:space="preserve">　</w:t>
      </w:r>
      <w:r w:rsidRPr="00E40F42">
        <w:rPr>
          <w:rFonts w:ascii="ＭＳ 明朝" w:hAnsi="ＭＳ 明朝" w:hint="eastAsia"/>
          <w:sz w:val="22"/>
        </w:rPr>
        <w:t>各種大会開催時等の事件、事故・・・・・・・・・・・・・・・・・・・・・・・</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490A5A" w:rsidRPr="00E40F42">
        <w:rPr>
          <w:rFonts w:ascii="ＭＳ 明朝" w:hAnsi="ＭＳ 明朝" w:hint="eastAsia"/>
          <w:sz w:val="22"/>
        </w:rPr>
        <w:t>5</w:t>
      </w:r>
      <w:r w:rsidR="0029044E" w:rsidRPr="00E40F42">
        <w:rPr>
          <w:rFonts w:ascii="ＭＳ 明朝" w:hAnsi="ＭＳ 明朝" w:hint="eastAsia"/>
          <w:sz w:val="22"/>
        </w:rPr>
        <w:t>8</w:t>
      </w:r>
    </w:p>
    <w:p w14:paraId="4D826182" w14:textId="7FAC6789" w:rsidR="00305E90" w:rsidRPr="00E40F42" w:rsidRDefault="00F41753" w:rsidP="00F41753">
      <w:pPr>
        <w:rPr>
          <w:rFonts w:ascii="ＭＳ 明朝" w:hAnsi="ＭＳ 明朝"/>
          <w:sz w:val="22"/>
        </w:rPr>
      </w:pPr>
      <w:r w:rsidRPr="00E40F42">
        <w:rPr>
          <w:rFonts w:ascii="ＭＳ 明朝" w:hAnsi="ＭＳ 明朝" w:hint="eastAsia"/>
          <w:sz w:val="22"/>
        </w:rPr>
        <w:t xml:space="preserve">　　　　21</w:t>
      </w:r>
      <w:r w:rsidR="008A15B1" w:rsidRPr="00E40F42">
        <w:rPr>
          <w:rFonts w:ascii="ＭＳ 明朝" w:hAnsi="ＭＳ 明朝" w:hint="eastAsia"/>
          <w:sz w:val="22"/>
        </w:rPr>
        <w:t xml:space="preserve">　</w:t>
      </w:r>
      <w:r w:rsidR="00963C92" w:rsidRPr="00E40F42">
        <w:rPr>
          <w:rFonts w:ascii="ＭＳ 明朝" w:hAnsi="ＭＳ 明朝" w:hint="eastAsia"/>
          <w:sz w:val="22"/>
        </w:rPr>
        <w:t>社会</w:t>
      </w:r>
      <w:r w:rsidR="00951B0D" w:rsidRPr="00E40F42">
        <w:rPr>
          <w:rFonts w:ascii="ＭＳ 明朝" w:hAnsi="ＭＳ 明朝" w:hint="eastAsia"/>
          <w:sz w:val="22"/>
        </w:rPr>
        <w:t>教育</w:t>
      </w:r>
      <w:r w:rsidR="00305E90" w:rsidRPr="00E40F42">
        <w:rPr>
          <w:rFonts w:ascii="ＭＳ 明朝" w:hAnsi="ＭＳ 明朝" w:hint="eastAsia"/>
          <w:sz w:val="22"/>
        </w:rPr>
        <w:t>施設</w:t>
      </w:r>
      <w:r w:rsidR="00963C92" w:rsidRPr="00E40F42">
        <w:rPr>
          <w:rFonts w:ascii="ＭＳ 明朝" w:hAnsi="ＭＳ 明朝" w:hint="eastAsia"/>
          <w:sz w:val="22"/>
        </w:rPr>
        <w:t>における</w:t>
      </w:r>
      <w:r w:rsidR="00305E90" w:rsidRPr="00E40F42">
        <w:rPr>
          <w:rFonts w:ascii="ＭＳ 明朝" w:hAnsi="ＭＳ 明朝" w:hint="eastAsia"/>
          <w:sz w:val="22"/>
        </w:rPr>
        <w:t>イベント開催中の事故</w:t>
      </w:r>
      <w:r w:rsidR="00AA139B">
        <w:rPr>
          <w:rFonts w:ascii="ＭＳ 明朝" w:hAnsi="ＭＳ 明朝" w:hint="eastAsia"/>
          <w:sz w:val="22"/>
        </w:rPr>
        <w:t>(落雷)</w:t>
      </w:r>
      <w:r w:rsidR="00305E90" w:rsidRPr="00E40F42">
        <w:rPr>
          <w:rFonts w:ascii="ＭＳ 明朝" w:hAnsi="ＭＳ 明朝" w:hint="eastAsia"/>
          <w:sz w:val="22"/>
        </w:rPr>
        <w:t>・・・・・・・・・・・・・・</w:t>
      </w:r>
      <w:r w:rsidR="00D543FB" w:rsidRPr="00E40F42">
        <w:rPr>
          <w:rFonts w:ascii="ＭＳ 明朝" w:hAnsi="ＭＳ 明朝" w:hint="eastAsia"/>
          <w:sz w:val="22"/>
        </w:rPr>
        <w:t xml:space="preserve"> </w:t>
      </w:r>
      <w:r w:rsidR="00305E90" w:rsidRPr="00E40F42">
        <w:rPr>
          <w:rFonts w:ascii="ＭＳ 明朝" w:hAnsi="ＭＳ 明朝" w:hint="eastAsia"/>
          <w:sz w:val="22"/>
        </w:rPr>
        <w:t xml:space="preserve"> </w:t>
      </w:r>
      <w:r w:rsidR="0029044E" w:rsidRPr="00E40F42">
        <w:rPr>
          <w:rFonts w:ascii="ＭＳ 明朝" w:hAnsi="ＭＳ 明朝" w:hint="eastAsia"/>
          <w:sz w:val="22"/>
        </w:rPr>
        <w:t>60</w:t>
      </w:r>
    </w:p>
    <w:p w14:paraId="1DE387CE" w14:textId="77777777" w:rsidR="00305E90" w:rsidRPr="00E40F42" w:rsidRDefault="00305E90">
      <w:pPr>
        <w:rPr>
          <w:rFonts w:ascii="ＭＳ 明朝" w:hAnsi="ＭＳ 明朝"/>
          <w:sz w:val="22"/>
        </w:rPr>
      </w:pPr>
    </w:p>
    <w:p w14:paraId="3CDD9991" w14:textId="77777777" w:rsidR="00305E90" w:rsidRPr="00E40F42" w:rsidRDefault="00305E90">
      <w:pPr>
        <w:rPr>
          <w:rFonts w:ascii="ＭＳ 明朝" w:hAnsi="ＭＳ 明朝"/>
          <w:sz w:val="22"/>
        </w:rPr>
      </w:pPr>
      <w:r w:rsidRPr="00E40F42">
        <w:rPr>
          <w:rFonts w:ascii="ＭＳ 明朝" w:hAnsi="ＭＳ 明朝" w:hint="eastAsia"/>
          <w:sz w:val="22"/>
        </w:rPr>
        <w:t xml:space="preserve">　　　○　学校保健等に係る事項</w:t>
      </w:r>
    </w:p>
    <w:p w14:paraId="1C591E34"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22</w:t>
      </w:r>
      <w:r w:rsidRPr="00E40F42">
        <w:rPr>
          <w:rFonts w:ascii="ＭＳ 明朝" w:hAnsi="ＭＳ 明朝" w:hint="eastAsia"/>
          <w:sz w:val="22"/>
        </w:rPr>
        <w:t xml:space="preserve">　</w:t>
      </w:r>
      <w:r w:rsidR="00490A5A" w:rsidRPr="00E40F42">
        <w:rPr>
          <w:rFonts w:ascii="ＭＳ 明朝" w:hAnsi="ＭＳ 明朝" w:hint="eastAsia"/>
          <w:sz w:val="22"/>
        </w:rPr>
        <w:t>感染症</w:t>
      </w:r>
      <w:r w:rsidRPr="00E40F42">
        <w:rPr>
          <w:rFonts w:ascii="ＭＳ 明朝" w:hAnsi="ＭＳ 明朝" w:hint="eastAsia"/>
          <w:sz w:val="22"/>
        </w:rPr>
        <w:t>・・・・・・・・・・・・・・・・・・・・・・・・・・・・・・・</w:t>
      </w:r>
      <w:r w:rsidR="00293D88" w:rsidRPr="00E40F42">
        <w:rPr>
          <w:rFonts w:ascii="ＭＳ 明朝" w:hAnsi="ＭＳ 明朝" w:hint="eastAsia"/>
          <w:sz w:val="22"/>
        </w:rPr>
        <w:t>・・・</w:t>
      </w:r>
      <w:r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29044E" w:rsidRPr="00E40F42">
        <w:rPr>
          <w:rFonts w:ascii="ＭＳ 明朝" w:hAnsi="ＭＳ 明朝" w:hint="eastAsia"/>
          <w:sz w:val="22"/>
        </w:rPr>
        <w:t>61</w:t>
      </w:r>
    </w:p>
    <w:p w14:paraId="21E87228"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23</w:t>
      </w:r>
      <w:r w:rsidRPr="00E40F42">
        <w:rPr>
          <w:rFonts w:ascii="ＭＳ 明朝" w:hAnsi="ＭＳ 明朝" w:hint="eastAsia"/>
          <w:sz w:val="22"/>
        </w:rPr>
        <w:t xml:space="preserve">　学校給食による食中毒・・・・・・・・・・・・・・・・・・・・・・・・・・・</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29044E" w:rsidRPr="00E40F42">
        <w:rPr>
          <w:rFonts w:ascii="ＭＳ 明朝" w:hAnsi="ＭＳ 明朝" w:hint="eastAsia"/>
          <w:sz w:val="22"/>
        </w:rPr>
        <w:t>63</w:t>
      </w:r>
    </w:p>
    <w:p w14:paraId="6D702406" w14:textId="77777777" w:rsidR="00130503" w:rsidRPr="00E40F42" w:rsidRDefault="00130503">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24</w:t>
      </w:r>
      <w:r w:rsidRPr="00E40F42">
        <w:rPr>
          <w:rFonts w:ascii="ＭＳ 明朝" w:hAnsi="ＭＳ 明朝" w:hint="eastAsia"/>
          <w:sz w:val="22"/>
        </w:rPr>
        <w:t xml:space="preserve">　食物アレルギーの誤食事故・・・・・・・・・・・・・・・・・・・・・・・・・</w:t>
      </w:r>
      <w:r w:rsidR="007B2BB4" w:rsidRPr="00E40F42">
        <w:rPr>
          <w:rFonts w:ascii="ＭＳ 明朝" w:hAnsi="ＭＳ 明朝" w:hint="eastAsia"/>
          <w:sz w:val="22"/>
        </w:rPr>
        <w:t xml:space="preserve">  </w:t>
      </w:r>
      <w:r w:rsidR="0029044E" w:rsidRPr="00E40F42">
        <w:rPr>
          <w:rFonts w:ascii="ＭＳ 明朝" w:hAnsi="ＭＳ 明朝" w:hint="eastAsia"/>
          <w:sz w:val="22"/>
        </w:rPr>
        <w:t>65</w:t>
      </w:r>
    </w:p>
    <w:p w14:paraId="0222DC91"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9E6B61" w:rsidRPr="00E40F42">
        <w:rPr>
          <w:rFonts w:ascii="ＭＳ 明朝" w:hAnsi="ＭＳ 明朝" w:hint="eastAsia"/>
          <w:sz w:val="22"/>
        </w:rPr>
        <w:t>2</w:t>
      </w:r>
      <w:r w:rsidR="00F41753" w:rsidRPr="00E40F42">
        <w:rPr>
          <w:rFonts w:ascii="ＭＳ 明朝" w:hAnsi="ＭＳ 明朝" w:hint="eastAsia"/>
          <w:sz w:val="22"/>
        </w:rPr>
        <w:t>5</w:t>
      </w:r>
      <w:r w:rsidRPr="00E40F42">
        <w:rPr>
          <w:rFonts w:ascii="ＭＳ 明朝" w:hAnsi="ＭＳ 明朝" w:hint="eastAsia"/>
          <w:sz w:val="22"/>
        </w:rPr>
        <w:t xml:space="preserve">　給食への</w:t>
      </w:r>
      <w:r w:rsidR="00AB15AC" w:rsidRPr="00E40F42">
        <w:rPr>
          <w:rFonts w:ascii="ＭＳ 明朝" w:hAnsi="ＭＳ 明朝" w:hint="eastAsia"/>
          <w:sz w:val="22"/>
        </w:rPr>
        <w:t>異物</w:t>
      </w:r>
      <w:r w:rsidRPr="00E40F42">
        <w:rPr>
          <w:rFonts w:ascii="ＭＳ 明朝" w:hAnsi="ＭＳ 明朝" w:hint="eastAsia"/>
          <w:sz w:val="22"/>
        </w:rPr>
        <w:t xml:space="preserve">混入・・・・・・・・・・・・・・・・・・・・・・・・・・・・・ </w:t>
      </w:r>
      <w:r w:rsidR="00D543FB" w:rsidRPr="00E40F42">
        <w:rPr>
          <w:rFonts w:ascii="ＭＳ 明朝" w:hAnsi="ＭＳ 明朝" w:hint="eastAsia"/>
          <w:sz w:val="22"/>
        </w:rPr>
        <w:t xml:space="preserve"> </w:t>
      </w:r>
      <w:r w:rsidR="009E6B61" w:rsidRPr="00E40F42">
        <w:rPr>
          <w:rFonts w:ascii="ＭＳ 明朝" w:hAnsi="ＭＳ 明朝" w:hint="eastAsia"/>
          <w:sz w:val="22"/>
        </w:rPr>
        <w:t>6</w:t>
      </w:r>
      <w:r w:rsidR="0029044E" w:rsidRPr="00E40F42">
        <w:rPr>
          <w:rFonts w:ascii="ＭＳ 明朝" w:hAnsi="ＭＳ 明朝" w:hint="eastAsia"/>
          <w:sz w:val="22"/>
        </w:rPr>
        <w:t>7</w:t>
      </w:r>
    </w:p>
    <w:p w14:paraId="0E7446D3" w14:textId="77777777" w:rsidR="00305E90" w:rsidRPr="00E40F42" w:rsidRDefault="00305E90">
      <w:pPr>
        <w:rPr>
          <w:rFonts w:ascii="ＭＳ 明朝" w:hAnsi="ＭＳ 明朝"/>
          <w:sz w:val="22"/>
        </w:rPr>
      </w:pPr>
      <w:r w:rsidRPr="00E40F42">
        <w:rPr>
          <w:rFonts w:ascii="ＭＳ 明朝" w:hAnsi="ＭＳ 明朝" w:hint="eastAsia"/>
          <w:sz w:val="22"/>
        </w:rPr>
        <w:t xml:space="preserve">　　　　2</w:t>
      </w:r>
      <w:r w:rsidR="00F41753" w:rsidRPr="00E40F42">
        <w:rPr>
          <w:rFonts w:ascii="ＭＳ 明朝" w:hAnsi="ＭＳ 明朝" w:hint="eastAsia"/>
          <w:sz w:val="22"/>
        </w:rPr>
        <w:t>6</w:t>
      </w:r>
      <w:r w:rsidRPr="00E40F42">
        <w:rPr>
          <w:rFonts w:ascii="ＭＳ 明朝" w:hAnsi="ＭＳ 明朝" w:hint="eastAsia"/>
          <w:sz w:val="22"/>
        </w:rPr>
        <w:t xml:space="preserve">　飲料水の汚染・・・・・・・・・・・・・・・・・・・・・・・・・・・・・・・ </w:t>
      </w:r>
      <w:r w:rsidR="00D543FB" w:rsidRPr="00E40F42">
        <w:rPr>
          <w:rFonts w:ascii="ＭＳ 明朝" w:hAnsi="ＭＳ 明朝" w:hint="eastAsia"/>
          <w:sz w:val="22"/>
        </w:rPr>
        <w:t xml:space="preserve"> </w:t>
      </w:r>
      <w:r w:rsidR="00490A5A" w:rsidRPr="00E40F42">
        <w:rPr>
          <w:rFonts w:ascii="ＭＳ 明朝" w:hAnsi="ＭＳ 明朝" w:hint="eastAsia"/>
          <w:sz w:val="22"/>
        </w:rPr>
        <w:t>6</w:t>
      </w:r>
      <w:r w:rsidR="0029044E" w:rsidRPr="00E40F42">
        <w:rPr>
          <w:rFonts w:ascii="ＭＳ 明朝" w:hAnsi="ＭＳ 明朝" w:hint="eastAsia"/>
          <w:sz w:val="22"/>
        </w:rPr>
        <w:t>9</w:t>
      </w:r>
    </w:p>
    <w:p w14:paraId="1DCDBD36" w14:textId="77777777" w:rsidR="00305E90" w:rsidRPr="00E40F42" w:rsidRDefault="00305E90">
      <w:pPr>
        <w:rPr>
          <w:rFonts w:ascii="ＭＳ 明朝" w:hAnsi="ＭＳ 明朝"/>
          <w:sz w:val="22"/>
        </w:rPr>
      </w:pPr>
    </w:p>
    <w:p w14:paraId="78E07FB4" w14:textId="77777777" w:rsidR="00305E90" w:rsidRPr="00E40F42" w:rsidRDefault="00305E90">
      <w:pPr>
        <w:ind w:firstLineChars="299" w:firstLine="606"/>
        <w:rPr>
          <w:rFonts w:ascii="ＭＳ 明朝" w:hAnsi="ＭＳ 明朝"/>
          <w:sz w:val="22"/>
        </w:rPr>
      </w:pPr>
    </w:p>
    <w:p w14:paraId="57901A58"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施設等管理に係る事項</w:t>
      </w:r>
    </w:p>
    <w:p w14:paraId="4E4F88D8"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130503" w:rsidRPr="00E40F42">
        <w:rPr>
          <w:rFonts w:ascii="ＭＳ 明朝" w:hAnsi="ＭＳ 明朝" w:hint="eastAsia"/>
          <w:sz w:val="22"/>
        </w:rPr>
        <w:t>2</w:t>
      </w:r>
      <w:r w:rsidR="00F41753" w:rsidRPr="00E40F42">
        <w:rPr>
          <w:rFonts w:ascii="ＭＳ 明朝" w:hAnsi="ＭＳ 明朝"/>
          <w:sz w:val="22"/>
        </w:rPr>
        <w:t>7</w:t>
      </w:r>
      <w:r w:rsidRPr="00E40F42">
        <w:rPr>
          <w:rFonts w:ascii="ＭＳ 明朝" w:hAnsi="ＭＳ 明朝" w:hint="eastAsia"/>
          <w:sz w:val="22"/>
        </w:rPr>
        <w:t xml:space="preserve">　施設からの落雪による事故・・・・・・・・・・・・・・・・・・・・・・・・・</w:t>
      </w:r>
      <w:r w:rsidR="00D543FB"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29044E" w:rsidRPr="00E40F42">
        <w:rPr>
          <w:rFonts w:ascii="ＭＳ 明朝" w:hAnsi="ＭＳ 明朝" w:hint="eastAsia"/>
          <w:sz w:val="22"/>
        </w:rPr>
        <w:t>71</w:t>
      </w:r>
    </w:p>
    <w:p w14:paraId="5C41AF5E"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28</w:t>
      </w:r>
      <w:r w:rsidRPr="00E40F42">
        <w:rPr>
          <w:rFonts w:ascii="ＭＳ 明朝" w:hAnsi="ＭＳ 明朝" w:hint="eastAsia"/>
          <w:sz w:val="22"/>
        </w:rPr>
        <w:t xml:space="preserve">　</w:t>
      </w:r>
      <w:r w:rsidR="00963C92" w:rsidRPr="00E40F42">
        <w:rPr>
          <w:rFonts w:ascii="ＭＳ 明朝" w:hAnsi="ＭＳ 明朝" w:hint="eastAsia"/>
          <w:sz w:val="22"/>
        </w:rPr>
        <w:t>社会教育</w:t>
      </w:r>
      <w:r w:rsidRPr="00E40F42">
        <w:rPr>
          <w:rFonts w:ascii="ＭＳ 明朝" w:hAnsi="ＭＳ 明朝" w:hint="eastAsia"/>
          <w:sz w:val="22"/>
        </w:rPr>
        <w:t>施設利用中の事故・・・・・・・・・・・・・・・・・・・・・・・・・</w:t>
      </w:r>
      <w:r w:rsidR="00D543FB"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29044E" w:rsidRPr="00E40F42">
        <w:rPr>
          <w:rFonts w:ascii="ＭＳ 明朝" w:hAnsi="ＭＳ 明朝" w:hint="eastAsia"/>
          <w:sz w:val="22"/>
        </w:rPr>
        <w:t>73</w:t>
      </w:r>
    </w:p>
    <w:p w14:paraId="5EF18E60"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29</w:t>
      </w:r>
      <w:r w:rsidR="00361F3A" w:rsidRPr="00E40F42">
        <w:rPr>
          <w:rFonts w:ascii="ＭＳ 明朝" w:hAnsi="ＭＳ 明朝" w:hint="eastAsia"/>
          <w:sz w:val="22"/>
        </w:rPr>
        <w:t xml:space="preserve">　</w:t>
      </w:r>
      <w:r w:rsidRPr="00E40F42">
        <w:rPr>
          <w:rFonts w:ascii="ＭＳ 明朝" w:hAnsi="ＭＳ 明朝" w:hint="eastAsia"/>
          <w:sz w:val="22"/>
        </w:rPr>
        <w:t>盗難（施設外からの起因）・・・・・・・・・・・・・・・・・・・・・・・・・</w:t>
      </w:r>
      <w:r w:rsidR="00D543FB"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29044E" w:rsidRPr="00E40F42">
        <w:rPr>
          <w:rFonts w:ascii="ＭＳ 明朝" w:hAnsi="ＭＳ 明朝" w:hint="eastAsia"/>
          <w:sz w:val="22"/>
        </w:rPr>
        <w:t>74</w:t>
      </w:r>
    </w:p>
    <w:p w14:paraId="73EFE1EC"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30</w:t>
      </w:r>
      <w:r w:rsidR="00361F3A" w:rsidRPr="00E40F42">
        <w:rPr>
          <w:rFonts w:ascii="ＭＳ 明朝" w:hAnsi="ＭＳ 明朝" w:hint="eastAsia"/>
          <w:sz w:val="22"/>
        </w:rPr>
        <w:t xml:space="preserve">　</w:t>
      </w:r>
      <w:r w:rsidRPr="00E40F42">
        <w:rPr>
          <w:rFonts w:ascii="ＭＳ 明朝" w:hAnsi="ＭＳ 明朝" w:hint="eastAsia"/>
          <w:sz w:val="22"/>
        </w:rPr>
        <w:t>教育施設の爆破（予告）・・・・・・・・・・・・・・・・・・・・・・・・・・</w:t>
      </w:r>
      <w:r w:rsidR="00D543FB"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29044E" w:rsidRPr="00E40F42">
        <w:rPr>
          <w:rFonts w:ascii="ＭＳ 明朝" w:hAnsi="ＭＳ 明朝" w:hint="eastAsia"/>
          <w:sz w:val="22"/>
        </w:rPr>
        <w:t>76</w:t>
      </w:r>
    </w:p>
    <w:p w14:paraId="54BB0DE6"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31</w:t>
      </w:r>
      <w:r w:rsidRPr="00E40F42">
        <w:rPr>
          <w:rFonts w:ascii="ＭＳ 明朝" w:hAnsi="ＭＳ 明朝" w:hint="eastAsia"/>
          <w:sz w:val="22"/>
        </w:rPr>
        <w:t xml:space="preserve">　教育施設の不法占拠・・・・・・・・・・・・・・・・・・・・・・・・・・・・</w:t>
      </w:r>
      <w:r w:rsidR="00D543FB"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5C7E65" w:rsidRPr="00E40F42">
        <w:rPr>
          <w:rFonts w:ascii="ＭＳ 明朝" w:hAnsi="ＭＳ 明朝" w:hint="eastAsia"/>
          <w:sz w:val="22"/>
        </w:rPr>
        <w:t>7</w:t>
      </w:r>
      <w:r w:rsidR="0029044E" w:rsidRPr="00E40F42">
        <w:rPr>
          <w:rFonts w:ascii="ＭＳ 明朝" w:hAnsi="ＭＳ 明朝" w:hint="eastAsia"/>
          <w:sz w:val="22"/>
        </w:rPr>
        <w:t>8</w:t>
      </w:r>
    </w:p>
    <w:p w14:paraId="27111170"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F41753" w:rsidRPr="00E40F42">
        <w:rPr>
          <w:rFonts w:ascii="ＭＳ 明朝" w:hAnsi="ＭＳ 明朝" w:hint="eastAsia"/>
          <w:sz w:val="22"/>
        </w:rPr>
        <w:t>32</w:t>
      </w:r>
      <w:r w:rsidRPr="00E40F42">
        <w:rPr>
          <w:rFonts w:ascii="ＭＳ 明朝" w:hAnsi="ＭＳ 明朝" w:hint="eastAsia"/>
          <w:sz w:val="22"/>
        </w:rPr>
        <w:t xml:space="preserve">　授業中の火災発生・・・・・・・・・・・・・・・・・・・・・・・・・・・・・</w:t>
      </w:r>
      <w:r w:rsidR="00D543FB"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29044E" w:rsidRPr="00E40F42">
        <w:rPr>
          <w:rFonts w:ascii="ＭＳ 明朝" w:hAnsi="ＭＳ 明朝" w:hint="eastAsia"/>
          <w:sz w:val="22"/>
        </w:rPr>
        <w:t>80</w:t>
      </w:r>
    </w:p>
    <w:p w14:paraId="54D6CA35" w14:textId="77777777" w:rsidR="00BC3D7A" w:rsidRPr="00E40F42" w:rsidRDefault="00F41753" w:rsidP="00F41753">
      <w:pPr>
        <w:rPr>
          <w:rFonts w:ascii="ＭＳ 明朝" w:hAnsi="ＭＳ 明朝"/>
          <w:sz w:val="22"/>
        </w:rPr>
      </w:pPr>
      <w:r w:rsidRPr="00E40F42">
        <w:rPr>
          <w:rFonts w:ascii="ＭＳ 明朝" w:hAnsi="ＭＳ 明朝" w:hint="eastAsia"/>
          <w:sz w:val="22"/>
        </w:rPr>
        <w:t xml:space="preserve">　　　　</w:t>
      </w:r>
      <w:r w:rsidR="00BC3D7A" w:rsidRPr="00E40F42">
        <w:rPr>
          <w:rFonts w:ascii="ＭＳ 明朝" w:hAnsi="ＭＳ 明朝" w:hint="eastAsia"/>
          <w:sz w:val="22"/>
        </w:rPr>
        <w:t>3</w:t>
      </w:r>
      <w:r w:rsidRPr="00E40F42">
        <w:rPr>
          <w:rFonts w:ascii="ＭＳ 明朝" w:hAnsi="ＭＳ 明朝"/>
          <w:sz w:val="22"/>
        </w:rPr>
        <w:t>3</w:t>
      </w:r>
      <w:r w:rsidR="00BC3D7A" w:rsidRPr="00E40F42">
        <w:rPr>
          <w:rFonts w:ascii="ＭＳ 明朝" w:hAnsi="ＭＳ 明朝" w:hint="eastAsia"/>
          <w:sz w:val="22"/>
        </w:rPr>
        <w:t xml:space="preserve">　下校途中の不審者による連れ去り未遂事件の発生・・・・・・・・・・・・・・・</w:t>
      </w:r>
      <w:r w:rsidR="005C7E65" w:rsidRPr="00E40F42">
        <w:rPr>
          <w:rFonts w:ascii="ＭＳ 明朝" w:hAnsi="ＭＳ 明朝" w:hint="eastAsia"/>
          <w:sz w:val="22"/>
        </w:rPr>
        <w:t xml:space="preserve">   </w:t>
      </w:r>
      <w:r w:rsidR="0029044E" w:rsidRPr="00E40F42">
        <w:rPr>
          <w:rFonts w:ascii="ＭＳ 明朝" w:hAnsi="ＭＳ 明朝" w:hint="eastAsia"/>
          <w:sz w:val="22"/>
        </w:rPr>
        <w:t>82</w:t>
      </w:r>
    </w:p>
    <w:p w14:paraId="4F1828E5" w14:textId="77777777" w:rsidR="00305E90" w:rsidRPr="00E40F42" w:rsidRDefault="00305E90">
      <w:pPr>
        <w:rPr>
          <w:rFonts w:ascii="ＭＳ 明朝" w:hAnsi="ＭＳ 明朝"/>
          <w:sz w:val="22"/>
        </w:rPr>
      </w:pPr>
    </w:p>
    <w:p w14:paraId="6CE5CAA1" w14:textId="77777777" w:rsidR="00305E90" w:rsidRPr="00E40F42" w:rsidRDefault="00305E90">
      <w:pPr>
        <w:rPr>
          <w:rFonts w:ascii="ＭＳ 明朝" w:hAnsi="ＭＳ 明朝"/>
          <w:sz w:val="22"/>
        </w:rPr>
      </w:pPr>
      <w:r w:rsidRPr="00E40F42">
        <w:rPr>
          <w:rFonts w:ascii="ＭＳ 明朝" w:hAnsi="ＭＳ 明朝" w:hint="eastAsia"/>
          <w:sz w:val="22"/>
        </w:rPr>
        <w:t xml:space="preserve">　第２項　自然災害等に係る事項</w:t>
      </w:r>
    </w:p>
    <w:p w14:paraId="469B82D7" w14:textId="77777777" w:rsidR="00E83F07" w:rsidRPr="00E40F42" w:rsidRDefault="00305E90">
      <w:pPr>
        <w:rPr>
          <w:rFonts w:ascii="ＭＳ 明朝" w:hAnsi="ＭＳ 明朝"/>
          <w:sz w:val="22"/>
        </w:rPr>
      </w:pPr>
      <w:r w:rsidRPr="00E40F42">
        <w:rPr>
          <w:rFonts w:ascii="ＭＳ 明朝" w:hAnsi="ＭＳ 明朝" w:hint="eastAsia"/>
          <w:sz w:val="22"/>
        </w:rPr>
        <w:t xml:space="preserve">　　　　１　地震</w:t>
      </w:r>
      <w:r w:rsidR="00293D88" w:rsidRPr="00E40F42">
        <w:rPr>
          <w:rFonts w:ascii="ＭＳ 明朝" w:hAnsi="ＭＳ 明朝" w:hint="eastAsia"/>
          <w:sz w:val="22"/>
        </w:rPr>
        <w:t>・・・</w:t>
      </w:r>
      <w:r w:rsidRPr="00E40F42">
        <w:rPr>
          <w:rFonts w:ascii="ＭＳ 明朝" w:hAnsi="ＭＳ 明朝" w:hint="eastAsia"/>
          <w:sz w:val="22"/>
        </w:rPr>
        <w:t>・・・・・・・・・・・・・・・・・・・・・・・・・・・・・・・・</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13206A" w:rsidRPr="00E40F42">
        <w:rPr>
          <w:rFonts w:ascii="ＭＳ 明朝" w:hAnsi="ＭＳ 明朝" w:hint="eastAsia"/>
          <w:sz w:val="22"/>
        </w:rPr>
        <w:t xml:space="preserve"> </w:t>
      </w:r>
      <w:r w:rsidR="005C7E65" w:rsidRPr="00E40F42">
        <w:rPr>
          <w:rFonts w:ascii="ＭＳ 明朝" w:hAnsi="ＭＳ 明朝" w:hint="eastAsia"/>
          <w:sz w:val="22"/>
        </w:rPr>
        <w:t>8</w:t>
      </w:r>
      <w:r w:rsidR="0029044E" w:rsidRPr="00E40F42">
        <w:rPr>
          <w:rFonts w:ascii="ＭＳ 明朝" w:hAnsi="ＭＳ 明朝" w:hint="eastAsia"/>
          <w:sz w:val="22"/>
        </w:rPr>
        <w:t>6</w:t>
      </w:r>
    </w:p>
    <w:p w14:paraId="56F751CA" w14:textId="77777777" w:rsidR="006A54AC" w:rsidRPr="00E40F42" w:rsidRDefault="006A54AC">
      <w:pPr>
        <w:rPr>
          <w:rFonts w:ascii="ＭＳ 明朝" w:hAnsi="ＭＳ 明朝"/>
          <w:sz w:val="22"/>
        </w:rPr>
      </w:pPr>
      <w:r w:rsidRPr="00E40F42">
        <w:rPr>
          <w:rFonts w:ascii="ＭＳ 明朝" w:hAnsi="ＭＳ 明朝" w:hint="eastAsia"/>
          <w:sz w:val="22"/>
        </w:rPr>
        <w:t xml:space="preserve">　　　　２　北海道・三陸沖後発地震注意情報発信・・・・・・・・・・・・・・・・・・・・</w:t>
      </w:r>
      <w:r w:rsidR="0029044E" w:rsidRPr="00E40F42">
        <w:rPr>
          <w:rFonts w:ascii="ＭＳ 明朝" w:hAnsi="ＭＳ 明朝" w:hint="eastAsia"/>
          <w:sz w:val="22"/>
        </w:rPr>
        <w:t xml:space="preserve">  102</w:t>
      </w:r>
    </w:p>
    <w:p w14:paraId="69098A7F"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6A54AC" w:rsidRPr="00E40F42">
        <w:rPr>
          <w:rFonts w:ascii="ＭＳ 明朝" w:hAnsi="ＭＳ 明朝" w:hint="eastAsia"/>
          <w:sz w:val="22"/>
        </w:rPr>
        <w:t>３</w:t>
      </w:r>
      <w:r w:rsidRPr="00E40F42">
        <w:rPr>
          <w:rFonts w:ascii="ＭＳ 明朝" w:hAnsi="ＭＳ 明朝" w:hint="eastAsia"/>
          <w:sz w:val="22"/>
        </w:rPr>
        <w:t xml:space="preserve">　</w:t>
      </w:r>
      <w:r w:rsidR="00F625B0" w:rsidRPr="00E40F42">
        <w:rPr>
          <w:rFonts w:ascii="ＭＳ 明朝" w:hAnsi="ＭＳ 明朝" w:hint="eastAsia"/>
          <w:sz w:val="22"/>
        </w:rPr>
        <w:t>津波</w:t>
      </w:r>
      <w:r w:rsidR="00293D88" w:rsidRPr="00E40F42">
        <w:rPr>
          <w:rFonts w:ascii="ＭＳ 明朝" w:hAnsi="ＭＳ 明朝" w:hint="eastAsia"/>
          <w:sz w:val="22"/>
        </w:rPr>
        <w:t>・・・・</w:t>
      </w:r>
      <w:r w:rsidRPr="00E40F42">
        <w:rPr>
          <w:rFonts w:ascii="ＭＳ 明朝" w:hAnsi="ＭＳ 明朝" w:hint="eastAsia"/>
          <w:sz w:val="22"/>
        </w:rPr>
        <w:t>・・・・・・・・・</w:t>
      </w:r>
      <w:r w:rsidR="006F5B53" w:rsidRPr="00E40F42">
        <w:rPr>
          <w:rFonts w:ascii="ＭＳ 明朝" w:hAnsi="ＭＳ 明朝" w:hint="eastAsia"/>
          <w:sz w:val="22"/>
        </w:rPr>
        <w:t>・</w:t>
      </w:r>
      <w:r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29044E" w:rsidRPr="00E40F42">
        <w:rPr>
          <w:rFonts w:ascii="ＭＳ 明朝" w:hAnsi="ＭＳ 明朝" w:hint="eastAsia"/>
          <w:sz w:val="22"/>
        </w:rPr>
        <w:t>103</w:t>
      </w:r>
    </w:p>
    <w:p w14:paraId="2E131B5B"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6A54AC" w:rsidRPr="00E40F42">
        <w:rPr>
          <w:rFonts w:ascii="ＭＳ 明朝" w:hAnsi="ＭＳ 明朝" w:hint="eastAsia"/>
          <w:sz w:val="22"/>
        </w:rPr>
        <w:t>４</w:t>
      </w:r>
      <w:r w:rsidRPr="00E40F42">
        <w:rPr>
          <w:rFonts w:ascii="ＭＳ 明朝" w:hAnsi="ＭＳ 明朝" w:hint="eastAsia"/>
          <w:sz w:val="22"/>
        </w:rPr>
        <w:t xml:space="preserve">　</w:t>
      </w:r>
      <w:r w:rsidR="00F625B0" w:rsidRPr="00E40F42">
        <w:rPr>
          <w:rFonts w:ascii="ＭＳ 明朝" w:hAnsi="ＭＳ 明朝" w:hint="eastAsia"/>
          <w:sz w:val="22"/>
        </w:rPr>
        <w:t>火山噴火</w:t>
      </w:r>
      <w:r w:rsidRPr="00E40F42">
        <w:rPr>
          <w:rFonts w:ascii="ＭＳ 明朝" w:hAnsi="ＭＳ 明朝" w:hint="eastAsia"/>
          <w:sz w:val="22"/>
        </w:rPr>
        <w:t>・</w:t>
      </w:r>
      <w:r w:rsidR="00293D88" w:rsidRPr="00E40F42">
        <w:rPr>
          <w:rFonts w:ascii="ＭＳ 明朝" w:hAnsi="ＭＳ 明朝" w:hint="eastAsia"/>
          <w:sz w:val="22"/>
        </w:rPr>
        <w:t>・・・・・・・・・・・</w:t>
      </w:r>
      <w:r w:rsidR="006F5B53" w:rsidRPr="00E40F42">
        <w:rPr>
          <w:rFonts w:ascii="ＭＳ 明朝" w:hAnsi="ＭＳ 明朝" w:hint="eastAsia"/>
          <w:sz w:val="22"/>
        </w:rPr>
        <w:t>・</w:t>
      </w:r>
      <w:r w:rsidR="00293D88" w:rsidRPr="00E40F42">
        <w:rPr>
          <w:rFonts w:ascii="ＭＳ 明朝" w:hAnsi="ＭＳ 明朝" w:hint="eastAsia"/>
          <w:sz w:val="22"/>
        </w:rPr>
        <w:t>・</w:t>
      </w:r>
      <w:r w:rsidRPr="00E40F42">
        <w:rPr>
          <w:rFonts w:ascii="ＭＳ 明朝" w:hAnsi="ＭＳ 明朝" w:hint="eastAsia"/>
          <w:sz w:val="22"/>
        </w:rPr>
        <w:t>・・・・・・・・・・・・・・・・・・・</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756EAD" w:rsidRPr="00E40F42">
        <w:rPr>
          <w:rFonts w:ascii="ＭＳ 明朝" w:hAnsi="ＭＳ 明朝" w:hint="eastAsia"/>
          <w:sz w:val="22"/>
        </w:rPr>
        <w:t>1</w:t>
      </w:r>
      <w:r w:rsidR="0029044E" w:rsidRPr="00E40F42">
        <w:rPr>
          <w:rFonts w:ascii="ＭＳ 明朝" w:hAnsi="ＭＳ 明朝" w:hint="eastAsia"/>
          <w:sz w:val="22"/>
        </w:rPr>
        <w:t>20</w:t>
      </w:r>
    </w:p>
    <w:p w14:paraId="2E0D3725"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r w:rsidR="006A54AC" w:rsidRPr="00E40F42">
        <w:rPr>
          <w:rFonts w:ascii="ＭＳ 明朝" w:hAnsi="ＭＳ 明朝" w:hint="eastAsia"/>
          <w:sz w:val="22"/>
        </w:rPr>
        <w:t>５</w:t>
      </w:r>
      <w:r w:rsidRPr="00E40F42">
        <w:rPr>
          <w:rFonts w:ascii="ＭＳ 明朝" w:hAnsi="ＭＳ 明朝" w:hint="eastAsia"/>
          <w:sz w:val="22"/>
        </w:rPr>
        <w:t xml:space="preserve">　</w:t>
      </w:r>
      <w:r w:rsidR="00F625B0" w:rsidRPr="00E40F42">
        <w:rPr>
          <w:rFonts w:ascii="ＭＳ 明朝" w:hAnsi="ＭＳ 明朝" w:hint="eastAsia"/>
          <w:sz w:val="22"/>
        </w:rPr>
        <w:t>風水害</w:t>
      </w:r>
      <w:r w:rsidRPr="00E40F42">
        <w:rPr>
          <w:rFonts w:ascii="ＭＳ 明朝" w:hAnsi="ＭＳ 明朝" w:hint="eastAsia"/>
          <w:sz w:val="22"/>
        </w:rPr>
        <w:t>・・・・</w:t>
      </w:r>
      <w:r w:rsidR="00293D88" w:rsidRPr="00E40F42">
        <w:rPr>
          <w:rFonts w:ascii="ＭＳ 明朝" w:hAnsi="ＭＳ 明朝" w:hint="eastAsia"/>
          <w:sz w:val="22"/>
        </w:rPr>
        <w:t>・・・・・・・・・・</w:t>
      </w:r>
      <w:r w:rsidR="006F5B53" w:rsidRPr="00E40F42">
        <w:rPr>
          <w:rFonts w:ascii="ＭＳ 明朝" w:hAnsi="ＭＳ 明朝" w:hint="eastAsia"/>
          <w:sz w:val="22"/>
        </w:rPr>
        <w:t>・</w:t>
      </w:r>
      <w:r w:rsidR="00293D88" w:rsidRPr="00E40F42">
        <w:rPr>
          <w:rFonts w:ascii="ＭＳ 明朝" w:hAnsi="ＭＳ 明朝" w:hint="eastAsia"/>
          <w:sz w:val="22"/>
        </w:rPr>
        <w:t>・・・・</w:t>
      </w:r>
      <w:r w:rsidRPr="00E40F42">
        <w:rPr>
          <w:rFonts w:ascii="ＭＳ 明朝" w:hAnsi="ＭＳ 明朝" w:hint="eastAsia"/>
          <w:sz w:val="22"/>
        </w:rPr>
        <w:t>・・・・・・・・・・・・・・・</w:t>
      </w:r>
      <w:r w:rsidR="00D543FB" w:rsidRPr="00E40F42">
        <w:rPr>
          <w:rFonts w:ascii="ＭＳ 明朝" w:hAnsi="ＭＳ 明朝" w:hint="eastAsia"/>
          <w:sz w:val="22"/>
        </w:rPr>
        <w:t xml:space="preserve"> </w:t>
      </w:r>
      <w:r w:rsidRPr="00E40F42">
        <w:rPr>
          <w:rFonts w:ascii="ＭＳ 明朝" w:hAnsi="ＭＳ 明朝" w:hint="eastAsia"/>
          <w:sz w:val="22"/>
        </w:rPr>
        <w:t xml:space="preserve"> </w:t>
      </w:r>
      <w:r w:rsidR="0029044E" w:rsidRPr="00E40F42">
        <w:rPr>
          <w:rFonts w:ascii="ＭＳ 明朝" w:hAnsi="ＭＳ 明朝" w:hint="eastAsia"/>
          <w:sz w:val="22"/>
        </w:rPr>
        <w:t>124</w:t>
      </w:r>
    </w:p>
    <w:p w14:paraId="4C094C0D" w14:textId="1F1F6C14" w:rsidR="00305E90" w:rsidRPr="00E40F42" w:rsidRDefault="00F625B0">
      <w:pPr>
        <w:rPr>
          <w:rFonts w:ascii="ＭＳ 明朝" w:hAnsi="ＭＳ 明朝"/>
          <w:sz w:val="22"/>
        </w:rPr>
      </w:pPr>
      <w:r w:rsidRPr="00E40F42">
        <w:rPr>
          <w:rFonts w:ascii="ＭＳ 明朝" w:hAnsi="ＭＳ 明朝" w:hint="eastAsia"/>
          <w:sz w:val="22"/>
        </w:rPr>
        <w:t xml:space="preserve">　　</w:t>
      </w:r>
      <w:r w:rsidR="00305E90" w:rsidRPr="00E40F42">
        <w:rPr>
          <w:rFonts w:ascii="ＭＳ 明朝" w:hAnsi="ＭＳ 明朝" w:hint="eastAsia"/>
          <w:sz w:val="22"/>
        </w:rPr>
        <w:t xml:space="preserve">　</w:t>
      </w:r>
      <w:r w:rsidRPr="00E40F42">
        <w:rPr>
          <w:rFonts w:ascii="ＭＳ 明朝" w:hAnsi="ＭＳ 明朝" w:hint="eastAsia"/>
          <w:sz w:val="22"/>
        </w:rPr>
        <w:t xml:space="preserve">　</w:t>
      </w:r>
      <w:r w:rsidR="006A54AC" w:rsidRPr="00E40F42">
        <w:rPr>
          <w:rFonts w:ascii="ＭＳ 明朝" w:hAnsi="ＭＳ 明朝" w:hint="eastAsia"/>
          <w:sz w:val="22"/>
        </w:rPr>
        <w:t>６</w:t>
      </w:r>
      <w:r w:rsidRPr="00E40F42">
        <w:rPr>
          <w:rFonts w:ascii="ＭＳ 明朝" w:hAnsi="ＭＳ 明朝" w:hint="eastAsia"/>
          <w:sz w:val="22"/>
        </w:rPr>
        <w:t xml:space="preserve">　</w:t>
      </w:r>
      <w:r w:rsidR="00AA139B" w:rsidRPr="00AA139B">
        <w:rPr>
          <w:rFonts w:ascii="ＭＳ 明朝" w:hAnsi="ＭＳ 明朝" w:hint="eastAsia"/>
          <w:sz w:val="22"/>
        </w:rPr>
        <w:t>ツキノワグマ（以下「クマ」という。）(学校周辺にクマが出没)</w:t>
      </w:r>
      <w:r w:rsidR="00AA139B">
        <w:rPr>
          <w:rFonts w:ascii="ＭＳ 明朝" w:hAnsi="ＭＳ 明朝" w:hint="eastAsia"/>
          <w:sz w:val="22"/>
        </w:rPr>
        <w:t>・・・・・</w:t>
      </w:r>
      <w:r w:rsidRPr="00E40F42">
        <w:rPr>
          <w:rFonts w:ascii="ＭＳ 明朝" w:hAnsi="ＭＳ 明朝" w:hint="eastAsia"/>
          <w:sz w:val="22"/>
        </w:rPr>
        <w:t>・・・</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D543FB" w:rsidRPr="00E40F42">
        <w:rPr>
          <w:rFonts w:ascii="ＭＳ 明朝" w:hAnsi="ＭＳ 明朝" w:hint="eastAsia"/>
          <w:sz w:val="22"/>
        </w:rPr>
        <w:t>1</w:t>
      </w:r>
      <w:r w:rsidR="0029044E" w:rsidRPr="00E40F42">
        <w:rPr>
          <w:rFonts w:ascii="ＭＳ 明朝" w:hAnsi="ＭＳ 明朝" w:hint="eastAsia"/>
          <w:sz w:val="22"/>
        </w:rPr>
        <w:t>29</w:t>
      </w:r>
    </w:p>
    <w:p w14:paraId="1BB75EC0" w14:textId="1701B83A" w:rsidR="00F625B0" w:rsidRPr="00E40F42" w:rsidRDefault="00F625B0">
      <w:pPr>
        <w:rPr>
          <w:rFonts w:ascii="ＭＳ 明朝" w:hAnsi="ＭＳ 明朝"/>
          <w:sz w:val="22"/>
        </w:rPr>
      </w:pPr>
      <w:r w:rsidRPr="00E40F42">
        <w:rPr>
          <w:rFonts w:ascii="ＭＳ 明朝" w:hAnsi="ＭＳ 明朝" w:hint="eastAsia"/>
          <w:sz w:val="22"/>
        </w:rPr>
        <w:t xml:space="preserve">　　　　</w:t>
      </w:r>
      <w:r w:rsidR="006A54AC" w:rsidRPr="00E40F42">
        <w:rPr>
          <w:rFonts w:ascii="ＭＳ 明朝" w:hAnsi="ＭＳ 明朝" w:hint="eastAsia"/>
          <w:sz w:val="22"/>
        </w:rPr>
        <w:t>７</w:t>
      </w:r>
      <w:r w:rsidRPr="00E40F42">
        <w:rPr>
          <w:rFonts w:ascii="ＭＳ 明朝" w:hAnsi="ＭＳ 明朝" w:hint="eastAsia"/>
          <w:sz w:val="22"/>
        </w:rPr>
        <w:t xml:space="preserve">　</w:t>
      </w:r>
      <w:r w:rsidR="00AA139B" w:rsidRPr="00AA139B">
        <w:rPr>
          <w:rFonts w:ascii="ＭＳ 明朝" w:hAnsi="ＭＳ 明朝" w:hint="eastAsia"/>
          <w:sz w:val="22"/>
        </w:rPr>
        <w:t>ツキノワグマ（以下「クマ」という。）</w:t>
      </w:r>
      <w:r w:rsidR="00AA139B">
        <w:rPr>
          <w:rFonts w:ascii="ＭＳ 明朝" w:hAnsi="ＭＳ 明朝" w:hint="eastAsia"/>
          <w:sz w:val="22"/>
        </w:rPr>
        <w:t>(</w:t>
      </w:r>
      <w:r w:rsidR="00AA139B" w:rsidRPr="00AA139B">
        <w:rPr>
          <w:rFonts w:ascii="ＭＳ 明朝" w:hAnsi="ＭＳ 明朝" w:hint="eastAsia"/>
          <w:sz w:val="22"/>
        </w:rPr>
        <w:t>山林でクマを発見</w:t>
      </w:r>
      <w:r w:rsidR="00AA139B">
        <w:rPr>
          <w:rFonts w:ascii="ＭＳ 明朝" w:hAnsi="ＭＳ 明朝" w:hint="eastAsia"/>
          <w:sz w:val="22"/>
        </w:rPr>
        <w:t>)・・・・</w:t>
      </w:r>
      <w:r w:rsidRPr="00E40F42">
        <w:rPr>
          <w:rFonts w:ascii="ＭＳ 明朝" w:hAnsi="ＭＳ 明朝" w:hint="eastAsia"/>
          <w:sz w:val="22"/>
        </w:rPr>
        <w:t>・</w:t>
      </w:r>
      <w:r w:rsidR="005F3726">
        <w:rPr>
          <w:rFonts w:ascii="ＭＳ 明朝" w:hAnsi="ＭＳ 明朝" w:hint="eastAsia"/>
          <w:sz w:val="22"/>
        </w:rPr>
        <w:t>・</w:t>
      </w:r>
      <w:r w:rsidRPr="00E40F42">
        <w:rPr>
          <w:rFonts w:ascii="ＭＳ 明朝" w:hAnsi="ＭＳ 明朝" w:hint="eastAsia"/>
          <w:sz w:val="22"/>
        </w:rPr>
        <w:t>・・・・</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D543FB" w:rsidRPr="00E40F42">
        <w:rPr>
          <w:rFonts w:ascii="ＭＳ 明朝" w:hAnsi="ＭＳ 明朝" w:hint="eastAsia"/>
          <w:sz w:val="22"/>
        </w:rPr>
        <w:t>1</w:t>
      </w:r>
      <w:r w:rsidR="0029044E" w:rsidRPr="00E40F42">
        <w:rPr>
          <w:rFonts w:ascii="ＭＳ 明朝" w:hAnsi="ＭＳ 明朝" w:hint="eastAsia"/>
          <w:sz w:val="22"/>
        </w:rPr>
        <w:t>3</w:t>
      </w:r>
      <w:r w:rsidR="008E746A">
        <w:rPr>
          <w:rFonts w:ascii="ＭＳ 明朝" w:hAnsi="ＭＳ 明朝" w:hint="eastAsia"/>
          <w:sz w:val="22"/>
        </w:rPr>
        <w:t>2</w:t>
      </w:r>
    </w:p>
    <w:p w14:paraId="64BA9EED" w14:textId="77777777" w:rsidR="00305E90" w:rsidRPr="00E40F42" w:rsidRDefault="00305E90">
      <w:pPr>
        <w:rPr>
          <w:rFonts w:ascii="ＭＳ 明朝" w:hAnsi="ＭＳ 明朝"/>
          <w:sz w:val="22"/>
        </w:rPr>
      </w:pPr>
    </w:p>
    <w:p w14:paraId="666FC642" w14:textId="77777777" w:rsidR="00305E90" w:rsidRPr="00E40F42" w:rsidRDefault="00305E90">
      <w:pPr>
        <w:rPr>
          <w:rFonts w:ascii="ＭＳ 明朝" w:hAnsi="ＭＳ 明朝"/>
          <w:sz w:val="22"/>
        </w:rPr>
      </w:pPr>
      <w:r w:rsidRPr="00E40F42">
        <w:rPr>
          <w:rFonts w:ascii="ＭＳ 明朝" w:hAnsi="ＭＳ 明朝" w:hint="eastAsia"/>
          <w:sz w:val="22"/>
        </w:rPr>
        <w:t xml:space="preserve">　第３項　その他事項</w:t>
      </w:r>
    </w:p>
    <w:p w14:paraId="6915BBD9" w14:textId="3EFE755B" w:rsidR="00305E90" w:rsidRPr="00E40F42" w:rsidRDefault="00305E90">
      <w:pPr>
        <w:rPr>
          <w:rFonts w:ascii="ＭＳ 明朝" w:hAnsi="ＭＳ 明朝"/>
          <w:sz w:val="22"/>
        </w:rPr>
      </w:pPr>
      <w:r w:rsidRPr="00E40F42">
        <w:rPr>
          <w:rFonts w:ascii="ＭＳ 明朝" w:hAnsi="ＭＳ 明朝" w:hint="eastAsia"/>
          <w:sz w:val="22"/>
        </w:rPr>
        <w:t xml:space="preserve">　　　　１　窓口対応・・・・・・・・・・・・・・・・・・・・・・・・・・・・・・・・・</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8E746A">
        <w:rPr>
          <w:rFonts w:ascii="ＭＳ 明朝" w:hAnsi="ＭＳ 明朝" w:hint="eastAsia"/>
          <w:sz w:val="22"/>
        </w:rPr>
        <w:t>140</w:t>
      </w:r>
    </w:p>
    <w:p w14:paraId="01D466ED" w14:textId="42E8F50E" w:rsidR="00305E90" w:rsidRPr="00E40F42" w:rsidRDefault="00305E90">
      <w:pPr>
        <w:rPr>
          <w:rFonts w:ascii="ＭＳ 明朝" w:hAnsi="ＭＳ 明朝"/>
          <w:sz w:val="22"/>
        </w:rPr>
      </w:pPr>
      <w:r w:rsidRPr="00E40F42">
        <w:rPr>
          <w:rFonts w:ascii="ＭＳ 明朝" w:hAnsi="ＭＳ 明朝" w:hint="eastAsia"/>
          <w:sz w:val="22"/>
        </w:rPr>
        <w:t xml:space="preserve">　　　　２　空からの落下物・・・・・・・・・・・・・・・・・・・・・・・・・・・・・・</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D543FB" w:rsidRPr="00E40F42">
        <w:rPr>
          <w:rFonts w:ascii="ＭＳ 明朝" w:hAnsi="ＭＳ 明朝" w:hint="eastAsia"/>
          <w:sz w:val="22"/>
        </w:rPr>
        <w:t>1</w:t>
      </w:r>
      <w:r w:rsidR="008E746A">
        <w:rPr>
          <w:rFonts w:ascii="ＭＳ 明朝" w:hAnsi="ＭＳ 明朝" w:hint="eastAsia"/>
          <w:sz w:val="22"/>
        </w:rPr>
        <w:t>41</w:t>
      </w:r>
    </w:p>
    <w:p w14:paraId="4C7D4593" w14:textId="7E0E017C" w:rsidR="00DF7C86" w:rsidRPr="00E40F42" w:rsidRDefault="00DF7C86">
      <w:pPr>
        <w:rPr>
          <w:rFonts w:ascii="ＭＳ 明朝" w:hAnsi="ＭＳ 明朝"/>
          <w:sz w:val="22"/>
        </w:rPr>
      </w:pPr>
      <w:r w:rsidRPr="00E40F42">
        <w:rPr>
          <w:rFonts w:ascii="ＭＳ 明朝" w:hAnsi="ＭＳ 明朝" w:hint="eastAsia"/>
          <w:sz w:val="22"/>
        </w:rPr>
        <w:t xml:space="preserve">　　　　３　弾道ミサイル</w:t>
      </w:r>
      <w:r w:rsidR="00E7202F" w:rsidRPr="00E40F42">
        <w:rPr>
          <w:rFonts w:ascii="ＭＳ 明朝" w:hAnsi="ＭＳ 明朝" w:hint="eastAsia"/>
          <w:sz w:val="22"/>
        </w:rPr>
        <w:t>の</w:t>
      </w:r>
      <w:r w:rsidR="006C473D" w:rsidRPr="00E40F42">
        <w:rPr>
          <w:rFonts w:ascii="ＭＳ 明朝" w:hAnsi="ＭＳ 明朝" w:hint="eastAsia"/>
          <w:sz w:val="22"/>
        </w:rPr>
        <w:t>発射</w:t>
      </w:r>
      <w:r w:rsidRPr="00E40F42">
        <w:rPr>
          <w:rFonts w:ascii="ＭＳ 明朝" w:hAnsi="ＭＳ 明朝" w:hint="eastAsia"/>
          <w:sz w:val="22"/>
        </w:rPr>
        <w:t>・・・・・・・・・・・・・・・・・・・・・・・・・・・・  1</w:t>
      </w:r>
      <w:r w:rsidR="008E746A">
        <w:rPr>
          <w:rFonts w:ascii="ＭＳ 明朝" w:hAnsi="ＭＳ 明朝" w:hint="eastAsia"/>
          <w:sz w:val="22"/>
        </w:rPr>
        <w:t>42</w:t>
      </w:r>
    </w:p>
    <w:p w14:paraId="7CE2EA13" w14:textId="327AE93E" w:rsidR="00305E90" w:rsidRPr="00E40F42" w:rsidRDefault="00E82BEE">
      <w:pPr>
        <w:rPr>
          <w:rFonts w:ascii="ＭＳ 明朝" w:hAnsi="ＭＳ 明朝"/>
          <w:sz w:val="22"/>
        </w:rPr>
      </w:pPr>
      <w:r w:rsidRPr="00E40F42">
        <w:rPr>
          <w:rFonts w:ascii="ＭＳ 明朝" w:hAnsi="ＭＳ 明朝" w:hint="eastAsia"/>
          <w:sz w:val="22"/>
        </w:rPr>
        <w:t xml:space="preserve">　　　　４</w:t>
      </w:r>
      <w:r w:rsidR="00305E90" w:rsidRPr="00E40F42">
        <w:rPr>
          <w:rFonts w:ascii="ＭＳ 明朝" w:hAnsi="ＭＳ 明朝" w:hint="eastAsia"/>
          <w:sz w:val="22"/>
        </w:rPr>
        <w:t xml:space="preserve">　本庁における不審物対応・・・・・・・・・・・・・・・・・・・・・・・・・・</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6C473D" w:rsidRPr="00E40F42">
        <w:rPr>
          <w:rFonts w:ascii="ＭＳ 明朝" w:hAnsi="ＭＳ 明朝" w:hint="eastAsia"/>
          <w:sz w:val="22"/>
        </w:rPr>
        <w:t>1</w:t>
      </w:r>
      <w:r w:rsidR="008E746A">
        <w:rPr>
          <w:rFonts w:ascii="ＭＳ 明朝" w:hAnsi="ＭＳ 明朝" w:hint="eastAsia"/>
          <w:sz w:val="22"/>
        </w:rPr>
        <w:t>45</w:t>
      </w:r>
    </w:p>
    <w:p w14:paraId="283ACB4C" w14:textId="3052BBE0" w:rsidR="00305E90" w:rsidRPr="00E40F42" w:rsidRDefault="00E82BEE">
      <w:pPr>
        <w:rPr>
          <w:rFonts w:ascii="ＭＳ 明朝" w:hAnsi="ＭＳ 明朝"/>
          <w:sz w:val="22"/>
        </w:rPr>
      </w:pPr>
      <w:r w:rsidRPr="00E40F42">
        <w:rPr>
          <w:rFonts w:ascii="ＭＳ 明朝" w:hAnsi="ＭＳ 明朝" w:hint="eastAsia"/>
          <w:sz w:val="22"/>
        </w:rPr>
        <w:t xml:space="preserve">　　　　５</w:t>
      </w:r>
      <w:r w:rsidR="00305E90" w:rsidRPr="00E40F42">
        <w:rPr>
          <w:rFonts w:ascii="ＭＳ 明朝" w:hAnsi="ＭＳ 明朝" w:hint="eastAsia"/>
          <w:sz w:val="22"/>
        </w:rPr>
        <w:t xml:space="preserve">　本庁における不審者対応・・・・・・・・・・・・・・・・・・・・・・・・・・</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D543FB" w:rsidRPr="00E40F42">
        <w:rPr>
          <w:rFonts w:ascii="ＭＳ 明朝" w:hAnsi="ＭＳ 明朝" w:hint="eastAsia"/>
          <w:sz w:val="22"/>
        </w:rPr>
        <w:t>1</w:t>
      </w:r>
      <w:r w:rsidR="0029044E" w:rsidRPr="00E40F42">
        <w:rPr>
          <w:rFonts w:ascii="ＭＳ 明朝" w:hAnsi="ＭＳ 明朝" w:hint="eastAsia"/>
          <w:sz w:val="22"/>
        </w:rPr>
        <w:t>4</w:t>
      </w:r>
      <w:r w:rsidR="008E746A">
        <w:rPr>
          <w:rFonts w:ascii="ＭＳ 明朝" w:hAnsi="ＭＳ 明朝" w:hint="eastAsia"/>
          <w:sz w:val="22"/>
        </w:rPr>
        <w:t>7</w:t>
      </w:r>
    </w:p>
    <w:p w14:paraId="7295E7C4" w14:textId="70FE5DBC" w:rsidR="00305E90" w:rsidRPr="00E40F42" w:rsidRDefault="00E82BEE">
      <w:pPr>
        <w:rPr>
          <w:rFonts w:ascii="ＭＳ 明朝" w:hAnsi="ＭＳ 明朝"/>
          <w:sz w:val="22"/>
        </w:rPr>
      </w:pPr>
      <w:r w:rsidRPr="00E40F42">
        <w:rPr>
          <w:rFonts w:ascii="ＭＳ 明朝" w:hAnsi="ＭＳ 明朝" w:hint="eastAsia"/>
          <w:sz w:val="22"/>
        </w:rPr>
        <w:t xml:space="preserve">　　　　６</w:t>
      </w:r>
      <w:r w:rsidR="00305E90" w:rsidRPr="00E40F42">
        <w:rPr>
          <w:rFonts w:ascii="ＭＳ 明朝" w:hAnsi="ＭＳ 明朝" w:hint="eastAsia"/>
          <w:sz w:val="22"/>
        </w:rPr>
        <w:t xml:space="preserve">　テロへの対処・・・・・・・・・・・・・・・・・・・・・・・・・・・・・・・</w:t>
      </w:r>
      <w:r w:rsidR="00D543FB" w:rsidRPr="00E40F42">
        <w:rPr>
          <w:rFonts w:ascii="ＭＳ 明朝" w:hAnsi="ＭＳ 明朝" w:hint="eastAsia"/>
          <w:sz w:val="22"/>
        </w:rPr>
        <w:t xml:space="preserve"> </w:t>
      </w:r>
      <w:r w:rsidR="00293D88" w:rsidRPr="00E40F42">
        <w:rPr>
          <w:rFonts w:ascii="ＭＳ 明朝" w:hAnsi="ＭＳ 明朝" w:hint="eastAsia"/>
          <w:sz w:val="22"/>
        </w:rPr>
        <w:t xml:space="preserve"> </w:t>
      </w:r>
      <w:r w:rsidR="00D543FB" w:rsidRPr="00E40F42">
        <w:rPr>
          <w:rFonts w:ascii="ＭＳ 明朝" w:hAnsi="ＭＳ 明朝" w:hint="eastAsia"/>
          <w:sz w:val="22"/>
        </w:rPr>
        <w:t>1</w:t>
      </w:r>
      <w:r w:rsidR="0029044E" w:rsidRPr="00E40F42">
        <w:rPr>
          <w:rFonts w:ascii="ＭＳ 明朝" w:hAnsi="ＭＳ 明朝" w:hint="eastAsia"/>
          <w:sz w:val="22"/>
        </w:rPr>
        <w:t>4</w:t>
      </w:r>
      <w:r w:rsidR="008E746A">
        <w:rPr>
          <w:rFonts w:ascii="ＭＳ 明朝" w:hAnsi="ＭＳ 明朝" w:hint="eastAsia"/>
          <w:sz w:val="22"/>
        </w:rPr>
        <w:t>8</w:t>
      </w:r>
    </w:p>
    <w:p w14:paraId="7BE93D24" w14:textId="77777777" w:rsidR="00305E90" w:rsidRPr="00E40F42" w:rsidRDefault="00305E90">
      <w:pPr>
        <w:rPr>
          <w:rFonts w:ascii="ＭＳ 明朝" w:hAnsi="ＭＳ 明朝"/>
          <w:sz w:val="22"/>
        </w:rPr>
      </w:pPr>
    </w:p>
    <w:p w14:paraId="3DDB807E" w14:textId="77777777" w:rsidR="007C1F41" w:rsidRPr="00E40F42" w:rsidRDefault="007C1F41" w:rsidP="007C1F41">
      <w:pPr>
        <w:rPr>
          <w:rFonts w:ascii="ＭＳ 明朝" w:hAnsi="ＭＳ 明朝"/>
          <w:sz w:val="22"/>
        </w:rPr>
      </w:pPr>
      <w:r w:rsidRPr="00E40F42">
        <w:rPr>
          <w:rFonts w:ascii="ＭＳ 明朝" w:hAnsi="ＭＳ 明朝" w:hint="eastAsia"/>
          <w:sz w:val="22"/>
        </w:rPr>
        <w:t xml:space="preserve">　【参考資料】</w:t>
      </w:r>
    </w:p>
    <w:p w14:paraId="28DD49B3" w14:textId="695EDB92" w:rsidR="007C1F41" w:rsidRPr="00E40F42" w:rsidRDefault="007C1F41" w:rsidP="007C1F41">
      <w:pPr>
        <w:rPr>
          <w:rFonts w:ascii="ＭＳ 明朝" w:hAnsi="ＭＳ 明朝"/>
          <w:sz w:val="22"/>
        </w:rPr>
      </w:pPr>
      <w:r w:rsidRPr="00E40F42">
        <w:rPr>
          <w:rFonts w:ascii="ＭＳ 明朝" w:hAnsi="ＭＳ 明朝" w:hint="eastAsia"/>
          <w:sz w:val="22"/>
        </w:rPr>
        <w:t xml:space="preserve">　　　　１　教育委員会危機管理検討委員会設置要綱・・・・・・・・・・・・・・・・・・・</w:t>
      </w:r>
      <w:r w:rsidR="00DF7C86" w:rsidRPr="00E40F42">
        <w:rPr>
          <w:rFonts w:ascii="ＭＳ 明朝" w:hAnsi="ＭＳ 明朝" w:hint="eastAsia"/>
          <w:sz w:val="22"/>
        </w:rPr>
        <w:t xml:space="preserve">  </w:t>
      </w:r>
      <w:r w:rsidR="0029044E" w:rsidRPr="00E40F42">
        <w:rPr>
          <w:rFonts w:ascii="ＭＳ 明朝" w:hAnsi="ＭＳ 明朝" w:hint="eastAsia"/>
          <w:sz w:val="22"/>
        </w:rPr>
        <w:t>14</w:t>
      </w:r>
      <w:r w:rsidR="008E746A">
        <w:rPr>
          <w:rFonts w:ascii="ＭＳ 明朝" w:hAnsi="ＭＳ 明朝" w:hint="eastAsia"/>
          <w:sz w:val="22"/>
        </w:rPr>
        <w:t>9</w:t>
      </w:r>
    </w:p>
    <w:p w14:paraId="4C612F65" w14:textId="771A6DFE" w:rsidR="007C1F41" w:rsidRPr="00E40F42" w:rsidRDefault="007C1F41" w:rsidP="007C1F41">
      <w:pPr>
        <w:rPr>
          <w:rFonts w:ascii="ＭＳ 明朝" w:hAnsi="ＭＳ 明朝"/>
          <w:sz w:val="22"/>
        </w:rPr>
      </w:pPr>
      <w:r w:rsidRPr="00E40F42">
        <w:rPr>
          <w:rFonts w:ascii="ＭＳ 明朝" w:hAnsi="ＭＳ 明朝" w:hint="eastAsia"/>
          <w:sz w:val="22"/>
        </w:rPr>
        <w:t xml:space="preserve">　　　　２　岩手県教育委員会危機管理対応方針・・・・・・・・・・・・・・・・・・・・・  1</w:t>
      </w:r>
      <w:r w:rsidR="008E746A">
        <w:rPr>
          <w:rFonts w:ascii="ＭＳ 明朝" w:hAnsi="ＭＳ 明朝" w:hint="eastAsia"/>
          <w:sz w:val="22"/>
        </w:rPr>
        <w:t>51</w:t>
      </w:r>
    </w:p>
    <w:p w14:paraId="47640797" w14:textId="66760AD5" w:rsidR="007C1F41" w:rsidRPr="00E40F42" w:rsidRDefault="007C1F41" w:rsidP="007C1F41">
      <w:pPr>
        <w:rPr>
          <w:rFonts w:ascii="ＭＳ 明朝" w:hAnsi="ＭＳ 明朝"/>
          <w:sz w:val="22"/>
        </w:rPr>
      </w:pPr>
      <w:r w:rsidRPr="00E40F42">
        <w:rPr>
          <w:rFonts w:ascii="ＭＳ 明朝" w:hAnsi="ＭＳ 明朝" w:hint="eastAsia"/>
          <w:sz w:val="22"/>
        </w:rPr>
        <w:t xml:space="preserve">　　　　３　岩手県教育委員会事故（事件）対策本部設置要領・・・・・・・・・・・・・・・  </w:t>
      </w:r>
      <w:r w:rsidR="00E82BEE" w:rsidRPr="00E40F42">
        <w:rPr>
          <w:rFonts w:ascii="ＭＳ 明朝" w:hAnsi="ＭＳ 明朝" w:hint="eastAsia"/>
          <w:sz w:val="22"/>
        </w:rPr>
        <w:t>1</w:t>
      </w:r>
      <w:r w:rsidR="008E746A">
        <w:rPr>
          <w:rFonts w:ascii="ＭＳ 明朝" w:hAnsi="ＭＳ 明朝" w:hint="eastAsia"/>
          <w:sz w:val="22"/>
        </w:rPr>
        <w:t>53</w:t>
      </w:r>
    </w:p>
    <w:p w14:paraId="6383F3C9" w14:textId="2FF9A63F" w:rsidR="007C1F41" w:rsidRPr="00E40F42" w:rsidRDefault="007C1F41" w:rsidP="007C1F41">
      <w:pPr>
        <w:rPr>
          <w:rFonts w:ascii="ＭＳ 明朝" w:hAnsi="ＭＳ 明朝"/>
          <w:sz w:val="22"/>
        </w:rPr>
      </w:pPr>
      <w:r w:rsidRPr="00E40F42">
        <w:rPr>
          <w:rFonts w:ascii="ＭＳ 明朝" w:hAnsi="ＭＳ 明朝" w:hint="eastAsia"/>
          <w:sz w:val="22"/>
        </w:rPr>
        <w:t xml:space="preserve">　　　　４　岩手県教育委員会危機対応支援チーム設置要領・・・・・・・・・・・・・・・・  </w:t>
      </w:r>
      <w:r w:rsidR="006C473D" w:rsidRPr="00E40F42">
        <w:rPr>
          <w:rFonts w:ascii="ＭＳ 明朝" w:hAnsi="ＭＳ 明朝" w:hint="eastAsia"/>
          <w:sz w:val="22"/>
        </w:rPr>
        <w:t>1</w:t>
      </w:r>
      <w:r w:rsidR="008E746A">
        <w:rPr>
          <w:rFonts w:ascii="ＭＳ 明朝" w:hAnsi="ＭＳ 明朝" w:hint="eastAsia"/>
          <w:sz w:val="22"/>
        </w:rPr>
        <w:t>54</w:t>
      </w:r>
    </w:p>
    <w:p w14:paraId="582C4E3E" w14:textId="1461D9AB" w:rsidR="007C1F41" w:rsidRPr="00E40F42" w:rsidRDefault="007C1F41" w:rsidP="00FB2262">
      <w:pPr>
        <w:rPr>
          <w:rFonts w:ascii="ＭＳ 明朝" w:hAnsi="ＭＳ 明朝"/>
          <w:sz w:val="22"/>
        </w:rPr>
      </w:pPr>
      <w:r w:rsidRPr="00E40F42">
        <w:rPr>
          <w:rFonts w:ascii="ＭＳ 明朝" w:hAnsi="ＭＳ 明朝" w:hint="eastAsia"/>
          <w:sz w:val="22"/>
        </w:rPr>
        <w:t xml:space="preserve">　　　　５　</w:t>
      </w:r>
      <w:r w:rsidR="00FB2262" w:rsidRPr="00E40F42">
        <w:rPr>
          <w:rFonts w:ascii="ＭＳ 明朝" w:hAnsi="ＭＳ 明朝" w:hint="eastAsia"/>
          <w:sz w:val="22"/>
        </w:rPr>
        <w:t>教育事務所管内別、警察・消防等連絡先一覧</w:t>
      </w:r>
      <w:r w:rsidRPr="00E40F42">
        <w:rPr>
          <w:rFonts w:ascii="ＭＳ 明朝" w:hAnsi="ＭＳ 明朝" w:hint="eastAsia"/>
          <w:sz w:val="22"/>
        </w:rPr>
        <w:t>・・・・・・・・</w:t>
      </w:r>
      <w:r w:rsidR="00FB2262" w:rsidRPr="00E40F42">
        <w:rPr>
          <w:rFonts w:ascii="ＭＳ 明朝" w:hAnsi="ＭＳ 明朝" w:hint="eastAsia"/>
          <w:sz w:val="22"/>
        </w:rPr>
        <w:t>・・・・・・・・</w:t>
      </w:r>
      <w:r w:rsidRPr="00E40F42">
        <w:rPr>
          <w:rFonts w:ascii="ＭＳ 明朝" w:hAnsi="ＭＳ 明朝" w:hint="eastAsia"/>
          <w:sz w:val="22"/>
        </w:rPr>
        <w:t>・</w:t>
      </w:r>
      <w:r w:rsidR="00DF7C86" w:rsidRPr="00E40F42">
        <w:rPr>
          <w:rFonts w:ascii="ＭＳ 明朝" w:hAnsi="ＭＳ 明朝" w:hint="eastAsia"/>
          <w:sz w:val="22"/>
        </w:rPr>
        <w:t xml:space="preserve">  </w:t>
      </w:r>
      <w:r w:rsidR="00E82BEE" w:rsidRPr="00E40F42">
        <w:rPr>
          <w:rFonts w:ascii="ＭＳ 明朝" w:hAnsi="ＭＳ 明朝" w:hint="eastAsia"/>
          <w:sz w:val="22"/>
        </w:rPr>
        <w:t>1</w:t>
      </w:r>
      <w:r w:rsidR="008E746A">
        <w:rPr>
          <w:rFonts w:ascii="ＭＳ 明朝" w:hAnsi="ＭＳ 明朝" w:hint="eastAsia"/>
          <w:sz w:val="22"/>
        </w:rPr>
        <w:t>55</w:t>
      </w:r>
    </w:p>
    <w:p w14:paraId="36C293C4" w14:textId="77777777" w:rsidR="007D295E" w:rsidRPr="00E40F42" w:rsidRDefault="007D295E">
      <w:pPr>
        <w:jc w:val="left"/>
        <w:rPr>
          <w:rFonts w:ascii="ＭＳ 明朝" w:hAnsi="ＭＳ 明朝"/>
          <w:sz w:val="22"/>
        </w:rPr>
      </w:pPr>
    </w:p>
    <w:p w14:paraId="61AB879D" w14:textId="77777777" w:rsidR="007D295E" w:rsidRPr="00E40F42" w:rsidRDefault="007D295E" w:rsidP="00BE65BF">
      <w:pPr>
        <w:rPr>
          <w:rFonts w:ascii="ＭＳ 明朝" w:hAnsi="ＭＳ 明朝"/>
          <w:strike/>
          <w:sz w:val="22"/>
        </w:rPr>
      </w:pPr>
    </w:p>
    <w:p w14:paraId="0C7E81D5" w14:textId="77777777" w:rsidR="007D295E" w:rsidRPr="00E40F42" w:rsidRDefault="007D295E" w:rsidP="007D295E">
      <w:pPr>
        <w:rPr>
          <w:rFonts w:ascii="ＭＳ 明朝" w:hAnsi="ＭＳ 明朝"/>
          <w:strike/>
          <w:sz w:val="22"/>
        </w:rPr>
      </w:pPr>
    </w:p>
    <w:p w14:paraId="6C477C27" w14:textId="77777777" w:rsidR="001404C7" w:rsidRPr="00E40F42" w:rsidRDefault="001404C7" w:rsidP="006C473D">
      <w:pPr>
        <w:jc w:val="left"/>
        <w:rPr>
          <w:rFonts w:ascii="ＭＳ 明朝" w:hAnsi="ＭＳ 明朝"/>
          <w:sz w:val="22"/>
        </w:rPr>
      </w:pPr>
    </w:p>
    <w:p w14:paraId="0D72D1B7" w14:textId="77777777" w:rsidR="007D295E" w:rsidRPr="00E40F42" w:rsidRDefault="007D295E" w:rsidP="006C473D">
      <w:pPr>
        <w:jc w:val="left"/>
        <w:rPr>
          <w:rFonts w:ascii="ＭＳ 明朝" w:hAnsi="ＭＳ 明朝"/>
          <w:sz w:val="32"/>
        </w:rPr>
      </w:pPr>
    </w:p>
    <w:p w14:paraId="08E4228A" w14:textId="77777777" w:rsidR="00506BA4" w:rsidRPr="00E40F42" w:rsidRDefault="00506BA4">
      <w:pPr>
        <w:jc w:val="left"/>
        <w:rPr>
          <w:rFonts w:ascii="ＭＳ 明朝" w:hAnsi="ＭＳ 明朝"/>
          <w:sz w:val="32"/>
        </w:rPr>
      </w:pPr>
    </w:p>
    <w:p w14:paraId="330DBF6E" w14:textId="77777777" w:rsidR="00506BA4" w:rsidRPr="00E40F42" w:rsidRDefault="00506BA4">
      <w:pPr>
        <w:jc w:val="left"/>
        <w:rPr>
          <w:rFonts w:ascii="ＭＳ 明朝" w:hAnsi="ＭＳ 明朝"/>
          <w:sz w:val="32"/>
        </w:rPr>
      </w:pPr>
    </w:p>
    <w:p w14:paraId="3175BAC0" w14:textId="77777777" w:rsidR="00506BA4" w:rsidRPr="00E40F42" w:rsidRDefault="00506BA4">
      <w:pPr>
        <w:jc w:val="left"/>
        <w:rPr>
          <w:rFonts w:ascii="ＭＳ 明朝" w:hAnsi="ＭＳ 明朝"/>
          <w:sz w:val="32"/>
        </w:rPr>
      </w:pPr>
    </w:p>
    <w:p w14:paraId="0C8A1EC9" w14:textId="1064222C" w:rsidR="008E746A" w:rsidRDefault="008E746A">
      <w:pPr>
        <w:jc w:val="left"/>
        <w:rPr>
          <w:rFonts w:ascii="ＭＳ 明朝" w:hAnsi="ＭＳ 明朝"/>
          <w:sz w:val="32"/>
        </w:rPr>
      </w:pPr>
    </w:p>
    <w:p w14:paraId="5B0498D2" w14:textId="77777777" w:rsidR="008E746A" w:rsidRDefault="008E746A">
      <w:pPr>
        <w:jc w:val="left"/>
        <w:rPr>
          <w:rFonts w:ascii="ＭＳ 明朝" w:hAnsi="ＭＳ 明朝"/>
          <w:sz w:val="32"/>
        </w:rPr>
      </w:pPr>
    </w:p>
    <w:p w14:paraId="004BA083" w14:textId="77777777" w:rsidR="008E746A" w:rsidRDefault="008E746A">
      <w:pPr>
        <w:jc w:val="left"/>
        <w:rPr>
          <w:rFonts w:ascii="ＭＳ 明朝" w:hAnsi="ＭＳ 明朝"/>
          <w:sz w:val="32"/>
        </w:rPr>
      </w:pPr>
    </w:p>
    <w:p w14:paraId="5D642F90" w14:textId="77777777" w:rsidR="008E746A" w:rsidRDefault="008E746A">
      <w:pPr>
        <w:jc w:val="left"/>
        <w:rPr>
          <w:rFonts w:ascii="ＭＳ 明朝" w:hAnsi="ＭＳ 明朝"/>
          <w:sz w:val="32"/>
        </w:rPr>
      </w:pPr>
    </w:p>
    <w:p w14:paraId="3EF21864" w14:textId="77777777" w:rsidR="008E746A" w:rsidRDefault="008E746A">
      <w:pPr>
        <w:jc w:val="left"/>
        <w:rPr>
          <w:rFonts w:ascii="ＭＳ 明朝" w:hAnsi="ＭＳ 明朝"/>
          <w:sz w:val="32"/>
        </w:rPr>
      </w:pPr>
    </w:p>
    <w:p w14:paraId="5A4D4994" w14:textId="77777777" w:rsidR="008E746A" w:rsidRDefault="008E746A">
      <w:pPr>
        <w:jc w:val="left"/>
        <w:rPr>
          <w:rFonts w:ascii="ＭＳ 明朝" w:hAnsi="ＭＳ 明朝"/>
          <w:sz w:val="32"/>
        </w:rPr>
      </w:pPr>
    </w:p>
    <w:p w14:paraId="49FCF684" w14:textId="77777777" w:rsidR="008E746A" w:rsidRDefault="008E746A">
      <w:pPr>
        <w:jc w:val="left"/>
        <w:rPr>
          <w:rFonts w:ascii="ＭＳ 明朝" w:hAnsi="ＭＳ 明朝"/>
          <w:sz w:val="32"/>
        </w:rPr>
      </w:pPr>
    </w:p>
    <w:p w14:paraId="461F149F" w14:textId="77777777" w:rsidR="008E746A" w:rsidRDefault="008E746A">
      <w:pPr>
        <w:jc w:val="left"/>
        <w:rPr>
          <w:rFonts w:ascii="ＭＳ 明朝" w:hAnsi="ＭＳ 明朝"/>
          <w:sz w:val="32"/>
        </w:rPr>
      </w:pPr>
    </w:p>
    <w:p w14:paraId="02242ABB" w14:textId="77777777" w:rsidR="008E746A" w:rsidRDefault="008E746A">
      <w:pPr>
        <w:jc w:val="left"/>
        <w:rPr>
          <w:rFonts w:ascii="ＭＳ 明朝" w:hAnsi="ＭＳ 明朝"/>
          <w:sz w:val="32"/>
        </w:rPr>
      </w:pPr>
    </w:p>
    <w:p w14:paraId="5BC85FAC" w14:textId="77777777" w:rsidR="008E746A" w:rsidRDefault="008E746A">
      <w:pPr>
        <w:jc w:val="left"/>
        <w:rPr>
          <w:rFonts w:ascii="ＭＳ 明朝" w:hAnsi="ＭＳ 明朝"/>
          <w:sz w:val="32"/>
        </w:rPr>
      </w:pPr>
    </w:p>
    <w:p w14:paraId="25B42B65" w14:textId="77777777" w:rsidR="008E746A" w:rsidRDefault="008E746A">
      <w:pPr>
        <w:jc w:val="left"/>
        <w:rPr>
          <w:rFonts w:ascii="ＭＳ 明朝" w:hAnsi="ＭＳ 明朝"/>
          <w:sz w:val="32"/>
        </w:rPr>
      </w:pPr>
    </w:p>
    <w:p w14:paraId="4887DB82" w14:textId="77777777" w:rsidR="008E746A" w:rsidRPr="00E40F42" w:rsidRDefault="008E746A" w:rsidP="008E746A">
      <w:pPr>
        <w:jc w:val="center"/>
        <w:rPr>
          <w:b/>
          <w:bCs/>
          <w:sz w:val="44"/>
        </w:rPr>
      </w:pPr>
      <w:r w:rsidRPr="00E40F42">
        <w:rPr>
          <w:rFonts w:hint="eastAsia"/>
          <w:b/>
          <w:bCs/>
          <w:sz w:val="44"/>
          <w:bdr w:val="single" w:sz="4" w:space="0" w:color="auto"/>
        </w:rPr>
        <w:t>第１章　危機管理体制の確立</w:t>
      </w:r>
    </w:p>
    <w:p w14:paraId="4B835D54" w14:textId="77777777" w:rsidR="008E746A" w:rsidRPr="008E746A" w:rsidRDefault="008E746A">
      <w:pPr>
        <w:jc w:val="left"/>
        <w:rPr>
          <w:rFonts w:ascii="ＭＳ 明朝" w:hAnsi="ＭＳ 明朝"/>
          <w:sz w:val="32"/>
        </w:rPr>
      </w:pPr>
    </w:p>
    <w:p w14:paraId="6C7FBCFC" w14:textId="77777777" w:rsidR="008E746A" w:rsidRDefault="008E746A">
      <w:pPr>
        <w:widowControl/>
        <w:jc w:val="left"/>
        <w:rPr>
          <w:rFonts w:ascii="ＭＳ 明朝" w:hAnsi="ＭＳ 明朝"/>
          <w:sz w:val="32"/>
        </w:rPr>
      </w:pPr>
      <w:r>
        <w:rPr>
          <w:rFonts w:ascii="ＭＳ 明朝" w:hAnsi="ＭＳ 明朝"/>
          <w:sz w:val="32"/>
        </w:rPr>
        <w:br w:type="page"/>
      </w:r>
    </w:p>
    <w:p w14:paraId="0E19D745" w14:textId="77777777" w:rsidR="00506BA4" w:rsidRPr="00E40F42" w:rsidRDefault="00506BA4">
      <w:pPr>
        <w:jc w:val="left"/>
        <w:rPr>
          <w:rFonts w:ascii="ＭＳ 明朝" w:hAnsi="ＭＳ 明朝"/>
          <w:sz w:val="32"/>
        </w:rPr>
      </w:pPr>
    </w:p>
    <w:p w14:paraId="29CBBFFD" w14:textId="77777777" w:rsidR="001404C7" w:rsidRPr="00E40F42" w:rsidRDefault="001404C7">
      <w:pPr>
        <w:jc w:val="left"/>
        <w:rPr>
          <w:rFonts w:ascii="ＭＳ 明朝" w:hAnsi="ＭＳ 明朝"/>
          <w:sz w:val="32"/>
        </w:rPr>
      </w:pPr>
    </w:p>
    <w:p w14:paraId="089124E1" w14:textId="77777777" w:rsidR="001404C7" w:rsidRPr="00E40F42" w:rsidRDefault="001404C7">
      <w:pPr>
        <w:jc w:val="left"/>
        <w:rPr>
          <w:rFonts w:ascii="ＭＳ 明朝" w:hAnsi="ＭＳ 明朝"/>
          <w:sz w:val="32"/>
        </w:rPr>
      </w:pPr>
    </w:p>
    <w:p w14:paraId="434088A8" w14:textId="77777777" w:rsidR="001404C7" w:rsidRPr="00E40F42" w:rsidRDefault="001404C7">
      <w:pPr>
        <w:jc w:val="left"/>
        <w:rPr>
          <w:sz w:val="32"/>
        </w:rPr>
      </w:pPr>
    </w:p>
    <w:p w14:paraId="1DC7625C" w14:textId="77777777" w:rsidR="001404C7" w:rsidRPr="00E40F42" w:rsidRDefault="001404C7">
      <w:pPr>
        <w:jc w:val="left"/>
        <w:rPr>
          <w:sz w:val="32"/>
        </w:rPr>
      </w:pPr>
    </w:p>
    <w:p w14:paraId="05152849" w14:textId="77777777" w:rsidR="001404C7" w:rsidRPr="00E40F42" w:rsidRDefault="001404C7">
      <w:pPr>
        <w:jc w:val="left"/>
        <w:rPr>
          <w:sz w:val="32"/>
        </w:rPr>
      </w:pPr>
    </w:p>
    <w:p w14:paraId="17B7293A" w14:textId="77777777" w:rsidR="001404C7" w:rsidRPr="00E40F42" w:rsidRDefault="001404C7">
      <w:pPr>
        <w:jc w:val="left"/>
        <w:rPr>
          <w:sz w:val="32"/>
        </w:rPr>
      </w:pPr>
    </w:p>
    <w:p w14:paraId="68B54C17" w14:textId="77777777" w:rsidR="001404C7" w:rsidRPr="00E40F42" w:rsidRDefault="001404C7">
      <w:pPr>
        <w:jc w:val="left"/>
        <w:rPr>
          <w:sz w:val="32"/>
        </w:rPr>
      </w:pPr>
    </w:p>
    <w:p w14:paraId="0E350D23" w14:textId="77777777" w:rsidR="001404C7" w:rsidRPr="00E40F42" w:rsidRDefault="001404C7">
      <w:pPr>
        <w:jc w:val="left"/>
        <w:rPr>
          <w:sz w:val="32"/>
        </w:rPr>
      </w:pPr>
    </w:p>
    <w:p w14:paraId="29F4BCE8" w14:textId="77777777" w:rsidR="008E746A" w:rsidRPr="00E40F42" w:rsidRDefault="008E746A" w:rsidP="008E746A">
      <w:pPr>
        <w:jc w:val="center"/>
        <w:rPr>
          <w:sz w:val="40"/>
        </w:rPr>
      </w:pPr>
      <w:r w:rsidRPr="00E40F42">
        <w:rPr>
          <w:rFonts w:hint="eastAsia"/>
          <w:sz w:val="40"/>
        </w:rPr>
        <w:t>第１項　危機管理の目的</w:t>
      </w:r>
    </w:p>
    <w:p w14:paraId="2445B815" w14:textId="77777777" w:rsidR="001404C7" w:rsidRPr="00E40F42" w:rsidRDefault="001404C7">
      <w:pPr>
        <w:jc w:val="left"/>
        <w:rPr>
          <w:sz w:val="32"/>
        </w:rPr>
      </w:pPr>
    </w:p>
    <w:p w14:paraId="21B3B23B" w14:textId="77777777" w:rsidR="00506BA4" w:rsidRPr="00E40F42" w:rsidRDefault="00506BA4">
      <w:pPr>
        <w:jc w:val="left"/>
        <w:rPr>
          <w:sz w:val="32"/>
        </w:rPr>
      </w:pPr>
    </w:p>
    <w:p w14:paraId="05C9488B" w14:textId="77777777" w:rsidR="001404C7" w:rsidRPr="00E40F42" w:rsidRDefault="001404C7">
      <w:pPr>
        <w:jc w:val="left"/>
        <w:rPr>
          <w:sz w:val="32"/>
        </w:rPr>
      </w:pPr>
    </w:p>
    <w:p w14:paraId="4FC67C2B" w14:textId="77777777" w:rsidR="00A00BAC" w:rsidRPr="00E40F42" w:rsidRDefault="00305E90">
      <w:pPr>
        <w:jc w:val="left"/>
        <w:rPr>
          <w:sz w:val="22"/>
        </w:rPr>
        <w:sectPr w:rsidR="00A00BAC" w:rsidRPr="00E40F42" w:rsidSect="00D10A39">
          <w:footerReference w:type="default" r:id="rId9"/>
          <w:pgSz w:w="11906" w:h="16838" w:code="9"/>
          <w:pgMar w:top="1134" w:right="851" w:bottom="1134" w:left="1418" w:header="851" w:footer="992" w:gutter="0"/>
          <w:pgNumType w:fmt="decimalFullWidth" w:start="0"/>
          <w:cols w:space="425"/>
          <w:docGrid w:type="linesAndChars" w:linePitch="291" w:charSpace="-3535"/>
        </w:sectPr>
      </w:pPr>
      <w:r w:rsidRPr="00E40F42">
        <w:rPr>
          <w:sz w:val="22"/>
        </w:rPr>
        <w:br w:type="page"/>
      </w:r>
    </w:p>
    <w:p w14:paraId="0C966147" w14:textId="77777777" w:rsidR="00305E90" w:rsidRPr="00E40F42" w:rsidRDefault="00305E90">
      <w:pPr>
        <w:jc w:val="left"/>
        <w:rPr>
          <w:sz w:val="32"/>
        </w:rPr>
      </w:pPr>
    </w:p>
    <w:p w14:paraId="001EAA9A" w14:textId="77777777" w:rsidR="00305E90" w:rsidRPr="00E40F42" w:rsidRDefault="00305E90">
      <w:pPr>
        <w:jc w:val="left"/>
        <w:rPr>
          <w:sz w:val="32"/>
        </w:rPr>
      </w:pPr>
    </w:p>
    <w:p w14:paraId="33838633" w14:textId="77777777" w:rsidR="00305E90" w:rsidRPr="00E40F42" w:rsidRDefault="00305E90">
      <w:pPr>
        <w:jc w:val="left"/>
        <w:rPr>
          <w:sz w:val="32"/>
        </w:rPr>
      </w:pPr>
    </w:p>
    <w:p w14:paraId="57C02B78" w14:textId="77777777" w:rsidR="00305E90" w:rsidRPr="00E40F42" w:rsidRDefault="00305E90">
      <w:pPr>
        <w:jc w:val="left"/>
        <w:rPr>
          <w:sz w:val="32"/>
        </w:rPr>
      </w:pPr>
    </w:p>
    <w:p w14:paraId="025073C3" w14:textId="77777777" w:rsidR="00305E90" w:rsidRPr="00E40F42" w:rsidRDefault="00305E90">
      <w:pPr>
        <w:jc w:val="left"/>
        <w:rPr>
          <w:sz w:val="32"/>
        </w:rPr>
      </w:pPr>
    </w:p>
    <w:p w14:paraId="6375B928" w14:textId="77777777" w:rsidR="00305E90" w:rsidRPr="00E40F42" w:rsidRDefault="00305E90">
      <w:pPr>
        <w:jc w:val="left"/>
        <w:rPr>
          <w:sz w:val="32"/>
        </w:rPr>
      </w:pPr>
    </w:p>
    <w:p w14:paraId="364D3203" w14:textId="77777777" w:rsidR="00305E90" w:rsidRPr="00E40F42" w:rsidRDefault="00305E90">
      <w:pPr>
        <w:jc w:val="left"/>
        <w:rPr>
          <w:sz w:val="32"/>
        </w:rPr>
      </w:pPr>
    </w:p>
    <w:p w14:paraId="4A847EF2" w14:textId="77777777" w:rsidR="00305E90" w:rsidRPr="00E40F42" w:rsidRDefault="00305E90">
      <w:pPr>
        <w:jc w:val="left"/>
        <w:rPr>
          <w:sz w:val="32"/>
        </w:rPr>
      </w:pPr>
    </w:p>
    <w:p w14:paraId="5806EC4B" w14:textId="77777777" w:rsidR="00CA7739" w:rsidRPr="00E40F42" w:rsidRDefault="00CA7739">
      <w:pPr>
        <w:jc w:val="left"/>
        <w:rPr>
          <w:sz w:val="32"/>
        </w:rPr>
      </w:pPr>
    </w:p>
    <w:p w14:paraId="1CA3E60B" w14:textId="77777777" w:rsidR="00CA7739" w:rsidRDefault="00CA7739">
      <w:pPr>
        <w:jc w:val="left"/>
        <w:rPr>
          <w:sz w:val="32"/>
        </w:rPr>
      </w:pPr>
    </w:p>
    <w:p w14:paraId="6920D547" w14:textId="77777777" w:rsidR="008354A3" w:rsidRPr="00E40F42" w:rsidRDefault="008354A3">
      <w:pPr>
        <w:jc w:val="left"/>
        <w:rPr>
          <w:sz w:val="32"/>
        </w:rPr>
      </w:pPr>
    </w:p>
    <w:p w14:paraId="2C4D2D7D" w14:textId="77777777" w:rsidR="00305E90" w:rsidRPr="00E40F42" w:rsidRDefault="00305E90">
      <w:pPr>
        <w:jc w:val="left"/>
        <w:rPr>
          <w:sz w:val="22"/>
        </w:rPr>
      </w:pPr>
      <w:r w:rsidRPr="00E40F42">
        <w:br w:type="page"/>
      </w:r>
      <w:r w:rsidRPr="00E40F42">
        <w:rPr>
          <w:rFonts w:hint="eastAsia"/>
          <w:sz w:val="22"/>
        </w:rPr>
        <w:lastRenderedPageBreak/>
        <w:t xml:space="preserve">第１章／第１項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76B65603" w14:textId="77777777">
        <w:trPr>
          <w:trHeight w:val="794"/>
        </w:trPr>
        <w:tc>
          <w:tcPr>
            <w:tcW w:w="9630" w:type="dxa"/>
            <w:vAlign w:val="center"/>
          </w:tcPr>
          <w:p w14:paraId="27D6CE55" w14:textId="77777777" w:rsidR="00305E90" w:rsidRPr="00E40F42" w:rsidRDefault="00305E90">
            <w:pPr>
              <w:ind w:firstLineChars="100" w:firstLine="223"/>
              <w:rPr>
                <w:sz w:val="24"/>
              </w:rPr>
            </w:pPr>
            <w:r w:rsidRPr="00E40F42">
              <w:rPr>
                <w:rFonts w:hint="eastAsia"/>
                <w:sz w:val="24"/>
              </w:rPr>
              <w:t>危機管理の目的</w:t>
            </w:r>
          </w:p>
        </w:tc>
      </w:tr>
    </w:tbl>
    <w:p w14:paraId="4C0EA7B3" w14:textId="77777777" w:rsidR="00305E90" w:rsidRPr="00E40F42" w:rsidRDefault="00305E90">
      <w:pPr>
        <w:jc w:val="left"/>
        <w:rPr>
          <w:sz w:val="22"/>
        </w:rPr>
      </w:pPr>
    </w:p>
    <w:p w14:paraId="69446C8B" w14:textId="77777777" w:rsidR="00305E90" w:rsidRPr="00E40F42" w:rsidRDefault="00305E90">
      <w:pPr>
        <w:jc w:val="left"/>
        <w:rPr>
          <w:b/>
          <w:bCs/>
          <w:sz w:val="22"/>
        </w:rPr>
      </w:pPr>
      <w:r w:rsidRPr="00E40F42">
        <w:rPr>
          <w:rFonts w:hint="eastAsia"/>
          <w:b/>
          <w:bCs/>
          <w:sz w:val="22"/>
        </w:rPr>
        <w:t>●危機管理の目的</w:t>
      </w:r>
    </w:p>
    <w:p w14:paraId="01050DA1" w14:textId="77777777" w:rsidR="00305E90" w:rsidRPr="00E40F42" w:rsidRDefault="00305E90">
      <w:pPr>
        <w:ind w:firstLineChars="100" w:firstLine="193"/>
        <w:jc w:val="left"/>
        <w:rPr>
          <w:sz w:val="22"/>
        </w:rPr>
      </w:pPr>
      <w:r w:rsidRPr="00E40F42">
        <w:rPr>
          <w:rFonts w:hint="eastAsia"/>
        </w:rPr>
        <w:t xml:space="preserve">①　</w:t>
      </w:r>
      <w:r w:rsidRPr="00E40F42">
        <w:rPr>
          <w:rFonts w:hint="eastAsia"/>
          <w:sz w:val="22"/>
        </w:rPr>
        <w:t>学校等における危機管理の目的</w:t>
      </w:r>
    </w:p>
    <w:p w14:paraId="39E89A01" w14:textId="77777777" w:rsidR="00305E90" w:rsidRPr="00E40F42" w:rsidRDefault="00305E90">
      <w:pPr>
        <w:ind w:left="608" w:hangingChars="300" w:hanging="608"/>
        <w:rPr>
          <w:sz w:val="22"/>
        </w:rPr>
      </w:pPr>
      <w:r w:rsidRPr="00E40F42">
        <w:rPr>
          <w:rFonts w:hint="eastAsia"/>
          <w:sz w:val="22"/>
        </w:rPr>
        <w:t xml:space="preserve">　　・　危機発生時に、幼児、児童、生徒、施設利用者及び教職員の安全の確保を図るとともに、平常時及び危機終息後においても、施設の点検等安全管理に努める。</w:t>
      </w:r>
    </w:p>
    <w:p w14:paraId="2B68DAE7" w14:textId="77777777" w:rsidR="00305E90" w:rsidRPr="00E40F42" w:rsidRDefault="00305E90">
      <w:pPr>
        <w:pStyle w:val="a4"/>
        <w:ind w:left="405" w:hangingChars="200" w:hanging="405"/>
        <w:rPr>
          <w:sz w:val="22"/>
        </w:rPr>
      </w:pPr>
      <w:r w:rsidRPr="00E40F42">
        <w:rPr>
          <w:rFonts w:hint="eastAsia"/>
          <w:sz w:val="22"/>
        </w:rPr>
        <w:t xml:space="preserve">　　・　いかなる事態が起ころうとも、組織として活動ができる体制を確立する。</w:t>
      </w:r>
    </w:p>
    <w:p w14:paraId="70A29A3F" w14:textId="77777777" w:rsidR="00305E90" w:rsidRPr="00E40F42" w:rsidRDefault="00305E90">
      <w:pPr>
        <w:pStyle w:val="a4"/>
        <w:rPr>
          <w:sz w:val="22"/>
        </w:rPr>
      </w:pPr>
      <w:r w:rsidRPr="00E40F42">
        <w:rPr>
          <w:rFonts w:hint="eastAsia"/>
          <w:sz w:val="22"/>
        </w:rPr>
        <w:t xml:space="preserve">　　・　地域社会や関係機関、保護者等との連携を強化する。</w:t>
      </w:r>
    </w:p>
    <w:p w14:paraId="290443EC" w14:textId="77777777" w:rsidR="00305E90" w:rsidRPr="00E40F42" w:rsidRDefault="00305E90">
      <w:pPr>
        <w:pStyle w:val="a4"/>
        <w:rPr>
          <w:sz w:val="22"/>
        </w:rPr>
      </w:pPr>
      <w:r w:rsidRPr="00E40F42">
        <w:rPr>
          <w:rFonts w:hint="eastAsia"/>
          <w:sz w:val="22"/>
        </w:rPr>
        <w:t xml:space="preserve">　　・　</w:t>
      </w:r>
      <w:r w:rsidR="00EE3F26" w:rsidRPr="00E40F42">
        <w:rPr>
          <w:rFonts w:hint="eastAsia"/>
          <w:sz w:val="22"/>
        </w:rPr>
        <w:t>情報</w:t>
      </w:r>
      <w:r w:rsidR="00080BB1" w:rsidRPr="00E40F42">
        <w:rPr>
          <w:rFonts w:hint="eastAsia"/>
          <w:sz w:val="22"/>
        </w:rPr>
        <w:t>収集</w:t>
      </w:r>
      <w:r w:rsidR="00A37A48" w:rsidRPr="00E40F42">
        <w:rPr>
          <w:rFonts w:hint="eastAsia"/>
          <w:sz w:val="22"/>
        </w:rPr>
        <w:t>及び</w:t>
      </w:r>
      <w:r w:rsidR="00EE3F26" w:rsidRPr="00E40F42">
        <w:rPr>
          <w:rFonts w:hint="eastAsia"/>
          <w:sz w:val="22"/>
        </w:rPr>
        <w:t>連絡体制の</w:t>
      </w:r>
      <w:r w:rsidR="00080BB1" w:rsidRPr="00E40F42">
        <w:rPr>
          <w:rFonts w:hint="eastAsia"/>
          <w:sz w:val="22"/>
        </w:rPr>
        <w:t>確立、</w:t>
      </w:r>
      <w:r w:rsidR="00A37A48" w:rsidRPr="00E40F42">
        <w:rPr>
          <w:rFonts w:hint="eastAsia"/>
          <w:sz w:val="22"/>
        </w:rPr>
        <w:t>並びに</w:t>
      </w:r>
      <w:r w:rsidRPr="00E40F42">
        <w:rPr>
          <w:rFonts w:hint="eastAsia"/>
          <w:sz w:val="22"/>
        </w:rPr>
        <w:t>情報の一元化を図る。</w:t>
      </w:r>
    </w:p>
    <w:p w14:paraId="23AE70E7" w14:textId="77777777" w:rsidR="00305E90" w:rsidRPr="00E40F42" w:rsidRDefault="00305E90">
      <w:pPr>
        <w:pStyle w:val="a4"/>
      </w:pPr>
      <w:r w:rsidRPr="00E40F42">
        <w:rPr>
          <w:rFonts w:hint="eastAsia"/>
        </w:rPr>
        <w:t xml:space="preserve">　</w:t>
      </w:r>
    </w:p>
    <w:p w14:paraId="762E2249" w14:textId="77777777" w:rsidR="00305E90" w:rsidRPr="00E40F42" w:rsidRDefault="00305E90">
      <w:pPr>
        <w:pStyle w:val="a4"/>
        <w:ind w:firstLineChars="100" w:firstLine="193"/>
      </w:pPr>
      <w:r w:rsidRPr="00E40F42">
        <w:rPr>
          <w:rFonts w:hint="eastAsia"/>
        </w:rPr>
        <w:t>②　危機管理の段階</w:t>
      </w:r>
    </w:p>
    <w:p w14:paraId="62E63896" w14:textId="77777777" w:rsidR="00305E90" w:rsidRPr="00E40F42" w:rsidRDefault="00305E90">
      <w:pPr>
        <w:ind w:firstLineChars="200" w:firstLine="405"/>
        <w:rPr>
          <w:sz w:val="22"/>
        </w:rPr>
      </w:pPr>
      <w:r w:rsidRPr="00E40F42">
        <w:rPr>
          <w:rFonts w:hint="eastAsia"/>
          <w:sz w:val="22"/>
        </w:rPr>
        <w:t>・　危機の予知・予測</w:t>
      </w:r>
    </w:p>
    <w:p w14:paraId="3515CC40" w14:textId="77777777" w:rsidR="00305E90" w:rsidRPr="00E40F42" w:rsidRDefault="00305E90">
      <w:pPr>
        <w:ind w:leftChars="315" w:left="607" w:firstLineChars="95" w:firstLine="193"/>
        <w:rPr>
          <w:sz w:val="22"/>
        </w:rPr>
      </w:pPr>
      <w:r w:rsidRPr="00E40F42">
        <w:rPr>
          <w:rFonts w:hint="eastAsia"/>
          <w:sz w:val="22"/>
        </w:rPr>
        <w:t>過去に発生した事例から、危機発生の原因や経過等を分析・検討することにより、危機の予知・予測に努める。</w:t>
      </w:r>
    </w:p>
    <w:p w14:paraId="20499376" w14:textId="77777777" w:rsidR="00305E90" w:rsidRPr="00E40F42" w:rsidRDefault="00305E90">
      <w:pPr>
        <w:ind w:leftChars="298" w:left="574" w:firstLineChars="100" w:firstLine="203"/>
        <w:rPr>
          <w:sz w:val="22"/>
        </w:rPr>
      </w:pPr>
      <w:r w:rsidRPr="00E40F42">
        <w:rPr>
          <w:rFonts w:hint="eastAsia"/>
          <w:sz w:val="22"/>
        </w:rPr>
        <w:t>また、子ども達や社会環境、自然環境等の変化にも十分注意を払い、今後新たに発生する可能性のある危機についても想定し予知・予測に努める。</w:t>
      </w:r>
    </w:p>
    <w:p w14:paraId="41AAD209" w14:textId="77777777" w:rsidR="00305E90" w:rsidRPr="00E40F42" w:rsidRDefault="00305E90">
      <w:pPr>
        <w:pStyle w:val="ab"/>
        <w:wordWrap/>
        <w:autoSpaceDE/>
        <w:autoSpaceDN/>
        <w:adjustRightInd/>
        <w:spacing w:line="240" w:lineRule="auto"/>
        <w:rPr>
          <w:rFonts w:ascii="Century"/>
          <w:spacing w:val="0"/>
          <w:kern w:val="2"/>
          <w:szCs w:val="24"/>
        </w:rPr>
      </w:pPr>
      <w:r w:rsidRPr="00E40F42">
        <w:rPr>
          <w:rFonts w:ascii="Century" w:hint="eastAsia"/>
          <w:spacing w:val="0"/>
          <w:kern w:val="2"/>
          <w:szCs w:val="24"/>
        </w:rPr>
        <w:t xml:space="preserve">　　・　危機の防止又は回避・危機対処の諸準備</w:t>
      </w:r>
    </w:p>
    <w:p w14:paraId="514877A3" w14:textId="77777777" w:rsidR="00305E90" w:rsidRPr="00E40F42" w:rsidRDefault="00305E90">
      <w:pPr>
        <w:ind w:left="588" w:hangingChars="290" w:hanging="588"/>
        <w:rPr>
          <w:sz w:val="22"/>
        </w:rPr>
      </w:pPr>
      <w:r w:rsidRPr="00E40F42">
        <w:rPr>
          <w:rFonts w:hint="eastAsia"/>
          <w:sz w:val="22"/>
        </w:rPr>
        <w:t xml:space="preserve">　　　　平常時においても、幼児、児童、生徒、施設利用者及び教職員に対する教育等を実施するほか、施設・設備に関する定期的な点検等を行うなど、危機への未然防止に向けた取り組みを行う。</w:t>
      </w:r>
    </w:p>
    <w:p w14:paraId="64229648" w14:textId="77777777" w:rsidR="00305E90" w:rsidRPr="00E40F42" w:rsidRDefault="00305E90">
      <w:pPr>
        <w:pStyle w:val="ab"/>
        <w:wordWrap/>
        <w:autoSpaceDE/>
        <w:autoSpaceDN/>
        <w:adjustRightInd/>
        <w:spacing w:line="240" w:lineRule="auto"/>
        <w:rPr>
          <w:rFonts w:ascii="Century"/>
          <w:spacing w:val="0"/>
          <w:kern w:val="2"/>
          <w:szCs w:val="24"/>
        </w:rPr>
      </w:pPr>
      <w:r w:rsidRPr="00E40F42">
        <w:rPr>
          <w:rFonts w:ascii="Century" w:hint="eastAsia"/>
          <w:spacing w:val="0"/>
          <w:kern w:val="2"/>
          <w:szCs w:val="24"/>
        </w:rPr>
        <w:t xml:space="preserve">　　・　危機発生時の対処</w:t>
      </w:r>
    </w:p>
    <w:p w14:paraId="1DEC41D8" w14:textId="77777777" w:rsidR="00305E90" w:rsidRPr="00E40F42" w:rsidRDefault="00305E90">
      <w:pPr>
        <w:ind w:left="588" w:hangingChars="290" w:hanging="588"/>
        <w:rPr>
          <w:sz w:val="22"/>
        </w:rPr>
      </w:pPr>
      <w:r w:rsidRPr="00E40F42">
        <w:rPr>
          <w:rFonts w:hint="eastAsia"/>
          <w:sz w:val="22"/>
        </w:rPr>
        <w:t xml:space="preserve">　　　　危機が発生した場合、「生命の尊さ」を最優先し，幼児、児童、生徒、施設利用者及び教職員の安全の確保を図るとともに、全職員が一致協力して危機に対処することが重要である。また、最小限の職員しかいない場合であっても、最低限必要な初動体制を確立することが</w:t>
      </w:r>
      <w:r w:rsidR="00DB5FD9" w:rsidRPr="00E40F42">
        <w:rPr>
          <w:rFonts w:hint="eastAsia"/>
          <w:sz w:val="22"/>
        </w:rPr>
        <w:t>重要</w:t>
      </w:r>
      <w:r w:rsidRPr="00E40F42">
        <w:rPr>
          <w:rFonts w:hint="eastAsia"/>
          <w:sz w:val="22"/>
        </w:rPr>
        <w:t>である。</w:t>
      </w:r>
    </w:p>
    <w:p w14:paraId="0BA6AE59" w14:textId="77777777" w:rsidR="00305E90" w:rsidRPr="00E40F42" w:rsidRDefault="00305E90">
      <w:pPr>
        <w:ind w:firstLineChars="200" w:firstLine="405"/>
        <w:rPr>
          <w:sz w:val="22"/>
        </w:rPr>
      </w:pPr>
      <w:r w:rsidRPr="00E40F42">
        <w:rPr>
          <w:rFonts w:hint="eastAsia"/>
          <w:sz w:val="22"/>
        </w:rPr>
        <w:t>・　危機の再発防止</w:t>
      </w:r>
    </w:p>
    <w:p w14:paraId="147B4CA0" w14:textId="77777777" w:rsidR="00305E90" w:rsidRPr="00E40F42" w:rsidRDefault="00305E90">
      <w:pPr>
        <w:ind w:left="588" w:hangingChars="290" w:hanging="588"/>
        <w:rPr>
          <w:sz w:val="22"/>
        </w:rPr>
      </w:pPr>
      <w:r w:rsidRPr="00E40F42">
        <w:rPr>
          <w:rFonts w:hint="eastAsia"/>
          <w:sz w:val="22"/>
        </w:rPr>
        <w:t xml:space="preserve">　　　　危機終息後において、危機への取り組み状況を点検し、再発防止に向けた取り組みを行う。</w:t>
      </w:r>
    </w:p>
    <w:p w14:paraId="593743C1" w14:textId="509CC70E" w:rsidR="00305E90" w:rsidRPr="00E40F42" w:rsidRDefault="00923DB2">
      <w:pPr>
        <w:jc w:val="left"/>
        <w:rPr>
          <w:sz w:val="32"/>
        </w:rPr>
      </w:pPr>
      <w:r w:rsidRPr="00E40F42">
        <w:rPr>
          <w:noProof/>
          <w:sz w:val="20"/>
        </w:rPr>
        <mc:AlternateContent>
          <mc:Choice Requires="wps">
            <w:drawing>
              <wp:anchor distT="0" distB="0" distL="114300" distR="114300" simplePos="0" relativeHeight="251801600" behindDoc="0" locked="0" layoutInCell="1" allowOverlap="1" wp14:anchorId="07FA0E48" wp14:editId="3B308CF8">
                <wp:simplePos x="0" y="0"/>
                <wp:positionH relativeFrom="column">
                  <wp:posOffset>559435</wp:posOffset>
                </wp:positionH>
                <wp:positionV relativeFrom="paragraph">
                  <wp:posOffset>1652270</wp:posOffset>
                </wp:positionV>
                <wp:extent cx="5248275" cy="400050"/>
                <wp:effectExtent l="12065" t="9525" r="6985" b="9525"/>
                <wp:wrapNone/>
                <wp:docPr id="1766616522" name="Rectangl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8275" cy="400050"/>
                        </a:xfrm>
                        <a:prstGeom prst="rect">
                          <a:avLst/>
                        </a:prstGeom>
                        <a:solidFill>
                          <a:srgbClr val="FFFFFF"/>
                        </a:solidFill>
                        <a:ln w="9525">
                          <a:solidFill>
                            <a:srgbClr val="000000"/>
                          </a:solidFill>
                          <a:miter lim="800000"/>
                          <a:headEnd/>
                          <a:tailEnd/>
                        </a:ln>
                      </wps:spPr>
                      <wps:txbx>
                        <w:txbxContent>
                          <w:p w14:paraId="6D8A65F2" w14:textId="77777777" w:rsidR="005149B1" w:rsidRDefault="005149B1">
                            <w:r>
                              <w:rPr>
                                <w:rFonts w:hint="eastAsia"/>
                              </w:rPr>
                              <w:t>事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A0E48" id="Rectangle 938" o:spid="_x0000_s1026" style="position:absolute;margin-left:44.05pt;margin-top:130.1pt;width:413.25pt;height:3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">
                <v:textbox inset="5.85pt,.7pt,5.85pt,.7pt">
                  <w:txbxContent>
                    <w:p w14:paraId="6D8A65F2" w14:textId="77777777" w:rsidR="005149B1" w:rsidRDefault="005149B1">
                      <w:r>
                        <w:rPr>
                          <w:rFonts w:hint="eastAsia"/>
                        </w:rPr>
                        <w:t>事　例</w:t>
                      </w:r>
                    </w:p>
                  </w:txbxContent>
                </v:textbox>
              </v:rect>
            </w:pict>
          </mc:Fallback>
        </mc:AlternateContent>
      </w:r>
      <w:r w:rsidRPr="00E40F42">
        <w:rPr>
          <w:noProof/>
          <w:sz w:val="20"/>
        </w:rPr>
        <mc:AlternateContent>
          <mc:Choice Requires="wps">
            <w:drawing>
              <wp:anchor distT="0" distB="0" distL="114300" distR="114300" simplePos="0" relativeHeight="251792384" behindDoc="0" locked="0" layoutInCell="1" allowOverlap="1" wp14:anchorId="1F029FEC" wp14:editId="5A443634">
                <wp:simplePos x="0" y="0"/>
                <wp:positionH relativeFrom="column">
                  <wp:posOffset>245110</wp:posOffset>
                </wp:positionH>
                <wp:positionV relativeFrom="paragraph">
                  <wp:posOffset>1318895</wp:posOffset>
                </wp:positionV>
                <wp:extent cx="5857875" cy="1952625"/>
                <wp:effectExtent l="12065" t="9525" r="6985" b="9525"/>
                <wp:wrapNone/>
                <wp:docPr id="563833640" name="Rectangl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952625"/>
                        </a:xfrm>
                        <a:prstGeom prst="rect">
                          <a:avLst/>
                        </a:prstGeom>
                        <a:solidFill>
                          <a:srgbClr val="FFFFFF"/>
                        </a:solidFill>
                        <a:ln w="9525">
                          <a:solidFill>
                            <a:srgbClr val="000000"/>
                          </a:solidFill>
                          <a:miter lim="800000"/>
                          <a:headEnd/>
                          <a:tailEnd/>
                        </a:ln>
                      </wps:spPr>
                      <wps:txbx>
                        <w:txbxContent>
                          <w:p w14:paraId="51A8DB57" w14:textId="77777777" w:rsidR="005149B1" w:rsidRPr="00E87454" w:rsidRDefault="005149B1" w:rsidP="00DB5FD9">
                            <w:pPr>
                              <w:rPr>
                                <w:sz w:val="22"/>
                              </w:rPr>
                            </w:pPr>
                            <w:r w:rsidRPr="00E87454">
                              <w:rPr>
                                <w:rFonts w:hint="eastAsia"/>
                                <w:sz w:val="22"/>
                              </w:rPr>
                              <w:t>このマニュアルの「第２章事項別危機管理の要点」における標記形式は、概ね次のとおりとする。</w:t>
                            </w:r>
                          </w:p>
                          <w:p w14:paraId="55F38CD1" w14:textId="77777777" w:rsidR="005149B1" w:rsidRDefault="005149B1" w:rsidP="00E87454">
                            <w:pPr>
                              <w:spacing w:line="360" w:lineRule="auto"/>
                              <w:ind w:leftChars="100" w:left="193" w:firstLineChars="100" w:firstLine="193"/>
                            </w:pPr>
                          </w:p>
                          <w:p w14:paraId="7B6E238F" w14:textId="77777777" w:rsidR="005149B1" w:rsidRPr="00E87454" w:rsidRDefault="005149B1" w:rsidP="00E87454">
                            <w:pPr>
                              <w:spacing w:line="360" w:lineRule="auto"/>
                              <w:ind w:leftChars="100" w:left="193" w:firstLineChars="100" w:firstLine="193"/>
                            </w:pPr>
                          </w:p>
                          <w:p w14:paraId="4B572BE5" w14:textId="77777777" w:rsidR="005149B1" w:rsidRPr="00E87454" w:rsidRDefault="005149B1" w:rsidP="00E87454">
                            <w:pPr>
                              <w:spacing w:line="360" w:lineRule="auto"/>
                              <w:ind w:leftChars="100" w:left="193" w:firstLineChars="100" w:firstLine="193"/>
                            </w:pPr>
                            <w:r w:rsidRPr="00E87454">
                              <w:rPr>
                                <w:rFonts w:hint="eastAsia"/>
                              </w:rPr>
                              <w:t>●危機発生時の対応</w:t>
                            </w:r>
                          </w:p>
                          <w:p w14:paraId="6A3BCF46" w14:textId="77777777" w:rsidR="005149B1" w:rsidRPr="00E87454" w:rsidRDefault="005149B1" w:rsidP="00E87454">
                            <w:pPr>
                              <w:spacing w:line="360" w:lineRule="auto"/>
                              <w:ind w:leftChars="100" w:left="193" w:firstLineChars="100" w:firstLine="193"/>
                            </w:pPr>
                            <w:r w:rsidRPr="00E87454">
                              <w:rPr>
                                <w:rFonts w:hint="eastAsia"/>
                              </w:rPr>
                              <w:t>●危機終息後の対応</w:t>
                            </w:r>
                          </w:p>
                          <w:p w14:paraId="138B9D87" w14:textId="77777777" w:rsidR="005149B1" w:rsidRPr="00E87454" w:rsidRDefault="005149B1" w:rsidP="00E87454">
                            <w:pPr>
                              <w:spacing w:line="360" w:lineRule="auto"/>
                              <w:ind w:leftChars="100" w:left="193" w:firstLineChars="100" w:firstLine="193"/>
                            </w:pPr>
                            <w:r w:rsidRPr="00E87454">
                              <w:rPr>
                                <w:rFonts w:hint="eastAsia"/>
                              </w:rPr>
                              <w:t>●危機の予防対策</w:t>
                            </w:r>
                          </w:p>
                          <w:p w14:paraId="6E270980" w14:textId="77777777" w:rsidR="005149B1" w:rsidRPr="00E87454" w:rsidRDefault="005149B1" w:rsidP="00E87454">
                            <w:pPr>
                              <w:spacing w:line="360" w:lineRule="auto"/>
                              <w:ind w:leftChars="100" w:left="193" w:firstLineChars="100" w:firstLine="193"/>
                            </w:pPr>
                            <w:r w:rsidRPr="00E87454">
                              <w:rPr>
                                <w:rFonts w:hint="eastAsia"/>
                              </w:rPr>
                              <w:t>●関係法令等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29FEC" id="Rectangle 929" o:spid="_x0000_s1027" style="position:absolute;margin-left:19.3pt;margin-top:103.85pt;width:461.25pt;height:153.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">
                <v:textbox>
                  <w:txbxContent>
                    <w:p w14:paraId="51A8DB57" w14:textId="77777777" w:rsidR="005149B1" w:rsidRPr="00E87454" w:rsidRDefault="005149B1" w:rsidP="00DB5FD9">
                      <w:pPr>
                        <w:rPr>
                          <w:sz w:val="22"/>
                        </w:rPr>
                      </w:pPr>
                      <w:r w:rsidRPr="00E87454">
                        <w:rPr>
                          <w:rFonts w:hint="eastAsia"/>
                          <w:sz w:val="22"/>
                        </w:rPr>
                        <w:t>このマニュアルの「第２章事項別危機管理の要点」における標記形式は、概ね次のとおりとする。</w:t>
                      </w:r>
                    </w:p>
                    <w:p w14:paraId="55F38CD1" w14:textId="77777777" w:rsidR="005149B1" w:rsidRDefault="005149B1" w:rsidP="00E87454">
                      <w:pPr>
                        <w:spacing w:line="360" w:lineRule="auto"/>
                        <w:ind w:leftChars="100" w:left="193" w:firstLineChars="100" w:firstLine="193"/>
                      </w:pPr>
                    </w:p>
                    <w:p w14:paraId="7B6E238F" w14:textId="77777777" w:rsidR="005149B1" w:rsidRPr="00E87454" w:rsidRDefault="005149B1" w:rsidP="00E87454">
                      <w:pPr>
                        <w:spacing w:line="360" w:lineRule="auto"/>
                        <w:ind w:leftChars="100" w:left="193" w:firstLineChars="100" w:firstLine="193"/>
                      </w:pPr>
                    </w:p>
                    <w:p w14:paraId="4B572BE5" w14:textId="77777777" w:rsidR="005149B1" w:rsidRPr="00E87454" w:rsidRDefault="005149B1" w:rsidP="00E87454">
                      <w:pPr>
                        <w:spacing w:line="360" w:lineRule="auto"/>
                        <w:ind w:leftChars="100" w:left="193" w:firstLineChars="100" w:firstLine="193"/>
                      </w:pPr>
                      <w:r w:rsidRPr="00E87454">
                        <w:rPr>
                          <w:rFonts w:hint="eastAsia"/>
                        </w:rPr>
                        <w:t>●危機発生時の対応</w:t>
                      </w:r>
                    </w:p>
                    <w:p w14:paraId="6A3BCF46" w14:textId="77777777" w:rsidR="005149B1" w:rsidRPr="00E87454" w:rsidRDefault="005149B1" w:rsidP="00E87454">
                      <w:pPr>
                        <w:spacing w:line="360" w:lineRule="auto"/>
                        <w:ind w:leftChars="100" w:left="193" w:firstLineChars="100" w:firstLine="193"/>
                      </w:pPr>
                      <w:r w:rsidRPr="00E87454">
                        <w:rPr>
                          <w:rFonts w:hint="eastAsia"/>
                        </w:rPr>
                        <w:t>●危機終息後の対応</w:t>
                      </w:r>
                    </w:p>
                    <w:p w14:paraId="138B9D87" w14:textId="77777777" w:rsidR="005149B1" w:rsidRPr="00E87454" w:rsidRDefault="005149B1" w:rsidP="00E87454">
                      <w:pPr>
                        <w:spacing w:line="360" w:lineRule="auto"/>
                        <w:ind w:leftChars="100" w:left="193" w:firstLineChars="100" w:firstLine="193"/>
                      </w:pPr>
                      <w:r w:rsidRPr="00E87454">
                        <w:rPr>
                          <w:rFonts w:hint="eastAsia"/>
                        </w:rPr>
                        <w:t>●危機の予防対策</w:t>
                      </w:r>
                    </w:p>
                    <w:p w14:paraId="6E270980" w14:textId="77777777" w:rsidR="005149B1" w:rsidRPr="00E87454" w:rsidRDefault="005149B1" w:rsidP="00E87454">
                      <w:pPr>
                        <w:spacing w:line="360" w:lineRule="auto"/>
                        <w:ind w:leftChars="100" w:left="193" w:firstLineChars="100" w:firstLine="193"/>
                      </w:pPr>
                      <w:r w:rsidRPr="00E87454">
                        <w:rPr>
                          <w:rFonts w:hint="eastAsia"/>
                        </w:rPr>
                        <w:t>●関係法令等</w:t>
                      </w:r>
                    </w:p>
                  </w:txbxContent>
                </v:textbox>
              </v:rect>
            </w:pict>
          </mc:Fallback>
        </mc:AlternateContent>
      </w:r>
      <w:r w:rsidRPr="00E40F42">
        <w:rPr>
          <w:noProof/>
          <w:sz w:val="20"/>
        </w:rPr>
        <mc:AlternateContent>
          <mc:Choice Requires="wps">
            <w:drawing>
              <wp:anchor distT="0" distB="0" distL="114300" distR="114300" simplePos="0" relativeHeight="251405312" behindDoc="0" locked="0" layoutInCell="1" allowOverlap="1" wp14:anchorId="42BDEA50" wp14:editId="3895222F">
                <wp:simplePos x="0" y="0"/>
                <wp:positionH relativeFrom="column">
                  <wp:posOffset>245110</wp:posOffset>
                </wp:positionH>
                <wp:positionV relativeFrom="paragraph">
                  <wp:posOffset>309245</wp:posOffset>
                </wp:positionV>
                <wp:extent cx="5857875" cy="811530"/>
                <wp:effectExtent l="12065" t="9525" r="6985" b="7620"/>
                <wp:wrapNone/>
                <wp:docPr id="173594746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811530"/>
                        </a:xfrm>
                        <a:prstGeom prst="rect">
                          <a:avLst/>
                        </a:prstGeom>
                        <a:solidFill>
                          <a:srgbClr val="FFFFFF"/>
                        </a:solidFill>
                        <a:ln w="9525">
                          <a:solidFill>
                            <a:srgbClr val="000000"/>
                          </a:solidFill>
                          <a:miter lim="800000"/>
                          <a:headEnd/>
                          <a:tailEnd/>
                        </a:ln>
                      </wps:spPr>
                      <wps:txbx>
                        <w:txbxContent>
                          <w:p w14:paraId="3E685B36" w14:textId="77777777" w:rsidR="005149B1" w:rsidRDefault="005149B1">
                            <w:pPr>
                              <w:rPr>
                                <w:sz w:val="22"/>
                              </w:rPr>
                            </w:pPr>
                            <w:r>
                              <w:rPr>
                                <w:rFonts w:hint="eastAsia"/>
                                <w:sz w:val="22"/>
                              </w:rPr>
                              <w:t>このマニュアルにおいて、用語の定義は、次のとおりとする。</w:t>
                            </w:r>
                          </w:p>
                          <w:p w14:paraId="447FE99A" w14:textId="77777777" w:rsidR="005149B1" w:rsidRDefault="005149B1">
                            <w:pPr>
                              <w:spacing w:line="360" w:lineRule="auto"/>
                              <w:ind w:left="203" w:hangingChars="100" w:hanging="203"/>
                            </w:pPr>
                            <w:r>
                              <w:rPr>
                                <w:rFonts w:hint="eastAsia"/>
                                <w:sz w:val="22"/>
                              </w:rPr>
                              <w:t xml:space="preserve">・　</w:t>
                            </w:r>
                            <w:r>
                              <w:rPr>
                                <w:rFonts w:hint="eastAsia"/>
                              </w:rPr>
                              <w:t>校長等とは、「校長及び施設の長」をいう。</w:t>
                            </w:r>
                          </w:p>
                          <w:p w14:paraId="7A31A19E" w14:textId="77777777" w:rsidR="005149B1" w:rsidRDefault="005149B1">
                            <w:pPr>
                              <w:spacing w:line="360" w:lineRule="auto"/>
                              <w:ind w:left="193" w:hangingChars="100" w:hanging="193"/>
                            </w:pPr>
                            <w:r w:rsidRPr="00EC516C">
                              <w:rPr>
                                <w:rFonts w:hint="eastAsia"/>
                              </w:rPr>
                              <w:t>・　学校等とは、「教育委員会が所管又は管理する学校、社会教育施設等</w:t>
                            </w:r>
                            <w:r>
                              <w:rPr>
                                <w:rFonts w:hint="eastAsia"/>
                              </w:rPr>
                              <w:t>」をいう。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DEA50" id="Rectangle 94" o:spid="_x0000_s1028" style="position:absolute;margin-left:19.3pt;margin-top:24.35pt;width:461.25pt;height:63.9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">
                <v:textbox>
                  <w:txbxContent>
                    <w:p w14:paraId="3E685B36" w14:textId="77777777" w:rsidR="005149B1" w:rsidRDefault="005149B1">
                      <w:pPr>
                        <w:rPr>
                          <w:sz w:val="22"/>
                        </w:rPr>
                      </w:pPr>
                      <w:r>
                        <w:rPr>
                          <w:rFonts w:hint="eastAsia"/>
                          <w:sz w:val="22"/>
                        </w:rPr>
                        <w:t>このマニュアルにおいて、用語の定義は、次のとおりとする。</w:t>
                      </w:r>
                    </w:p>
                    <w:p w14:paraId="447FE99A" w14:textId="77777777" w:rsidR="005149B1" w:rsidRDefault="005149B1">
                      <w:pPr>
                        <w:spacing w:line="360" w:lineRule="auto"/>
                        <w:ind w:left="203" w:hangingChars="100" w:hanging="203"/>
                      </w:pPr>
                      <w:r>
                        <w:rPr>
                          <w:rFonts w:hint="eastAsia"/>
                          <w:sz w:val="22"/>
                        </w:rPr>
                        <w:t xml:space="preserve">・　</w:t>
                      </w:r>
                      <w:r>
                        <w:rPr>
                          <w:rFonts w:hint="eastAsia"/>
                        </w:rPr>
                        <w:t>校長等とは、「校長及び施設の長」をいう。</w:t>
                      </w:r>
                    </w:p>
                    <w:p w14:paraId="7A31A19E" w14:textId="77777777" w:rsidR="005149B1" w:rsidRDefault="005149B1">
                      <w:pPr>
                        <w:spacing w:line="360" w:lineRule="auto"/>
                        <w:ind w:left="193" w:hangingChars="100" w:hanging="193"/>
                      </w:pPr>
                      <w:r w:rsidRPr="00EC516C">
                        <w:rPr>
                          <w:rFonts w:hint="eastAsia"/>
                        </w:rPr>
                        <w:t>・　学校等とは、「教育委員会が所管又は管理する学校、社会教育施設等</w:t>
                      </w:r>
                      <w:r>
                        <w:rPr>
                          <w:rFonts w:hint="eastAsia"/>
                        </w:rPr>
                        <w:t>」をいう。</w:t>
                      </w:r>
                    </w:p>
                  </w:txbxContent>
                </v:textbox>
              </v:rect>
            </w:pict>
          </mc:Fallback>
        </mc:AlternateContent>
      </w:r>
      <w:r w:rsidR="00305E90" w:rsidRPr="00E40F42">
        <w:rPr>
          <w:sz w:val="22"/>
        </w:rPr>
        <w:br w:type="page"/>
      </w:r>
    </w:p>
    <w:p w14:paraId="382F34B5" w14:textId="77777777" w:rsidR="00305E90" w:rsidRPr="00E40F42" w:rsidRDefault="00305E90">
      <w:pPr>
        <w:jc w:val="left"/>
        <w:rPr>
          <w:sz w:val="32"/>
        </w:rPr>
      </w:pPr>
    </w:p>
    <w:p w14:paraId="0605C552" w14:textId="77777777" w:rsidR="00305E90" w:rsidRPr="00E40F42" w:rsidRDefault="00305E90">
      <w:pPr>
        <w:jc w:val="left"/>
        <w:rPr>
          <w:sz w:val="32"/>
        </w:rPr>
      </w:pPr>
    </w:p>
    <w:p w14:paraId="266F8BCB" w14:textId="77777777" w:rsidR="00305E90" w:rsidRPr="00E40F42" w:rsidRDefault="00305E90">
      <w:pPr>
        <w:jc w:val="left"/>
        <w:rPr>
          <w:sz w:val="32"/>
        </w:rPr>
      </w:pPr>
    </w:p>
    <w:p w14:paraId="2052BCA5" w14:textId="77777777" w:rsidR="00305E90" w:rsidRPr="00E40F42" w:rsidRDefault="00305E90">
      <w:pPr>
        <w:jc w:val="left"/>
        <w:rPr>
          <w:sz w:val="32"/>
        </w:rPr>
      </w:pPr>
    </w:p>
    <w:p w14:paraId="211BCDE0" w14:textId="77777777" w:rsidR="00305E90" w:rsidRPr="00E40F42" w:rsidRDefault="00305E90">
      <w:pPr>
        <w:jc w:val="left"/>
        <w:rPr>
          <w:sz w:val="32"/>
        </w:rPr>
      </w:pPr>
    </w:p>
    <w:p w14:paraId="42B5CC3D" w14:textId="77777777" w:rsidR="00305E90" w:rsidRPr="00E40F42" w:rsidRDefault="00305E90">
      <w:pPr>
        <w:jc w:val="left"/>
        <w:rPr>
          <w:sz w:val="32"/>
        </w:rPr>
      </w:pPr>
    </w:p>
    <w:p w14:paraId="53690D09" w14:textId="77777777" w:rsidR="00305E90" w:rsidRPr="00E40F42" w:rsidRDefault="00305E90">
      <w:pPr>
        <w:jc w:val="left"/>
        <w:rPr>
          <w:sz w:val="32"/>
        </w:rPr>
      </w:pPr>
    </w:p>
    <w:p w14:paraId="0025FA0D" w14:textId="77777777" w:rsidR="00CA7739" w:rsidRPr="00E40F42" w:rsidRDefault="00CA7739">
      <w:pPr>
        <w:jc w:val="left"/>
        <w:rPr>
          <w:sz w:val="32"/>
        </w:rPr>
      </w:pPr>
    </w:p>
    <w:p w14:paraId="4BF667CA" w14:textId="77777777" w:rsidR="00CA7739" w:rsidRPr="00E40F42" w:rsidRDefault="00CA7739">
      <w:pPr>
        <w:jc w:val="left"/>
        <w:rPr>
          <w:sz w:val="32"/>
        </w:rPr>
      </w:pPr>
    </w:p>
    <w:p w14:paraId="46F88A86" w14:textId="77777777" w:rsidR="00305E90" w:rsidRPr="00E40F42" w:rsidRDefault="00305E90">
      <w:pPr>
        <w:jc w:val="center"/>
        <w:rPr>
          <w:sz w:val="40"/>
        </w:rPr>
      </w:pPr>
      <w:r w:rsidRPr="00E40F42">
        <w:rPr>
          <w:rFonts w:hint="eastAsia"/>
          <w:sz w:val="40"/>
        </w:rPr>
        <w:t>第２項　危機管理の現状と課題</w:t>
      </w:r>
    </w:p>
    <w:p w14:paraId="47E70C3F" w14:textId="77777777" w:rsidR="00305E90" w:rsidRPr="00E40F42" w:rsidRDefault="00305E90">
      <w:pPr>
        <w:jc w:val="left"/>
      </w:pPr>
      <w:r w:rsidRPr="00E40F42">
        <w:br w:type="page"/>
      </w:r>
      <w:r w:rsidRPr="00E40F42">
        <w:rPr>
          <w:rFonts w:hint="eastAsia"/>
          <w:sz w:val="22"/>
        </w:rPr>
        <w:lastRenderedPageBreak/>
        <w:t xml:space="preserve">第１章／第２項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40002288" w14:textId="77777777">
        <w:trPr>
          <w:trHeight w:val="794"/>
        </w:trPr>
        <w:tc>
          <w:tcPr>
            <w:tcW w:w="9630" w:type="dxa"/>
            <w:vAlign w:val="center"/>
          </w:tcPr>
          <w:p w14:paraId="05CDB75D" w14:textId="77777777" w:rsidR="00305E90" w:rsidRPr="00E40F42" w:rsidRDefault="00305E90">
            <w:pPr>
              <w:ind w:firstLineChars="100" w:firstLine="223"/>
              <w:rPr>
                <w:sz w:val="24"/>
              </w:rPr>
            </w:pPr>
            <w:r w:rsidRPr="00E40F42">
              <w:rPr>
                <w:rFonts w:hint="eastAsia"/>
                <w:sz w:val="24"/>
              </w:rPr>
              <w:t>危機管理の現状と課題</w:t>
            </w:r>
          </w:p>
        </w:tc>
      </w:tr>
    </w:tbl>
    <w:p w14:paraId="60399AA3" w14:textId="77777777" w:rsidR="00305E90" w:rsidRPr="00E40F42" w:rsidRDefault="00305E90">
      <w:pPr>
        <w:jc w:val="left"/>
      </w:pPr>
    </w:p>
    <w:p w14:paraId="1CEE5A40" w14:textId="77777777" w:rsidR="00305E90" w:rsidRPr="00E40F42" w:rsidRDefault="00305E90">
      <w:pPr>
        <w:jc w:val="left"/>
        <w:rPr>
          <w:b/>
          <w:bCs/>
          <w:sz w:val="22"/>
        </w:rPr>
      </w:pPr>
      <w:r w:rsidRPr="00E40F42">
        <w:rPr>
          <w:rFonts w:hint="eastAsia"/>
          <w:b/>
          <w:bCs/>
          <w:sz w:val="22"/>
        </w:rPr>
        <w:t>●危機管理の現状</w:t>
      </w:r>
    </w:p>
    <w:p w14:paraId="7F090677" w14:textId="77777777" w:rsidR="00305E90" w:rsidRPr="00E40F42" w:rsidRDefault="00305E90">
      <w:pPr>
        <w:pStyle w:val="2"/>
        <w:ind w:left="203" w:hanging="203"/>
        <w:rPr>
          <w:sz w:val="22"/>
        </w:rPr>
      </w:pPr>
      <w:r w:rsidRPr="00E40F42">
        <w:rPr>
          <w:rFonts w:hint="eastAsia"/>
          <w:sz w:val="22"/>
        </w:rPr>
        <w:t xml:space="preserve">　　県教育委員会においては、</w:t>
      </w:r>
      <w:r w:rsidR="00542D05" w:rsidRPr="00E40F42">
        <w:rPr>
          <w:rFonts w:hint="eastAsia"/>
          <w:sz w:val="22"/>
        </w:rPr>
        <w:t>危機管理対応方針</w:t>
      </w:r>
      <w:r w:rsidR="004E1059" w:rsidRPr="00E40F42">
        <w:rPr>
          <w:rFonts w:hint="eastAsia"/>
          <w:sz w:val="22"/>
        </w:rPr>
        <w:t>及び</w:t>
      </w:r>
      <w:r w:rsidRPr="00E40F42">
        <w:rPr>
          <w:rFonts w:hint="eastAsia"/>
          <w:sz w:val="22"/>
        </w:rPr>
        <w:t>それぞれの個別事象に応じた指針やマニュアル</w:t>
      </w:r>
      <w:r w:rsidR="00542D05" w:rsidRPr="00E40F42">
        <w:rPr>
          <w:rFonts w:hint="eastAsia"/>
          <w:sz w:val="22"/>
        </w:rPr>
        <w:t>等</w:t>
      </w:r>
      <w:r w:rsidRPr="00E40F42">
        <w:rPr>
          <w:rFonts w:hint="eastAsia"/>
          <w:sz w:val="22"/>
        </w:rPr>
        <w:t>を作成し、各学校や施設に対し指導・助言等を行っているところであり、また、学校や各施設においても、独自のマニュアル等を作成し安全確保について不断の努力を重ねているところである。</w:t>
      </w:r>
    </w:p>
    <w:p w14:paraId="1849EC6F" w14:textId="77777777" w:rsidR="00305E90" w:rsidRPr="00E40F42" w:rsidRDefault="00305E90">
      <w:pPr>
        <w:ind w:left="203" w:hangingChars="100" w:hanging="203"/>
        <w:jc w:val="left"/>
        <w:rPr>
          <w:sz w:val="22"/>
        </w:rPr>
      </w:pPr>
      <w:r w:rsidRPr="00E40F42">
        <w:rPr>
          <w:rFonts w:hint="eastAsia"/>
          <w:sz w:val="22"/>
        </w:rPr>
        <w:t xml:space="preserve">　　なお、これまでに県教育委員会が策定した</w:t>
      </w:r>
      <w:r w:rsidR="00542D05" w:rsidRPr="00E40F42">
        <w:rPr>
          <w:rFonts w:hint="eastAsia"/>
          <w:sz w:val="22"/>
        </w:rPr>
        <w:t>方針及び</w:t>
      </w:r>
      <w:r w:rsidRPr="00E40F42">
        <w:rPr>
          <w:rFonts w:hint="eastAsia"/>
          <w:sz w:val="22"/>
        </w:rPr>
        <w:t>指針や通知等の主なものは次のとおりである。</w:t>
      </w:r>
    </w:p>
    <w:p w14:paraId="670012B2" w14:textId="77777777" w:rsidR="00305E90" w:rsidRPr="00E40F42" w:rsidRDefault="00305E90">
      <w:pPr>
        <w:ind w:left="203" w:hangingChars="100" w:hanging="203"/>
        <w:jc w:val="left"/>
        <w:rPr>
          <w:sz w:val="22"/>
        </w:rPr>
      </w:pPr>
    </w:p>
    <w:p w14:paraId="08DA3599" w14:textId="77777777" w:rsidR="00305E90" w:rsidRPr="00E40F42" w:rsidRDefault="00B63AAA">
      <w:pPr>
        <w:ind w:firstLineChars="100" w:firstLine="203"/>
        <w:rPr>
          <w:sz w:val="22"/>
        </w:rPr>
      </w:pPr>
      <w:r w:rsidRPr="00E40F42">
        <w:rPr>
          <w:rFonts w:hint="eastAsia"/>
          <w:sz w:val="22"/>
        </w:rPr>
        <w:t>①</w:t>
      </w:r>
      <w:r w:rsidR="00305E90" w:rsidRPr="00E40F42">
        <w:rPr>
          <w:rFonts w:hint="eastAsia"/>
          <w:sz w:val="22"/>
        </w:rPr>
        <w:t xml:space="preserve">　「学校の防災体制の充実に関する指針」（平成８年</w:t>
      </w:r>
      <w:r w:rsidR="00305E90" w:rsidRPr="00E40F42">
        <w:rPr>
          <w:rFonts w:hint="eastAsia"/>
          <w:sz w:val="22"/>
        </w:rPr>
        <w:t>12</w:t>
      </w:r>
      <w:r w:rsidR="00305E90" w:rsidRPr="00E40F42">
        <w:rPr>
          <w:rFonts w:hint="eastAsia"/>
          <w:sz w:val="22"/>
        </w:rPr>
        <w:t>月教育長通知）</w:t>
      </w:r>
    </w:p>
    <w:p w14:paraId="3646D685" w14:textId="4F138F37" w:rsidR="00305E90" w:rsidRPr="00E40F42" w:rsidRDefault="00923DB2">
      <w:pPr>
        <w:rPr>
          <w:sz w:val="22"/>
        </w:rPr>
      </w:pPr>
      <w:r w:rsidRPr="00E40F42">
        <w:rPr>
          <w:noProof/>
          <w:sz w:val="20"/>
        </w:rPr>
        <mc:AlternateContent>
          <mc:Choice Requires="wps">
            <w:drawing>
              <wp:anchor distT="0" distB="0" distL="114300" distR="114300" simplePos="0" relativeHeight="251406336" behindDoc="0" locked="0" layoutInCell="1" allowOverlap="1" wp14:anchorId="0AD2E724" wp14:editId="4554537C">
                <wp:simplePos x="0" y="0"/>
                <wp:positionH relativeFrom="column">
                  <wp:posOffset>367665</wp:posOffset>
                </wp:positionH>
                <wp:positionV relativeFrom="paragraph">
                  <wp:posOffset>12065</wp:posOffset>
                </wp:positionV>
                <wp:extent cx="122555" cy="184785"/>
                <wp:effectExtent l="10795" t="13335" r="9525" b="11430"/>
                <wp:wrapNone/>
                <wp:docPr id="2031923180"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184785"/>
                        </a:xfrm>
                        <a:prstGeom prst="leftBracket">
                          <a:avLst>
                            <a:gd name="adj" fmla="val 12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0017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6" o:spid="_x0000_s1026" type="#_x0000_t85" style="position:absolute;margin-left:28.95pt;margin-top:.95pt;width:9.65pt;height:14.5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"/>
            </w:pict>
          </mc:Fallback>
        </mc:AlternateContent>
      </w:r>
      <w:r w:rsidRPr="00E40F42">
        <w:rPr>
          <w:noProof/>
          <w:sz w:val="20"/>
        </w:rPr>
        <mc:AlternateContent>
          <mc:Choice Requires="wps">
            <w:drawing>
              <wp:anchor distT="0" distB="0" distL="114300" distR="114300" simplePos="0" relativeHeight="251407360" behindDoc="0" locked="0" layoutInCell="1" allowOverlap="1" wp14:anchorId="57FA0F04" wp14:editId="183E1EE4">
                <wp:simplePos x="0" y="0"/>
                <wp:positionH relativeFrom="column">
                  <wp:posOffset>6127750</wp:posOffset>
                </wp:positionH>
                <wp:positionV relativeFrom="paragraph">
                  <wp:posOffset>12065</wp:posOffset>
                </wp:positionV>
                <wp:extent cx="121920" cy="184785"/>
                <wp:effectExtent l="8255" t="13335" r="12700" b="11430"/>
                <wp:wrapNone/>
                <wp:docPr id="109497162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84785"/>
                        </a:xfrm>
                        <a:prstGeom prst="rightBracket">
                          <a:avLst>
                            <a:gd name="adj" fmla="val 1263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8CFC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7" o:spid="_x0000_s1026" type="#_x0000_t86" style="position:absolute;margin-left:482.5pt;margin-top:.95pt;width:9.6pt;height:14.5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"/>
            </w:pict>
          </mc:Fallback>
        </mc:AlternateContent>
      </w:r>
      <w:r w:rsidR="00305E90" w:rsidRPr="00E40F42">
        <w:rPr>
          <w:rFonts w:hint="eastAsia"/>
          <w:sz w:val="22"/>
        </w:rPr>
        <w:t xml:space="preserve">　　　　平成７年１月に発生した阪神・淡路大震災を踏まえ、学校の防災体制の充実を図るため作成した。</w:t>
      </w:r>
    </w:p>
    <w:p w14:paraId="56A07F09" w14:textId="77777777" w:rsidR="00305E90" w:rsidRPr="00E40F42" w:rsidRDefault="00305E90">
      <w:pPr>
        <w:rPr>
          <w:sz w:val="22"/>
        </w:rPr>
      </w:pPr>
      <w:r w:rsidRPr="00E40F42">
        <w:rPr>
          <w:rFonts w:hint="eastAsia"/>
          <w:sz w:val="22"/>
        </w:rPr>
        <w:t xml:space="preserve">　</w:t>
      </w:r>
    </w:p>
    <w:p w14:paraId="66366A7D" w14:textId="77777777" w:rsidR="00305E90" w:rsidRPr="00E40F42" w:rsidRDefault="00B63AAA">
      <w:pPr>
        <w:ind w:firstLineChars="100" w:firstLine="203"/>
        <w:rPr>
          <w:sz w:val="22"/>
        </w:rPr>
      </w:pPr>
      <w:r w:rsidRPr="00E40F42">
        <w:rPr>
          <w:rFonts w:hint="eastAsia"/>
          <w:sz w:val="22"/>
        </w:rPr>
        <w:t>②</w:t>
      </w:r>
      <w:r w:rsidR="00305E90" w:rsidRPr="00E40F42">
        <w:rPr>
          <w:rFonts w:hint="eastAsia"/>
          <w:sz w:val="22"/>
        </w:rPr>
        <w:t xml:space="preserve">　「岩手山火山被害対策マニュアル（学校防災マニュアル）」（平成</w:t>
      </w:r>
      <w:r w:rsidR="00305E90" w:rsidRPr="00E40F42">
        <w:rPr>
          <w:rFonts w:hint="eastAsia"/>
          <w:sz w:val="22"/>
        </w:rPr>
        <w:t>10</w:t>
      </w:r>
      <w:r w:rsidR="00305E90" w:rsidRPr="00E40F42">
        <w:rPr>
          <w:rFonts w:hint="eastAsia"/>
          <w:sz w:val="22"/>
        </w:rPr>
        <w:t>年</w:t>
      </w:r>
      <w:r w:rsidR="00305E90" w:rsidRPr="00E40F42">
        <w:rPr>
          <w:rFonts w:hint="eastAsia"/>
          <w:sz w:val="22"/>
        </w:rPr>
        <w:t>11</w:t>
      </w:r>
      <w:r w:rsidR="00305E90" w:rsidRPr="00E40F42">
        <w:rPr>
          <w:rFonts w:hint="eastAsia"/>
          <w:sz w:val="22"/>
        </w:rPr>
        <w:t>月教育長通知）</w:t>
      </w:r>
    </w:p>
    <w:p w14:paraId="50A01EAB" w14:textId="5FCF3599" w:rsidR="00305E90" w:rsidRPr="00E40F42" w:rsidRDefault="00923DB2">
      <w:pPr>
        <w:rPr>
          <w:sz w:val="22"/>
        </w:rPr>
      </w:pPr>
      <w:r w:rsidRPr="00E40F42">
        <w:rPr>
          <w:noProof/>
          <w:sz w:val="20"/>
        </w:rPr>
        <mc:AlternateContent>
          <mc:Choice Requires="wps">
            <w:drawing>
              <wp:anchor distT="0" distB="0" distL="114300" distR="114300" simplePos="0" relativeHeight="251409408" behindDoc="0" locked="0" layoutInCell="1" allowOverlap="1" wp14:anchorId="2F1EFC79" wp14:editId="57C947AA">
                <wp:simplePos x="0" y="0"/>
                <wp:positionH relativeFrom="column">
                  <wp:posOffset>6127750</wp:posOffset>
                </wp:positionH>
                <wp:positionV relativeFrom="paragraph">
                  <wp:posOffset>12065</wp:posOffset>
                </wp:positionV>
                <wp:extent cx="122555" cy="184785"/>
                <wp:effectExtent l="8255" t="5715" r="12065" b="9525"/>
                <wp:wrapNone/>
                <wp:docPr id="1752522331"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184785"/>
                        </a:xfrm>
                        <a:prstGeom prst="rightBracket">
                          <a:avLst>
                            <a:gd name="adj" fmla="val 12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4E1B5" id="AutoShape 99" o:spid="_x0000_s1026" type="#_x0000_t86" style="position:absolute;margin-left:482.5pt;margin-top:.95pt;width:9.65pt;height:14.5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"/>
            </w:pict>
          </mc:Fallback>
        </mc:AlternateContent>
      </w:r>
      <w:r w:rsidRPr="00E40F42">
        <w:rPr>
          <w:noProof/>
          <w:sz w:val="20"/>
        </w:rPr>
        <mc:AlternateContent>
          <mc:Choice Requires="wps">
            <w:drawing>
              <wp:anchor distT="0" distB="0" distL="114300" distR="114300" simplePos="0" relativeHeight="251408384" behindDoc="0" locked="0" layoutInCell="1" allowOverlap="1" wp14:anchorId="52C876A3" wp14:editId="14DD4E0D">
                <wp:simplePos x="0" y="0"/>
                <wp:positionH relativeFrom="column">
                  <wp:posOffset>367665</wp:posOffset>
                </wp:positionH>
                <wp:positionV relativeFrom="paragraph">
                  <wp:posOffset>12065</wp:posOffset>
                </wp:positionV>
                <wp:extent cx="122555" cy="184785"/>
                <wp:effectExtent l="10795" t="5715" r="9525" b="9525"/>
                <wp:wrapNone/>
                <wp:docPr id="1514346467"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184785"/>
                        </a:xfrm>
                        <a:prstGeom prst="leftBracket">
                          <a:avLst>
                            <a:gd name="adj" fmla="val 12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65B03" id="AutoShape 98" o:spid="_x0000_s1026" type="#_x0000_t85" style="position:absolute;margin-left:28.95pt;margin-top:.95pt;width:9.65pt;height:14.55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"/>
            </w:pict>
          </mc:Fallback>
        </mc:AlternateContent>
      </w:r>
      <w:r w:rsidR="00305E90" w:rsidRPr="00E40F42">
        <w:rPr>
          <w:rFonts w:hint="eastAsia"/>
          <w:sz w:val="22"/>
        </w:rPr>
        <w:t xml:space="preserve">　　　　岩手山の火山活動の活発化を受けて作成した。</w:t>
      </w:r>
    </w:p>
    <w:p w14:paraId="29C5571F" w14:textId="77777777" w:rsidR="00305E90" w:rsidRPr="00E40F42" w:rsidRDefault="00305E90">
      <w:pPr>
        <w:ind w:left="807" w:hangingChars="398" w:hanging="807"/>
        <w:rPr>
          <w:sz w:val="22"/>
        </w:rPr>
      </w:pPr>
      <w:r w:rsidRPr="00E40F42">
        <w:rPr>
          <w:rFonts w:hint="eastAsia"/>
          <w:sz w:val="22"/>
        </w:rPr>
        <w:t xml:space="preserve">　</w:t>
      </w:r>
    </w:p>
    <w:p w14:paraId="12AC014D" w14:textId="77777777" w:rsidR="00CA7913" w:rsidRPr="00E40F42" w:rsidRDefault="006C3FC4" w:rsidP="006C3FC4">
      <w:pPr>
        <w:ind w:left="405" w:hangingChars="200" w:hanging="405"/>
        <w:rPr>
          <w:sz w:val="22"/>
        </w:rPr>
      </w:pPr>
      <w:r w:rsidRPr="00E40F42">
        <w:rPr>
          <w:rFonts w:hint="eastAsia"/>
          <w:sz w:val="22"/>
        </w:rPr>
        <w:t xml:space="preserve">　</w:t>
      </w:r>
      <w:r w:rsidR="00B63AAA" w:rsidRPr="00E40F42">
        <w:rPr>
          <w:rFonts w:hint="eastAsia"/>
          <w:sz w:val="22"/>
        </w:rPr>
        <w:t>③</w:t>
      </w:r>
      <w:r w:rsidRPr="00E40F42">
        <w:rPr>
          <w:rFonts w:hint="eastAsia"/>
          <w:sz w:val="22"/>
        </w:rPr>
        <w:t xml:space="preserve">　「岩手県教育委員会危機管理対応方針」</w:t>
      </w:r>
      <w:r w:rsidR="00CA7913" w:rsidRPr="00E40F42">
        <w:rPr>
          <w:rFonts w:hint="eastAsia"/>
          <w:sz w:val="22"/>
        </w:rPr>
        <w:t>（平成</w:t>
      </w:r>
      <w:r w:rsidR="00CA7913" w:rsidRPr="00E40F42">
        <w:rPr>
          <w:rFonts w:hint="eastAsia"/>
          <w:sz w:val="22"/>
        </w:rPr>
        <w:t>13</w:t>
      </w:r>
      <w:r w:rsidR="00CA7913" w:rsidRPr="00E40F42">
        <w:rPr>
          <w:rFonts w:hint="eastAsia"/>
          <w:sz w:val="22"/>
        </w:rPr>
        <w:t>年</w:t>
      </w:r>
      <w:r w:rsidR="00CA7913" w:rsidRPr="00E40F42">
        <w:rPr>
          <w:rFonts w:hint="eastAsia"/>
          <w:sz w:val="22"/>
        </w:rPr>
        <w:t>12</w:t>
      </w:r>
      <w:r w:rsidR="00CA7913" w:rsidRPr="00E40F42">
        <w:rPr>
          <w:rFonts w:hint="eastAsia"/>
          <w:sz w:val="22"/>
        </w:rPr>
        <w:t>月教育長通知）</w:t>
      </w:r>
    </w:p>
    <w:p w14:paraId="6BBAB3EC" w14:textId="44FAEA50" w:rsidR="00CA7913" w:rsidRPr="00E40F42" w:rsidRDefault="00923DB2" w:rsidP="00472945">
      <w:pPr>
        <w:ind w:left="807" w:hangingChars="398" w:hanging="807"/>
        <w:rPr>
          <w:sz w:val="22"/>
        </w:rPr>
      </w:pPr>
      <w:r w:rsidRPr="00E40F42">
        <w:rPr>
          <w:rFonts w:hint="eastAsia"/>
          <w:noProof/>
          <w:sz w:val="22"/>
        </w:rPr>
        <mc:AlternateContent>
          <mc:Choice Requires="wps">
            <w:drawing>
              <wp:anchor distT="0" distB="0" distL="114300" distR="114300" simplePos="0" relativeHeight="251412480" behindDoc="0" locked="0" layoutInCell="1" allowOverlap="1" wp14:anchorId="6F7C2C65" wp14:editId="3FBCB1B9">
                <wp:simplePos x="0" y="0"/>
                <wp:positionH relativeFrom="column">
                  <wp:posOffset>6118225</wp:posOffset>
                </wp:positionH>
                <wp:positionV relativeFrom="paragraph">
                  <wp:posOffset>635</wp:posOffset>
                </wp:positionV>
                <wp:extent cx="122555" cy="346710"/>
                <wp:effectExtent l="8255" t="5715" r="12065" b="9525"/>
                <wp:wrapNone/>
                <wp:docPr id="1227063016"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346710"/>
                        </a:xfrm>
                        <a:prstGeom prst="rightBracket">
                          <a:avLst>
                            <a:gd name="adj" fmla="val 2357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E060C" id="AutoShape 180" o:spid="_x0000_s1026" type="#_x0000_t86" style="position:absolute;margin-left:481.75pt;margin-top:.05pt;width:9.65pt;height:27.3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"/>
            </w:pict>
          </mc:Fallback>
        </mc:AlternateContent>
      </w:r>
      <w:r w:rsidRPr="00E40F42">
        <w:rPr>
          <w:rFonts w:hint="eastAsia"/>
          <w:noProof/>
          <w:sz w:val="22"/>
        </w:rPr>
        <mc:AlternateContent>
          <mc:Choice Requires="wps">
            <w:drawing>
              <wp:anchor distT="0" distB="0" distL="114300" distR="114300" simplePos="0" relativeHeight="251410432" behindDoc="0" locked="0" layoutInCell="1" allowOverlap="1" wp14:anchorId="09C00F16" wp14:editId="28D5F42B">
                <wp:simplePos x="0" y="0"/>
                <wp:positionH relativeFrom="column">
                  <wp:posOffset>367665</wp:posOffset>
                </wp:positionH>
                <wp:positionV relativeFrom="paragraph">
                  <wp:posOffset>48260</wp:posOffset>
                </wp:positionV>
                <wp:extent cx="122555" cy="299085"/>
                <wp:effectExtent l="10795" t="5715" r="9525" b="9525"/>
                <wp:wrapNone/>
                <wp:docPr id="602044525"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299085"/>
                        </a:xfrm>
                        <a:prstGeom prst="leftBracket">
                          <a:avLst>
                            <a:gd name="adj" fmla="val 2033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3701A" id="AutoShape 178" o:spid="_x0000_s1026" type="#_x0000_t85" style="position:absolute;margin-left:28.95pt;margin-top:3.8pt;width:9.65pt;height:23.55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"/>
            </w:pict>
          </mc:Fallback>
        </mc:AlternateContent>
      </w:r>
      <w:r w:rsidR="00472945" w:rsidRPr="00E40F42">
        <w:rPr>
          <w:rFonts w:hint="eastAsia"/>
          <w:sz w:val="22"/>
        </w:rPr>
        <w:t xml:space="preserve">　　　　教育委員会が所管する又は管理する学校、社会教育施設、文化施設、社会体育施設等及び教育委員会事務局における危機への対応について策定した。</w:t>
      </w:r>
    </w:p>
    <w:p w14:paraId="7495537A" w14:textId="77777777" w:rsidR="00542D05" w:rsidRPr="00E40F42" w:rsidRDefault="00542D05" w:rsidP="00CA7913">
      <w:pPr>
        <w:ind w:leftChars="105" w:left="403" w:hangingChars="99" w:hanging="201"/>
        <w:rPr>
          <w:sz w:val="22"/>
        </w:rPr>
      </w:pPr>
    </w:p>
    <w:p w14:paraId="1FB05B25" w14:textId="03AF4C79" w:rsidR="00305E90" w:rsidRPr="00E40F42" w:rsidRDefault="00923DB2" w:rsidP="00CA7913">
      <w:pPr>
        <w:ind w:leftChars="105" w:left="403" w:hangingChars="99" w:hanging="201"/>
        <w:rPr>
          <w:sz w:val="22"/>
        </w:rPr>
      </w:pPr>
      <w:r w:rsidRPr="00E40F42">
        <w:rPr>
          <w:rFonts w:hint="eastAsia"/>
          <w:noProof/>
          <w:sz w:val="22"/>
        </w:rPr>
        <mc:AlternateContent>
          <mc:Choice Requires="wps">
            <w:drawing>
              <wp:anchor distT="0" distB="0" distL="114300" distR="114300" simplePos="0" relativeHeight="251413504" behindDoc="0" locked="0" layoutInCell="1" allowOverlap="1" wp14:anchorId="280F8427" wp14:editId="7BE10CA7">
                <wp:simplePos x="0" y="0"/>
                <wp:positionH relativeFrom="column">
                  <wp:posOffset>6118225</wp:posOffset>
                </wp:positionH>
                <wp:positionV relativeFrom="paragraph">
                  <wp:posOffset>173990</wp:posOffset>
                </wp:positionV>
                <wp:extent cx="122555" cy="346710"/>
                <wp:effectExtent l="8255" t="9525" r="12065" b="5715"/>
                <wp:wrapNone/>
                <wp:docPr id="1744705253"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346710"/>
                        </a:xfrm>
                        <a:prstGeom prst="rightBracket">
                          <a:avLst>
                            <a:gd name="adj" fmla="val 2357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58B13" id="AutoShape 181" o:spid="_x0000_s1026" type="#_x0000_t86" style="position:absolute;margin-left:481.75pt;margin-top:13.7pt;width:9.65pt;height:27.3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"/>
            </w:pict>
          </mc:Fallback>
        </mc:AlternateContent>
      </w:r>
      <w:r w:rsidR="00B63AAA" w:rsidRPr="00E40F42">
        <w:rPr>
          <w:rFonts w:hint="eastAsia"/>
          <w:sz w:val="22"/>
        </w:rPr>
        <w:t>④</w:t>
      </w:r>
      <w:r w:rsidR="00CA7913" w:rsidRPr="00E40F42">
        <w:rPr>
          <w:rFonts w:hint="eastAsia"/>
          <w:sz w:val="22"/>
        </w:rPr>
        <w:t xml:space="preserve">　</w:t>
      </w:r>
      <w:r w:rsidR="006C3FC4" w:rsidRPr="00E40F42">
        <w:rPr>
          <w:rFonts w:hint="eastAsia"/>
          <w:sz w:val="22"/>
        </w:rPr>
        <w:t>「教育委員会危機管理マニュアル」（平成</w:t>
      </w:r>
      <w:r w:rsidR="006C3FC4" w:rsidRPr="00E40F42">
        <w:rPr>
          <w:rFonts w:hint="eastAsia"/>
          <w:sz w:val="22"/>
        </w:rPr>
        <w:t>13</w:t>
      </w:r>
      <w:r w:rsidR="006C3FC4" w:rsidRPr="00E40F42">
        <w:rPr>
          <w:rFonts w:hint="eastAsia"/>
          <w:sz w:val="22"/>
        </w:rPr>
        <w:t>年</w:t>
      </w:r>
      <w:r w:rsidR="006C3FC4" w:rsidRPr="00E40F42">
        <w:rPr>
          <w:rFonts w:hint="eastAsia"/>
          <w:sz w:val="22"/>
        </w:rPr>
        <w:t>12</w:t>
      </w:r>
      <w:r w:rsidR="006C3FC4" w:rsidRPr="00E40F42">
        <w:rPr>
          <w:rFonts w:hint="eastAsia"/>
          <w:sz w:val="22"/>
        </w:rPr>
        <w:t>月教育長通知）</w:t>
      </w:r>
    </w:p>
    <w:p w14:paraId="4BA55C9A" w14:textId="6BB023D0" w:rsidR="00CA7913" w:rsidRPr="00E40F42" w:rsidRDefault="00923DB2" w:rsidP="00472945">
      <w:pPr>
        <w:ind w:left="807" w:hangingChars="398" w:hanging="807"/>
        <w:rPr>
          <w:sz w:val="22"/>
        </w:rPr>
      </w:pPr>
      <w:r w:rsidRPr="00E40F42">
        <w:rPr>
          <w:rFonts w:hint="eastAsia"/>
          <w:noProof/>
          <w:sz w:val="22"/>
        </w:rPr>
        <mc:AlternateContent>
          <mc:Choice Requires="wps">
            <w:drawing>
              <wp:anchor distT="0" distB="0" distL="114300" distR="114300" simplePos="0" relativeHeight="251411456" behindDoc="0" locked="0" layoutInCell="1" allowOverlap="1" wp14:anchorId="764D98BE" wp14:editId="0765E934">
                <wp:simplePos x="0" y="0"/>
                <wp:positionH relativeFrom="column">
                  <wp:posOffset>386715</wp:posOffset>
                </wp:positionH>
                <wp:positionV relativeFrom="paragraph">
                  <wp:posOffset>27305</wp:posOffset>
                </wp:positionV>
                <wp:extent cx="122555" cy="299085"/>
                <wp:effectExtent l="10795" t="9525" r="9525" b="5715"/>
                <wp:wrapNone/>
                <wp:docPr id="64042319"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299085"/>
                        </a:xfrm>
                        <a:prstGeom prst="leftBracket">
                          <a:avLst>
                            <a:gd name="adj" fmla="val 2033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BD3E7" id="AutoShape 179" o:spid="_x0000_s1026" type="#_x0000_t85" style="position:absolute;margin-left:30.45pt;margin-top:2.15pt;width:9.65pt;height:23.5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"/>
            </w:pict>
          </mc:Fallback>
        </mc:AlternateContent>
      </w:r>
      <w:r w:rsidR="00472945" w:rsidRPr="00E40F42">
        <w:rPr>
          <w:rFonts w:hint="eastAsia"/>
          <w:sz w:val="22"/>
        </w:rPr>
        <w:t xml:space="preserve">　　　　学校等での事故・事件の事例を掲げ、事例ごとに、危機発生時や危機終息後の対応策、日頃からの予防策等について標準的・共通的な項目を雛型としてまとめたものを作成した。</w:t>
      </w:r>
    </w:p>
    <w:p w14:paraId="21DE68B2" w14:textId="77777777" w:rsidR="00472945" w:rsidRPr="00E40F42" w:rsidRDefault="00472945" w:rsidP="00472945">
      <w:pPr>
        <w:ind w:left="807" w:hangingChars="398" w:hanging="807"/>
        <w:rPr>
          <w:sz w:val="22"/>
        </w:rPr>
      </w:pPr>
    </w:p>
    <w:p w14:paraId="6C634BF4" w14:textId="77777777" w:rsidR="00305E90" w:rsidRPr="00E40F42" w:rsidRDefault="00305E90">
      <w:pPr>
        <w:rPr>
          <w:b/>
          <w:bCs/>
          <w:sz w:val="22"/>
        </w:rPr>
      </w:pPr>
      <w:r w:rsidRPr="00E40F42">
        <w:rPr>
          <w:rFonts w:hint="eastAsia"/>
          <w:b/>
          <w:bCs/>
          <w:sz w:val="22"/>
        </w:rPr>
        <w:t>●</w:t>
      </w:r>
      <w:r w:rsidR="00E33F4F" w:rsidRPr="00E40F42">
        <w:rPr>
          <w:rFonts w:hint="eastAsia"/>
          <w:b/>
          <w:bCs/>
          <w:sz w:val="22"/>
        </w:rPr>
        <w:t>方針及び</w:t>
      </w:r>
      <w:r w:rsidRPr="00E40F42">
        <w:rPr>
          <w:rFonts w:hint="eastAsia"/>
          <w:b/>
          <w:bCs/>
          <w:sz w:val="22"/>
        </w:rPr>
        <w:t>指針・通知等と「教育委員会危機管理マニュアル」との関係</w:t>
      </w:r>
    </w:p>
    <w:p w14:paraId="3865C0EF" w14:textId="77777777" w:rsidR="00305E90" w:rsidRPr="00E40F42" w:rsidRDefault="00305E90">
      <w:pPr>
        <w:rPr>
          <w:sz w:val="22"/>
        </w:rPr>
      </w:pPr>
      <w:r w:rsidRPr="00E40F42">
        <w:rPr>
          <w:rFonts w:hint="eastAsia"/>
          <w:sz w:val="22"/>
        </w:rPr>
        <w:t xml:space="preserve">　　このマニュアルは、緊急時に「何を」、「どのように」行うべきかを要約したものである。</w:t>
      </w:r>
    </w:p>
    <w:p w14:paraId="32A75CE1" w14:textId="77777777" w:rsidR="00305E90" w:rsidRPr="00E40F42" w:rsidRDefault="00305E90">
      <w:pPr>
        <w:ind w:left="203" w:hangingChars="100" w:hanging="203"/>
        <w:rPr>
          <w:sz w:val="22"/>
        </w:rPr>
      </w:pPr>
      <w:r w:rsidRPr="00E40F42">
        <w:rPr>
          <w:rFonts w:hint="eastAsia"/>
          <w:sz w:val="22"/>
        </w:rPr>
        <w:t xml:space="preserve">　　基本的な文書処理や、日常の点検項目などの詳細については、個別のマニュアルが出されているので、それらを参照し危機管理について適正な事務処理を図っていただきたい。</w:t>
      </w:r>
    </w:p>
    <w:p w14:paraId="59A2E539" w14:textId="77777777" w:rsidR="00305E90" w:rsidRPr="00E40F42" w:rsidRDefault="00305E90" w:rsidP="000B4692">
      <w:pPr>
        <w:ind w:leftChars="105" w:left="202" w:firstLineChars="99" w:firstLine="201"/>
        <w:rPr>
          <w:sz w:val="22"/>
        </w:rPr>
      </w:pPr>
      <w:r w:rsidRPr="00E40F42">
        <w:rPr>
          <w:rFonts w:hint="eastAsia"/>
          <w:sz w:val="22"/>
        </w:rPr>
        <w:t>なお、このマニュアルは、学校等において危機管理の常備の綴りとして活用していただ</w:t>
      </w:r>
      <w:r w:rsidR="000B4692" w:rsidRPr="00E40F42">
        <w:rPr>
          <w:rFonts w:hint="eastAsia"/>
          <w:sz w:val="22"/>
        </w:rPr>
        <w:t>くとともに、各学校等においては、それぞれの実態に応じた危機管理マニュアル等を作成するにあたっての参考としていただきたい</w:t>
      </w:r>
      <w:r w:rsidRPr="00E40F42">
        <w:rPr>
          <w:rFonts w:hint="eastAsia"/>
          <w:sz w:val="22"/>
        </w:rPr>
        <w:t>。</w:t>
      </w:r>
    </w:p>
    <w:p w14:paraId="5940B278" w14:textId="77777777" w:rsidR="00305E90" w:rsidRPr="00E40F42" w:rsidRDefault="00305E90">
      <w:pPr>
        <w:rPr>
          <w:sz w:val="22"/>
        </w:rPr>
      </w:pPr>
    </w:p>
    <w:p w14:paraId="220B7B9D" w14:textId="77777777" w:rsidR="00305E90" w:rsidRPr="00E40F42" w:rsidRDefault="00305E90">
      <w:pPr>
        <w:rPr>
          <w:b/>
          <w:bCs/>
          <w:sz w:val="22"/>
        </w:rPr>
      </w:pPr>
      <w:r w:rsidRPr="00E40F42">
        <w:rPr>
          <w:rFonts w:hint="eastAsia"/>
          <w:b/>
          <w:bCs/>
          <w:sz w:val="22"/>
        </w:rPr>
        <w:t>●危機管理の課題</w:t>
      </w:r>
    </w:p>
    <w:p w14:paraId="2D91FD98" w14:textId="77777777" w:rsidR="00116A86" w:rsidRPr="00E40F42" w:rsidRDefault="00305E90" w:rsidP="00116A86">
      <w:pPr>
        <w:ind w:leftChars="105" w:left="202" w:firstLineChars="99" w:firstLine="201"/>
        <w:rPr>
          <w:strike/>
          <w:sz w:val="22"/>
        </w:rPr>
      </w:pPr>
      <w:r w:rsidRPr="00E40F42">
        <w:rPr>
          <w:rFonts w:hint="eastAsia"/>
          <w:sz w:val="22"/>
        </w:rPr>
        <w:t>これまで、</w:t>
      </w:r>
      <w:r w:rsidR="006E67C4" w:rsidRPr="00E40F42">
        <w:rPr>
          <w:rFonts w:hint="eastAsia"/>
          <w:sz w:val="22"/>
        </w:rPr>
        <w:t>平成</w:t>
      </w:r>
      <w:r w:rsidR="006E67C4" w:rsidRPr="00E40F42">
        <w:rPr>
          <w:rFonts w:hint="eastAsia"/>
          <w:sz w:val="22"/>
        </w:rPr>
        <w:t>13</w:t>
      </w:r>
      <w:r w:rsidR="006E67C4" w:rsidRPr="00E40F42">
        <w:rPr>
          <w:rFonts w:hint="eastAsia"/>
          <w:sz w:val="22"/>
        </w:rPr>
        <w:t>年</w:t>
      </w:r>
      <w:r w:rsidR="006E67C4" w:rsidRPr="00E40F42">
        <w:rPr>
          <w:rFonts w:hint="eastAsia"/>
          <w:sz w:val="22"/>
        </w:rPr>
        <w:t>12</w:t>
      </w:r>
      <w:r w:rsidR="006E67C4" w:rsidRPr="00E40F42">
        <w:rPr>
          <w:rFonts w:hint="eastAsia"/>
          <w:sz w:val="22"/>
        </w:rPr>
        <w:t>月に作成した「教育委員会危機管理マニュアル」を</w:t>
      </w:r>
      <w:r w:rsidR="008E10AE" w:rsidRPr="00E40F42">
        <w:rPr>
          <w:rFonts w:hint="eastAsia"/>
          <w:sz w:val="22"/>
        </w:rPr>
        <w:t>もと</w:t>
      </w:r>
      <w:r w:rsidR="006E67C4" w:rsidRPr="00E40F42">
        <w:rPr>
          <w:rFonts w:hint="eastAsia"/>
          <w:sz w:val="22"/>
        </w:rPr>
        <w:t>に、各学校や施設においては、</w:t>
      </w:r>
      <w:r w:rsidRPr="00E40F42">
        <w:rPr>
          <w:rFonts w:hint="eastAsia"/>
          <w:sz w:val="22"/>
        </w:rPr>
        <w:t>個別に</w:t>
      </w:r>
      <w:r w:rsidR="006E67C4" w:rsidRPr="00E40F42">
        <w:rPr>
          <w:rFonts w:hint="eastAsia"/>
          <w:sz w:val="22"/>
        </w:rPr>
        <w:t>実態に応じた</w:t>
      </w:r>
      <w:r w:rsidRPr="00E40F42">
        <w:rPr>
          <w:rFonts w:hint="eastAsia"/>
          <w:sz w:val="22"/>
        </w:rPr>
        <w:t>マニュアル等を作成し危機に対応して</w:t>
      </w:r>
      <w:r w:rsidR="006E67C4" w:rsidRPr="00E40F42">
        <w:rPr>
          <w:rFonts w:hint="eastAsia"/>
          <w:sz w:val="22"/>
        </w:rPr>
        <w:t>きた。</w:t>
      </w:r>
    </w:p>
    <w:p w14:paraId="54BA759A" w14:textId="77777777" w:rsidR="001E3601" w:rsidRPr="00E40F42" w:rsidRDefault="006E67C4" w:rsidP="00116A86">
      <w:pPr>
        <w:ind w:leftChars="105" w:left="202" w:firstLineChars="99" w:firstLine="201"/>
        <w:rPr>
          <w:strike/>
          <w:sz w:val="22"/>
        </w:rPr>
      </w:pPr>
      <w:r w:rsidRPr="00E40F42">
        <w:rPr>
          <w:rFonts w:hint="eastAsia"/>
          <w:sz w:val="22"/>
        </w:rPr>
        <w:t>しかし、今般の東日本大震災津波</w:t>
      </w:r>
      <w:r w:rsidR="0099527A" w:rsidRPr="00E40F42">
        <w:rPr>
          <w:rFonts w:hint="eastAsia"/>
          <w:sz w:val="22"/>
        </w:rPr>
        <w:t>は、予測を大きく上回る未曾有の</w:t>
      </w:r>
      <w:r w:rsidR="009E10DC" w:rsidRPr="00E40F42">
        <w:rPr>
          <w:rFonts w:hint="eastAsia"/>
          <w:sz w:val="22"/>
        </w:rPr>
        <w:t>被害</w:t>
      </w:r>
      <w:r w:rsidR="0099527A" w:rsidRPr="00E40F42">
        <w:rPr>
          <w:rFonts w:hint="eastAsia"/>
          <w:sz w:val="22"/>
        </w:rPr>
        <w:t>をもたらし</w:t>
      </w:r>
      <w:r w:rsidR="001E3601" w:rsidRPr="00E40F42">
        <w:rPr>
          <w:rFonts w:hint="eastAsia"/>
          <w:sz w:val="22"/>
        </w:rPr>
        <w:t>た</w:t>
      </w:r>
      <w:r w:rsidR="00143123" w:rsidRPr="00E40F42">
        <w:rPr>
          <w:rFonts w:hint="eastAsia"/>
          <w:sz w:val="22"/>
        </w:rPr>
        <w:t>。</w:t>
      </w:r>
      <w:r w:rsidR="009E10DC" w:rsidRPr="00E40F42">
        <w:rPr>
          <w:rFonts w:hint="eastAsia"/>
          <w:sz w:val="22"/>
        </w:rPr>
        <w:t>このような大震災津波が</w:t>
      </w:r>
      <w:r w:rsidR="00D331DF" w:rsidRPr="00E40F42">
        <w:rPr>
          <w:rFonts w:hint="eastAsia"/>
          <w:sz w:val="22"/>
        </w:rPr>
        <w:t>今後も</w:t>
      </w:r>
      <w:r w:rsidR="009E10DC" w:rsidRPr="00E40F42">
        <w:rPr>
          <w:rFonts w:hint="eastAsia"/>
          <w:sz w:val="22"/>
        </w:rPr>
        <w:t>発生する可能性があることから、緊急な対応が求められている。</w:t>
      </w:r>
      <w:r w:rsidR="001E3601" w:rsidRPr="00E40F42">
        <w:rPr>
          <w:rFonts w:hint="eastAsia"/>
          <w:sz w:val="22"/>
        </w:rPr>
        <w:t>また、本マニュアル</w:t>
      </w:r>
      <w:r w:rsidR="00143123" w:rsidRPr="00E40F42">
        <w:rPr>
          <w:rFonts w:hint="eastAsia"/>
          <w:sz w:val="22"/>
        </w:rPr>
        <w:t>を作成してから</w:t>
      </w:r>
      <w:r w:rsidR="001E3601" w:rsidRPr="00E40F42">
        <w:rPr>
          <w:rFonts w:hint="eastAsia"/>
          <w:sz w:val="22"/>
        </w:rPr>
        <w:t>10</w:t>
      </w:r>
      <w:r w:rsidR="001E3601" w:rsidRPr="00E40F42">
        <w:rPr>
          <w:rFonts w:hint="eastAsia"/>
          <w:sz w:val="22"/>
        </w:rPr>
        <w:t>年</w:t>
      </w:r>
      <w:r w:rsidR="00143123" w:rsidRPr="00E40F42">
        <w:rPr>
          <w:rFonts w:hint="eastAsia"/>
          <w:sz w:val="22"/>
        </w:rPr>
        <w:t>が経過していること</w:t>
      </w:r>
      <w:r w:rsidR="001E3601" w:rsidRPr="00E40F42">
        <w:rPr>
          <w:rFonts w:hint="eastAsia"/>
          <w:sz w:val="22"/>
        </w:rPr>
        <w:t>から、内容について、実態にあったものに見直しを</w:t>
      </w:r>
      <w:r w:rsidR="0022270C" w:rsidRPr="00E40F42">
        <w:rPr>
          <w:rFonts w:hint="eastAsia"/>
          <w:sz w:val="22"/>
        </w:rPr>
        <w:t>行う</w:t>
      </w:r>
      <w:r w:rsidR="001E3601" w:rsidRPr="00E40F42">
        <w:rPr>
          <w:rFonts w:hint="eastAsia"/>
          <w:sz w:val="22"/>
        </w:rPr>
        <w:t>必要がある。</w:t>
      </w:r>
    </w:p>
    <w:p w14:paraId="103E766E" w14:textId="77777777" w:rsidR="00305E90" w:rsidRPr="00E40F42" w:rsidRDefault="00305E90" w:rsidP="006E67C4">
      <w:pPr>
        <w:ind w:leftChars="102" w:left="197" w:firstLineChars="100" w:firstLine="203"/>
        <w:rPr>
          <w:sz w:val="22"/>
        </w:rPr>
      </w:pPr>
      <w:r w:rsidRPr="00E40F42">
        <w:rPr>
          <w:rFonts w:hint="eastAsia"/>
          <w:sz w:val="22"/>
        </w:rPr>
        <w:t>このことから、こ</w:t>
      </w:r>
      <w:r w:rsidR="001E3601" w:rsidRPr="00E40F42">
        <w:rPr>
          <w:rFonts w:hint="eastAsia"/>
          <w:sz w:val="22"/>
        </w:rPr>
        <w:t>れら</w:t>
      </w:r>
      <w:r w:rsidRPr="00E40F42">
        <w:rPr>
          <w:rFonts w:hint="eastAsia"/>
          <w:sz w:val="22"/>
        </w:rPr>
        <w:t>の課題を解決するため、「教育委員会危機管理マニュアル」</w:t>
      </w:r>
      <w:r w:rsidR="00D331DF" w:rsidRPr="00E40F42">
        <w:rPr>
          <w:rFonts w:hint="eastAsia"/>
          <w:sz w:val="22"/>
        </w:rPr>
        <w:t>【改訂版】</w:t>
      </w:r>
      <w:r w:rsidRPr="00E40F42">
        <w:rPr>
          <w:rFonts w:hint="eastAsia"/>
          <w:sz w:val="22"/>
        </w:rPr>
        <w:t>を作成したものである。</w:t>
      </w:r>
    </w:p>
    <w:p w14:paraId="47521980" w14:textId="77777777" w:rsidR="00964D64" w:rsidRPr="00E40F42" w:rsidRDefault="00305E90">
      <w:pPr>
        <w:ind w:leftChars="104" w:left="200" w:firstLineChars="99" w:firstLine="201"/>
        <w:rPr>
          <w:sz w:val="22"/>
        </w:rPr>
      </w:pPr>
      <w:r w:rsidRPr="00E40F42">
        <w:rPr>
          <w:rFonts w:hint="eastAsia"/>
          <w:sz w:val="22"/>
        </w:rPr>
        <w:t>なお、今回作成したマニュアル</w:t>
      </w:r>
      <w:r w:rsidR="00D331DF" w:rsidRPr="00E40F42">
        <w:rPr>
          <w:rFonts w:hint="eastAsia"/>
          <w:sz w:val="22"/>
        </w:rPr>
        <w:t>【改訂版】</w:t>
      </w:r>
      <w:r w:rsidRPr="00E40F42">
        <w:rPr>
          <w:rFonts w:hint="eastAsia"/>
          <w:sz w:val="22"/>
        </w:rPr>
        <w:t>は、</w:t>
      </w:r>
      <w:r w:rsidR="009265F3" w:rsidRPr="00E40F42">
        <w:rPr>
          <w:rFonts w:hint="eastAsia"/>
          <w:sz w:val="22"/>
        </w:rPr>
        <w:t>以下の事項を中心に見直しを行ったものである。</w:t>
      </w:r>
    </w:p>
    <w:p w14:paraId="33A91E8A" w14:textId="77777777" w:rsidR="00305E90" w:rsidRPr="00E40F42" w:rsidRDefault="00964D64" w:rsidP="00964D64">
      <w:pPr>
        <w:ind w:leftChars="104" w:left="403" w:hangingChars="100" w:hanging="203"/>
        <w:rPr>
          <w:sz w:val="22"/>
        </w:rPr>
      </w:pPr>
      <w:r w:rsidRPr="00E40F42">
        <w:rPr>
          <w:rFonts w:hint="eastAsia"/>
          <w:sz w:val="22"/>
        </w:rPr>
        <w:t>①　学校等での事故・事件の</w:t>
      </w:r>
      <w:r w:rsidR="00F650C9" w:rsidRPr="00E40F42">
        <w:rPr>
          <w:rFonts w:hint="eastAsia"/>
          <w:sz w:val="22"/>
        </w:rPr>
        <w:t>うち</w:t>
      </w:r>
      <w:r w:rsidRPr="00E40F42">
        <w:rPr>
          <w:rFonts w:hint="eastAsia"/>
          <w:sz w:val="22"/>
        </w:rPr>
        <w:t>、</w:t>
      </w:r>
      <w:r w:rsidR="00305E90" w:rsidRPr="00E40F42">
        <w:rPr>
          <w:rFonts w:hint="eastAsia"/>
          <w:sz w:val="22"/>
        </w:rPr>
        <w:t>標準的・共通的な</w:t>
      </w:r>
      <w:r w:rsidR="00F650C9" w:rsidRPr="00E40F42">
        <w:rPr>
          <w:rFonts w:hint="eastAsia"/>
          <w:sz w:val="22"/>
        </w:rPr>
        <w:t>事例について</w:t>
      </w:r>
      <w:r w:rsidR="00305E90" w:rsidRPr="00E40F42">
        <w:rPr>
          <w:rFonts w:hint="eastAsia"/>
          <w:sz w:val="22"/>
        </w:rPr>
        <w:t>、それぞれの実態に</w:t>
      </w:r>
      <w:r w:rsidR="009265F3" w:rsidRPr="00E40F42">
        <w:rPr>
          <w:rFonts w:hint="eastAsia"/>
          <w:sz w:val="22"/>
        </w:rPr>
        <w:t>対応</w:t>
      </w:r>
      <w:r w:rsidR="00305E90" w:rsidRPr="00E40F42">
        <w:rPr>
          <w:rFonts w:hint="eastAsia"/>
          <w:sz w:val="22"/>
        </w:rPr>
        <w:t>した</w:t>
      </w:r>
      <w:r w:rsidRPr="00E40F42">
        <w:rPr>
          <w:rFonts w:hint="eastAsia"/>
          <w:sz w:val="22"/>
        </w:rPr>
        <w:t>修正等を</w:t>
      </w:r>
      <w:r w:rsidR="00143123" w:rsidRPr="00E40F42">
        <w:rPr>
          <w:rFonts w:hint="eastAsia"/>
          <w:sz w:val="22"/>
        </w:rPr>
        <w:t>行った</w:t>
      </w:r>
      <w:r w:rsidRPr="00E40F42">
        <w:rPr>
          <w:rFonts w:hint="eastAsia"/>
          <w:sz w:val="22"/>
        </w:rPr>
        <w:t>ものであること。</w:t>
      </w:r>
    </w:p>
    <w:p w14:paraId="7A056234" w14:textId="77777777" w:rsidR="00964D64" w:rsidRPr="00E40F42" w:rsidRDefault="00964D64" w:rsidP="00964D64">
      <w:pPr>
        <w:ind w:leftChars="104" w:left="403" w:hangingChars="100" w:hanging="203"/>
        <w:rPr>
          <w:sz w:val="22"/>
        </w:rPr>
      </w:pPr>
      <w:r w:rsidRPr="00E40F42">
        <w:rPr>
          <w:rFonts w:hint="eastAsia"/>
          <w:sz w:val="22"/>
        </w:rPr>
        <w:t xml:space="preserve">②　</w:t>
      </w:r>
      <w:r w:rsidR="00D527AA" w:rsidRPr="00E40F42">
        <w:rPr>
          <w:rFonts w:hint="eastAsia"/>
          <w:sz w:val="22"/>
        </w:rPr>
        <w:t>「</w:t>
      </w:r>
      <w:r w:rsidRPr="00E40F42">
        <w:rPr>
          <w:rFonts w:hint="eastAsia"/>
          <w:sz w:val="22"/>
        </w:rPr>
        <w:t>自然災害等に係る事項</w:t>
      </w:r>
      <w:r w:rsidR="00D527AA" w:rsidRPr="00E40F42">
        <w:rPr>
          <w:rFonts w:hint="eastAsia"/>
          <w:sz w:val="22"/>
        </w:rPr>
        <w:t>」</w:t>
      </w:r>
      <w:r w:rsidRPr="00E40F42">
        <w:rPr>
          <w:rFonts w:hint="eastAsia"/>
          <w:sz w:val="22"/>
        </w:rPr>
        <w:t>について、東日本大震災津波の被災</w:t>
      </w:r>
      <w:r w:rsidR="009265F3" w:rsidRPr="00E40F42">
        <w:rPr>
          <w:rFonts w:hint="eastAsia"/>
          <w:sz w:val="22"/>
        </w:rPr>
        <w:t>に係る個別の学校の</w:t>
      </w:r>
      <w:r w:rsidRPr="00E40F42">
        <w:rPr>
          <w:rFonts w:hint="eastAsia"/>
          <w:sz w:val="22"/>
        </w:rPr>
        <w:t>状況等</w:t>
      </w:r>
      <w:r w:rsidR="009265F3" w:rsidRPr="00E40F42">
        <w:rPr>
          <w:rFonts w:hint="eastAsia"/>
          <w:sz w:val="22"/>
        </w:rPr>
        <w:t>についての</w:t>
      </w:r>
      <w:r w:rsidRPr="00E40F42">
        <w:rPr>
          <w:rFonts w:hint="eastAsia"/>
          <w:sz w:val="22"/>
        </w:rPr>
        <w:t>聞き取り</w:t>
      </w:r>
      <w:r w:rsidR="009265F3" w:rsidRPr="00E40F42">
        <w:rPr>
          <w:rFonts w:hint="eastAsia"/>
          <w:sz w:val="22"/>
        </w:rPr>
        <w:t>、及び沿岸地区県立学校との意見交換</w:t>
      </w:r>
      <w:r w:rsidR="00D527AA" w:rsidRPr="00E40F42">
        <w:rPr>
          <w:rFonts w:hint="eastAsia"/>
          <w:sz w:val="22"/>
        </w:rPr>
        <w:t>等</w:t>
      </w:r>
      <w:r w:rsidRPr="00E40F42">
        <w:rPr>
          <w:rFonts w:hint="eastAsia"/>
          <w:sz w:val="22"/>
        </w:rPr>
        <w:t>を行い、その中で</w:t>
      </w:r>
      <w:r w:rsidR="009265F3" w:rsidRPr="00E40F42">
        <w:rPr>
          <w:rFonts w:hint="eastAsia"/>
          <w:sz w:val="22"/>
        </w:rPr>
        <w:t>いただいた</w:t>
      </w:r>
      <w:r w:rsidRPr="00E40F42">
        <w:rPr>
          <w:rFonts w:hint="eastAsia"/>
          <w:sz w:val="22"/>
        </w:rPr>
        <w:t>意見等を参考にし</w:t>
      </w:r>
      <w:r w:rsidR="009265F3" w:rsidRPr="00E40F42">
        <w:rPr>
          <w:rFonts w:hint="eastAsia"/>
          <w:sz w:val="22"/>
        </w:rPr>
        <w:t>ながら、</w:t>
      </w:r>
      <w:r w:rsidRPr="00E40F42">
        <w:rPr>
          <w:rFonts w:hint="eastAsia"/>
          <w:sz w:val="22"/>
        </w:rPr>
        <w:t>検討</w:t>
      </w:r>
      <w:r w:rsidR="009265F3" w:rsidRPr="00E40F42">
        <w:rPr>
          <w:rFonts w:hint="eastAsia"/>
          <w:sz w:val="22"/>
        </w:rPr>
        <w:t>を行い</w:t>
      </w:r>
      <w:r w:rsidRPr="00E40F42">
        <w:rPr>
          <w:rFonts w:hint="eastAsia"/>
          <w:sz w:val="22"/>
        </w:rPr>
        <w:t>、作成したものであること。</w:t>
      </w:r>
    </w:p>
    <w:p w14:paraId="3B956F6F" w14:textId="77777777" w:rsidR="00305E90" w:rsidRPr="00E40F42" w:rsidRDefault="00305E90">
      <w:pPr>
        <w:rPr>
          <w:b/>
          <w:bCs/>
          <w:sz w:val="22"/>
        </w:rPr>
      </w:pPr>
      <w:r w:rsidRPr="00E40F42">
        <w:rPr>
          <w:rFonts w:hint="eastAsia"/>
          <w:b/>
          <w:bCs/>
          <w:sz w:val="22"/>
        </w:rPr>
        <w:lastRenderedPageBreak/>
        <w:t>●課題解決のため、このマニュアル</w:t>
      </w:r>
      <w:r w:rsidR="00B61076" w:rsidRPr="00E40F42">
        <w:rPr>
          <w:rFonts w:hint="eastAsia"/>
          <w:b/>
          <w:bCs/>
          <w:sz w:val="22"/>
        </w:rPr>
        <w:t>【改訂版】</w:t>
      </w:r>
      <w:r w:rsidR="00AB1AB7" w:rsidRPr="00E40F42">
        <w:rPr>
          <w:rFonts w:hint="eastAsia"/>
          <w:b/>
          <w:bCs/>
          <w:sz w:val="22"/>
        </w:rPr>
        <w:t>に</w:t>
      </w:r>
      <w:r w:rsidR="00143123" w:rsidRPr="00E40F42">
        <w:rPr>
          <w:rFonts w:hint="eastAsia"/>
          <w:b/>
          <w:bCs/>
          <w:sz w:val="22"/>
        </w:rPr>
        <w:t>おいて</w:t>
      </w:r>
      <w:r w:rsidR="00AB1AB7" w:rsidRPr="00E40F42">
        <w:rPr>
          <w:rFonts w:hint="eastAsia"/>
          <w:b/>
          <w:bCs/>
          <w:sz w:val="22"/>
        </w:rPr>
        <w:t>見直し</w:t>
      </w:r>
      <w:r w:rsidR="00143123" w:rsidRPr="00E40F42">
        <w:rPr>
          <w:rFonts w:hint="eastAsia"/>
          <w:b/>
          <w:bCs/>
          <w:sz w:val="22"/>
        </w:rPr>
        <w:t>た</w:t>
      </w:r>
      <w:r w:rsidR="00AB1AB7" w:rsidRPr="00E40F42">
        <w:rPr>
          <w:rFonts w:hint="eastAsia"/>
          <w:b/>
          <w:bCs/>
          <w:sz w:val="22"/>
        </w:rPr>
        <w:t>事項</w:t>
      </w:r>
    </w:p>
    <w:p w14:paraId="6EE0C99E" w14:textId="77777777" w:rsidR="00AB1AB7" w:rsidRPr="00E40F42" w:rsidRDefault="00305E90" w:rsidP="00AB1AB7">
      <w:pPr>
        <w:ind w:leftChars="105" w:left="405" w:hangingChars="100" w:hanging="203"/>
        <w:rPr>
          <w:sz w:val="22"/>
        </w:rPr>
      </w:pPr>
      <w:r w:rsidRPr="00E40F42">
        <w:rPr>
          <w:rFonts w:hint="eastAsia"/>
          <w:sz w:val="22"/>
        </w:rPr>
        <w:t xml:space="preserve">　</w:t>
      </w:r>
      <w:r w:rsidR="009265F3" w:rsidRPr="00E40F42">
        <w:rPr>
          <w:rFonts w:hint="eastAsia"/>
          <w:sz w:val="22"/>
        </w:rPr>
        <w:t>自然災害等に係る事項</w:t>
      </w:r>
      <w:r w:rsidR="00AB1AB7" w:rsidRPr="00E40F42">
        <w:rPr>
          <w:rFonts w:hint="eastAsia"/>
          <w:sz w:val="22"/>
        </w:rPr>
        <w:t>（特に、</w:t>
      </w:r>
      <w:r w:rsidR="009265F3" w:rsidRPr="00E40F42">
        <w:rPr>
          <w:rFonts w:hint="eastAsia"/>
          <w:sz w:val="22"/>
        </w:rPr>
        <w:t>地震、津波等</w:t>
      </w:r>
      <w:r w:rsidR="00AB1AB7" w:rsidRPr="00E40F42">
        <w:rPr>
          <w:rFonts w:hint="eastAsia"/>
          <w:sz w:val="22"/>
        </w:rPr>
        <w:t>の事項）について、</w:t>
      </w:r>
    </w:p>
    <w:p w14:paraId="40A39980" w14:textId="77777777" w:rsidR="0022270C" w:rsidRPr="00E40F42" w:rsidRDefault="00BF5D16" w:rsidP="00AB1AB7">
      <w:pPr>
        <w:ind w:leftChars="210" w:left="608" w:hangingChars="100" w:hanging="203"/>
        <w:rPr>
          <w:sz w:val="22"/>
        </w:rPr>
      </w:pPr>
      <w:r w:rsidRPr="00E40F42">
        <w:rPr>
          <w:rFonts w:hint="eastAsia"/>
          <w:sz w:val="22"/>
        </w:rPr>
        <w:t>①</w:t>
      </w:r>
      <w:r w:rsidR="00AB1AB7" w:rsidRPr="00E40F42">
        <w:rPr>
          <w:rFonts w:hint="eastAsia"/>
          <w:sz w:val="22"/>
        </w:rPr>
        <w:t xml:space="preserve">　「危機発生時の対応」については、発災時別（在校時、登下校時、学校外における活動時</w:t>
      </w:r>
      <w:r w:rsidR="00AF6157" w:rsidRPr="00E40F42">
        <w:rPr>
          <w:rFonts w:hint="eastAsia"/>
          <w:sz w:val="22"/>
        </w:rPr>
        <w:t>、在宅時</w:t>
      </w:r>
      <w:r w:rsidR="00A81530" w:rsidRPr="00E40F42">
        <w:rPr>
          <w:rFonts w:hint="eastAsia"/>
          <w:sz w:val="22"/>
        </w:rPr>
        <w:t>、保護者や地域の方々の来校時</w:t>
      </w:r>
      <w:r w:rsidR="00AB1AB7" w:rsidRPr="00E40F42">
        <w:rPr>
          <w:rFonts w:hint="eastAsia"/>
          <w:sz w:val="22"/>
        </w:rPr>
        <w:t>）</w:t>
      </w:r>
      <w:r w:rsidR="00B503C2" w:rsidRPr="00E40F42">
        <w:rPr>
          <w:rFonts w:hint="eastAsia"/>
          <w:sz w:val="22"/>
        </w:rPr>
        <w:t>に</w:t>
      </w:r>
      <w:r w:rsidR="00D21334" w:rsidRPr="00E40F42">
        <w:rPr>
          <w:rFonts w:hint="eastAsia"/>
          <w:sz w:val="22"/>
        </w:rPr>
        <w:t>明記</w:t>
      </w:r>
      <w:r w:rsidR="00AB1AB7" w:rsidRPr="00E40F42">
        <w:rPr>
          <w:rFonts w:hint="eastAsia"/>
          <w:sz w:val="22"/>
        </w:rPr>
        <w:t>した。</w:t>
      </w:r>
    </w:p>
    <w:p w14:paraId="5F449AF1" w14:textId="77777777" w:rsidR="00AB1AB7" w:rsidRPr="00E40F42" w:rsidRDefault="00BF5D16" w:rsidP="00AB1AB7">
      <w:pPr>
        <w:ind w:leftChars="210" w:left="405"/>
        <w:rPr>
          <w:sz w:val="22"/>
        </w:rPr>
      </w:pPr>
      <w:r w:rsidRPr="00E40F42">
        <w:rPr>
          <w:rFonts w:hint="eastAsia"/>
          <w:sz w:val="22"/>
        </w:rPr>
        <w:t>②</w:t>
      </w:r>
      <w:r w:rsidR="00AB1AB7" w:rsidRPr="00E40F42">
        <w:rPr>
          <w:rFonts w:hint="eastAsia"/>
          <w:sz w:val="22"/>
        </w:rPr>
        <w:t xml:space="preserve">　「危機終息後の対応」については、時系列（応急的、短期的、中長期的）</w:t>
      </w:r>
      <w:r w:rsidR="00B503C2" w:rsidRPr="00E40F42">
        <w:rPr>
          <w:rFonts w:hint="eastAsia"/>
          <w:sz w:val="22"/>
        </w:rPr>
        <w:t>に</w:t>
      </w:r>
      <w:r w:rsidR="00D21334" w:rsidRPr="00E40F42">
        <w:rPr>
          <w:rFonts w:hint="eastAsia"/>
          <w:sz w:val="22"/>
        </w:rPr>
        <w:t>明記</w:t>
      </w:r>
      <w:r w:rsidR="00AB1AB7" w:rsidRPr="00E40F42">
        <w:rPr>
          <w:rFonts w:hint="eastAsia"/>
          <w:sz w:val="22"/>
        </w:rPr>
        <w:t>した。</w:t>
      </w:r>
    </w:p>
    <w:p w14:paraId="65F8E86A" w14:textId="77777777" w:rsidR="00BF5D16" w:rsidRPr="00E40F42" w:rsidRDefault="00AB1AB7" w:rsidP="00BF5D16">
      <w:pPr>
        <w:ind w:leftChars="105" w:left="607" w:hangingChars="200" w:hanging="405"/>
        <w:rPr>
          <w:sz w:val="22"/>
        </w:rPr>
      </w:pPr>
      <w:r w:rsidRPr="00E40F42">
        <w:rPr>
          <w:rFonts w:hint="eastAsia"/>
          <w:sz w:val="22"/>
        </w:rPr>
        <w:t xml:space="preserve">　</w:t>
      </w:r>
      <w:r w:rsidR="00BF5D16" w:rsidRPr="00E40F42">
        <w:rPr>
          <w:rFonts w:hint="eastAsia"/>
          <w:sz w:val="22"/>
        </w:rPr>
        <w:t>③　情報収集及び連絡については、東日本大震災津波において、情報収集や連絡体制が難しい状況があったことから、可能性のある手段について例示した。</w:t>
      </w:r>
    </w:p>
    <w:p w14:paraId="18F914AF" w14:textId="77777777" w:rsidR="00AB1AB7" w:rsidRPr="00E40F42" w:rsidRDefault="00BF5D16" w:rsidP="00BF5D16">
      <w:pPr>
        <w:ind w:firstLineChars="200" w:firstLine="405"/>
        <w:rPr>
          <w:sz w:val="22"/>
        </w:rPr>
      </w:pPr>
      <w:r w:rsidRPr="00E40F42">
        <w:rPr>
          <w:rFonts w:hint="eastAsia"/>
          <w:sz w:val="22"/>
        </w:rPr>
        <w:t>④</w:t>
      </w:r>
      <w:r w:rsidR="00AB1AB7" w:rsidRPr="00E40F42">
        <w:rPr>
          <w:rFonts w:hint="eastAsia"/>
          <w:sz w:val="22"/>
        </w:rPr>
        <w:t xml:space="preserve">　</w:t>
      </w:r>
      <w:r w:rsidR="00116A86" w:rsidRPr="00E40F42">
        <w:rPr>
          <w:rFonts w:hint="eastAsia"/>
          <w:sz w:val="22"/>
        </w:rPr>
        <w:t>避難後の児童</w:t>
      </w:r>
      <w:r w:rsidR="00AB1AB7" w:rsidRPr="00E40F42">
        <w:rPr>
          <w:rFonts w:hint="eastAsia"/>
          <w:sz w:val="22"/>
        </w:rPr>
        <w:t>生徒の引渡しについて</w:t>
      </w:r>
      <w:r w:rsidR="00D21334" w:rsidRPr="00E40F42">
        <w:rPr>
          <w:rFonts w:hint="eastAsia"/>
          <w:sz w:val="22"/>
        </w:rPr>
        <w:t>記述</w:t>
      </w:r>
      <w:r w:rsidR="00AB1AB7" w:rsidRPr="00E40F42">
        <w:rPr>
          <w:rFonts w:hint="eastAsia"/>
          <w:sz w:val="22"/>
        </w:rPr>
        <w:t>した。</w:t>
      </w:r>
    </w:p>
    <w:p w14:paraId="269B3FD0" w14:textId="77777777" w:rsidR="00BF5D16" w:rsidRPr="00E40F42" w:rsidRDefault="00BF5D16" w:rsidP="00BF5D16">
      <w:pPr>
        <w:ind w:leftChars="105" w:left="607" w:hangingChars="200" w:hanging="405"/>
        <w:rPr>
          <w:sz w:val="22"/>
        </w:rPr>
      </w:pPr>
      <w:r w:rsidRPr="00E40F42">
        <w:rPr>
          <w:rFonts w:hint="eastAsia"/>
          <w:sz w:val="22"/>
        </w:rPr>
        <w:t xml:space="preserve">　⑤　避難所として指定されていな</w:t>
      </w:r>
      <w:r w:rsidR="00ED2A15" w:rsidRPr="00E40F42">
        <w:rPr>
          <w:rFonts w:hint="eastAsia"/>
          <w:sz w:val="22"/>
        </w:rPr>
        <w:t>い学校</w:t>
      </w:r>
      <w:r w:rsidRPr="00E40F42">
        <w:rPr>
          <w:rFonts w:hint="eastAsia"/>
          <w:sz w:val="22"/>
        </w:rPr>
        <w:t>が、避難所となった</w:t>
      </w:r>
      <w:r w:rsidR="00ED2A15" w:rsidRPr="00E40F42">
        <w:rPr>
          <w:rFonts w:hint="eastAsia"/>
          <w:sz w:val="22"/>
        </w:rPr>
        <w:t>事例</w:t>
      </w:r>
      <w:r w:rsidRPr="00E40F42">
        <w:rPr>
          <w:rFonts w:hint="eastAsia"/>
          <w:sz w:val="22"/>
        </w:rPr>
        <w:t>があることから、避難所となった場合の対応について</w:t>
      </w:r>
      <w:r w:rsidR="00B503C2" w:rsidRPr="00E40F42">
        <w:rPr>
          <w:rFonts w:hint="eastAsia"/>
          <w:sz w:val="22"/>
        </w:rPr>
        <w:t>記述</w:t>
      </w:r>
      <w:r w:rsidRPr="00E40F42">
        <w:rPr>
          <w:rFonts w:hint="eastAsia"/>
          <w:sz w:val="22"/>
        </w:rPr>
        <w:t>した。</w:t>
      </w:r>
    </w:p>
    <w:p w14:paraId="2CEBD7EB" w14:textId="77777777" w:rsidR="00AB1AB7" w:rsidRPr="00E40F42" w:rsidRDefault="00BF5D16" w:rsidP="00D21334">
      <w:pPr>
        <w:ind w:leftChars="105" w:left="607" w:hangingChars="200" w:hanging="405"/>
        <w:rPr>
          <w:sz w:val="22"/>
        </w:rPr>
      </w:pPr>
      <w:r w:rsidRPr="00E40F42">
        <w:rPr>
          <w:rFonts w:hint="eastAsia"/>
          <w:sz w:val="22"/>
        </w:rPr>
        <w:t xml:space="preserve">　⑥　危機の</w:t>
      </w:r>
      <w:r w:rsidR="00D21334" w:rsidRPr="00E40F42">
        <w:rPr>
          <w:rFonts w:hint="eastAsia"/>
          <w:sz w:val="22"/>
        </w:rPr>
        <w:t>予防対策として、児童生徒の安全確保及び安否確認のための事前準備について、必要最小限の範囲で記述した。</w:t>
      </w:r>
    </w:p>
    <w:p w14:paraId="6EC7258A" w14:textId="77777777" w:rsidR="00D21334" w:rsidRPr="00E40F42" w:rsidRDefault="00D21334" w:rsidP="00D21334">
      <w:pPr>
        <w:ind w:leftChars="105" w:left="607" w:hangingChars="200" w:hanging="405"/>
        <w:rPr>
          <w:sz w:val="22"/>
        </w:rPr>
      </w:pPr>
      <w:r w:rsidRPr="00E40F42">
        <w:rPr>
          <w:rFonts w:hint="eastAsia"/>
          <w:sz w:val="22"/>
        </w:rPr>
        <w:t xml:space="preserve">　⑦　各学校等において、危機管理マニュアル等を作成する際</w:t>
      </w:r>
      <w:r w:rsidR="009A1682" w:rsidRPr="00E40F42">
        <w:rPr>
          <w:rFonts w:hint="eastAsia"/>
          <w:sz w:val="22"/>
        </w:rPr>
        <w:t>、参考となる</w:t>
      </w:r>
      <w:r w:rsidRPr="00E40F42">
        <w:rPr>
          <w:rFonts w:hint="eastAsia"/>
          <w:sz w:val="22"/>
        </w:rPr>
        <w:t>初動対応</w:t>
      </w:r>
      <w:r w:rsidR="009A1682" w:rsidRPr="00E40F42">
        <w:rPr>
          <w:rFonts w:hint="eastAsia"/>
          <w:sz w:val="22"/>
        </w:rPr>
        <w:t>等を例示した</w:t>
      </w:r>
      <w:r w:rsidRPr="00E40F42">
        <w:rPr>
          <w:rFonts w:hint="eastAsia"/>
          <w:sz w:val="22"/>
        </w:rPr>
        <w:t>。</w:t>
      </w:r>
    </w:p>
    <w:p w14:paraId="68F810CC" w14:textId="77777777" w:rsidR="00305E90" w:rsidRPr="00E40F42" w:rsidRDefault="00305E90">
      <w:pPr>
        <w:jc w:val="left"/>
        <w:rPr>
          <w:sz w:val="22"/>
        </w:rPr>
      </w:pPr>
    </w:p>
    <w:p w14:paraId="0FA95115" w14:textId="77777777" w:rsidR="00BF5D16" w:rsidRPr="00E40F42" w:rsidRDefault="00BF5D16">
      <w:pPr>
        <w:jc w:val="left"/>
        <w:rPr>
          <w:sz w:val="22"/>
        </w:rPr>
      </w:pPr>
    </w:p>
    <w:p w14:paraId="6D98467A" w14:textId="77777777" w:rsidR="00BF5D16" w:rsidRPr="00E40F42" w:rsidRDefault="00BF5D16">
      <w:pPr>
        <w:jc w:val="left"/>
        <w:rPr>
          <w:sz w:val="22"/>
        </w:rPr>
      </w:pPr>
    </w:p>
    <w:p w14:paraId="05D4AAD6" w14:textId="77777777" w:rsidR="00BF5D16" w:rsidRPr="00E40F42" w:rsidRDefault="00BF5D16">
      <w:pPr>
        <w:jc w:val="left"/>
        <w:rPr>
          <w:sz w:val="22"/>
        </w:rPr>
      </w:pPr>
    </w:p>
    <w:p w14:paraId="4AAA989A" w14:textId="77777777" w:rsidR="00BF5D16" w:rsidRPr="00E40F42" w:rsidRDefault="00BF5D16">
      <w:pPr>
        <w:jc w:val="left"/>
        <w:rPr>
          <w:sz w:val="22"/>
        </w:rPr>
      </w:pPr>
    </w:p>
    <w:p w14:paraId="0DAD2304" w14:textId="77777777" w:rsidR="00BF5D16" w:rsidRPr="00E40F42" w:rsidRDefault="00BF5D16">
      <w:pPr>
        <w:jc w:val="left"/>
        <w:rPr>
          <w:sz w:val="22"/>
        </w:rPr>
      </w:pPr>
    </w:p>
    <w:p w14:paraId="4625067A" w14:textId="77777777" w:rsidR="00BF5D16" w:rsidRPr="00E40F42" w:rsidRDefault="00BF5D16">
      <w:pPr>
        <w:jc w:val="left"/>
        <w:rPr>
          <w:sz w:val="22"/>
        </w:rPr>
      </w:pPr>
    </w:p>
    <w:p w14:paraId="15764EBD" w14:textId="77777777" w:rsidR="00BF5D16" w:rsidRPr="00E40F42" w:rsidRDefault="00BF5D16">
      <w:pPr>
        <w:jc w:val="left"/>
        <w:rPr>
          <w:sz w:val="22"/>
        </w:rPr>
      </w:pPr>
    </w:p>
    <w:p w14:paraId="76B76905" w14:textId="77777777" w:rsidR="00BF5D16" w:rsidRPr="00E40F42" w:rsidRDefault="00BF5D16">
      <w:pPr>
        <w:jc w:val="left"/>
        <w:rPr>
          <w:sz w:val="22"/>
        </w:rPr>
      </w:pPr>
    </w:p>
    <w:p w14:paraId="7544E624" w14:textId="77777777" w:rsidR="00BF5D16" w:rsidRPr="00E40F42" w:rsidRDefault="00BF5D16">
      <w:pPr>
        <w:jc w:val="left"/>
        <w:rPr>
          <w:sz w:val="22"/>
        </w:rPr>
      </w:pPr>
    </w:p>
    <w:p w14:paraId="6F3DE0B2" w14:textId="77777777" w:rsidR="00BF5D16" w:rsidRPr="00E40F42" w:rsidRDefault="00BF5D16">
      <w:pPr>
        <w:jc w:val="left"/>
        <w:rPr>
          <w:sz w:val="22"/>
        </w:rPr>
      </w:pPr>
    </w:p>
    <w:p w14:paraId="33E202FA" w14:textId="77777777" w:rsidR="00BF5D16" w:rsidRPr="00E40F42" w:rsidRDefault="00BF5D16">
      <w:pPr>
        <w:jc w:val="left"/>
        <w:rPr>
          <w:sz w:val="22"/>
        </w:rPr>
      </w:pPr>
    </w:p>
    <w:p w14:paraId="00990378" w14:textId="77777777" w:rsidR="00BF5D16" w:rsidRPr="00E40F42" w:rsidRDefault="00BF5D16">
      <w:pPr>
        <w:jc w:val="left"/>
        <w:rPr>
          <w:sz w:val="22"/>
        </w:rPr>
      </w:pPr>
    </w:p>
    <w:p w14:paraId="0926D37C" w14:textId="77777777" w:rsidR="00BF5D16" w:rsidRPr="00E40F42" w:rsidRDefault="00BF5D16">
      <w:pPr>
        <w:jc w:val="left"/>
        <w:rPr>
          <w:sz w:val="22"/>
        </w:rPr>
      </w:pPr>
    </w:p>
    <w:p w14:paraId="318BFB10" w14:textId="77777777" w:rsidR="00BF5D16" w:rsidRPr="00E40F42" w:rsidRDefault="00BF5D16">
      <w:pPr>
        <w:jc w:val="left"/>
        <w:rPr>
          <w:sz w:val="22"/>
        </w:rPr>
      </w:pPr>
    </w:p>
    <w:p w14:paraId="622B70EF" w14:textId="77777777" w:rsidR="00BF5D16" w:rsidRPr="00E40F42" w:rsidRDefault="00BF5D16">
      <w:pPr>
        <w:jc w:val="left"/>
        <w:rPr>
          <w:sz w:val="22"/>
        </w:rPr>
      </w:pPr>
    </w:p>
    <w:p w14:paraId="37987A65" w14:textId="77777777" w:rsidR="00BF5D16" w:rsidRPr="00E40F42" w:rsidRDefault="00BF5D16">
      <w:pPr>
        <w:jc w:val="left"/>
        <w:rPr>
          <w:sz w:val="22"/>
        </w:rPr>
      </w:pPr>
    </w:p>
    <w:p w14:paraId="6F9C56B2" w14:textId="77777777" w:rsidR="00BF5D16" w:rsidRPr="00E40F42" w:rsidRDefault="00BF5D16">
      <w:pPr>
        <w:jc w:val="left"/>
        <w:rPr>
          <w:sz w:val="22"/>
        </w:rPr>
      </w:pPr>
    </w:p>
    <w:p w14:paraId="5BB6DAFB" w14:textId="77777777" w:rsidR="00BF5D16" w:rsidRPr="00E40F42" w:rsidRDefault="00BF5D16">
      <w:pPr>
        <w:jc w:val="left"/>
        <w:rPr>
          <w:sz w:val="22"/>
        </w:rPr>
      </w:pPr>
    </w:p>
    <w:p w14:paraId="10FBB3D1" w14:textId="77777777" w:rsidR="00BF5D16" w:rsidRPr="00E40F42" w:rsidRDefault="00BF5D16">
      <w:pPr>
        <w:jc w:val="left"/>
        <w:rPr>
          <w:sz w:val="22"/>
        </w:rPr>
      </w:pPr>
    </w:p>
    <w:p w14:paraId="232E0A3B" w14:textId="77777777" w:rsidR="00BF5D16" w:rsidRPr="00E40F42" w:rsidRDefault="00BF5D16">
      <w:pPr>
        <w:jc w:val="left"/>
        <w:rPr>
          <w:sz w:val="22"/>
        </w:rPr>
      </w:pPr>
    </w:p>
    <w:p w14:paraId="384B40D7" w14:textId="77777777" w:rsidR="00BF5D16" w:rsidRPr="00E40F42" w:rsidRDefault="00BF5D16">
      <w:pPr>
        <w:jc w:val="left"/>
        <w:rPr>
          <w:sz w:val="22"/>
        </w:rPr>
      </w:pPr>
    </w:p>
    <w:p w14:paraId="3A0355EB" w14:textId="77777777" w:rsidR="00BF5D16" w:rsidRPr="00E40F42" w:rsidRDefault="00BF5D16">
      <w:pPr>
        <w:jc w:val="left"/>
        <w:rPr>
          <w:sz w:val="22"/>
        </w:rPr>
      </w:pPr>
    </w:p>
    <w:p w14:paraId="2D03DBBC" w14:textId="77777777" w:rsidR="00BF5D16" w:rsidRPr="00E40F42" w:rsidRDefault="00BF5D16">
      <w:pPr>
        <w:jc w:val="left"/>
        <w:rPr>
          <w:sz w:val="22"/>
        </w:rPr>
      </w:pPr>
    </w:p>
    <w:p w14:paraId="08117A17" w14:textId="77777777" w:rsidR="00BF5D16" w:rsidRPr="00E40F42" w:rsidRDefault="00BF5D16">
      <w:pPr>
        <w:jc w:val="left"/>
        <w:rPr>
          <w:sz w:val="22"/>
        </w:rPr>
      </w:pPr>
    </w:p>
    <w:p w14:paraId="21858013" w14:textId="77777777" w:rsidR="00BF5D16" w:rsidRPr="00E40F42" w:rsidRDefault="00BF5D16">
      <w:pPr>
        <w:jc w:val="left"/>
        <w:rPr>
          <w:sz w:val="22"/>
        </w:rPr>
      </w:pPr>
    </w:p>
    <w:p w14:paraId="198F29D4" w14:textId="77777777" w:rsidR="00BF5D16" w:rsidRPr="00E40F42" w:rsidRDefault="00BF5D16">
      <w:pPr>
        <w:jc w:val="left"/>
        <w:rPr>
          <w:sz w:val="22"/>
        </w:rPr>
      </w:pPr>
    </w:p>
    <w:p w14:paraId="24446416" w14:textId="77777777" w:rsidR="00BF5D16" w:rsidRPr="00E40F42" w:rsidRDefault="00BF5D16">
      <w:pPr>
        <w:jc w:val="left"/>
        <w:rPr>
          <w:sz w:val="22"/>
        </w:rPr>
      </w:pPr>
    </w:p>
    <w:p w14:paraId="6EC07110" w14:textId="77777777" w:rsidR="00BF5D16" w:rsidRPr="00E40F42" w:rsidRDefault="00BF5D16">
      <w:pPr>
        <w:jc w:val="left"/>
        <w:rPr>
          <w:sz w:val="22"/>
        </w:rPr>
      </w:pPr>
    </w:p>
    <w:p w14:paraId="67BE612E" w14:textId="77777777" w:rsidR="00BF5D16" w:rsidRPr="00E40F42" w:rsidRDefault="00BF5D16">
      <w:pPr>
        <w:jc w:val="left"/>
        <w:rPr>
          <w:sz w:val="22"/>
        </w:rPr>
      </w:pPr>
    </w:p>
    <w:p w14:paraId="0DA310FC" w14:textId="77777777" w:rsidR="00BF5D16" w:rsidRPr="00E40F42" w:rsidRDefault="00BF5D16">
      <w:pPr>
        <w:jc w:val="left"/>
        <w:rPr>
          <w:sz w:val="22"/>
        </w:rPr>
      </w:pPr>
    </w:p>
    <w:p w14:paraId="43CF3CE8" w14:textId="77777777" w:rsidR="00BF5D16" w:rsidRPr="00E40F42" w:rsidRDefault="00BF5D16">
      <w:pPr>
        <w:jc w:val="left"/>
        <w:rPr>
          <w:sz w:val="22"/>
        </w:rPr>
      </w:pPr>
    </w:p>
    <w:p w14:paraId="00607451" w14:textId="77777777" w:rsidR="00BF5D16" w:rsidRPr="00E40F42" w:rsidRDefault="00BF5D16">
      <w:pPr>
        <w:jc w:val="left"/>
        <w:rPr>
          <w:sz w:val="22"/>
        </w:rPr>
      </w:pPr>
    </w:p>
    <w:p w14:paraId="0F5AE759" w14:textId="77777777" w:rsidR="00BF5D16" w:rsidRPr="00E40F42" w:rsidRDefault="00BF5D16">
      <w:pPr>
        <w:jc w:val="left"/>
        <w:rPr>
          <w:sz w:val="22"/>
        </w:rPr>
      </w:pPr>
    </w:p>
    <w:p w14:paraId="2D6A0359" w14:textId="77777777" w:rsidR="00BF5D16" w:rsidRPr="00E40F42" w:rsidRDefault="00BF5D16">
      <w:pPr>
        <w:jc w:val="left"/>
        <w:rPr>
          <w:sz w:val="22"/>
        </w:rPr>
      </w:pPr>
    </w:p>
    <w:p w14:paraId="570F3026" w14:textId="77777777" w:rsidR="00BF5D16" w:rsidRPr="00E40F42" w:rsidRDefault="00BF5D16">
      <w:pPr>
        <w:jc w:val="left"/>
        <w:rPr>
          <w:sz w:val="32"/>
        </w:rPr>
      </w:pPr>
    </w:p>
    <w:p w14:paraId="7CB70468" w14:textId="77777777" w:rsidR="00305E90" w:rsidRPr="00E40F42" w:rsidRDefault="00305E90">
      <w:pPr>
        <w:jc w:val="left"/>
        <w:rPr>
          <w:sz w:val="32"/>
        </w:rPr>
      </w:pPr>
    </w:p>
    <w:p w14:paraId="14310B7C" w14:textId="77777777" w:rsidR="00305E90" w:rsidRPr="00E40F42" w:rsidRDefault="00305E90">
      <w:pPr>
        <w:jc w:val="left"/>
        <w:rPr>
          <w:sz w:val="32"/>
        </w:rPr>
      </w:pPr>
    </w:p>
    <w:p w14:paraId="389257B5" w14:textId="77777777" w:rsidR="00305E90" w:rsidRPr="00E40F42" w:rsidRDefault="00305E90">
      <w:pPr>
        <w:jc w:val="left"/>
        <w:rPr>
          <w:sz w:val="32"/>
        </w:rPr>
      </w:pPr>
    </w:p>
    <w:p w14:paraId="613B956A" w14:textId="77777777" w:rsidR="00305E90" w:rsidRPr="00E40F42" w:rsidRDefault="00305E90">
      <w:pPr>
        <w:jc w:val="left"/>
        <w:rPr>
          <w:sz w:val="32"/>
        </w:rPr>
      </w:pPr>
    </w:p>
    <w:p w14:paraId="45DFFB78" w14:textId="77777777" w:rsidR="00CA7739" w:rsidRPr="00E40F42" w:rsidRDefault="00CA7739">
      <w:pPr>
        <w:jc w:val="left"/>
        <w:rPr>
          <w:sz w:val="32"/>
        </w:rPr>
      </w:pPr>
    </w:p>
    <w:p w14:paraId="3CBEFD04" w14:textId="77777777" w:rsidR="00CA7739" w:rsidRPr="00E40F42" w:rsidRDefault="00CA7739">
      <w:pPr>
        <w:jc w:val="left"/>
        <w:rPr>
          <w:sz w:val="32"/>
        </w:rPr>
      </w:pPr>
    </w:p>
    <w:p w14:paraId="05FD54CE" w14:textId="77777777" w:rsidR="00305E90" w:rsidRPr="00E40F42" w:rsidRDefault="00305E90">
      <w:pPr>
        <w:jc w:val="left"/>
        <w:rPr>
          <w:sz w:val="32"/>
        </w:rPr>
      </w:pPr>
    </w:p>
    <w:p w14:paraId="62AB07D9" w14:textId="77777777" w:rsidR="00305E90" w:rsidRPr="00E40F42" w:rsidRDefault="00305E90">
      <w:pPr>
        <w:jc w:val="left"/>
        <w:rPr>
          <w:sz w:val="32"/>
        </w:rPr>
      </w:pPr>
    </w:p>
    <w:p w14:paraId="565905B1" w14:textId="77777777" w:rsidR="00305E90" w:rsidRPr="00E40F42" w:rsidRDefault="00305E90">
      <w:pPr>
        <w:jc w:val="left"/>
        <w:rPr>
          <w:sz w:val="32"/>
        </w:rPr>
      </w:pPr>
    </w:p>
    <w:p w14:paraId="303C4CCA" w14:textId="77777777" w:rsidR="00305E90" w:rsidRPr="00E40F42" w:rsidRDefault="00305E90">
      <w:pPr>
        <w:jc w:val="center"/>
        <w:rPr>
          <w:sz w:val="40"/>
        </w:rPr>
      </w:pPr>
      <w:r w:rsidRPr="00E40F42">
        <w:rPr>
          <w:rFonts w:hint="eastAsia"/>
          <w:sz w:val="40"/>
        </w:rPr>
        <w:t>第３項　危機管理体制の整備</w:t>
      </w:r>
    </w:p>
    <w:p w14:paraId="145AB408" w14:textId="77777777" w:rsidR="00305E90" w:rsidRPr="00E40F42" w:rsidRDefault="00305E90">
      <w:pPr>
        <w:jc w:val="left"/>
        <w:rPr>
          <w:sz w:val="22"/>
        </w:rPr>
        <w:sectPr w:rsidR="00305E90" w:rsidRPr="00E40F42" w:rsidSect="00D10A39">
          <w:footerReference w:type="default" r:id="rId10"/>
          <w:type w:val="continuous"/>
          <w:pgSz w:w="11906" w:h="16838" w:code="9"/>
          <w:pgMar w:top="1134" w:right="851" w:bottom="1134" w:left="1418" w:header="851" w:footer="992" w:gutter="0"/>
          <w:pgNumType w:fmt="decimalFullWidth" w:start="0"/>
          <w:cols w:space="425"/>
          <w:docGrid w:type="linesAndChars" w:linePitch="291" w:charSpace="-3535"/>
        </w:sectPr>
      </w:pPr>
    </w:p>
    <w:p w14:paraId="76B957CB" w14:textId="77777777" w:rsidR="00305E90" w:rsidRPr="00E40F42" w:rsidRDefault="00305E90">
      <w:pPr>
        <w:jc w:val="left"/>
        <w:rPr>
          <w:sz w:val="22"/>
        </w:rPr>
      </w:pPr>
      <w:r w:rsidRPr="00E40F42">
        <w:rPr>
          <w:rFonts w:hint="eastAsia"/>
          <w:sz w:val="22"/>
        </w:rPr>
        <w:lastRenderedPageBreak/>
        <w:t>第１章／第３項　危機管理体制の整備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5D945852" w14:textId="77777777">
        <w:trPr>
          <w:trHeight w:val="794"/>
        </w:trPr>
        <w:tc>
          <w:tcPr>
            <w:tcW w:w="9630" w:type="dxa"/>
            <w:vAlign w:val="center"/>
          </w:tcPr>
          <w:p w14:paraId="3F69EC20" w14:textId="77777777" w:rsidR="00305E90" w:rsidRPr="00E40F42" w:rsidRDefault="00305E90">
            <w:pPr>
              <w:ind w:firstLineChars="100" w:firstLine="223"/>
              <w:rPr>
                <w:sz w:val="24"/>
              </w:rPr>
            </w:pPr>
            <w:r w:rsidRPr="00E40F42">
              <w:rPr>
                <w:rFonts w:hint="eastAsia"/>
                <w:sz w:val="24"/>
              </w:rPr>
              <w:t>１　危機発生時の緊急対策</w:t>
            </w:r>
          </w:p>
        </w:tc>
      </w:tr>
    </w:tbl>
    <w:p w14:paraId="1F0D33AF" w14:textId="77777777" w:rsidR="00305E90" w:rsidRPr="00E40F42" w:rsidRDefault="00305E90">
      <w:pPr>
        <w:jc w:val="left"/>
        <w:rPr>
          <w:sz w:val="22"/>
        </w:rPr>
      </w:pPr>
    </w:p>
    <w:p w14:paraId="588477A5" w14:textId="77777777" w:rsidR="00305E90" w:rsidRPr="00E40F42" w:rsidRDefault="00305E90">
      <w:pPr>
        <w:ind w:firstLineChars="100" w:firstLine="204"/>
        <w:jc w:val="left"/>
        <w:rPr>
          <w:b/>
          <w:bCs/>
          <w:sz w:val="22"/>
        </w:rPr>
      </w:pPr>
      <w:r w:rsidRPr="00E40F42">
        <w:rPr>
          <w:rFonts w:hint="eastAsia"/>
          <w:b/>
          <w:bCs/>
          <w:sz w:val="22"/>
        </w:rPr>
        <w:t>事件・事故発生直後は、短時間に多くの対応が求められることから、それに戸惑うことなく危機管理マニュアル等により初動体制を確立し、危機管理に当たることが重要である。</w:t>
      </w:r>
    </w:p>
    <w:p w14:paraId="6CEEE22F" w14:textId="77777777" w:rsidR="00305E90" w:rsidRPr="00E40F42" w:rsidRDefault="00305E90">
      <w:pPr>
        <w:jc w:val="left"/>
        <w:rPr>
          <w:sz w:val="22"/>
        </w:rPr>
      </w:pPr>
      <w:r w:rsidRPr="00E40F42">
        <w:rPr>
          <w:rFonts w:hint="eastAsia"/>
          <w:b/>
          <w:bCs/>
          <w:sz w:val="22"/>
        </w:rPr>
        <w:t xml:space="preserve">　なお、個別の事象に関わる対処方法は「第</w:t>
      </w:r>
      <w:r w:rsidRPr="00E40F42">
        <w:rPr>
          <w:rFonts w:hint="eastAsia"/>
          <w:b/>
          <w:bCs/>
          <w:sz w:val="22"/>
        </w:rPr>
        <w:t>2</w:t>
      </w:r>
      <w:r w:rsidRPr="00E40F42">
        <w:rPr>
          <w:rFonts w:hint="eastAsia"/>
          <w:b/>
          <w:bCs/>
          <w:sz w:val="22"/>
        </w:rPr>
        <w:t>章　事項別危機管理の要点」に記載しているので、ここでは総括的なものについて述べることとする。</w:t>
      </w:r>
    </w:p>
    <w:p w14:paraId="23681ED6" w14:textId="77777777" w:rsidR="00305E90" w:rsidRPr="00E40F42" w:rsidRDefault="00305E90">
      <w:pPr>
        <w:jc w:val="left"/>
        <w:rPr>
          <w:sz w:val="22"/>
        </w:rPr>
      </w:pPr>
    </w:p>
    <w:p w14:paraId="6C73B1A9" w14:textId="77777777" w:rsidR="00305E90" w:rsidRPr="00E40F42" w:rsidRDefault="00305E90">
      <w:pPr>
        <w:jc w:val="left"/>
        <w:rPr>
          <w:sz w:val="22"/>
        </w:rPr>
      </w:pPr>
      <w:r w:rsidRPr="00E40F42">
        <w:rPr>
          <w:rFonts w:hint="eastAsia"/>
          <w:sz w:val="22"/>
        </w:rPr>
        <w:t>①　危機発生時の対応</w:t>
      </w:r>
    </w:p>
    <w:p w14:paraId="2D7389E5" w14:textId="77777777" w:rsidR="00305E90" w:rsidRPr="00E40F42" w:rsidRDefault="00305E90">
      <w:pPr>
        <w:ind w:leftChars="105" w:left="405" w:hangingChars="100" w:hanging="203"/>
        <w:jc w:val="left"/>
        <w:rPr>
          <w:sz w:val="22"/>
        </w:rPr>
      </w:pPr>
      <w:r w:rsidRPr="00E40F42">
        <w:rPr>
          <w:rFonts w:hint="eastAsia"/>
          <w:sz w:val="22"/>
        </w:rPr>
        <w:t>ア　危機発生時には、直ちに校長等に対して何がどこで発生したかを連絡する。</w:t>
      </w:r>
    </w:p>
    <w:p w14:paraId="447DE671" w14:textId="77777777" w:rsidR="00305E90" w:rsidRPr="00E40F42" w:rsidRDefault="00305E90" w:rsidP="0080365D">
      <w:pPr>
        <w:ind w:leftChars="105" w:left="405" w:hangingChars="100" w:hanging="203"/>
        <w:jc w:val="left"/>
        <w:rPr>
          <w:sz w:val="22"/>
        </w:rPr>
      </w:pPr>
      <w:r w:rsidRPr="00E40F42">
        <w:rPr>
          <w:rFonts w:hint="eastAsia"/>
          <w:sz w:val="22"/>
        </w:rPr>
        <w:t>イ　危機発生時に教職員が最初に直面することは、危機発生現場での対応である。このことから、何を最優先に対応するのかマニュアル等に従って冷静に判断する必要がある。</w:t>
      </w:r>
      <w:r w:rsidR="001A10EB" w:rsidRPr="00E40F42">
        <w:rPr>
          <w:rFonts w:hint="eastAsia"/>
          <w:sz w:val="22"/>
        </w:rPr>
        <w:t>なお、危機発生時の初動対応において、児童生徒の安全を確保する</w:t>
      </w:r>
      <w:r w:rsidR="00654226" w:rsidRPr="00E40F42">
        <w:rPr>
          <w:rFonts w:hint="eastAsia"/>
          <w:sz w:val="22"/>
        </w:rPr>
        <w:t>ことを最優先とするため、マニュアル等を参考にする余裕がない場合が想定されることから、教職員は日頃からマニュアル等を熟知するよう努める。</w:t>
      </w:r>
      <w:r w:rsidRPr="00E40F42">
        <w:rPr>
          <w:rFonts w:hint="eastAsia"/>
          <w:sz w:val="22"/>
        </w:rPr>
        <w:t xml:space="preserve">　</w:t>
      </w:r>
    </w:p>
    <w:p w14:paraId="2CFE4522" w14:textId="77777777" w:rsidR="00305E90" w:rsidRPr="00E40F42" w:rsidRDefault="00305E90">
      <w:pPr>
        <w:jc w:val="left"/>
        <w:rPr>
          <w:sz w:val="22"/>
        </w:rPr>
      </w:pPr>
      <w:r w:rsidRPr="00E40F42">
        <w:rPr>
          <w:rFonts w:hint="eastAsia"/>
          <w:sz w:val="22"/>
        </w:rPr>
        <w:t>②　現地対策本部等の設置</w:t>
      </w:r>
    </w:p>
    <w:p w14:paraId="31AEF927" w14:textId="77777777" w:rsidR="00305E90" w:rsidRPr="00E40F42" w:rsidRDefault="00305E90">
      <w:pPr>
        <w:ind w:leftChars="105" w:left="405" w:hangingChars="100" w:hanging="203"/>
        <w:jc w:val="left"/>
        <w:rPr>
          <w:sz w:val="22"/>
        </w:rPr>
      </w:pPr>
      <w:r w:rsidRPr="00E40F42">
        <w:rPr>
          <w:rFonts w:hint="eastAsia"/>
          <w:sz w:val="22"/>
        </w:rPr>
        <w:t>ア　危機発生の報告を受け、速やかに対策本部等を設置し、情報の収集や分析、危機への対応方針等の決定などを行う。また、危機管理に対処するため、あらかじめ職員の役割分担を決定しておく。</w:t>
      </w:r>
    </w:p>
    <w:p w14:paraId="209911CE" w14:textId="77777777" w:rsidR="00305E90" w:rsidRPr="00E40F42" w:rsidRDefault="00305E90">
      <w:pPr>
        <w:ind w:firstLineChars="299" w:firstLine="606"/>
        <w:jc w:val="left"/>
        <w:rPr>
          <w:sz w:val="22"/>
        </w:rPr>
      </w:pPr>
      <w:r w:rsidRPr="00E40F42">
        <w:rPr>
          <w:rFonts w:hint="eastAsia"/>
          <w:sz w:val="22"/>
        </w:rPr>
        <w:t>この場合、同一の役割分担について複数の職員を配置することが望ましい。</w:t>
      </w:r>
    </w:p>
    <w:p w14:paraId="2B4CCE00" w14:textId="77777777" w:rsidR="00305E90" w:rsidRPr="00E40F42" w:rsidRDefault="00305E90">
      <w:pPr>
        <w:ind w:left="405" w:hangingChars="200" w:hanging="405"/>
        <w:jc w:val="left"/>
        <w:rPr>
          <w:sz w:val="22"/>
        </w:rPr>
      </w:pPr>
      <w:r w:rsidRPr="00E40F42">
        <w:rPr>
          <w:rFonts w:hint="eastAsia"/>
          <w:sz w:val="22"/>
        </w:rPr>
        <w:t xml:space="preserve">　イ　校長等のリーダーシップ</w:t>
      </w:r>
    </w:p>
    <w:p w14:paraId="3C879863" w14:textId="77777777" w:rsidR="00305E90" w:rsidRPr="00E40F42" w:rsidRDefault="00305E90">
      <w:pPr>
        <w:ind w:leftChars="210" w:left="405" w:firstLineChars="97" w:firstLine="197"/>
        <w:jc w:val="left"/>
        <w:rPr>
          <w:sz w:val="22"/>
        </w:rPr>
      </w:pPr>
      <w:r w:rsidRPr="00E40F42">
        <w:rPr>
          <w:rFonts w:hint="eastAsia"/>
          <w:sz w:val="22"/>
        </w:rPr>
        <w:t>危機発生時における管理職の役割は、危機の状況を的確に判断し、全職員に対して「緊急対応（緊急体制）を実施する」旨を発し、危機管理の役割分担等について指示を行うことである。</w:t>
      </w:r>
    </w:p>
    <w:p w14:paraId="38EDE542" w14:textId="77777777" w:rsidR="00305E90" w:rsidRPr="00E40F42" w:rsidRDefault="00305E90">
      <w:pPr>
        <w:ind w:leftChars="210" w:left="405" w:firstLineChars="97" w:firstLine="197"/>
        <w:jc w:val="left"/>
        <w:rPr>
          <w:sz w:val="22"/>
        </w:rPr>
      </w:pPr>
      <w:r w:rsidRPr="00E40F42">
        <w:rPr>
          <w:rFonts w:hint="eastAsia"/>
          <w:sz w:val="22"/>
        </w:rPr>
        <w:t>この場合、校長等は自らの所在を明らかにし、職員からの報告・連絡が円滑に実施できるように努めなければならない。</w:t>
      </w:r>
    </w:p>
    <w:p w14:paraId="1980DFE8" w14:textId="77777777" w:rsidR="00305E90" w:rsidRPr="00E40F42" w:rsidRDefault="00305E90">
      <w:pPr>
        <w:jc w:val="left"/>
        <w:rPr>
          <w:sz w:val="22"/>
        </w:rPr>
      </w:pPr>
      <w:r w:rsidRPr="00E40F42">
        <w:rPr>
          <w:rFonts w:hint="eastAsia"/>
          <w:sz w:val="22"/>
        </w:rPr>
        <w:t xml:space="preserve">　ウ　組織的な対応</w:t>
      </w:r>
    </w:p>
    <w:p w14:paraId="001A9356" w14:textId="77777777" w:rsidR="00305E90" w:rsidRPr="00E40F42" w:rsidRDefault="00305E90" w:rsidP="0080365D">
      <w:pPr>
        <w:ind w:leftChars="210" w:left="405" w:firstLineChars="97" w:firstLine="197"/>
        <w:jc w:val="left"/>
        <w:rPr>
          <w:sz w:val="22"/>
        </w:rPr>
      </w:pPr>
      <w:r w:rsidRPr="00E40F42">
        <w:rPr>
          <w:rFonts w:hint="eastAsia"/>
          <w:sz w:val="22"/>
        </w:rPr>
        <w:t>危機発生時には、組織的な対応が求められることから、対策本部での決定事項等が全職員に周知され、直ちに危機管理体制を構築できるようにする。</w:t>
      </w:r>
    </w:p>
    <w:p w14:paraId="16930BBB" w14:textId="77777777" w:rsidR="00305E90" w:rsidRPr="00E40F42" w:rsidRDefault="00305E90" w:rsidP="0080365D">
      <w:pPr>
        <w:jc w:val="left"/>
        <w:rPr>
          <w:sz w:val="22"/>
        </w:rPr>
      </w:pPr>
      <w:r w:rsidRPr="00E40F42">
        <w:rPr>
          <w:rFonts w:hint="eastAsia"/>
          <w:sz w:val="22"/>
        </w:rPr>
        <w:t>③　正確な情報の収集及び共有化</w:t>
      </w:r>
    </w:p>
    <w:p w14:paraId="2235D556" w14:textId="77777777" w:rsidR="00305E90" w:rsidRPr="00E40F42" w:rsidRDefault="00305E90" w:rsidP="0080365D">
      <w:pPr>
        <w:ind w:leftChars="105" w:left="202" w:firstLineChars="99" w:firstLine="201"/>
        <w:jc w:val="left"/>
        <w:rPr>
          <w:sz w:val="22"/>
        </w:rPr>
      </w:pPr>
      <w:r w:rsidRPr="00E40F42">
        <w:rPr>
          <w:rFonts w:hint="eastAsia"/>
          <w:sz w:val="22"/>
        </w:rPr>
        <w:t>正確な情報の収集及び共有化を図ることは、憶測や風評が飛び交い、無用な混乱が生ずることを防ぐ意味からも重要である。</w:t>
      </w:r>
    </w:p>
    <w:p w14:paraId="06460245" w14:textId="77777777" w:rsidR="00305E90" w:rsidRPr="00E40F42" w:rsidRDefault="00305E90">
      <w:pPr>
        <w:jc w:val="left"/>
        <w:rPr>
          <w:sz w:val="22"/>
        </w:rPr>
      </w:pPr>
      <w:r w:rsidRPr="00E40F42">
        <w:rPr>
          <w:rFonts w:hint="eastAsia"/>
          <w:sz w:val="22"/>
        </w:rPr>
        <w:t>④　関係機関との連携</w:t>
      </w:r>
    </w:p>
    <w:p w14:paraId="46D1B555" w14:textId="77777777" w:rsidR="00305E90" w:rsidRPr="00E40F42" w:rsidRDefault="00305E90" w:rsidP="0080365D">
      <w:pPr>
        <w:ind w:leftChars="105" w:left="202" w:firstLineChars="99" w:firstLine="201"/>
        <w:jc w:val="left"/>
        <w:rPr>
          <w:sz w:val="22"/>
        </w:rPr>
      </w:pPr>
      <w:r w:rsidRPr="00E40F42">
        <w:rPr>
          <w:rFonts w:hint="eastAsia"/>
          <w:sz w:val="22"/>
        </w:rPr>
        <w:t>教育委員会や警察等の関係機関と日頃から連携を図り、危機発生時は勿論、平常時においても指導･助言を得られるよう努める。</w:t>
      </w:r>
    </w:p>
    <w:p w14:paraId="7626546B" w14:textId="77777777" w:rsidR="00305E90" w:rsidRPr="00E40F42" w:rsidRDefault="00305E90" w:rsidP="0080365D">
      <w:pPr>
        <w:jc w:val="left"/>
        <w:rPr>
          <w:sz w:val="22"/>
        </w:rPr>
      </w:pPr>
      <w:r w:rsidRPr="00E40F42">
        <w:rPr>
          <w:rFonts w:hint="eastAsia"/>
          <w:sz w:val="22"/>
        </w:rPr>
        <w:t>⑤　保護者・地域社会との連携</w:t>
      </w:r>
    </w:p>
    <w:p w14:paraId="37818535" w14:textId="77777777" w:rsidR="00305E90" w:rsidRPr="00E40F42" w:rsidRDefault="00305E90" w:rsidP="0080365D">
      <w:pPr>
        <w:ind w:leftChars="105" w:left="202" w:firstLineChars="99" w:firstLine="201"/>
        <w:jc w:val="left"/>
        <w:rPr>
          <w:sz w:val="22"/>
        </w:rPr>
      </w:pPr>
      <w:r w:rsidRPr="00E40F42">
        <w:rPr>
          <w:rFonts w:hint="eastAsia"/>
          <w:sz w:val="22"/>
        </w:rPr>
        <w:t>保護者や地域住民等の関係者と協力し危機の解決に努めるとともに、幼児、児童、生徒や施設利用者等を守る体制を整備する。</w:t>
      </w:r>
    </w:p>
    <w:p w14:paraId="7EE0114D" w14:textId="77777777" w:rsidR="00305E90" w:rsidRPr="00E40F42" w:rsidRDefault="00305E90">
      <w:pPr>
        <w:ind w:left="405" w:hangingChars="200" w:hanging="405"/>
        <w:jc w:val="left"/>
        <w:rPr>
          <w:sz w:val="22"/>
        </w:rPr>
      </w:pPr>
      <w:r w:rsidRPr="00E40F42">
        <w:rPr>
          <w:rFonts w:hint="eastAsia"/>
          <w:sz w:val="22"/>
        </w:rPr>
        <w:t>⑥　通信手段の確保</w:t>
      </w:r>
    </w:p>
    <w:p w14:paraId="7504A903" w14:textId="77777777" w:rsidR="00305E90" w:rsidRPr="00E40F42" w:rsidRDefault="00305E90" w:rsidP="0080365D">
      <w:pPr>
        <w:ind w:leftChars="209" w:left="403"/>
        <w:jc w:val="left"/>
        <w:rPr>
          <w:sz w:val="22"/>
        </w:rPr>
      </w:pPr>
      <w:r w:rsidRPr="00E40F42">
        <w:rPr>
          <w:rFonts w:hint="eastAsia"/>
          <w:sz w:val="22"/>
        </w:rPr>
        <w:t>危機発生時には、電話回線が混雑することが予想されることから、代替の通信手段を確保する。</w:t>
      </w:r>
    </w:p>
    <w:p w14:paraId="4ED4C39D" w14:textId="77777777" w:rsidR="00305E90" w:rsidRPr="00E40F42" w:rsidRDefault="00305E90" w:rsidP="00467A91">
      <w:pPr>
        <w:ind w:left="602" w:hangingChars="297" w:hanging="602"/>
        <w:jc w:val="left"/>
      </w:pPr>
      <w:r w:rsidRPr="00E40F42">
        <w:rPr>
          <w:rFonts w:hint="eastAsia"/>
          <w:sz w:val="22"/>
        </w:rPr>
        <w:t xml:space="preserve">　　</w:t>
      </w:r>
      <w:r w:rsidR="00467A91" w:rsidRPr="00E40F42">
        <w:rPr>
          <w:rFonts w:hint="eastAsia"/>
        </w:rPr>
        <w:t>（例：電子メール、衛星携帯電話</w:t>
      </w:r>
      <w:r w:rsidR="00DF35B8" w:rsidRPr="00E40F42">
        <w:rPr>
          <w:rFonts w:hint="eastAsia"/>
        </w:rPr>
        <w:t>、公衆電話</w:t>
      </w:r>
      <w:r w:rsidR="00AF6157" w:rsidRPr="00E40F42">
        <w:rPr>
          <w:rFonts w:hint="eastAsia"/>
        </w:rPr>
        <w:t>、災害用伝言</w:t>
      </w:r>
      <w:r w:rsidR="00D527AA" w:rsidRPr="00E40F42">
        <w:rPr>
          <w:rFonts w:hint="eastAsia"/>
        </w:rPr>
        <w:t>板</w:t>
      </w:r>
      <w:r w:rsidR="00AF6157" w:rsidRPr="00E40F42">
        <w:rPr>
          <w:rFonts w:hint="eastAsia"/>
        </w:rPr>
        <w:t>サービス</w:t>
      </w:r>
      <w:r w:rsidR="00467A91" w:rsidRPr="00E40F42">
        <w:rPr>
          <w:rFonts w:hint="eastAsia"/>
        </w:rPr>
        <w:t>ほか）</w:t>
      </w:r>
    </w:p>
    <w:p w14:paraId="53612AB0" w14:textId="77777777" w:rsidR="00AF6157" w:rsidRPr="00E40F42" w:rsidRDefault="0080365D">
      <w:pPr>
        <w:jc w:val="left"/>
        <w:rPr>
          <w:sz w:val="22"/>
        </w:rPr>
      </w:pPr>
      <w:r w:rsidRPr="00E40F42">
        <w:rPr>
          <w:rFonts w:hint="eastAsia"/>
          <w:sz w:val="22"/>
        </w:rPr>
        <w:t>⑦　緊急避難所としての対応</w:t>
      </w:r>
    </w:p>
    <w:p w14:paraId="51AF74CF" w14:textId="77777777" w:rsidR="00DB5FD9" w:rsidRPr="00E40F42" w:rsidRDefault="0080365D" w:rsidP="002D7F70">
      <w:pPr>
        <w:ind w:left="203" w:hangingChars="100" w:hanging="203"/>
        <w:jc w:val="left"/>
        <w:rPr>
          <w:sz w:val="22"/>
        </w:rPr>
      </w:pPr>
      <w:r w:rsidRPr="00E40F42">
        <w:rPr>
          <w:rFonts w:hint="eastAsia"/>
          <w:sz w:val="22"/>
        </w:rPr>
        <w:t xml:space="preserve">　　</w:t>
      </w:r>
      <w:r w:rsidR="0054655B" w:rsidRPr="00E40F42">
        <w:rPr>
          <w:rFonts w:hint="eastAsia"/>
          <w:sz w:val="22"/>
        </w:rPr>
        <w:t>自然災害</w:t>
      </w:r>
      <w:r w:rsidR="00DB5FD9" w:rsidRPr="00E40F42">
        <w:rPr>
          <w:rFonts w:hint="eastAsia"/>
          <w:sz w:val="22"/>
        </w:rPr>
        <w:t>時</w:t>
      </w:r>
      <w:r w:rsidR="0054655B" w:rsidRPr="00E40F42">
        <w:rPr>
          <w:rFonts w:hint="eastAsia"/>
          <w:sz w:val="22"/>
        </w:rPr>
        <w:t>において、児童生徒の帰宅が困難にな</w:t>
      </w:r>
      <w:r w:rsidR="00DB5FD9" w:rsidRPr="00E40F42">
        <w:rPr>
          <w:rFonts w:hint="eastAsia"/>
          <w:sz w:val="22"/>
        </w:rPr>
        <w:t>り、学校</w:t>
      </w:r>
      <w:r w:rsidR="003E6CCC" w:rsidRPr="00E40F42">
        <w:rPr>
          <w:rFonts w:hint="eastAsia"/>
          <w:sz w:val="22"/>
        </w:rPr>
        <w:t>において</w:t>
      </w:r>
      <w:r w:rsidR="00DB5FD9" w:rsidRPr="00E40F42">
        <w:rPr>
          <w:rFonts w:hint="eastAsia"/>
          <w:sz w:val="22"/>
        </w:rPr>
        <w:t>保護する場合が想定されることから、</w:t>
      </w:r>
      <w:r w:rsidR="003E6CCC" w:rsidRPr="00E40F42">
        <w:rPr>
          <w:rFonts w:hint="eastAsia"/>
          <w:sz w:val="22"/>
        </w:rPr>
        <w:t>帰宅が困難な児童生徒に対応できる体制等を整備しておく</w:t>
      </w:r>
      <w:r w:rsidR="00DB5FD9" w:rsidRPr="00E40F42">
        <w:rPr>
          <w:rFonts w:hint="eastAsia"/>
          <w:sz w:val="22"/>
        </w:rPr>
        <w:t>必要がある。</w:t>
      </w:r>
    </w:p>
    <w:p w14:paraId="5320FEFE" w14:textId="77777777" w:rsidR="0080365D" w:rsidRPr="00E40F42" w:rsidRDefault="00DB5FD9" w:rsidP="002D7F70">
      <w:pPr>
        <w:ind w:leftChars="105" w:left="202" w:firstLineChars="100" w:firstLine="203"/>
        <w:jc w:val="left"/>
        <w:rPr>
          <w:sz w:val="22"/>
        </w:rPr>
      </w:pPr>
      <w:r w:rsidRPr="00E40F42">
        <w:rPr>
          <w:rFonts w:hint="eastAsia"/>
          <w:sz w:val="22"/>
        </w:rPr>
        <w:t>また、</w:t>
      </w:r>
      <w:r w:rsidR="00285135" w:rsidRPr="00E40F42">
        <w:rPr>
          <w:rFonts w:hint="eastAsia"/>
          <w:sz w:val="22"/>
        </w:rPr>
        <w:t>学校が避難所に指定されていない場合においても、</w:t>
      </w:r>
      <w:r w:rsidR="0054655B" w:rsidRPr="00E40F42">
        <w:rPr>
          <w:rFonts w:hint="eastAsia"/>
          <w:sz w:val="22"/>
        </w:rPr>
        <w:t>地域住民等</w:t>
      </w:r>
      <w:r w:rsidR="00740AC9" w:rsidRPr="00E40F42">
        <w:rPr>
          <w:rFonts w:hint="eastAsia"/>
          <w:sz w:val="22"/>
        </w:rPr>
        <w:t>が</w:t>
      </w:r>
      <w:r w:rsidR="0054655B" w:rsidRPr="00E40F42">
        <w:rPr>
          <w:rFonts w:hint="eastAsia"/>
          <w:sz w:val="22"/>
        </w:rPr>
        <w:t>避難</w:t>
      </w:r>
      <w:r w:rsidR="00285135" w:rsidRPr="00E40F42">
        <w:rPr>
          <w:rFonts w:hint="eastAsia"/>
          <w:sz w:val="22"/>
        </w:rPr>
        <w:t>してきた場合は</w:t>
      </w:r>
      <w:r w:rsidR="0054655B" w:rsidRPr="00E40F42">
        <w:rPr>
          <w:rFonts w:hint="eastAsia"/>
          <w:sz w:val="22"/>
        </w:rPr>
        <w:t>緊急避難所としての対応が求められる</w:t>
      </w:r>
      <w:r w:rsidR="00285135" w:rsidRPr="00E40F42">
        <w:rPr>
          <w:rFonts w:hint="eastAsia"/>
          <w:sz w:val="22"/>
        </w:rPr>
        <w:t>ことから、地域と</w:t>
      </w:r>
      <w:r w:rsidR="007C601F" w:rsidRPr="00E40F42">
        <w:rPr>
          <w:rFonts w:hint="eastAsia"/>
          <w:sz w:val="22"/>
        </w:rPr>
        <w:t>日頃の</w:t>
      </w:r>
      <w:r w:rsidR="00285135" w:rsidRPr="00E40F42">
        <w:rPr>
          <w:rFonts w:hint="eastAsia"/>
          <w:sz w:val="22"/>
        </w:rPr>
        <w:t>連携</w:t>
      </w:r>
      <w:r w:rsidR="007C601F" w:rsidRPr="00E40F42">
        <w:rPr>
          <w:rFonts w:hint="eastAsia"/>
          <w:sz w:val="22"/>
        </w:rPr>
        <w:t>が必要である。</w:t>
      </w:r>
      <w:r w:rsidR="00BD55B2" w:rsidRPr="00E40F42">
        <w:rPr>
          <w:rFonts w:hint="eastAsia"/>
          <w:sz w:val="22"/>
        </w:rPr>
        <w:t>（避難所としての対応については、「学校防災・災害対応指針」の１０ページ参照）</w:t>
      </w:r>
    </w:p>
    <w:p w14:paraId="33E32F4A" w14:textId="77777777" w:rsidR="00305E90" w:rsidRPr="00E40F42" w:rsidRDefault="0080365D">
      <w:pPr>
        <w:jc w:val="left"/>
        <w:rPr>
          <w:bCs/>
          <w:sz w:val="22"/>
        </w:rPr>
      </w:pPr>
      <w:r w:rsidRPr="00E40F42">
        <w:rPr>
          <w:rFonts w:hint="eastAsia"/>
          <w:bCs/>
          <w:sz w:val="22"/>
        </w:rPr>
        <w:t>⑧</w:t>
      </w:r>
      <w:r w:rsidR="00305E90" w:rsidRPr="00E40F42">
        <w:rPr>
          <w:rFonts w:hint="eastAsia"/>
          <w:bCs/>
          <w:sz w:val="22"/>
        </w:rPr>
        <w:t xml:space="preserve">　報道機関への対応</w:t>
      </w:r>
    </w:p>
    <w:p w14:paraId="2D99FBA2" w14:textId="77777777" w:rsidR="00521413" w:rsidRPr="00E40F42" w:rsidRDefault="00305E90">
      <w:pPr>
        <w:rPr>
          <w:bCs/>
          <w:sz w:val="22"/>
        </w:rPr>
      </w:pPr>
      <w:r w:rsidRPr="00E40F42">
        <w:rPr>
          <w:rFonts w:hint="eastAsia"/>
          <w:bCs/>
          <w:sz w:val="22"/>
        </w:rPr>
        <w:t xml:space="preserve">　　報道機関への対応は、校長等が当たる。（</w:t>
      </w:r>
      <w:r w:rsidR="005B49E9">
        <w:rPr>
          <w:rFonts w:hint="eastAsia"/>
          <w:bCs/>
          <w:sz w:val="22"/>
        </w:rPr>
        <w:t>９</w:t>
      </w:r>
      <w:r w:rsidRPr="00E40F42">
        <w:rPr>
          <w:rFonts w:hint="eastAsia"/>
          <w:bCs/>
          <w:sz w:val="22"/>
        </w:rPr>
        <w:t>ページ参照）</w:t>
      </w:r>
    </w:p>
    <w:p w14:paraId="07572FDA" w14:textId="77777777" w:rsidR="00521413" w:rsidRPr="00E40F42" w:rsidRDefault="00521413" w:rsidP="00521413">
      <w:pPr>
        <w:rPr>
          <w:sz w:val="22"/>
        </w:rPr>
      </w:pPr>
      <w:r w:rsidRPr="00E40F42">
        <w:rPr>
          <w:bCs/>
          <w:sz w:val="22"/>
        </w:rPr>
        <w:br w:type="page"/>
      </w:r>
      <w:r w:rsidRPr="00E40F42">
        <w:rPr>
          <w:rFonts w:hint="eastAsia"/>
          <w:sz w:val="22"/>
        </w:rPr>
        <w:lastRenderedPageBreak/>
        <w:t>第１章／第３項　危機管理体制の整備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521413" w:rsidRPr="00E40F42" w14:paraId="66610050" w14:textId="77777777" w:rsidTr="00521413">
        <w:trPr>
          <w:trHeight w:val="794"/>
        </w:trPr>
        <w:tc>
          <w:tcPr>
            <w:tcW w:w="9630" w:type="dxa"/>
            <w:vAlign w:val="center"/>
          </w:tcPr>
          <w:p w14:paraId="36D361F0" w14:textId="77777777" w:rsidR="00521413" w:rsidRPr="00E40F42" w:rsidRDefault="00521413" w:rsidP="00521413">
            <w:pPr>
              <w:ind w:firstLineChars="100" w:firstLine="223"/>
              <w:rPr>
                <w:sz w:val="24"/>
              </w:rPr>
            </w:pPr>
            <w:r w:rsidRPr="00E40F42">
              <w:rPr>
                <w:rFonts w:hint="eastAsia"/>
                <w:sz w:val="24"/>
              </w:rPr>
              <w:t>２　危機発生時における連絡体制の確認</w:t>
            </w:r>
          </w:p>
        </w:tc>
      </w:tr>
    </w:tbl>
    <w:p w14:paraId="3255EBE2" w14:textId="77777777" w:rsidR="00521413" w:rsidRPr="00E40F42" w:rsidRDefault="00521413" w:rsidP="00521413">
      <w:pPr>
        <w:jc w:val="left"/>
        <w:rPr>
          <w:b/>
          <w:bCs/>
          <w:sz w:val="22"/>
        </w:rPr>
      </w:pPr>
      <w:r w:rsidRPr="00E40F42">
        <w:rPr>
          <w:rFonts w:hint="eastAsia"/>
          <w:b/>
          <w:bCs/>
          <w:sz w:val="22"/>
        </w:rPr>
        <w:t>●危機発生時における県教育委員会の窓口</w:t>
      </w:r>
    </w:p>
    <w:p w14:paraId="25470961" w14:textId="77777777" w:rsidR="00521413" w:rsidRPr="00E40F42" w:rsidRDefault="00521413" w:rsidP="00521413">
      <w:pPr>
        <w:ind w:leftChars="105" w:left="405" w:hangingChars="100" w:hanging="203"/>
        <w:jc w:val="left"/>
        <w:rPr>
          <w:sz w:val="22"/>
        </w:rPr>
      </w:pPr>
      <w:r w:rsidRPr="00E40F42">
        <w:rPr>
          <w:rFonts w:hint="eastAsia"/>
          <w:sz w:val="22"/>
        </w:rPr>
        <w:t>①　危機管理の総合窓口は原則として教育企画室とするが、災害情報報告系統図、文部科学省への報告事項等、個別の連絡体制が定められているものについては、それによる。</w:t>
      </w:r>
    </w:p>
    <w:p w14:paraId="313FA4A2" w14:textId="77777777" w:rsidR="00521413" w:rsidRPr="00E40F42" w:rsidRDefault="00521413" w:rsidP="00521413">
      <w:pPr>
        <w:ind w:leftChars="105" w:left="405" w:hangingChars="100" w:hanging="203"/>
        <w:jc w:val="left"/>
        <w:rPr>
          <w:sz w:val="22"/>
        </w:rPr>
      </w:pPr>
      <w:r w:rsidRPr="00E40F42">
        <w:rPr>
          <w:rFonts w:hint="eastAsia"/>
          <w:sz w:val="22"/>
        </w:rPr>
        <w:t>②　個別事例の窓口は、「第</w:t>
      </w:r>
      <w:r w:rsidRPr="00E40F42">
        <w:rPr>
          <w:rFonts w:hint="eastAsia"/>
          <w:sz w:val="22"/>
        </w:rPr>
        <w:t>2</w:t>
      </w:r>
      <w:r w:rsidRPr="00E40F42">
        <w:rPr>
          <w:rFonts w:hint="eastAsia"/>
          <w:sz w:val="22"/>
        </w:rPr>
        <w:t>章　事項別危機管理の要点」に記載されている担当課とするが、自然災害等により複合化された危機が発生した場合の連絡先は教育企画室とする｡</w:t>
      </w:r>
    </w:p>
    <w:p w14:paraId="719B9EE2" w14:textId="77777777" w:rsidR="00521413" w:rsidRPr="00E40F42" w:rsidRDefault="00521413" w:rsidP="00521413">
      <w:pPr>
        <w:ind w:leftChars="200" w:left="385" w:rightChars="-1" w:right="-2" w:firstLineChars="100" w:firstLine="203"/>
        <w:jc w:val="left"/>
        <w:rPr>
          <w:sz w:val="22"/>
        </w:rPr>
      </w:pPr>
      <w:r w:rsidRPr="00E40F42">
        <w:rPr>
          <w:rFonts w:hint="eastAsia"/>
          <w:sz w:val="22"/>
        </w:rPr>
        <w:t>なお、危機発生の連絡を受けた本庁各</w:t>
      </w:r>
      <w:r w:rsidR="00694AE6" w:rsidRPr="00E40F42">
        <w:rPr>
          <w:rFonts w:hint="eastAsia"/>
          <w:sz w:val="22"/>
        </w:rPr>
        <w:t>室</w:t>
      </w:r>
      <w:r w:rsidRPr="00E40F42">
        <w:rPr>
          <w:rFonts w:hint="eastAsia"/>
          <w:sz w:val="22"/>
        </w:rPr>
        <w:t>課長は、その内容を遅滞なく教育企画室</w:t>
      </w:r>
      <w:r w:rsidR="00694AE6" w:rsidRPr="00E40F42">
        <w:rPr>
          <w:rFonts w:hint="eastAsia"/>
          <w:sz w:val="22"/>
        </w:rPr>
        <w:t>教育企画推進監</w:t>
      </w:r>
      <w:r w:rsidRPr="00E40F42">
        <w:rPr>
          <w:rFonts w:hint="eastAsia"/>
          <w:sz w:val="22"/>
        </w:rPr>
        <w:t>に報告する。</w:t>
      </w:r>
    </w:p>
    <w:p w14:paraId="7A2B419A" w14:textId="77777777" w:rsidR="00521413" w:rsidRPr="00E40F42" w:rsidRDefault="00521413" w:rsidP="00521413">
      <w:pPr>
        <w:ind w:leftChars="105" w:left="405" w:hangingChars="100" w:hanging="203"/>
        <w:jc w:val="left"/>
        <w:rPr>
          <w:sz w:val="22"/>
        </w:rPr>
      </w:pPr>
      <w:r w:rsidRPr="00E40F42">
        <w:rPr>
          <w:rFonts w:hint="eastAsia"/>
          <w:sz w:val="22"/>
        </w:rPr>
        <w:t>③　独立行政法人日本スポーツ振興センター及び</w:t>
      </w:r>
      <w:r w:rsidR="00963C92" w:rsidRPr="00E40F42">
        <w:rPr>
          <w:rFonts w:hint="eastAsia"/>
          <w:sz w:val="22"/>
        </w:rPr>
        <w:t>一般</w:t>
      </w:r>
      <w:r w:rsidRPr="00E40F42">
        <w:rPr>
          <w:rFonts w:hint="eastAsia"/>
          <w:sz w:val="22"/>
        </w:rPr>
        <w:t>財団法人岩手県学校安全互助会に関わる事項についての窓口は、保健体育課とする。</w:t>
      </w:r>
    </w:p>
    <w:p w14:paraId="6880BABC" w14:textId="77777777" w:rsidR="00521413" w:rsidRPr="00E40F42" w:rsidRDefault="00521413" w:rsidP="00521413">
      <w:pPr>
        <w:jc w:val="left"/>
        <w:rPr>
          <w:b/>
          <w:bCs/>
          <w:sz w:val="22"/>
        </w:rPr>
      </w:pPr>
      <w:r w:rsidRPr="00E40F42">
        <w:rPr>
          <w:rFonts w:hint="eastAsia"/>
          <w:b/>
          <w:bCs/>
          <w:sz w:val="22"/>
        </w:rPr>
        <w:t>●このフローチャート図は、危機発生時における連絡網を例示したものである。</w:t>
      </w:r>
    </w:p>
    <w:p w14:paraId="2D88C000" w14:textId="77777777" w:rsidR="00521413" w:rsidRPr="00E40F42" w:rsidRDefault="00521413" w:rsidP="00521413">
      <w:pPr>
        <w:jc w:val="left"/>
        <w:rPr>
          <w:sz w:val="22"/>
        </w:rPr>
      </w:pPr>
      <w:r w:rsidRPr="00E40F42">
        <w:rPr>
          <w:rFonts w:hint="eastAsia"/>
          <w:sz w:val="22"/>
        </w:rPr>
        <w:t xml:space="preserve">　①　各学校等においては、これらを参考として連絡網を整備する。</w:t>
      </w:r>
    </w:p>
    <w:p w14:paraId="723A8395" w14:textId="77777777" w:rsidR="00521413" w:rsidRPr="00E40F42" w:rsidRDefault="00521413" w:rsidP="00521413">
      <w:pPr>
        <w:jc w:val="left"/>
        <w:rPr>
          <w:sz w:val="22"/>
        </w:rPr>
      </w:pPr>
      <w:r w:rsidRPr="00E40F42">
        <w:rPr>
          <w:rFonts w:hint="eastAsia"/>
          <w:sz w:val="22"/>
        </w:rPr>
        <w:t xml:space="preserve">　②　休日・夜間における連絡網についても併せて整備する。</w:t>
      </w:r>
    </w:p>
    <w:tbl>
      <w:tblPr>
        <w:tblW w:w="9853" w:type="dxa"/>
        <w:tblLook w:val="04A0" w:firstRow="1" w:lastRow="0" w:firstColumn="1" w:lastColumn="0" w:noHBand="0" w:noVBand="1"/>
      </w:tblPr>
      <w:tblGrid>
        <w:gridCol w:w="307"/>
        <w:gridCol w:w="399"/>
        <w:gridCol w:w="396"/>
        <w:gridCol w:w="398"/>
        <w:gridCol w:w="297"/>
        <w:gridCol w:w="290"/>
        <w:gridCol w:w="290"/>
        <w:gridCol w:w="20"/>
        <w:gridCol w:w="309"/>
        <w:gridCol w:w="8"/>
        <w:gridCol w:w="321"/>
        <w:gridCol w:w="333"/>
        <w:gridCol w:w="302"/>
        <w:gridCol w:w="27"/>
        <w:gridCol w:w="290"/>
        <w:gridCol w:w="320"/>
        <w:gridCol w:w="298"/>
        <w:gridCol w:w="297"/>
        <w:gridCol w:w="332"/>
        <w:gridCol w:w="397"/>
        <w:gridCol w:w="397"/>
        <w:gridCol w:w="464"/>
        <w:gridCol w:w="379"/>
        <w:gridCol w:w="292"/>
        <w:gridCol w:w="291"/>
        <w:gridCol w:w="291"/>
        <w:gridCol w:w="292"/>
        <w:gridCol w:w="291"/>
        <w:gridCol w:w="292"/>
        <w:gridCol w:w="292"/>
        <w:gridCol w:w="292"/>
        <w:gridCol w:w="292"/>
        <w:gridCol w:w="357"/>
      </w:tblGrid>
      <w:tr w:rsidR="00521413" w:rsidRPr="00E40F42" w14:paraId="4D718A0E" w14:textId="77777777" w:rsidTr="007B0A37">
        <w:tc>
          <w:tcPr>
            <w:tcW w:w="310" w:type="dxa"/>
          </w:tcPr>
          <w:p w14:paraId="49D6E530" w14:textId="77777777" w:rsidR="00521413" w:rsidRPr="00E40F42" w:rsidRDefault="00521413" w:rsidP="007B0A37">
            <w:pPr>
              <w:snapToGrid w:val="0"/>
              <w:spacing w:line="220" w:lineRule="atLeast"/>
              <w:jc w:val="left"/>
              <w:rPr>
                <w:kern w:val="0"/>
                <w:sz w:val="18"/>
                <w:szCs w:val="18"/>
              </w:rPr>
            </w:pPr>
          </w:p>
        </w:tc>
        <w:tc>
          <w:tcPr>
            <w:tcW w:w="399" w:type="dxa"/>
          </w:tcPr>
          <w:p w14:paraId="5423383B" w14:textId="77777777" w:rsidR="00521413" w:rsidRPr="00E40F42" w:rsidRDefault="00521413" w:rsidP="007B0A37">
            <w:pPr>
              <w:snapToGrid w:val="0"/>
              <w:spacing w:line="220" w:lineRule="atLeast"/>
              <w:jc w:val="left"/>
              <w:rPr>
                <w:kern w:val="0"/>
                <w:sz w:val="18"/>
                <w:szCs w:val="18"/>
              </w:rPr>
            </w:pPr>
          </w:p>
        </w:tc>
        <w:tc>
          <w:tcPr>
            <w:tcW w:w="397" w:type="dxa"/>
          </w:tcPr>
          <w:p w14:paraId="66310872" w14:textId="77777777" w:rsidR="00521413" w:rsidRPr="00E40F42" w:rsidRDefault="00521413" w:rsidP="007B0A37">
            <w:pPr>
              <w:snapToGrid w:val="0"/>
              <w:spacing w:line="220" w:lineRule="atLeast"/>
              <w:jc w:val="left"/>
              <w:rPr>
                <w:kern w:val="0"/>
                <w:sz w:val="18"/>
                <w:szCs w:val="18"/>
              </w:rPr>
            </w:pPr>
          </w:p>
        </w:tc>
        <w:tc>
          <w:tcPr>
            <w:tcW w:w="399" w:type="dxa"/>
          </w:tcPr>
          <w:p w14:paraId="021DF587" w14:textId="77777777" w:rsidR="00521413" w:rsidRPr="00E40F42" w:rsidRDefault="00521413" w:rsidP="007B0A37">
            <w:pPr>
              <w:snapToGrid w:val="0"/>
              <w:spacing w:line="220" w:lineRule="atLeast"/>
              <w:jc w:val="left"/>
              <w:rPr>
                <w:kern w:val="0"/>
                <w:sz w:val="18"/>
                <w:szCs w:val="18"/>
              </w:rPr>
            </w:pPr>
          </w:p>
        </w:tc>
        <w:tc>
          <w:tcPr>
            <w:tcW w:w="301" w:type="dxa"/>
            <w:tcBorders>
              <w:right w:val="single" w:sz="4" w:space="0" w:color="auto"/>
            </w:tcBorders>
          </w:tcPr>
          <w:p w14:paraId="5260F609" w14:textId="77777777" w:rsidR="00521413" w:rsidRPr="00E40F42" w:rsidRDefault="00521413" w:rsidP="007B0A37">
            <w:pPr>
              <w:snapToGrid w:val="0"/>
              <w:spacing w:line="220" w:lineRule="atLeast"/>
              <w:jc w:val="left"/>
              <w:rPr>
                <w:kern w:val="0"/>
                <w:sz w:val="18"/>
                <w:szCs w:val="18"/>
              </w:rPr>
            </w:pPr>
          </w:p>
        </w:tc>
        <w:tc>
          <w:tcPr>
            <w:tcW w:w="2527" w:type="dxa"/>
            <w:gridSpan w:val="11"/>
            <w:tcBorders>
              <w:top w:val="single" w:sz="4" w:space="0" w:color="auto"/>
              <w:left w:val="single" w:sz="4" w:space="0" w:color="auto"/>
              <w:bottom w:val="single" w:sz="4" w:space="0" w:color="auto"/>
              <w:right w:val="single" w:sz="4" w:space="0" w:color="auto"/>
            </w:tcBorders>
            <w:vAlign w:val="center"/>
          </w:tcPr>
          <w:p w14:paraId="6CCBA7BD" w14:textId="77777777" w:rsidR="00521413" w:rsidRPr="00E40F42" w:rsidRDefault="00521413" w:rsidP="007B0A37">
            <w:pPr>
              <w:snapToGrid w:val="0"/>
              <w:spacing w:line="220" w:lineRule="atLeast"/>
              <w:jc w:val="center"/>
              <w:rPr>
                <w:kern w:val="0"/>
                <w:szCs w:val="18"/>
              </w:rPr>
            </w:pPr>
            <w:r w:rsidRPr="00E40F42">
              <w:rPr>
                <w:rFonts w:hint="eastAsia"/>
                <w:kern w:val="0"/>
                <w:szCs w:val="18"/>
              </w:rPr>
              <w:t>事件・事故災害発生</w:t>
            </w:r>
          </w:p>
        </w:tc>
        <w:tc>
          <w:tcPr>
            <w:tcW w:w="302" w:type="dxa"/>
            <w:tcBorders>
              <w:left w:val="single" w:sz="4" w:space="0" w:color="auto"/>
            </w:tcBorders>
          </w:tcPr>
          <w:p w14:paraId="5BEEE0CA" w14:textId="77777777" w:rsidR="00521413" w:rsidRPr="00E40F42" w:rsidRDefault="00521413" w:rsidP="007B0A37">
            <w:pPr>
              <w:snapToGrid w:val="0"/>
              <w:spacing w:line="220" w:lineRule="atLeast"/>
              <w:jc w:val="left"/>
              <w:rPr>
                <w:kern w:val="0"/>
                <w:sz w:val="18"/>
                <w:szCs w:val="18"/>
              </w:rPr>
            </w:pPr>
          </w:p>
        </w:tc>
        <w:tc>
          <w:tcPr>
            <w:tcW w:w="301" w:type="dxa"/>
          </w:tcPr>
          <w:p w14:paraId="76328B35" w14:textId="77777777" w:rsidR="00521413" w:rsidRPr="00E40F42" w:rsidRDefault="00521413" w:rsidP="007B0A37">
            <w:pPr>
              <w:snapToGrid w:val="0"/>
              <w:spacing w:line="220" w:lineRule="atLeast"/>
              <w:jc w:val="left"/>
              <w:rPr>
                <w:kern w:val="0"/>
                <w:sz w:val="18"/>
                <w:szCs w:val="18"/>
              </w:rPr>
            </w:pPr>
          </w:p>
        </w:tc>
        <w:tc>
          <w:tcPr>
            <w:tcW w:w="338" w:type="dxa"/>
          </w:tcPr>
          <w:p w14:paraId="0C136AB1" w14:textId="77777777" w:rsidR="00521413" w:rsidRPr="00E40F42" w:rsidRDefault="00521413" w:rsidP="007B0A37">
            <w:pPr>
              <w:snapToGrid w:val="0"/>
              <w:spacing w:line="220" w:lineRule="atLeast"/>
              <w:jc w:val="left"/>
              <w:rPr>
                <w:kern w:val="0"/>
                <w:sz w:val="18"/>
                <w:szCs w:val="18"/>
              </w:rPr>
            </w:pPr>
          </w:p>
        </w:tc>
        <w:tc>
          <w:tcPr>
            <w:tcW w:w="398" w:type="dxa"/>
          </w:tcPr>
          <w:p w14:paraId="5FF0B448" w14:textId="77777777" w:rsidR="00521413" w:rsidRPr="00E40F42" w:rsidRDefault="00521413" w:rsidP="007B0A37">
            <w:pPr>
              <w:snapToGrid w:val="0"/>
              <w:spacing w:line="220" w:lineRule="atLeast"/>
              <w:jc w:val="left"/>
              <w:rPr>
                <w:kern w:val="0"/>
                <w:sz w:val="18"/>
                <w:szCs w:val="18"/>
              </w:rPr>
            </w:pPr>
          </w:p>
        </w:tc>
        <w:tc>
          <w:tcPr>
            <w:tcW w:w="4181" w:type="dxa"/>
            <w:gridSpan w:val="13"/>
          </w:tcPr>
          <w:p w14:paraId="30411FE6"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≪方針≫</w:t>
            </w:r>
          </w:p>
        </w:tc>
      </w:tr>
      <w:tr w:rsidR="005D7313" w:rsidRPr="00E40F42" w14:paraId="6560AF9A" w14:textId="77777777" w:rsidTr="007B0A37">
        <w:tc>
          <w:tcPr>
            <w:tcW w:w="310" w:type="dxa"/>
          </w:tcPr>
          <w:p w14:paraId="17CA0A37" w14:textId="77777777" w:rsidR="00521413" w:rsidRPr="00E40F42" w:rsidRDefault="00521413" w:rsidP="007B0A37">
            <w:pPr>
              <w:snapToGrid w:val="0"/>
              <w:spacing w:line="220" w:lineRule="atLeast"/>
              <w:jc w:val="left"/>
              <w:rPr>
                <w:kern w:val="0"/>
                <w:sz w:val="18"/>
                <w:szCs w:val="18"/>
              </w:rPr>
            </w:pPr>
          </w:p>
        </w:tc>
        <w:tc>
          <w:tcPr>
            <w:tcW w:w="399" w:type="dxa"/>
          </w:tcPr>
          <w:p w14:paraId="3CF68C43" w14:textId="77777777" w:rsidR="00521413" w:rsidRPr="00E40F42" w:rsidRDefault="00521413" w:rsidP="007B0A37">
            <w:pPr>
              <w:snapToGrid w:val="0"/>
              <w:spacing w:line="220" w:lineRule="atLeast"/>
              <w:jc w:val="left"/>
              <w:rPr>
                <w:kern w:val="0"/>
                <w:sz w:val="18"/>
                <w:szCs w:val="18"/>
              </w:rPr>
            </w:pPr>
          </w:p>
        </w:tc>
        <w:tc>
          <w:tcPr>
            <w:tcW w:w="397" w:type="dxa"/>
          </w:tcPr>
          <w:p w14:paraId="596FCD97" w14:textId="77777777" w:rsidR="00521413" w:rsidRPr="00E40F42" w:rsidRDefault="00521413" w:rsidP="007B0A37">
            <w:pPr>
              <w:snapToGrid w:val="0"/>
              <w:spacing w:line="220" w:lineRule="atLeast"/>
              <w:jc w:val="left"/>
              <w:rPr>
                <w:kern w:val="0"/>
                <w:sz w:val="18"/>
                <w:szCs w:val="18"/>
              </w:rPr>
            </w:pPr>
          </w:p>
        </w:tc>
        <w:tc>
          <w:tcPr>
            <w:tcW w:w="399" w:type="dxa"/>
          </w:tcPr>
          <w:p w14:paraId="312EFF3C" w14:textId="77777777" w:rsidR="00521413" w:rsidRPr="00E40F42" w:rsidRDefault="00521413" w:rsidP="007B0A37">
            <w:pPr>
              <w:snapToGrid w:val="0"/>
              <w:spacing w:line="220" w:lineRule="atLeast"/>
              <w:jc w:val="left"/>
              <w:rPr>
                <w:kern w:val="0"/>
                <w:sz w:val="18"/>
                <w:szCs w:val="18"/>
              </w:rPr>
            </w:pPr>
          </w:p>
        </w:tc>
        <w:tc>
          <w:tcPr>
            <w:tcW w:w="301" w:type="dxa"/>
          </w:tcPr>
          <w:p w14:paraId="7302716B" w14:textId="77777777" w:rsidR="00521413" w:rsidRPr="00E40F42" w:rsidRDefault="00521413" w:rsidP="007B0A37">
            <w:pPr>
              <w:snapToGrid w:val="0"/>
              <w:spacing w:line="220" w:lineRule="atLeast"/>
              <w:jc w:val="left"/>
              <w:rPr>
                <w:kern w:val="0"/>
                <w:sz w:val="18"/>
                <w:szCs w:val="18"/>
              </w:rPr>
            </w:pPr>
          </w:p>
        </w:tc>
        <w:tc>
          <w:tcPr>
            <w:tcW w:w="294" w:type="dxa"/>
            <w:vMerge w:val="restart"/>
            <w:tcBorders>
              <w:top w:val="single" w:sz="4" w:space="0" w:color="auto"/>
            </w:tcBorders>
          </w:tcPr>
          <w:p w14:paraId="3FC600CB" w14:textId="77777777" w:rsidR="00521413" w:rsidRPr="00E40F42" w:rsidRDefault="00521413" w:rsidP="007B0A37">
            <w:pPr>
              <w:snapToGrid w:val="0"/>
              <w:spacing w:line="220" w:lineRule="atLeast"/>
              <w:jc w:val="left"/>
              <w:rPr>
                <w:kern w:val="0"/>
                <w:sz w:val="18"/>
                <w:szCs w:val="18"/>
              </w:rPr>
            </w:pPr>
          </w:p>
        </w:tc>
        <w:tc>
          <w:tcPr>
            <w:tcW w:w="294" w:type="dxa"/>
            <w:vMerge w:val="restart"/>
            <w:tcBorders>
              <w:top w:val="single" w:sz="4" w:space="0" w:color="auto"/>
            </w:tcBorders>
          </w:tcPr>
          <w:p w14:paraId="2A194D61" w14:textId="77777777" w:rsidR="00521413" w:rsidRPr="00E40F42" w:rsidRDefault="00521413" w:rsidP="007B0A37">
            <w:pPr>
              <w:snapToGrid w:val="0"/>
              <w:spacing w:line="220" w:lineRule="atLeast"/>
              <w:jc w:val="left"/>
              <w:rPr>
                <w:kern w:val="0"/>
                <w:sz w:val="18"/>
                <w:szCs w:val="18"/>
              </w:rPr>
            </w:pPr>
          </w:p>
        </w:tc>
        <w:tc>
          <w:tcPr>
            <w:tcW w:w="329" w:type="dxa"/>
            <w:gridSpan w:val="2"/>
            <w:vMerge w:val="restart"/>
            <w:tcBorders>
              <w:top w:val="single" w:sz="4" w:space="0" w:color="auto"/>
            </w:tcBorders>
          </w:tcPr>
          <w:p w14:paraId="27BA4FB7" w14:textId="77777777" w:rsidR="00521413" w:rsidRPr="00E40F42" w:rsidRDefault="00521413" w:rsidP="007B0A37">
            <w:pPr>
              <w:snapToGrid w:val="0"/>
              <w:spacing w:line="220" w:lineRule="atLeast"/>
              <w:jc w:val="left"/>
              <w:rPr>
                <w:kern w:val="0"/>
                <w:sz w:val="18"/>
                <w:szCs w:val="18"/>
              </w:rPr>
            </w:pPr>
          </w:p>
        </w:tc>
        <w:tc>
          <w:tcPr>
            <w:tcW w:w="329" w:type="dxa"/>
            <w:gridSpan w:val="2"/>
            <w:vMerge w:val="restart"/>
            <w:tcBorders>
              <w:top w:val="single" w:sz="4" w:space="0" w:color="auto"/>
            </w:tcBorders>
          </w:tcPr>
          <w:p w14:paraId="3190F247" w14:textId="0FA1CF4A" w:rsidR="00521413" w:rsidRPr="00E40F42" w:rsidRDefault="00923DB2" w:rsidP="007B0A37">
            <w:pPr>
              <w:snapToGrid w:val="0"/>
              <w:spacing w:line="220" w:lineRule="atLeast"/>
              <w:jc w:val="left"/>
              <w:rPr>
                <w:noProof/>
                <w:kern w:val="0"/>
                <w:sz w:val="18"/>
                <w:szCs w:val="18"/>
              </w:rPr>
            </w:pPr>
            <w:r w:rsidRPr="00E40F42">
              <w:rPr>
                <w:noProof/>
              </w:rPr>
              <mc:AlternateContent>
                <mc:Choice Requires="wps">
                  <w:drawing>
                    <wp:anchor distT="0" distB="0" distL="114300" distR="114300" simplePos="0" relativeHeight="251853824" behindDoc="0" locked="0" layoutInCell="1" allowOverlap="1" wp14:anchorId="19E9A34B" wp14:editId="2802D493">
                      <wp:simplePos x="0" y="0"/>
                      <wp:positionH relativeFrom="column">
                        <wp:posOffset>61595</wp:posOffset>
                      </wp:positionH>
                      <wp:positionV relativeFrom="paragraph">
                        <wp:posOffset>15240</wp:posOffset>
                      </wp:positionV>
                      <wp:extent cx="152400" cy="288290"/>
                      <wp:effectExtent l="19050" t="0" r="0" b="16510"/>
                      <wp:wrapNone/>
                      <wp:docPr id="46" name="下矢印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88290"/>
                              </a:xfrm>
                              <a:prstGeom prst="downArrow">
                                <a:avLst>
                                  <a:gd name="adj1" fmla="val 50000"/>
                                  <a:gd name="adj2" fmla="val 47292"/>
                                </a:avLst>
                              </a:prstGeom>
                              <a:solidFill>
                                <a:sysClr val="windowText" lastClr="000000">
                                  <a:lumMod val="100000"/>
                                  <a:lumOff val="0"/>
                                </a:sysClr>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A9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6" o:spid="_x0000_s1026" type="#_x0000_t67" style="position:absolute;margin-left:4.85pt;margin-top:1.2pt;width:12pt;height:22.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" fillcolor="black">
                      <v:textbox style="layout-flow:vertical-ideographic" inset="5.85pt,.7pt,5.85pt,.7pt"/>
                    </v:shape>
                  </w:pict>
                </mc:Fallback>
              </mc:AlternateContent>
            </w:r>
          </w:p>
        </w:tc>
        <w:tc>
          <w:tcPr>
            <w:tcW w:w="333" w:type="dxa"/>
            <w:vMerge w:val="restart"/>
            <w:tcBorders>
              <w:top w:val="single" w:sz="4" w:space="0" w:color="auto"/>
            </w:tcBorders>
          </w:tcPr>
          <w:p w14:paraId="20AB5C9F" w14:textId="77777777" w:rsidR="00521413" w:rsidRPr="00E40F42" w:rsidRDefault="00521413" w:rsidP="007B0A37">
            <w:pPr>
              <w:snapToGrid w:val="0"/>
              <w:spacing w:line="220" w:lineRule="atLeast"/>
              <w:jc w:val="left"/>
              <w:rPr>
                <w:kern w:val="0"/>
                <w:sz w:val="18"/>
                <w:szCs w:val="18"/>
              </w:rPr>
            </w:pPr>
          </w:p>
        </w:tc>
        <w:tc>
          <w:tcPr>
            <w:tcW w:w="329" w:type="dxa"/>
            <w:gridSpan w:val="2"/>
            <w:vMerge w:val="restart"/>
            <w:tcBorders>
              <w:top w:val="single" w:sz="4" w:space="0" w:color="auto"/>
            </w:tcBorders>
          </w:tcPr>
          <w:p w14:paraId="690CF688" w14:textId="77777777" w:rsidR="00521413" w:rsidRPr="00E40F42" w:rsidRDefault="00521413" w:rsidP="007B0A37">
            <w:pPr>
              <w:snapToGrid w:val="0"/>
              <w:spacing w:line="220" w:lineRule="atLeast"/>
              <w:jc w:val="left"/>
              <w:rPr>
                <w:kern w:val="0"/>
                <w:sz w:val="18"/>
                <w:szCs w:val="18"/>
              </w:rPr>
            </w:pPr>
          </w:p>
        </w:tc>
        <w:tc>
          <w:tcPr>
            <w:tcW w:w="294" w:type="dxa"/>
            <w:vMerge w:val="restart"/>
            <w:tcBorders>
              <w:top w:val="single" w:sz="4" w:space="0" w:color="auto"/>
            </w:tcBorders>
          </w:tcPr>
          <w:p w14:paraId="315AB725" w14:textId="77777777" w:rsidR="00521413" w:rsidRPr="00E40F42" w:rsidRDefault="00521413" w:rsidP="007B0A37">
            <w:pPr>
              <w:snapToGrid w:val="0"/>
              <w:spacing w:line="220" w:lineRule="atLeast"/>
              <w:jc w:val="left"/>
              <w:rPr>
                <w:kern w:val="0"/>
                <w:sz w:val="18"/>
                <w:szCs w:val="18"/>
              </w:rPr>
            </w:pPr>
          </w:p>
        </w:tc>
        <w:tc>
          <w:tcPr>
            <w:tcW w:w="325" w:type="dxa"/>
            <w:vMerge w:val="restart"/>
            <w:tcBorders>
              <w:top w:val="single" w:sz="4" w:space="0" w:color="auto"/>
            </w:tcBorders>
          </w:tcPr>
          <w:p w14:paraId="0030C3F6" w14:textId="77777777" w:rsidR="00521413" w:rsidRPr="00E40F42" w:rsidRDefault="00521413" w:rsidP="007B0A37">
            <w:pPr>
              <w:snapToGrid w:val="0"/>
              <w:spacing w:line="220" w:lineRule="atLeast"/>
              <w:jc w:val="left"/>
              <w:rPr>
                <w:kern w:val="0"/>
                <w:sz w:val="18"/>
                <w:szCs w:val="18"/>
              </w:rPr>
            </w:pPr>
          </w:p>
        </w:tc>
        <w:tc>
          <w:tcPr>
            <w:tcW w:w="302" w:type="dxa"/>
          </w:tcPr>
          <w:p w14:paraId="69DA6CB6" w14:textId="77777777" w:rsidR="00521413" w:rsidRPr="00E40F42" w:rsidRDefault="00521413" w:rsidP="007B0A37">
            <w:pPr>
              <w:snapToGrid w:val="0"/>
              <w:spacing w:line="220" w:lineRule="atLeast"/>
              <w:jc w:val="left"/>
              <w:rPr>
                <w:kern w:val="0"/>
                <w:sz w:val="18"/>
                <w:szCs w:val="18"/>
              </w:rPr>
            </w:pPr>
          </w:p>
        </w:tc>
        <w:tc>
          <w:tcPr>
            <w:tcW w:w="301" w:type="dxa"/>
          </w:tcPr>
          <w:p w14:paraId="7B8972BC" w14:textId="77777777" w:rsidR="00521413" w:rsidRPr="00E40F42" w:rsidRDefault="00521413" w:rsidP="007B0A37">
            <w:pPr>
              <w:snapToGrid w:val="0"/>
              <w:spacing w:line="220" w:lineRule="atLeast"/>
              <w:jc w:val="left"/>
              <w:rPr>
                <w:kern w:val="0"/>
                <w:sz w:val="18"/>
                <w:szCs w:val="18"/>
              </w:rPr>
            </w:pPr>
          </w:p>
        </w:tc>
        <w:tc>
          <w:tcPr>
            <w:tcW w:w="338" w:type="dxa"/>
          </w:tcPr>
          <w:p w14:paraId="63037EBF" w14:textId="77777777" w:rsidR="00521413" w:rsidRPr="00E40F42" w:rsidRDefault="00521413" w:rsidP="007B0A37">
            <w:pPr>
              <w:snapToGrid w:val="0"/>
              <w:spacing w:line="220" w:lineRule="atLeast"/>
              <w:jc w:val="left"/>
              <w:rPr>
                <w:kern w:val="0"/>
                <w:sz w:val="18"/>
                <w:szCs w:val="18"/>
              </w:rPr>
            </w:pPr>
          </w:p>
        </w:tc>
        <w:tc>
          <w:tcPr>
            <w:tcW w:w="398" w:type="dxa"/>
          </w:tcPr>
          <w:p w14:paraId="18224752" w14:textId="77777777" w:rsidR="00521413" w:rsidRPr="00E40F42" w:rsidRDefault="00521413" w:rsidP="007B0A37">
            <w:pPr>
              <w:snapToGrid w:val="0"/>
              <w:spacing w:line="220" w:lineRule="atLeast"/>
              <w:jc w:val="left"/>
              <w:rPr>
                <w:kern w:val="0"/>
                <w:sz w:val="18"/>
                <w:szCs w:val="18"/>
              </w:rPr>
            </w:pPr>
          </w:p>
        </w:tc>
        <w:tc>
          <w:tcPr>
            <w:tcW w:w="4181" w:type="dxa"/>
            <w:gridSpan w:val="13"/>
          </w:tcPr>
          <w:p w14:paraId="7616D7C6"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１　児童生徒等の安全確保、生命維持</w:t>
            </w:r>
            <w:r w:rsidR="006705ED" w:rsidRPr="00E40F42">
              <w:rPr>
                <w:rFonts w:hint="eastAsia"/>
                <w:kern w:val="0"/>
                <w:sz w:val="18"/>
                <w:szCs w:val="18"/>
              </w:rPr>
              <w:t>最</w:t>
            </w:r>
            <w:r w:rsidRPr="00E40F42">
              <w:rPr>
                <w:rFonts w:hint="eastAsia"/>
                <w:kern w:val="0"/>
                <w:sz w:val="18"/>
                <w:szCs w:val="18"/>
              </w:rPr>
              <w:t>優先</w:t>
            </w:r>
          </w:p>
        </w:tc>
      </w:tr>
      <w:tr w:rsidR="005D7313" w:rsidRPr="00E40F42" w14:paraId="0BA0020A" w14:textId="77777777" w:rsidTr="007B0A37">
        <w:tc>
          <w:tcPr>
            <w:tcW w:w="310" w:type="dxa"/>
          </w:tcPr>
          <w:p w14:paraId="493D9DB5" w14:textId="77777777" w:rsidR="00521413" w:rsidRPr="00E40F42" w:rsidRDefault="00521413" w:rsidP="007B0A37">
            <w:pPr>
              <w:snapToGrid w:val="0"/>
              <w:spacing w:line="220" w:lineRule="atLeast"/>
              <w:jc w:val="left"/>
              <w:rPr>
                <w:kern w:val="0"/>
                <w:sz w:val="18"/>
                <w:szCs w:val="18"/>
              </w:rPr>
            </w:pPr>
          </w:p>
        </w:tc>
        <w:tc>
          <w:tcPr>
            <w:tcW w:w="399" w:type="dxa"/>
          </w:tcPr>
          <w:p w14:paraId="5BD7FEC5" w14:textId="77777777" w:rsidR="00521413" w:rsidRPr="00E40F42" w:rsidRDefault="00521413" w:rsidP="007B0A37">
            <w:pPr>
              <w:snapToGrid w:val="0"/>
              <w:spacing w:line="220" w:lineRule="atLeast"/>
              <w:jc w:val="left"/>
              <w:rPr>
                <w:kern w:val="0"/>
                <w:sz w:val="18"/>
                <w:szCs w:val="18"/>
              </w:rPr>
            </w:pPr>
          </w:p>
        </w:tc>
        <w:tc>
          <w:tcPr>
            <w:tcW w:w="397" w:type="dxa"/>
          </w:tcPr>
          <w:p w14:paraId="0855B97D" w14:textId="77777777" w:rsidR="00521413" w:rsidRPr="00E40F42" w:rsidRDefault="00521413" w:rsidP="007B0A37">
            <w:pPr>
              <w:snapToGrid w:val="0"/>
              <w:spacing w:line="220" w:lineRule="atLeast"/>
              <w:jc w:val="left"/>
              <w:rPr>
                <w:kern w:val="0"/>
                <w:sz w:val="18"/>
                <w:szCs w:val="18"/>
              </w:rPr>
            </w:pPr>
          </w:p>
        </w:tc>
        <w:tc>
          <w:tcPr>
            <w:tcW w:w="399" w:type="dxa"/>
          </w:tcPr>
          <w:p w14:paraId="5BB9B5CB" w14:textId="77777777" w:rsidR="00521413" w:rsidRPr="00E40F42" w:rsidRDefault="00521413" w:rsidP="007B0A37">
            <w:pPr>
              <w:snapToGrid w:val="0"/>
              <w:spacing w:line="220" w:lineRule="atLeast"/>
              <w:jc w:val="left"/>
              <w:rPr>
                <w:kern w:val="0"/>
                <w:sz w:val="18"/>
                <w:szCs w:val="18"/>
              </w:rPr>
            </w:pPr>
          </w:p>
        </w:tc>
        <w:tc>
          <w:tcPr>
            <w:tcW w:w="301" w:type="dxa"/>
          </w:tcPr>
          <w:p w14:paraId="7E800E39" w14:textId="77777777" w:rsidR="00521413" w:rsidRPr="00E40F42" w:rsidRDefault="00521413" w:rsidP="007B0A37">
            <w:pPr>
              <w:snapToGrid w:val="0"/>
              <w:spacing w:line="220" w:lineRule="atLeast"/>
              <w:jc w:val="left"/>
              <w:rPr>
                <w:kern w:val="0"/>
                <w:sz w:val="18"/>
                <w:szCs w:val="18"/>
              </w:rPr>
            </w:pPr>
          </w:p>
        </w:tc>
        <w:tc>
          <w:tcPr>
            <w:tcW w:w="294" w:type="dxa"/>
            <w:vMerge/>
          </w:tcPr>
          <w:p w14:paraId="11AEACFA" w14:textId="77777777" w:rsidR="00521413" w:rsidRPr="00E40F42" w:rsidRDefault="00521413" w:rsidP="007B0A37">
            <w:pPr>
              <w:snapToGrid w:val="0"/>
              <w:spacing w:line="220" w:lineRule="atLeast"/>
              <w:jc w:val="left"/>
              <w:rPr>
                <w:kern w:val="0"/>
                <w:sz w:val="18"/>
                <w:szCs w:val="18"/>
              </w:rPr>
            </w:pPr>
          </w:p>
        </w:tc>
        <w:tc>
          <w:tcPr>
            <w:tcW w:w="294" w:type="dxa"/>
            <w:vMerge/>
          </w:tcPr>
          <w:p w14:paraId="752EA77E" w14:textId="77777777" w:rsidR="00521413" w:rsidRPr="00E40F42" w:rsidRDefault="00521413" w:rsidP="007B0A37">
            <w:pPr>
              <w:snapToGrid w:val="0"/>
              <w:spacing w:line="220" w:lineRule="atLeast"/>
              <w:jc w:val="left"/>
              <w:rPr>
                <w:kern w:val="0"/>
                <w:sz w:val="18"/>
                <w:szCs w:val="18"/>
              </w:rPr>
            </w:pPr>
          </w:p>
        </w:tc>
        <w:tc>
          <w:tcPr>
            <w:tcW w:w="329" w:type="dxa"/>
            <w:gridSpan w:val="2"/>
            <w:vMerge/>
            <w:tcBorders>
              <w:bottom w:val="single" w:sz="12" w:space="0" w:color="auto"/>
            </w:tcBorders>
          </w:tcPr>
          <w:p w14:paraId="19DC8137" w14:textId="77777777" w:rsidR="00521413" w:rsidRPr="00E40F42" w:rsidRDefault="00521413" w:rsidP="007B0A37">
            <w:pPr>
              <w:snapToGrid w:val="0"/>
              <w:spacing w:line="220" w:lineRule="atLeast"/>
              <w:jc w:val="left"/>
              <w:rPr>
                <w:kern w:val="0"/>
                <w:sz w:val="18"/>
                <w:szCs w:val="18"/>
              </w:rPr>
            </w:pPr>
          </w:p>
        </w:tc>
        <w:tc>
          <w:tcPr>
            <w:tcW w:w="329" w:type="dxa"/>
            <w:gridSpan w:val="2"/>
            <w:vMerge/>
            <w:tcBorders>
              <w:bottom w:val="single" w:sz="12" w:space="0" w:color="auto"/>
            </w:tcBorders>
          </w:tcPr>
          <w:p w14:paraId="3B55D8F2" w14:textId="77777777" w:rsidR="00521413" w:rsidRPr="00E40F42" w:rsidRDefault="00521413" w:rsidP="007B0A37">
            <w:pPr>
              <w:snapToGrid w:val="0"/>
              <w:spacing w:line="220" w:lineRule="atLeast"/>
              <w:jc w:val="left"/>
              <w:rPr>
                <w:kern w:val="0"/>
                <w:sz w:val="18"/>
                <w:szCs w:val="18"/>
              </w:rPr>
            </w:pPr>
          </w:p>
        </w:tc>
        <w:tc>
          <w:tcPr>
            <w:tcW w:w="333" w:type="dxa"/>
            <w:vMerge/>
            <w:tcBorders>
              <w:bottom w:val="single" w:sz="12" w:space="0" w:color="auto"/>
            </w:tcBorders>
          </w:tcPr>
          <w:p w14:paraId="67709E11" w14:textId="77777777" w:rsidR="00521413" w:rsidRPr="00E40F42" w:rsidRDefault="00521413" w:rsidP="007B0A37">
            <w:pPr>
              <w:snapToGrid w:val="0"/>
              <w:spacing w:line="220" w:lineRule="atLeast"/>
              <w:jc w:val="left"/>
              <w:rPr>
                <w:kern w:val="0"/>
                <w:sz w:val="18"/>
                <w:szCs w:val="18"/>
              </w:rPr>
            </w:pPr>
          </w:p>
        </w:tc>
        <w:tc>
          <w:tcPr>
            <w:tcW w:w="329" w:type="dxa"/>
            <w:gridSpan w:val="2"/>
            <w:vMerge/>
            <w:tcBorders>
              <w:bottom w:val="single" w:sz="12" w:space="0" w:color="auto"/>
            </w:tcBorders>
          </w:tcPr>
          <w:p w14:paraId="666CF06E" w14:textId="77777777" w:rsidR="00521413" w:rsidRPr="00E40F42" w:rsidRDefault="00521413" w:rsidP="007B0A37">
            <w:pPr>
              <w:snapToGrid w:val="0"/>
              <w:spacing w:line="220" w:lineRule="atLeast"/>
              <w:jc w:val="left"/>
              <w:rPr>
                <w:kern w:val="0"/>
                <w:sz w:val="18"/>
                <w:szCs w:val="18"/>
              </w:rPr>
            </w:pPr>
          </w:p>
        </w:tc>
        <w:tc>
          <w:tcPr>
            <w:tcW w:w="294" w:type="dxa"/>
            <w:vMerge/>
          </w:tcPr>
          <w:p w14:paraId="7C508845" w14:textId="77777777" w:rsidR="00521413" w:rsidRPr="00E40F42" w:rsidRDefault="00521413" w:rsidP="007B0A37">
            <w:pPr>
              <w:snapToGrid w:val="0"/>
              <w:spacing w:line="220" w:lineRule="atLeast"/>
              <w:jc w:val="left"/>
              <w:rPr>
                <w:kern w:val="0"/>
                <w:sz w:val="18"/>
                <w:szCs w:val="18"/>
              </w:rPr>
            </w:pPr>
          </w:p>
        </w:tc>
        <w:tc>
          <w:tcPr>
            <w:tcW w:w="325" w:type="dxa"/>
            <w:vMerge/>
          </w:tcPr>
          <w:p w14:paraId="3888B6E1" w14:textId="77777777" w:rsidR="00521413" w:rsidRPr="00E40F42" w:rsidRDefault="00521413" w:rsidP="007B0A37">
            <w:pPr>
              <w:snapToGrid w:val="0"/>
              <w:spacing w:line="220" w:lineRule="atLeast"/>
              <w:jc w:val="left"/>
              <w:rPr>
                <w:kern w:val="0"/>
                <w:sz w:val="18"/>
                <w:szCs w:val="18"/>
              </w:rPr>
            </w:pPr>
          </w:p>
        </w:tc>
        <w:tc>
          <w:tcPr>
            <w:tcW w:w="302" w:type="dxa"/>
          </w:tcPr>
          <w:p w14:paraId="6FDC9A4C" w14:textId="77777777" w:rsidR="00521413" w:rsidRPr="00E40F42" w:rsidRDefault="00521413" w:rsidP="007B0A37">
            <w:pPr>
              <w:snapToGrid w:val="0"/>
              <w:spacing w:line="220" w:lineRule="atLeast"/>
              <w:jc w:val="left"/>
              <w:rPr>
                <w:kern w:val="0"/>
                <w:sz w:val="18"/>
                <w:szCs w:val="18"/>
              </w:rPr>
            </w:pPr>
          </w:p>
        </w:tc>
        <w:tc>
          <w:tcPr>
            <w:tcW w:w="301" w:type="dxa"/>
          </w:tcPr>
          <w:p w14:paraId="7D18372A" w14:textId="77777777" w:rsidR="00521413" w:rsidRPr="00E40F42" w:rsidRDefault="00521413" w:rsidP="007B0A37">
            <w:pPr>
              <w:snapToGrid w:val="0"/>
              <w:spacing w:line="220" w:lineRule="atLeast"/>
              <w:jc w:val="left"/>
              <w:rPr>
                <w:kern w:val="0"/>
                <w:sz w:val="18"/>
                <w:szCs w:val="18"/>
              </w:rPr>
            </w:pPr>
          </w:p>
        </w:tc>
        <w:tc>
          <w:tcPr>
            <w:tcW w:w="338" w:type="dxa"/>
          </w:tcPr>
          <w:p w14:paraId="25093348" w14:textId="77777777" w:rsidR="00521413" w:rsidRPr="00E40F42" w:rsidRDefault="00521413" w:rsidP="007B0A37">
            <w:pPr>
              <w:snapToGrid w:val="0"/>
              <w:spacing w:line="220" w:lineRule="atLeast"/>
              <w:jc w:val="left"/>
              <w:rPr>
                <w:kern w:val="0"/>
                <w:sz w:val="18"/>
                <w:szCs w:val="18"/>
              </w:rPr>
            </w:pPr>
          </w:p>
        </w:tc>
        <w:tc>
          <w:tcPr>
            <w:tcW w:w="398" w:type="dxa"/>
          </w:tcPr>
          <w:p w14:paraId="6D010FB8" w14:textId="77777777" w:rsidR="00521413" w:rsidRPr="00E40F42" w:rsidRDefault="00521413" w:rsidP="007B0A37">
            <w:pPr>
              <w:snapToGrid w:val="0"/>
              <w:spacing w:line="220" w:lineRule="atLeast"/>
              <w:jc w:val="left"/>
              <w:rPr>
                <w:kern w:val="0"/>
                <w:sz w:val="18"/>
                <w:szCs w:val="18"/>
              </w:rPr>
            </w:pPr>
          </w:p>
        </w:tc>
        <w:tc>
          <w:tcPr>
            <w:tcW w:w="4181" w:type="dxa"/>
            <w:gridSpan w:val="13"/>
          </w:tcPr>
          <w:p w14:paraId="5CC4F962"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２　冷静で的確な判断と指示</w:t>
            </w:r>
          </w:p>
        </w:tc>
      </w:tr>
      <w:tr w:rsidR="005D7313" w:rsidRPr="00E40F42" w14:paraId="133D9B76" w14:textId="77777777" w:rsidTr="007B0A37">
        <w:tc>
          <w:tcPr>
            <w:tcW w:w="310" w:type="dxa"/>
          </w:tcPr>
          <w:p w14:paraId="147B0085" w14:textId="77777777" w:rsidR="00521413" w:rsidRPr="00E40F42" w:rsidRDefault="00521413" w:rsidP="007B0A37">
            <w:pPr>
              <w:snapToGrid w:val="0"/>
              <w:spacing w:line="220" w:lineRule="atLeast"/>
              <w:jc w:val="left"/>
              <w:rPr>
                <w:kern w:val="0"/>
                <w:sz w:val="18"/>
                <w:szCs w:val="18"/>
              </w:rPr>
            </w:pPr>
          </w:p>
        </w:tc>
        <w:tc>
          <w:tcPr>
            <w:tcW w:w="399" w:type="dxa"/>
          </w:tcPr>
          <w:p w14:paraId="4DCF9B59" w14:textId="77777777" w:rsidR="00521413" w:rsidRPr="00E40F42" w:rsidRDefault="00521413" w:rsidP="007B0A37">
            <w:pPr>
              <w:snapToGrid w:val="0"/>
              <w:spacing w:line="220" w:lineRule="atLeast"/>
              <w:jc w:val="left"/>
              <w:rPr>
                <w:kern w:val="0"/>
                <w:sz w:val="18"/>
                <w:szCs w:val="18"/>
              </w:rPr>
            </w:pPr>
          </w:p>
        </w:tc>
        <w:tc>
          <w:tcPr>
            <w:tcW w:w="397" w:type="dxa"/>
          </w:tcPr>
          <w:p w14:paraId="3087858B" w14:textId="77777777" w:rsidR="00521413" w:rsidRPr="00E40F42" w:rsidRDefault="00521413" w:rsidP="007B0A37">
            <w:pPr>
              <w:snapToGrid w:val="0"/>
              <w:spacing w:line="220" w:lineRule="atLeast"/>
              <w:jc w:val="left"/>
              <w:rPr>
                <w:kern w:val="0"/>
                <w:sz w:val="18"/>
                <w:szCs w:val="18"/>
              </w:rPr>
            </w:pPr>
          </w:p>
        </w:tc>
        <w:tc>
          <w:tcPr>
            <w:tcW w:w="399" w:type="dxa"/>
          </w:tcPr>
          <w:p w14:paraId="5A1AE1AA" w14:textId="77777777" w:rsidR="00521413" w:rsidRPr="00E40F42" w:rsidRDefault="00521413" w:rsidP="007B0A37">
            <w:pPr>
              <w:snapToGrid w:val="0"/>
              <w:spacing w:line="220" w:lineRule="atLeast"/>
              <w:jc w:val="left"/>
              <w:rPr>
                <w:kern w:val="0"/>
                <w:sz w:val="18"/>
                <w:szCs w:val="18"/>
              </w:rPr>
            </w:pPr>
          </w:p>
        </w:tc>
        <w:tc>
          <w:tcPr>
            <w:tcW w:w="301" w:type="dxa"/>
          </w:tcPr>
          <w:p w14:paraId="54500B20" w14:textId="77777777" w:rsidR="00521413" w:rsidRPr="00E40F42" w:rsidRDefault="00521413" w:rsidP="007B0A37">
            <w:pPr>
              <w:snapToGrid w:val="0"/>
              <w:spacing w:line="220" w:lineRule="atLeast"/>
              <w:jc w:val="left"/>
              <w:rPr>
                <w:kern w:val="0"/>
                <w:sz w:val="18"/>
                <w:szCs w:val="18"/>
              </w:rPr>
            </w:pPr>
          </w:p>
        </w:tc>
        <w:tc>
          <w:tcPr>
            <w:tcW w:w="294" w:type="dxa"/>
          </w:tcPr>
          <w:p w14:paraId="1DC7B8B2" w14:textId="77777777" w:rsidR="00521413" w:rsidRPr="00E40F42" w:rsidRDefault="00521413" w:rsidP="007B0A37">
            <w:pPr>
              <w:snapToGrid w:val="0"/>
              <w:spacing w:line="220" w:lineRule="atLeast"/>
              <w:jc w:val="left"/>
              <w:rPr>
                <w:kern w:val="0"/>
                <w:sz w:val="18"/>
                <w:szCs w:val="18"/>
              </w:rPr>
            </w:pPr>
          </w:p>
        </w:tc>
        <w:tc>
          <w:tcPr>
            <w:tcW w:w="294" w:type="dxa"/>
            <w:tcBorders>
              <w:right w:val="single" w:sz="12" w:space="0" w:color="auto"/>
            </w:tcBorders>
          </w:tcPr>
          <w:p w14:paraId="120557FD" w14:textId="77777777" w:rsidR="00521413" w:rsidRPr="00E40F42" w:rsidRDefault="00521413" w:rsidP="007B0A37">
            <w:pPr>
              <w:snapToGrid w:val="0"/>
              <w:spacing w:line="220" w:lineRule="atLeast"/>
              <w:jc w:val="left"/>
              <w:rPr>
                <w:kern w:val="0"/>
                <w:sz w:val="18"/>
                <w:szCs w:val="18"/>
              </w:rPr>
            </w:pPr>
          </w:p>
        </w:tc>
        <w:tc>
          <w:tcPr>
            <w:tcW w:w="1320" w:type="dxa"/>
            <w:gridSpan w:val="7"/>
            <w:tcBorders>
              <w:top w:val="single" w:sz="12" w:space="0" w:color="auto"/>
              <w:left w:val="single" w:sz="12" w:space="0" w:color="auto"/>
              <w:bottom w:val="single" w:sz="12" w:space="0" w:color="auto"/>
              <w:right w:val="single" w:sz="12" w:space="0" w:color="auto"/>
            </w:tcBorders>
          </w:tcPr>
          <w:p w14:paraId="720D37C9" w14:textId="77777777" w:rsidR="00521413" w:rsidRPr="00E40F42" w:rsidRDefault="00521413" w:rsidP="007B0A37">
            <w:pPr>
              <w:snapToGrid w:val="0"/>
              <w:spacing w:line="220" w:lineRule="atLeast"/>
              <w:jc w:val="distribute"/>
              <w:rPr>
                <w:kern w:val="0"/>
                <w:sz w:val="18"/>
                <w:szCs w:val="18"/>
              </w:rPr>
            </w:pPr>
            <w:r w:rsidRPr="00E40F42">
              <w:rPr>
                <w:rFonts w:hint="eastAsia"/>
                <w:kern w:val="0"/>
                <w:sz w:val="18"/>
                <w:szCs w:val="18"/>
              </w:rPr>
              <w:t>発見者</w:t>
            </w:r>
          </w:p>
        </w:tc>
        <w:tc>
          <w:tcPr>
            <w:tcW w:w="294" w:type="dxa"/>
            <w:tcBorders>
              <w:left w:val="single" w:sz="12" w:space="0" w:color="auto"/>
            </w:tcBorders>
          </w:tcPr>
          <w:p w14:paraId="002200AD" w14:textId="77777777" w:rsidR="00521413" w:rsidRPr="00E40F42" w:rsidRDefault="00521413" w:rsidP="007B0A37">
            <w:pPr>
              <w:snapToGrid w:val="0"/>
              <w:spacing w:line="220" w:lineRule="atLeast"/>
              <w:jc w:val="left"/>
              <w:rPr>
                <w:kern w:val="0"/>
                <w:sz w:val="18"/>
                <w:szCs w:val="18"/>
              </w:rPr>
            </w:pPr>
          </w:p>
        </w:tc>
        <w:tc>
          <w:tcPr>
            <w:tcW w:w="325" w:type="dxa"/>
          </w:tcPr>
          <w:p w14:paraId="33809AA1" w14:textId="77777777" w:rsidR="00521413" w:rsidRPr="00E40F42" w:rsidRDefault="00521413" w:rsidP="007B0A37">
            <w:pPr>
              <w:snapToGrid w:val="0"/>
              <w:spacing w:line="220" w:lineRule="atLeast"/>
              <w:jc w:val="left"/>
              <w:rPr>
                <w:kern w:val="0"/>
                <w:sz w:val="18"/>
                <w:szCs w:val="18"/>
              </w:rPr>
            </w:pPr>
          </w:p>
        </w:tc>
        <w:tc>
          <w:tcPr>
            <w:tcW w:w="302" w:type="dxa"/>
          </w:tcPr>
          <w:p w14:paraId="67B8EBA7" w14:textId="77777777" w:rsidR="00521413" w:rsidRPr="00E40F42" w:rsidRDefault="00521413" w:rsidP="007B0A37">
            <w:pPr>
              <w:snapToGrid w:val="0"/>
              <w:spacing w:line="220" w:lineRule="atLeast"/>
              <w:jc w:val="left"/>
              <w:rPr>
                <w:kern w:val="0"/>
                <w:sz w:val="18"/>
                <w:szCs w:val="18"/>
              </w:rPr>
            </w:pPr>
          </w:p>
        </w:tc>
        <w:tc>
          <w:tcPr>
            <w:tcW w:w="301" w:type="dxa"/>
          </w:tcPr>
          <w:p w14:paraId="3C3553BD" w14:textId="77777777" w:rsidR="00521413" w:rsidRPr="00E40F42" w:rsidRDefault="00521413" w:rsidP="007B0A37">
            <w:pPr>
              <w:snapToGrid w:val="0"/>
              <w:spacing w:line="220" w:lineRule="atLeast"/>
              <w:jc w:val="left"/>
              <w:rPr>
                <w:kern w:val="0"/>
                <w:sz w:val="18"/>
                <w:szCs w:val="18"/>
              </w:rPr>
            </w:pPr>
          </w:p>
        </w:tc>
        <w:tc>
          <w:tcPr>
            <w:tcW w:w="338" w:type="dxa"/>
          </w:tcPr>
          <w:p w14:paraId="64DA4CFA" w14:textId="77777777" w:rsidR="00521413" w:rsidRPr="00E40F42" w:rsidRDefault="00521413" w:rsidP="007B0A37">
            <w:pPr>
              <w:snapToGrid w:val="0"/>
              <w:spacing w:line="220" w:lineRule="atLeast"/>
              <w:jc w:val="left"/>
              <w:rPr>
                <w:kern w:val="0"/>
                <w:sz w:val="18"/>
                <w:szCs w:val="18"/>
              </w:rPr>
            </w:pPr>
          </w:p>
        </w:tc>
        <w:tc>
          <w:tcPr>
            <w:tcW w:w="398" w:type="dxa"/>
          </w:tcPr>
          <w:p w14:paraId="25C8126D" w14:textId="77777777" w:rsidR="00521413" w:rsidRPr="00E40F42" w:rsidRDefault="00521413" w:rsidP="007B0A37">
            <w:pPr>
              <w:snapToGrid w:val="0"/>
              <w:spacing w:line="220" w:lineRule="atLeast"/>
              <w:jc w:val="left"/>
              <w:rPr>
                <w:kern w:val="0"/>
                <w:sz w:val="18"/>
                <w:szCs w:val="18"/>
              </w:rPr>
            </w:pPr>
          </w:p>
        </w:tc>
        <w:tc>
          <w:tcPr>
            <w:tcW w:w="4181" w:type="dxa"/>
            <w:gridSpan w:val="13"/>
          </w:tcPr>
          <w:p w14:paraId="07779FE4"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３　適切な対処と迅速</w:t>
            </w:r>
            <w:r w:rsidR="00D838FE" w:rsidRPr="00E40F42">
              <w:rPr>
                <w:rFonts w:hint="eastAsia"/>
                <w:kern w:val="0"/>
                <w:sz w:val="18"/>
                <w:szCs w:val="18"/>
              </w:rPr>
              <w:t>・</w:t>
            </w:r>
            <w:r w:rsidRPr="00E40F42">
              <w:rPr>
                <w:rFonts w:hint="eastAsia"/>
                <w:kern w:val="0"/>
                <w:sz w:val="18"/>
                <w:szCs w:val="18"/>
              </w:rPr>
              <w:t>正確な連絡、通報</w:t>
            </w:r>
          </w:p>
        </w:tc>
      </w:tr>
      <w:tr w:rsidR="00521413" w:rsidRPr="00E40F42" w14:paraId="4F59BF3C" w14:textId="77777777" w:rsidTr="007B0A37">
        <w:tc>
          <w:tcPr>
            <w:tcW w:w="310" w:type="dxa"/>
          </w:tcPr>
          <w:p w14:paraId="3D81C918" w14:textId="77777777" w:rsidR="00521413" w:rsidRPr="00E40F42" w:rsidRDefault="00521413" w:rsidP="007B0A37">
            <w:pPr>
              <w:snapToGrid w:val="0"/>
              <w:spacing w:line="220" w:lineRule="atLeast"/>
              <w:jc w:val="left"/>
              <w:rPr>
                <w:kern w:val="0"/>
                <w:sz w:val="18"/>
                <w:szCs w:val="18"/>
              </w:rPr>
            </w:pPr>
          </w:p>
        </w:tc>
        <w:tc>
          <w:tcPr>
            <w:tcW w:w="399" w:type="dxa"/>
            <w:tcBorders>
              <w:right w:val="single" w:sz="4" w:space="0" w:color="auto"/>
            </w:tcBorders>
          </w:tcPr>
          <w:p w14:paraId="370C85A5" w14:textId="77777777" w:rsidR="00521413" w:rsidRPr="00E40F42" w:rsidRDefault="00521413" w:rsidP="007B0A37">
            <w:pPr>
              <w:snapToGrid w:val="0"/>
              <w:spacing w:line="220" w:lineRule="atLeast"/>
              <w:jc w:val="left"/>
              <w:rPr>
                <w:kern w:val="0"/>
                <w:sz w:val="18"/>
                <w:szCs w:val="18"/>
              </w:rPr>
            </w:pPr>
          </w:p>
        </w:tc>
        <w:tc>
          <w:tcPr>
            <w:tcW w:w="4565" w:type="dxa"/>
            <w:gridSpan w:val="17"/>
            <w:vMerge w:val="restart"/>
            <w:tcBorders>
              <w:top w:val="single" w:sz="4" w:space="0" w:color="auto"/>
              <w:left w:val="single" w:sz="4" w:space="0" w:color="auto"/>
              <w:bottom w:val="single" w:sz="4" w:space="0" w:color="auto"/>
              <w:right w:val="single" w:sz="4" w:space="0" w:color="auto"/>
            </w:tcBorders>
            <w:vAlign w:val="bottom"/>
          </w:tcPr>
          <w:p w14:paraId="766FE24E" w14:textId="77777777" w:rsidR="00521413" w:rsidRPr="00E40F42" w:rsidRDefault="00521413" w:rsidP="007B0A37">
            <w:pPr>
              <w:snapToGrid w:val="0"/>
              <w:spacing w:line="220" w:lineRule="atLeast"/>
              <w:rPr>
                <w:kern w:val="0"/>
                <w:sz w:val="18"/>
                <w:szCs w:val="18"/>
              </w:rPr>
            </w:pPr>
            <w:r w:rsidRPr="00E40F42">
              <w:rPr>
                <w:rFonts w:hint="eastAsia"/>
                <w:kern w:val="0"/>
                <w:sz w:val="18"/>
                <w:szCs w:val="18"/>
              </w:rPr>
              <w:t>・発生した事態や状況の把握</w:t>
            </w:r>
          </w:p>
          <w:p w14:paraId="3D49C299" w14:textId="77777777" w:rsidR="00521413" w:rsidRPr="00E40F42" w:rsidRDefault="00521413" w:rsidP="007B0A37">
            <w:pPr>
              <w:snapToGrid w:val="0"/>
              <w:spacing w:line="220" w:lineRule="atLeast"/>
              <w:rPr>
                <w:kern w:val="0"/>
                <w:sz w:val="18"/>
                <w:szCs w:val="18"/>
              </w:rPr>
            </w:pPr>
            <w:r w:rsidRPr="00E40F42">
              <w:rPr>
                <w:rFonts w:hint="eastAsia"/>
                <w:kern w:val="0"/>
                <w:sz w:val="18"/>
                <w:szCs w:val="18"/>
              </w:rPr>
              <w:t>・傷病者の症状の確認</w:t>
            </w:r>
            <w:r w:rsidRPr="00E40F42">
              <w:rPr>
                <w:rFonts w:hint="eastAsia"/>
                <w:kern w:val="0"/>
                <w:sz w:val="18"/>
                <w:szCs w:val="18"/>
              </w:rPr>
              <w:t>(</w:t>
            </w:r>
            <w:r w:rsidRPr="00E40F42">
              <w:rPr>
                <w:rFonts w:hint="eastAsia"/>
                <w:kern w:val="0"/>
                <w:sz w:val="18"/>
                <w:szCs w:val="18"/>
              </w:rPr>
              <w:t>意識、呼吸、出血等</w:t>
            </w:r>
            <w:r w:rsidRPr="00E40F42">
              <w:rPr>
                <w:rFonts w:hint="eastAsia"/>
                <w:kern w:val="0"/>
                <w:sz w:val="18"/>
                <w:szCs w:val="18"/>
              </w:rPr>
              <w:t>)</w:t>
            </w:r>
          </w:p>
          <w:p w14:paraId="51BB2F96" w14:textId="77777777" w:rsidR="00521413" w:rsidRPr="00E40F42" w:rsidRDefault="00521413" w:rsidP="007B0A37">
            <w:pPr>
              <w:snapToGrid w:val="0"/>
              <w:spacing w:line="220" w:lineRule="atLeast"/>
              <w:rPr>
                <w:kern w:val="0"/>
                <w:sz w:val="18"/>
                <w:szCs w:val="18"/>
              </w:rPr>
            </w:pPr>
            <w:r w:rsidRPr="00E40F42">
              <w:rPr>
                <w:rFonts w:hint="eastAsia"/>
                <w:kern w:val="0"/>
                <w:sz w:val="18"/>
                <w:szCs w:val="18"/>
              </w:rPr>
              <w:t>・心肺蘇生法などの応急手当（現場で直ちに）</w:t>
            </w:r>
          </w:p>
          <w:p w14:paraId="151D7CB0" w14:textId="77777777" w:rsidR="006705ED" w:rsidRPr="00E40F42" w:rsidRDefault="006705ED" w:rsidP="007B0A37">
            <w:pPr>
              <w:snapToGrid w:val="0"/>
              <w:spacing w:line="220" w:lineRule="atLeast"/>
              <w:rPr>
                <w:kern w:val="0"/>
                <w:sz w:val="18"/>
                <w:szCs w:val="18"/>
              </w:rPr>
            </w:pPr>
            <w:r w:rsidRPr="00E40F42">
              <w:rPr>
                <w:rFonts w:hint="eastAsia"/>
                <w:kern w:val="0"/>
                <w:sz w:val="18"/>
                <w:szCs w:val="18"/>
              </w:rPr>
              <w:t>＊判断に迷う場合にも直ちに心肺蘇生を実施</w:t>
            </w:r>
          </w:p>
          <w:p w14:paraId="274534B2" w14:textId="77777777" w:rsidR="00521413" w:rsidRPr="00E40F42" w:rsidRDefault="00521413" w:rsidP="007B0A37">
            <w:pPr>
              <w:snapToGrid w:val="0"/>
              <w:spacing w:line="220" w:lineRule="atLeast"/>
              <w:rPr>
                <w:kern w:val="0"/>
                <w:sz w:val="18"/>
                <w:szCs w:val="18"/>
              </w:rPr>
            </w:pPr>
            <w:r w:rsidRPr="00E40F42">
              <w:rPr>
                <w:rFonts w:hint="eastAsia"/>
                <w:kern w:val="0"/>
                <w:sz w:val="18"/>
                <w:szCs w:val="18"/>
              </w:rPr>
              <w:t>・協力要請や指示</w:t>
            </w:r>
          </w:p>
          <w:p w14:paraId="25035274" w14:textId="77777777" w:rsidR="00521413" w:rsidRPr="00E40F42" w:rsidRDefault="00521413" w:rsidP="007B0A37">
            <w:pPr>
              <w:snapToGrid w:val="0"/>
              <w:spacing w:line="220" w:lineRule="atLeast"/>
              <w:ind w:left="163" w:hangingChars="100" w:hanging="163"/>
              <w:rPr>
                <w:kern w:val="0"/>
                <w:sz w:val="18"/>
                <w:szCs w:val="18"/>
              </w:rPr>
            </w:pPr>
            <w:r w:rsidRPr="00E40F42">
              <w:rPr>
                <w:rFonts w:hint="eastAsia"/>
                <w:kern w:val="0"/>
                <w:sz w:val="18"/>
                <w:szCs w:val="18"/>
              </w:rPr>
              <w:t>＊必要と判断したら、速やかに</w:t>
            </w:r>
            <w:r w:rsidRPr="00E40F42">
              <w:rPr>
                <w:rFonts w:hint="eastAsia"/>
                <w:kern w:val="0"/>
                <w:sz w:val="18"/>
                <w:szCs w:val="18"/>
              </w:rPr>
              <w:t>110</w:t>
            </w:r>
            <w:r w:rsidRPr="00E40F42">
              <w:rPr>
                <w:rFonts w:hint="eastAsia"/>
                <w:kern w:val="0"/>
                <w:sz w:val="18"/>
                <w:szCs w:val="18"/>
              </w:rPr>
              <w:t>番、</w:t>
            </w:r>
            <w:r w:rsidRPr="00E40F42">
              <w:rPr>
                <w:rFonts w:hint="eastAsia"/>
                <w:kern w:val="0"/>
                <w:sz w:val="18"/>
                <w:szCs w:val="18"/>
              </w:rPr>
              <w:t>119</w:t>
            </w:r>
            <w:r w:rsidRPr="00E40F42">
              <w:rPr>
                <w:rFonts w:hint="eastAsia"/>
                <w:kern w:val="0"/>
                <w:sz w:val="18"/>
                <w:szCs w:val="18"/>
              </w:rPr>
              <w:t>番通報または、他者への通報を依頼</w:t>
            </w:r>
          </w:p>
          <w:p w14:paraId="0B7EF20D" w14:textId="5C2CCCBF" w:rsidR="00521413" w:rsidRPr="00E40F42" w:rsidRDefault="00923DB2" w:rsidP="007B0A37">
            <w:pPr>
              <w:snapToGrid w:val="0"/>
              <w:spacing w:line="220" w:lineRule="atLeast"/>
              <w:rPr>
                <w:kern w:val="0"/>
                <w:sz w:val="18"/>
                <w:szCs w:val="18"/>
              </w:rPr>
            </w:pPr>
            <w:r w:rsidRPr="00E40F42">
              <w:rPr>
                <w:noProof/>
              </w:rPr>
              <mc:AlternateContent>
                <mc:Choice Requires="wps">
                  <w:drawing>
                    <wp:anchor distT="0" distB="0" distL="114300" distR="114300" simplePos="0" relativeHeight="251865088" behindDoc="1" locked="0" layoutInCell="1" allowOverlap="1" wp14:anchorId="332A27DF" wp14:editId="51E1BD6D">
                      <wp:simplePos x="0" y="0"/>
                      <wp:positionH relativeFrom="column">
                        <wp:posOffset>1377950</wp:posOffset>
                      </wp:positionH>
                      <wp:positionV relativeFrom="paragraph">
                        <wp:posOffset>178435</wp:posOffset>
                      </wp:positionV>
                      <wp:extent cx="179705" cy="2771775"/>
                      <wp:effectExtent l="0" t="0" r="0" b="0"/>
                      <wp:wrapNone/>
                      <wp:docPr id="45" name="下矢印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2771775"/>
                              </a:xfrm>
                              <a:prstGeom prst="downArrow">
                                <a:avLst>
                                  <a:gd name="adj1" fmla="val 49861"/>
                                  <a:gd name="adj2" fmla="val 59268"/>
                                </a:avLst>
                              </a:prstGeom>
                              <a:solidFill>
                                <a:sysClr val="window" lastClr="FFFFFF">
                                  <a:lumMod val="5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C953E" id="下矢印 45" o:spid="_x0000_s1026" type="#_x0000_t67" style="position:absolute;margin-left:108.5pt;margin-top:14.05pt;width:14.15pt;height:218.2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" adj="20770,5415" fillcolor="#7f7f7f" stroked="f">
                      <v:textbox style="layout-flow:vertical-ideographic" inset="5.85pt,.7pt,5.85pt,.7pt"/>
                    </v:shape>
                  </w:pict>
                </mc:Fallback>
              </mc:AlternateContent>
            </w:r>
            <w:r w:rsidRPr="00E40F42">
              <w:rPr>
                <w:noProof/>
              </w:rPr>
              <mc:AlternateContent>
                <mc:Choice Requires="wps">
                  <w:drawing>
                    <wp:anchor distT="0" distB="0" distL="114300" distR="114300" simplePos="0" relativeHeight="251852800" behindDoc="0" locked="0" layoutInCell="1" allowOverlap="1" wp14:anchorId="7348759E" wp14:editId="7A46E54D">
                      <wp:simplePos x="0" y="0"/>
                      <wp:positionH relativeFrom="column">
                        <wp:posOffset>1293495</wp:posOffset>
                      </wp:positionH>
                      <wp:positionV relativeFrom="paragraph">
                        <wp:posOffset>180340</wp:posOffset>
                      </wp:positionV>
                      <wp:extent cx="179705" cy="288290"/>
                      <wp:effectExtent l="19050" t="0" r="0" b="16510"/>
                      <wp:wrapNone/>
                      <wp:docPr id="44" name="下矢印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288290"/>
                              </a:xfrm>
                              <a:prstGeom prst="downArrow">
                                <a:avLst>
                                  <a:gd name="adj1" fmla="val 50000"/>
                                  <a:gd name="adj2" fmla="val 40106"/>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50DCB" id="下矢印 44" o:spid="_x0000_s1026" type="#_x0000_t67" style="position:absolute;margin-left:101.85pt;margin-top:14.2pt;width:14.15pt;height:22.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" fillcolor="black">
                      <v:textbox style="layout-flow:vertical-ideographic" inset="5.85pt,.7pt,5.85pt,.7pt"/>
                    </v:shape>
                  </w:pict>
                </mc:Fallback>
              </mc:AlternateContent>
            </w:r>
            <w:r w:rsidR="00521413" w:rsidRPr="00E40F42">
              <w:rPr>
                <w:rFonts w:hint="eastAsia"/>
                <w:kern w:val="0"/>
                <w:sz w:val="18"/>
                <w:szCs w:val="18"/>
              </w:rPr>
              <w:t>（状況に応じ、発見者が直接通報）</w:t>
            </w:r>
          </w:p>
        </w:tc>
        <w:tc>
          <w:tcPr>
            <w:tcW w:w="398" w:type="dxa"/>
            <w:tcBorders>
              <w:left w:val="single" w:sz="4" w:space="0" w:color="auto"/>
            </w:tcBorders>
          </w:tcPr>
          <w:p w14:paraId="2018A242" w14:textId="77777777" w:rsidR="00521413" w:rsidRPr="00E40F42" w:rsidRDefault="00521413" w:rsidP="007B0A37">
            <w:pPr>
              <w:snapToGrid w:val="0"/>
              <w:spacing w:line="220" w:lineRule="atLeast"/>
              <w:jc w:val="left"/>
              <w:rPr>
                <w:kern w:val="0"/>
                <w:sz w:val="18"/>
                <w:szCs w:val="18"/>
              </w:rPr>
            </w:pPr>
          </w:p>
        </w:tc>
        <w:tc>
          <w:tcPr>
            <w:tcW w:w="398" w:type="dxa"/>
          </w:tcPr>
          <w:p w14:paraId="6C158707" w14:textId="77777777" w:rsidR="00521413" w:rsidRPr="00E40F42" w:rsidRDefault="00521413" w:rsidP="007B0A37">
            <w:pPr>
              <w:snapToGrid w:val="0"/>
              <w:spacing w:line="220" w:lineRule="atLeast"/>
              <w:jc w:val="left"/>
              <w:rPr>
                <w:kern w:val="0"/>
                <w:sz w:val="18"/>
                <w:szCs w:val="18"/>
              </w:rPr>
            </w:pPr>
          </w:p>
        </w:tc>
        <w:tc>
          <w:tcPr>
            <w:tcW w:w="379" w:type="dxa"/>
          </w:tcPr>
          <w:p w14:paraId="10EA1B92" w14:textId="77777777" w:rsidR="00521413" w:rsidRPr="00E40F42" w:rsidRDefault="00521413" w:rsidP="007B0A37">
            <w:pPr>
              <w:snapToGrid w:val="0"/>
              <w:spacing w:line="220" w:lineRule="atLeast"/>
              <w:jc w:val="left"/>
              <w:rPr>
                <w:kern w:val="0"/>
                <w:sz w:val="18"/>
                <w:szCs w:val="18"/>
              </w:rPr>
            </w:pPr>
          </w:p>
        </w:tc>
        <w:tc>
          <w:tcPr>
            <w:tcW w:w="379" w:type="dxa"/>
          </w:tcPr>
          <w:p w14:paraId="0030659E" w14:textId="77777777" w:rsidR="00521413" w:rsidRPr="00E40F42" w:rsidRDefault="00521413" w:rsidP="007B0A37">
            <w:pPr>
              <w:snapToGrid w:val="0"/>
              <w:spacing w:line="220" w:lineRule="atLeast"/>
              <w:jc w:val="left"/>
              <w:rPr>
                <w:kern w:val="0"/>
                <w:sz w:val="18"/>
                <w:szCs w:val="18"/>
              </w:rPr>
            </w:pPr>
          </w:p>
        </w:tc>
        <w:tc>
          <w:tcPr>
            <w:tcW w:w="296" w:type="dxa"/>
          </w:tcPr>
          <w:p w14:paraId="5BB70D01" w14:textId="77777777" w:rsidR="00521413" w:rsidRPr="00E40F42" w:rsidRDefault="00521413" w:rsidP="007B0A37">
            <w:pPr>
              <w:snapToGrid w:val="0"/>
              <w:spacing w:line="220" w:lineRule="atLeast"/>
              <w:jc w:val="left"/>
              <w:rPr>
                <w:kern w:val="0"/>
                <w:sz w:val="18"/>
                <w:szCs w:val="18"/>
              </w:rPr>
            </w:pPr>
          </w:p>
        </w:tc>
        <w:tc>
          <w:tcPr>
            <w:tcW w:w="295" w:type="dxa"/>
          </w:tcPr>
          <w:p w14:paraId="187AB875" w14:textId="77777777" w:rsidR="00521413" w:rsidRPr="00E40F42" w:rsidRDefault="00521413" w:rsidP="007B0A37">
            <w:pPr>
              <w:snapToGrid w:val="0"/>
              <w:spacing w:line="220" w:lineRule="atLeast"/>
              <w:jc w:val="left"/>
              <w:rPr>
                <w:kern w:val="0"/>
                <w:sz w:val="18"/>
                <w:szCs w:val="18"/>
              </w:rPr>
            </w:pPr>
          </w:p>
        </w:tc>
        <w:tc>
          <w:tcPr>
            <w:tcW w:w="295" w:type="dxa"/>
          </w:tcPr>
          <w:p w14:paraId="3703213E" w14:textId="77777777" w:rsidR="00521413" w:rsidRPr="00E40F42" w:rsidRDefault="00521413" w:rsidP="007B0A37">
            <w:pPr>
              <w:snapToGrid w:val="0"/>
              <w:spacing w:line="220" w:lineRule="atLeast"/>
              <w:jc w:val="left"/>
              <w:rPr>
                <w:kern w:val="0"/>
                <w:sz w:val="18"/>
                <w:szCs w:val="18"/>
              </w:rPr>
            </w:pPr>
          </w:p>
        </w:tc>
        <w:tc>
          <w:tcPr>
            <w:tcW w:w="296" w:type="dxa"/>
          </w:tcPr>
          <w:p w14:paraId="0E1F1EF8" w14:textId="77777777" w:rsidR="00521413" w:rsidRPr="00E40F42" w:rsidRDefault="00521413" w:rsidP="007B0A37">
            <w:pPr>
              <w:snapToGrid w:val="0"/>
              <w:spacing w:line="220" w:lineRule="atLeast"/>
              <w:jc w:val="left"/>
              <w:rPr>
                <w:kern w:val="0"/>
                <w:sz w:val="18"/>
                <w:szCs w:val="18"/>
              </w:rPr>
            </w:pPr>
          </w:p>
        </w:tc>
        <w:tc>
          <w:tcPr>
            <w:tcW w:w="295" w:type="dxa"/>
          </w:tcPr>
          <w:p w14:paraId="5AF3C298" w14:textId="77777777" w:rsidR="00521413" w:rsidRPr="00E40F42" w:rsidRDefault="00521413" w:rsidP="007B0A37">
            <w:pPr>
              <w:snapToGrid w:val="0"/>
              <w:spacing w:line="220" w:lineRule="atLeast"/>
              <w:jc w:val="left"/>
              <w:rPr>
                <w:kern w:val="0"/>
                <w:sz w:val="18"/>
                <w:szCs w:val="18"/>
              </w:rPr>
            </w:pPr>
          </w:p>
        </w:tc>
        <w:tc>
          <w:tcPr>
            <w:tcW w:w="296" w:type="dxa"/>
          </w:tcPr>
          <w:p w14:paraId="547D2B64" w14:textId="77777777" w:rsidR="00521413" w:rsidRPr="00E40F42" w:rsidRDefault="00521413" w:rsidP="007B0A37">
            <w:pPr>
              <w:snapToGrid w:val="0"/>
              <w:spacing w:line="220" w:lineRule="atLeast"/>
              <w:jc w:val="left"/>
              <w:rPr>
                <w:kern w:val="0"/>
                <w:sz w:val="18"/>
                <w:szCs w:val="18"/>
              </w:rPr>
            </w:pPr>
          </w:p>
        </w:tc>
        <w:tc>
          <w:tcPr>
            <w:tcW w:w="296" w:type="dxa"/>
          </w:tcPr>
          <w:p w14:paraId="60F683ED" w14:textId="77777777" w:rsidR="00521413" w:rsidRPr="00E40F42" w:rsidRDefault="00521413" w:rsidP="007B0A37">
            <w:pPr>
              <w:snapToGrid w:val="0"/>
              <w:spacing w:line="220" w:lineRule="atLeast"/>
              <w:jc w:val="left"/>
              <w:rPr>
                <w:kern w:val="0"/>
                <w:sz w:val="18"/>
                <w:szCs w:val="18"/>
              </w:rPr>
            </w:pPr>
          </w:p>
        </w:tc>
        <w:tc>
          <w:tcPr>
            <w:tcW w:w="296" w:type="dxa"/>
          </w:tcPr>
          <w:p w14:paraId="6C300AD0" w14:textId="77777777" w:rsidR="00521413" w:rsidRPr="00E40F42" w:rsidRDefault="00521413" w:rsidP="007B0A37">
            <w:pPr>
              <w:snapToGrid w:val="0"/>
              <w:spacing w:line="220" w:lineRule="atLeast"/>
              <w:jc w:val="left"/>
              <w:rPr>
                <w:kern w:val="0"/>
                <w:sz w:val="18"/>
                <w:szCs w:val="18"/>
              </w:rPr>
            </w:pPr>
          </w:p>
        </w:tc>
        <w:tc>
          <w:tcPr>
            <w:tcW w:w="296" w:type="dxa"/>
          </w:tcPr>
          <w:p w14:paraId="0A1BC71A" w14:textId="77777777" w:rsidR="00521413" w:rsidRPr="00E40F42" w:rsidRDefault="00521413" w:rsidP="007B0A37">
            <w:pPr>
              <w:snapToGrid w:val="0"/>
              <w:spacing w:line="220" w:lineRule="atLeast"/>
              <w:jc w:val="left"/>
              <w:rPr>
                <w:kern w:val="0"/>
                <w:sz w:val="18"/>
                <w:szCs w:val="18"/>
              </w:rPr>
            </w:pPr>
          </w:p>
        </w:tc>
        <w:tc>
          <w:tcPr>
            <w:tcW w:w="364" w:type="dxa"/>
          </w:tcPr>
          <w:p w14:paraId="66B1D588" w14:textId="77777777" w:rsidR="00521413" w:rsidRPr="00E40F42" w:rsidRDefault="00521413" w:rsidP="007B0A37">
            <w:pPr>
              <w:snapToGrid w:val="0"/>
              <w:spacing w:line="220" w:lineRule="atLeast"/>
              <w:jc w:val="left"/>
              <w:rPr>
                <w:kern w:val="0"/>
                <w:sz w:val="18"/>
                <w:szCs w:val="18"/>
              </w:rPr>
            </w:pPr>
          </w:p>
        </w:tc>
      </w:tr>
      <w:tr w:rsidR="00521413" w:rsidRPr="00E40F42" w14:paraId="6E353834" w14:textId="77777777" w:rsidTr="007B0A37">
        <w:tc>
          <w:tcPr>
            <w:tcW w:w="310" w:type="dxa"/>
          </w:tcPr>
          <w:p w14:paraId="410A522A" w14:textId="77777777" w:rsidR="00521413" w:rsidRPr="00E40F42" w:rsidRDefault="00521413" w:rsidP="007B0A37">
            <w:pPr>
              <w:snapToGrid w:val="0"/>
              <w:spacing w:line="220" w:lineRule="atLeast"/>
              <w:jc w:val="left"/>
              <w:rPr>
                <w:kern w:val="0"/>
                <w:sz w:val="18"/>
                <w:szCs w:val="18"/>
              </w:rPr>
            </w:pPr>
          </w:p>
        </w:tc>
        <w:tc>
          <w:tcPr>
            <w:tcW w:w="399" w:type="dxa"/>
            <w:tcBorders>
              <w:right w:val="single" w:sz="4" w:space="0" w:color="auto"/>
            </w:tcBorders>
          </w:tcPr>
          <w:p w14:paraId="43FEE847" w14:textId="77777777" w:rsidR="00521413" w:rsidRPr="00E40F42" w:rsidRDefault="00521413" w:rsidP="007B0A37">
            <w:pPr>
              <w:snapToGrid w:val="0"/>
              <w:spacing w:line="220" w:lineRule="atLeast"/>
              <w:jc w:val="left"/>
              <w:rPr>
                <w:kern w:val="0"/>
                <w:sz w:val="18"/>
                <w:szCs w:val="18"/>
              </w:rPr>
            </w:pPr>
          </w:p>
        </w:tc>
        <w:tc>
          <w:tcPr>
            <w:tcW w:w="4565" w:type="dxa"/>
            <w:gridSpan w:val="17"/>
            <w:vMerge/>
            <w:tcBorders>
              <w:left w:val="single" w:sz="4" w:space="0" w:color="auto"/>
              <w:bottom w:val="single" w:sz="4" w:space="0" w:color="auto"/>
              <w:right w:val="single" w:sz="4" w:space="0" w:color="auto"/>
            </w:tcBorders>
          </w:tcPr>
          <w:p w14:paraId="2521CF86" w14:textId="77777777" w:rsidR="00521413" w:rsidRPr="00E40F42" w:rsidRDefault="00521413" w:rsidP="007B0A37">
            <w:pPr>
              <w:snapToGrid w:val="0"/>
              <w:spacing w:line="220" w:lineRule="atLeast"/>
              <w:jc w:val="left"/>
              <w:rPr>
                <w:kern w:val="0"/>
                <w:sz w:val="18"/>
                <w:szCs w:val="18"/>
              </w:rPr>
            </w:pPr>
          </w:p>
        </w:tc>
        <w:tc>
          <w:tcPr>
            <w:tcW w:w="398" w:type="dxa"/>
            <w:tcBorders>
              <w:left w:val="single" w:sz="4" w:space="0" w:color="auto"/>
            </w:tcBorders>
          </w:tcPr>
          <w:p w14:paraId="1D231874" w14:textId="77777777" w:rsidR="00521413" w:rsidRPr="00E40F42" w:rsidRDefault="00521413" w:rsidP="007B0A37">
            <w:pPr>
              <w:snapToGrid w:val="0"/>
              <w:spacing w:line="220" w:lineRule="atLeast"/>
              <w:jc w:val="left"/>
              <w:rPr>
                <w:kern w:val="0"/>
                <w:sz w:val="18"/>
                <w:szCs w:val="18"/>
              </w:rPr>
            </w:pPr>
          </w:p>
        </w:tc>
        <w:tc>
          <w:tcPr>
            <w:tcW w:w="398" w:type="dxa"/>
          </w:tcPr>
          <w:p w14:paraId="666DECA2" w14:textId="77777777" w:rsidR="00521413" w:rsidRPr="00E40F42" w:rsidRDefault="00521413" w:rsidP="007B0A37">
            <w:pPr>
              <w:snapToGrid w:val="0"/>
              <w:spacing w:line="220" w:lineRule="atLeast"/>
              <w:jc w:val="left"/>
              <w:rPr>
                <w:kern w:val="0"/>
                <w:sz w:val="18"/>
                <w:szCs w:val="18"/>
              </w:rPr>
            </w:pPr>
          </w:p>
        </w:tc>
        <w:tc>
          <w:tcPr>
            <w:tcW w:w="379" w:type="dxa"/>
          </w:tcPr>
          <w:p w14:paraId="221C0288" w14:textId="77777777" w:rsidR="00521413" w:rsidRPr="00E40F42" w:rsidRDefault="00521413" w:rsidP="007B0A37">
            <w:pPr>
              <w:snapToGrid w:val="0"/>
              <w:spacing w:line="220" w:lineRule="atLeast"/>
              <w:jc w:val="left"/>
              <w:rPr>
                <w:kern w:val="0"/>
                <w:sz w:val="18"/>
                <w:szCs w:val="18"/>
              </w:rPr>
            </w:pPr>
          </w:p>
        </w:tc>
        <w:tc>
          <w:tcPr>
            <w:tcW w:w="379" w:type="dxa"/>
          </w:tcPr>
          <w:p w14:paraId="2799E2AA" w14:textId="77777777" w:rsidR="00521413" w:rsidRPr="00E40F42" w:rsidRDefault="00521413" w:rsidP="007B0A37">
            <w:pPr>
              <w:snapToGrid w:val="0"/>
              <w:spacing w:line="220" w:lineRule="atLeast"/>
              <w:jc w:val="left"/>
              <w:rPr>
                <w:kern w:val="0"/>
                <w:sz w:val="18"/>
                <w:szCs w:val="18"/>
              </w:rPr>
            </w:pPr>
          </w:p>
        </w:tc>
        <w:tc>
          <w:tcPr>
            <w:tcW w:w="296" w:type="dxa"/>
          </w:tcPr>
          <w:p w14:paraId="559963A1" w14:textId="77777777" w:rsidR="00521413" w:rsidRPr="00E40F42" w:rsidRDefault="00521413" w:rsidP="007B0A37">
            <w:pPr>
              <w:snapToGrid w:val="0"/>
              <w:spacing w:line="220" w:lineRule="atLeast"/>
              <w:jc w:val="left"/>
              <w:rPr>
                <w:kern w:val="0"/>
                <w:sz w:val="18"/>
                <w:szCs w:val="18"/>
              </w:rPr>
            </w:pPr>
          </w:p>
        </w:tc>
        <w:tc>
          <w:tcPr>
            <w:tcW w:w="295" w:type="dxa"/>
          </w:tcPr>
          <w:p w14:paraId="78900973" w14:textId="77777777" w:rsidR="00521413" w:rsidRPr="00E40F42" w:rsidRDefault="00521413" w:rsidP="007B0A37">
            <w:pPr>
              <w:snapToGrid w:val="0"/>
              <w:spacing w:line="220" w:lineRule="atLeast"/>
              <w:jc w:val="left"/>
              <w:rPr>
                <w:kern w:val="0"/>
                <w:sz w:val="18"/>
                <w:szCs w:val="18"/>
              </w:rPr>
            </w:pPr>
          </w:p>
        </w:tc>
        <w:tc>
          <w:tcPr>
            <w:tcW w:w="295" w:type="dxa"/>
          </w:tcPr>
          <w:p w14:paraId="48C78B8B" w14:textId="77777777" w:rsidR="00521413" w:rsidRPr="00E40F42" w:rsidRDefault="00521413" w:rsidP="007B0A37">
            <w:pPr>
              <w:snapToGrid w:val="0"/>
              <w:spacing w:line="220" w:lineRule="atLeast"/>
              <w:jc w:val="left"/>
              <w:rPr>
                <w:kern w:val="0"/>
                <w:sz w:val="18"/>
                <w:szCs w:val="18"/>
              </w:rPr>
            </w:pPr>
          </w:p>
        </w:tc>
        <w:tc>
          <w:tcPr>
            <w:tcW w:w="296" w:type="dxa"/>
          </w:tcPr>
          <w:p w14:paraId="2A413C9F" w14:textId="77777777" w:rsidR="00521413" w:rsidRPr="00E40F42" w:rsidRDefault="00521413" w:rsidP="007B0A37">
            <w:pPr>
              <w:snapToGrid w:val="0"/>
              <w:spacing w:line="220" w:lineRule="atLeast"/>
              <w:jc w:val="left"/>
              <w:rPr>
                <w:kern w:val="0"/>
                <w:sz w:val="18"/>
                <w:szCs w:val="18"/>
              </w:rPr>
            </w:pPr>
          </w:p>
        </w:tc>
        <w:tc>
          <w:tcPr>
            <w:tcW w:w="295" w:type="dxa"/>
          </w:tcPr>
          <w:p w14:paraId="23BF7389" w14:textId="77777777" w:rsidR="00521413" w:rsidRPr="00E40F42" w:rsidRDefault="00521413" w:rsidP="007B0A37">
            <w:pPr>
              <w:snapToGrid w:val="0"/>
              <w:spacing w:line="220" w:lineRule="atLeast"/>
              <w:jc w:val="left"/>
              <w:rPr>
                <w:kern w:val="0"/>
                <w:sz w:val="18"/>
                <w:szCs w:val="18"/>
              </w:rPr>
            </w:pPr>
          </w:p>
        </w:tc>
        <w:tc>
          <w:tcPr>
            <w:tcW w:w="296" w:type="dxa"/>
          </w:tcPr>
          <w:p w14:paraId="02C00519" w14:textId="77777777" w:rsidR="00521413" w:rsidRPr="00E40F42" w:rsidRDefault="00521413" w:rsidP="007B0A37">
            <w:pPr>
              <w:snapToGrid w:val="0"/>
              <w:spacing w:line="220" w:lineRule="atLeast"/>
              <w:jc w:val="left"/>
              <w:rPr>
                <w:kern w:val="0"/>
                <w:sz w:val="18"/>
                <w:szCs w:val="18"/>
              </w:rPr>
            </w:pPr>
          </w:p>
        </w:tc>
        <w:tc>
          <w:tcPr>
            <w:tcW w:w="296" w:type="dxa"/>
          </w:tcPr>
          <w:p w14:paraId="1B9037A6" w14:textId="77777777" w:rsidR="00521413" w:rsidRPr="00E40F42" w:rsidRDefault="00521413" w:rsidP="007B0A37">
            <w:pPr>
              <w:snapToGrid w:val="0"/>
              <w:spacing w:line="220" w:lineRule="atLeast"/>
              <w:jc w:val="left"/>
              <w:rPr>
                <w:kern w:val="0"/>
                <w:sz w:val="18"/>
                <w:szCs w:val="18"/>
              </w:rPr>
            </w:pPr>
          </w:p>
        </w:tc>
        <w:tc>
          <w:tcPr>
            <w:tcW w:w="296" w:type="dxa"/>
          </w:tcPr>
          <w:p w14:paraId="06B38B31" w14:textId="77777777" w:rsidR="00521413" w:rsidRPr="00E40F42" w:rsidRDefault="00521413" w:rsidP="007B0A37">
            <w:pPr>
              <w:snapToGrid w:val="0"/>
              <w:spacing w:line="220" w:lineRule="atLeast"/>
              <w:jc w:val="left"/>
              <w:rPr>
                <w:kern w:val="0"/>
                <w:sz w:val="18"/>
                <w:szCs w:val="18"/>
              </w:rPr>
            </w:pPr>
          </w:p>
        </w:tc>
        <w:tc>
          <w:tcPr>
            <w:tcW w:w="296" w:type="dxa"/>
          </w:tcPr>
          <w:p w14:paraId="30EF7D8A" w14:textId="77777777" w:rsidR="00521413" w:rsidRPr="00E40F42" w:rsidRDefault="00521413" w:rsidP="007B0A37">
            <w:pPr>
              <w:snapToGrid w:val="0"/>
              <w:spacing w:line="220" w:lineRule="atLeast"/>
              <w:jc w:val="left"/>
              <w:rPr>
                <w:kern w:val="0"/>
                <w:sz w:val="18"/>
                <w:szCs w:val="18"/>
              </w:rPr>
            </w:pPr>
          </w:p>
        </w:tc>
        <w:tc>
          <w:tcPr>
            <w:tcW w:w="364" w:type="dxa"/>
          </w:tcPr>
          <w:p w14:paraId="6EAFED73" w14:textId="77777777" w:rsidR="00521413" w:rsidRPr="00E40F42" w:rsidRDefault="00521413" w:rsidP="007B0A37">
            <w:pPr>
              <w:snapToGrid w:val="0"/>
              <w:spacing w:line="220" w:lineRule="atLeast"/>
              <w:jc w:val="left"/>
              <w:rPr>
                <w:kern w:val="0"/>
                <w:sz w:val="18"/>
                <w:szCs w:val="18"/>
              </w:rPr>
            </w:pPr>
          </w:p>
        </w:tc>
      </w:tr>
      <w:tr w:rsidR="00521413" w:rsidRPr="00E40F42" w14:paraId="2447A57A" w14:textId="77777777" w:rsidTr="007B0A37">
        <w:tc>
          <w:tcPr>
            <w:tcW w:w="310" w:type="dxa"/>
          </w:tcPr>
          <w:p w14:paraId="0ABA2498" w14:textId="77777777" w:rsidR="00521413" w:rsidRPr="00E40F42" w:rsidRDefault="00521413" w:rsidP="007B0A37">
            <w:pPr>
              <w:snapToGrid w:val="0"/>
              <w:spacing w:line="220" w:lineRule="atLeast"/>
              <w:jc w:val="left"/>
              <w:rPr>
                <w:kern w:val="0"/>
                <w:sz w:val="18"/>
                <w:szCs w:val="18"/>
              </w:rPr>
            </w:pPr>
          </w:p>
        </w:tc>
        <w:tc>
          <w:tcPr>
            <w:tcW w:w="399" w:type="dxa"/>
            <w:tcBorders>
              <w:right w:val="single" w:sz="4" w:space="0" w:color="auto"/>
            </w:tcBorders>
          </w:tcPr>
          <w:p w14:paraId="221A9EE2" w14:textId="77777777" w:rsidR="00521413" w:rsidRPr="00E40F42" w:rsidRDefault="00521413" w:rsidP="007B0A37">
            <w:pPr>
              <w:snapToGrid w:val="0"/>
              <w:spacing w:line="220" w:lineRule="atLeast"/>
              <w:jc w:val="left"/>
              <w:rPr>
                <w:kern w:val="0"/>
                <w:sz w:val="18"/>
                <w:szCs w:val="18"/>
              </w:rPr>
            </w:pPr>
          </w:p>
        </w:tc>
        <w:tc>
          <w:tcPr>
            <w:tcW w:w="4565" w:type="dxa"/>
            <w:gridSpan w:val="17"/>
            <w:vMerge/>
            <w:tcBorders>
              <w:left w:val="single" w:sz="4" w:space="0" w:color="auto"/>
              <w:bottom w:val="single" w:sz="4" w:space="0" w:color="auto"/>
              <w:right w:val="single" w:sz="4" w:space="0" w:color="auto"/>
            </w:tcBorders>
          </w:tcPr>
          <w:p w14:paraId="724DF866" w14:textId="77777777" w:rsidR="00521413" w:rsidRPr="00E40F42" w:rsidRDefault="00521413" w:rsidP="007B0A37">
            <w:pPr>
              <w:snapToGrid w:val="0"/>
              <w:spacing w:line="220" w:lineRule="atLeast"/>
              <w:jc w:val="left"/>
              <w:rPr>
                <w:kern w:val="0"/>
                <w:sz w:val="18"/>
                <w:szCs w:val="18"/>
              </w:rPr>
            </w:pPr>
          </w:p>
        </w:tc>
        <w:tc>
          <w:tcPr>
            <w:tcW w:w="398" w:type="dxa"/>
            <w:tcBorders>
              <w:left w:val="single" w:sz="4" w:space="0" w:color="auto"/>
            </w:tcBorders>
          </w:tcPr>
          <w:p w14:paraId="343F5904" w14:textId="77777777" w:rsidR="00521413" w:rsidRPr="00E40F42" w:rsidRDefault="00521413" w:rsidP="007B0A37">
            <w:pPr>
              <w:snapToGrid w:val="0"/>
              <w:spacing w:line="220" w:lineRule="atLeast"/>
              <w:jc w:val="left"/>
              <w:rPr>
                <w:kern w:val="0"/>
                <w:sz w:val="18"/>
                <w:szCs w:val="18"/>
              </w:rPr>
            </w:pPr>
          </w:p>
        </w:tc>
        <w:tc>
          <w:tcPr>
            <w:tcW w:w="398" w:type="dxa"/>
          </w:tcPr>
          <w:p w14:paraId="7D46C0F2" w14:textId="77777777" w:rsidR="00521413" w:rsidRPr="00E40F42" w:rsidRDefault="00521413" w:rsidP="007B0A37">
            <w:pPr>
              <w:snapToGrid w:val="0"/>
              <w:spacing w:line="220" w:lineRule="atLeast"/>
              <w:jc w:val="left"/>
              <w:rPr>
                <w:kern w:val="0"/>
                <w:sz w:val="18"/>
                <w:szCs w:val="18"/>
              </w:rPr>
            </w:pPr>
          </w:p>
        </w:tc>
        <w:tc>
          <w:tcPr>
            <w:tcW w:w="3783" w:type="dxa"/>
            <w:gridSpan w:val="12"/>
          </w:tcPr>
          <w:p w14:paraId="1E650398"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＊重大な事件・事故災害発生の場合</w:t>
            </w:r>
          </w:p>
        </w:tc>
      </w:tr>
      <w:tr w:rsidR="00521413" w:rsidRPr="00E40F42" w14:paraId="2DDC173A" w14:textId="77777777" w:rsidTr="007B0A37">
        <w:tc>
          <w:tcPr>
            <w:tcW w:w="310" w:type="dxa"/>
          </w:tcPr>
          <w:p w14:paraId="6BA40931"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single" w:sz="4" w:space="0" w:color="auto"/>
            </w:tcBorders>
          </w:tcPr>
          <w:p w14:paraId="0F018EC5" w14:textId="33B6AD9D"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56896" behindDoc="0" locked="0" layoutInCell="1" allowOverlap="1" wp14:anchorId="3DD525E9" wp14:editId="36AA060B">
                      <wp:simplePos x="0" y="0"/>
                      <wp:positionH relativeFrom="column">
                        <wp:posOffset>-54610</wp:posOffset>
                      </wp:positionH>
                      <wp:positionV relativeFrom="paragraph">
                        <wp:posOffset>634</wp:posOffset>
                      </wp:positionV>
                      <wp:extent cx="209550" cy="0"/>
                      <wp:effectExtent l="0" t="76200" r="0" b="76200"/>
                      <wp:wrapNone/>
                      <wp:docPr id="42" name="直線矢印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8394C0" id="_x0000_t32" coordsize="21600,21600" o:spt="32" o:oned="t" path="m,l21600,21600e" filled="f">
                      <v:path arrowok="t" fillok="f" o:connecttype="none"/>
                      <o:lock v:ext="edit" shapetype="t"/>
                    </v:shapetype>
                    <v:shape id="直線矢印コネクタ 40" o:spid="_x0000_s1026" type="#_x0000_t32" style="position:absolute;margin-left:-4.3pt;margin-top:.05pt;width:16.5pt;height:0;z-index:251856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">
                      <v:stroke endarrow="block"/>
                    </v:shape>
                  </w:pict>
                </mc:Fallback>
              </mc:AlternateContent>
            </w:r>
          </w:p>
        </w:tc>
        <w:tc>
          <w:tcPr>
            <w:tcW w:w="4565" w:type="dxa"/>
            <w:gridSpan w:val="17"/>
            <w:vMerge/>
            <w:tcBorders>
              <w:left w:val="single" w:sz="4" w:space="0" w:color="auto"/>
              <w:bottom w:val="single" w:sz="4" w:space="0" w:color="auto"/>
              <w:right w:val="single" w:sz="4" w:space="0" w:color="auto"/>
            </w:tcBorders>
          </w:tcPr>
          <w:p w14:paraId="49CED9AF" w14:textId="77777777" w:rsidR="00521413" w:rsidRPr="00E40F42" w:rsidRDefault="00521413" w:rsidP="007B0A37">
            <w:pPr>
              <w:snapToGrid w:val="0"/>
              <w:spacing w:line="220" w:lineRule="atLeast"/>
              <w:jc w:val="left"/>
              <w:rPr>
                <w:kern w:val="0"/>
                <w:sz w:val="18"/>
                <w:szCs w:val="18"/>
              </w:rPr>
            </w:pPr>
          </w:p>
        </w:tc>
        <w:tc>
          <w:tcPr>
            <w:tcW w:w="398" w:type="dxa"/>
            <w:tcBorders>
              <w:left w:val="single" w:sz="4" w:space="0" w:color="auto"/>
            </w:tcBorders>
          </w:tcPr>
          <w:p w14:paraId="1F81D84E" w14:textId="06CF1DB5"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86592" behindDoc="0" locked="0" layoutInCell="1" allowOverlap="1" wp14:anchorId="351C2AB2" wp14:editId="06CD2347">
                      <wp:simplePos x="0" y="0"/>
                      <wp:positionH relativeFrom="column">
                        <wp:posOffset>176529</wp:posOffset>
                      </wp:positionH>
                      <wp:positionV relativeFrom="paragraph">
                        <wp:posOffset>1270</wp:posOffset>
                      </wp:positionV>
                      <wp:extent cx="0" cy="1579880"/>
                      <wp:effectExtent l="0" t="0" r="19050" b="1270"/>
                      <wp:wrapNone/>
                      <wp:docPr id="48"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7988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F36799C" id="直線コネクタ 39" o:spid="_x0000_s1026" style="position:absolute;z-index:251886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9pt,.1pt" to="13.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" strokecolor="windowText">
                      <o:lock v:ext="edit" shapetype="f"/>
                    </v:line>
                  </w:pict>
                </mc:Fallback>
              </mc:AlternateContent>
            </w:r>
            <w:r w:rsidRPr="00E40F42">
              <w:rPr>
                <w:noProof/>
              </w:rPr>
              <mc:AlternateContent>
                <mc:Choice Requires="wps">
                  <w:drawing>
                    <wp:anchor distT="4294967295" distB="4294967295" distL="114300" distR="114300" simplePos="0" relativeHeight="251857920" behindDoc="0" locked="0" layoutInCell="1" allowOverlap="1" wp14:anchorId="149EBA58" wp14:editId="6C700AFB">
                      <wp:simplePos x="0" y="0"/>
                      <wp:positionH relativeFrom="column">
                        <wp:posOffset>-35560</wp:posOffset>
                      </wp:positionH>
                      <wp:positionV relativeFrom="paragraph">
                        <wp:posOffset>634</wp:posOffset>
                      </wp:positionV>
                      <wp:extent cx="209550" cy="0"/>
                      <wp:effectExtent l="38100" t="76200" r="0" b="76200"/>
                      <wp:wrapNone/>
                      <wp:docPr id="41" name="直線矢印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B7D88" id="直線矢印コネクタ 38" o:spid="_x0000_s1026" type="#_x0000_t32" style="position:absolute;margin-left:-2.8pt;margin-top:.05pt;width:16.5pt;height:0;flip:x;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">
                      <v:stroke endarrow="block"/>
                    </v:shape>
                  </w:pict>
                </mc:Fallback>
              </mc:AlternateContent>
            </w:r>
          </w:p>
        </w:tc>
        <w:tc>
          <w:tcPr>
            <w:tcW w:w="398" w:type="dxa"/>
          </w:tcPr>
          <w:p w14:paraId="5353F7FC" w14:textId="77777777" w:rsidR="00521413" w:rsidRPr="00E40F42" w:rsidRDefault="00521413" w:rsidP="007B0A37">
            <w:pPr>
              <w:snapToGrid w:val="0"/>
              <w:spacing w:line="220" w:lineRule="atLeast"/>
              <w:jc w:val="left"/>
              <w:rPr>
                <w:kern w:val="0"/>
                <w:sz w:val="18"/>
                <w:szCs w:val="18"/>
              </w:rPr>
            </w:pPr>
          </w:p>
        </w:tc>
        <w:tc>
          <w:tcPr>
            <w:tcW w:w="379" w:type="dxa"/>
          </w:tcPr>
          <w:p w14:paraId="575D5B9B" w14:textId="5CBA67F4"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87616" behindDoc="0" locked="0" layoutInCell="1" allowOverlap="1" wp14:anchorId="285F86FB" wp14:editId="78908E92">
                      <wp:simplePos x="0" y="0"/>
                      <wp:positionH relativeFrom="column">
                        <wp:posOffset>50799</wp:posOffset>
                      </wp:positionH>
                      <wp:positionV relativeFrom="paragraph">
                        <wp:posOffset>2540</wp:posOffset>
                      </wp:positionV>
                      <wp:extent cx="0" cy="1578610"/>
                      <wp:effectExtent l="76200" t="0" r="57150" b="40640"/>
                      <wp:wrapNone/>
                      <wp:docPr id="49" name="直線矢印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78610"/>
                              </a:xfrm>
                              <a:prstGeom prst="straightConnector1">
                                <a:avLst/>
                              </a:prstGeom>
                              <a:noFill/>
                              <a:ln w="9525" cap="flat" cmpd="sng" algn="ctr">
                                <a:solidFill>
                                  <a:sysClr val="windowText" lastClr="000000"/>
                                </a:solidFill>
                                <a:prstDash val="solid"/>
                                <a:headEnd type="none" w="med" len="med"/>
                                <a:tailEnd type="triangle" w="med" len="med"/>
                              </a:ln>
                              <a:effectLst/>
                            </wps:spPr>
                            <wps:bodyPr/>
                          </wps:wsp>
                        </a:graphicData>
                      </a:graphic>
                      <wp14:sizeRelH relativeFrom="margin">
                        <wp14:pctWidth>0</wp14:pctWidth>
                      </wp14:sizeRelH>
                      <wp14:sizeRelV relativeFrom="page">
                        <wp14:pctHeight>0</wp14:pctHeight>
                      </wp14:sizeRelV>
                    </wp:anchor>
                  </w:drawing>
                </mc:Choice>
                <mc:Fallback>
                  <w:pict>
                    <v:shape w14:anchorId="33CB79DD" id="直線矢印コネクタ 37" o:spid="_x0000_s1026" type="#_x0000_t32" style="position:absolute;margin-left:4pt;margin-top:.2pt;width:0;height:124.3pt;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" strokecolor="windowText">
                      <v:stroke endarrow="block"/>
                      <o:lock v:ext="edit" shapetype="f"/>
                    </v:shape>
                  </w:pict>
                </mc:Fallback>
              </mc:AlternateContent>
            </w:r>
          </w:p>
        </w:tc>
        <w:tc>
          <w:tcPr>
            <w:tcW w:w="379" w:type="dxa"/>
            <w:tcBorders>
              <w:bottom w:val="dashed" w:sz="4" w:space="0" w:color="auto"/>
            </w:tcBorders>
          </w:tcPr>
          <w:p w14:paraId="33903A14" w14:textId="77777777" w:rsidR="00521413" w:rsidRPr="00E40F42" w:rsidRDefault="00521413" w:rsidP="007B0A37">
            <w:pPr>
              <w:snapToGrid w:val="0"/>
              <w:spacing w:line="220" w:lineRule="atLeast"/>
              <w:jc w:val="left"/>
              <w:rPr>
                <w:kern w:val="0"/>
                <w:sz w:val="18"/>
                <w:szCs w:val="18"/>
              </w:rPr>
            </w:pPr>
          </w:p>
        </w:tc>
        <w:tc>
          <w:tcPr>
            <w:tcW w:w="296" w:type="dxa"/>
            <w:tcBorders>
              <w:bottom w:val="dashed" w:sz="4" w:space="0" w:color="auto"/>
            </w:tcBorders>
          </w:tcPr>
          <w:p w14:paraId="3F10D2E7" w14:textId="77777777" w:rsidR="00521413" w:rsidRPr="00E40F42" w:rsidRDefault="00521413" w:rsidP="007B0A37">
            <w:pPr>
              <w:snapToGrid w:val="0"/>
              <w:spacing w:line="220" w:lineRule="atLeast"/>
              <w:jc w:val="left"/>
              <w:rPr>
                <w:kern w:val="0"/>
                <w:sz w:val="18"/>
                <w:szCs w:val="18"/>
              </w:rPr>
            </w:pPr>
          </w:p>
        </w:tc>
        <w:tc>
          <w:tcPr>
            <w:tcW w:w="295" w:type="dxa"/>
            <w:tcBorders>
              <w:bottom w:val="dashed" w:sz="4" w:space="0" w:color="auto"/>
            </w:tcBorders>
          </w:tcPr>
          <w:p w14:paraId="0377C642" w14:textId="77777777" w:rsidR="00521413" w:rsidRPr="00E40F42" w:rsidRDefault="00521413" w:rsidP="007B0A37">
            <w:pPr>
              <w:snapToGrid w:val="0"/>
              <w:spacing w:line="220" w:lineRule="atLeast"/>
              <w:jc w:val="left"/>
              <w:rPr>
                <w:kern w:val="0"/>
                <w:sz w:val="18"/>
                <w:szCs w:val="18"/>
              </w:rPr>
            </w:pPr>
          </w:p>
        </w:tc>
        <w:tc>
          <w:tcPr>
            <w:tcW w:w="295" w:type="dxa"/>
            <w:tcBorders>
              <w:bottom w:val="dashed" w:sz="4" w:space="0" w:color="auto"/>
            </w:tcBorders>
          </w:tcPr>
          <w:p w14:paraId="24FD7964" w14:textId="77777777" w:rsidR="00521413" w:rsidRPr="00E40F42" w:rsidRDefault="00521413" w:rsidP="007B0A37">
            <w:pPr>
              <w:snapToGrid w:val="0"/>
              <w:spacing w:line="220" w:lineRule="atLeast"/>
              <w:jc w:val="left"/>
              <w:rPr>
                <w:kern w:val="0"/>
                <w:sz w:val="18"/>
                <w:szCs w:val="18"/>
              </w:rPr>
            </w:pPr>
          </w:p>
        </w:tc>
        <w:tc>
          <w:tcPr>
            <w:tcW w:w="296" w:type="dxa"/>
            <w:tcBorders>
              <w:bottom w:val="dashed" w:sz="4" w:space="0" w:color="auto"/>
            </w:tcBorders>
          </w:tcPr>
          <w:p w14:paraId="2B26B9A3" w14:textId="77777777" w:rsidR="00521413" w:rsidRPr="00E40F42" w:rsidRDefault="00521413" w:rsidP="007B0A37">
            <w:pPr>
              <w:snapToGrid w:val="0"/>
              <w:spacing w:line="220" w:lineRule="atLeast"/>
              <w:jc w:val="left"/>
              <w:rPr>
                <w:kern w:val="0"/>
                <w:sz w:val="18"/>
                <w:szCs w:val="18"/>
              </w:rPr>
            </w:pPr>
          </w:p>
        </w:tc>
        <w:tc>
          <w:tcPr>
            <w:tcW w:w="295" w:type="dxa"/>
            <w:tcBorders>
              <w:bottom w:val="dashed" w:sz="4" w:space="0" w:color="auto"/>
            </w:tcBorders>
          </w:tcPr>
          <w:p w14:paraId="07AC608F" w14:textId="77777777" w:rsidR="00521413" w:rsidRPr="00E40F42" w:rsidRDefault="00521413" w:rsidP="007B0A37">
            <w:pPr>
              <w:snapToGrid w:val="0"/>
              <w:spacing w:line="220" w:lineRule="atLeast"/>
              <w:jc w:val="left"/>
              <w:rPr>
                <w:kern w:val="0"/>
                <w:sz w:val="18"/>
                <w:szCs w:val="18"/>
              </w:rPr>
            </w:pPr>
          </w:p>
        </w:tc>
        <w:tc>
          <w:tcPr>
            <w:tcW w:w="296" w:type="dxa"/>
            <w:tcBorders>
              <w:bottom w:val="dashed" w:sz="4" w:space="0" w:color="auto"/>
            </w:tcBorders>
          </w:tcPr>
          <w:p w14:paraId="7B010638" w14:textId="77777777" w:rsidR="00521413" w:rsidRPr="00E40F42" w:rsidRDefault="00521413" w:rsidP="007B0A37">
            <w:pPr>
              <w:snapToGrid w:val="0"/>
              <w:spacing w:line="220" w:lineRule="atLeast"/>
              <w:jc w:val="left"/>
              <w:rPr>
                <w:kern w:val="0"/>
                <w:sz w:val="18"/>
                <w:szCs w:val="18"/>
              </w:rPr>
            </w:pPr>
          </w:p>
        </w:tc>
        <w:tc>
          <w:tcPr>
            <w:tcW w:w="296" w:type="dxa"/>
            <w:tcBorders>
              <w:bottom w:val="dashed" w:sz="4" w:space="0" w:color="auto"/>
            </w:tcBorders>
          </w:tcPr>
          <w:p w14:paraId="71587BFD" w14:textId="77777777" w:rsidR="00521413" w:rsidRPr="00E40F42" w:rsidRDefault="00521413" w:rsidP="007B0A37">
            <w:pPr>
              <w:snapToGrid w:val="0"/>
              <w:spacing w:line="220" w:lineRule="atLeast"/>
              <w:jc w:val="left"/>
              <w:rPr>
                <w:kern w:val="0"/>
                <w:sz w:val="18"/>
                <w:szCs w:val="18"/>
              </w:rPr>
            </w:pPr>
          </w:p>
        </w:tc>
        <w:tc>
          <w:tcPr>
            <w:tcW w:w="296" w:type="dxa"/>
            <w:tcBorders>
              <w:bottom w:val="dashed" w:sz="4" w:space="0" w:color="auto"/>
            </w:tcBorders>
          </w:tcPr>
          <w:p w14:paraId="6A999D9B" w14:textId="77777777" w:rsidR="00521413" w:rsidRPr="00E40F42" w:rsidRDefault="00521413" w:rsidP="007B0A37">
            <w:pPr>
              <w:snapToGrid w:val="0"/>
              <w:spacing w:line="220" w:lineRule="atLeast"/>
              <w:jc w:val="left"/>
              <w:rPr>
                <w:kern w:val="0"/>
                <w:sz w:val="18"/>
                <w:szCs w:val="18"/>
              </w:rPr>
            </w:pPr>
          </w:p>
        </w:tc>
        <w:tc>
          <w:tcPr>
            <w:tcW w:w="296" w:type="dxa"/>
            <w:tcBorders>
              <w:bottom w:val="dashed" w:sz="4" w:space="0" w:color="auto"/>
            </w:tcBorders>
          </w:tcPr>
          <w:p w14:paraId="22403786" w14:textId="77777777" w:rsidR="00521413" w:rsidRPr="00E40F42" w:rsidRDefault="00521413" w:rsidP="007B0A37">
            <w:pPr>
              <w:snapToGrid w:val="0"/>
              <w:spacing w:line="220" w:lineRule="atLeast"/>
              <w:jc w:val="left"/>
              <w:rPr>
                <w:kern w:val="0"/>
                <w:sz w:val="18"/>
                <w:szCs w:val="18"/>
              </w:rPr>
            </w:pPr>
          </w:p>
        </w:tc>
        <w:tc>
          <w:tcPr>
            <w:tcW w:w="364" w:type="dxa"/>
            <w:tcBorders>
              <w:bottom w:val="dashed" w:sz="4" w:space="0" w:color="auto"/>
            </w:tcBorders>
          </w:tcPr>
          <w:p w14:paraId="149EDEF5" w14:textId="77777777" w:rsidR="00521413" w:rsidRPr="00E40F42" w:rsidRDefault="00521413" w:rsidP="007B0A37">
            <w:pPr>
              <w:snapToGrid w:val="0"/>
              <w:spacing w:line="220" w:lineRule="atLeast"/>
              <w:jc w:val="left"/>
              <w:rPr>
                <w:kern w:val="0"/>
                <w:sz w:val="18"/>
                <w:szCs w:val="18"/>
              </w:rPr>
            </w:pPr>
          </w:p>
        </w:tc>
      </w:tr>
      <w:tr w:rsidR="00521413" w:rsidRPr="00E40F42" w14:paraId="1399F4A4" w14:textId="77777777" w:rsidTr="007B0A37">
        <w:tc>
          <w:tcPr>
            <w:tcW w:w="310" w:type="dxa"/>
          </w:tcPr>
          <w:p w14:paraId="6F73C4B7"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single" w:sz="4" w:space="0" w:color="auto"/>
            </w:tcBorders>
          </w:tcPr>
          <w:p w14:paraId="474E869C" w14:textId="77777777" w:rsidR="00521413" w:rsidRPr="00E40F42" w:rsidRDefault="00521413" w:rsidP="007B0A37">
            <w:pPr>
              <w:snapToGrid w:val="0"/>
              <w:spacing w:line="220" w:lineRule="atLeast"/>
              <w:jc w:val="left"/>
              <w:rPr>
                <w:kern w:val="0"/>
                <w:sz w:val="18"/>
                <w:szCs w:val="18"/>
              </w:rPr>
            </w:pPr>
          </w:p>
        </w:tc>
        <w:tc>
          <w:tcPr>
            <w:tcW w:w="4565" w:type="dxa"/>
            <w:gridSpan w:val="17"/>
            <w:vMerge/>
            <w:tcBorders>
              <w:left w:val="single" w:sz="4" w:space="0" w:color="auto"/>
              <w:bottom w:val="single" w:sz="4" w:space="0" w:color="auto"/>
              <w:right w:val="single" w:sz="4" w:space="0" w:color="auto"/>
            </w:tcBorders>
          </w:tcPr>
          <w:p w14:paraId="2A8ED854" w14:textId="77777777" w:rsidR="00521413" w:rsidRPr="00E40F42" w:rsidRDefault="00521413" w:rsidP="007B0A37">
            <w:pPr>
              <w:snapToGrid w:val="0"/>
              <w:spacing w:line="220" w:lineRule="atLeast"/>
              <w:jc w:val="left"/>
              <w:rPr>
                <w:kern w:val="0"/>
                <w:sz w:val="18"/>
                <w:szCs w:val="18"/>
              </w:rPr>
            </w:pPr>
          </w:p>
        </w:tc>
        <w:tc>
          <w:tcPr>
            <w:tcW w:w="398" w:type="dxa"/>
            <w:vMerge w:val="restart"/>
            <w:tcBorders>
              <w:left w:val="single" w:sz="4" w:space="0" w:color="auto"/>
            </w:tcBorders>
          </w:tcPr>
          <w:p w14:paraId="450DD732"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救急補助</w:t>
            </w:r>
          </w:p>
          <w:p w14:paraId="3F057A59"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・連絡等</w:t>
            </w:r>
          </w:p>
        </w:tc>
        <w:tc>
          <w:tcPr>
            <w:tcW w:w="398" w:type="dxa"/>
            <w:vMerge w:val="restart"/>
          </w:tcPr>
          <w:p w14:paraId="5033725C"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複数の教職員が急行</w:t>
            </w:r>
          </w:p>
        </w:tc>
        <w:tc>
          <w:tcPr>
            <w:tcW w:w="379" w:type="dxa"/>
            <w:tcBorders>
              <w:right w:val="dashed" w:sz="4" w:space="0" w:color="auto"/>
            </w:tcBorders>
          </w:tcPr>
          <w:p w14:paraId="60B71EF1" w14:textId="77777777" w:rsidR="00521413" w:rsidRPr="00E40F42" w:rsidRDefault="00521413" w:rsidP="007B0A37">
            <w:pPr>
              <w:snapToGrid w:val="0"/>
              <w:spacing w:line="220" w:lineRule="atLeast"/>
              <w:jc w:val="left"/>
              <w:rPr>
                <w:kern w:val="0"/>
                <w:sz w:val="18"/>
                <w:szCs w:val="18"/>
              </w:rPr>
            </w:pPr>
          </w:p>
        </w:tc>
        <w:tc>
          <w:tcPr>
            <w:tcW w:w="379" w:type="dxa"/>
            <w:tcBorders>
              <w:top w:val="dashed" w:sz="4" w:space="0" w:color="auto"/>
              <w:left w:val="dashed" w:sz="4" w:space="0" w:color="auto"/>
            </w:tcBorders>
          </w:tcPr>
          <w:p w14:paraId="6C2AF67D" w14:textId="77777777" w:rsidR="00521413" w:rsidRPr="00E40F42" w:rsidRDefault="00521413" w:rsidP="007B0A37">
            <w:pPr>
              <w:snapToGrid w:val="0"/>
              <w:spacing w:line="220" w:lineRule="atLeast"/>
              <w:jc w:val="left"/>
              <w:rPr>
                <w:kern w:val="0"/>
                <w:sz w:val="18"/>
                <w:szCs w:val="18"/>
              </w:rPr>
            </w:pPr>
          </w:p>
        </w:tc>
        <w:tc>
          <w:tcPr>
            <w:tcW w:w="296" w:type="dxa"/>
            <w:tcBorders>
              <w:top w:val="dashed" w:sz="4" w:space="0" w:color="auto"/>
            </w:tcBorders>
          </w:tcPr>
          <w:p w14:paraId="473F0BAD" w14:textId="77777777" w:rsidR="00521413" w:rsidRPr="00E40F42" w:rsidRDefault="00521413" w:rsidP="007B0A37">
            <w:pPr>
              <w:snapToGrid w:val="0"/>
              <w:spacing w:line="220" w:lineRule="atLeast"/>
              <w:jc w:val="left"/>
              <w:rPr>
                <w:kern w:val="0"/>
                <w:sz w:val="18"/>
                <w:szCs w:val="18"/>
              </w:rPr>
            </w:pPr>
          </w:p>
        </w:tc>
        <w:tc>
          <w:tcPr>
            <w:tcW w:w="295" w:type="dxa"/>
            <w:tcBorders>
              <w:top w:val="dashed" w:sz="4" w:space="0" w:color="auto"/>
              <w:bottom w:val="double" w:sz="4" w:space="0" w:color="auto"/>
            </w:tcBorders>
          </w:tcPr>
          <w:p w14:paraId="58AFC5D6" w14:textId="77777777" w:rsidR="00521413" w:rsidRPr="00E40F42" w:rsidRDefault="00521413" w:rsidP="007B0A37">
            <w:pPr>
              <w:snapToGrid w:val="0"/>
              <w:spacing w:line="220" w:lineRule="atLeast"/>
              <w:jc w:val="left"/>
              <w:rPr>
                <w:kern w:val="0"/>
                <w:sz w:val="18"/>
                <w:szCs w:val="18"/>
              </w:rPr>
            </w:pPr>
          </w:p>
        </w:tc>
        <w:tc>
          <w:tcPr>
            <w:tcW w:w="295" w:type="dxa"/>
            <w:tcBorders>
              <w:top w:val="dashed" w:sz="4" w:space="0" w:color="auto"/>
              <w:bottom w:val="double" w:sz="4" w:space="0" w:color="auto"/>
            </w:tcBorders>
          </w:tcPr>
          <w:p w14:paraId="6A458259" w14:textId="77777777" w:rsidR="00521413" w:rsidRPr="00E40F42" w:rsidRDefault="00521413" w:rsidP="007B0A37">
            <w:pPr>
              <w:snapToGrid w:val="0"/>
              <w:spacing w:line="220" w:lineRule="atLeast"/>
              <w:jc w:val="left"/>
              <w:rPr>
                <w:kern w:val="0"/>
                <w:sz w:val="18"/>
                <w:szCs w:val="18"/>
              </w:rPr>
            </w:pPr>
          </w:p>
        </w:tc>
        <w:tc>
          <w:tcPr>
            <w:tcW w:w="296" w:type="dxa"/>
            <w:tcBorders>
              <w:top w:val="dashed" w:sz="4" w:space="0" w:color="auto"/>
              <w:bottom w:val="double" w:sz="4" w:space="0" w:color="auto"/>
            </w:tcBorders>
          </w:tcPr>
          <w:p w14:paraId="07A687D9" w14:textId="77777777" w:rsidR="00521413" w:rsidRPr="00E40F42" w:rsidRDefault="00521413" w:rsidP="007B0A37">
            <w:pPr>
              <w:snapToGrid w:val="0"/>
              <w:spacing w:line="220" w:lineRule="atLeast"/>
              <w:jc w:val="left"/>
              <w:rPr>
                <w:kern w:val="0"/>
                <w:sz w:val="18"/>
                <w:szCs w:val="18"/>
              </w:rPr>
            </w:pPr>
          </w:p>
        </w:tc>
        <w:tc>
          <w:tcPr>
            <w:tcW w:w="295" w:type="dxa"/>
            <w:tcBorders>
              <w:top w:val="dashed" w:sz="4" w:space="0" w:color="auto"/>
              <w:bottom w:val="double" w:sz="4" w:space="0" w:color="auto"/>
            </w:tcBorders>
          </w:tcPr>
          <w:p w14:paraId="1AB63872" w14:textId="77777777" w:rsidR="00521413" w:rsidRPr="00E40F42" w:rsidRDefault="00521413" w:rsidP="007B0A37">
            <w:pPr>
              <w:snapToGrid w:val="0"/>
              <w:spacing w:line="220" w:lineRule="atLeast"/>
              <w:jc w:val="left"/>
              <w:rPr>
                <w:kern w:val="0"/>
                <w:sz w:val="18"/>
                <w:szCs w:val="18"/>
              </w:rPr>
            </w:pPr>
          </w:p>
        </w:tc>
        <w:tc>
          <w:tcPr>
            <w:tcW w:w="296" w:type="dxa"/>
            <w:tcBorders>
              <w:top w:val="dashed" w:sz="4" w:space="0" w:color="auto"/>
              <w:bottom w:val="double" w:sz="4" w:space="0" w:color="auto"/>
            </w:tcBorders>
          </w:tcPr>
          <w:p w14:paraId="5BA0321F" w14:textId="77777777" w:rsidR="00521413" w:rsidRPr="00E40F42" w:rsidRDefault="00521413" w:rsidP="007B0A37">
            <w:pPr>
              <w:snapToGrid w:val="0"/>
              <w:spacing w:line="220" w:lineRule="atLeast"/>
              <w:jc w:val="left"/>
              <w:rPr>
                <w:kern w:val="0"/>
                <w:sz w:val="18"/>
                <w:szCs w:val="18"/>
              </w:rPr>
            </w:pPr>
          </w:p>
        </w:tc>
        <w:tc>
          <w:tcPr>
            <w:tcW w:w="296" w:type="dxa"/>
            <w:tcBorders>
              <w:top w:val="dashed" w:sz="4" w:space="0" w:color="auto"/>
              <w:bottom w:val="double" w:sz="4" w:space="0" w:color="auto"/>
            </w:tcBorders>
          </w:tcPr>
          <w:p w14:paraId="2BAFBEC2" w14:textId="77777777" w:rsidR="00521413" w:rsidRPr="00E40F42" w:rsidRDefault="00521413" w:rsidP="007B0A37">
            <w:pPr>
              <w:snapToGrid w:val="0"/>
              <w:spacing w:line="220" w:lineRule="atLeast"/>
              <w:jc w:val="left"/>
              <w:rPr>
                <w:kern w:val="0"/>
                <w:sz w:val="18"/>
                <w:szCs w:val="18"/>
              </w:rPr>
            </w:pPr>
          </w:p>
        </w:tc>
        <w:tc>
          <w:tcPr>
            <w:tcW w:w="296" w:type="dxa"/>
            <w:tcBorders>
              <w:top w:val="dashed" w:sz="4" w:space="0" w:color="auto"/>
              <w:bottom w:val="double" w:sz="4" w:space="0" w:color="auto"/>
            </w:tcBorders>
          </w:tcPr>
          <w:p w14:paraId="1035D6BF" w14:textId="77777777" w:rsidR="00521413" w:rsidRPr="00E40F42" w:rsidRDefault="00521413" w:rsidP="007B0A37">
            <w:pPr>
              <w:snapToGrid w:val="0"/>
              <w:spacing w:line="220" w:lineRule="atLeast"/>
              <w:jc w:val="left"/>
              <w:rPr>
                <w:kern w:val="0"/>
                <w:sz w:val="18"/>
                <w:szCs w:val="18"/>
              </w:rPr>
            </w:pPr>
          </w:p>
        </w:tc>
        <w:tc>
          <w:tcPr>
            <w:tcW w:w="296" w:type="dxa"/>
            <w:tcBorders>
              <w:top w:val="dashed" w:sz="4" w:space="0" w:color="auto"/>
              <w:bottom w:val="double" w:sz="4" w:space="0" w:color="auto"/>
            </w:tcBorders>
          </w:tcPr>
          <w:p w14:paraId="7C7C0EB0" w14:textId="77777777" w:rsidR="00521413" w:rsidRPr="00E40F42" w:rsidRDefault="00521413" w:rsidP="007B0A37">
            <w:pPr>
              <w:snapToGrid w:val="0"/>
              <w:spacing w:line="220" w:lineRule="atLeast"/>
              <w:jc w:val="left"/>
              <w:rPr>
                <w:kern w:val="0"/>
                <w:sz w:val="18"/>
                <w:szCs w:val="18"/>
              </w:rPr>
            </w:pPr>
          </w:p>
        </w:tc>
        <w:tc>
          <w:tcPr>
            <w:tcW w:w="364" w:type="dxa"/>
            <w:tcBorders>
              <w:top w:val="dashed" w:sz="4" w:space="0" w:color="auto"/>
              <w:right w:val="dashed" w:sz="4" w:space="0" w:color="auto"/>
            </w:tcBorders>
          </w:tcPr>
          <w:p w14:paraId="3E4C63B5" w14:textId="77777777" w:rsidR="00521413" w:rsidRPr="00E40F42" w:rsidRDefault="00521413" w:rsidP="007B0A37">
            <w:pPr>
              <w:snapToGrid w:val="0"/>
              <w:spacing w:line="220" w:lineRule="atLeast"/>
              <w:jc w:val="left"/>
              <w:rPr>
                <w:kern w:val="0"/>
                <w:sz w:val="18"/>
                <w:szCs w:val="18"/>
              </w:rPr>
            </w:pPr>
          </w:p>
        </w:tc>
      </w:tr>
      <w:tr w:rsidR="00521413" w:rsidRPr="00E40F42" w14:paraId="45C4FB74" w14:textId="77777777" w:rsidTr="007B0A37">
        <w:tc>
          <w:tcPr>
            <w:tcW w:w="310" w:type="dxa"/>
          </w:tcPr>
          <w:p w14:paraId="144B01E9"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single" w:sz="4" w:space="0" w:color="auto"/>
            </w:tcBorders>
          </w:tcPr>
          <w:p w14:paraId="1C950251" w14:textId="77777777" w:rsidR="00521413" w:rsidRPr="00E40F42" w:rsidRDefault="00521413" w:rsidP="007B0A37">
            <w:pPr>
              <w:snapToGrid w:val="0"/>
              <w:spacing w:line="220" w:lineRule="atLeast"/>
              <w:jc w:val="left"/>
              <w:rPr>
                <w:kern w:val="0"/>
                <w:sz w:val="18"/>
                <w:szCs w:val="18"/>
              </w:rPr>
            </w:pPr>
          </w:p>
        </w:tc>
        <w:tc>
          <w:tcPr>
            <w:tcW w:w="4565" w:type="dxa"/>
            <w:gridSpan w:val="17"/>
            <w:vMerge/>
            <w:tcBorders>
              <w:left w:val="single" w:sz="4" w:space="0" w:color="auto"/>
              <w:bottom w:val="single" w:sz="4" w:space="0" w:color="auto"/>
              <w:right w:val="single" w:sz="4" w:space="0" w:color="auto"/>
            </w:tcBorders>
          </w:tcPr>
          <w:p w14:paraId="1B869985" w14:textId="77777777" w:rsidR="00521413" w:rsidRPr="00E40F42" w:rsidRDefault="00521413" w:rsidP="007B0A37">
            <w:pPr>
              <w:snapToGrid w:val="0"/>
              <w:spacing w:line="220" w:lineRule="atLeast"/>
              <w:jc w:val="left"/>
              <w:rPr>
                <w:kern w:val="0"/>
                <w:sz w:val="18"/>
                <w:szCs w:val="18"/>
              </w:rPr>
            </w:pPr>
          </w:p>
        </w:tc>
        <w:tc>
          <w:tcPr>
            <w:tcW w:w="398" w:type="dxa"/>
            <w:vMerge/>
            <w:tcBorders>
              <w:left w:val="single" w:sz="4" w:space="0" w:color="auto"/>
            </w:tcBorders>
          </w:tcPr>
          <w:p w14:paraId="15BC50B8" w14:textId="77777777" w:rsidR="00521413" w:rsidRPr="00E40F42" w:rsidRDefault="00521413" w:rsidP="007B0A37">
            <w:pPr>
              <w:snapToGrid w:val="0"/>
              <w:spacing w:line="220" w:lineRule="atLeast"/>
              <w:jc w:val="left"/>
              <w:rPr>
                <w:kern w:val="0"/>
                <w:sz w:val="18"/>
                <w:szCs w:val="18"/>
              </w:rPr>
            </w:pPr>
          </w:p>
        </w:tc>
        <w:tc>
          <w:tcPr>
            <w:tcW w:w="398" w:type="dxa"/>
            <w:vMerge/>
          </w:tcPr>
          <w:p w14:paraId="74716EAB"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3EAF8F6E"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701E4BCB" w14:textId="05D47A5D"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81472" behindDoc="0" locked="0" layoutInCell="1" allowOverlap="1" wp14:anchorId="73CA09D2" wp14:editId="2AB1E615">
                      <wp:simplePos x="0" y="0"/>
                      <wp:positionH relativeFrom="column">
                        <wp:posOffset>112394</wp:posOffset>
                      </wp:positionH>
                      <wp:positionV relativeFrom="paragraph">
                        <wp:posOffset>135255</wp:posOffset>
                      </wp:positionV>
                      <wp:extent cx="0" cy="2966720"/>
                      <wp:effectExtent l="0" t="0" r="19050" b="5080"/>
                      <wp:wrapNone/>
                      <wp:docPr id="40" name="直線矢印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67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FFF32" id="直線矢印コネクタ 36" o:spid="_x0000_s1026" type="#_x0000_t32" style="position:absolute;margin-left:8.85pt;margin-top:10.65pt;width:0;height:233.6pt;z-index:25188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"/>
                  </w:pict>
                </mc:Fallback>
              </mc:AlternateContent>
            </w:r>
          </w:p>
        </w:tc>
        <w:tc>
          <w:tcPr>
            <w:tcW w:w="296" w:type="dxa"/>
            <w:tcBorders>
              <w:right w:val="double" w:sz="4" w:space="0" w:color="auto"/>
            </w:tcBorders>
          </w:tcPr>
          <w:p w14:paraId="554EACF8"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top w:val="double" w:sz="4" w:space="0" w:color="auto"/>
              <w:left w:val="double" w:sz="4" w:space="0" w:color="auto"/>
              <w:bottom w:val="double" w:sz="4" w:space="0" w:color="auto"/>
              <w:right w:val="double" w:sz="4" w:space="0" w:color="auto"/>
            </w:tcBorders>
            <w:vAlign w:val="center"/>
          </w:tcPr>
          <w:p w14:paraId="464E9A9B"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関係者からの聴き取り</w:t>
            </w:r>
          </w:p>
          <w:p w14:paraId="508E1775"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≪聴き取り担当≫</w:t>
            </w:r>
          </w:p>
        </w:tc>
        <w:tc>
          <w:tcPr>
            <w:tcW w:w="364" w:type="dxa"/>
            <w:tcBorders>
              <w:left w:val="double" w:sz="4" w:space="0" w:color="auto"/>
              <w:right w:val="dashed" w:sz="4" w:space="0" w:color="auto"/>
            </w:tcBorders>
          </w:tcPr>
          <w:p w14:paraId="7626B399" w14:textId="77777777" w:rsidR="00521413" w:rsidRPr="00E40F42" w:rsidRDefault="00521413" w:rsidP="007B0A37">
            <w:pPr>
              <w:snapToGrid w:val="0"/>
              <w:spacing w:line="220" w:lineRule="atLeast"/>
              <w:jc w:val="left"/>
              <w:rPr>
                <w:kern w:val="0"/>
                <w:sz w:val="18"/>
                <w:szCs w:val="18"/>
              </w:rPr>
            </w:pPr>
          </w:p>
        </w:tc>
      </w:tr>
      <w:tr w:rsidR="00521413" w:rsidRPr="00E40F42" w14:paraId="41A9C190" w14:textId="77777777" w:rsidTr="007B0A37">
        <w:tc>
          <w:tcPr>
            <w:tcW w:w="310" w:type="dxa"/>
          </w:tcPr>
          <w:p w14:paraId="30EF692F"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single" w:sz="4" w:space="0" w:color="auto"/>
            </w:tcBorders>
          </w:tcPr>
          <w:p w14:paraId="6BA2F3F5" w14:textId="77777777" w:rsidR="00521413" w:rsidRPr="00E40F42" w:rsidRDefault="00521413" w:rsidP="007B0A37">
            <w:pPr>
              <w:snapToGrid w:val="0"/>
              <w:spacing w:line="220" w:lineRule="atLeast"/>
              <w:jc w:val="left"/>
              <w:rPr>
                <w:kern w:val="0"/>
                <w:sz w:val="18"/>
                <w:szCs w:val="18"/>
              </w:rPr>
            </w:pPr>
          </w:p>
        </w:tc>
        <w:tc>
          <w:tcPr>
            <w:tcW w:w="4565" w:type="dxa"/>
            <w:gridSpan w:val="17"/>
            <w:vMerge/>
            <w:tcBorders>
              <w:left w:val="single" w:sz="4" w:space="0" w:color="auto"/>
              <w:bottom w:val="single" w:sz="4" w:space="0" w:color="auto"/>
              <w:right w:val="single" w:sz="4" w:space="0" w:color="auto"/>
            </w:tcBorders>
          </w:tcPr>
          <w:p w14:paraId="6575ED92" w14:textId="77777777" w:rsidR="00521413" w:rsidRPr="00E40F42" w:rsidRDefault="00521413" w:rsidP="007B0A37">
            <w:pPr>
              <w:snapToGrid w:val="0"/>
              <w:spacing w:line="220" w:lineRule="atLeast"/>
              <w:jc w:val="left"/>
              <w:rPr>
                <w:kern w:val="0"/>
                <w:sz w:val="18"/>
                <w:szCs w:val="18"/>
              </w:rPr>
            </w:pPr>
          </w:p>
        </w:tc>
        <w:tc>
          <w:tcPr>
            <w:tcW w:w="398" w:type="dxa"/>
            <w:vMerge/>
            <w:tcBorders>
              <w:left w:val="single" w:sz="4" w:space="0" w:color="auto"/>
            </w:tcBorders>
          </w:tcPr>
          <w:p w14:paraId="7827E5B5" w14:textId="77777777" w:rsidR="00521413" w:rsidRPr="00E40F42" w:rsidRDefault="00521413" w:rsidP="007B0A37">
            <w:pPr>
              <w:snapToGrid w:val="0"/>
              <w:spacing w:line="220" w:lineRule="atLeast"/>
              <w:jc w:val="left"/>
              <w:rPr>
                <w:kern w:val="0"/>
                <w:sz w:val="18"/>
                <w:szCs w:val="18"/>
              </w:rPr>
            </w:pPr>
          </w:p>
        </w:tc>
        <w:tc>
          <w:tcPr>
            <w:tcW w:w="398" w:type="dxa"/>
            <w:vMerge/>
          </w:tcPr>
          <w:p w14:paraId="2DA451A2"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13DC7784"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0BE1B742" w14:textId="72A896B8"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54848" behindDoc="0" locked="0" layoutInCell="1" allowOverlap="1" wp14:anchorId="28E7B7CC" wp14:editId="76714673">
                      <wp:simplePos x="0" y="0"/>
                      <wp:positionH relativeFrom="column">
                        <wp:posOffset>112395</wp:posOffset>
                      </wp:positionH>
                      <wp:positionV relativeFrom="paragraph">
                        <wp:posOffset>-23496</wp:posOffset>
                      </wp:positionV>
                      <wp:extent cx="209550" cy="0"/>
                      <wp:effectExtent l="0" t="76200" r="0" b="76200"/>
                      <wp:wrapNone/>
                      <wp:docPr id="39" name="直線矢印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7A50B" id="直線矢印コネクタ 35" o:spid="_x0000_s1026" type="#_x0000_t32" style="position:absolute;margin-left:8.85pt;margin-top:-1.85pt;width:16.5pt;height:0;z-index:251854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">
                      <v:stroke endarrow="block"/>
                    </v:shape>
                  </w:pict>
                </mc:Fallback>
              </mc:AlternateContent>
            </w:r>
          </w:p>
        </w:tc>
        <w:tc>
          <w:tcPr>
            <w:tcW w:w="296" w:type="dxa"/>
            <w:tcBorders>
              <w:left w:val="nil"/>
              <w:right w:val="double" w:sz="4" w:space="0" w:color="auto"/>
            </w:tcBorders>
          </w:tcPr>
          <w:p w14:paraId="6D400A35"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4CD48C0A"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110D2DFB" w14:textId="77777777" w:rsidR="00521413" w:rsidRPr="00E40F42" w:rsidRDefault="00521413" w:rsidP="007B0A37">
            <w:pPr>
              <w:snapToGrid w:val="0"/>
              <w:spacing w:line="220" w:lineRule="atLeast"/>
              <w:jc w:val="left"/>
              <w:rPr>
                <w:kern w:val="0"/>
                <w:sz w:val="18"/>
                <w:szCs w:val="18"/>
              </w:rPr>
            </w:pPr>
          </w:p>
        </w:tc>
      </w:tr>
      <w:tr w:rsidR="00521413" w:rsidRPr="00E40F42" w14:paraId="06D9F502" w14:textId="77777777" w:rsidTr="007B0A37">
        <w:tc>
          <w:tcPr>
            <w:tcW w:w="310" w:type="dxa"/>
          </w:tcPr>
          <w:p w14:paraId="287380D0"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single" w:sz="4" w:space="0" w:color="auto"/>
            </w:tcBorders>
          </w:tcPr>
          <w:p w14:paraId="72217AAF" w14:textId="77777777" w:rsidR="00521413" w:rsidRPr="00E40F42" w:rsidRDefault="00521413" w:rsidP="007B0A37">
            <w:pPr>
              <w:snapToGrid w:val="0"/>
              <w:spacing w:line="220" w:lineRule="atLeast"/>
              <w:jc w:val="left"/>
              <w:rPr>
                <w:kern w:val="0"/>
                <w:sz w:val="18"/>
                <w:szCs w:val="18"/>
              </w:rPr>
            </w:pPr>
          </w:p>
        </w:tc>
        <w:tc>
          <w:tcPr>
            <w:tcW w:w="4565" w:type="dxa"/>
            <w:gridSpan w:val="17"/>
            <w:vMerge/>
            <w:tcBorders>
              <w:left w:val="single" w:sz="4" w:space="0" w:color="auto"/>
              <w:bottom w:val="single" w:sz="4" w:space="0" w:color="auto"/>
              <w:right w:val="single" w:sz="4" w:space="0" w:color="auto"/>
            </w:tcBorders>
          </w:tcPr>
          <w:p w14:paraId="096C8496" w14:textId="77777777" w:rsidR="00521413" w:rsidRPr="00E40F42" w:rsidRDefault="00521413" w:rsidP="007B0A37">
            <w:pPr>
              <w:snapToGrid w:val="0"/>
              <w:spacing w:line="220" w:lineRule="atLeast"/>
              <w:jc w:val="left"/>
              <w:rPr>
                <w:kern w:val="0"/>
                <w:sz w:val="18"/>
                <w:szCs w:val="18"/>
              </w:rPr>
            </w:pPr>
          </w:p>
        </w:tc>
        <w:tc>
          <w:tcPr>
            <w:tcW w:w="398" w:type="dxa"/>
            <w:vMerge/>
            <w:tcBorders>
              <w:left w:val="single" w:sz="4" w:space="0" w:color="auto"/>
            </w:tcBorders>
          </w:tcPr>
          <w:p w14:paraId="23272F75" w14:textId="77777777" w:rsidR="00521413" w:rsidRPr="00E40F42" w:rsidRDefault="00521413" w:rsidP="007B0A37">
            <w:pPr>
              <w:snapToGrid w:val="0"/>
              <w:spacing w:line="220" w:lineRule="atLeast"/>
              <w:jc w:val="left"/>
              <w:rPr>
                <w:kern w:val="0"/>
                <w:sz w:val="18"/>
                <w:szCs w:val="18"/>
              </w:rPr>
            </w:pPr>
          </w:p>
        </w:tc>
        <w:tc>
          <w:tcPr>
            <w:tcW w:w="398" w:type="dxa"/>
            <w:vMerge/>
          </w:tcPr>
          <w:p w14:paraId="3154617D"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0D2CC4EA"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098B09F2"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36094096"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1BFF92C3"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被害者家族への連絡対応</w:t>
            </w:r>
          </w:p>
          <w:p w14:paraId="36ADF544"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≪個別担当≫</w:t>
            </w:r>
          </w:p>
        </w:tc>
        <w:tc>
          <w:tcPr>
            <w:tcW w:w="364" w:type="dxa"/>
            <w:tcBorders>
              <w:left w:val="double" w:sz="4" w:space="0" w:color="auto"/>
              <w:right w:val="dashed" w:sz="4" w:space="0" w:color="auto"/>
            </w:tcBorders>
          </w:tcPr>
          <w:p w14:paraId="4AA714E8" w14:textId="77777777" w:rsidR="00521413" w:rsidRPr="00E40F42" w:rsidRDefault="00521413" w:rsidP="007B0A37">
            <w:pPr>
              <w:snapToGrid w:val="0"/>
              <w:spacing w:line="220" w:lineRule="atLeast"/>
              <w:jc w:val="left"/>
              <w:rPr>
                <w:kern w:val="0"/>
                <w:sz w:val="18"/>
                <w:szCs w:val="18"/>
              </w:rPr>
            </w:pPr>
          </w:p>
        </w:tc>
      </w:tr>
      <w:tr w:rsidR="006705ED" w:rsidRPr="00E40F42" w14:paraId="67E66D78" w14:textId="77777777" w:rsidTr="007B0A37">
        <w:tc>
          <w:tcPr>
            <w:tcW w:w="310" w:type="dxa"/>
          </w:tcPr>
          <w:p w14:paraId="7298F057" w14:textId="77777777" w:rsidR="00521413" w:rsidRPr="00E40F42" w:rsidRDefault="00521413" w:rsidP="007B0A37">
            <w:pPr>
              <w:snapToGrid w:val="0"/>
              <w:spacing w:line="220" w:lineRule="atLeast"/>
              <w:jc w:val="left"/>
              <w:rPr>
                <w:kern w:val="0"/>
                <w:sz w:val="18"/>
                <w:szCs w:val="18"/>
              </w:rPr>
            </w:pPr>
          </w:p>
        </w:tc>
        <w:tc>
          <w:tcPr>
            <w:tcW w:w="399" w:type="dxa"/>
            <w:vMerge w:val="restart"/>
            <w:tcBorders>
              <w:left w:val="nil"/>
            </w:tcBorders>
          </w:tcPr>
          <w:p w14:paraId="704936A8"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急</w:t>
            </w:r>
          </w:p>
          <w:p w14:paraId="43C2D161" w14:textId="77777777" w:rsidR="00521413" w:rsidRPr="00E40F42" w:rsidRDefault="00521413" w:rsidP="007B0A37">
            <w:pPr>
              <w:snapToGrid w:val="0"/>
              <w:spacing w:line="220" w:lineRule="atLeast"/>
              <w:jc w:val="left"/>
              <w:rPr>
                <w:kern w:val="0"/>
                <w:sz w:val="18"/>
                <w:szCs w:val="18"/>
              </w:rPr>
            </w:pPr>
          </w:p>
          <w:p w14:paraId="23E743F1"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行</w:t>
            </w:r>
          </w:p>
        </w:tc>
        <w:tc>
          <w:tcPr>
            <w:tcW w:w="397" w:type="dxa"/>
            <w:tcBorders>
              <w:top w:val="single" w:sz="4" w:space="0" w:color="auto"/>
            </w:tcBorders>
          </w:tcPr>
          <w:p w14:paraId="7A2635E3" w14:textId="77777777" w:rsidR="00521413" w:rsidRPr="00E40F42" w:rsidRDefault="00521413" w:rsidP="007B0A37">
            <w:pPr>
              <w:snapToGrid w:val="0"/>
              <w:spacing w:line="220" w:lineRule="atLeast"/>
              <w:jc w:val="left"/>
              <w:rPr>
                <w:kern w:val="0"/>
                <w:sz w:val="18"/>
                <w:szCs w:val="18"/>
              </w:rPr>
            </w:pPr>
          </w:p>
        </w:tc>
        <w:tc>
          <w:tcPr>
            <w:tcW w:w="399" w:type="dxa"/>
            <w:tcBorders>
              <w:top w:val="single" w:sz="4" w:space="0" w:color="auto"/>
            </w:tcBorders>
          </w:tcPr>
          <w:p w14:paraId="26EE2E4B" w14:textId="77777777" w:rsidR="00521413" w:rsidRPr="00E40F42" w:rsidRDefault="00521413" w:rsidP="007B0A37">
            <w:pPr>
              <w:snapToGrid w:val="0"/>
              <w:spacing w:line="220" w:lineRule="atLeast"/>
              <w:jc w:val="left"/>
              <w:rPr>
                <w:kern w:val="0"/>
                <w:sz w:val="18"/>
                <w:szCs w:val="18"/>
              </w:rPr>
            </w:pPr>
          </w:p>
        </w:tc>
        <w:tc>
          <w:tcPr>
            <w:tcW w:w="301" w:type="dxa"/>
            <w:tcBorders>
              <w:top w:val="single" w:sz="4" w:space="0" w:color="auto"/>
            </w:tcBorders>
          </w:tcPr>
          <w:p w14:paraId="1A72AB38"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single" w:sz="4" w:space="0" w:color="auto"/>
            </w:tcBorders>
          </w:tcPr>
          <w:p w14:paraId="3C1F511F"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single" w:sz="4" w:space="0" w:color="auto"/>
            </w:tcBorders>
          </w:tcPr>
          <w:p w14:paraId="1877DA92"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single" w:sz="4" w:space="0" w:color="auto"/>
            </w:tcBorders>
          </w:tcPr>
          <w:p w14:paraId="4908D161"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single" w:sz="4" w:space="0" w:color="auto"/>
            </w:tcBorders>
          </w:tcPr>
          <w:p w14:paraId="725554DF" w14:textId="77777777" w:rsidR="00521413" w:rsidRPr="00E40F42" w:rsidRDefault="00521413" w:rsidP="007B0A37">
            <w:pPr>
              <w:snapToGrid w:val="0"/>
              <w:spacing w:line="220" w:lineRule="atLeast"/>
              <w:jc w:val="left"/>
              <w:rPr>
                <w:kern w:val="0"/>
                <w:sz w:val="18"/>
                <w:szCs w:val="18"/>
              </w:rPr>
            </w:pPr>
          </w:p>
        </w:tc>
        <w:tc>
          <w:tcPr>
            <w:tcW w:w="333" w:type="dxa"/>
            <w:tcBorders>
              <w:top w:val="single" w:sz="4" w:space="0" w:color="auto"/>
              <w:bottom w:val="single" w:sz="4" w:space="0" w:color="auto"/>
            </w:tcBorders>
          </w:tcPr>
          <w:p w14:paraId="4EA5D8A9"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single" w:sz="4" w:space="0" w:color="auto"/>
            </w:tcBorders>
          </w:tcPr>
          <w:p w14:paraId="4B75A9BB"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single" w:sz="4" w:space="0" w:color="auto"/>
            </w:tcBorders>
          </w:tcPr>
          <w:p w14:paraId="7BFD38B5" w14:textId="77777777" w:rsidR="00521413" w:rsidRPr="00E40F42" w:rsidRDefault="00521413" w:rsidP="007B0A37">
            <w:pPr>
              <w:snapToGrid w:val="0"/>
              <w:spacing w:line="220" w:lineRule="atLeast"/>
              <w:jc w:val="left"/>
              <w:rPr>
                <w:kern w:val="0"/>
                <w:sz w:val="18"/>
                <w:szCs w:val="18"/>
              </w:rPr>
            </w:pPr>
          </w:p>
        </w:tc>
        <w:tc>
          <w:tcPr>
            <w:tcW w:w="325" w:type="dxa"/>
            <w:tcBorders>
              <w:top w:val="single" w:sz="4" w:space="0" w:color="auto"/>
              <w:bottom w:val="single" w:sz="4" w:space="0" w:color="auto"/>
            </w:tcBorders>
          </w:tcPr>
          <w:p w14:paraId="3C75666C" w14:textId="77777777" w:rsidR="00521413" w:rsidRPr="00E40F42" w:rsidRDefault="00521413" w:rsidP="007B0A37">
            <w:pPr>
              <w:snapToGrid w:val="0"/>
              <w:spacing w:line="220" w:lineRule="atLeast"/>
              <w:jc w:val="left"/>
              <w:rPr>
                <w:kern w:val="0"/>
                <w:sz w:val="18"/>
                <w:szCs w:val="18"/>
              </w:rPr>
            </w:pPr>
          </w:p>
        </w:tc>
        <w:tc>
          <w:tcPr>
            <w:tcW w:w="302" w:type="dxa"/>
            <w:tcBorders>
              <w:top w:val="single" w:sz="4" w:space="0" w:color="auto"/>
            </w:tcBorders>
          </w:tcPr>
          <w:p w14:paraId="7EE72202" w14:textId="77777777" w:rsidR="00521413" w:rsidRPr="00E40F42" w:rsidRDefault="00521413" w:rsidP="007B0A37">
            <w:pPr>
              <w:snapToGrid w:val="0"/>
              <w:spacing w:line="220" w:lineRule="atLeast"/>
              <w:jc w:val="left"/>
              <w:rPr>
                <w:kern w:val="0"/>
                <w:sz w:val="18"/>
                <w:szCs w:val="18"/>
              </w:rPr>
            </w:pPr>
          </w:p>
        </w:tc>
        <w:tc>
          <w:tcPr>
            <w:tcW w:w="301" w:type="dxa"/>
            <w:tcBorders>
              <w:top w:val="single" w:sz="4" w:space="0" w:color="auto"/>
            </w:tcBorders>
          </w:tcPr>
          <w:p w14:paraId="0410B2B2" w14:textId="77777777" w:rsidR="00521413" w:rsidRPr="00E40F42" w:rsidRDefault="00521413" w:rsidP="007B0A37">
            <w:pPr>
              <w:snapToGrid w:val="0"/>
              <w:spacing w:line="220" w:lineRule="atLeast"/>
              <w:jc w:val="left"/>
              <w:rPr>
                <w:kern w:val="0"/>
                <w:sz w:val="18"/>
                <w:szCs w:val="18"/>
              </w:rPr>
            </w:pPr>
          </w:p>
        </w:tc>
        <w:tc>
          <w:tcPr>
            <w:tcW w:w="338" w:type="dxa"/>
          </w:tcPr>
          <w:p w14:paraId="0FA415D5" w14:textId="77777777" w:rsidR="00521413" w:rsidRPr="00E40F42" w:rsidRDefault="00521413" w:rsidP="007B0A37">
            <w:pPr>
              <w:snapToGrid w:val="0"/>
              <w:spacing w:line="220" w:lineRule="atLeast"/>
              <w:jc w:val="left"/>
              <w:rPr>
                <w:kern w:val="0"/>
                <w:sz w:val="18"/>
                <w:szCs w:val="18"/>
              </w:rPr>
            </w:pPr>
          </w:p>
        </w:tc>
        <w:tc>
          <w:tcPr>
            <w:tcW w:w="398" w:type="dxa"/>
            <w:vMerge/>
            <w:tcBorders>
              <w:left w:val="nil"/>
            </w:tcBorders>
          </w:tcPr>
          <w:p w14:paraId="24E64494" w14:textId="77777777" w:rsidR="00521413" w:rsidRPr="00E40F42" w:rsidRDefault="00521413" w:rsidP="007B0A37">
            <w:pPr>
              <w:snapToGrid w:val="0"/>
              <w:spacing w:line="220" w:lineRule="atLeast"/>
              <w:jc w:val="left"/>
              <w:rPr>
                <w:kern w:val="0"/>
                <w:sz w:val="18"/>
                <w:szCs w:val="18"/>
              </w:rPr>
            </w:pPr>
          </w:p>
        </w:tc>
        <w:tc>
          <w:tcPr>
            <w:tcW w:w="398" w:type="dxa"/>
            <w:vMerge/>
          </w:tcPr>
          <w:p w14:paraId="30E19E16"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5A7A6DEF"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25D84FA7" w14:textId="4C1FE4A3"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67136" behindDoc="0" locked="0" layoutInCell="1" allowOverlap="1" wp14:anchorId="5C82E659" wp14:editId="65501419">
                      <wp:simplePos x="0" y="0"/>
                      <wp:positionH relativeFrom="column">
                        <wp:posOffset>111125</wp:posOffset>
                      </wp:positionH>
                      <wp:positionV relativeFrom="paragraph">
                        <wp:posOffset>-12701</wp:posOffset>
                      </wp:positionV>
                      <wp:extent cx="209550" cy="0"/>
                      <wp:effectExtent l="0" t="76200" r="0" b="76200"/>
                      <wp:wrapNone/>
                      <wp:docPr id="38" name="直線矢印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90565" id="直線矢印コネクタ 34" o:spid="_x0000_s1026" type="#_x0000_t32" style="position:absolute;margin-left:8.75pt;margin-top:-1pt;width:16.5pt;height:0;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">
                      <v:stroke endarrow="block"/>
                    </v:shape>
                  </w:pict>
                </mc:Fallback>
              </mc:AlternateContent>
            </w:r>
          </w:p>
        </w:tc>
        <w:tc>
          <w:tcPr>
            <w:tcW w:w="296" w:type="dxa"/>
            <w:tcBorders>
              <w:left w:val="nil"/>
              <w:right w:val="double" w:sz="4" w:space="0" w:color="auto"/>
            </w:tcBorders>
          </w:tcPr>
          <w:p w14:paraId="76748DBC"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706E5DDB"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55137E70" w14:textId="77777777" w:rsidR="00521413" w:rsidRPr="00E40F42" w:rsidRDefault="00521413" w:rsidP="007B0A37">
            <w:pPr>
              <w:snapToGrid w:val="0"/>
              <w:spacing w:line="220" w:lineRule="atLeast"/>
              <w:jc w:val="left"/>
              <w:rPr>
                <w:kern w:val="0"/>
                <w:sz w:val="18"/>
                <w:szCs w:val="18"/>
              </w:rPr>
            </w:pPr>
          </w:p>
        </w:tc>
      </w:tr>
      <w:tr w:rsidR="005D7313" w:rsidRPr="00E40F42" w14:paraId="2A15DBD7" w14:textId="77777777" w:rsidTr="007B0A37">
        <w:tc>
          <w:tcPr>
            <w:tcW w:w="310" w:type="dxa"/>
          </w:tcPr>
          <w:p w14:paraId="0E028C2F" w14:textId="1883B413"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80448" behindDoc="0" locked="0" layoutInCell="1" allowOverlap="1" wp14:anchorId="24CBCAFC" wp14:editId="013CE757">
                      <wp:simplePos x="0" y="0"/>
                      <wp:positionH relativeFrom="column">
                        <wp:posOffset>-795655</wp:posOffset>
                      </wp:positionH>
                      <wp:positionV relativeFrom="paragraph">
                        <wp:posOffset>4445</wp:posOffset>
                      </wp:positionV>
                      <wp:extent cx="2379980" cy="495935"/>
                      <wp:effectExtent l="8572" t="0" r="9843" b="9842"/>
                      <wp:wrapNone/>
                      <wp:docPr id="43" name="カギ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9980" cy="495935"/>
                              </a:xfrm>
                              <a:prstGeom prst="bentConnector3">
                                <a:avLst>
                                  <a:gd name="adj1" fmla="val 99626"/>
                                </a:avLst>
                              </a:prstGeom>
                              <a:noFill/>
                              <a:ln w="9525">
                                <a:solidFill>
                                  <a:srgbClr val="000000"/>
                                </a:solidFill>
                                <a:miter lim="800000"/>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D5DC8F"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3" o:spid="_x0000_s1026" type="#_x0000_t34" style="position:absolute;margin-left:-62.65pt;margin-top:.35pt;width:187.4pt;height:39.05pt;rotation:90;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" adj="21519"/>
                  </w:pict>
                </mc:Fallback>
              </mc:AlternateContent>
            </w:r>
          </w:p>
        </w:tc>
        <w:tc>
          <w:tcPr>
            <w:tcW w:w="399" w:type="dxa"/>
            <w:vMerge/>
            <w:tcBorders>
              <w:left w:val="nil"/>
            </w:tcBorders>
          </w:tcPr>
          <w:p w14:paraId="12C896A8" w14:textId="77777777" w:rsidR="00521413" w:rsidRPr="00E40F42" w:rsidRDefault="00521413" w:rsidP="007B0A37">
            <w:pPr>
              <w:snapToGrid w:val="0"/>
              <w:spacing w:line="220" w:lineRule="atLeast"/>
              <w:jc w:val="left"/>
              <w:rPr>
                <w:kern w:val="0"/>
                <w:sz w:val="18"/>
                <w:szCs w:val="18"/>
              </w:rPr>
            </w:pPr>
          </w:p>
        </w:tc>
        <w:tc>
          <w:tcPr>
            <w:tcW w:w="397" w:type="dxa"/>
          </w:tcPr>
          <w:p w14:paraId="34486B9F" w14:textId="77777777" w:rsidR="00521413" w:rsidRPr="00E40F42" w:rsidRDefault="00521413" w:rsidP="007B0A37">
            <w:pPr>
              <w:snapToGrid w:val="0"/>
              <w:spacing w:line="220" w:lineRule="atLeast"/>
              <w:jc w:val="left"/>
              <w:rPr>
                <w:kern w:val="0"/>
                <w:sz w:val="18"/>
                <w:szCs w:val="18"/>
              </w:rPr>
            </w:pPr>
          </w:p>
        </w:tc>
        <w:tc>
          <w:tcPr>
            <w:tcW w:w="399" w:type="dxa"/>
          </w:tcPr>
          <w:p w14:paraId="59557C44" w14:textId="77777777" w:rsidR="00521413" w:rsidRPr="00E40F42" w:rsidRDefault="00521413" w:rsidP="007B0A37">
            <w:pPr>
              <w:snapToGrid w:val="0"/>
              <w:spacing w:line="220" w:lineRule="atLeast"/>
              <w:jc w:val="left"/>
              <w:rPr>
                <w:kern w:val="0"/>
                <w:sz w:val="18"/>
                <w:szCs w:val="18"/>
              </w:rPr>
            </w:pPr>
          </w:p>
        </w:tc>
        <w:tc>
          <w:tcPr>
            <w:tcW w:w="301" w:type="dxa"/>
            <w:tcBorders>
              <w:right w:val="single" w:sz="4" w:space="0" w:color="auto"/>
            </w:tcBorders>
          </w:tcPr>
          <w:p w14:paraId="3F8D1DCF" w14:textId="77777777" w:rsidR="00521413" w:rsidRPr="00E40F42" w:rsidRDefault="00521413" w:rsidP="007B0A37">
            <w:pPr>
              <w:snapToGrid w:val="0"/>
              <w:spacing w:line="220" w:lineRule="atLeast"/>
              <w:jc w:val="left"/>
              <w:rPr>
                <w:kern w:val="0"/>
                <w:sz w:val="18"/>
                <w:szCs w:val="18"/>
              </w:rPr>
            </w:pPr>
          </w:p>
        </w:tc>
        <w:tc>
          <w:tcPr>
            <w:tcW w:w="2527" w:type="dxa"/>
            <w:gridSpan w:val="11"/>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3BD77A0"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近くの教職員</w:t>
            </w:r>
          </w:p>
          <w:p w14:paraId="36A2FE68"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又は</w:t>
            </w:r>
          </w:p>
          <w:p w14:paraId="2606A7FC"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児童生徒等</w:t>
            </w:r>
          </w:p>
        </w:tc>
        <w:tc>
          <w:tcPr>
            <w:tcW w:w="302" w:type="dxa"/>
            <w:tcBorders>
              <w:left w:val="single" w:sz="4" w:space="0" w:color="auto"/>
            </w:tcBorders>
          </w:tcPr>
          <w:p w14:paraId="68673DF8" w14:textId="77777777" w:rsidR="00521413" w:rsidRPr="00E40F42" w:rsidRDefault="00521413" w:rsidP="007B0A37">
            <w:pPr>
              <w:snapToGrid w:val="0"/>
              <w:spacing w:line="220" w:lineRule="atLeast"/>
              <w:jc w:val="left"/>
              <w:rPr>
                <w:kern w:val="0"/>
                <w:sz w:val="18"/>
                <w:szCs w:val="18"/>
              </w:rPr>
            </w:pPr>
          </w:p>
        </w:tc>
        <w:tc>
          <w:tcPr>
            <w:tcW w:w="301" w:type="dxa"/>
          </w:tcPr>
          <w:p w14:paraId="5BC1419D" w14:textId="77777777" w:rsidR="00521413" w:rsidRPr="00E40F42" w:rsidRDefault="00521413" w:rsidP="007B0A37">
            <w:pPr>
              <w:snapToGrid w:val="0"/>
              <w:spacing w:line="220" w:lineRule="atLeast"/>
              <w:jc w:val="left"/>
              <w:rPr>
                <w:kern w:val="0"/>
                <w:sz w:val="18"/>
                <w:szCs w:val="18"/>
              </w:rPr>
            </w:pPr>
          </w:p>
        </w:tc>
        <w:tc>
          <w:tcPr>
            <w:tcW w:w="338" w:type="dxa"/>
          </w:tcPr>
          <w:p w14:paraId="1FFEFACE" w14:textId="77777777" w:rsidR="00521413" w:rsidRPr="00E40F42" w:rsidRDefault="00521413" w:rsidP="007B0A37">
            <w:pPr>
              <w:snapToGrid w:val="0"/>
              <w:spacing w:line="220" w:lineRule="atLeast"/>
              <w:jc w:val="left"/>
              <w:rPr>
                <w:kern w:val="0"/>
                <w:sz w:val="18"/>
                <w:szCs w:val="18"/>
              </w:rPr>
            </w:pPr>
          </w:p>
        </w:tc>
        <w:tc>
          <w:tcPr>
            <w:tcW w:w="398" w:type="dxa"/>
            <w:vMerge/>
            <w:tcBorders>
              <w:left w:val="nil"/>
            </w:tcBorders>
          </w:tcPr>
          <w:p w14:paraId="13E8715A" w14:textId="77777777" w:rsidR="00521413" w:rsidRPr="00E40F42" w:rsidRDefault="00521413" w:rsidP="007B0A37">
            <w:pPr>
              <w:snapToGrid w:val="0"/>
              <w:spacing w:line="220" w:lineRule="atLeast"/>
              <w:jc w:val="left"/>
              <w:rPr>
                <w:kern w:val="0"/>
                <w:sz w:val="18"/>
                <w:szCs w:val="18"/>
              </w:rPr>
            </w:pPr>
          </w:p>
        </w:tc>
        <w:tc>
          <w:tcPr>
            <w:tcW w:w="398" w:type="dxa"/>
            <w:vMerge/>
          </w:tcPr>
          <w:p w14:paraId="57514C3B"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64E658A9"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73E43471"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14BCC638"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290D0CDD"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保護者への対応</w:t>
            </w:r>
          </w:p>
          <w:p w14:paraId="74B34ECD"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≪保護者対応≫</w:t>
            </w:r>
          </w:p>
        </w:tc>
        <w:tc>
          <w:tcPr>
            <w:tcW w:w="364" w:type="dxa"/>
            <w:tcBorders>
              <w:left w:val="double" w:sz="4" w:space="0" w:color="auto"/>
              <w:right w:val="dashed" w:sz="4" w:space="0" w:color="auto"/>
            </w:tcBorders>
          </w:tcPr>
          <w:p w14:paraId="1DE30A7B" w14:textId="77777777" w:rsidR="00521413" w:rsidRPr="00E40F42" w:rsidRDefault="00521413" w:rsidP="007B0A37">
            <w:pPr>
              <w:snapToGrid w:val="0"/>
              <w:spacing w:line="220" w:lineRule="atLeast"/>
              <w:jc w:val="left"/>
              <w:rPr>
                <w:kern w:val="0"/>
                <w:sz w:val="18"/>
                <w:szCs w:val="18"/>
              </w:rPr>
            </w:pPr>
          </w:p>
        </w:tc>
      </w:tr>
      <w:tr w:rsidR="005D7313" w:rsidRPr="00E40F42" w14:paraId="6C2C59B1" w14:textId="77777777" w:rsidTr="007B0A37">
        <w:tc>
          <w:tcPr>
            <w:tcW w:w="310" w:type="dxa"/>
          </w:tcPr>
          <w:p w14:paraId="239F81B4" w14:textId="77777777" w:rsidR="00521413" w:rsidRPr="00E40F42" w:rsidRDefault="00521413" w:rsidP="007B0A37">
            <w:pPr>
              <w:snapToGrid w:val="0"/>
              <w:spacing w:line="220" w:lineRule="atLeast"/>
              <w:jc w:val="left"/>
              <w:rPr>
                <w:kern w:val="0"/>
                <w:sz w:val="18"/>
                <w:szCs w:val="18"/>
              </w:rPr>
            </w:pPr>
          </w:p>
        </w:tc>
        <w:tc>
          <w:tcPr>
            <w:tcW w:w="399" w:type="dxa"/>
            <w:vMerge/>
            <w:tcBorders>
              <w:left w:val="nil"/>
            </w:tcBorders>
          </w:tcPr>
          <w:p w14:paraId="393F8B84" w14:textId="77777777" w:rsidR="00521413" w:rsidRPr="00E40F42" w:rsidRDefault="00521413" w:rsidP="007B0A37">
            <w:pPr>
              <w:snapToGrid w:val="0"/>
              <w:spacing w:line="220" w:lineRule="atLeast"/>
              <w:jc w:val="left"/>
              <w:rPr>
                <w:kern w:val="0"/>
                <w:sz w:val="18"/>
                <w:szCs w:val="18"/>
              </w:rPr>
            </w:pPr>
          </w:p>
        </w:tc>
        <w:tc>
          <w:tcPr>
            <w:tcW w:w="397" w:type="dxa"/>
          </w:tcPr>
          <w:p w14:paraId="55D81879" w14:textId="77777777" w:rsidR="00521413" w:rsidRPr="00E40F42" w:rsidRDefault="00521413" w:rsidP="007B0A37">
            <w:pPr>
              <w:snapToGrid w:val="0"/>
              <w:spacing w:line="220" w:lineRule="atLeast"/>
              <w:jc w:val="left"/>
              <w:rPr>
                <w:kern w:val="0"/>
                <w:sz w:val="18"/>
                <w:szCs w:val="18"/>
              </w:rPr>
            </w:pPr>
          </w:p>
        </w:tc>
        <w:tc>
          <w:tcPr>
            <w:tcW w:w="399" w:type="dxa"/>
          </w:tcPr>
          <w:p w14:paraId="5E2FCBC6" w14:textId="77777777" w:rsidR="00521413" w:rsidRPr="00E40F42" w:rsidRDefault="00521413" w:rsidP="007B0A37">
            <w:pPr>
              <w:snapToGrid w:val="0"/>
              <w:spacing w:line="220" w:lineRule="atLeast"/>
              <w:jc w:val="left"/>
              <w:rPr>
                <w:kern w:val="0"/>
                <w:sz w:val="18"/>
                <w:szCs w:val="18"/>
              </w:rPr>
            </w:pPr>
          </w:p>
        </w:tc>
        <w:tc>
          <w:tcPr>
            <w:tcW w:w="301" w:type="dxa"/>
            <w:tcBorders>
              <w:right w:val="single" w:sz="4" w:space="0" w:color="auto"/>
            </w:tcBorders>
          </w:tcPr>
          <w:p w14:paraId="6AA94165" w14:textId="77777777" w:rsidR="00521413" w:rsidRPr="00E40F42" w:rsidRDefault="00521413" w:rsidP="007B0A37">
            <w:pPr>
              <w:snapToGrid w:val="0"/>
              <w:spacing w:line="220" w:lineRule="atLeast"/>
              <w:jc w:val="left"/>
              <w:rPr>
                <w:kern w:val="0"/>
                <w:sz w:val="18"/>
                <w:szCs w:val="18"/>
              </w:rPr>
            </w:pPr>
          </w:p>
        </w:tc>
        <w:tc>
          <w:tcPr>
            <w:tcW w:w="2527" w:type="dxa"/>
            <w:gridSpan w:val="11"/>
            <w:vMerge/>
            <w:tcBorders>
              <w:left w:val="single" w:sz="4" w:space="0" w:color="auto"/>
              <w:bottom w:val="single" w:sz="4" w:space="0" w:color="auto"/>
              <w:right w:val="single" w:sz="4" w:space="0" w:color="auto"/>
            </w:tcBorders>
            <w:shd w:val="clear" w:color="auto" w:fill="FFFFFF"/>
          </w:tcPr>
          <w:p w14:paraId="7A3EB10E" w14:textId="77777777" w:rsidR="00521413" w:rsidRPr="00E40F42" w:rsidRDefault="00521413" w:rsidP="007B0A37">
            <w:pPr>
              <w:snapToGrid w:val="0"/>
              <w:spacing w:line="220" w:lineRule="atLeast"/>
              <w:jc w:val="left"/>
              <w:rPr>
                <w:kern w:val="0"/>
                <w:sz w:val="18"/>
                <w:szCs w:val="18"/>
              </w:rPr>
            </w:pPr>
          </w:p>
        </w:tc>
        <w:tc>
          <w:tcPr>
            <w:tcW w:w="302" w:type="dxa"/>
            <w:tcBorders>
              <w:left w:val="single" w:sz="4" w:space="0" w:color="auto"/>
            </w:tcBorders>
          </w:tcPr>
          <w:p w14:paraId="521B5F78" w14:textId="77777777" w:rsidR="00521413" w:rsidRPr="00E40F42" w:rsidRDefault="00521413" w:rsidP="007B0A37">
            <w:pPr>
              <w:snapToGrid w:val="0"/>
              <w:spacing w:line="220" w:lineRule="atLeast"/>
              <w:jc w:val="left"/>
              <w:rPr>
                <w:kern w:val="0"/>
                <w:sz w:val="18"/>
                <w:szCs w:val="18"/>
              </w:rPr>
            </w:pPr>
          </w:p>
        </w:tc>
        <w:tc>
          <w:tcPr>
            <w:tcW w:w="301" w:type="dxa"/>
          </w:tcPr>
          <w:p w14:paraId="7F2A6252" w14:textId="77777777" w:rsidR="00521413" w:rsidRPr="00E40F42" w:rsidRDefault="00521413" w:rsidP="007B0A37">
            <w:pPr>
              <w:snapToGrid w:val="0"/>
              <w:spacing w:line="220" w:lineRule="atLeast"/>
              <w:jc w:val="left"/>
              <w:rPr>
                <w:kern w:val="0"/>
                <w:sz w:val="18"/>
                <w:szCs w:val="18"/>
              </w:rPr>
            </w:pPr>
          </w:p>
        </w:tc>
        <w:tc>
          <w:tcPr>
            <w:tcW w:w="338" w:type="dxa"/>
          </w:tcPr>
          <w:p w14:paraId="180ADAEE" w14:textId="77777777" w:rsidR="00521413" w:rsidRPr="00E40F42" w:rsidRDefault="00521413" w:rsidP="007B0A37">
            <w:pPr>
              <w:snapToGrid w:val="0"/>
              <w:spacing w:line="220" w:lineRule="atLeast"/>
              <w:jc w:val="left"/>
              <w:rPr>
                <w:kern w:val="0"/>
                <w:sz w:val="18"/>
                <w:szCs w:val="18"/>
              </w:rPr>
            </w:pPr>
          </w:p>
        </w:tc>
        <w:tc>
          <w:tcPr>
            <w:tcW w:w="398" w:type="dxa"/>
            <w:vMerge/>
            <w:tcBorders>
              <w:left w:val="nil"/>
            </w:tcBorders>
          </w:tcPr>
          <w:p w14:paraId="737D88BE" w14:textId="77777777" w:rsidR="00521413" w:rsidRPr="00E40F42" w:rsidRDefault="00521413" w:rsidP="007B0A37">
            <w:pPr>
              <w:snapToGrid w:val="0"/>
              <w:spacing w:line="220" w:lineRule="atLeast"/>
              <w:jc w:val="left"/>
              <w:rPr>
                <w:kern w:val="0"/>
                <w:sz w:val="18"/>
                <w:szCs w:val="18"/>
              </w:rPr>
            </w:pPr>
          </w:p>
        </w:tc>
        <w:tc>
          <w:tcPr>
            <w:tcW w:w="398" w:type="dxa"/>
            <w:vMerge/>
          </w:tcPr>
          <w:p w14:paraId="31F3C847"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70570AF4"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564C3790" w14:textId="003E6DBC"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66112" behindDoc="0" locked="0" layoutInCell="1" allowOverlap="1" wp14:anchorId="3936F98B" wp14:editId="704E206A">
                      <wp:simplePos x="0" y="0"/>
                      <wp:positionH relativeFrom="column">
                        <wp:posOffset>111125</wp:posOffset>
                      </wp:positionH>
                      <wp:positionV relativeFrom="paragraph">
                        <wp:posOffset>-6351</wp:posOffset>
                      </wp:positionV>
                      <wp:extent cx="209550" cy="0"/>
                      <wp:effectExtent l="0" t="76200" r="0" b="76200"/>
                      <wp:wrapNone/>
                      <wp:docPr id="37" name="直線矢印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68AFD" id="直線矢印コネクタ 33" o:spid="_x0000_s1026" type="#_x0000_t32" style="position:absolute;margin-left:8.75pt;margin-top:-.5pt;width:16.5pt;height:0;z-index:25186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">
                      <v:stroke endarrow="block"/>
                    </v:shape>
                  </w:pict>
                </mc:Fallback>
              </mc:AlternateContent>
            </w:r>
          </w:p>
        </w:tc>
        <w:tc>
          <w:tcPr>
            <w:tcW w:w="296" w:type="dxa"/>
            <w:tcBorders>
              <w:left w:val="nil"/>
              <w:right w:val="double" w:sz="4" w:space="0" w:color="auto"/>
            </w:tcBorders>
          </w:tcPr>
          <w:p w14:paraId="44FC7225"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23B3BF53"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41BF8A60" w14:textId="77777777" w:rsidR="00521413" w:rsidRPr="00E40F42" w:rsidRDefault="00521413" w:rsidP="007B0A37">
            <w:pPr>
              <w:snapToGrid w:val="0"/>
              <w:spacing w:line="220" w:lineRule="atLeast"/>
              <w:jc w:val="left"/>
              <w:rPr>
                <w:kern w:val="0"/>
                <w:sz w:val="18"/>
                <w:szCs w:val="18"/>
              </w:rPr>
            </w:pPr>
          </w:p>
        </w:tc>
      </w:tr>
      <w:tr w:rsidR="005D7313" w:rsidRPr="00E40F42" w14:paraId="5F76ED2E" w14:textId="77777777" w:rsidTr="007B0A37">
        <w:tc>
          <w:tcPr>
            <w:tcW w:w="310" w:type="dxa"/>
          </w:tcPr>
          <w:p w14:paraId="7C79CCD0" w14:textId="77777777" w:rsidR="00521413" w:rsidRPr="00E40F42" w:rsidRDefault="00521413" w:rsidP="007B0A37">
            <w:pPr>
              <w:snapToGrid w:val="0"/>
              <w:spacing w:line="220" w:lineRule="atLeast"/>
              <w:jc w:val="left"/>
              <w:rPr>
                <w:kern w:val="0"/>
                <w:sz w:val="18"/>
                <w:szCs w:val="18"/>
              </w:rPr>
            </w:pPr>
          </w:p>
        </w:tc>
        <w:tc>
          <w:tcPr>
            <w:tcW w:w="399" w:type="dxa"/>
            <w:tcBorders>
              <w:left w:val="nil"/>
            </w:tcBorders>
          </w:tcPr>
          <w:p w14:paraId="67B34EF5" w14:textId="77777777" w:rsidR="00521413" w:rsidRPr="00E40F42" w:rsidRDefault="00521413" w:rsidP="007B0A37">
            <w:pPr>
              <w:snapToGrid w:val="0"/>
              <w:spacing w:line="220" w:lineRule="atLeast"/>
              <w:jc w:val="left"/>
              <w:rPr>
                <w:kern w:val="0"/>
                <w:sz w:val="18"/>
                <w:szCs w:val="18"/>
              </w:rPr>
            </w:pPr>
          </w:p>
        </w:tc>
        <w:tc>
          <w:tcPr>
            <w:tcW w:w="397" w:type="dxa"/>
          </w:tcPr>
          <w:p w14:paraId="64E8EF88" w14:textId="77777777" w:rsidR="00521413" w:rsidRPr="00E40F42" w:rsidRDefault="00521413" w:rsidP="007B0A37">
            <w:pPr>
              <w:snapToGrid w:val="0"/>
              <w:spacing w:line="220" w:lineRule="atLeast"/>
              <w:jc w:val="left"/>
              <w:rPr>
                <w:kern w:val="0"/>
                <w:sz w:val="18"/>
                <w:szCs w:val="18"/>
              </w:rPr>
            </w:pPr>
          </w:p>
        </w:tc>
        <w:tc>
          <w:tcPr>
            <w:tcW w:w="399" w:type="dxa"/>
          </w:tcPr>
          <w:p w14:paraId="573A2F23" w14:textId="77777777" w:rsidR="00521413" w:rsidRPr="00E40F42" w:rsidRDefault="00521413" w:rsidP="007B0A37">
            <w:pPr>
              <w:snapToGrid w:val="0"/>
              <w:spacing w:line="220" w:lineRule="atLeast"/>
              <w:jc w:val="left"/>
              <w:rPr>
                <w:kern w:val="0"/>
                <w:sz w:val="18"/>
                <w:szCs w:val="18"/>
              </w:rPr>
            </w:pPr>
          </w:p>
        </w:tc>
        <w:tc>
          <w:tcPr>
            <w:tcW w:w="301" w:type="dxa"/>
            <w:tcBorders>
              <w:right w:val="single" w:sz="4" w:space="0" w:color="auto"/>
            </w:tcBorders>
          </w:tcPr>
          <w:p w14:paraId="6E2F3FC8" w14:textId="77777777" w:rsidR="00521413" w:rsidRPr="00E40F42" w:rsidRDefault="00521413" w:rsidP="007B0A37">
            <w:pPr>
              <w:snapToGrid w:val="0"/>
              <w:spacing w:line="220" w:lineRule="atLeast"/>
              <w:jc w:val="left"/>
              <w:rPr>
                <w:kern w:val="0"/>
                <w:sz w:val="18"/>
                <w:szCs w:val="18"/>
              </w:rPr>
            </w:pPr>
          </w:p>
        </w:tc>
        <w:tc>
          <w:tcPr>
            <w:tcW w:w="2527" w:type="dxa"/>
            <w:gridSpan w:val="11"/>
            <w:vMerge/>
            <w:tcBorders>
              <w:left w:val="single" w:sz="4" w:space="0" w:color="auto"/>
              <w:bottom w:val="single" w:sz="4" w:space="0" w:color="auto"/>
              <w:right w:val="single" w:sz="4" w:space="0" w:color="auto"/>
            </w:tcBorders>
            <w:shd w:val="clear" w:color="auto" w:fill="FFFFFF"/>
          </w:tcPr>
          <w:p w14:paraId="25AED557" w14:textId="77777777" w:rsidR="00521413" w:rsidRPr="00E40F42" w:rsidRDefault="00521413" w:rsidP="007B0A37">
            <w:pPr>
              <w:snapToGrid w:val="0"/>
              <w:spacing w:line="220" w:lineRule="atLeast"/>
              <w:jc w:val="left"/>
              <w:rPr>
                <w:kern w:val="0"/>
                <w:sz w:val="18"/>
                <w:szCs w:val="18"/>
              </w:rPr>
            </w:pPr>
          </w:p>
        </w:tc>
        <w:tc>
          <w:tcPr>
            <w:tcW w:w="302" w:type="dxa"/>
            <w:tcBorders>
              <w:left w:val="single" w:sz="4" w:space="0" w:color="auto"/>
            </w:tcBorders>
          </w:tcPr>
          <w:p w14:paraId="3F3B43D8" w14:textId="77777777" w:rsidR="00521413" w:rsidRPr="00E40F42" w:rsidRDefault="00521413" w:rsidP="007B0A37">
            <w:pPr>
              <w:snapToGrid w:val="0"/>
              <w:spacing w:line="220" w:lineRule="atLeast"/>
              <w:jc w:val="left"/>
              <w:rPr>
                <w:kern w:val="0"/>
                <w:sz w:val="18"/>
                <w:szCs w:val="18"/>
              </w:rPr>
            </w:pPr>
          </w:p>
        </w:tc>
        <w:tc>
          <w:tcPr>
            <w:tcW w:w="301" w:type="dxa"/>
          </w:tcPr>
          <w:p w14:paraId="5FA69C1E" w14:textId="77777777" w:rsidR="00521413" w:rsidRPr="00E40F42" w:rsidRDefault="00521413" w:rsidP="007B0A37">
            <w:pPr>
              <w:snapToGrid w:val="0"/>
              <w:spacing w:line="220" w:lineRule="atLeast"/>
              <w:jc w:val="left"/>
              <w:rPr>
                <w:kern w:val="0"/>
                <w:sz w:val="18"/>
                <w:szCs w:val="18"/>
              </w:rPr>
            </w:pPr>
          </w:p>
        </w:tc>
        <w:tc>
          <w:tcPr>
            <w:tcW w:w="338" w:type="dxa"/>
          </w:tcPr>
          <w:p w14:paraId="15C02542" w14:textId="77777777" w:rsidR="00521413" w:rsidRPr="00E40F42" w:rsidRDefault="00521413" w:rsidP="007B0A37">
            <w:pPr>
              <w:snapToGrid w:val="0"/>
              <w:spacing w:line="220" w:lineRule="atLeast"/>
              <w:jc w:val="left"/>
              <w:rPr>
                <w:kern w:val="0"/>
                <w:sz w:val="18"/>
                <w:szCs w:val="18"/>
              </w:rPr>
            </w:pPr>
          </w:p>
        </w:tc>
        <w:tc>
          <w:tcPr>
            <w:tcW w:w="398" w:type="dxa"/>
            <w:vMerge/>
            <w:tcBorders>
              <w:left w:val="nil"/>
            </w:tcBorders>
          </w:tcPr>
          <w:p w14:paraId="07622035" w14:textId="77777777" w:rsidR="00521413" w:rsidRPr="00E40F42" w:rsidRDefault="00521413" w:rsidP="007B0A37">
            <w:pPr>
              <w:snapToGrid w:val="0"/>
              <w:spacing w:line="220" w:lineRule="atLeast"/>
              <w:jc w:val="left"/>
              <w:rPr>
                <w:kern w:val="0"/>
                <w:sz w:val="18"/>
                <w:szCs w:val="18"/>
              </w:rPr>
            </w:pPr>
          </w:p>
        </w:tc>
        <w:tc>
          <w:tcPr>
            <w:tcW w:w="398" w:type="dxa"/>
            <w:vMerge/>
          </w:tcPr>
          <w:p w14:paraId="5A7A52D1"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21C7F34B"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0ECD5625"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766E915F"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0ACBD1BE"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報道機関への対応</w:t>
            </w:r>
          </w:p>
          <w:p w14:paraId="483A0C9D"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≪報道担当≫</w:t>
            </w:r>
          </w:p>
        </w:tc>
        <w:tc>
          <w:tcPr>
            <w:tcW w:w="364" w:type="dxa"/>
            <w:tcBorders>
              <w:left w:val="double" w:sz="4" w:space="0" w:color="auto"/>
              <w:right w:val="dashed" w:sz="4" w:space="0" w:color="auto"/>
            </w:tcBorders>
          </w:tcPr>
          <w:p w14:paraId="7602AB6A" w14:textId="77777777" w:rsidR="00521413" w:rsidRPr="00E40F42" w:rsidRDefault="00521413" w:rsidP="007B0A37">
            <w:pPr>
              <w:snapToGrid w:val="0"/>
              <w:spacing w:line="220" w:lineRule="atLeast"/>
              <w:jc w:val="left"/>
              <w:rPr>
                <w:kern w:val="0"/>
                <w:sz w:val="18"/>
                <w:szCs w:val="18"/>
              </w:rPr>
            </w:pPr>
          </w:p>
        </w:tc>
      </w:tr>
      <w:tr w:rsidR="005D7313" w:rsidRPr="00E40F42" w14:paraId="0BAACA0B" w14:textId="77777777" w:rsidTr="007B0A37">
        <w:tc>
          <w:tcPr>
            <w:tcW w:w="310" w:type="dxa"/>
          </w:tcPr>
          <w:p w14:paraId="7075D84C" w14:textId="77777777" w:rsidR="00521413" w:rsidRPr="00E40F42" w:rsidRDefault="00521413" w:rsidP="007B0A37">
            <w:pPr>
              <w:snapToGrid w:val="0"/>
              <w:spacing w:line="220" w:lineRule="atLeast"/>
              <w:jc w:val="left"/>
              <w:rPr>
                <w:kern w:val="0"/>
                <w:sz w:val="18"/>
                <w:szCs w:val="18"/>
              </w:rPr>
            </w:pPr>
          </w:p>
        </w:tc>
        <w:tc>
          <w:tcPr>
            <w:tcW w:w="399" w:type="dxa"/>
            <w:tcBorders>
              <w:left w:val="nil"/>
            </w:tcBorders>
          </w:tcPr>
          <w:p w14:paraId="73F7CC99" w14:textId="77777777" w:rsidR="00521413" w:rsidRPr="00E40F42" w:rsidRDefault="00521413" w:rsidP="007B0A37">
            <w:pPr>
              <w:snapToGrid w:val="0"/>
              <w:spacing w:line="220" w:lineRule="atLeast"/>
              <w:jc w:val="left"/>
              <w:rPr>
                <w:kern w:val="0"/>
                <w:sz w:val="18"/>
                <w:szCs w:val="18"/>
              </w:rPr>
            </w:pPr>
          </w:p>
        </w:tc>
        <w:tc>
          <w:tcPr>
            <w:tcW w:w="397" w:type="dxa"/>
          </w:tcPr>
          <w:p w14:paraId="0471067E" w14:textId="77777777" w:rsidR="00521413" w:rsidRPr="00E40F42" w:rsidRDefault="00521413" w:rsidP="007B0A37">
            <w:pPr>
              <w:snapToGrid w:val="0"/>
              <w:spacing w:line="220" w:lineRule="atLeast"/>
              <w:jc w:val="left"/>
              <w:rPr>
                <w:kern w:val="0"/>
                <w:sz w:val="18"/>
                <w:szCs w:val="18"/>
              </w:rPr>
            </w:pPr>
          </w:p>
        </w:tc>
        <w:tc>
          <w:tcPr>
            <w:tcW w:w="399" w:type="dxa"/>
          </w:tcPr>
          <w:p w14:paraId="7F12BB74" w14:textId="77777777" w:rsidR="00521413" w:rsidRPr="00E40F42" w:rsidRDefault="00521413" w:rsidP="007B0A37">
            <w:pPr>
              <w:snapToGrid w:val="0"/>
              <w:spacing w:line="220" w:lineRule="atLeast"/>
              <w:jc w:val="left"/>
              <w:rPr>
                <w:kern w:val="0"/>
                <w:sz w:val="18"/>
                <w:szCs w:val="18"/>
              </w:rPr>
            </w:pPr>
          </w:p>
        </w:tc>
        <w:tc>
          <w:tcPr>
            <w:tcW w:w="301" w:type="dxa"/>
            <w:tcBorders>
              <w:right w:val="single" w:sz="4" w:space="0" w:color="auto"/>
            </w:tcBorders>
          </w:tcPr>
          <w:p w14:paraId="0CAE4D60" w14:textId="77777777" w:rsidR="00521413" w:rsidRPr="00E40F42" w:rsidRDefault="00521413" w:rsidP="007B0A37">
            <w:pPr>
              <w:snapToGrid w:val="0"/>
              <w:spacing w:line="220" w:lineRule="atLeast"/>
              <w:jc w:val="left"/>
              <w:rPr>
                <w:kern w:val="0"/>
                <w:sz w:val="18"/>
                <w:szCs w:val="18"/>
              </w:rPr>
            </w:pPr>
          </w:p>
        </w:tc>
        <w:tc>
          <w:tcPr>
            <w:tcW w:w="2527" w:type="dxa"/>
            <w:gridSpan w:val="11"/>
            <w:vMerge/>
            <w:tcBorders>
              <w:left w:val="single" w:sz="4" w:space="0" w:color="auto"/>
              <w:bottom w:val="single" w:sz="4" w:space="0" w:color="auto"/>
              <w:right w:val="single" w:sz="4" w:space="0" w:color="auto"/>
            </w:tcBorders>
            <w:shd w:val="clear" w:color="auto" w:fill="FFFFFF"/>
          </w:tcPr>
          <w:p w14:paraId="15DB15A6" w14:textId="77777777" w:rsidR="00521413" w:rsidRPr="00E40F42" w:rsidRDefault="00521413" w:rsidP="007B0A37">
            <w:pPr>
              <w:snapToGrid w:val="0"/>
              <w:spacing w:line="220" w:lineRule="atLeast"/>
              <w:jc w:val="left"/>
              <w:rPr>
                <w:kern w:val="0"/>
                <w:sz w:val="18"/>
                <w:szCs w:val="18"/>
              </w:rPr>
            </w:pPr>
          </w:p>
        </w:tc>
        <w:tc>
          <w:tcPr>
            <w:tcW w:w="302" w:type="dxa"/>
            <w:tcBorders>
              <w:left w:val="single" w:sz="4" w:space="0" w:color="auto"/>
            </w:tcBorders>
          </w:tcPr>
          <w:p w14:paraId="10DA3682" w14:textId="77777777" w:rsidR="00521413" w:rsidRPr="00E40F42" w:rsidRDefault="00521413" w:rsidP="007B0A37">
            <w:pPr>
              <w:snapToGrid w:val="0"/>
              <w:spacing w:line="220" w:lineRule="atLeast"/>
              <w:jc w:val="left"/>
              <w:rPr>
                <w:kern w:val="0"/>
                <w:sz w:val="18"/>
                <w:szCs w:val="18"/>
              </w:rPr>
            </w:pPr>
          </w:p>
        </w:tc>
        <w:tc>
          <w:tcPr>
            <w:tcW w:w="301" w:type="dxa"/>
          </w:tcPr>
          <w:p w14:paraId="1E69CB5B" w14:textId="77777777" w:rsidR="00521413" w:rsidRPr="00E40F42" w:rsidRDefault="00521413" w:rsidP="007B0A37">
            <w:pPr>
              <w:snapToGrid w:val="0"/>
              <w:spacing w:line="220" w:lineRule="atLeast"/>
              <w:jc w:val="left"/>
              <w:rPr>
                <w:kern w:val="0"/>
                <w:sz w:val="18"/>
                <w:szCs w:val="18"/>
              </w:rPr>
            </w:pPr>
          </w:p>
        </w:tc>
        <w:tc>
          <w:tcPr>
            <w:tcW w:w="338" w:type="dxa"/>
          </w:tcPr>
          <w:p w14:paraId="5BAB2964" w14:textId="77777777" w:rsidR="00521413" w:rsidRPr="00E40F42" w:rsidRDefault="00521413" w:rsidP="007B0A37">
            <w:pPr>
              <w:snapToGrid w:val="0"/>
              <w:spacing w:line="220" w:lineRule="atLeast"/>
              <w:jc w:val="left"/>
              <w:rPr>
                <w:kern w:val="0"/>
                <w:sz w:val="18"/>
                <w:szCs w:val="18"/>
              </w:rPr>
            </w:pPr>
          </w:p>
        </w:tc>
        <w:tc>
          <w:tcPr>
            <w:tcW w:w="398" w:type="dxa"/>
          </w:tcPr>
          <w:p w14:paraId="505FB82B" w14:textId="77777777" w:rsidR="00521413" w:rsidRPr="00E40F42" w:rsidRDefault="00521413" w:rsidP="007B0A37">
            <w:pPr>
              <w:snapToGrid w:val="0"/>
              <w:spacing w:line="220" w:lineRule="atLeast"/>
              <w:jc w:val="left"/>
              <w:rPr>
                <w:kern w:val="0"/>
                <w:sz w:val="18"/>
                <w:szCs w:val="18"/>
              </w:rPr>
            </w:pPr>
          </w:p>
        </w:tc>
        <w:tc>
          <w:tcPr>
            <w:tcW w:w="398" w:type="dxa"/>
            <w:vMerge/>
          </w:tcPr>
          <w:p w14:paraId="03293778" w14:textId="77777777" w:rsidR="00521413" w:rsidRPr="00E40F42" w:rsidRDefault="00521413" w:rsidP="007B0A37">
            <w:pPr>
              <w:snapToGrid w:val="0"/>
              <w:spacing w:line="220" w:lineRule="atLeast"/>
              <w:jc w:val="left"/>
              <w:rPr>
                <w:kern w:val="0"/>
                <w:sz w:val="18"/>
                <w:szCs w:val="18"/>
              </w:rPr>
            </w:pPr>
          </w:p>
        </w:tc>
        <w:tc>
          <w:tcPr>
            <w:tcW w:w="379" w:type="dxa"/>
            <w:tcBorders>
              <w:bottom w:val="single" w:sz="4" w:space="0" w:color="auto"/>
              <w:right w:val="dashed" w:sz="4" w:space="0" w:color="auto"/>
            </w:tcBorders>
          </w:tcPr>
          <w:p w14:paraId="5F41B502"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76C9F354" w14:textId="43A43EA7"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55872" behindDoc="0" locked="0" layoutInCell="1" allowOverlap="1" wp14:anchorId="0D1014BA" wp14:editId="4AF8BE2A">
                      <wp:simplePos x="0" y="0"/>
                      <wp:positionH relativeFrom="column">
                        <wp:posOffset>111125</wp:posOffset>
                      </wp:positionH>
                      <wp:positionV relativeFrom="paragraph">
                        <wp:posOffset>-9526</wp:posOffset>
                      </wp:positionV>
                      <wp:extent cx="209550" cy="0"/>
                      <wp:effectExtent l="0" t="76200" r="0" b="76200"/>
                      <wp:wrapNone/>
                      <wp:docPr id="36" name="直線矢印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068A4" id="直線矢印コネクタ 32" o:spid="_x0000_s1026" type="#_x0000_t32" style="position:absolute;margin-left:8.75pt;margin-top:-.75pt;width:16.5pt;height:0;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">
                      <v:stroke endarrow="block"/>
                    </v:shape>
                  </w:pict>
                </mc:Fallback>
              </mc:AlternateContent>
            </w:r>
          </w:p>
        </w:tc>
        <w:tc>
          <w:tcPr>
            <w:tcW w:w="296" w:type="dxa"/>
            <w:tcBorders>
              <w:left w:val="nil"/>
              <w:right w:val="double" w:sz="4" w:space="0" w:color="auto"/>
            </w:tcBorders>
          </w:tcPr>
          <w:p w14:paraId="3C88DA0C"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6921D400"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51CEF571" w14:textId="77777777" w:rsidR="00521413" w:rsidRPr="00E40F42" w:rsidRDefault="00521413" w:rsidP="007B0A37">
            <w:pPr>
              <w:snapToGrid w:val="0"/>
              <w:spacing w:line="220" w:lineRule="atLeast"/>
              <w:jc w:val="left"/>
              <w:rPr>
                <w:kern w:val="0"/>
                <w:sz w:val="18"/>
                <w:szCs w:val="18"/>
              </w:rPr>
            </w:pPr>
          </w:p>
        </w:tc>
      </w:tr>
      <w:tr w:rsidR="005D7313" w:rsidRPr="00E40F42" w14:paraId="50E9CFB7" w14:textId="77777777" w:rsidTr="005D7313">
        <w:tc>
          <w:tcPr>
            <w:tcW w:w="310" w:type="dxa"/>
          </w:tcPr>
          <w:p w14:paraId="3215C13E" w14:textId="77777777" w:rsidR="00521413" w:rsidRPr="00E40F42" w:rsidRDefault="00521413" w:rsidP="007B0A37">
            <w:pPr>
              <w:snapToGrid w:val="0"/>
              <w:spacing w:line="220" w:lineRule="atLeast"/>
              <w:jc w:val="left"/>
              <w:rPr>
                <w:kern w:val="0"/>
                <w:sz w:val="18"/>
                <w:szCs w:val="18"/>
              </w:rPr>
            </w:pPr>
          </w:p>
        </w:tc>
        <w:tc>
          <w:tcPr>
            <w:tcW w:w="1790" w:type="dxa"/>
            <w:gridSpan w:val="5"/>
            <w:tcBorders>
              <w:left w:val="nil"/>
            </w:tcBorders>
            <w:vAlign w:val="center"/>
          </w:tcPr>
          <w:p w14:paraId="07A338AD" w14:textId="353A6445"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「救急対策本部」</w:t>
            </w:r>
            <w:r w:rsidR="00923DB2" w:rsidRPr="00E40F42">
              <w:rPr>
                <w:noProof/>
              </w:rPr>
              <mc:AlternateContent>
                <mc:Choice Requires="wps">
                  <w:drawing>
                    <wp:anchor distT="0" distB="0" distL="114300" distR="114300" simplePos="0" relativeHeight="251862016" behindDoc="0" locked="0" layoutInCell="1" allowOverlap="1" wp14:anchorId="3CF7E522" wp14:editId="113B911B">
                      <wp:simplePos x="0" y="0"/>
                      <wp:positionH relativeFrom="column">
                        <wp:posOffset>692785</wp:posOffset>
                      </wp:positionH>
                      <wp:positionV relativeFrom="paragraph">
                        <wp:posOffset>8255</wp:posOffset>
                      </wp:positionV>
                      <wp:extent cx="848360" cy="471170"/>
                      <wp:effectExtent l="38100" t="0" r="8890" b="43180"/>
                      <wp:wrapNone/>
                      <wp:docPr id="35" name="直線矢印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8360" cy="47117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57F6B" id="直線矢印コネクタ 31" o:spid="_x0000_s1026" type="#_x0000_t32" style="position:absolute;margin-left:54.55pt;margin-top:.65pt;width:66.8pt;height:37.1pt;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">
                      <v:stroke endarrow="block"/>
                    </v:shape>
                  </w:pict>
                </mc:Fallback>
              </mc:AlternateContent>
            </w:r>
          </w:p>
        </w:tc>
        <w:tc>
          <w:tcPr>
            <w:tcW w:w="294" w:type="dxa"/>
            <w:tcBorders>
              <w:top w:val="single" w:sz="4" w:space="0" w:color="auto"/>
              <w:bottom w:val="dashed" w:sz="4" w:space="0" w:color="auto"/>
            </w:tcBorders>
          </w:tcPr>
          <w:p w14:paraId="1BC1ED76"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dashed" w:sz="4" w:space="0" w:color="auto"/>
            </w:tcBorders>
          </w:tcPr>
          <w:p w14:paraId="79BF8C93"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dashed" w:sz="4" w:space="0" w:color="auto"/>
            </w:tcBorders>
          </w:tcPr>
          <w:p w14:paraId="4480D2E5" w14:textId="07B4AD34"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60992" behindDoc="0" locked="0" layoutInCell="1" allowOverlap="1" wp14:anchorId="0D1E20B9" wp14:editId="7E57C1D9">
                      <wp:simplePos x="0" y="0"/>
                      <wp:positionH relativeFrom="column">
                        <wp:posOffset>2540</wp:posOffset>
                      </wp:positionH>
                      <wp:positionV relativeFrom="paragraph">
                        <wp:posOffset>8255</wp:posOffset>
                      </wp:positionV>
                      <wp:extent cx="179705" cy="467995"/>
                      <wp:effectExtent l="19050" t="0" r="0" b="27305"/>
                      <wp:wrapNone/>
                      <wp:docPr id="34" name="下矢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467995"/>
                              </a:xfrm>
                              <a:prstGeom prst="downArrow">
                                <a:avLst>
                                  <a:gd name="adj1" fmla="val 50000"/>
                                  <a:gd name="adj2" fmla="val 65106"/>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7E9AC" id="下矢印 34" o:spid="_x0000_s1026" type="#_x0000_t67" style="position:absolute;margin-left:.2pt;margin-top:.65pt;width:14.15pt;height:36.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" fillcolor="black">
                      <v:textbox style="layout-flow:vertical-ideographic" inset="5.85pt,.7pt,5.85pt,.7pt"/>
                    </v:shape>
                  </w:pict>
                </mc:Fallback>
              </mc:AlternateContent>
            </w:r>
          </w:p>
        </w:tc>
        <w:tc>
          <w:tcPr>
            <w:tcW w:w="333" w:type="dxa"/>
            <w:tcBorders>
              <w:top w:val="single" w:sz="4" w:space="0" w:color="auto"/>
              <w:bottom w:val="dashed" w:sz="4" w:space="0" w:color="auto"/>
            </w:tcBorders>
          </w:tcPr>
          <w:p w14:paraId="1D277FD3" w14:textId="26368B6E"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63040" behindDoc="0" locked="0" layoutInCell="1" allowOverlap="1" wp14:anchorId="57DA04BD" wp14:editId="3EFA5FB5">
                      <wp:simplePos x="0" y="0"/>
                      <wp:positionH relativeFrom="column">
                        <wp:posOffset>5080</wp:posOffset>
                      </wp:positionH>
                      <wp:positionV relativeFrom="paragraph">
                        <wp:posOffset>8255</wp:posOffset>
                      </wp:positionV>
                      <wp:extent cx="849630" cy="471170"/>
                      <wp:effectExtent l="0" t="0" r="45720" b="43180"/>
                      <wp:wrapNone/>
                      <wp:docPr id="33" name="直線矢印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9630" cy="47117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EC533" id="直線矢印コネクタ 30" o:spid="_x0000_s1026" type="#_x0000_t32" style="position:absolute;margin-left:.4pt;margin-top:.65pt;width:66.9pt;height:37.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">
                      <v:stroke endarrow="block"/>
                    </v:shape>
                  </w:pict>
                </mc:Fallback>
              </mc:AlternateContent>
            </w:r>
          </w:p>
        </w:tc>
        <w:tc>
          <w:tcPr>
            <w:tcW w:w="329" w:type="dxa"/>
            <w:gridSpan w:val="2"/>
            <w:tcBorders>
              <w:top w:val="single" w:sz="4" w:space="0" w:color="auto"/>
              <w:bottom w:val="dashed" w:sz="4" w:space="0" w:color="auto"/>
            </w:tcBorders>
          </w:tcPr>
          <w:p w14:paraId="0F5F72F5"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dashed" w:sz="4" w:space="0" w:color="auto"/>
            </w:tcBorders>
          </w:tcPr>
          <w:p w14:paraId="5BC9E869" w14:textId="77777777" w:rsidR="00521413" w:rsidRPr="00E40F42" w:rsidRDefault="00521413" w:rsidP="007B0A37">
            <w:pPr>
              <w:snapToGrid w:val="0"/>
              <w:spacing w:line="220" w:lineRule="atLeast"/>
              <w:jc w:val="left"/>
              <w:rPr>
                <w:kern w:val="0"/>
                <w:sz w:val="18"/>
                <w:szCs w:val="18"/>
              </w:rPr>
            </w:pPr>
          </w:p>
        </w:tc>
        <w:tc>
          <w:tcPr>
            <w:tcW w:w="325" w:type="dxa"/>
            <w:tcBorders>
              <w:top w:val="single" w:sz="4" w:space="0" w:color="auto"/>
              <w:bottom w:val="dashed" w:sz="4" w:space="0" w:color="auto"/>
            </w:tcBorders>
          </w:tcPr>
          <w:p w14:paraId="6BE5E1F4" w14:textId="77777777" w:rsidR="00521413" w:rsidRPr="00E40F42" w:rsidRDefault="00521413" w:rsidP="007B0A37">
            <w:pPr>
              <w:snapToGrid w:val="0"/>
              <w:spacing w:line="220" w:lineRule="atLeast"/>
              <w:jc w:val="left"/>
              <w:rPr>
                <w:kern w:val="0"/>
                <w:sz w:val="18"/>
                <w:szCs w:val="18"/>
              </w:rPr>
            </w:pPr>
          </w:p>
        </w:tc>
        <w:tc>
          <w:tcPr>
            <w:tcW w:w="302" w:type="dxa"/>
            <w:tcBorders>
              <w:bottom w:val="dashed" w:sz="4" w:space="0" w:color="auto"/>
            </w:tcBorders>
          </w:tcPr>
          <w:p w14:paraId="6D1A375D" w14:textId="77777777" w:rsidR="00521413" w:rsidRPr="00E40F42" w:rsidRDefault="00521413" w:rsidP="007B0A37">
            <w:pPr>
              <w:snapToGrid w:val="0"/>
              <w:spacing w:line="220" w:lineRule="atLeast"/>
              <w:jc w:val="left"/>
              <w:rPr>
                <w:kern w:val="0"/>
                <w:sz w:val="18"/>
                <w:szCs w:val="18"/>
              </w:rPr>
            </w:pPr>
          </w:p>
        </w:tc>
        <w:tc>
          <w:tcPr>
            <w:tcW w:w="301" w:type="dxa"/>
            <w:tcBorders>
              <w:bottom w:val="dashed" w:sz="4" w:space="0" w:color="auto"/>
            </w:tcBorders>
          </w:tcPr>
          <w:p w14:paraId="21CAD004" w14:textId="41ABC3B2"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64064" behindDoc="0" locked="0" layoutInCell="1" allowOverlap="1" wp14:anchorId="61F4B4F4" wp14:editId="4CBE756D">
                      <wp:simplePos x="0" y="0"/>
                      <wp:positionH relativeFrom="column">
                        <wp:posOffset>120650</wp:posOffset>
                      </wp:positionH>
                      <wp:positionV relativeFrom="paragraph">
                        <wp:posOffset>8255</wp:posOffset>
                      </wp:positionV>
                      <wp:extent cx="465455" cy="467995"/>
                      <wp:effectExtent l="0" t="0" r="10795" b="8255"/>
                      <wp:wrapNone/>
                      <wp:docPr id="32" name="直線矢印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5455" cy="4679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A4CB8" id="直線矢印コネクタ 29" o:spid="_x0000_s1026" type="#_x0000_t32" style="position:absolute;margin-left:9.5pt;margin-top:.65pt;width:36.65pt;height:36.85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"/>
                  </w:pict>
                </mc:Fallback>
              </mc:AlternateContent>
            </w:r>
          </w:p>
        </w:tc>
        <w:tc>
          <w:tcPr>
            <w:tcW w:w="338" w:type="dxa"/>
            <w:tcBorders>
              <w:bottom w:val="dashed" w:sz="4" w:space="0" w:color="auto"/>
            </w:tcBorders>
          </w:tcPr>
          <w:p w14:paraId="7C9AEC36" w14:textId="77777777" w:rsidR="00521413" w:rsidRPr="00E40F42" w:rsidRDefault="00521413" w:rsidP="007B0A37">
            <w:pPr>
              <w:snapToGrid w:val="0"/>
              <w:spacing w:line="220" w:lineRule="atLeast"/>
              <w:jc w:val="left"/>
              <w:rPr>
                <w:kern w:val="0"/>
                <w:sz w:val="18"/>
                <w:szCs w:val="18"/>
              </w:rPr>
            </w:pPr>
          </w:p>
        </w:tc>
        <w:tc>
          <w:tcPr>
            <w:tcW w:w="398" w:type="dxa"/>
          </w:tcPr>
          <w:p w14:paraId="5E64CDC0" w14:textId="77777777" w:rsidR="00521413" w:rsidRPr="00E40F42" w:rsidRDefault="00521413" w:rsidP="007B0A37">
            <w:pPr>
              <w:snapToGrid w:val="0"/>
              <w:spacing w:line="220" w:lineRule="atLeast"/>
              <w:jc w:val="left"/>
              <w:rPr>
                <w:kern w:val="0"/>
                <w:sz w:val="18"/>
                <w:szCs w:val="18"/>
              </w:rPr>
            </w:pPr>
          </w:p>
        </w:tc>
        <w:tc>
          <w:tcPr>
            <w:tcW w:w="398" w:type="dxa"/>
            <w:vMerge/>
            <w:tcBorders>
              <w:right w:val="single" w:sz="4" w:space="0" w:color="auto"/>
            </w:tcBorders>
          </w:tcPr>
          <w:p w14:paraId="5C361B96" w14:textId="77777777" w:rsidR="00521413" w:rsidRPr="00E40F42" w:rsidRDefault="00521413" w:rsidP="007B0A37">
            <w:pPr>
              <w:snapToGrid w:val="0"/>
              <w:spacing w:line="220" w:lineRule="atLeast"/>
              <w:jc w:val="left"/>
              <w:rPr>
                <w:kern w:val="0"/>
                <w:sz w:val="18"/>
                <w:szCs w:val="18"/>
              </w:rPr>
            </w:pPr>
          </w:p>
        </w:tc>
        <w:tc>
          <w:tcPr>
            <w:tcW w:w="379" w:type="dxa"/>
            <w:vMerge w:val="restart"/>
            <w:tcBorders>
              <w:top w:val="single" w:sz="4" w:space="0" w:color="auto"/>
              <w:left w:val="single" w:sz="4" w:space="0" w:color="auto"/>
              <w:bottom w:val="single" w:sz="4" w:space="0" w:color="auto"/>
              <w:right w:val="single" w:sz="4" w:space="0" w:color="auto"/>
            </w:tcBorders>
            <w:shd w:val="clear" w:color="auto" w:fill="FFFFFF"/>
            <w:textDirection w:val="tbRlV"/>
          </w:tcPr>
          <w:p w14:paraId="22CD255B" w14:textId="77777777" w:rsidR="00521413" w:rsidRPr="00E40F42" w:rsidRDefault="00521413" w:rsidP="005D7313">
            <w:pPr>
              <w:snapToGrid w:val="0"/>
              <w:spacing w:line="220" w:lineRule="atLeast"/>
              <w:ind w:left="113" w:right="113"/>
              <w:jc w:val="left"/>
              <w:rPr>
                <w:kern w:val="0"/>
                <w:sz w:val="18"/>
                <w:szCs w:val="18"/>
              </w:rPr>
            </w:pPr>
            <w:r w:rsidRPr="00E40F42">
              <w:rPr>
                <w:rFonts w:hint="eastAsia"/>
                <w:spacing w:val="13"/>
                <w:kern w:val="0"/>
                <w:sz w:val="18"/>
                <w:szCs w:val="18"/>
                <w:fitText w:val="2445" w:id="-780425216"/>
              </w:rPr>
              <w:t>事件</w:t>
            </w:r>
            <w:r w:rsidR="005D7313" w:rsidRPr="00E40F42">
              <w:rPr>
                <w:rFonts w:hint="eastAsia"/>
                <w:spacing w:val="13"/>
                <w:kern w:val="0"/>
                <w:sz w:val="18"/>
                <w:szCs w:val="18"/>
                <w:fitText w:val="2445" w:id="-780425216"/>
              </w:rPr>
              <w:t>・</w:t>
            </w:r>
            <w:r w:rsidRPr="00E40F42">
              <w:rPr>
                <w:rFonts w:hint="eastAsia"/>
                <w:spacing w:val="13"/>
                <w:kern w:val="0"/>
                <w:sz w:val="18"/>
                <w:szCs w:val="18"/>
                <w:fitText w:val="2445" w:id="-780425216"/>
              </w:rPr>
              <w:t>事故</w:t>
            </w:r>
            <w:r w:rsidR="005D7313" w:rsidRPr="00E40F42">
              <w:rPr>
                <w:rFonts w:hint="eastAsia"/>
                <w:spacing w:val="13"/>
                <w:kern w:val="0"/>
                <w:sz w:val="18"/>
                <w:szCs w:val="18"/>
                <w:fitText w:val="2445" w:id="-780425216"/>
              </w:rPr>
              <w:t>・</w:t>
            </w:r>
            <w:r w:rsidRPr="00E40F42">
              <w:rPr>
                <w:rFonts w:hint="eastAsia"/>
                <w:spacing w:val="13"/>
                <w:kern w:val="0"/>
                <w:sz w:val="18"/>
                <w:szCs w:val="18"/>
                <w:fitText w:val="2445" w:id="-780425216"/>
              </w:rPr>
              <w:t>災害対策本</w:t>
            </w:r>
            <w:r w:rsidRPr="00E40F42">
              <w:rPr>
                <w:rFonts w:hint="eastAsia"/>
                <w:kern w:val="0"/>
                <w:sz w:val="18"/>
                <w:szCs w:val="18"/>
                <w:fitText w:val="2445" w:id="-780425216"/>
              </w:rPr>
              <w:t>部</w:t>
            </w:r>
          </w:p>
        </w:tc>
        <w:tc>
          <w:tcPr>
            <w:tcW w:w="379" w:type="dxa"/>
            <w:tcBorders>
              <w:left w:val="single" w:sz="4" w:space="0" w:color="auto"/>
            </w:tcBorders>
          </w:tcPr>
          <w:p w14:paraId="331EE20F" w14:textId="77762FC1"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98880" behindDoc="0" locked="0" layoutInCell="1" allowOverlap="1" wp14:anchorId="03CEDCDF" wp14:editId="3E8E62EF">
                      <wp:simplePos x="0" y="0"/>
                      <wp:positionH relativeFrom="column">
                        <wp:posOffset>120650</wp:posOffset>
                      </wp:positionH>
                      <wp:positionV relativeFrom="paragraph">
                        <wp:posOffset>153034</wp:posOffset>
                      </wp:positionV>
                      <wp:extent cx="209550" cy="0"/>
                      <wp:effectExtent l="0" t="76200" r="0" b="76200"/>
                      <wp:wrapNone/>
                      <wp:docPr id="31" name="直線矢印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E472E" id="直線矢印コネクタ 28" o:spid="_x0000_s1026" type="#_x0000_t32" style="position:absolute;margin-left:9.5pt;margin-top:12.05pt;width:16.5pt;height:0;z-index:251898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">
                      <v:stroke endarrow="block"/>
                    </v:shape>
                  </w:pict>
                </mc:Fallback>
              </mc:AlternateContent>
            </w:r>
          </w:p>
        </w:tc>
        <w:tc>
          <w:tcPr>
            <w:tcW w:w="296" w:type="dxa"/>
            <w:tcBorders>
              <w:left w:val="nil"/>
              <w:right w:val="double" w:sz="4" w:space="0" w:color="auto"/>
            </w:tcBorders>
          </w:tcPr>
          <w:p w14:paraId="42D336A9"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3BE4C9BC"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学校安全対策の実施</w:t>
            </w:r>
          </w:p>
          <w:p w14:paraId="531C110E"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≪学校安全担当≫</w:t>
            </w:r>
          </w:p>
        </w:tc>
        <w:tc>
          <w:tcPr>
            <w:tcW w:w="364" w:type="dxa"/>
            <w:tcBorders>
              <w:left w:val="double" w:sz="4" w:space="0" w:color="auto"/>
              <w:right w:val="dashed" w:sz="4" w:space="0" w:color="auto"/>
            </w:tcBorders>
          </w:tcPr>
          <w:p w14:paraId="76C7252B" w14:textId="77777777" w:rsidR="00521413" w:rsidRPr="00E40F42" w:rsidRDefault="00521413" w:rsidP="007B0A37">
            <w:pPr>
              <w:snapToGrid w:val="0"/>
              <w:spacing w:line="220" w:lineRule="atLeast"/>
              <w:jc w:val="left"/>
              <w:rPr>
                <w:kern w:val="0"/>
                <w:sz w:val="18"/>
                <w:szCs w:val="18"/>
              </w:rPr>
            </w:pPr>
          </w:p>
        </w:tc>
      </w:tr>
      <w:tr w:rsidR="005D7313" w:rsidRPr="00E40F42" w14:paraId="4E1530F4" w14:textId="77777777" w:rsidTr="007B0A37">
        <w:tc>
          <w:tcPr>
            <w:tcW w:w="310" w:type="dxa"/>
          </w:tcPr>
          <w:p w14:paraId="34D28B4E"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dashed" w:sz="4" w:space="0" w:color="auto"/>
            </w:tcBorders>
          </w:tcPr>
          <w:p w14:paraId="0C36F16D" w14:textId="77777777" w:rsidR="00521413" w:rsidRPr="00E40F42" w:rsidRDefault="00521413" w:rsidP="007B0A37">
            <w:pPr>
              <w:snapToGrid w:val="0"/>
              <w:spacing w:line="220" w:lineRule="atLeast"/>
              <w:jc w:val="left"/>
              <w:rPr>
                <w:kern w:val="0"/>
                <w:sz w:val="18"/>
                <w:szCs w:val="18"/>
              </w:rPr>
            </w:pPr>
          </w:p>
        </w:tc>
        <w:tc>
          <w:tcPr>
            <w:tcW w:w="397" w:type="dxa"/>
            <w:tcBorders>
              <w:top w:val="dashed" w:sz="4" w:space="0" w:color="auto"/>
              <w:left w:val="dashed" w:sz="4" w:space="0" w:color="auto"/>
            </w:tcBorders>
          </w:tcPr>
          <w:p w14:paraId="32D89E04" w14:textId="77777777" w:rsidR="00521413" w:rsidRPr="00E40F42" w:rsidRDefault="00521413" w:rsidP="007B0A37">
            <w:pPr>
              <w:snapToGrid w:val="0"/>
              <w:spacing w:line="220" w:lineRule="atLeast"/>
              <w:jc w:val="left"/>
              <w:rPr>
                <w:kern w:val="0"/>
                <w:sz w:val="18"/>
                <w:szCs w:val="18"/>
              </w:rPr>
            </w:pPr>
          </w:p>
        </w:tc>
        <w:tc>
          <w:tcPr>
            <w:tcW w:w="399" w:type="dxa"/>
            <w:tcBorders>
              <w:top w:val="dashed" w:sz="4" w:space="0" w:color="auto"/>
            </w:tcBorders>
          </w:tcPr>
          <w:p w14:paraId="3B32DADE" w14:textId="77777777" w:rsidR="00521413" w:rsidRPr="00E40F42" w:rsidRDefault="00521413" w:rsidP="007B0A37">
            <w:pPr>
              <w:snapToGrid w:val="0"/>
              <w:spacing w:line="220" w:lineRule="atLeast"/>
              <w:jc w:val="left"/>
              <w:rPr>
                <w:kern w:val="0"/>
                <w:sz w:val="18"/>
                <w:szCs w:val="18"/>
              </w:rPr>
            </w:pPr>
          </w:p>
        </w:tc>
        <w:tc>
          <w:tcPr>
            <w:tcW w:w="301" w:type="dxa"/>
            <w:tcBorders>
              <w:top w:val="dashed" w:sz="4" w:space="0" w:color="auto"/>
            </w:tcBorders>
          </w:tcPr>
          <w:p w14:paraId="29034134" w14:textId="77777777" w:rsidR="00521413" w:rsidRPr="00E40F42" w:rsidRDefault="00521413" w:rsidP="007B0A37">
            <w:pPr>
              <w:snapToGrid w:val="0"/>
              <w:spacing w:line="220" w:lineRule="atLeast"/>
              <w:jc w:val="left"/>
              <w:rPr>
                <w:kern w:val="0"/>
                <w:sz w:val="18"/>
                <w:szCs w:val="18"/>
              </w:rPr>
            </w:pPr>
          </w:p>
        </w:tc>
        <w:tc>
          <w:tcPr>
            <w:tcW w:w="917" w:type="dxa"/>
            <w:gridSpan w:val="4"/>
            <w:tcBorders>
              <w:top w:val="dashed" w:sz="4" w:space="0" w:color="auto"/>
            </w:tcBorders>
            <w:vAlign w:val="center"/>
          </w:tcPr>
          <w:p w14:paraId="7CE93776" w14:textId="77777777" w:rsidR="00521413" w:rsidRPr="00E40F42" w:rsidRDefault="00521413" w:rsidP="007B0A37">
            <w:pPr>
              <w:snapToGrid w:val="0"/>
              <w:spacing w:line="220" w:lineRule="atLeast"/>
              <w:jc w:val="center"/>
              <w:rPr>
                <w:kern w:val="0"/>
                <w:sz w:val="18"/>
                <w:szCs w:val="18"/>
              </w:rPr>
            </w:pPr>
          </w:p>
        </w:tc>
        <w:tc>
          <w:tcPr>
            <w:tcW w:w="329" w:type="dxa"/>
            <w:gridSpan w:val="2"/>
            <w:tcBorders>
              <w:top w:val="dashed" w:sz="4" w:space="0" w:color="auto"/>
            </w:tcBorders>
          </w:tcPr>
          <w:p w14:paraId="1A01A653" w14:textId="77777777" w:rsidR="00521413" w:rsidRPr="00E40F42" w:rsidRDefault="00521413" w:rsidP="007B0A37">
            <w:pPr>
              <w:snapToGrid w:val="0"/>
              <w:spacing w:line="220" w:lineRule="atLeast"/>
              <w:jc w:val="left"/>
              <w:rPr>
                <w:kern w:val="0"/>
                <w:sz w:val="18"/>
                <w:szCs w:val="18"/>
              </w:rPr>
            </w:pPr>
          </w:p>
        </w:tc>
        <w:tc>
          <w:tcPr>
            <w:tcW w:w="333" w:type="dxa"/>
            <w:tcBorders>
              <w:top w:val="dashed" w:sz="4" w:space="0" w:color="auto"/>
            </w:tcBorders>
          </w:tcPr>
          <w:p w14:paraId="4C568CC0" w14:textId="77777777" w:rsidR="00521413" w:rsidRPr="00E40F42" w:rsidRDefault="00521413" w:rsidP="007B0A37">
            <w:pPr>
              <w:snapToGrid w:val="0"/>
              <w:spacing w:line="220" w:lineRule="atLeast"/>
              <w:jc w:val="left"/>
              <w:rPr>
                <w:kern w:val="0"/>
                <w:sz w:val="18"/>
                <w:szCs w:val="18"/>
              </w:rPr>
            </w:pPr>
          </w:p>
        </w:tc>
        <w:tc>
          <w:tcPr>
            <w:tcW w:w="948" w:type="dxa"/>
            <w:gridSpan w:val="4"/>
            <w:tcBorders>
              <w:top w:val="dashed" w:sz="4" w:space="0" w:color="auto"/>
            </w:tcBorders>
            <w:vAlign w:val="center"/>
          </w:tcPr>
          <w:p w14:paraId="2F629058" w14:textId="77777777" w:rsidR="00521413" w:rsidRPr="00E40F42" w:rsidRDefault="00521413" w:rsidP="007B0A37">
            <w:pPr>
              <w:snapToGrid w:val="0"/>
              <w:spacing w:line="220" w:lineRule="atLeast"/>
              <w:jc w:val="center"/>
              <w:rPr>
                <w:kern w:val="0"/>
                <w:sz w:val="18"/>
                <w:szCs w:val="18"/>
              </w:rPr>
            </w:pPr>
          </w:p>
        </w:tc>
        <w:tc>
          <w:tcPr>
            <w:tcW w:w="302" w:type="dxa"/>
            <w:tcBorders>
              <w:top w:val="dashed" w:sz="4" w:space="0" w:color="auto"/>
            </w:tcBorders>
          </w:tcPr>
          <w:p w14:paraId="73485DB4" w14:textId="77777777" w:rsidR="00521413" w:rsidRPr="00E40F42" w:rsidRDefault="00521413" w:rsidP="007B0A37">
            <w:pPr>
              <w:snapToGrid w:val="0"/>
              <w:spacing w:line="220" w:lineRule="atLeast"/>
              <w:jc w:val="left"/>
              <w:rPr>
                <w:kern w:val="0"/>
                <w:sz w:val="18"/>
                <w:szCs w:val="18"/>
              </w:rPr>
            </w:pPr>
          </w:p>
        </w:tc>
        <w:tc>
          <w:tcPr>
            <w:tcW w:w="301" w:type="dxa"/>
            <w:tcBorders>
              <w:top w:val="dashed" w:sz="4" w:space="0" w:color="auto"/>
            </w:tcBorders>
          </w:tcPr>
          <w:p w14:paraId="3A3FA526" w14:textId="77777777" w:rsidR="00521413" w:rsidRPr="00E40F42" w:rsidRDefault="00521413" w:rsidP="007B0A37">
            <w:pPr>
              <w:snapToGrid w:val="0"/>
              <w:spacing w:line="220" w:lineRule="atLeast"/>
              <w:jc w:val="left"/>
              <w:rPr>
                <w:kern w:val="0"/>
                <w:sz w:val="18"/>
                <w:szCs w:val="18"/>
              </w:rPr>
            </w:pPr>
          </w:p>
        </w:tc>
        <w:tc>
          <w:tcPr>
            <w:tcW w:w="338" w:type="dxa"/>
            <w:tcBorders>
              <w:top w:val="dashed" w:sz="4" w:space="0" w:color="auto"/>
              <w:right w:val="dashed" w:sz="4" w:space="0" w:color="auto"/>
            </w:tcBorders>
          </w:tcPr>
          <w:p w14:paraId="36AF65DE" w14:textId="77777777" w:rsidR="00521413" w:rsidRPr="00E40F42" w:rsidRDefault="00521413" w:rsidP="007B0A37">
            <w:pPr>
              <w:snapToGrid w:val="0"/>
              <w:spacing w:line="220" w:lineRule="atLeast"/>
              <w:jc w:val="left"/>
              <w:rPr>
                <w:kern w:val="0"/>
                <w:sz w:val="18"/>
                <w:szCs w:val="18"/>
              </w:rPr>
            </w:pPr>
          </w:p>
        </w:tc>
        <w:tc>
          <w:tcPr>
            <w:tcW w:w="398" w:type="dxa"/>
            <w:tcBorders>
              <w:left w:val="dashed" w:sz="4" w:space="0" w:color="auto"/>
            </w:tcBorders>
          </w:tcPr>
          <w:p w14:paraId="01E3BEEF"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19207CAA"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0E5B5530" w14:textId="77777777" w:rsidR="00521413" w:rsidRPr="00E40F42" w:rsidRDefault="00521413" w:rsidP="007B0A37">
            <w:pPr>
              <w:snapToGrid w:val="0"/>
              <w:spacing w:line="220" w:lineRule="atLeast"/>
              <w:jc w:val="left"/>
              <w:rPr>
                <w:kern w:val="0"/>
                <w:sz w:val="18"/>
                <w:szCs w:val="18"/>
              </w:rPr>
            </w:pPr>
          </w:p>
        </w:tc>
        <w:tc>
          <w:tcPr>
            <w:tcW w:w="379" w:type="dxa"/>
            <w:vMerge w:val="restart"/>
            <w:tcBorders>
              <w:left w:val="single" w:sz="4" w:space="0" w:color="auto"/>
            </w:tcBorders>
          </w:tcPr>
          <w:p w14:paraId="60DFCB3B" w14:textId="4B093F94"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900928" behindDoc="0" locked="0" layoutInCell="1" allowOverlap="1" wp14:anchorId="31FBFD87" wp14:editId="48D268BF">
                      <wp:simplePos x="0" y="0"/>
                      <wp:positionH relativeFrom="column">
                        <wp:posOffset>120650</wp:posOffset>
                      </wp:positionH>
                      <wp:positionV relativeFrom="paragraph">
                        <wp:posOffset>311149</wp:posOffset>
                      </wp:positionV>
                      <wp:extent cx="209550" cy="0"/>
                      <wp:effectExtent l="0" t="76200" r="0" b="76200"/>
                      <wp:wrapNone/>
                      <wp:docPr id="54"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434F6" id="直線矢印コネクタ 27" o:spid="_x0000_s1026" type="#_x0000_t32" style="position:absolute;margin-left:9.5pt;margin-top:24.5pt;width:16.5pt;height:0;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">
                      <v:stroke endarrow="block"/>
                    </v:shape>
                  </w:pict>
                </mc:Fallback>
              </mc:AlternateContent>
            </w:r>
            <w:r w:rsidR="00521413" w:rsidRPr="00E40F42">
              <w:rPr>
                <w:rFonts w:hint="eastAsia"/>
                <w:kern w:val="0"/>
                <w:sz w:val="18"/>
                <w:szCs w:val="18"/>
              </w:rPr>
              <w:t>事実確認</w:t>
            </w:r>
          </w:p>
          <w:p w14:paraId="04848A80" w14:textId="2BE8B41A"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901952" behindDoc="0" locked="0" layoutInCell="1" allowOverlap="1" wp14:anchorId="2B39E575" wp14:editId="7D11B8BA">
                      <wp:simplePos x="0" y="0"/>
                      <wp:positionH relativeFrom="column">
                        <wp:posOffset>-53975</wp:posOffset>
                      </wp:positionH>
                      <wp:positionV relativeFrom="paragraph">
                        <wp:posOffset>50164</wp:posOffset>
                      </wp:positionV>
                      <wp:extent cx="395605" cy="0"/>
                      <wp:effectExtent l="0" t="76200" r="4445" b="76200"/>
                      <wp:wrapNone/>
                      <wp:docPr id="55"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0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D0C59" id="直線矢印コネクタ 26" o:spid="_x0000_s1026" type="#_x0000_t32" style="position:absolute;margin-left:-4.25pt;margin-top:3.95pt;width:31.15pt;height:0;z-index:251901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">
                      <v:stroke endarrow="block"/>
                    </v:shape>
                  </w:pict>
                </mc:Fallback>
              </mc:AlternateContent>
            </w:r>
            <w:r w:rsidR="00521413" w:rsidRPr="00E40F42">
              <w:rPr>
                <w:rFonts w:hint="eastAsia"/>
                <w:kern w:val="0"/>
                <w:sz w:val="18"/>
                <w:szCs w:val="18"/>
              </w:rPr>
              <w:t>・</w:t>
            </w:r>
          </w:p>
          <w:p w14:paraId="6BC211D6" w14:textId="71EFC555"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99904" behindDoc="0" locked="0" layoutInCell="1" allowOverlap="1" wp14:anchorId="672482EE" wp14:editId="01493E82">
                      <wp:simplePos x="0" y="0"/>
                      <wp:positionH relativeFrom="column">
                        <wp:posOffset>120650</wp:posOffset>
                      </wp:positionH>
                      <wp:positionV relativeFrom="paragraph">
                        <wp:posOffset>207009</wp:posOffset>
                      </wp:positionV>
                      <wp:extent cx="209550" cy="0"/>
                      <wp:effectExtent l="0" t="76200" r="0" b="76200"/>
                      <wp:wrapNone/>
                      <wp:docPr id="52" name="直線矢印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6EC95" id="直線矢印コネクタ 25" o:spid="_x0000_s1026" type="#_x0000_t32" style="position:absolute;margin-left:9.5pt;margin-top:16.3pt;width:16.5pt;height:0;z-index:251899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">
                      <v:stroke endarrow="block"/>
                    </v:shape>
                  </w:pict>
                </mc:Fallback>
              </mc:AlternateContent>
            </w:r>
            <w:r w:rsidR="00521413" w:rsidRPr="00E40F42">
              <w:rPr>
                <w:rFonts w:hint="eastAsia"/>
                <w:kern w:val="0"/>
                <w:sz w:val="18"/>
                <w:szCs w:val="18"/>
              </w:rPr>
              <w:t>役割分担</w:t>
            </w:r>
          </w:p>
        </w:tc>
        <w:tc>
          <w:tcPr>
            <w:tcW w:w="296" w:type="dxa"/>
            <w:tcBorders>
              <w:left w:val="nil"/>
              <w:right w:val="double" w:sz="4" w:space="0" w:color="auto"/>
            </w:tcBorders>
          </w:tcPr>
          <w:p w14:paraId="0F332792"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3881C403"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654974DD" w14:textId="77777777" w:rsidR="00521413" w:rsidRPr="00E40F42" w:rsidRDefault="00521413" w:rsidP="007B0A37">
            <w:pPr>
              <w:snapToGrid w:val="0"/>
              <w:spacing w:line="220" w:lineRule="atLeast"/>
              <w:jc w:val="left"/>
              <w:rPr>
                <w:kern w:val="0"/>
                <w:sz w:val="18"/>
                <w:szCs w:val="18"/>
              </w:rPr>
            </w:pPr>
          </w:p>
        </w:tc>
      </w:tr>
      <w:tr w:rsidR="005D7313" w:rsidRPr="00E40F42" w14:paraId="18775301" w14:textId="77777777" w:rsidTr="007B0A37">
        <w:tc>
          <w:tcPr>
            <w:tcW w:w="310" w:type="dxa"/>
          </w:tcPr>
          <w:p w14:paraId="1E03E559"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dashed" w:sz="4" w:space="0" w:color="auto"/>
            </w:tcBorders>
          </w:tcPr>
          <w:p w14:paraId="16823F9B" w14:textId="77777777" w:rsidR="00521413" w:rsidRPr="00E40F42" w:rsidRDefault="00521413" w:rsidP="007B0A37">
            <w:pPr>
              <w:snapToGrid w:val="0"/>
              <w:spacing w:line="220" w:lineRule="atLeast"/>
              <w:jc w:val="left"/>
              <w:rPr>
                <w:kern w:val="0"/>
                <w:sz w:val="18"/>
                <w:szCs w:val="18"/>
              </w:rPr>
            </w:pPr>
          </w:p>
        </w:tc>
        <w:tc>
          <w:tcPr>
            <w:tcW w:w="397" w:type="dxa"/>
            <w:tcBorders>
              <w:left w:val="dashed" w:sz="4" w:space="0" w:color="auto"/>
            </w:tcBorders>
          </w:tcPr>
          <w:p w14:paraId="1DCEE099" w14:textId="77777777" w:rsidR="00521413" w:rsidRPr="00E40F42" w:rsidRDefault="00521413" w:rsidP="007B0A37">
            <w:pPr>
              <w:snapToGrid w:val="0"/>
              <w:spacing w:line="220" w:lineRule="atLeast"/>
              <w:jc w:val="left"/>
              <w:rPr>
                <w:kern w:val="0"/>
                <w:sz w:val="18"/>
                <w:szCs w:val="18"/>
              </w:rPr>
            </w:pPr>
          </w:p>
        </w:tc>
        <w:tc>
          <w:tcPr>
            <w:tcW w:w="399" w:type="dxa"/>
          </w:tcPr>
          <w:p w14:paraId="248B0568" w14:textId="77777777" w:rsidR="00521413" w:rsidRPr="00E40F42" w:rsidRDefault="00521413" w:rsidP="007B0A37">
            <w:pPr>
              <w:snapToGrid w:val="0"/>
              <w:spacing w:line="220" w:lineRule="atLeast"/>
              <w:jc w:val="left"/>
              <w:rPr>
                <w:kern w:val="0"/>
                <w:sz w:val="18"/>
                <w:szCs w:val="18"/>
              </w:rPr>
            </w:pPr>
          </w:p>
        </w:tc>
        <w:tc>
          <w:tcPr>
            <w:tcW w:w="301" w:type="dxa"/>
          </w:tcPr>
          <w:p w14:paraId="045B26A0" w14:textId="77777777" w:rsidR="00521413" w:rsidRPr="00E40F42" w:rsidRDefault="00521413" w:rsidP="007B0A37">
            <w:pPr>
              <w:snapToGrid w:val="0"/>
              <w:spacing w:line="220" w:lineRule="atLeast"/>
              <w:jc w:val="left"/>
              <w:rPr>
                <w:kern w:val="0"/>
                <w:sz w:val="18"/>
                <w:szCs w:val="18"/>
              </w:rPr>
            </w:pPr>
          </w:p>
        </w:tc>
        <w:tc>
          <w:tcPr>
            <w:tcW w:w="917" w:type="dxa"/>
            <w:gridSpan w:val="4"/>
            <w:vAlign w:val="center"/>
          </w:tcPr>
          <w:p w14:paraId="37E5724F"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指示</w:t>
            </w:r>
          </w:p>
        </w:tc>
        <w:tc>
          <w:tcPr>
            <w:tcW w:w="329" w:type="dxa"/>
            <w:gridSpan w:val="2"/>
          </w:tcPr>
          <w:p w14:paraId="785F24A7" w14:textId="77777777" w:rsidR="00521413" w:rsidRPr="00E40F42" w:rsidRDefault="00521413" w:rsidP="007B0A37">
            <w:pPr>
              <w:snapToGrid w:val="0"/>
              <w:spacing w:line="220" w:lineRule="atLeast"/>
              <w:jc w:val="left"/>
              <w:rPr>
                <w:kern w:val="0"/>
                <w:sz w:val="18"/>
                <w:szCs w:val="18"/>
              </w:rPr>
            </w:pPr>
          </w:p>
        </w:tc>
        <w:tc>
          <w:tcPr>
            <w:tcW w:w="333" w:type="dxa"/>
          </w:tcPr>
          <w:p w14:paraId="750E0058" w14:textId="77777777" w:rsidR="00521413" w:rsidRPr="00E40F42" w:rsidRDefault="00521413" w:rsidP="007B0A37">
            <w:pPr>
              <w:snapToGrid w:val="0"/>
              <w:spacing w:line="220" w:lineRule="atLeast"/>
              <w:jc w:val="left"/>
              <w:rPr>
                <w:kern w:val="0"/>
                <w:sz w:val="18"/>
                <w:szCs w:val="18"/>
              </w:rPr>
            </w:pPr>
          </w:p>
        </w:tc>
        <w:tc>
          <w:tcPr>
            <w:tcW w:w="948" w:type="dxa"/>
            <w:gridSpan w:val="4"/>
            <w:vAlign w:val="center"/>
          </w:tcPr>
          <w:p w14:paraId="35301C8A"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指示</w:t>
            </w:r>
          </w:p>
        </w:tc>
        <w:tc>
          <w:tcPr>
            <w:tcW w:w="302" w:type="dxa"/>
          </w:tcPr>
          <w:p w14:paraId="11C3BB9E" w14:textId="77777777" w:rsidR="00521413" w:rsidRPr="00E40F42" w:rsidRDefault="00521413" w:rsidP="007B0A37">
            <w:pPr>
              <w:snapToGrid w:val="0"/>
              <w:spacing w:line="220" w:lineRule="atLeast"/>
              <w:jc w:val="left"/>
              <w:rPr>
                <w:kern w:val="0"/>
                <w:sz w:val="18"/>
                <w:szCs w:val="18"/>
              </w:rPr>
            </w:pPr>
          </w:p>
        </w:tc>
        <w:tc>
          <w:tcPr>
            <w:tcW w:w="301" w:type="dxa"/>
          </w:tcPr>
          <w:p w14:paraId="1D015BF1" w14:textId="77777777" w:rsidR="00521413" w:rsidRPr="00E40F42" w:rsidRDefault="00521413" w:rsidP="007B0A37">
            <w:pPr>
              <w:snapToGrid w:val="0"/>
              <w:spacing w:line="220" w:lineRule="atLeast"/>
              <w:jc w:val="left"/>
              <w:rPr>
                <w:kern w:val="0"/>
                <w:sz w:val="18"/>
                <w:szCs w:val="18"/>
              </w:rPr>
            </w:pPr>
          </w:p>
        </w:tc>
        <w:tc>
          <w:tcPr>
            <w:tcW w:w="338" w:type="dxa"/>
            <w:tcBorders>
              <w:right w:val="dashed" w:sz="4" w:space="0" w:color="auto"/>
            </w:tcBorders>
          </w:tcPr>
          <w:p w14:paraId="5830E139" w14:textId="77777777" w:rsidR="00521413" w:rsidRPr="00E40F42" w:rsidRDefault="00521413" w:rsidP="007B0A37">
            <w:pPr>
              <w:snapToGrid w:val="0"/>
              <w:spacing w:line="220" w:lineRule="atLeast"/>
              <w:jc w:val="left"/>
              <w:rPr>
                <w:kern w:val="0"/>
                <w:sz w:val="18"/>
                <w:szCs w:val="18"/>
              </w:rPr>
            </w:pPr>
          </w:p>
        </w:tc>
        <w:tc>
          <w:tcPr>
            <w:tcW w:w="398" w:type="dxa"/>
            <w:tcBorders>
              <w:left w:val="dashed" w:sz="4" w:space="0" w:color="auto"/>
            </w:tcBorders>
          </w:tcPr>
          <w:p w14:paraId="663D3C25" w14:textId="2C7A3779"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5720" distB="45720" distL="114300" distR="114300" simplePos="0" relativeHeight="251907072" behindDoc="0" locked="0" layoutInCell="1" allowOverlap="1" wp14:anchorId="7EBFE4F6" wp14:editId="4FD7FFB9">
                      <wp:simplePos x="0" y="0"/>
                      <wp:positionH relativeFrom="column">
                        <wp:posOffset>-44450</wp:posOffset>
                      </wp:positionH>
                      <wp:positionV relativeFrom="paragraph">
                        <wp:posOffset>21590</wp:posOffset>
                      </wp:positionV>
                      <wp:extent cx="547370" cy="461010"/>
                      <wp:effectExtent l="1270" t="0" r="3810" b="0"/>
                      <wp:wrapNone/>
                      <wp:docPr id="10799037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C180B" w14:textId="77777777" w:rsidR="006705ED" w:rsidRPr="00D256B2" w:rsidRDefault="006705ED">
                                  <w:pPr>
                                    <w:rPr>
                                      <w:sz w:val="18"/>
                                      <w:szCs w:val="18"/>
                                    </w:rPr>
                                  </w:pPr>
                                  <w:r w:rsidRPr="00D256B2">
                                    <w:rPr>
                                      <w:rFonts w:hint="eastAsia"/>
                                      <w:sz w:val="18"/>
                                      <w:szCs w:val="18"/>
                                    </w:rPr>
                                    <w:t>直ちに</w:t>
                                  </w:r>
                                </w:p>
                                <w:p w14:paraId="688329AC" w14:textId="77777777" w:rsidR="006705ED" w:rsidRPr="00D256B2" w:rsidRDefault="006705ED">
                                  <w:pPr>
                                    <w:rPr>
                                      <w:sz w:val="18"/>
                                      <w:szCs w:val="18"/>
                                    </w:rPr>
                                  </w:pPr>
                                  <w:r w:rsidRPr="00D256B2">
                                    <w:rPr>
                                      <w:rFonts w:hint="eastAsia"/>
                                      <w:sz w:val="18"/>
                                      <w:szCs w:val="18"/>
                                    </w:rPr>
                                    <w:t>設置</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BFE4F6" id="_x0000_t202" coordsize="21600,21600" o:spt="202" path="m,l,21600r21600,l21600,xe">
                      <v:stroke joinstyle="miter"/>
                      <v:path gradientshapeok="t" o:connecttype="rect"/>
                    </v:shapetype>
                    <v:shape id="テキスト ボックス 2" o:spid="_x0000_s1029" type="#_x0000_t202" style="position:absolute;margin-left:-3.5pt;margin-top:1.7pt;width:43.1pt;height:36.3pt;z-index:251907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" filled="f" stroked="f">
                      <v:textbox style="mso-fit-shape-to-text:t">
                        <w:txbxContent>
                          <w:p w14:paraId="1B8C180B" w14:textId="77777777" w:rsidR="006705ED" w:rsidRPr="00D256B2" w:rsidRDefault="006705ED">
                            <w:pPr>
                              <w:rPr>
                                <w:sz w:val="18"/>
                                <w:szCs w:val="18"/>
                              </w:rPr>
                            </w:pPr>
                            <w:r w:rsidRPr="00D256B2">
                              <w:rPr>
                                <w:rFonts w:hint="eastAsia"/>
                                <w:sz w:val="18"/>
                                <w:szCs w:val="18"/>
                              </w:rPr>
                              <w:t>直ちに</w:t>
                            </w:r>
                          </w:p>
                          <w:p w14:paraId="688329AC" w14:textId="77777777" w:rsidR="006705ED" w:rsidRPr="00D256B2" w:rsidRDefault="006705ED">
                            <w:pPr>
                              <w:rPr>
                                <w:sz w:val="18"/>
                                <w:szCs w:val="18"/>
                              </w:rPr>
                            </w:pPr>
                            <w:r w:rsidRPr="00D256B2">
                              <w:rPr>
                                <w:rFonts w:hint="eastAsia"/>
                                <w:sz w:val="18"/>
                                <w:szCs w:val="18"/>
                              </w:rPr>
                              <w:t>設置</w:t>
                            </w:r>
                          </w:p>
                        </w:txbxContent>
                      </v:textbox>
                    </v:shape>
                  </w:pict>
                </mc:Fallback>
              </mc:AlternateContent>
            </w:r>
          </w:p>
        </w:tc>
        <w:tc>
          <w:tcPr>
            <w:tcW w:w="398" w:type="dxa"/>
            <w:tcBorders>
              <w:right w:val="single" w:sz="4" w:space="0" w:color="auto"/>
            </w:tcBorders>
          </w:tcPr>
          <w:p w14:paraId="56393B9F"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6CB116FB"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60CB7B51"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7946AE0F"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27907B46"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事務を統括</w:t>
            </w:r>
          </w:p>
          <w:p w14:paraId="6CD5EFCA"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≪庶務担当≫</w:t>
            </w:r>
          </w:p>
        </w:tc>
        <w:tc>
          <w:tcPr>
            <w:tcW w:w="364" w:type="dxa"/>
            <w:tcBorders>
              <w:left w:val="double" w:sz="4" w:space="0" w:color="auto"/>
              <w:right w:val="dashed" w:sz="4" w:space="0" w:color="auto"/>
            </w:tcBorders>
          </w:tcPr>
          <w:p w14:paraId="665CFD89" w14:textId="77777777" w:rsidR="00521413" w:rsidRPr="00E40F42" w:rsidRDefault="00521413" w:rsidP="007B0A37">
            <w:pPr>
              <w:snapToGrid w:val="0"/>
              <w:spacing w:line="220" w:lineRule="atLeast"/>
              <w:jc w:val="left"/>
              <w:rPr>
                <w:kern w:val="0"/>
                <w:sz w:val="18"/>
                <w:szCs w:val="18"/>
              </w:rPr>
            </w:pPr>
          </w:p>
        </w:tc>
      </w:tr>
      <w:tr w:rsidR="005D7313" w:rsidRPr="00E40F42" w14:paraId="6C487AFC" w14:textId="77777777" w:rsidTr="007B0A37">
        <w:tc>
          <w:tcPr>
            <w:tcW w:w="310" w:type="dxa"/>
          </w:tcPr>
          <w:p w14:paraId="34B805DC" w14:textId="77777777" w:rsidR="00521413" w:rsidRPr="00E40F42" w:rsidRDefault="00521413" w:rsidP="007B0A37">
            <w:pPr>
              <w:snapToGrid w:val="0"/>
              <w:spacing w:line="220" w:lineRule="atLeast"/>
              <w:jc w:val="left"/>
              <w:rPr>
                <w:kern w:val="0"/>
                <w:sz w:val="18"/>
                <w:szCs w:val="18"/>
              </w:rPr>
            </w:pPr>
          </w:p>
        </w:tc>
        <w:tc>
          <w:tcPr>
            <w:tcW w:w="399" w:type="dxa"/>
            <w:tcBorders>
              <w:left w:val="nil"/>
              <w:right w:val="dashed" w:sz="4" w:space="0" w:color="auto"/>
            </w:tcBorders>
          </w:tcPr>
          <w:p w14:paraId="12C5A11E" w14:textId="77777777" w:rsidR="00521413" w:rsidRPr="00E40F42" w:rsidRDefault="00521413" w:rsidP="007B0A37">
            <w:pPr>
              <w:snapToGrid w:val="0"/>
              <w:spacing w:line="220" w:lineRule="atLeast"/>
              <w:jc w:val="left"/>
              <w:rPr>
                <w:kern w:val="0"/>
                <w:sz w:val="18"/>
                <w:szCs w:val="18"/>
              </w:rPr>
            </w:pPr>
          </w:p>
        </w:tc>
        <w:tc>
          <w:tcPr>
            <w:tcW w:w="397" w:type="dxa"/>
            <w:tcBorders>
              <w:left w:val="dashed" w:sz="4" w:space="0" w:color="auto"/>
              <w:right w:val="single" w:sz="4" w:space="0" w:color="auto"/>
            </w:tcBorders>
          </w:tcPr>
          <w:p w14:paraId="42C2A75B" w14:textId="77777777" w:rsidR="00521413" w:rsidRPr="00E40F42" w:rsidRDefault="00521413" w:rsidP="007B0A37">
            <w:pPr>
              <w:snapToGrid w:val="0"/>
              <w:spacing w:line="220" w:lineRule="atLeast"/>
              <w:jc w:val="left"/>
              <w:rPr>
                <w:kern w:val="0"/>
                <w:sz w:val="18"/>
                <w:szCs w:val="18"/>
              </w:rPr>
            </w:pPr>
          </w:p>
        </w:tc>
        <w:tc>
          <w:tcPr>
            <w:tcW w:w="994" w:type="dxa"/>
            <w:gridSpan w:val="3"/>
            <w:vMerge w:val="restart"/>
            <w:tcBorders>
              <w:top w:val="single" w:sz="4" w:space="0" w:color="auto"/>
              <w:left w:val="single" w:sz="4" w:space="0" w:color="auto"/>
              <w:bottom w:val="single" w:sz="4" w:space="0" w:color="auto"/>
              <w:right w:val="single" w:sz="4" w:space="0" w:color="auto"/>
            </w:tcBorders>
            <w:vAlign w:val="center"/>
          </w:tcPr>
          <w:p w14:paraId="409B3563" w14:textId="77777777" w:rsidR="00521413" w:rsidRPr="00E40F42" w:rsidRDefault="00521413" w:rsidP="007B0A37">
            <w:pPr>
              <w:snapToGrid w:val="0"/>
              <w:spacing w:line="220" w:lineRule="atLeast"/>
              <w:rPr>
                <w:kern w:val="0"/>
                <w:sz w:val="18"/>
                <w:szCs w:val="18"/>
              </w:rPr>
            </w:pPr>
            <w:r w:rsidRPr="00E40F42">
              <w:rPr>
                <w:rFonts w:hint="eastAsia"/>
                <w:kern w:val="0"/>
                <w:sz w:val="18"/>
                <w:szCs w:val="18"/>
              </w:rPr>
              <w:t>養護教諭</w:t>
            </w:r>
          </w:p>
        </w:tc>
        <w:tc>
          <w:tcPr>
            <w:tcW w:w="294" w:type="dxa"/>
            <w:tcBorders>
              <w:left w:val="single" w:sz="4" w:space="0" w:color="auto"/>
              <w:right w:val="single" w:sz="4" w:space="0" w:color="auto"/>
            </w:tcBorders>
          </w:tcPr>
          <w:p w14:paraId="1D5BDCF3" w14:textId="77777777" w:rsidR="00521413" w:rsidRPr="00E40F42" w:rsidRDefault="00521413" w:rsidP="007B0A37">
            <w:pPr>
              <w:snapToGrid w:val="0"/>
              <w:spacing w:line="220" w:lineRule="atLeast"/>
              <w:jc w:val="left"/>
              <w:rPr>
                <w:kern w:val="0"/>
                <w:sz w:val="18"/>
                <w:szCs w:val="18"/>
              </w:rPr>
            </w:pPr>
          </w:p>
        </w:tc>
        <w:tc>
          <w:tcPr>
            <w:tcW w:w="1320" w:type="dxa"/>
            <w:gridSpan w:val="7"/>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83822C7"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校長等</w:t>
            </w:r>
          </w:p>
          <w:p w14:paraId="4C9B1797" w14:textId="77777777" w:rsidR="00521413" w:rsidRPr="00E40F42" w:rsidRDefault="00521413" w:rsidP="007B0A37">
            <w:pPr>
              <w:snapToGrid w:val="0"/>
              <w:spacing w:line="220" w:lineRule="atLeast"/>
              <w:jc w:val="center"/>
              <w:rPr>
                <w:kern w:val="0"/>
                <w:sz w:val="18"/>
                <w:szCs w:val="18"/>
              </w:rPr>
            </w:pPr>
            <w:r w:rsidRPr="00E40F42">
              <w:rPr>
                <w:rFonts w:hint="eastAsia"/>
                <w:w w:val="91"/>
                <w:kern w:val="0"/>
                <w:sz w:val="18"/>
                <w:szCs w:val="18"/>
                <w:fitText w:val="1098" w:id="1673158913"/>
              </w:rPr>
              <w:t>(</w:t>
            </w:r>
            <w:r w:rsidRPr="00E40F42">
              <w:rPr>
                <w:rFonts w:hint="eastAsia"/>
                <w:w w:val="91"/>
                <w:kern w:val="0"/>
                <w:sz w:val="18"/>
                <w:szCs w:val="18"/>
                <w:fitText w:val="1098" w:id="1673158913"/>
              </w:rPr>
              <w:t>副校長・教頭</w:t>
            </w:r>
            <w:r w:rsidRPr="00E40F42">
              <w:rPr>
                <w:rFonts w:hint="eastAsia"/>
                <w:spacing w:val="10"/>
                <w:w w:val="91"/>
                <w:kern w:val="0"/>
                <w:sz w:val="18"/>
                <w:szCs w:val="18"/>
                <w:fitText w:val="1098" w:id="1673158913"/>
              </w:rPr>
              <w:t>)</w:t>
            </w:r>
          </w:p>
        </w:tc>
        <w:tc>
          <w:tcPr>
            <w:tcW w:w="294" w:type="dxa"/>
            <w:tcBorders>
              <w:left w:val="single" w:sz="4" w:space="0" w:color="auto"/>
              <w:right w:val="single" w:sz="4" w:space="0" w:color="auto"/>
            </w:tcBorders>
            <w:shd w:val="clear" w:color="auto" w:fill="FFFFFF"/>
          </w:tcPr>
          <w:p w14:paraId="74E4D9E3" w14:textId="77777777" w:rsidR="00521413" w:rsidRPr="00E40F42" w:rsidRDefault="00521413" w:rsidP="007B0A37">
            <w:pPr>
              <w:snapToGrid w:val="0"/>
              <w:spacing w:line="220" w:lineRule="atLeast"/>
              <w:jc w:val="left"/>
              <w:rPr>
                <w:kern w:val="0"/>
                <w:sz w:val="18"/>
                <w:szCs w:val="18"/>
              </w:rPr>
            </w:pPr>
          </w:p>
        </w:tc>
        <w:tc>
          <w:tcPr>
            <w:tcW w:w="928" w:type="dxa"/>
            <w:gridSpan w:val="3"/>
            <w:vMerge w:val="restart"/>
            <w:tcBorders>
              <w:top w:val="single" w:sz="4" w:space="0" w:color="auto"/>
              <w:left w:val="single" w:sz="4" w:space="0" w:color="auto"/>
              <w:bottom w:val="single" w:sz="4" w:space="0" w:color="auto"/>
              <w:right w:val="single" w:sz="4" w:space="0" w:color="auto"/>
            </w:tcBorders>
            <w:vAlign w:val="center"/>
          </w:tcPr>
          <w:p w14:paraId="0A87D819"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教職員</w:t>
            </w:r>
          </w:p>
        </w:tc>
        <w:tc>
          <w:tcPr>
            <w:tcW w:w="338" w:type="dxa"/>
            <w:tcBorders>
              <w:left w:val="single" w:sz="4" w:space="0" w:color="auto"/>
              <w:right w:val="dashed" w:sz="4" w:space="0" w:color="auto"/>
            </w:tcBorders>
          </w:tcPr>
          <w:p w14:paraId="1879E9A9" w14:textId="77777777" w:rsidR="00521413" w:rsidRPr="00E40F42" w:rsidRDefault="00521413" w:rsidP="007B0A37">
            <w:pPr>
              <w:snapToGrid w:val="0"/>
              <w:spacing w:line="220" w:lineRule="atLeast"/>
              <w:jc w:val="left"/>
              <w:rPr>
                <w:kern w:val="0"/>
                <w:sz w:val="18"/>
                <w:szCs w:val="18"/>
              </w:rPr>
            </w:pPr>
          </w:p>
        </w:tc>
        <w:tc>
          <w:tcPr>
            <w:tcW w:w="398" w:type="dxa"/>
            <w:tcBorders>
              <w:left w:val="dashed" w:sz="4" w:space="0" w:color="auto"/>
            </w:tcBorders>
          </w:tcPr>
          <w:p w14:paraId="1805C32D"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301D5377"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7017C5F5"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5B123E04"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65E1FC96"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29A3FE3B"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135CDAF4" w14:textId="77777777" w:rsidR="00521413" w:rsidRPr="00E40F42" w:rsidRDefault="00521413" w:rsidP="007B0A37">
            <w:pPr>
              <w:snapToGrid w:val="0"/>
              <w:spacing w:line="220" w:lineRule="atLeast"/>
              <w:jc w:val="left"/>
              <w:rPr>
                <w:kern w:val="0"/>
                <w:sz w:val="18"/>
                <w:szCs w:val="18"/>
              </w:rPr>
            </w:pPr>
          </w:p>
        </w:tc>
      </w:tr>
      <w:tr w:rsidR="005D7313" w:rsidRPr="00E40F42" w14:paraId="00264CD5" w14:textId="77777777" w:rsidTr="007B0A37">
        <w:tc>
          <w:tcPr>
            <w:tcW w:w="310" w:type="dxa"/>
          </w:tcPr>
          <w:p w14:paraId="33A3062A" w14:textId="77777777" w:rsidR="00521413" w:rsidRPr="00E40F42" w:rsidRDefault="00521413" w:rsidP="007B0A37">
            <w:pPr>
              <w:snapToGrid w:val="0"/>
              <w:spacing w:line="220" w:lineRule="atLeast"/>
              <w:jc w:val="left"/>
              <w:rPr>
                <w:kern w:val="0"/>
                <w:sz w:val="18"/>
                <w:szCs w:val="18"/>
              </w:rPr>
            </w:pPr>
          </w:p>
        </w:tc>
        <w:tc>
          <w:tcPr>
            <w:tcW w:w="399" w:type="dxa"/>
            <w:tcBorders>
              <w:right w:val="dashed" w:sz="4" w:space="0" w:color="auto"/>
            </w:tcBorders>
          </w:tcPr>
          <w:p w14:paraId="10305366" w14:textId="77777777" w:rsidR="00521413" w:rsidRPr="00E40F42" w:rsidRDefault="00521413" w:rsidP="007B0A37">
            <w:pPr>
              <w:snapToGrid w:val="0"/>
              <w:spacing w:line="220" w:lineRule="atLeast"/>
              <w:jc w:val="left"/>
              <w:rPr>
                <w:kern w:val="0"/>
                <w:sz w:val="18"/>
                <w:szCs w:val="18"/>
              </w:rPr>
            </w:pPr>
          </w:p>
        </w:tc>
        <w:tc>
          <w:tcPr>
            <w:tcW w:w="397" w:type="dxa"/>
            <w:tcBorders>
              <w:left w:val="dashed" w:sz="4" w:space="0" w:color="auto"/>
              <w:right w:val="single" w:sz="4" w:space="0" w:color="auto"/>
            </w:tcBorders>
          </w:tcPr>
          <w:p w14:paraId="28FC373D" w14:textId="77777777" w:rsidR="00521413" w:rsidRPr="00E40F42" w:rsidRDefault="00521413" w:rsidP="007B0A37">
            <w:pPr>
              <w:snapToGrid w:val="0"/>
              <w:spacing w:line="220" w:lineRule="atLeast"/>
              <w:jc w:val="left"/>
              <w:rPr>
                <w:kern w:val="0"/>
                <w:sz w:val="18"/>
                <w:szCs w:val="18"/>
              </w:rPr>
            </w:pPr>
          </w:p>
        </w:tc>
        <w:tc>
          <w:tcPr>
            <w:tcW w:w="994" w:type="dxa"/>
            <w:gridSpan w:val="3"/>
            <w:vMerge/>
            <w:tcBorders>
              <w:top w:val="single" w:sz="4" w:space="0" w:color="auto"/>
              <w:left w:val="single" w:sz="4" w:space="0" w:color="auto"/>
              <w:bottom w:val="single" w:sz="4" w:space="0" w:color="auto"/>
              <w:right w:val="single" w:sz="4" w:space="0" w:color="auto"/>
            </w:tcBorders>
          </w:tcPr>
          <w:p w14:paraId="6EDFE810" w14:textId="77777777" w:rsidR="00521413" w:rsidRPr="00E40F42" w:rsidRDefault="00521413" w:rsidP="007B0A37">
            <w:pPr>
              <w:snapToGrid w:val="0"/>
              <w:spacing w:line="220" w:lineRule="atLeast"/>
              <w:jc w:val="left"/>
              <w:rPr>
                <w:kern w:val="0"/>
                <w:sz w:val="18"/>
                <w:szCs w:val="18"/>
              </w:rPr>
            </w:pPr>
          </w:p>
        </w:tc>
        <w:tc>
          <w:tcPr>
            <w:tcW w:w="294" w:type="dxa"/>
            <w:tcBorders>
              <w:left w:val="single" w:sz="4" w:space="0" w:color="auto"/>
              <w:right w:val="single" w:sz="4" w:space="0" w:color="auto"/>
            </w:tcBorders>
          </w:tcPr>
          <w:p w14:paraId="1ED6A3E7" w14:textId="000E46AD"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89664" behindDoc="0" locked="0" layoutInCell="1" allowOverlap="1" wp14:anchorId="22BF9EEA" wp14:editId="4746BEB0">
                      <wp:simplePos x="0" y="0"/>
                      <wp:positionH relativeFrom="column">
                        <wp:posOffset>-54610</wp:posOffset>
                      </wp:positionH>
                      <wp:positionV relativeFrom="paragraph">
                        <wp:posOffset>-1906</wp:posOffset>
                      </wp:positionV>
                      <wp:extent cx="179705" cy="0"/>
                      <wp:effectExtent l="38100" t="76200" r="0" b="76200"/>
                      <wp:wrapNone/>
                      <wp:docPr id="29" name="直線矢印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70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895A5" id="直線矢印コネクタ 24" o:spid="_x0000_s1026" type="#_x0000_t32" style="position:absolute;margin-left:-4.3pt;margin-top:-.15pt;width:14.15pt;height:0;flip:x;z-index:25188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">
                      <v:stroke endarrow="block"/>
                    </v:shape>
                  </w:pict>
                </mc:Fallback>
              </mc:AlternateContent>
            </w:r>
          </w:p>
        </w:tc>
        <w:tc>
          <w:tcPr>
            <w:tcW w:w="1320" w:type="dxa"/>
            <w:gridSpan w:val="7"/>
            <w:vMerge/>
            <w:tcBorders>
              <w:left w:val="single" w:sz="4" w:space="0" w:color="auto"/>
              <w:bottom w:val="single" w:sz="4" w:space="0" w:color="auto"/>
              <w:right w:val="single" w:sz="4" w:space="0" w:color="auto"/>
            </w:tcBorders>
            <w:shd w:val="clear" w:color="auto" w:fill="FFFFFF"/>
          </w:tcPr>
          <w:p w14:paraId="2B5A9296" w14:textId="77777777" w:rsidR="00521413" w:rsidRPr="00E40F42" w:rsidRDefault="00521413" w:rsidP="007B0A37">
            <w:pPr>
              <w:snapToGrid w:val="0"/>
              <w:spacing w:line="220" w:lineRule="atLeast"/>
              <w:jc w:val="left"/>
              <w:rPr>
                <w:kern w:val="0"/>
                <w:sz w:val="18"/>
                <w:szCs w:val="18"/>
              </w:rPr>
            </w:pPr>
          </w:p>
        </w:tc>
        <w:tc>
          <w:tcPr>
            <w:tcW w:w="294" w:type="dxa"/>
            <w:tcBorders>
              <w:left w:val="single" w:sz="4" w:space="0" w:color="auto"/>
              <w:right w:val="single" w:sz="4" w:space="0" w:color="auto"/>
            </w:tcBorders>
            <w:shd w:val="clear" w:color="auto" w:fill="FFFFFF"/>
          </w:tcPr>
          <w:p w14:paraId="4CB64AC6" w14:textId="5DD9C7D9"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88640" behindDoc="0" locked="0" layoutInCell="1" allowOverlap="1" wp14:anchorId="2C404010" wp14:editId="310D148A">
                      <wp:simplePos x="0" y="0"/>
                      <wp:positionH relativeFrom="column">
                        <wp:posOffset>-64135</wp:posOffset>
                      </wp:positionH>
                      <wp:positionV relativeFrom="paragraph">
                        <wp:posOffset>-1906</wp:posOffset>
                      </wp:positionV>
                      <wp:extent cx="209550" cy="0"/>
                      <wp:effectExtent l="0" t="76200" r="0" b="76200"/>
                      <wp:wrapNone/>
                      <wp:docPr id="28"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B17600" id="直線矢印コネクタ 23" o:spid="_x0000_s1026" type="#_x0000_t32" style="position:absolute;margin-left:-5.05pt;margin-top:-.15pt;width:16.5pt;height:0;z-index:251888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">
                      <v:stroke endarrow="block"/>
                    </v:shape>
                  </w:pict>
                </mc:Fallback>
              </mc:AlternateContent>
            </w:r>
          </w:p>
        </w:tc>
        <w:tc>
          <w:tcPr>
            <w:tcW w:w="928" w:type="dxa"/>
            <w:gridSpan w:val="3"/>
            <w:vMerge/>
            <w:tcBorders>
              <w:left w:val="single" w:sz="4" w:space="0" w:color="auto"/>
              <w:bottom w:val="single" w:sz="4" w:space="0" w:color="auto"/>
              <w:right w:val="single" w:sz="4" w:space="0" w:color="auto"/>
            </w:tcBorders>
          </w:tcPr>
          <w:p w14:paraId="085F764F" w14:textId="77777777" w:rsidR="00521413" w:rsidRPr="00E40F42" w:rsidRDefault="00521413" w:rsidP="007B0A37">
            <w:pPr>
              <w:snapToGrid w:val="0"/>
              <w:spacing w:line="220" w:lineRule="atLeast"/>
              <w:jc w:val="left"/>
              <w:rPr>
                <w:kern w:val="0"/>
                <w:sz w:val="18"/>
                <w:szCs w:val="18"/>
              </w:rPr>
            </w:pPr>
          </w:p>
        </w:tc>
        <w:tc>
          <w:tcPr>
            <w:tcW w:w="338" w:type="dxa"/>
            <w:tcBorders>
              <w:left w:val="single" w:sz="4" w:space="0" w:color="auto"/>
              <w:right w:val="dashed" w:sz="4" w:space="0" w:color="auto"/>
            </w:tcBorders>
          </w:tcPr>
          <w:p w14:paraId="514A6926" w14:textId="77777777" w:rsidR="00521413" w:rsidRPr="00E40F42" w:rsidRDefault="00521413" w:rsidP="007B0A37">
            <w:pPr>
              <w:snapToGrid w:val="0"/>
              <w:spacing w:line="220" w:lineRule="atLeast"/>
              <w:jc w:val="left"/>
              <w:rPr>
                <w:kern w:val="0"/>
                <w:sz w:val="18"/>
                <w:szCs w:val="18"/>
              </w:rPr>
            </w:pPr>
          </w:p>
        </w:tc>
        <w:tc>
          <w:tcPr>
            <w:tcW w:w="398" w:type="dxa"/>
            <w:tcBorders>
              <w:left w:val="dashed" w:sz="4" w:space="0" w:color="auto"/>
            </w:tcBorders>
          </w:tcPr>
          <w:p w14:paraId="2EB0B657"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4C4FF1C9"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31FB7F1E"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1848663C"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2C86D873"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4C2A86A6"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情報の収集・整理</w:t>
            </w:r>
          </w:p>
          <w:p w14:paraId="167C641A"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≪情報担当≫</w:t>
            </w:r>
          </w:p>
        </w:tc>
        <w:tc>
          <w:tcPr>
            <w:tcW w:w="364" w:type="dxa"/>
            <w:tcBorders>
              <w:left w:val="double" w:sz="4" w:space="0" w:color="auto"/>
              <w:right w:val="dashed" w:sz="4" w:space="0" w:color="auto"/>
            </w:tcBorders>
          </w:tcPr>
          <w:p w14:paraId="3D18EC19" w14:textId="77777777" w:rsidR="00521413" w:rsidRPr="00E40F42" w:rsidRDefault="00521413" w:rsidP="007B0A37">
            <w:pPr>
              <w:snapToGrid w:val="0"/>
              <w:spacing w:line="220" w:lineRule="atLeast"/>
              <w:jc w:val="left"/>
              <w:rPr>
                <w:kern w:val="0"/>
                <w:sz w:val="18"/>
                <w:szCs w:val="18"/>
              </w:rPr>
            </w:pPr>
          </w:p>
        </w:tc>
      </w:tr>
      <w:tr w:rsidR="005D7313" w:rsidRPr="00E40F42" w14:paraId="7980990A" w14:textId="77777777" w:rsidTr="007B0A37">
        <w:tc>
          <w:tcPr>
            <w:tcW w:w="310" w:type="dxa"/>
          </w:tcPr>
          <w:p w14:paraId="585E415F" w14:textId="77777777" w:rsidR="00521413" w:rsidRPr="00E40F42" w:rsidRDefault="00521413" w:rsidP="007B0A37">
            <w:pPr>
              <w:snapToGrid w:val="0"/>
              <w:spacing w:line="220" w:lineRule="atLeast"/>
              <w:jc w:val="left"/>
              <w:rPr>
                <w:kern w:val="0"/>
                <w:sz w:val="18"/>
                <w:szCs w:val="18"/>
              </w:rPr>
            </w:pPr>
          </w:p>
        </w:tc>
        <w:tc>
          <w:tcPr>
            <w:tcW w:w="399" w:type="dxa"/>
            <w:tcBorders>
              <w:right w:val="dashed" w:sz="4" w:space="0" w:color="auto"/>
            </w:tcBorders>
          </w:tcPr>
          <w:p w14:paraId="32FEC9FB" w14:textId="77777777" w:rsidR="00521413" w:rsidRPr="00E40F42" w:rsidRDefault="00521413" w:rsidP="007B0A37">
            <w:pPr>
              <w:snapToGrid w:val="0"/>
              <w:spacing w:line="220" w:lineRule="atLeast"/>
              <w:jc w:val="left"/>
              <w:rPr>
                <w:kern w:val="0"/>
                <w:sz w:val="18"/>
                <w:szCs w:val="18"/>
              </w:rPr>
            </w:pPr>
          </w:p>
        </w:tc>
        <w:tc>
          <w:tcPr>
            <w:tcW w:w="397" w:type="dxa"/>
            <w:tcBorders>
              <w:left w:val="dashed" w:sz="4" w:space="0" w:color="auto"/>
              <w:right w:val="single" w:sz="4" w:space="0" w:color="auto"/>
            </w:tcBorders>
          </w:tcPr>
          <w:p w14:paraId="73977CB2" w14:textId="77777777" w:rsidR="00521413" w:rsidRPr="00E40F42" w:rsidRDefault="00521413" w:rsidP="007B0A37">
            <w:pPr>
              <w:snapToGrid w:val="0"/>
              <w:spacing w:line="220" w:lineRule="atLeast"/>
              <w:jc w:val="left"/>
              <w:rPr>
                <w:kern w:val="0"/>
                <w:sz w:val="18"/>
                <w:szCs w:val="18"/>
              </w:rPr>
            </w:pPr>
          </w:p>
        </w:tc>
        <w:tc>
          <w:tcPr>
            <w:tcW w:w="994" w:type="dxa"/>
            <w:gridSpan w:val="3"/>
            <w:vMerge/>
            <w:tcBorders>
              <w:top w:val="single" w:sz="4" w:space="0" w:color="auto"/>
              <w:left w:val="single" w:sz="4" w:space="0" w:color="auto"/>
              <w:bottom w:val="single" w:sz="4" w:space="0" w:color="auto"/>
              <w:right w:val="single" w:sz="4" w:space="0" w:color="auto"/>
            </w:tcBorders>
          </w:tcPr>
          <w:p w14:paraId="1597A2B1" w14:textId="77777777" w:rsidR="00521413" w:rsidRPr="00E40F42" w:rsidRDefault="00521413" w:rsidP="007B0A37">
            <w:pPr>
              <w:snapToGrid w:val="0"/>
              <w:spacing w:line="220" w:lineRule="atLeast"/>
              <w:jc w:val="left"/>
              <w:rPr>
                <w:kern w:val="0"/>
                <w:sz w:val="18"/>
                <w:szCs w:val="18"/>
              </w:rPr>
            </w:pPr>
          </w:p>
        </w:tc>
        <w:tc>
          <w:tcPr>
            <w:tcW w:w="294" w:type="dxa"/>
            <w:tcBorders>
              <w:left w:val="single" w:sz="4" w:space="0" w:color="auto"/>
              <w:right w:val="single" w:sz="4" w:space="0" w:color="auto"/>
            </w:tcBorders>
          </w:tcPr>
          <w:p w14:paraId="754914AC" w14:textId="6BBDBCC4"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90688" behindDoc="0" locked="0" layoutInCell="1" allowOverlap="1" wp14:anchorId="37E68379" wp14:editId="418378CA">
                      <wp:simplePos x="0" y="0"/>
                      <wp:positionH relativeFrom="column">
                        <wp:posOffset>-54610</wp:posOffset>
                      </wp:positionH>
                      <wp:positionV relativeFrom="paragraph">
                        <wp:posOffset>-12701</wp:posOffset>
                      </wp:positionV>
                      <wp:extent cx="209550" cy="0"/>
                      <wp:effectExtent l="0" t="76200" r="0" b="76200"/>
                      <wp:wrapNone/>
                      <wp:docPr id="27"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5351C" id="直線矢印コネクタ 22" o:spid="_x0000_s1026" type="#_x0000_t32" style="position:absolute;margin-left:-4.3pt;margin-top:-1pt;width:16.5pt;height:0;z-index:251890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">
                      <v:stroke endarrow="block"/>
                    </v:shape>
                  </w:pict>
                </mc:Fallback>
              </mc:AlternateContent>
            </w:r>
          </w:p>
        </w:tc>
        <w:tc>
          <w:tcPr>
            <w:tcW w:w="1320" w:type="dxa"/>
            <w:gridSpan w:val="7"/>
            <w:vMerge/>
            <w:tcBorders>
              <w:left w:val="single" w:sz="4" w:space="0" w:color="auto"/>
              <w:bottom w:val="single" w:sz="4" w:space="0" w:color="auto"/>
              <w:right w:val="single" w:sz="4" w:space="0" w:color="auto"/>
            </w:tcBorders>
            <w:shd w:val="clear" w:color="auto" w:fill="FFFFFF"/>
          </w:tcPr>
          <w:p w14:paraId="0FAB096B" w14:textId="77777777" w:rsidR="00521413" w:rsidRPr="00E40F42" w:rsidRDefault="00521413" w:rsidP="007B0A37">
            <w:pPr>
              <w:snapToGrid w:val="0"/>
              <w:spacing w:line="220" w:lineRule="atLeast"/>
              <w:jc w:val="left"/>
              <w:rPr>
                <w:kern w:val="0"/>
                <w:sz w:val="18"/>
                <w:szCs w:val="18"/>
              </w:rPr>
            </w:pPr>
          </w:p>
        </w:tc>
        <w:tc>
          <w:tcPr>
            <w:tcW w:w="294" w:type="dxa"/>
            <w:tcBorders>
              <w:left w:val="single" w:sz="4" w:space="0" w:color="auto"/>
              <w:right w:val="single" w:sz="4" w:space="0" w:color="auto"/>
            </w:tcBorders>
            <w:shd w:val="clear" w:color="auto" w:fill="FFFFFF"/>
          </w:tcPr>
          <w:p w14:paraId="2F94F5F6" w14:textId="21A082FA"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91712" behindDoc="0" locked="0" layoutInCell="1" allowOverlap="1" wp14:anchorId="214E94BF" wp14:editId="224A90C4">
                      <wp:simplePos x="0" y="0"/>
                      <wp:positionH relativeFrom="column">
                        <wp:posOffset>-64135</wp:posOffset>
                      </wp:positionH>
                      <wp:positionV relativeFrom="paragraph">
                        <wp:posOffset>-3176</wp:posOffset>
                      </wp:positionV>
                      <wp:extent cx="209550" cy="0"/>
                      <wp:effectExtent l="38100" t="76200" r="0" b="76200"/>
                      <wp:wrapNone/>
                      <wp:docPr id="26" name="直線矢印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5548B" id="直線矢印コネクタ 21" o:spid="_x0000_s1026" type="#_x0000_t32" style="position:absolute;margin-left:-5.05pt;margin-top:-.25pt;width:16.5pt;height:0;flip:x;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">
                      <v:stroke endarrow="block"/>
                    </v:shape>
                  </w:pict>
                </mc:Fallback>
              </mc:AlternateContent>
            </w:r>
          </w:p>
        </w:tc>
        <w:tc>
          <w:tcPr>
            <w:tcW w:w="928" w:type="dxa"/>
            <w:gridSpan w:val="3"/>
            <w:vMerge/>
            <w:tcBorders>
              <w:left w:val="single" w:sz="4" w:space="0" w:color="auto"/>
              <w:bottom w:val="single" w:sz="4" w:space="0" w:color="auto"/>
              <w:right w:val="single" w:sz="4" w:space="0" w:color="auto"/>
            </w:tcBorders>
          </w:tcPr>
          <w:p w14:paraId="00AC98AA" w14:textId="77777777" w:rsidR="00521413" w:rsidRPr="00E40F42" w:rsidRDefault="00521413" w:rsidP="007B0A37">
            <w:pPr>
              <w:snapToGrid w:val="0"/>
              <w:spacing w:line="220" w:lineRule="atLeast"/>
              <w:jc w:val="left"/>
              <w:rPr>
                <w:kern w:val="0"/>
                <w:sz w:val="18"/>
                <w:szCs w:val="18"/>
              </w:rPr>
            </w:pPr>
          </w:p>
        </w:tc>
        <w:tc>
          <w:tcPr>
            <w:tcW w:w="338" w:type="dxa"/>
            <w:tcBorders>
              <w:left w:val="single" w:sz="4" w:space="0" w:color="auto"/>
              <w:right w:val="dashed" w:sz="4" w:space="0" w:color="auto"/>
            </w:tcBorders>
          </w:tcPr>
          <w:p w14:paraId="7869715E" w14:textId="3671B2BF"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97856" behindDoc="0" locked="0" layoutInCell="1" allowOverlap="1" wp14:anchorId="5EAD2A6B" wp14:editId="56BD47A0">
                      <wp:simplePos x="0" y="0"/>
                      <wp:positionH relativeFrom="column">
                        <wp:posOffset>-49530</wp:posOffset>
                      </wp:positionH>
                      <wp:positionV relativeFrom="paragraph">
                        <wp:posOffset>-5081</wp:posOffset>
                      </wp:positionV>
                      <wp:extent cx="719455" cy="0"/>
                      <wp:effectExtent l="0" t="0" r="0" b="0"/>
                      <wp:wrapNone/>
                      <wp:docPr id="47"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94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9F2F52" id="直線コネクタ 20"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pt,-.4pt" to="52.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" strokecolor="windowText">
                      <o:lock v:ext="edit" shapetype="f"/>
                    </v:line>
                  </w:pict>
                </mc:Fallback>
              </mc:AlternateContent>
            </w:r>
          </w:p>
        </w:tc>
        <w:tc>
          <w:tcPr>
            <w:tcW w:w="398" w:type="dxa"/>
            <w:tcBorders>
              <w:left w:val="dashed" w:sz="4" w:space="0" w:color="auto"/>
            </w:tcBorders>
          </w:tcPr>
          <w:p w14:paraId="002F2B86"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2CA562D0"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5FCC82B4"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43BF2402"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16D53ACB"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0D3D3DF7"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017ED366" w14:textId="77777777" w:rsidR="00521413" w:rsidRPr="00E40F42" w:rsidRDefault="00521413" w:rsidP="007B0A37">
            <w:pPr>
              <w:snapToGrid w:val="0"/>
              <w:spacing w:line="220" w:lineRule="atLeast"/>
              <w:jc w:val="left"/>
              <w:rPr>
                <w:kern w:val="0"/>
                <w:sz w:val="18"/>
                <w:szCs w:val="18"/>
              </w:rPr>
            </w:pPr>
          </w:p>
        </w:tc>
      </w:tr>
      <w:tr w:rsidR="005D7313" w:rsidRPr="00E40F42" w14:paraId="783338CB" w14:textId="77777777" w:rsidTr="007B0A37">
        <w:tc>
          <w:tcPr>
            <w:tcW w:w="310" w:type="dxa"/>
          </w:tcPr>
          <w:p w14:paraId="557BFC2F" w14:textId="77777777" w:rsidR="00521413" w:rsidRPr="00E40F42" w:rsidRDefault="00521413" w:rsidP="007B0A37">
            <w:pPr>
              <w:snapToGrid w:val="0"/>
              <w:spacing w:line="220" w:lineRule="atLeast"/>
              <w:jc w:val="left"/>
              <w:rPr>
                <w:kern w:val="0"/>
                <w:sz w:val="18"/>
                <w:szCs w:val="18"/>
              </w:rPr>
            </w:pPr>
          </w:p>
        </w:tc>
        <w:tc>
          <w:tcPr>
            <w:tcW w:w="399" w:type="dxa"/>
            <w:tcBorders>
              <w:right w:val="dashed" w:sz="4" w:space="0" w:color="auto"/>
            </w:tcBorders>
          </w:tcPr>
          <w:p w14:paraId="10867D81" w14:textId="77777777" w:rsidR="00521413" w:rsidRPr="00E40F42" w:rsidRDefault="00521413" w:rsidP="007B0A37">
            <w:pPr>
              <w:snapToGrid w:val="0"/>
              <w:spacing w:line="220" w:lineRule="atLeast"/>
              <w:jc w:val="left"/>
              <w:rPr>
                <w:kern w:val="0"/>
                <w:sz w:val="18"/>
                <w:szCs w:val="18"/>
              </w:rPr>
            </w:pPr>
          </w:p>
        </w:tc>
        <w:tc>
          <w:tcPr>
            <w:tcW w:w="397" w:type="dxa"/>
            <w:tcBorders>
              <w:left w:val="dashed" w:sz="4" w:space="0" w:color="auto"/>
            </w:tcBorders>
          </w:tcPr>
          <w:p w14:paraId="12897CF5" w14:textId="46050B10"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95808" behindDoc="0" locked="0" layoutInCell="1" allowOverlap="1" wp14:anchorId="34412C34" wp14:editId="3A9A2187">
                      <wp:simplePos x="0" y="0"/>
                      <wp:positionH relativeFrom="column">
                        <wp:posOffset>-38100</wp:posOffset>
                      </wp:positionH>
                      <wp:positionV relativeFrom="paragraph">
                        <wp:posOffset>-9525</wp:posOffset>
                      </wp:positionV>
                      <wp:extent cx="1219200" cy="490220"/>
                      <wp:effectExtent l="0" t="38100" r="38100" b="5080"/>
                      <wp:wrapNone/>
                      <wp:docPr id="24" name="直線矢印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49022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684C9" id="直線矢印コネクタ 19" o:spid="_x0000_s1026" type="#_x0000_t32" style="position:absolute;margin-left:-3pt;margin-top:-.75pt;width:96pt;height:38.6pt;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">
                      <v:stroke endarrow="block"/>
                    </v:shape>
                  </w:pict>
                </mc:Fallback>
              </mc:AlternateContent>
            </w:r>
            <w:r w:rsidRPr="00E40F42">
              <w:rPr>
                <w:noProof/>
              </w:rPr>
              <mc:AlternateContent>
                <mc:Choice Requires="wps">
                  <w:drawing>
                    <wp:anchor distT="0" distB="0" distL="114300" distR="114300" simplePos="0" relativeHeight="251894784" behindDoc="0" locked="0" layoutInCell="1" allowOverlap="1" wp14:anchorId="43499EDB" wp14:editId="3C7C021F">
                      <wp:simplePos x="0" y="0"/>
                      <wp:positionH relativeFrom="column">
                        <wp:posOffset>46355</wp:posOffset>
                      </wp:positionH>
                      <wp:positionV relativeFrom="paragraph">
                        <wp:posOffset>-1905</wp:posOffset>
                      </wp:positionV>
                      <wp:extent cx="1300480" cy="490220"/>
                      <wp:effectExtent l="0" t="0" r="13970" b="5080"/>
                      <wp:wrapNone/>
                      <wp:docPr id="23" name="直線矢印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0480" cy="4902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A83B6" id="直線矢印コネクタ 18" o:spid="_x0000_s1026" type="#_x0000_t32" style="position:absolute;margin-left:3.65pt;margin-top:-.15pt;width:102.4pt;height:38.6pt;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"/>
                  </w:pict>
                </mc:Fallback>
              </mc:AlternateContent>
            </w:r>
          </w:p>
        </w:tc>
        <w:tc>
          <w:tcPr>
            <w:tcW w:w="399" w:type="dxa"/>
            <w:tcBorders>
              <w:right w:val="single" w:sz="4" w:space="0" w:color="auto"/>
            </w:tcBorders>
          </w:tcPr>
          <w:p w14:paraId="3F8B743B" w14:textId="77777777" w:rsidR="00521413" w:rsidRPr="00E40F42" w:rsidRDefault="00521413" w:rsidP="007B0A37">
            <w:pPr>
              <w:snapToGrid w:val="0"/>
              <w:spacing w:line="220" w:lineRule="atLeast"/>
              <w:jc w:val="left"/>
              <w:rPr>
                <w:kern w:val="0"/>
                <w:sz w:val="18"/>
                <w:szCs w:val="18"/>
              </w:rPr>
            </w:pPr>
          </w:p>
        </w:tc>
        <w:tc>
          <w:tcPr>
            <w:tcW w:w="301" w:type="dxa"/>
            <w:tcBorders>
              <w:left w:val="single" w:sz="4" w:space="0" w:color="auto"/>
              <w:bottom w:val="single" w:sz="4" w:space="0" w:color="auto"/>
            </w:tcBorders>
          </w:tcPr>
          <w:p w14:paraId="63F6E23C" w14:textId="77777777" w:rsidR="00521413" w:rsidRPr="00E40F42" w:rsidRDefault="00521413" w:rsidP="007B0A37">
            <w:pPr>
              <w:snapToGrid w:val="0"/>
              <w:spacing w:line="220" w:lineRule="atLeast"/>
              <w:jc w:val="left"/>
              <w:rPr>
                <w:kern w:val="0"/>
                <w:sz w:val="18"/>
                <w:szCs w:val="18"/>
              </w:rPr>
            </w:pPr>
          </w:p>
        </w:tc>
        <w:tc>
          <w:tcPr>
            <w:tcW w:w="917" w:type="dxa"/>
            <w:gridSpan w:val="4"/>
            <w:tcBorders>
              <w:bottom w:val="single" w:sz="4" w:space="0" w:color="auto"/>
            </w:tcBorders>
            <w:vAlign w:val="center"/>
          </w:tcPr>
          <w:p w14:paraId="1151F9BB" w14:textId="77777777" w:rsidR="00521413" w:rsidRPr="00E40F42" w:rsidRDefault="00521413" w:rsidP="007B0A37">
            <w:pPr>
              <w:snapToGrid w:val="0"/>
              <w:spacing w:line="220" w:lineRule="atLeast"/>
              <w:rPr>
                <w:kern w:val="0"/>
                <w:sz w:val="18"/>
                <w:szCs w:val="18"/>
              </w:rPr>
            </w:pPr>
            <w:r w:rsidRPr="00E40F42">
              <w:rPr>
                <w:rFonts w:hint="eastAsia"/>
                <w:kern w:val="0"/>
                <w:sz w:val="18"/>
                <w:szCs w:val="18"/>
              </w:rPr>
              <w:t>報告</w:t>
            </w:r>
          </w:p>
        </w:tc>
        <w:tc>
          <w:tcPr>
            <w:tcW w:w="329" w:type="dxa"/>
            <w:gridSpan w:val="2"/>
            <w:tcBorders>
              <w:bottom w:val="single" w:sz="4" w:space="0" w:color="auto"/>
            </w:tcBorders>
          </w:tcPr>
          <w:p w14:paraId="10E63DEC" w14:textId="2410C99F"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92736" behindDoc="0" locked="0" layoutInCell="1" allowOverlap="1" wp14:anchorId="7A601AD6" wp14:editId="31299A4A">
                      <wp:simplePos x="0" y="0"/>
                      <wp:positionH relativeFrom="column">
                        <wp:posOffset>1270</wp:posOffset>
                      </wp:positionH>
                      <wp:positionV relativeFrom="paragraph">
                        <wp:posOffset>-1905</wp:posOffset>
                      </wp:positionV>
                      <wp:extent cx="179705" cy="864235"/>
                      <wp:effectExtent l="19050" t="0" r="0" b="12065"/>
                      <wp:wrapNone/>
                      <wp:docPr id="22" name="下矢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864235"/>
                              </a:xfrm>
                              <a:prstGeom prst="downArrow">
                                <a:avLst>
                                  <a:gd name="adj1" fmla="val 49824"/>
                                  <a:gd name="adj2" fmla="val 56530"/>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C3EB9" id="下矢印 22" o:spid="_x0000_s1026" type="#_x0000_t67" style="position:absolute;margin-left:.1pt;margin-top:-.15pt;width:14.15pt;height:68.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" adj="19061,5419" fillcolor="black">
                      <v:textbox style="layout-flow:vertical-ideographic" inset="5.85pt,.7pt,5.85pt,.7pt"/>
                    </v:shape>
                  </w:pict>
                </mc:Fallback>
              </mc:AlternateContent>
            </w:r>
          </w:p>
        </w:tc>
        <w:tc>
          <w:tcPr>
            <w:tcW w:w="333" w:type="dxa"/>
            <w:tcBorders>
              <w:bottom w:val="single" w:sz="4" w:space="0" w:color="auto"/>
            </w:tcBorders>
          </w:tcPr>
          <w:p w14:paraId="6BE2490B" w14:textId="77777777" w:rsidR="00521413" w:rsidRPr="00E40F42" w:rsidRDefault="00521413" w:rsidP="007B0A37">
            <w:pPr>
              <w:snapToGrid w:val="0"/>
              <w:spacing w:line="220" w:lineRule="atLeast"/>
              <w:jc w:val="left"/>
              <w:rPr>
                <w:kern w:val="0"/>
                <w:sz w:val="18"/>
                <w:szCs w:val="18"/>
              </w:rPr>
            </w:pPr>
          </w:p>
        </w:tc>
        <w:tc>
          <w:tcPr>
            <w:tcW w:w="948" w:type="dxa"/>
            <w:gridSpan w:val="4"/>
            <w:tcBorders>
              <w:bottom w:val="single" w:sz="4" w:space="0" w:color="auto"/>
            </w:tcBorders>
            <w:vAlign w:val="center"/>
          </w:tcPr>
          <w:p w14:paraId="631921AE"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報告</w:t>
            </w:r>
          </w:p>
        </w:tc>
        <w:tc>
          <w:tcPr>
            <w:tcW w:w="302" w:type="dxa"/>
            <w:tcBorders>
              <w:bottom w:val="single" w:sz="4" w:space="0" w:color="auto"/>
              <w:right w:val="single" w:sz="4" w:space="0" w:color="auto"/>
            </w:tcBorders>
          </w:tcPr>
          <w:p w14:paraId="562E059F" w14:textId="77777777" w:rsidR="00521413" w:rsidRPr="00E40F42" w:rsidRDefault="00521413" w:rsidP="007B0A37">
            <w:pPr>
              <w:snapToGrid w:val="0"/>
              <w:spacing w:line="220" w:lineRule="atLeast"/>
              <w:jc w:val="left"/>
              <w:rPr>
                <w:kern w:val="0"/>
                <w:sz w:val="18"/>
                <w:szCs w:val="18"/>
              </w:rPr>
            </w:pPr>
          </w:p>
        </w:tc>
        <w:tc>
          <w:tcPr>
            <w:tcW w:w="301" w:type="dxa"/>
            <w:tcBorders>
              <w:left w:val="single" w:sz="4" w:space="0" w:color="auto"/>
            </w:tcBorders>
          </w:tcPr>
          <w:p w14:paraId="3E9A96CE" w14:textId="77777777" w:rsidR="00521413" w:rsidRPr="00E40F42" w:rsidRDefault="00521413" w:rsidP="007B0A37">
            <w:pPr>
              <w:snapToGrid w:val="0"/>
              <w:spacing w:line="220" w:lineRule="atLeast"/>
              <w:jc w:val="left"/>
              <w:rPr>
                <w:kern w:val="0"/>
                <w:sz w:val="18"/>
                <w:szCs w:val="18"/>
              </w:rPr>
            </w:pPr>
          </w:p>
        </w:tc>
        <w:tc>
          <w:tcPr>
            <w:tcW w:w="338" w:type="dxa"/>
            <w:tcBorders>
              <w:right w:val="dashed" w:sz="4" w:space="0" w:color="auto"/>
            </w:tcBorders>
          </w:tcPr>
          <w:p w14:paraId="4B9821D8" w14:textId="77777777" w:rsidR="00521413" w:rsidRPr="00E40F42" w:rsidRDefault="00521413" w:rsidP="007B0A37">
            <w:pPr>
              <w:snapToGrid w:val="0"/>
              <w:spacing w:line="220" w:lineRule="atLeast"/>
              <w:jc w:val="left"/>
              <w:rPr>
                <w:kern w:val="0"/>
                <w:sz w:val="18"/>
                <w:szCs w:val="18"/>
              </w:rPr>
            </w:pPr>
          </w:p>
        </w:tc>
        <w:tc>
          <w:tcPr>
            <w:tcW w:w="398" w:type="dxa"/>
            <w:tcBorders>
              <w:left w:val="dashed" w:sz="4" w:space="0" w:color="auto"/>
            </w:tcBorders>
          </w:tcPr>
          <w:p w14:paraId="26574079"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7C513619"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52955C9C"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470EAC81"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18FCB6EB"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320217FC"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教育再開準備</w:t>
            </w:r>
          </w:p>
          <w:p w14:paraId="155EE462"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≪総務担当≫</w:t>
            </w:r>
          </w:p>
        </w:tc>
        <w:tc>
          <w:tcPr>
            <w:tcW w:w="364" w:type="dxa"/>
            <w:tcBorders>
              <w:left w:val="double" w:sz="4" w:space="0" w:color="auto"/>
              <w:right w:val="dashed" w:sz="4" w:space="0" w:color="auto"/>
            </w:tcBorders>
          </w:tcPr>
          <w:p w14:paraId="746C422A" w14:textId="77777777" w:rsidR="00521413" w:rsidRPr="00E40F42" w:rsidRDefault="00521413" w:rsidP="007B0A37">
            <w:pPr>
              <w:snapToGrid w:val="0"/>
              <w:spacing w:line="220" w:lineRule="atLeast"/>
              <w:jc w:val="left"/>
              <w:rPr>
                <w:kern w:val="0"/>
                <w:sz w:val="18"/>
                <w:szCs w:val="18"/>
              </w:rPr>
            </w:pPr>
          </w:p>
        </w:tc>
      </w:tr>
      <w:tr w:rsidR="006705ED" w:rsidRPr="00E40F42" w14:paraId="1720407C" w14:textId="77777777" w:rsidTr="007B0A37">
        <w:tc>
          <w:tcPr>
            <w:tcW w:w="310" w:type="dxa"/>
          </w:tcPr>
          <w:p w14:paraId="6016C78B" w14:textId="790D552E" w:rsidR="00521413" w:rsidRPr="00E40F42" w:rsidRDefault="00923DB2" w:rsidP="007B0A37">
            <w:pPr>
              <w:snapToGrid w:val="0"/>
              <w:spacing w:line="220" w:lineRule="atLeast"/>
              <w:jc w:val="left"/>
              <w:rPr>
                <w:kern w:val="0"/>
                <w:sz w:val="18"/>
                <w:szCs w:val="18"/>
              </w:rPr>
            </w:pPr>
            <w:r w:rsidRPr="00E40F42">
              <w:rPr>
                <w:noProof/>
                <w:kern w:val="0"/>
                <w:sz w:val="18"/>
                <w:szCs w:val="18"/>
              </w:rPr>
              <mc:AlternateContent>
                <mc:Choice Requires="wps">
                  <w:drawing>
                    <wp:anchor distT="45720" distB="45720" distL="114300" distR="114300" simplePos="0" relativeHeight="251909120" behindDoc="0" locked="0" layoutInCell="1" allowOverlap="1" wp14:anchorId="53F2776E" wp14:editId="54451396">
                      <wp:simplePos x="0" y="0"/>
                      <wp:positionH relativeFrom="column">
                        <wp:posOffset>24765</wp:posOffset>
                      </wp:positionH>
                      <wp:positionV relativeFrom="paragraph">
                        <wp:posOffset>61595</wp:posOffset>
                      </wp:positionV>
                      <wp:extent cx="367665" cy="704850"/>
                      <wp:effectExtent l="1270" t="0" r="2540" b="635"/>
                      <wp:wrapNone/>
                      <wp:docPr id="767923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23490" w14:textId="77777777" w:rsidR="00A53473" w:rsidRPr="00D256B2" w:rsidRDefault="00A53473" w:rsidP="00A53473">
                                  <w:pPr>
                                    <w:rPr>
                                      <w:sz w:val="18"/>
                                      <w:szCs w:val="18"/>
                                    </w:rPr>
                                  </w:pPr>
                                  <w:r w:rsidRPr="00D256B2">
                                    <w:rPr>
                                      <w:rFonts w:hint="eastAsia"/>
                                      <w:sz w:val="18"/>
                                      <w:szCs w:val="18"/>
                                    </w:rPr>
                                    <w:t>指示・指導</w:t>
                                  </w:r>
                                </w:p>
                              </w:txbxContent>
                            </wps:txbx>
                            <wps:bodyPr rot="0" vert="eaVert"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3F2776E" id="_x0000_s1030" type="#_x0000_t202" style="position:absolute;margin-left:1.95pt;margin-top:4.85pt;width:28.95pt;height:55.5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" filled="f" stroked="f">
                      <v:textbox style="layout-flow:vertical-ideographic;mso-fit-shape-to-text:t">
                        <w:txbxContent>
                          <w:p w14:paraId="31C23490" w14:textId="77777777" w:rsidR="00A53473" w:rsidRPr="00D256B2" w:rsidRDefault="00A53473" w:rsidP="00A53473">
                            <w:pPr>
                              <w:rPr>
                                <w:sz w:val="18"/>
                                <w:szCs w:val="18"/>
                              </w:rPr>
                            </w:pPr>
                            <w:r w:rsidRPr="00D256B2">
                              <w:rPr>
                                <w:rFonts w:hint="eastAsia"/>
                                <w:sz w:val="18"/>
                                <w:szCs w:val="18"/>
                              </w:rPr>
                              <w:t>指示・指導</w:t>
                            </w:r>
                          </w:p>
                        </w:txbxContent>
                      </v:textbox>
                    </v:shape>
                  </w:pict>
                </mc:Fallback>
              </mc:AlternateContent>
            </w:r>
          </w:p>
        </w:tc>
        <w:tc>
          <w:tcPr>
            <w:tcW w:w="399" w:type="dxa"/>
            <w:tcBorders>
              <w:right w:val="dashed" w:sz="4" w:space="0" w:color="auto"/>
            </w:tcBorders>
          </w:tcPr>
          <w:p w14:paraId="64F20CD1" w14:textId="77777777" w:rsidR="00521413" w:rsidRPr="00E40F42" w:rsidRDefault="00521413" w:rsidP="007B0A37">
            <w:pPr>
              <w:snapToGrid w:val="0"/>
              <w:spacing w:line="220" w:lineRule="atLeast"/>
              <w:jc w:val="left"/>
              <w:rPr>
                <w:kern w:val="0"/>
                <w:sz w:val="18"/>
                <w:szCs w:val="18"/>
              </w:rPr>
            </w:pPr>
          </w:p>
        </w:tc>
        <w:tc>
          <w:tcPr>
            <w:tcW w:w="397" w:type="dxa"/>
            <w:tcBorders>
              <w:left w:val="dashed" w:sz="4" w:space="0" w:color="auto"/>
              <w:bottom w:val="dashed" w:sz="4" w:space="0" w:color="auto"/>
            </w:tcBorders>
          </w:tcPr>
          <w:p w14:paraId="34E2884A" w14:textId="77777777" w:rsidR="00521413" w:rsidRPr="00E40F42" w:rsidRDefault="00521413" w:rsidP="007B0A37">
            <w:pPr>
              <w:snapToGrid w:val="0"/>
              <w:spacing w:line="220" w:lineRule="atLeast"/>
              <w:jc w:val="left"/>
              <w:rPr>
                <w:kern w:val="0"/>
                <w:sz w:val="18"/>
                <w:szCs w:val="18"/>
              </w:rPr>
            </w:pPr>
          </w:p>
        </w:tc>
        <w:tc>
          <w:tcPr>
            <w:tcW w:w="399" w:type="dxa"/>
            <w:tcBorders>
              <w:bottom w:val="dashed" w:sz="4" w:space="0" w:color="auto"/>
            </w:tcBorders>
          </w:tcPr>
          <w:p w14:paraId="71935AF8" w14:textId="77777777" w:rsidR="00521413" w:rsidRPr="00E40F42" w:rsidRDefault="00521413" w:rsidP="007B0A37">
            <w:pPr>
              <w:snapToGrid w:val="0"/>
              <w:spacing w:line="220" w:lineRule="atLeast"/>
              <w:jc w:val="left"/>
              <w:rPr>
                <w:kern w:val="0"/>
                <w:sz w:val="18"/>
                <w:szCs w:val="18"/>
              </w:rPr>
            </w:pPr>
          </w:p>
        </w:tc>
        <w:tc>
          <w:tcPr>
            <w:tcW w:w="301" w:type="dxa"/>
            <w:tcBorders>
              <w:top w:val="single" w:sz="4" w:space="0" w:color="auto"/>
              <w:bottom w:val="dashed" w:sz="4" w:space="0" w:color="auto"/>
            </w:tcBorders>
          </w:tcPr>
          <w:p w14:paraId="3D15BF00"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dashed" w:sz="4" w:space="0" w:color="auto"/>
            </w:tcBorders>
          </w:tcPr>
          <w:p w14:paraId="064D33DA"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dashed" w:sz="4" w:space="0" w:color="auto"/>
            </w:tcBorders>
          </w:tcPr>
          <w:p w14:paraId="5ACAE54C"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dashed" w:sz="4" w:space="0" w:color="auto"/>
            </w:tcBorders>
          </w:tcPr>
          <w:p w14:paraId="34CB69CE"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dashed" w:sz="4" w:space="0" w:color="auto"/>
            </w:tcBorders>
          </w:tcPr>
          <w:p w14:paraId="7AA6CB77" w14:textId="77777777" w:rsidR="00521413" w:rsidRPr="00E40F42" w:rsidRDefault="00521413" w:rsidP="007B0A37">
            <w:pPr>
              <w:snapToGrid w:val="0"/>
              <w:spacing w:line="220" w:lineRule="atLeast"/>
              <w:jc w:val="left"/>
              <w:rPr>
                <w:kern w:val="0"/>
                <w:sz w:val="18"/>
                <w:szCs w:val="18"/>
              </w:rPr>
            </w:pPr>
          </w:p>
        </w:tc>
        <w:tc>
          <w:tcPr>
            <w:tcW w:w="333" w:type="dxa"/>
            <w:tcBorders>
              <w:top w:val="single" w:sz="4" w:space="0" w:color="auto"/>
              <w:bottom w:val="dashed" w:sz="4" w:space="0" w:color="auto"/>
            </w:tcBorders>
          </w:tcPr>
          <w:p w14:paraId="6BD886F1"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bottom w:val="dashed" w:sz="4" w:space="0" w:color="auto"/>
            </w:tcBorders>
          </w:tcPr>
          <w:p w14:paraId="6CBDCF59"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bottom w:val="dashed" w:sz="4" w:space="0" w:color="auto"/>
            </w:tcBorders>
          </w:tcPr>
          <w:p w14:paraId="48C876A7" w14:textId="77777777" w:rsidR="00521413" w:rsidRPr="00E40F42" w:rsidRDefault="00521413" w:rsidP="007B0A37">
            <w:pPr>
              <w:snapToGrid w:val="0"/>
              <w:spacing w:line="220" w:lineRule="atLeast"/>
              <w:jc w:val="left"/>
              <w:rPr>
                <w:kern w:val="0"/>
                <w:sz w:val="18"/>
                <w:szCs w:val="18"/>
              </w:rPr>
            </w:pPr>
          </w:p>
        </w:tc>
        <w:tc>
          <w:tcPr>
            <w:tcW w:w="325" w:type="dxa"/>
            <w:tcBorders>
              <w:top w:val="single" w:sz="4" w:space="0" w:color="auto"/>
              <w:bottom w:val="dashed" w:sz="4" w:space="0" w:color="auto"/>
            </w:tcBorders>
          </w:tcPr>
          <w:p w14:paraId="4D7CBF1B" w14:textId="77777777" w:rsidR="00521413" w:rsidRPr="00E40F42" w:rsidRDefault="00521413" w:rsidP="007B0A37">
            <w:pPr>
              <w:snapToGrid w:val="0"/>
              <w:spacing w:line="220" w:lineRule="atLeast"/>
              <w:jc w:val="left"/>
              <w:rPr>
                <w:kern w:val="0"/>
                <w:sz w:val="18"/>
                <w:szCs w:val="18"/>
              </w:rPr>
            </w:pPr>
          </w:p>
        </w:tc>
        <w:tc>
          <w:tcPr>
            <w:tcW w:w="302" w:type="dxa"/>
            <w:tcBorders>
              <w:top w:val="single" w:sz="4" w:space="0" w:color="auto"/>
              <w:bottom w:val="dashed" w:sz="4" w:space="0" w:color="auto"/>
            </w:tcBorders>
          </w:tcPr>
          <w:p w14:paraId="45BC51DD" w14:textId="77777777" w:rsidR="00521413" w:rsidRPr="00E40F42" w:rsidRDefault="00521413" w:rsidP="007B0A37">
            <w:pPr>
              <w:snapToGrid w:val="0"/>
              <w:spacing w:line="220" w:lineRule="atLeast"/>
              <w:jc w:val="left"/>
              <w:rPr>
                <w:kern w:val="0"/>
                <w:sz w:val="18"/>
                <w:szCs w:val="18"/>
              </w:rPr>
            </w:pPr>
          </w:p>
        </w:tc>
        <w:tc>
          <w:tcPr>
            <w:tcW w:w="301" w:type="dxa"/>
            <w:tcBorders>
              <w:bottom w:val="dashed" w:sz="4" w:space="0" w:color="auto"/>
            </w:tcBorders>
          </w:tcPr>
          <w:p w14:paraId="649D6A11" w14:textId="77777777" w:rsidR="00521413" w:rsidRPr="00E40F42" w:rsidRDefault="00521413" w:rsidP="007B0A37">
            <w:pPr>
              <w:snapToGrid w:val="0"/>
              <w:spacing w:line="220" w:lineRule="atLeast"/>
              <w:jc w:val="left"/>
              <w:rPr>
                <w:kern w:val="0"/>
                <w:sz w:val="18"/>
                <w:szCs w:val="18"/>
              </w:rPr>
            </w:pPr>
          </w:p>
        </w:tc>
        <w:tc>
          <w:tcPr>
            <w:tcW w:w="338" w:type="dxa"/>
            <w:tcBorders>
              <w:bottom w:val="dashed" w:sz="4" w:space="0" w:color="auto"/>
              <w:right w:val="dashed" w:sz="4" w:space="0" w:color="auto"/>
            </w:tcBorders>
          </w:tcPr>
          <w:p w14:paraId="05FB05C4" w14:textId="77777777" w:rsidR="00521413" w:rsidRPr="00E40F42" w:rsidRDefault="00521413" w:rsidP="007B0A37">
            <w:pPr>
              <w:snapToGrid w:val="0"/>
              <w:spacing w:line="220" w:lineRule="atLeast"/>
              <w:jc w:val="left"/>
              <w:rPr>
                <w:kern w:val="0"/>
                <w:sz w:val="18"/>
                <w:szCs w:val="18"/>
              </w:rPr>
            </w:pPr>
          </w:p>
        </w:tc>
        <w:tc>
          <w:tcPr>
            <w:tcW w:w="398" w:type="dxa"/>
            <w:tcBorders>
              <w:left w:val="dashed" w:sz="4" w:space="0" w:color="auto"/>
            </w:tcBorders>
          </w:tcPr>
          <w:p w14:paraId="0A18DFC9"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774DE29B"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01FB442E"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1F735388"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26585271"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255F6EDA"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592C64B4" w14:textId="77777777" w:rsidR="00521413" w:rsidRPr="00E40F42" w:rsidRDefault="00521413" w:rsidP="007B0A37">
            <w:pPr>
              <w:snapToGrid w:val="0"/>
              <w:spacing w:line="220" w:lineRule="atLeast"/>
              <w:jc w:val="left"/>
              <w:rPr>
                <w:kern w:val="0"/>
                <w:sz w:val="18"/>
                <w:szCs w:val="18"/>
              </w:rPr>
            </w:pPr>
          </w:p>
        </w:tc>
      </w:tr>
      <w:tr w:rsidR="005D7313" w:rsidRPr="00E40F42" w14:paraId="25D0584D" w14:textId="77777777" w:rsidTr="007B0A37">
        <w:tc>
          <w:tcPr>
            <w:tcW w:w="310" w:type="dxa"/>
          </w:tcPr>
          <w:p w14:paraId="4B568886" w14:textId="77777777" w:rsidR="00521413" w:rsidRPr="00E40F42" w:rsidRDefault="00521413" w:rsidP="007B0A37">
            <w:pPr>
              <w:snapToGrid w:val="0"/>
              <w:spacing w:line="220" w:lineRule="atLeast"/>
              <w:jc w:val="left"/>
              <w:rPr>
                <w:kern w:val="0"/>
                <w:sz w:val="18"/>
                <w:szCs w:val="18"/>
              </w:rPr>
            </w:pPr>
          </w:p>
        </w:tc>
        <w:tc>
          <w:tcPr>
            <w:tcW w:w="399" w:type="dxa"/>
          </w:tcPr>
          <w:p w14:paraId="51C04E5A" w14:textId="7316F17E"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300" distR="114300" simplePos="0" relativeHeight="251877376" behindDoc="0" locked="0" layoutInCell="1" allowOverlap="1" wp14:anchorId="17DCA230" wp14:editId="39790739">
                      <wp:simplePos x="0" y="0"/>
                      <wp:positionH relativeFrom="column">
                        <wp:posOffset>-54610</wp:posOffset>
                      </wp:positionH>
                      <wp:positionV relativeFrom="paragraph">
                        <wp:posOffset>153670</wp:posOffset>
                      </wp:positionV>
                      <wp:extent cx="269240" cy="682625"/>
                      <wp:effectExtent l="0" t="0" r="16510" b="3175"/>
                      <wp:wrapNone/>
                      <wp:docPr id="18"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9240" cy="6826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FCBE5" id="直線矢印コネクタ 17" o:spid="_x0000_s1026" type="#_x0000_t32" style="position:absolute;margin-left:-4.3pt;margin-top:12.1pt;width:21.2pt;height:53.75pt;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"/>
                  </w:pict>
                </mc:Fallback>
              </mc:AlternateContent>
            </w:r>
          </w:p>
        </w:tc>
        <w:tc>
          <w:tcPr>
            <w:tcW w:w="397" w:type="dxa"/>
            <w:tcBorders>
              <w:top w:val="dashed" w:sz="4" w:space="0" w:color="auto"/>
            </w:tcBorders>
          </w:tcPr>
          <w:p w14:paraId="598AAC15" w14:textId="0BE6959C"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69184" behindDoc="0" locked="0" layoutInCell="1" allowOverlap="1" wp14:anchorId="0646BC25" wp14:editId="4DE601F9">
                      <wp:simplePos x="0" y="0"/>
                      <wp:positionH relativeFrom="column">
                        <wp:posOffset>46354</wp:posOffset>
                      </wp:positionH>
                      <wp:positionV relativeFrom="paragraph">
                        <wp:posOffset>153670</wp:posOffset>
                      </wp:positionV>
                      <wp:extent cx="0" cy="682625"/>
                      <wp:effectExtent l="76200" t="0" r="76200" b="41275"/>
                      <wp:wrapNone/>
                      <wp:docPr id="17"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6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4952A" id="直線矢印コネクタ 17" o:spid="_x0000_s1026" type="#_x0000_t32" style="position:absolute;margin-left:3.65pt;margin-top:12.1pt;width:0;height:53.75pt;z-index:25186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">
                      <v:stroke endarrow="block"/>
                    </v:shape>
                  </w:pict>
                </mc:Fallback>
              </mc:AlternateContent>
            </w:r>
          </w:p>
        </w:tc>
        <w:tc>
          <w:tcPr>
            <w:tcW w:w="399" w:type="dxa"/>
            <w:tcBorders>
              <w:top w:val="dashed" w:sz="4" w:space="0" w:color="auto"/>
            </w:tcBorders>
          </w:tcPr>
          <w:p w14:paraId="37F89638" w14:textId="77777777" w:rsidR="00521413" w:rsidRPr="00E40F42" w:rsidRDefault="00521413" w:rsidP="007B0A37">
            <w:pPr>
              <w:snapToGrid w:val="0"/>
              <w:spacing w:line="220" w:lineRule="atLeast"/>
              <w:jc w:val="left"/>
              <w:rPr>
                <w:kern w:val="0"/>
                <w:sz w:val="18"/>
                <w:szCs w:val="18"/>
              </w:rPr>
            </w:pPr>
          </w:p>
        </w:tc>
        <w:tc>
          <w:tcPr>
            <w:tcW w:w="301" w:type="dxa"/>
            <w:tcBorders>
              <w:top w:val="dashed" w:sz="4" w:space="0" w:color="auto"/>
            </w:tcBorders>
          </w:tcPr>
          <w:p w14:paraId="56A7AE18" w14:textId="77777777" w:rsidR="00521413" w:rsidRPr="00E40F42" w:rsidRDefault="00521413" w:rsidP="007B0A37">
            <w:pPr>
              <w:snapToGrid w:val="0"/>
              <w:spacing w:line="220" w:lineRule="atLeast"/>
              <w:jc w:val="left"/>
              <w:rPr>
                <w:kern w:val="0"/>
                <w:sz w:val="18"/>
                <w:szCs w:val="18"/>
              </w:rPr>
            </w:pPr>
          </w:p>
        </w:tc>
        <w:tc>
          <w:tcPr>
            <w:tcW w:w="294" w:type="dxa"/>
            <w:tcBorders>
              <w:top w:val="dashed" w:sz="4" w:space="0" w:color="auto"/>
            </w:tcBorders>
          </w:tcPr>
          <w:p w14:paraId="79CEC10E" w14:textId="77777777" w:rsidR="00521413" w:rsidRPr="00E40F42" w:rsidRDefault="00521413" w:rsidP="007B0A37">
            <w:pPr>
              <w:snapToGrid w:val="0"/>
              <w:spacing w:line="220" w:lineRule="atLeast"/>
              <w:jc w:val="left"/>
              <w:rPr>
                <w:kern w:val="0"/>
                <w:sz w:val="18"/>
                <w:szCs w:val="18"/>
              </w:rPr>
            </w:pPr>
          </w:p>
        </w:tc>
        <w:tc>
          <w:tcPr>
            <w:tcW w:w="952" w:type="dxa"/>
            <w:gridSpan w:val="5"/>
            <w:tcBorders>
              <w:top w:val="dashed" w:sz="4" w:space="0" w:color="auto"/>
            </w:tcBorders>
            <w:vAlign w:val="center"/>
          </w:tcPr>
          <w:p w14:paraId="0BD13D56"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通報</w:t>
            </w:r>
          </w:p>
        </w:tc>
        <w:tc>
          <w:tcPr>
            <w:tcW w:w="333" w:type="dxa"/>
            <w:tcBorders>
              <w:top w:val="dashed" w:sz="4" w:space="0" w:color="auto"/>
            </w:tcBorders>
          </w:tcPr>
          <w:p w14:paraId="752ABA78" w14:textId="77777777" w:rsidR="00521413" w:rsidRPr="00E40F42" w:rsidRDefault="00521413" w:rsidP="007B0A37">
            <w:pPr>
              <w:snapToGrid w:val="0"/>
              <w:spacing w:line="220" w:lineRule="atLeast"/>
              <w:jc w:val="left"/>
              <w:rPr>
                <w:kern w:val="0"/>
                <w:sz w:val="18"/>
                <w:szCs w:val="18"/>
              </w:rPr>
            </w:pPr>
          </w:p>
        </w:tc>
        <w:tc>
          <w:tcPr>
            <w:tcW w:w="2287" w:type="dxa"/>
            <w:gridSpan w:val="8"/>
            <w:vMerge w:val="restart"/>
          </w:tcPr>
          <w:p w14:paraId="03409093" w14:textId="6C02F516" w:rsidR="00521413" w:rsidRPr="00E40F42" w:rsidRDefault="00923DB2" w:rsidP="007B0A37">
            <w:pPr>
              <w:snapToGrid w:val="0"/>
              <w:spacing w:line="140" w:lineRule="atLeast"/>
              <w:jc w:val="left"/>
              <w:rPr>
                <w:kern w:val="0"/>
                <w:sz w:val="15"/>
                <w:szCs w:val="15"/>
              </w:rPr>
            </w:pPr>
            <w:r w:rsidRPr="00E40F42">
              <w:rPr>
                <w:noProof/>
              </w:rPr>
              <mc:AlternateContent>
                <mc:Choice Requires="wps">
                  <w:drawing>
                    <wp:anchor distT="0" distB="0" distL="114299" distR="114299" simplePos="0" relativeHeight="251896832" behindDoc="0" locked="0" layoutInCell="1" allowOverlap="1" wp14:anchorId="62AC8D77" wp14:editId="0DCC270E">
                      <wp:simplePos x="0" y="0"/>
                      <wp:positionH relativeFrom="column">
                        <wp:posOffset>1387474</wp:posOffset>
                      </wp:positionH>
                      <wp:positionV relativeFrom="paragraph">
                        <wp:posOffset>162560</wp:posOffset>
                      </wp:positionV>
                      <wp:extent cx="0" cy="1116330"/>
                      <wp:effectExtent l="0" t="0" r="19050" b="7620"/>
                      <wp:wrapNone/>
                      <wp:docPr id="20"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633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F0DB1B" id="直線矢印コネクタ 16" o:spid="_x0000_s1026" type="#_x0000_t32" style="position:absolute;margin-left:109.25pt;margin-top:12.8pt;width:0;height:87.9pt;z-index:251896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"/>
                  </w:pict>
                </mc:Fallback>
              </mc:AlternateContent>
            </w:r>
            <w:r w:rsidR="00521413" w:rsidRPr="00E40F42">
              <w:rPr>
                <w:rFonts w:hint="eastAsia"/>
                <w:kern w:val="0"/>
                <w:sz w:val="15"/>
                <w:szCs w:val="15"/>
              </w:rPr>
              <w:t>＊校長が不在の場合もあり、全教職員で手配を要する場合を共通理解し、当面した</w:t>
            </w:r>
            <w:r w:rsidR="00A53473" w:rsidRPr="00E40F42">
              <w:rPr>
                <w:rFonts w:hint="eastAsia"/>
                <w:kern w:val="0"/>
                <w:sz w:val="15"/>
                <w:szCs w:val="15"/>
              </w:rPr>
              <w:t>者</w:t>
            </w:r>
            <w:r w:rsidR="00521413" w:rsidRPr="00E40F42">
              <w:rPr>
                <w:rFonts w:hint="eastAsia"/>
                <w:kern w:val="0"/>
                <w:sz w:val="15"/>
                <w:szCs w:val="15"/>
              </w:rPr>
              <w:t>が手配できるようにしておく。</w:t>
            </w:r>
            <w:r w:rsidRPr="00E40F42">
              <w:rPr>
                <w:noProof/>
              </w:rPr>
              <mc:AlternateContent>
                <mc:Choice Requires="wps">
                  <w:drawing>
                    <wp:anchor distT="4294967295" distB="4294967295" distL="114300" distR="114300" simplePos="0" relativeHeight="251893760" behindDoc="0" locked="0" layoutInCell="1" allowOverlap="1" wp14:anchorId="10BBE6A6" wp14:editId="35CDAF03">
                      <wp:simplePos x="0" y="0"/>
                      <wp:positionH relativeFrom="column">
                        <wp:posOffset>1387475</wp:posOffset>
                      </wp:positionH>
                      <wp:positionV relativeFrom="paragraph">
                        <wp:posOffset>154304</wp:posOffset>
                      </wp:positionV>
                      <wp:extent cx="252095" cy="0"/>
                      <wp:effectExtent l="0" t="76200" r="0" b="76200"/>
                      <wp:wrapNone/>
                      <wp:docPr id="19"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ADBE5" id="直線矢印コネクタ 15" o:spid="_x0000_s1026" type="#_x0000_t32" style="position:absolute;margin-left:109.25pt;margin-top:12.15pt;width:19.85pt;height:0;z-index:251893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">
                      <v:stroke endarrow="block"/>
                    </v:shape>
                  </w:pict>
                </mc:Fallback>
              </mc:AlternateContent>
            </w:r>
          </w:p>
        </w:tc>
        <w:tc>
          <w:tcPr>
            <w:tcW w:w="398" w:type="dxa"/>
            <w:tcBorders>
              <w:left w:val="nil"/>
              <w:right w:val="single" w:sz="4" w:space="0" w:color="auto"/>
            </w:tcBorders>
          </w:tcPr>
          <w:p w14:paraId="5EF6F7FF"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4394CC01"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tcBorders>
          </w:tcPr>
          <w:p w14:paraId="3E630F17"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7946BF31"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vAlign w:val="center"/>
          </w:tcPr>
          <w:p w14:paraId="2A21B2D6"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児童生徒等への指導等</w:t>
            </w:r>
          </w:p>
          <w:p w14:paraId="69D69547"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≪学年担当≫</w:t>
            </w:r>
          </w:p>
        </w:tc>
        <w:tc>
          <w:tcPr>
            <w:tcW w:w="364" w:type="dxa"/>
            <w:tcBorders>
              <w:left w:val="double" w:sz="4" w:space="0" w:color="auto"/>
              <w:right w:val="dashed" w:sz="4" w:space="0" w:color="auto"/>
            </w:tcBorders>
          </w:tcPr>
          <w:p w14:paraId="6829C751" w14:textId="77777777" w:rsidR="00521413" w:rsidRPr="00E40F42" w:rsidRDefault="00521413" w:rsidP="007B0A37">
            <w:pPr>
              <w:snapToGrid w:val="0"/>
              <w:spacing w:line="220" w:lineRule="atLeast"/>
              <w:jc w:val="left"/>
              <w:rPr>
                <w:kern w:val="0"/>
                <w:sz w:val="18"/>
                <w:szCs w:val="18"/>
              </w:rPr>
            </w:pPr>
          </w:p>
        </w:tc>
      </w:tr>
      <w:tr w:rsidR="005D7313" w:rsidRPr="00E40F42" w14:paraId="1CB29096" w14:textId="77777777" w:rsidTr="007B0A37">
        <w:tc>
          <w:tcPr>
            <w:tcW w:w="310" w:type="dxa"/>
          </w:tcPr>
          <w:p w14:paraId="44D84EB3" w14:textId="77777777" w:rsidR="00521413" w:rsidRPr="00E40F42" w:rsidRDefault="00521413" w:rsidP="007B0A37">
            <w:pPr>
              <w:snapToGrid w:val="0"/>
              <w:spacing w:line="220" w:lineRule="atLeast"/>
              <w:jc w:val="left"/>
              <w:rPr>
                <w:kern w:val="0"/>
                <w:sz w:val="18"/>
                <w:szCs w:val="18"/>
              </w:rPr>
            </w:pPr>
          </w:p>
        </w:tc>
        <w:tc>
          <w:tcPr>
            <w:tcW w:w="399" w:type="dxa"/>
          </w:tcPr>
          <w:p w14:paraId="395002DE" w14:textId="77777777" w:rsidR="00521413" w:rsidRPr="00E40F42" w:rsidRDefault="00521413" w:rsidP="007B0A37">
            <w:pPr>
              <w:snapToGrid w:val="0"/>
              <w:spacing w:line="220" w:lineRule="atLeast"/>
              <w:jc w:val="left"/>
              <w:rPr>
                <w:kern w:val="0"/>
                <w:sz w:val="18"/>
                <w:szCs w:val="18"/>
              </w:rPr>
            </w:pPr>
          </w:p>
        </w:tc>
        <w:tc>
          <w:tcPr>
            <w:tcW w:w="397" w:type="dxa"/>
          </w:tcPr>
          <w:p w14:paraId="4D8AD052" w14:textId="77777777" w:rsidR="00521413" w:rsidRPr="00E40F42" w:rsidRDefault="00521413" w:rsidP="007B0A37">
            <w:pPr>
              <w:snapToGrid w:val="0"/>
              <w:spacing w:line="220" w:lineRule="atLeast"/>
              <w:jc w:val="left"/>
              <w:rPr>
                <w:kern w:val="0"/>
                <w:sz w:val="18"/>
                <w:szCs w:val="18"/>
              </w:rPr>
            </w:pPr>
          </w:p>
        </w:tc>
        <w:tc>
          <w:tcPr>
            <w:tcW w:w="399" w:type="dxa"/>
          </w:tcPr>
          <w:p w14:paraId="6166B32D" w14:textId="77777777" w:rsidR="00521413" w:rsidRPr="00E40F42" w:rsidRDefault="00521413" w:rsidP="007B0A37">
            <w:pPr>
              <w:snapToGrid w:val="0"/>
              <w:spacing w:line="220" w:lineRule="atLeast"/>
              <w:jc w:val="left"/>
              <w:rPr>
                <w:kern w:val="0"/>
                <w:sz w:val="18"/>
                <w:szCs w:val="18"/>
              </w:rPr>
            </w:pPr>
          </w:p>
        </w:tc>
        <w:tc>
          <w:tcPr>
            <w:tcW w:w="301" w:type="dxa"/>
          </w:tcPr>
          <w:p w14:paraId="3BF4B9F0" w14:textId="77777777" w:rsidR="00521413" w:rsidRPr="00E40F42" w:rsidRDefault="00521413" w:rsidP="007B0A37">
            <w:pPr>
              <w:snapToGrid w:val="0"/>
              <w:spacing w:line="220" w:lineRule="atLeast"/>
              <w:jc w:val="left"/>
              <w:rPr>
                <w:kern w:val="0"/>
                <w:sz w:val="18"/>
                <w:szCs w:val="18"/>
              </w:rPr>
            </w:pPr>
          </w:p>
        </w:tc>
        <w:tc>
          <w:tcPr>
            <w:tcW w:w="294" w:type="dxa"/>
          </w:tcPr>
          <w:p w14:paraId="368DF7F1" w14:textId="77777777" w:rsidR="00521413" w:rsidRPr="00E40F42" w:rsidRDefault="00521413" w:rsidP="007B0A37">
            <w:pPr>
              <w:snapToGrid w:val="0"/>
              <w:spacing w:line="220" w:lineRule="atLeast"/>
              <w:jc w:val="left"/>
              <w:rPr>
                <w:kern w:val="0"/>
                <w:sz w:val="18"/>
                <w:szCs w:val="18"/>
              </w:rPr>
            </w:pPr>
          </w:p>
        </w:tc>
        <w:tc>
          <w:tcPr>
            <w:tcW w:w="294" w:type="dxa"/>
          </w:tcPr>
          <w:p w14:paraId="7F6DA486" w14:textId="77777777" w:rsidR="00521413" w:rsidRPr="00E40F42" w:rsidRDefault="00521413" w:rsidP="007B0A37">
            <w:pPr>
              <w:snapToGrid w:val="0"/>
              <w:spacing w:line="220" w:lineRule="atLeast"/>
              <w:jc w:val="left"/>
              <w:rPr>
                <w:kern w:val="0"/>
                <w:sz w:val="18"/>
                <w:szCs w:val="18"/>
              </w:rPr>
            </w:pPr>
          </w:p>
        </w:tc>
        <w:tc>
          <w:tcPr>
            <w:tcW w:w="329" w:type="dxa"/>
            <w:gridSpan w:val="2"/>
          </w:tcPr>
          <w:p w14:paraId="2C4DAFED" w14:textId="77777777" w:rsidR="00521413" w:rsidRPr="00E40F42" w:rsidRDefault="00521413" w:rsidP="007B0A37">
            <w:pPr>
              <w:snapToGrid w:val="0"/>
              <w:spacing w:line="220" w:lineRule="atLeast"/>
              <w:jc w:val="left"/>
              <w:rPr>
                <w:kern w:val="0"/>
                <w:sz w:val="18"/>
                <w:szCs w:val="18"/>
              </w:rPr>
            </w:pPr>
          </w:p>
        </w:tc>
        <w:tc>
          <w:tcPr>
            <w:tcW w:w="329" w:type="dxa"/>
            <w:gridSpan w:val="2"/>
          </w:tcPr>
          <w:p w14:paraId="3B62EBB1" w14:textId="77777777" w:rsidR="00521413" w:rsidRPr="00E40F42" w:rsidRDefault="00521413" w:rsidP="007B0A37">
            <w:pPr>
              <w:snapToGrid w:val="0"/>
              <w:spacing w:line="220" w:lineRule="atLeast"/>
              <w:jc w:val="left"/>
              <w:rPr>
                <w:kern w:val="0"/>
                <w:sz w:val="18"/>
                <w:szCs w:val="18"/>
              </w:rPr>
            </w:pPr>
          </w:p>
        </w:tc>
        <w:tc>
          <w:tcPr>
            <w:tcW w:w="333" w:type="dxa"/>
          </w:tcPr>
          <w:p w14:paraId="5CF8C1E9" w14:textId="77777777" w:rsidR="00521413" w:rsidRPr="00E40F42" w:rsidRDefault="00521413" w:rsidP="007B0A37">
            <w:pPr>
              <w:snapToGrid w:val="0"/>
              <w:spacing w:line="220" w:lineRule="atLeast"/>
              <w:jc w:val="left"/>
              <w:rPr>
                <w:kern w:val="0"/>
                <w:sz w:val="18"/>
                <w:szCs w:val="18"/>
              </w:rPr>
            </w:pPr>
          </w:p>
        </w:tc>
        <w:tc>
          <w:tcPr>
            <w:tcW w:w="2287" w:type="dxa"/>
            <w:gridSpan w:val="8"/>
            <w:vMerge/>
          </w:tcPr>
          <w:p w14:paraId="4E33F4F7"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3A498218"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3110AECF" w14:textId="77777777" w:rsidR="00521413" w:rsidRPr="00E40F42" w:rsidRDefault="00521413" w:rsidP="007B0A37">
            <w:pPr>
              <w:snapToGrid w:val="0"/>
              <w:spacing w:line="220" w:lineRule="atLeast"/>
              <w:jc w:val="left"/>
              <w:rPr>
                <w:kern w:val="0"/>
                <w:sz w:val="18"/>
                <w:szCs w:val="18"/>
              </w:rPr>
            </w:pPr>
          </w:p>
        </w:tc>
        <w:tc>
          <w:tcPr>
            <w:tcW w:w="379" w:type="dxa"/>
            <w:tcBorders>
              <w:left w:val="single" w:sz="4" w:space="0" w:color="auto"/>
            </w:tcBorders>
          </w:tcPr>
          <w:p w14:paraId="680EF7BD" w14:textId="0F0FC257"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59968" behindDoc="0" locked="0" layoutInCell="1" allowOverlap="1" wp14:anchorId="138C2EAC" wp14:editId="3C4DC873">
                      <wp:simplePos x="0" y="0"/>
                      <wp:positionH relativeFrom="column">
                        <wp:posOffset>112395</wp:posOffset>
                      </wp:positionH>
                      <wp:positionV relativeFrom="paragraph">
                        <wp:posOffset>-4446</wp:posOffset>
                      </wp:positionV>
                      <wp:extent cx="209550" cy="0"/>
                      <wp:effectExtent l="0" t="76200" r="0" b="76200"/>
                      <wp:wrapNone/>
                      <wp:docPr id="16"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A7BAF" id="直線矢印コネクタ 14" o:spid="_x0000_s1026" type="#_x0000_t32" style="position:absolute;margin-left:8.85pt;margin-top:-.35pt;width:16.5pt;height:0;z-index:251859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">
                      <v:stroke endarrow="block"/>
                    </v:shape>
                  </w:pict>
                </mc:Fallback>
              </mc:AlternateContent>
            </w:r>
          </w:p>
        </w:tc>
        <w:tc>
          <w:tcPr>
            <w:tcW w:w="296" w:type="dxa"/>
            <w:tcBorders>
              <w:left w:val="nil"/>
              <w:right w:val="double" w:sz="4" w:space="0" w:color="auto"/>
            </w:tcBorders>
          </w:tcPr>
          <w:p w14:paraId="214304E0"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231EB87A"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6C97F583" w14:textId="77777777" w:rsidR="00521413" w:rsidRPr="00E40F42" w:rsidRDefault="00521413" w:rsidP="007B0A37">
            <w:pPr>
              <w:snapToGrid w:val="0"/>
              <w:spacing w:line="220" w:lineRule="atLeast"/>
              <w:jc w:val="left"/>
              <w:rPr>
                <w:kern w:val="0"/>
                <w:sz w:val="18"/>
                <w:szCs w:val="18"/>
              </w:rPr>
            </w:pPr>
          </w:p>
        </w:tc>
      </w:tr>
      <w:tr w:rsidR="00521413" w:rsidRPr="00E40F42" w14:paraId="5FA97ECF" w14:textId="77777777" w:rsidTr="007B0A37">
        <w:trPr>
          <w:trHeight w:val="170"/>
        </w:trPr>
        <w:tc>
          <w:tcPr>
            <w:tcW w:w="310" w:type="dxa"/>
          </w:tcPr>
          <w:p w14:paraId="096196D9" w14:textId="77777777" w:rsidR="00521413" w:rsidRPr="00E40F42" w:rsidRDefault="00521413" w:rsidP="007B0A37">
            <w:pPr>
              <w:snapToGrid w:val="0"/>
              <w:spacing w:line="220" w:lineRule="atLeast"/>
              <w:jc w:val="left"/>
              <w:rPr>
                <w:kern w:val="0"/>
                <w:sz w:val="18"/>
                <w:szCs w:val="18"/>
              </w:rPr>
            </w:pPr>
          </w:p>
        </w:tc>
        <w:tc>
          <w:tcPr>
            <w:tcW w:w="399" w:type="dxa"/>
          </w:tcPr>
          <w:p w14:paraId="7FE4B9D3" w14:textId="77777777" w:rsidR="00521413" w:rsidRPr="00E40F42" w:rsidRDefault="00521413" w:rsidP="007B0A37">
            <w:pPr>
              <w:snapToGrid w:val="0"/>
              <w:spacing w:line="220" w:lineRule="atLeast"/>
              <w:jc w:val="left"/>
              <w:rPr>
                <w:kern w:val="0"/>
                <w:sz w:val="18"/>
                <w:szCs w:val="18"/>
              </w:rPr>
            </w:pPr>
          </w:p>
        </w:tc>
        <w:tc>
          <w:tcPr>
            <w:tcW w:w="397" w:type="dxa"/>
          </w:tcPr>
          <w:p w14:paraId="04B9E04C" w14:textId="77777777" w:rsidR="00521413" w:rsidRPr="00E40F42" w:rsidRDefault="00521413" w:rsidP="007B0A37">
            <w:pPr>
              <w:snapToGrid w:val="0"/>
              <w:spacing w:line="220" w:lineRule="atLeast"/>
              <w:jc w:val="left"/>
              <w:rPr>
                <w:kern w:val="0"/>
                <w:sz w:val="18"/>
                <w:szCs w:val="18"/>
              </w:rPr>
            </w:pPr>
          </w:p>
        </w:tc>
        <w:tc>
          <w:tcPr>
            <w:tcW w:w="1308" w:type="dxa"/>
            <w:gridSpan w:val="5"/>
            <w:vAlign w:val="center"/>
          </w:tcPr>
          <w:p w14:paraId="69DE74D6"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状況報告</w:t>
            </w:r>
          </w:p>
        </w:tc>
        <w:tc>
          <w:tcPr>
            <w:tcW w:w="317" w:type="dxa"/>
            <w:gridSpan w:val="2"/>
            <w:tcBorders>
              <w:bottom w:val="single" w:sz="4" w:space="0" w:color="auto"/>
            </w:tcBorders>
          </w:tcPr>
          <w:p w14:paraId="16351C8C" w14:textId="77777777" w:rsidR="00521413" w:rsidRPr="00E40F42" w:rsidRDefault="00521413" w:rsidP="007B0A37">
            <w:pPr>
              <w:snapToGrid w:val="0"/>
              <w:spacing w:line="220" w:lineRule="atLeast"/>
              <w:jc w:val="center"/>
              <w:rPr>
                <w:kern w:val="0"/>
                <w:sz w:val="18"/>
                <w:szCs w:val="18"/>
              </w:rPr>
            </w:pPr>
          </w:p>
        </w:tc>
        <w:tc>
          <w:tcPr>
            <w:tcW w:w="321" w:type="dxa"/>
            <w:tcBorders>
              <w:bottom w:val="single" w:sz="4" w:space="0" w:color="auto"/>
            </w:tcBorders>
          </w:tcPr>
          <w:p w14:paraId="0E94E26E" w14:textId="77777777" w:rsidR="00521413" w:rsidRPr="00E40F42" w:rsidRDefault="00521413" w:rsidP="007B0A37">
            <w:pPr>
              <w:snapToGrid w:val="0"/>
              <w:spacing w:line="220" w:lineRule="atLeast"/>
              <w:jc w:val="center"/>
              <w:rPr>
                <w:kern w:val="0"/>
                <w:sz w:val="18"/>
                <w:szCs w:val="18"/>
              </w:rPr>
            </w:pPr>
          </w:p>
        </w:tc>
        <w:tc>
          <w:tcPr>
            <w:tcW w:w="333" w:type="dxa"/>
            <w:tcBorders>
              <w:bottom w:val="single" w:sz="4" w:space="0" w:color="auto"/>
            </w:tcBorders>
          </w:tcPr>
          <w:p w14:paraId="00BF58F3" w14:textId="77777777" w:rsidR="00521413" w:rsidRPr="00E40F42" w:rsidRDefault="00521413" w:rsidP="007B0A37">
            <w:pPr>
              <w:snapToGrid w:val="0"/>
              <w:spacing w:line="220" w:lineRule="atLeast"/>
              <w:jc w:val="center"/>
              <w:rPr>
                <w:kern w:val="0"/>
                <w:sz w:val="18"/>
                <w:szCs w:val="18"/>
              </w:rPr>
            </w:pPr>
          </w:p>
        </w:tc>
        <w:tc>
          <w:tcPr>
            <w:tcW w:w="2287" w:type="dxa"/>
            <w:gridSpan w:val="8"/>
            <w:vMerge/>
          </w:tcPr>
          <w:p w14:paraId="47C42497" w14:textId="77777777" w:rsidR="00521413" w:rsidRPr="00E40F42" w:rsidRDefault="00521413" w:rsidP="007B0A37">
            <w:pPr>
              <w:snapToGrid w:val="0"/>
              <w:spacing w:line="220" w:lineRule="atLeast"/>
              <w:jc w:val="left"/>
              <w:rPr>
                <w:kern w:val="0"/>
                <w:sz w:val="18"/>
                <w:szCs w:val="18"/>
              </w:rPr>
            </w:pPr>
          </w:p>
        </w:tc>
        <w:tc>
          <w:tcPr>
            <w:tcW w:w="398" w:type="dxa"/>
            <w:tcBorders>
              <w:right w:val="single" w:sz="4" w:space="0" w:color="auto"/>
            </w:tcBorders>
          </w:tcPr>
          <w:p w14:paraId="4ABC852E" w14:textId="77777777" w:rsidR="00521413" w:rsidRPr="00E40F42" w:rsidRDefault="00521413" w:rsidP="007B0A37">
            <w:pPr>
              <w:snapToGrid w:val="0"/>
              <w:spacing w:line="220" w:lineRule="atLeast"/>
              <w:jc w:val="left"/>
              <w:rPr>
                <w:kern w:val="0"/>
                <w:sz w:val="18"/>
                <w:szCs w:val="18"/>
              </w:rPr>
            </w:pPr>
          </w:p>
        </w:tc>
        <w:tc>
          <w:tcPr>
            <w:tcW w:w="379" w:type="dxa"/>
            <w:vMerge/>
            <w:tcBorders>
              <w:left w:val="single" w:sz="4" w:space="0" w:color="auto"/>
              <w:bottom w:val="single" w:sz="4" w:space="0" w:color="auto"/>
              <w:right w:val="single" w:sz="4" w:space="0" w:color="auto"/>
            </w:tcBorders>
            <w:shd w:val="clear" w:color="auto" w:fill="FFFFFF"/>
          </w:tcPr>
          <w:p w14:paraId="3D4E103A" w14:textId="77777777" w:rsidR="00521413" w:rsidRPr="00E40F42" w:rsidRDefault="00521413" w:rsidP="007B0A37">
            <w:pPr>
              <w:snapToGrid w:val="0"/>
              <w:spacing w:line="220" w:lineRule="atLeast"/>
              <w:jc w:val="left"/>
              <w:rPr>
                <w:kern w:val="0"/>
                <w:sz w:val="18"/>
                <w:szCs w:val="18"/>
              </w:rPr>
            </w:pPr>
          </w:p>
        </w:tc>
        <w:tc>
          <w:tcPr>
            <w:tcW w:w="379" w:type="dxa"/>
            <w:tcBorders>
              <w:left w:val="single" w:sz="4" w:space="0" w:color="auto"/>
            </w:tcBorders>
          </w:tcPr>
          <w:p w14:paraId="76D144BA" w14:textId="77777777" w:rsidR="00521413" w:rsidRPr="00E40F42" w:rsidRDefault="00521413" w:rsidP="007B0A37">
            <w:pPr>
              <w:snapToGrid w:val="0"/>
              <w:spacing w:line="220" w:lineRule="atLeast"/>
              <w:jc w:val="left"/>
              <w:rPr>
                <w:kern w:val="0"/>
                <w:sz w:val="18"/>
                <w:szCs w:val="18"/>
              </w:rPr>
            </w:pPr>
          </w:p>
        </w:tc>
        <w:tc>
          <w:tcPr>
            <w:tcW w:w="296" w:type="dxa"/>
            <w:tcBorders>
              <w:left w:val="nil"/>
              <w:right w:val="double" w:sz="4" w:space="0" w:color="auto"/>
            </w:tcBorders>
          </w:tcPr>
          <w:p w14:paraId="55469499" w14:textId="77777777" w:rsidR="00521413" w:rsidRPr="00E40F42" w:rsidRDefault="00521413" w:rsidP="007B0A37">
            <w:pPr>
              <w:snapToGrid w:val="0"/>
              <w:spacing w:line="220" w:lineRule="atLeast"/>
              <w:jc w:val="left"/>
              <w:rPr>
                <w:kern w:val="0"/>
                <w:sz w:val="18"/>
                <w:szCs w:val="18"/>
              </w:rPr>
            </w:pPr>
          </w:p>
        </w:tc>
        <w:tc>
          <w:tcPr>
            <w:tcW w:w="2365" w:type="dxa"/>
            <w:gridSpan w:val="8"/>
            <w:vMerge w:val="restart"/>
            <w:tcBorders>
              <w:left w:val="double" w:sz="4" w:space="0" w:color="auto"/>
              <w:bottom w:val="double" w:sz="4" w:space="0" w:color="auto"/>
              <w:right w:val="double" w:sz="4" w:space="0" w:color="auto"/>
            </w:tcBorders>
          </w:tcPr>
          <w:p w14:paraId="0FBF8355"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救護活動</w:t>
            </w:r>
          </w:p>
          <w:p w14:paraId="411E0DE0"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≪救護担当≫</w:t>
            </w:r>
          </w:p>
        </w:tc>
        <w:tc>
          <w:tcPr>
            <w:tcW w:w="364" w:type="dxa"/>
            <w:tcBorders>
              <w:left w:val="double" w:sz="4" w:space="0" w:color="auto"/>
              <w:right w:val="dashed" w:sz="4" w:space="0" w:color="auto"/>
            </w:tcBorders>
          </w:tcPr>
          <w:p w14:paraId="3907147B" w14:textId="77777777" w:rsidR="00521413" w:rsidRPr="00E40F42" w:rsidRDefault="00521413" w:rsidP="007B0A37">
            <w:pPr>
              <w:snapToGrid w:val="0"/>
              <w:spacing w:line="220" w:lineRule="atLeast"/>
              <w:jc w:val="left"/>
              <w:rPr>
                <w:kern w:val="0"/>
                <w:sz w:val="18"/>
                <w:szCs w:val="18"/>
              </w:rPr>
            </w:pPr>
          </w:p>
        </w:tc>
      </w:tr>
      <w:tr w:rsidR="005D7313" w:rsidRPr="00E40F42" w14:paraId="396AB1DB" w14:textId="77777777" w:rsidTr="007B0A37">
        <w:tc>
          <w:tcPr>
            <w:tcW w:w="310" w:type="dxa"/>
          </w:tcPr>
          <w:p w14:paraId="0472BA06" w14:textId="77777777" w:rsidR="00521413" w:rsidRPr="00E40F42" w:rsidRDefault="00521413" w:rsidP="007B0A37">
            <w:pPr>
              <w:snapToGrid w:val="0"/>
              <w:spacing w:line="220" w:lineRule="atLeast"/>
              <w:jc w:val="left"/>
              <w:rPr>
                <w:kern w:val="0"/>
                <w:sz w:val="18"/>
                <w:szCs w:val="18"/>
              </w:rPr>
            </w:pPr>
          </w:p>
        </w:tc>
        <w:tc>
          <w:tcPr>
            <w:tcW w:w="399" w:type="dxa"/>
          </w:tcPr>
          <w:p w14:paraId="40571E18" w14:textId="77777777" w:rsidR="00521413" w:rsidRPr="00E40F42" w:rsidRDefault="00521413" w:rsidP="007B0A37">
            <w:pPr>
              <w:snapToGrid w:val="0"/>
              <w:spacing w:line="220" w:lineRule="atLeast"/>
              <w:jc w:val="left"/>
              <w:rPr>
                <w:kern w:val="0"/>
                <w:sz w:val="18"/>
                <w:szCs w:val="18"/>
              </w:rPr>
            </w:pPr>
          </w:p>
        </w:tc>
        <w:tc>
          <w:tcPr>
            <w:tcW w:w="397" w:type="dxa"/>
          </w:tcPr>
          <w:p w14:paraId="692A551C" w14:textId="77777777" w:rsidR="00521413" w:rsidRPr="00E40F42" w:rsidRDefault="00521413" w:rsidP="007B0A37">
            <w:pPr>
              <w:snapToGrid w:val="0"/>
              <w:spacing w:line="220" w:lineRule="atLeast"/>
              <w:jc w:val="left"/>
              <w:rPr>
                <w:kern w:val="0"/>
                <w:sz w:val="18"/>
                <w:szCs w:val="18"/>
              </w:rPr>
            </w:pPr>
          </w:p>
        </w:tc>
        <w:tc>
          <w:tcPr>
            <w:tcW w:w="399" w:type="dxa"/>
          </w:tcPr>
          <w:p w14:paraId="180FFD93" w14:textId="77777777" w:rsidR="00521413" w:rsidRPr="00E40F42" w:rsidRDefault="00521413" w:rsidP="007B0A37">
            <w:pPr>
              <w:snapToGrid w:val="0"/>
              <w:spacing w:line="220" w:lineRule="atLeast"/>
              <w:jc w:val="left"/>
              <w:rPr>
                <w:kern w:val="0"/>
                <w:sz w:val="18"/>
                <w:szCs w:val="18"/>
              </w:rPr>
            </w:pPr>
          </w:p>
        </w:tc>
        <w:tc>
          <w:tcPr>
            <w:tcW w:w="301" w:type="dxa"/>
            <w:tcBorders>
              <w:right w:val="single" w:sz="4" w:space="0" w:color="auto"/>
            </w:tcBorders>
          </w:tcPr>
          <w:p w14:paraId="387FA12E" w14:textId="77777777" w:rsidR="00521413" w:rsidRPr="00E40F42" w:rsidRDefault="00521413" w:rsidP="007B0A37">
            <w:pPr>
              <w:snapToGrid w:val="0"/>
              <w:spacing w:line="220" w:lineRule="atLeast"/>
              <w:jc w:val="left"/>
              <w:rPr>
                <w:kern w:val="0"/>
                <w:sz w:val="18"/>
                <w:szCs w:val="18"/>
              </w:rPr>
            </w:pPr>
          </w:p>
        </w:tc>
        <w:tc>
          <w:tcPr>
            <w:tcW w:w="2527" w:type="dxa"/>
            <w:gridSpan w:val="11"/>
            <w:vMerge w:val="restart"/>
            <w:tcBorders>
              <w:top w:val="single" w:sz="4" w:space="0" w:color="auto"/>
              <w:left w:val="single" w:sz="4" w:space="0" w:color="auto"/>
              <w:bottom w:val="single" w:sz="4" w:space="0" w:color="auto"/>
              <w:right w:val="single" w:sz="4" w:space="0" w:color="auto"/>
            </w:tcBorders>
            <w:vAlign w:val="center"/>
          </w:tcPr>
          <w:p w14:paraId="13574512"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警察や救急車の出動要請</w:t>
            </w:r>
          </w:p>
          <w:p w14:paraId="16017179" w14:textId="00841D6A" w:rsidR="00521413" w:rsidRPr="00E40F42" w:rsidRDefault="00923DB2" w:rsidP="007B0A37">
            <w:pPr>
              <w:snapToGrid w:val="0"/>
              <w:spacing w:line="220" w:lineRule="atLeast"/>
              <w:jc w:val="center"/>
              <w:rPr>
                <w:kern w:val="0"/>
                <w:sz w:val="18"/>
                <w:szCs w:val="18"/>
              </w:rPr>
            </w:pPr>
            <w:r w:rsidRPr="00E40F42">
              <w:rPr>
                <w:noProof/>
              </w:rPr>
              <mc:AlternateContent>
                <mc:Choice Requires="wps">
                  <w:drawing>
                    <wp:anchor distT="0" distB="0" distL="114300" distR="114300" simplePos="0" relativeHeight="251868160" behindDoc="0" locked="0" layoutInCell="1" allowOverlap="1" wp14:anchorId="03E73117" wp14:editId="4F1F581D">
                      <wp:simplePos x="0" y="0"/>
                      <wp:positionH relativeFrom="column">
                        <wp:posOffset>671830</wp:posOffset>
                      </wp:positionH>
                      <wp:positionV relativeFrom="paragraph">
                        <wp:posOffset>160655</wp:posOffset>
                      </wp:positionV>
                      <wp:extent cx="152400" cy="288290"/>
                      <wp:effectExtent l="19050" t="0" r="0" b="16510"/>
                      <wp:wrapNone/>
                      <wp:docPr id="15" name="下矢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88290"/>
                              </a:xfrm>
                              <a:prstGeom prst="downArrow">
                                <a:avLst>
                                  <a:gd name="adj1" fmla="val 50000"/>
                                  <a:gd name="adj2" fmla="val 47292"/>
                                </a:avLst>
                              </a:prstGeom>
                              <a:solidFill>
                                <a:srgbClr val="000000"/>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A39CA" id="下矢印 15" o:spid="_x0000_s1026" type="#_x0000_t67" style="position:absolute;margin-left:52.9pt;margin-top:12.65pt;width:12pt;height:22.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" fillcolor="black">
                      <v:textbox style="layout-flow:vertical-ideographic" inset="5.85pt,.7pt,5.85pt,.7pt"/>
                    </v:shape>
                  </w:pict>
                </mc:Fallback>
              </mc:AlternateContent>
            </w:r>
            <w:r w:rsidR="00521413" w:rsidRPr="00E40F42">
              <w:rPr>
                <w:rFonts w:hint="eastAsia"/>
                <w:kern w:val="0"/>
                <w:sz w:val="18"/>
                <w:szCs w:val="18"/>
              </w:rPr>
              <w:t>（</w:t>
            </w:r>
            <w:r w:rsidR="00521413" w:rsidRPr="00E40F42">
              <w:rPr>
                <w:rFonts w:hint="eastAsia"/>
                <w:kern w:val="0"/>
                <w:sz w:val="18"/>
                <w:szCs w:val="18"/>
              </w:rPr>
              <w:t>110</w:t>
            </w:r>
            <w:r w:rsidR="00521413" w:rsidRPr="00E40F42">
              <w:rPr>
                <w:rFonts w:hint="eastAsia"/>
                <w:kern w:val="0"/>
                <w:sz w:val="18"/>
                <w:szCs w:val="18"/>
              </w:rPr>
              <w:t>番）（</w:t>
            </w:r>
            <w:r w:rsidR="00521413" w:rsidRPr="00E40F42">
              <w:rPr>
                <w:rFonts w:hint="eastAsia"/>
                <w:kern w:val="0"/>
                <w:sz w:val="18"/>
                <w:szCs w:val="18"/>
              </w:rPr>
              <w:t>119</w:t>
            </w:r>
            <w:r w:rsidR="00521413" w:rsidRPr="00E40F42">
              <w:rPr>
                <w:rFonts w:hint="eastAsia"/>
                <w:kern w:val="0"/>
                <w:sz w:val="18"/>
                <w:szCs w:val="18"/>
              </w:rPr>
              <w:t>番）</w:t>
            </w:r>
          </w:p>
        </w:tc>
        <w:tc>
          <w:tcPr>
            <w:tcW w:w="302" w:type="dxa"/>
            <w:tcBorders>
              <w:left w:val="single" w:sz="4" w:space="0" w:color="auto"/>
            </w:tcBorders>
          </w:tcPr>
          <w:p w14:paraId="506AEFB2" w14:textId="77777777" w:rsidR="00521413" w:rsidRPr="00E40F42" w:rsidRDefault="00521413" w:rsidP="007B0A37">
            <w:pPr>
              <w:snapToGrid w:val="0"/>
              <w:spacing w:line="220" w:lineRule="atLeast"/>
              <w:jc w:val="left"/>
              <w:rPr>
                <w:kern w:val="0"/>
                <w:sz w:val="18"/>
                <w:szCs w:val="18"/>
              </w:rPr>
            </w:pPr>
          </w:p>
        </w:tc>
        <w:tc>
          <w:tcPr>
            <w:tcW w:w="301" w:type="dxa"/>
          </w:tcPr>
          <w:p w14:paraId="317A571B" w14:textId="77777777" w:rsidR="00521413" w:rsidRPr="00E40F42" w:rsidRDefault="00521413" w:rsidP="007B0A37">
            <w:pPr>
              <w:snapToGrid w:val="0"/>
              <w:spacing w:line="220" w:lineRule="atLeast"/>
              <w:jc w:val="left"/>
              <w:rPr>
                <w:kern w:val="0"/>
                <w:sz w:val="18"/>
                <w:szCs w:val="18"/>
              </w:rPr>
            </w:pPr>
          </w:p>
        </w:tc>
        <w:tc>
          <w:tcPr>
            <w:tcW w:w="338" w:type="dxa"/>
          </w:tcPr>
          <w:p w14:paraId="3D6C7FAD" w14:textId="77777777" w:rsidR="00521413" w:rsidRPr="00E40F42" w:rsidRDefault="00521413" w:rsidP="007B0A37">
            <w:pPr>
              <w:snapToGrid w:val="0"/>
              <w:spacing w:line="220" w:lineRule="atLeast"/>
              <w:jc w:val="left"/>
              <w:rPr>
                <w:kern w:val="0"/>
                <w:sz w:val="18"/>
                <w:szCs w:val="18"/>
              </w:rPr>
            </w:pPr>
          </w:p>
        </w:tc>
        <w:tc>
          <w:tcPr>
            <w:tcW w:w="398" w:type="dxa"/>
          </w:tcPr>
          <w:p w14:paraId="066AD3A9" w14:textId="77777777" w:rsidR="00521413" w:rsidRPr="00E40F42" w:rsidRDefault="00521413" w:rsidP="007B0A37">
            <w:pPr>
              <w:snapToGrid w:val="0"/>
              <w:spacing w:line="220" w:lineRule="atLeast"/>
              <w:jc w:val="left"/>
              <w:rPr>
                <w:kern w:val="0"/>
                <w:sz w:val="18"/>
                <w:szCs w:val="18"/>
              </w:rPr>
            </w:pPr>
          </w:p>
        </w:tc>
        <w:tc>
          <w:tcPr>
            <w:tcW w:w="398" w:type="dxa"/>
          </w:tcPr>
          <w:p w14:paraId="4B46BCA1" w14:textId="77777777" w:rsidR="00521413" w:rsidRPr="00E40F42" w:rsidRDefault="00521413" w:rsidP="007B0A37">
            <w:pPr>
              <w:snapToGrid w:val="0"/>
              <w:spacing w:line="220" w:lineRule="atLeast"/>
              <w:jc w:val="left"/>
              <w:rPr>
                <w:kern w:val="0"/>
                <w:sz w:val="18"/>
                <w:szCs w:val="18"/>
              </w:rPr>
            </w:pPr>
          </w:p>
        </w:tc>
        <w:tc>
          <w:tcPr>
            <w:tcW w:w="379" w:type="dxa"/>
            <w:tcBorders>
              <w:top w:val="single" w:sz="4" w:space="0" w:color="auto"/>
              <w:right w:val="dashed" w:sz="4" w:space="0" w:color="auto"/>
            </w:tcBorders>
          </w:tcPr>
          <w:p w14:paraId="73BF5C34"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tcBorders>
          </w:tcPr>
          <w:p w14:paraId="0F41306D" w14:textId="512D4A4E"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58944" behindDoc="0" locked="0" layoutInCell="1" allowOverlap="1" wp14:anchorId="5752E019" wp14:editId="5778D26B">
                      <wp:simplePos x="0" y="0"/>
                      <wp:positionH relativeFrom="column">
                        <wp:posOffset>112395</wp:posOffset>
                      </wp:positionH>
                      <wp:positionV relativeFrom="paragraph">
                        <wp:posOffset>-7621</wp:posOffset>
                      </wp:positionV>
                      <wp:extent cx="209550" cy="0"/>
                      <wp:effectExtent l="0" t="76200" r="0" b="76200"/>
                      <wp:wrapNone/>
                      <wp:docPr id="14" name="直線矢印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54825" id="直線矢印コネクタ 13" o:spid="_x0000_s1026" type="#_x0000_t32" style="position:absolute;margin-left:8.85pt;margin-top:-.6pt;width:16.5pt;height:0;z-index:251858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">
                      <v:stroke endarrow="block"/>
                    </v:shape>
                  </w:pict>
                </mc:Fallback>
              </mc:AlternateContent>
            </w:r>
          </w:p>
        </w:tc>
        <w:tc>
          <w:tcPr>
            <w:tcW w:w="296" w:type="dxa"/>
            <w:tcBorders>
              <w:left w:val="nil"/>
              <w:right w:val="double" w:sz="4" w:space="0" w:color="auto"/>
            </w:tcBorders>
          </w:tcPr>
          <w:p w14:paraId="52EB910D" w14:textId="77777777" w:rsidR="00521413" w:rsidRPr="00E40F42" w:rsidRDefault="00521413" w:rsidP="007B0A37">
            <w:pPr>
              <w:snapToGrid w:val="0"/>
              <w:spacing w:line="220" w:lineRule="atLeast"/>
              <w:jc w:val="left"/>
              <w:rPr>
                <w:kern w:val="0"/>
                <w:sz w:val="18"/>
                <w:szCs w:val="18"/>
              </w:rPr>
            </w:pPr>
          </w:p>
        </w:tc>
        <w:tc>
          <w:tcPr>
            <w:tcW w:w="2365" w:type="dxa"/>
            <w:gridSpan w:val="8"/>
            <w:vMerge/>
            <w:tcBorders>
              <w:left w:val="double" w:sz="4" w:space="0" w:color="auto"/>
              <w:bottom w:val="double" w:sz="4" w:space="0" w:color="auto"/>
              <w:right w:val="double" w:sz="4" w:space="0" w:color="auto"/>
            </w:tcBorders>
            <w:vAlign w:val="center"/>
          </w:tcPr>
          <w:p w14:paraId="32287631" w14:textId="77777777" w:rsidR="00521413" w:rsidRPr="00E40F42" w:rsidRDefault="00521413" w:rsidP="007B0A37">
            <w:pPr>
              <w:snapToGrid w:val="0"/>
              <w:spacing w:line="220" w:lineRule="atLeast"/>
              <w:jc w:val="center"/>
              <w:rPr>
                <w:kern w:val="0"/>
                <w:sz w:val="18"/>
                <w:szCs w:val="18"/>
              </w:rPr>
            </w:pPr>
          </w:p>
        </w:tc>
        <w:tc>
          <w:tcPr>
            <w:tcW w:w="364" w:type="dxa"/>
            <w:tcBorders>
              <w:left w:val="double" w:sz="4" w:space="0" w:color="auto"/>
              <w:right w:val="dashed" w:sz="4" w:space="0" w:color="auto"/>
            </w:tcBorders>
          </w:tcPr>
          <w:p w14:paraId="554B00CE" w14:textId="77777777" w:rsidR="00521413" w:rsidRPr="00E40F42" w:rsidRDefault="00521413" w:rsidP="007B0A37">
            <w:pPr>
              <w:snapToGrid w:val="0"/>
              <w:spacing w:line="220" w:lineRule="atLeast"/>
              <w:jc w:val="left"/>
              <w:rPr>
                <w:kern w:val="0"/>
                <w:sz w:val="18"/>
                <w:szCs w:val="18"/>
              </w:rPr>
            </w:pPr>
          </w:p>
        </w:tc>
      </w:tr>
      <w:tr w:rsidR="005D7313" w:rsidRPr="00E40F42" w14:paraId="7CD58D2D" w14:textId="77777777" w:rsidTr="007B0A37">
        <w:tc>
          <w:tcPr>
            <w:tcW w:w="310" w:type="dxa"/>
          </w:tcPr>
          <w:p w14:paraId="4D36024A" w14:textId="77777777" w:rsidR="00521413" w:rsidRPr="00E40F42" w:rsidRDefault="00521413" w:rsidP="007B0A37">
            <w:pPr>
              <w:snapToGrid w:val="0"/>
              <w:spacing w:line="220" w:lineRule="atLeast"/>
              <w:jc w:val="left"/>
              <w:rPr>
                <w:kern w:val="0"/>
                <w:sz w:val="18"/>
                <w:szCs w:val="18"/>
              </w:rPr>
            </w:pPr>
          </w:p>
        </w:tc>
        <w:tc>
          <w:tcPr>
            <w:tcW w:w="399" w:type="dxa"/>
            <w:tcBorders>
              <w:bottom w:val="single" w:sz="4" w:space="0" w:color="auto"/>
            </w:tcBorders>
          </w:tcPr>
          <w:p w14:paraId="2C02A1A8" w14:textId="31F83032"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85568" behindDoc="0" locked="0" layoutInCell="1" allowOverlap="1" wp14:anchorId="216C0762" wp14:editId="627808D8">
                      <wp:simplePos x="0" y="0"/>
                      <wp:positionH relativeFrom="column">
                        <wp:posOffset>43180</wp:posOffset>
                      </wp:positionH>
                      <wp:positionV relativeFrom="paragraph">
                        <wp:posOffset>-12066</wp:posOffset>
                      </wp:positionV>
                      <wp:extent cx="504825" cy="0"/>
                      <wp:effectExtent l="0" t="0" r="0" b="0"/>
                      <wp:wrapNone/>
                      <wp:docPr id="13"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F87EF" id="直線矢印コネクタ 12" o:spid="_x0000_s1026" type="#_x0000_t32" style="position:absolute;margin-left:3.4pt;margin-top:-.95pt;width:39.75pt;height:0;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"/>
                  </w:pict>
                </mc:Fallback>
              </mc:AlternateContent>
            </w:r>
            <w:r w:rsidRPr="00E40F42">
              <w:rPr>
                <w:noProof/>
              </w:rPr>
              <mc:AlternateContent>
                <mc:Choice Requires="wps">
                  <w:drawing>
                    <wp:anchor distT="0" distB="0" distL="114299" distR="114299" simplePos="0" relativeHeight="251883520" behindDoc="0" locked="0" layoutInCell="1" allowOverlap="1" wp14:anchorId="48640E72" wp14:editId="13429E92">
                      <wp:simplePos x="0" y="0"/>
                      <wp:positionH relativeFrom="column">
                        <wp:posOffset>43179</wp:posOffset>
                      </wp:positionH>
                      <wp:positionV relativeFrom="paragraph">
                        <wp:posOffset>-12065</wp:posOffset>
                      </wp:positionV>
                      <wp:extent cx="0" cy="150495"/>
                      <wp:effectExtent l="76200" t="0" r="38100" b="40005"/>
                      <wp:wrapNone/>
                      <wp:docPr id="12"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8D019" id="直線矢印コネクタ 11" o:spid="_x0000_s1026" type="#_x0000_t32" style="position:absolute;margin-left:3.4pt;margin-top:-.95pt;width:0;height:11.85pt;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">
                      <v:stroke endarrow="block"/>
                    </v:shape>
                  </w:pict>
                </mc:Fallback>
              </mc:AlternateContent>
            </w:r>
          </w:p>
        </w:tc>
        <w:tc>
          <w:tcPr>
            <w:tcW w:w="397" w:type="dxa"/>
            <w:tcBorders>
              <w:bottom w:val="single" w:sz="4" w:space="0" w:color="auto"/>
            </w:tcBorders>
          </w:tcPr>
          <w:p w14:paraId="7C007C86" w14:textId="77777777" w:rsidR="00521413" w:rsidRPr="00E40F42" w:rsidRDefault="00521413" w:rsidP="007B0A37">
            <w:pPr>
              <w:snapToGrid w:val="0"/>
              <w:spacing w:line="220" w:lineRule="atLeast"/>
              <w:jc w:val="left"/>
              <w:rPr>
                <w:kern w:val="0"/>
                <w:sz w:val="18"/>
                <w:szCs w:val="18"/>
              </w:rPr>
            </w:pPr>
          </w:p>
        </w:tc>
        <w:tc>
          <w:tcPr>
            <w:tcW w:w="399" w:type="dxa"/>
            <w:tcBorders>
              <w:bottom w:val="single" w:sz="4" w:space="0" w:color="auto"/>
            </w:tcBorders>
          </w:tcPr>
          <w:p w14:paraId="39B6205C" w14:textId="42BB5528"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84544" behindDoc="0" locked="0" layoutInCell="1" allowOverlap="1" wp14:anchorId="418B0F12" wp14:editId="687DF20A">
                      <wp:simplePos x="0" y="0"/>
                      <wp:positionH relativeFrom="column">
                        <wp:posOffset>41909</wp:posOffset>
                      </wp:positionH>
                      <wp:positionV relativeFrom="paragraph">
                        <wp:posOffset>-12065</wp:posOffset>
                      </wp:positionV>
                      <wp:extent cx="0" cy="150495"/>
                      <wp:effectExtent l="76200" t="0" r="38100" b="40005"/>
                      <wp:wrapNone/>
                      <wp:docPr id="11"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049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93FF7" id="直線矢印コネクタ 10" o:spid="_x0000_s1026" type="#_x0000_t32" style="position:absolute;margin-left:3.3pt;margin-top:-.95pt;width:0;height:11.85pt;z-index:251884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">
                      <v:stroke endarrow="block"/>
                    </v:shape>
                  </w:pict>
                </mc:Fallback>
              </mc:AlternateContent>
            </w:r>
          </w:p>
        </w:tc>
        <w:tc>
          <w:tcPr>
            <w:tcW w:w="301" w:type="dxa"/>
            <w:tcBorders>
              <w:right w:val="single" w:sz="4" w:space="0" w:color="auto"/>
            </w:tcBorders>
          </w:tcPr>
          <w:p w14:paraId="1B0430AE" w14:textId="77777777" w:rsidR="00521413" w:rsidRPr="00E40F42" w:rsidRDefault="00521413" w:rsidP="007B0A37">
            <w:pPr>
              <w:snapToGrid w:val="0"/>
              <w:spacing w:line="220" w:lineRule="atLeast"/>
              <w:jc w:val="left"/>
              <w:rPr>
                <w:kern w:val="0"/>
                <w:sz w:val="18"/>
                <w:szCs w:val="18"/>
              </w:rPr>
            </w:pPr>
          </w:p>
        </w:tc>
        <w:tc>
          <w:tcPr>
            <w:tcW w:w="2527" w:type="dxa"/>
            <w:gridSpan w:val="11"/>
            <w:vMerge/>
            <w:tcBorders>
              <w:left w:val="single" w:sz="4" w:space="0" w:color="auto"/>
              <w:bottom w:val="single" w:sz="4" w:space="0" w:color="auto"/>
              <w:right w:val="single" w:sz="4" w:space="0" w:color="auto"/>
            </w:tcBorders>
          </w:tcPr>
          <w:p w14:paraId="0ACC5317" w14:textId="77777777" w:rsidR="00521413" w:rsidRPr="00E40F42" w:rsidRDefault="00521413" w:rsidP="007B0A37">
            <w:pPr>
              <w:snapToGrid w:val="0"/>
              <w:spacing w:line="220" w:lineRule="atLeast"/>
              <w:jc w:val="left"/>
              <w:rPr>
                <w:kern w:val="0"/>
                <w:sz w:val="18"/>
                <w:szCs w:val="18"/>
              </w:rPr>
            </w:pPr>
          </w:p>
        </w:tc>
        <w:tc>
          <w:tcPr>
            <w:tcW w:w="302" w:type="dxa"/>
            <w:tcBorders>
              <w:left w:val="single" w:sz="4" w:space="0" w:color="auto"/>
            </w:tcBorders>
          </w:tcPr>
          <w:p w14:paraId="5B9C3E98" w14:textId="77777777" w:rsidR="00521413" w:rsidRPr="00E40F42" w:rsidRDefault="00521413" w:rsidP="007B0A37">
            <w:pPr>
              <w:snapToGrid w:val="0"/>
              <w:spacing w:line="220" w:lineRule="atLeast"/>
              <w:jc w:val="left"/>
              <w:rPr>
                <w:kern w:val="0"/>
                <w:sz w:val="18"/>
                <w:szCs w:val="18"/>
              </w:rPr>
            </w:pPr>
          </w:p>
        </w:tc>
        <w:tc>
          <w:tcPr>
            <w:tcW w:w="301" w:type="dxa"/>
          </w:tcPr>
          <w:p w14:paraId="141A31A0" w14:textId="77777777" w:rsidR="00521413" w:rsidRPr="00E40F42" w:rsidRDefault="00521413" w:rsidP="007B0A37">
            <w:pPr>
              <w:snapToGrid w:val="0"/>
              <w:spacing w:line="220" w:lineRule="atLeast"/>
              <w:jc w:val="left"/>
              <w:rPr>
                <w:kern w:val="0"/>
                <w:sz w:val="18"/>
                <w:szCs w:val="18"/>
              </w:rPr>
            </w:pPr>
          </w:p>
        </w:tc>
        <w:tc>
          <w:tcPr>
            <w:tcW w:w="338" w:type="dxa"/>
          </w:tcPr>
          <w:p w14:paraId="4BEE89E3" w14:textId="77777777" w:rsidR="00521413" w:rsidRPr="00E40F42" w:rsidRDefault="00521413" w:rsidP="007B0A37">
            <w:pPr>
              <w:snapToGrid w:val="0"/>
              <w:spacing w:line="220" w:lineRule="atLeast"/>
              <w:jc w:val="left"/>
              <w:rPr>
                <w:kern w:val="0"/>
                <w:sz w:val="18"/>
                <w:szCs w:val="18"/>
              </w:rPr>
            </w:pPr>
          </w:p>
        </w:tc>
        <w:tc>
          <w:tcPr>
            <w:tcW w:w="398" w:type="dxa"/>
          </w:tcPr>
          <w:p w14:paraId="192C9D3D" w14:textId="77777777" w:rsidR="00521413" w:rsidRPr="00E40F42" w:rsidRDefault="00521413" w:rsidP="007B0A37">
            <w:pPr>
              <w:snapToGrid w:val="0"/>
              <w:spacing w:line="220" w:lineRule="atLeast"/>
              <w:jc w:val="left"/>
              <w:rPr>
                <w:kern w:val="0"/>
                <w:sz w:val="18"/>
                <w:szCs w:val="18"/>
              </w:rPr>
            </w:pPr>
          </w:p>
        </w:tc>
        <w:tc>
          <w:tcPr>
            <w:tcW w:w="398" w:type="dxa"/>
          </w:tcPr>
          <w:p w14:paraId="5F98E37B" w14:textId="77777777" w:rsidR="00521413" w:rsidRPr="00E40F42" w:rsidRDefault="00521413" w:rsidP="007B0A37">
            <w:pPr>
              <w:snapToGrid w:val="0"/>
              <w:spacing w:line="220" w:lineRule="atLeast"/>
              <w:jc w:val="left"/>
              <w:rPr>
                <w:kern w:val="0"/>
                <w:sz w:val="18"/>
                <w:szCs w:val="18"/>
              </w:rPr>
            </w:pPr>
          </w:p>
        </w:tc>
        <w:tc>
          <w:tcPr>
            <w:tcW w:w="379" w:type="dxa"/>
            <w:tcBorders>
              <w:right w:val="dashed" w:sz="4" w:space="0" w:color="auto"/>
            </w:tcBorders>
          </w:tcPr>
          <w:p w14:paraId="075BD9FA" w14:textId="77777777" w:rsidR="00521413" w:rsidRPr="00E40F42" w:rsidRDefault="00521413" w:rsidP="007B0A37">
            <w:pPr>
              <w:snapToGrid w:val="0"/>
              <w:spacing w:line="220" w:lineRule="atLeast"/>
              <w:jc w:val="left"/>
              <w:rPr>
                <w:kern w:val="0"/>
                <w:sz w:val="18"/>
                <w:szCs w:val="18"/>
              </w:rPr>
            </w:pPr>
          </w:p>
        </w:tc>
        <w:tc>
          <w:tcPr>
            <w:tcW w:w="379" w:type="dxa"/>
            <w:tcBorders>
              <w:left w:val="dashed" w:sz="4" w:space="0" w:color="auto"/>
              <w:bottom w:val="dashed" w:sz="4" w:space="0" w:color="auto"/>
            </w:tcBorders>
          </w:tcPr>
          <w:p w14:paraId="69C5FBB3" w14:textId="77777777" w:rsidR="00521413" w:rsidRPr="00E40F42" w:rsidRDefault="00521413" w:rsidP="007B0A37">
            <w:pPr>
              <w:snapToGrid w:val="0"/>
              <w:spacing w:line="220" w:lineRule="atLeast"/>
              <w:jc w:val="left"/>
              <w:rPr>
                <w:kern w:val="0"/>
                <w:sz w:val="18"/>
                <w:szCs w:val="18"/>
              </w:rPr>
            </w:pPr>
          </w:p>
        </w:tc>
        <w:tc>
          <w:tcPr>
            <w:tcW w:w="296" w:type="dxa"/>
            <w:tcBorders>
              <w:left w:val="nil"/>
              <w:bottom w:val="dashed" w:sz="4" w:space="0" w:color="auto"/>
            </w:tcBorders>
          </w:tcPr>
          <w:p w14:paraId="6B55DE7D" w14:textId="77777777" w:rsidR="00521413" w:rsidRPr="00E40F42" w:rsidRDefault="00521413" w:rsidP="007B0A37">
            <w:pPr>
              <w:snapToGrid w:val="0"/>
              <w:spacing w:line="220" w:lineRule="atLeast"/>
              <w:jc w:val="left"/>
              <w:rPr>
                <w:kern w:val="0"/>
                <w:sz w:val="18"/>
                <w:szCs w:val="18"/>
              </w:rPr>
            </w:pPr>
          </w:p>
        </w:tc>
        <w:tc>
          <w:tcPr>
            <w:tcW w:w="295" w:type="dxa"/>
            <w:tcBorders>
              <w:top w:val="double" w:sz="4" w:space="0" w:color="auto"/>
              <w:bottom w:val="dashed" w:sz="4" w:space="0" w:color="auto"/>
            </w:tcBorders>
            <w:vAlign w:val="center"/>
          </w:tcPr>
          <w:p w14:paraId="584540CB" w14:textId="77777777" w:rsidR="00521413" w:rsidRPr="00E40F42" w:rsidRDefault="00521413" w:rsidP="007B0A37">
            <w:pPr>
              <w:snapToGrid w:val="0"/>
              <w:spacing w:line="220" w:lineRule="atLeast"/>
              <w:jc w:val="center"/>
              <w:rPr>
                <w:kern w:val="0"/>
                <w:sz w:val="18"/>
                <w:szCs w:val="18"/>
              </w:rPr>
            </w:pPr>
          </w:p>
        </w:tc>
        <w:tc>
          <w:tcPr>
            <w:tcW w:w="295" w:type="dxa"/>
            <w:tcBorders>
              <w:top w:val="double" w:sz="4" w:space="0" w:color="auto"/>
              <w:bottom w:val="dashed" w:sz="4" w:space="0" w:color="auto"/>
            </w:tcBorders>
            <w:vAlign w:val="center"/>
          </w:tcPr>
          <w:p w14:paraId="73D38E6C" w14:textId="77777777" w:rsidR="00521413" w:rsidRPr="00E40F42" w:rsidRDefault="00521413" w:rsidP="007B0A37">
            <w:pPr>
              <w:snapToGrid w:val="0"/>
              <w:spacing w:line="220" w:lineRule="atLeast"/>
              <w:jc w:val="center"/>
              <w:rPr>
                <w:kern w:val="0"/>
                <w:sz w:val="18"/>
                <w:szCs w:val="18"/>
              </w:rPr>
            </w:pPr>
          </w:p>
        </w:tc>
        <w:tc>
          <w:tcPr>
            <w:tcW w:w="296" w:type="dxa"/>
            <w:tcBorders>
              <w:top w:val="double" w:sz="4" w:space="0" w:color="auto"/>
              <w:bottom w:val="dashed" w:sz="4" w:space="0" w:color="auto"/>
            </w:tcBorders>
            <w:vAlign w:val="center"/>
          </w:tcPr>
          <w:p w14:paraId="160BCDE8" w14:textId="77777777" w:rsidR="00521413" w:rsidRPr="00E40F42" w:rsidRDefault="00521413" w:rsidP="007B0A37">
            <w:pPr>
              <w:snapToGrid w:val="0"/>
              <w:spacing w:line="220" w:lineRule="atLeast"/>
              <w:jc w:val="center"/>
              <w:rPr>
                <w:kern w:val="0"/>
                <w:sz w:val="18"/>
                <w:szCs w:val="18"/>
              </w:rPr>
            </w:pPr>
          </w:p>
        </w:tc>
        <w:tc>
          <w:tcPr>
            <w:tcW w:w="295" w:type="dxa"/>
            <w:tcBorders>
              <w:top w:val="double" w:sz="4" w:space="0" w:color="auto"/>
              <w:bottom w:val="dashed" w:sz="4" w:space="0" w:color="auto"/>
            </w:tcBorders>
            <w:vAlign w:val="center"/>
          </w:tcPr>
          <w:p w14:paraId="5DE6FCBE" w14:textId="77777777" w:rsidR="00521413" w:rsidRPr="00E40F42" w:rsidRDefault="00521413" w:rsidP="007B0A37">
            <w:pPr>
              <w:snapToGrid w:val="0"/>
              <w:spacing w:line="220" w:lineRule="atLeast"/>
              <w:jc w:val="center"/>
              <w:rPr>
                <w:kern w:val="0"/>
                <w:sz w:val="18"/>
                <w:szCs w:val="18"/>
              </w:rPr>
            </w:pPr>
          </w:p>
        </w:tc>
        <w:tc>
          <w:tcPr>
            <w:tcW w:w="296" w:type="dxa"/>
            <w:tcBorders>
              <w:top w:val="double" w:sz="4" w:space="0" w:color="auto"/>
              <w:bottom w:val="dashed" w:sz="4" w:space="0" w:color="auto"/>
            </w:tcBorders>
            <w:vAlign w:val="center"/>
          </w:tcPr>
          <w:p w14:paraId="017AFF76" w14:textId="77777777" w:rsidR="00521413" w:rsidRPr="00E40F42" w:rsidRDefault="00521413" w:rsidP="007B0A37">
            <w:pPr>
              <w:snapToGrid w:val="0"/>
              <w:spacing w:line="220" w:lineRule="atLeast"/>
              <w:jc w:val="center"/>
              <w:rPr>
                <w:kern w:val="0"/>
                <w:sz w:val="18"/>
                <w:szCs w:val="18"/>
              </w:rPr>
            </w:pPr>
          </w:p>
        </w:tc>
        <w:tc>
          <w:tcPr>
            <w:tcW w:w="296" w:type="dxa"/>
            <w:tcBorders>
              <w:top w:val="double" w:sz="4" w:space="0" w:color="auto"/>
              <w:bottom w:val="dashed" w:sz="4" w:space="0" w:color="auto"/>
            </w:tcBorders>
            <w:vAlign w:val="center"/>
          </w:tcPr>
          <w:p w14:paraId="66A6FDB3" w14:textId="77777777" w:rsidR="00521413" w:rsidRPr="00E40F42" w:rsidRDefault="00521413" w:rsidP="007B0A37">
            <w:pPr>
              <w:snapToGrid w:val="0"/>
              <w:spacing w:line="220" w:lineRule="atLeast"/>
              <w:jc w:val="center"/>
              <w:rPr>
                <w:kern w:val="0"/>
                <w:sz w:val="18"/>
                <w:szCs w:val="18"/>
              </w:rPr>
            </w:pPr>
          </w:p>
        </w:tc>
        <w:tc>
          <w:tcPr>
            <w:tcW w:w="296" w:type="dxa"/>
            <w:tcBorders>
              <w:top w:val="double" w:sz="4" w:space="0" w:color="auto"/>
              <w:bottom w:val="dashed" w:sz="4" w:space="0" w:color="auto"/>
            </w:tcBorders>
            <w:vAlign w:val="center"/>
          </w:tcPr>
          <w:p w14:paraId="2F5F9FD6" w14:textId="77777777" w:rsidR="00521413" w:rsidRPr="00E40F42" w:rsidRDefault="00521413" w:rsidP="007B0A37">
            <w:pPr>
              <w:snapToGrid w:val="0"/>
              <w:spacing w:line="220" w:lineRule="atLeast"/>
              <w:jc w:val="center"/>
              <w:rPr>
                <w:kern w:val="0"/>
                <w:sz w:val="18"/>
                <w:szCs w:val="18"/>
              </w:rPr>
            </w:pPr>
          </w:p>
        </w:tc>
        <w:tc>
          <w:tcPr>
            <w:tcW w:w="296" w:type="dxa"/>
            <w:tcBorders>
              <w:top w:val="double" w:sz="4" w:space="0" w:color="auto"/>
              <w:bottom w:val="dashed" w:sz="4" w:space="0" w:color="auto"/>
            </w:tcBorders>
            <w:vAlign w:val="center"/>
          </w:tcPr>
          <w:p w14:paraId="02839197" w14:textId="77777777" w:rsidR="00521413" w:rsidRPr="00E40F42" w:rsidRDefault="00521413" w:rsidP="007B0A37">
            <w:pPr>
              <w:snapToGrid w:val="0"/>
              <w:spacing w:line="220" w:lineRule="atLeast"/>
              <w:jc w:val="center"/>
              <w:rPr>
                <w:kern w:val="0"/>
                <w:sz w:val="18"/>
                <w:szCs w:val="18"/>
              </w:rPr>
            </w:pPr>
          </w:p>
        </w:tc>
        <w:tc>
          <w:tcPr>
            <w:tcW w:w="364" w:type="dxa"/>
            <w:tcBorders>
              <w:left w:val="nil"/>
              <w:bottom w:val="dashed" w:sz="4" w:space="0" w:color="auto"/>
              <w:right w:val="dashed" w:sz="4" w:space="0" w:color="auto"/>
            </w:tcBorders>
          </w:tcPr>
          <w:p w14:paraId="0C74EDDA" w14:textId="77777777" w:rsidR="00521413" w:rsidRPr="00E40F42" w:rsidRDefault="00521413" w:rsidP="007B0A37">
            <w:pPr>
              <w:snapToGrid w:val="0"/>
              <w:spacing w:line="220" w:lineRule="atLeast"/>
              <w:jc w:val="left"/>
              <w:rPr>
                <w:kern w:val="0"/>
                <w:sz w:val="18"/>
                <w:szCs w:val="18"/>
              </w:rPr>
            </w:pPr>
          </w:p>
        </w:tc>
      </w:tr>
      <w:tr w:rsidR="005D7313" w:rsidRPr="00E40F42" w14:paraId="0FBD56E4" w14:textId="77777777" w:rsidTr="007B0A37">
        <w:tc>
          <w:tcPr>
            <w:tcW w:w="310" w:type="dxa"/>
            <w:tcBorders>
              <w:right w:val="single" w:sz="4" w:space="0" w:color="auto"/>
            </w:tcBorders>
          </w:tcPr>
          <w:p w14:paraId="2795E509" w14:textId="77777777" w:rsidR="00521413" w:rsidRPr="00E40F42" w:rsidRDefault="00521413" w:rsidP="007B0A37">
            <w:pPr>
              <w:snapToGrid w:val="0"/>
              <w:spacing w:line="220" w:lineRule="atLeast"/>
              <w:jc w:val="left"/>
              <w:rPr>
                <w:kern w:val="0"/>
                <w:sz w:val="18"/>
                <w:szCs w:val="18"/>
              </w:rPr>
            </w:pPr>
          </w:p>
        </w:tc>
        <w:tc>
          <w:tcPr>
            <w:tcW w:w="399" w:type="dxa"/>
            <w:vMerge w:val="restart"/>
            <w:tcBorders>
              <w:top w:val="single" w:sz="4" w:space="0" w:color="auto"/>
              <w:left w:val="single" w:sz="4" w:space="0" w:color="auto"/>
              <w:bottom w:val="single" w:sz="4" w:space="0" w:color="auto"/>
              <w:right w:val="single" w:sz="4" w:space="0" w:color="auto"/>
            </w:tcBorders>
          </w:tcPr>
          <w:p w14:paraId="3C8051FA"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教育委員会</w:t>
            </w:r>
          </w:p>
        </w:tc>
        <w:tc>
          <w:tcPr>
            <w:tcW w:w="397" w:type="dxa"/>
            <w:vMerge w:val="restart"/>
            <w:tcBorders>
              <w:top w:val="single" w:sz="4" w:space="0" w:color="auto"/>
              <w:left w:val="single" w:sz="4" w:space="0" w:color="auto"/>
              <w:bottom w:val="single" w:sz="4" w:space="0" w:color="auto"/>
              <w:right w:val="single" w:sz="4" w:space="0" w:color="auto"/>
            </w:tcBorders>
          </w:tcPr>
          <w:p w14:paraId="21D5B725"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保護者</w:t>
            </w:r>
          </w:p>
        </w:tc>
        <w:tc>
          <w:tcPr>
            <w:tcW w:w="399" w:type="dxa"/>
            <w:vMerge w:val="restart"/>
            <w:tcBorders>
              <w:top w:val="single" w:sz="4" w:space="0" w:color="auto"/>
              <w:left w:val="single" w:sz="4" w:space="0" w:color="auto"/>
              <w:bottom w:val="single" w:sz="4" w:space="0" w:color="auto"/>
              <w:right w:val="single" w:sz="4" w:space="0" w:color="auto"/>
            </w:tcBorders>
          </w:tcPr>
          <w:p w14:paraId="1EDFB952"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学校医</w:t>
            </w:r>
          </w:p>
        </w:tc>
        <w:tc>
          <w:tcPr>
            <w:tcW w:w="301" w:type="dxa"/>
            <w:tcBorders>
              <w:left w:val="single" w:sz="4" w:space="0" w:color="auto"/>
            </w:tcBorders>
          </w:tcPr>
          <w:p w14:paraId="07D53F15"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tcBorders>
          </w:tcPr>
          <w:p w14:paraId="1AE1B643" w14:textId="77777777" w:rsidR="00521413" w:rsidRPr="00E40F42" w:rsidRDefault="00521413" w:rsidP="007B0A37">
            <w:pPr>
              <w:snapToGrid w:val="0"/>
              <w:spacing w:line="220" w:lineRule="atLeast"/>
              <w:jc w:val="left"/>
              <w:rPr>
                <w:kern w:val="0"/>
                <w:sz w:val="18"/>
                <w:szCs w:val="18"/>
              </w:rPr>
            </w:pPr>
          </w:p>
        </w:tc>
        <w:tc>
          <w:tcPr>
            <w:tcW w:w="294" w:type="dxa"/>
            <w:tcBorders>
              <w:top w:val="single" w:sz="4" w:space="0" w:color="auto"/>
            </w:tcBorders>
          </w:tcPr>
          <w:p w14:paraId="6019F391" w14:textId="77777777" w:rsidR="00521413" w:rsidRPr="00E40F42" w:rsidRDefault="00521413" w:rsidP="007B0A37">
            <w:pPr>
              <w:snapToGrid w:val="0"/>
              <w:spacing w:line="220" w:lineRule="atLeast"/>
              <w:jc w:val="left"/>
              <w:rPr>
                <w:kern w:val="0"/>
                <w:sz w:val="18"/>
                <w:szCs w:val="18"/>
              </w:rPr>
            </w:pPr>
          </w:p>
        </w:tc>
        <w:tc>
          <w:tcPr>
            <w:tcW w:w="1293" w:type="dxa"/>
            <w:gridSpan w:val="6"/>
            <w:vMerge w:val="restart"/>
            <w:tcBorders>
              <w:top w:val="single" w:sz="4" w:space="0" w:color="auto"/>
            </w:tcBorders>
            <w:vAlign w:val="center"/>
          </w:tcPr>
          <w:p w14:paraId="5EA1E99A"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付添　　搬送</w:t>
            </w:r>
          </w:p>
        </w:tc>
        <w:tc>
          <w:tcPr>
            <w:tcW w:w="321" w:type="dxa"/>
            <w:gridSpan w:val="2"/>
            <w:tcBorders>
              <w:top w:val="single" w:sz="4" w:space="0" w:color="auto"/>
            </w:tcBorders>
            <w:vAlign w:val="center"/>
          </w:tcPr>
          <w:p w14:paraId="048B9051" w14:textId="77777777" w:rsidR="00521413" w:rsidRPr="00E40F42" w:rsidRDefault="00521413" w:rsidP="007B0A37">
            <w:pPr>
              <w:snapToGrid w:val="0"/>
              <w:spacing w:line="220" w:lineRule="atLeast"/>
              <w:jc w:val="center"/>
              <w:rPr>
                <w:kern w:val="0"/>
                <w:sz w:val="18"/>
                <w:szCs w:val="18"/>
              </w:rPr>
            </w:pPr>
          </w:p>
        </w:tc>
        <w:tc>
          <w:tcPr>
            <w:tcW w:w="325" w:type="dxa"/>
            <w:tcBorders>
              <w:top w:val="single" w:sz="4" w:space="0" w:color="auto"/>
            </w:tcBorders>
          </w:tcPr>
          <w:p w14:paraId="792C1EF5" w14:textId="77777777" w:rsidR="00521413" w:rsidRPr="00E40F42" w:rsidRDefault="00521413" w:rsidP="007B0A37">
            <w:pPr>
              <w:snapToGrid w:val="0"/>
              <w:spacing w:line="220" w:lineRule="atLeast"/>
              <w:jc w:val="left"/>
              <w:rPr>
                <w:kern w:val="0"/>
                <w:sz w:val="18"/>
                <w:szCs w:val="18"/>
              </w:rPr>
            </w:pPr>
          </w:p>
        </w:tc>
        <w:tc>
          <w:tcPr>
            <w:tcW w:w="302" w:type="dxa"/>
          </w:tcPr>
          <w:p w14:paraId="2CAC8B4D" w14:textId="77777777" w:rsidR="00521413" w:rsidRPr="00E40F42" w:rsidRDefault="00521413" w:rsidP="007B0A37">
            <w:pPr>
              <w:snapToGrid w:val="0"/>
              <w:spacing w:line="220" w:lineRule="atLeast"/>
              <w:jc w:val="left"/>
              <w:rPr>
                <w:kern w:val="0"/>
                <w:sz w:val="18"/>
                <w:szCs w:val="18"/>
              </w:rPr>
            </w:pPr>
          </w:p>
        </w:tc>
        <w:tc>
          <w:tcPr>
            <w:tcW w:w="301" w:type="dxa"/>
          </w:tcPr>
          <w:p w14:paraId="7268CAD5" w14:textId="77777777" w:rsidR="00521413" w:rsidRPr="00E40F42" w:rsidRDefault="00521413" w:rsidP="007B0A37">
            <w:pPr>
              <w:snapToGrid w:val="0"/>
              <w:spacing w:line="220" w:lineRule="atLeast"/>
              <w:jc w:val="left"/>
              <w:rPr>
                <w:kern w:val="0"/>
                <w:sz w:val="18"/>
                <w:szCs w:val="18"/>
              </w:rPr>
            </w:pPr>
          </w:p>
        </w:tc>
        <w:tc>
          <w:tcPr>
            <w:tcW w:w="338" w:type="dxa"/>
          </w:tcPr>
          <w:p w14:paraId="393A409F" w14:textId="77777777" w:rsidR="00521413" w:rsidRPr="00E40F42" w:rsidRDefault="00521413" w:rsidP="007B0A37">
            <w:pPr>
              <w:snapToGrid w:val="0"/>
              <w:spacing w:line="220" w:lineRule="atLeast"/>
              <w:jc w:val="left"/>
              <w:rPr>
                <w:kern w:val="0"/>
                <w:sz w:val="18"/>
                <w:szCs w:val="18"/>
              </w:rPr>
            </w:pPr>
          </w:p>
        </w:tc>
        <w:tc>
          <w:tcPr>
            <w:tcW w:w="398" w:type="dxa"/>
          </w:tcPr>
          <w:p w14:paraId="0ACDD554" w14:textId="77777777" w:rsidR="00521413" w:rsidRPr="00E40F42" w:rsidRDefault="00521413" w:rsidP="007B0A37">
            <w:pPr>
              <w:snapToGrid w:val="0"/>
              <w:spacing w:line="220" w:lineRule="atLeast"/>
              <w:jc w:val="left"/>
              <w:rPr>
                <w:kern w:val="0"/>
                <w:sz w:val="18"/>
                <w:szCs w:val="18"/>
              </w:rPr>
            </w:pPr>
          </w:p>
        </w:tc>
        <w:tc>
          <w:tcPr>
            <w:tcW w:w="398" w:type="dxa"/>
          </w:tcPr>
          <w:p w14:paraId="157DA886" w14:textId="77777777" w:rsidR="00521413" w:rsidRPr="00E40F42" w:rsidRDefault="00521413" w:rsidP="007B0A37">
            <w:pPr>
              <w:snapToGrid w:val="0"/>
              <w:spacing w:line="220" w:lineRule="atLeast"/>
              <w:jc w:val="left"/>
              <w:rPr>
                <w:kern w:val="0"/>
                <w:sz w:val="18"/>
                <w:szCs w:val="18"/>
              </w:rPr>
            </w:pPr>
          </w:p>
        </w:tc>
        <w:tc>
          <w:tcPr>
            <w:tcW w:w="379" w:type="dxa"/>
          </w:tcPr>
          <w:p w14:paraId="10B6C837" w14:textId="77777777" w:rsidR="00521413" w:rsidRPr="00E40F42" w:rsidRDefault="00521413" w:rsidP="007B0A37">
            <w:pPr>
              <w:snapToGrid w:val="0"/>
              <w:spacing w:line="220" w:lineRule="atLeast"/>
              <w:jc w:val="left"/>
              <w:rPr>
                <w:kern w:val="0"/>
                <w:sz w:val="18"/>
                <w:szCs w:val="18"/>
              </w:rPr>
            </w:pPr>
          </w:p>
        </w:tc>
        <w:tc>
          <w:tcPr>
            <w:tcW w:w="379" w:type="dxa"/>
            <w:tcBorders>
              <w:top w:val="dashed" w:sz="4" w:space="0" w:color="auto"/>
            </w:tcBorders>
          </w:tcPr>
          <w:p w14:paraId="4F2BADE9" w14:textId="77777777" w:rsidR="00521413" w:rsidRPr="00E40F42" w:rsidRDefault="00521413" w:rsidP="007B0A37">
            <w:pPr>
              <w:snapToGrid w:val="0"/>
              <w:spacing w:line="220" w:lineRule="atLeast"/>
              <w:jc w:val="left"/>
              <w:rPr>
                <w:kern w:val="0"/>
                <w:sz w:val="18"/>
                <w:szCs w:val="18"/>
              </w:rPr>
            </w:pPr>
          </w:p>
        </w:tc>
        <w:tc>
          <w:tcPr>
            <w:tcW w:w="3025" w:type="dxa"/>
            <w:gridSpan w:val="10"/>
            <w:tcBorders>
              <w:top w:val="dashed" w:sz="4" w:space="0" w:color="auto"/>
            </w:tcBorders>
            <w:vAlign w:val="center"/>
          </w:tcPr>
          <w:p w14:paraId="59BBABDE" w14:textId="77777777" w:rsidR="00521413" w:rsidRPr="00E40F42" w:rsidRDefault="00521413" w:rsidP="007B0A37">
            <w:pPr>
              <w:snapToGrid w:val="0"/>
              <w:spacing w:line="220" w:lineRule="atLeast"/>
              <w:jc w:val="right"/>
              <w:rPr>
                <w:kern w:val="0"/>
                <w:sz w:val="18"/>
                <w:szCs w:val="18"/>
              </w:rPr>
            </w:pPr>
            <w:r w:rsidRPr="00E40F42">
              <w:rPr>
                <w:rFonts w:hint="eastAsia"/>
                <w:kern w:val="0"/>
                <w:sz w:val="18"/>
                <w:szCs w:val="18"/>
              </w:rPr>
              <w:t>＊役割分担は次頁参照</w:t>
            </w:r>
          </w:p>
        </w:tc>
      </w:tr>
      <w:tr w:rsidR="006705ED" w:rsidRPr="00E40F42" w14:paraId="33F652C6" w14:textId="77777777" w:rsidTr="007B0A37">
        <w:tc>
          <w:tcPr>
            <w:tcW w:w="310" w:type="dxa"/>
            <w:tcBorders>
              <w:right w:val="single" w:sz="4" w:space="0" w:color="auto"/>
            </w:tcBorders>
          </w:tcPr>
          <w:p w14:paraId="6DBB2A3D"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405055F4" w14:textId="77777777" w:rsidR="00521413" w:rsidRPr="00E40F42" w:rsidRDefault="00521413" w:rsidP="007B0A37">
            <w:pPr>
              <w:snapToGrid w:val="0"/>
              <w:spacing w:line="220" w:lineRule="atLeast"/>
              <w:jc w:val="left"/>
              <w:rPr>
                <w:kern w:val="0"/>
                <w:sz w:val="18"/>
                <w:szCs w:val="18"/>
              </w:rPr>
            </w:pPr>
          </w:p>
        </w:tc>
        <w:tc>
          <w:tcPr>
            <w:tcW w:w="397" w:type="dxa"/>
            <w:vMerge/>
            <w:tcBorders>
              <w:top w:val="single" w:sz="4" w:space="0" w:color="auto"/>
              <w:left w:val="single" w:sz="4" w:space="0" w:color="auto"/>
              <w:bottom w:val="single" w:sz="4" w:space="0" w:color="auto"/>
              <w:right w:val="single" w:sz="4" w:space="0" w:color="auto"/>
            </w:tcBorders>
          </w:tcPr>
          <w:p w14:paraId="64FE4BC7"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0AADFED7" w14:textId="77777777" w:rsidR="00521413" w:rsidRPr="00E40F42" w:rsidRDefault="00521413" w:rsidP="007B0A37">
            <w:pPr>
              <w:snapToGrid w:val="0"/>
              <w:spacing w:line="220" w:lineRule="atLeast"/>
              <w:jc w:val="left"/>
              <w:rPr>
                <w:kern w:val="0"/>
                <w:sz w:val="18"/>
                <w:szCs w:val="18"/>
              </w:rPr>
            </w:pPr>
          </w:p>
        </w:tc>
        <w:tc>
          <w:tcPr>
            <w:tcW w:w="301" w:type="dxa"/>
            <w:tcBorders>
              <w:left w:val="single" w:sz="4" w:space="0" w:color="auto"/>
            </w:tcBorders>
          </w:tcPr>
          <w:p w14:paraId="50164703" w14:textId="77777777" w:rsidR="00521413" w:rsidRPr="00E40F42" w:rsidRDefault="00521413" w:rsidP="007B0A37">
            <w:pPr>
              <w:snapToGrid w:val="0"/>
              <w:spacing w:line="220" w:lineRule="atLeast"/>
              <w:jc w:val="left"/>
              <w:rPr>
                <w:kern w:val="0"/>
                <w:sz w:val="18"/>
                <w:szCs w:val="18"/>
              </w:rPr>
            </w:pPr>
          </w:p>
        </w:tc>
        <w:tc>
          <w:tcPr>
            <w:tcW w:w="294" w:type="dxa"/>
          </w:tcPr>
          <w:p w14:paraId="01AF0DD1" w14:textId="77777777" w:rsidR="00521413" w:rsidRPr="00E40F42" w:rsidRDefault="00521413" w:rsidP="007B0A37">
            <w:pPr>
              <w:snapToGrid w:val="0"/>
              <w:spacing w:line="220" w:lineRule="atLeast"/>
              <w:jc w:val="left"/>
              <w:rPr>
                <w:kern w:val="0"/>
                <w:sz w:val="18"/>
                <w:szCs w:val="18"/>
              </w:rPr>
            </w:pPr>
          </w:p>
        </w:tc>
        <w:tc>
          <w:tcPr>
            <w:tcW w:w="294" w:type="dxa"/>
          </w:tcPr>
          <w:p w14:paraId="33B1C898" w14:textId="77777777" w:rsidR="00521413" w:rsidRPr="00E40F42" w:rsidRDefault="00521413" w:rsidP="007B0A37">
            <w:pPr>
              <w:snapToGrid w:val="0"/>
              <w:spacing w:line="220" w:lineRule="atLeast"/>
              <w:jc w:val="left"/>
              <w:rPr>
                <w:kern w:val="0"/>
                <w:sz w:val="18"/>
                <w:szCs w:val="18"/>
              </w:rPr>
            </w:pPr>
          </w:p>
        </w:tc>
        <w:tc>
          <w:tcPr>
            <w:tcW w:w="1293" w:type="dxa"/>
            <w:gridSpan w:val="6"/>
            <w:vMerge/>
            <w:tcBorders>
              <w:bottom w:val="single" w:sz="4" w:space="0" w:color="auto"/>
            </w:tcBorders>
          </w:tcPr>
          <w:p w14:paraId="46693581" w14:textId="77777777" w:rsidR="00521413" w:rsidRPr="00E40F42" w:rsidRDefault="00521413" w:rsidP="007B0A37">
            <w:pPr>
              <w:snapToGrid w:val="0"/>
              <w:spacing w:line="220" w:lineRule="atLeast"/>
              <w:jc w:val="left"/>
              <w:rPr>
                <w:kern w:val="0"/>
                <w:sz w:val="18"/>
                <w:szCs w:val="18"/>
              </w:rPr>
            </w:pPr>
          </w:p>
        </w:tc>
        <w:tc>
          <w:tcPr>
            <w:tcW w:w="321" w:type="dxa"/>
            <w:gridSpan w:val="2"/>
          </w:tcPr>
          <w:p w14:paraId="4D366EE1" w14:textId="77777777" w:rsidR="00521413" w:rsidRPr="00E40F42" w:rsidRDefault="00521413" w:rsidP="007B0A37">
            <w:pPr>
              <w:snapToGrid w:val="0"/>
              <w:spacing w:line="220" w:lineRule="atLeast"/>
              <w:jc w:val="left"/>
              <w:rPr>
                <w:kern w:val="0"/>
                <w:sz w:val="18"/>
                <w:szCs w:val="18"/>
              </w:rPr>
            </w:pPr>
          </w:p>
        </w:tc>
        <w:tc>
          <w:tcPr>
            <w:tcW w:w="325" w:type="dxa"/>
          </w:tcPr>
          <w:p w14:paraId="3C487F7C" w14:textId="77777777" w:rsidR="00521413" w:rsidRPr="00E40F42" w:rsidRDefault="00521413" w:rsidP="007B0A37">
            <w:pPr>
              <w:snapToGrid w:val="0"/>
              <w:spacing w:line="220" w:lineRule="atLeast"/>
              <w:jc w:val="left"/>
              <w:rPr>
                <w:kern w:val="0"/>
                <w:sz w:val="18"/>
                <w:szCs w:val="18"/>
              </w:rPr>
            </w:pPr>
          </w:p>
        </w:tc>
        <w:tc>
          <w:tcPr>
            <w:tcW w:w="302" w:type="dxa"/>
          </w:tcPr>
          <w:p w14:paraId="444F9868" w14:textId="77777777" w:rsidR="00521413" w:rsidRPr="00E40F42" w:rsidRDefault="00521413" w:rsidP="007B0A37">
            <w:pPr>
              <w:snapToGrid w:val="0"/>
              <w:spacing w:line="220" w:lineRule="atLeast"/>
              <w:jc w:val="left"/>
              <w:rPr>
                <w:kern w:val="0"/>
                <w:sz w:val="18"/>
                <w:szCs w:val="18"/>
              </w:rPr>
            </w:pPr>
          </w:p>
        </w:tc>
        <w:tc>
          <w:tcPr>
            <w:tcW w:w="301" w:type="dxa"/>
          </w:tcPr>
          <w:p w14:paraId="3C9697E3" w14:textId="77777777" w:rsidR="00521413" w:rsidRPr="00E40F42" w:rsidRDefault="00521413" w:rsidP="007B0A37">
            <w:pPr>
              <w:snapToGrid w:val="0"/>
              <w:spacing w:line="220" w:lineRule="atLeast"/>
              <w:jc w:val="left"/>
              <w:rPr>
                <w:kern w:val="0"/>
                <w:sz w:val="18"/>
                <w:szCs w:val="18"/>
              </w:rPr>
            </w:pPr>
          </w:p>
        </w:tc>
        <w:tc>
          <w:tcPr>
            <w:tcW w:w="338" w:type="dxa"/>
          </w:tcPr>
          <w:p w14:paraId="784DAB97" w14:textId="77777777" w:rsidR="00521413" w:rsidRPr="00E40F42" w:rsidRDefault="00521413" w:rsidP="007B0A37">
            <w:pPr>
              <w:snapToGrid w:val="0"/>
              <w:spacing w:line="220" w:lineRule="atLeast"/>
              <w:jc w:val="left"/>
              <w:rPr>
                <w:kern w:val="0"/>
                <w:sz w:val="18"/>
                <w:szCs w:val="18"/>
              </w:rPr>
            </w:pPr>
          </w:p>
        </w:tc>
        <w:tc>
          <w:tcPr>
            <w:tcW w:w="398" w:type="dxa"/>
          </w:tcPr>
          <w:p w14:paraId="56BCAEAC" w14:textId="77777777" w:rsidR="00521413" w:rsidRPr="00E40F42" w:rsidRDefault="00521413" w:rsidP="007B0A37">
            <w:pPr>
              <w:snapToGrid w:val="0"/>
              <w:spacing w:line="220" w:lineRule="atLeast"/>
              <w:jc w:val="left"/>
              <w:rPr>
                <w:kern w:val="0"/>
                <w:sz w:val="18"/>
                <w:szCs w:val="18"/>
              </w:rPr>
            </w:pPr>
          </w:p>
        </w:tc>
        <w:tc>
          <w:tcPr>
            <w:tcW w:w="398" w:type="dxa"/>
          </w:tcPr>
          <w:p w14:paraId="1F85EF34" w14:textId="77777777" w:rsidR="00521413" w:rsidRPr="00E40F42" w:rsidRDefault="00521413" w:rsidP="007B0A37">
            <w:pPr>
              <w:snapToGrid w:val="0"/>
              <w:spacing w:line="220" w:lineRule="atLeast"/>
              <w:jc w:val="left"/>
              <w:rPr>
                <w:kern w:val="0"/>
                <w:sz w:val="18"/>
                <w:szCs w:val="18"/>
              </w:rPr>
            </w:pPr>
          </w:p>
        </w:tc>
        <w:tc>
          <w:tcPr>
            <w:tcW w:w="379" w:type="dxa"/>
          </w:tcPr>
          <w:p w14:paraId="703654E3" w14:textId="149D7774"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5720" distB="45720" distL="114300" distR="114300" simplePos="0" relativeHeight="251908096" behindDoc="0" locked="0" layoutInCell="1" allowOverlap="1" wp14:anchorId="0ECDEF59" wp14:editId="4C19CB6A">
                      <wp:simplePos x="0" y="0"/>
                      <wp:positionH relativeFrom="column">
                        <wp:posOffset>50800</wp:posOffset>
                      </wp:positionH>
                      <wp:positionV relativeFrom="paragraph">
                        <wp:posOffset>52705</wp:posOffset>
                      </wp:positionV>
                      <wp:extent cx="2288540" cy="830580"/>
                      <wp:effectExtent l="635" t="0" r="0" b="635"/>
                      <wp:wrapNone/>
                      <wp:docPr id="3940299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830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CFDAB" w14:textId="77777777" w:rsidR="006705ED" w:rsidRPr="00D256B2" w:rsidRDefault="00A53473" w:rsidP="00A53473">
                                  <w:pPr>
                                    <w:ind w:left="163" w:hangingChars="100" w:hanging="163"/>
                                    <w:rPr>
                                      <w:sz w:val="18"/>
                                      <w:szCs w:val="18"/>
                                    </w:rPr>
                                  </w:pPr>
                                  <w:r w:rsidRPr="00D256B2">
                                    <w:rPr>
                                      <w:rFonts w:ascii="ＭＳ 明朝" w:hAnsi="ＭＳ 明朝" w:cs="ＭＳ 明朝" w:hint="eastAsia"/>
                                      <w:sz w:val="18"/>
                                      <w:szCs w:val="18"/>
                                    </w:rPr>
                                    <w:t>※この例を参考に、遠足、旅行、大会参加等の校外の教育活動中の事故や不審者等による犯罪の発生など、様々な事態の際の救急及び緊急連絡体制を確立しておく。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CDEF59" id="_x0000_s1031" type="#_x0000_t202" style="position:absolute;margin-left:4pt;margin-top:4.15pt;width:180.2pt;height:65.4pt;z-index:251908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" stroked="f">
                      <v:textbox style="mso-fit-shape-to-text:t">
                        <w:txbxContent>
                          <w:p w14:paraId="4FECFDAB" w14:textId="77777777" w:rsidR="006705ED" w:rsidRPr="00D256B2" w:rsidRDefault="00A53473" w:rsidP="00A53473">
                            <w:pPr>
                              <w:ind w:left="163" w:hangingChars="100" w:hanging="163"/>
                              <w:rPr>
                                <w:sz w:val="18"/>
                                <w:szCs w:val="18"/>
                              </w:rPr>
                            </w:pPr>
                            <w:r w:rsidRPr="00D256B2">
                              <w:rPr>
                                <w:rFonts w:ascii="ＭＳ 明朝" w:hAnsi="ＭＳ 明朝" w:cs="ＭＳ 明朝" w:hint="eastAsia"/>
                                <w:sz w:val="18"/>
                                <w:szCs w:val="18"/>
                              </w:rPr>
                              <w:t>※この例を参考に、遠足、旅行、大会参加等の校外の教育活動中の事故や不審者等による犯罪の発生など、様々な事態の際の救急及び緊急連絡体制を確立しておく。</w:t>
                            </w:r>
                          </w:p>
                        </w:txbxContent>
                      </v:textbox>
                    </v:shape>
                  </w:pict>
                </mc:Fallback>
              </mc:AlternateContent>
            </w:r>
          </w:p>
        </w:tc>
        <w:tc>
          <w:tcPr>
            <w:tcW w:w="379" w:type="dxa"/>
          </w:tcPr>
          <w:p w14:paraId="6F636EBD" w14:textId="77777777" w:rsidR="00521413" w:rsidRPr="00E40F42" w:rsidRDefault="00521413" w:rsidP="007B0A37">
            <w:pPr>
              <w:snapToGrid w:val="0"/>
              <w:spacing w:line="220" w:lineRule="atLeast"/>
              <w:jc w:val="left"/>
              <w:rPr>
                <w:kern w:val="0"/>
                <w:sz w:val="18"/>
                <w:szCs w:val="18"/>
              </w:rPr>
            </w:pPr>
          </w:p>
        </w:tc>
        <w:tc>
          <w:tcPr>
            <w:tcW w:w="296" w:type="dxa"/>
          </w:tcPr>
          <w:p w14:paraId="549C469D" w14:textId="77777777" w:rsidR="00521413" w:rsidRPr="00E40F42" w:rsidRDefault="00521413" w:rsidP="007B0A37">
            <w:pPr>
              <w:snapToGrid w:val="0"/>
              <w:spacing w:line="220" w:lineRule="atLeast"/>
              <w:jc w:val="left"/>
              <w:rPr>
                <w:kern w:val="0"/>
                <w:sz w:val="18"/>
                <w:szCs w:val="18"/>
              </w:rPr>
            </w:pPr>
          </w:p>
        </w:tc>
        <w:tc>
          <w:tcPr>
            <w:tcW w:w="295" w:type="dxa"/>
          </w:tcPr>
          <w:p w14:paraId="0A4DDBEA" w14:textId="77777777" w:rsidR="00521413" w:rsidRPr="00E40F42" w:rsidRDefault="00521413" w:rsidP="007B0A37">
            <w:pPr>
              <w:snapToGrid w:val="0"/>
              <w:spacing w:line="220" w:lineRule="atLeast"/>
              <w:jc w:val="left"/>
              <w:rPr>
                <w:kern w:val="0"/>
                <w:sz w:val="18"/>
                <w:szCs w:val="18"/>
              </w:rPr>
            </w:pPr>
          </w:p>
        </w:tc>
        <w:tc>
          <w:tcPr>
            <w:tcW w:w="295" w:type="dxa"/>
          </w:tcPr>
          <w:p w14:paraId="67FA628B" w14:textId="77777777" w:rsidR="00521413" w:rsidRPr="00E40F42" w:rsidRDefault="00521413" w:rsidP="007B0A37">
            <w:pPr>
              <w:snapToGrid w:val="0"/>
              <w:spacing w:line="220" w:lineRule="atLeast"/>
              <w:jc w:val="left"/>
              <w:rPr>
                <w:kern w:val="0"/>
                <w:sz w:val="18"/>
                <w:szCs w:val="18"/>
              </w:rPr>
            </w:pPr>
          </w:p>
        </w:tc>
        <w:tc>
          <w:tcPr>
            <w:tcW w:w="296" w:type="dxa"/>
          </w:tcPr>
          <w:p w14:paraId="0BA353BA" w14:textId="77777777" w:rsidR="00521413" w:rsidRPr="00E40F42" w:rsidRDefault="00521413" w:rsidP="007B0A37">
            <w:pPr>
              <w:snapToGrid w:val="0"/>
              <w:spacing w:line="220" w:lineRule="atLeast"/>
              <w:jc w:val="left"/>
              <w:rPr>
                <w:kern w:val="0"/>
                <w:sz w:val="18"/>
                <w:szCs w:val="18"/>
              </w:rPr>
            </w:pPr>
          </w:p>
        </w:tc>
        <w:tc>
          <w:tcPr>
            <w:tcW w:w="295" w:type="dxa"/>
          </w:tcPr>
          <w:p w14:paraId="13CFC942" w14:textId="77777777" w:rsidR="00521413" w:rsidRPr="00E40F42" w:rsidRDefault="00521413" w:rsidP="007B0A37">
            <w:pPr>
              <w:snapToGrid w:val="0"/>
              <w:spacing w:line="220" w:lineRule="atLeast"/>
              <w:jc w:val="left"/>
              <w:rPr>
                <w:kern w:val="0"/>
                <w:sz w:val="18"/>
                <w:szCs w:val="18"/>
              </w:rPr>
            </w:pPr>
          </w:p>
        </w:tc>
        <w:tc>
          <w:tcPr>
            <w:tcW w:w="296" w:type="dxa"/>
          </w:tcPr>
          <w:p w14:paraId="2568B5C8" w14:textId="77777777" w:rsidR="00521413" w:rsidRPr="00E40F42" w:rsidRDefault="00521413" w:rsidP="007B0A37">
            <w:pPr>
              <w:snapToGrid w:val="0"/>
              <w:spacing w:line="220" w:lineRule="atLeast"/>
              <w:jc w:val="left"/>
              <w:rPr>
                <w:kern w:val="0"/>
                <w:sz w:val="18"/>
                <w:szCs w:val="18"/>
              </w:rPr>
            </w:pPr>
          </w:p>
        </w:tc>
        <w:tc>
          <w:tcPr>
            <w:tcW w:w="296" w:type="dxa"/>
          </w:tcPr>
          <w:p w14:paraId="3D12741A" w14:textId="77777777" w:rsidR="00521413" w:rsidRPr="00E40F42" w:rsidRDefault="00521413" w:rsidP="007B0A37">
            <w:pPr>
              <w:snapToGrid w:val="0"/>
              <w:spacing w:line="220" w:lineRule="atLeast"/>
              <w:jc w:val="left"/>
              <w:rPr>
                <w:kern w:val="0"/>
                <w:sz w:val="18"/>
                <w:szCs w:val="18"/>
              </w:rPr>
            </w:pPr>
          </w:p>
        </w:tc>
        <w:tc>
          <w:tcPr>
            <w:tcW w:w="296" w:type="dxa"/>
          </w:tcPr>
          <w:p w14:paraId="07FCD700" w14:textId="77777777" w:rsidR="00521413" w:rsidRPr="00E40F42" w:rsidRDefault="00521413" w:rsidP="007B0A37">
            <w:pPr>
              <w:snapToGrid w:val="0"/>
              <w:spacing w:line="220" w:lineRule="atLeast"/>
              <w:jc w:val="left"/>
              <w:rPr>
                <w:kern w:val="0"/>
                <w:sz w:val="18"/>
                <w:szCs w:val="18"/>
              </w:rPr>
            </w:pPr>
          </w:p>
        </w:tc>
        <w:tc>
          <w:tcPr>
            <w:tcW w:w="296" w:type="dxa"/>
          </w:tcPr>
          <w:p w14:paraId="09D0CE68" w14:textId="77777777" w:rsidR="00521413" w:rsidRPr="00E40F42" w:rsidRDefault="00521413" w:rsidP="007B0A37">
            <w:pPr>
              <w:snapToGrid w:val="0"/>
              <w:spacing w:line="220" w:lineRule="atLeast"/>
              <w:jc w:val="left"/>
              <w:rPr>
                <w:kern w:val="0"/>
                <w:sz w:val="18"/>
                <w:szCs w:val="18"/>
              </w:rPr>
            </w:pPr>
          </w:p>
        </w:tc>
        <w:tc>
          <w:tcPr>
            <w:tcW w:w="364" w:type="dxa"/>
          </w:tcPr>
          <w:p w14:paraId="2A8B1020" w14:textId="77777777" w:rsidR="00521413" w:rsidRPr="00E40F42" w:rsidRDefault="00521413" w:rsidP="007B0A37">
            <w:pPr>
              <w:snapToGrid w:val="0"/>
              <w:spacing w:line="220" w:lineRule="atLeast"/>
              <w:jc w:val="left"/>
              <w:rPr>
                <w:kern w:val="0"/>
                <w:sz w:val="18"/>
                <w:szCs w:val="18"/>
              </w:rPr>
            </w:pPr>
          </w:p>
        </w:tc>
      </w:tr>
      <w:tr w:rsidR="006705ED" w:rsidRPr="00E40F42" w14:paraId="3E65FC2A" w14:textId="77777777" w:rsidTr="007B0A37">
        <w:tc>
          <w:tcPr>
            <w:tcW w:w="310" w:type="dxa"/>
            <w:tcBorders>
              <w:right w:val="single" w:sz="4" w:space="0" w:color="auto"/>
            </w:tcBorders>
          </w:tcPr>
          <w:p w14:paraId="0BD243C9"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1C7F1EEF" w14:textId="77777777" w:rsidR="00521413" w:rsidRPr="00E40F42" w:rsidRDefault="00521413" w:rsidP="007B0A37">
            <w:pPr>
              <w:snapToGrid w:val="0"/>
              <w:spacing w:line="220" w:lineRule="atLeast"/>
              <w:jc w:val="left"/>
              <w:rPr>
                <w:kern w:val="0"/>
                <w:sz w:val="18"/>
                <w:szCs w:val="18"/>
              </w:rPr>
            </w:pPr>
          </w:p>
        </w:tc>
        <w:tc>
          <w:tcPr>
            <w:tcW w:w="397" w:type="dxa"/>
            <w:vMerge/>
            <w:tcBorders>
              <w:top w:val="single" w:sz="4" w:space="0" w:color="auto"/>
              <w:left w:val="single" w:sz="4" w:space="0" w:color="auto"/>
              <w:bottom w:val="single" w:sz="4" w:space="0" w:color="auto"/>
              <w:right w:val="single" w:sz="4" w:space="0" w:color="auto"/>
            </w:tcBorders>
          </w:tcPr>
          <w:p w14:paraId="53D2710B"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4B479201" w14:textId="77777777" w:rsidR="00521413" w:rsidRPr="00E40F42" w:rsidRDefault="00521413" w:rsidP="007B0A37">
            <w:pPr>
              <w:snapToGrid w:val="0"/>
              <w:spacing w:line="220" w:lineRule="atLeast"/>
              <w:jc w:val="left"/>
              <w:rPr>
                <w:kern w:val="0"/>
                <w:sz w:val="18"/>
                <w:szCs w:val="18"/>
              </w:rPr>
            </w:pPr>
          </w:p>
        </w:tc>
        <w:tc>
          <w:tcPr>
            <w:tcW w:w="595" w:type="dxa"/>
            <w:gridSpan w:val="2"/>
            <w:tcBorders>
              <w:left w:val="single" w:sz="4" w:space="0" w:color="auto"/>
            </w:tcBorders>
          </w:tcPr>
          <w:p w14:paraId="13B9167E" w14:textId="692B229D"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82496" behindDoc="0" locked="0" layoutInCell="1" allowOverlap="1" wp14:anchorId="0D63D997" wp14:editId="75E18EAB">
                      <wp:simplePos x="0" y="0"/>
                      <wp:positionH relativeFrom="column">
                        <wp:posOffset>107314</wp:posOffset>
                      </wp:positionH>
                      <wp:positionV relativeFrom="paragraph">
                        <wp:posOffset>135890</wp:posOffset>
                      </wp:positionV>
                      <wp:extent cx="0" cy="607695"/>
                      <wp:effectExtent l="0" t="0" r="19050" b="1905"/>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76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2576F" id="直線矢印コネクタ 10" o:spid="_x0000_s1026" type="#_x0000_t32" style="position:absolute;margin-left:8.45pt;margin-top:10.7pt;width:0;height:47.85pt;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"/>
                  </w:pict>
                </mc:Fallback>
              </mc:AlternateContent>
            </w:r>
            <w:r w:rsidR="00521413" w:rsidRPr="00E40F42">
              <w:rPr>
                <w:rFonts w:hint="eastAsia"/>
                <w:kern w:val="0"/>
                <w:sz w:val="18"/>
                <w:szCs w:val="18"/>
              </w:rPr>
              <w:t>急行</w:t>
            </w:r>
          </w:p>
        </w:tc>
        <w:tc>
          <w:tcPr>
            <w:tcW w:w="294" w:type="dxa"/>
            <w:tcBorders>
              <w:right w:val="single" w:sz="4" w:space="0" w:color="auto"/>
            </w:tcBorders>
          </w:tcPr>
          <w:p w14:paraId="3EA0A95A" w14:textId="77777777" w:rsidR="00521413" w:rsidRPr="00E40F42" w:rsidRDefault="00521413" w:rsidP="007B0A37">
            <w:pPr>
              <w:snapToGrid w:val="0"/>
              <w:spacing w:line="220" w:lineRule="atLeast"/>
              <w:jc w:val="left"/>
              <w:rPr>
                <w:kern w:val="0"/>
                <w:sz w:val="18"/>
                <w:szCs w:val="18"/>
              </w:rPr>
            </w:pPr>
          </w:p>
        </w:tc>
        <w:tc>
          <w:tcPr>
            <w:tcW w:w="1320" w:type="dxa"/>
            <w:gridSpan w:val="7"/>
            <w:vMerge w:val="restart"/>
            <w:tcBorders>
              <w:top w:val="single" w:sz="4" w:space="0" w:color="auto"/>
              <w:left w:val="single" w:sz="4" w:space="0" w:color="auto"/>
              <w:bottom w:val="single" w:sz="4" w:space="0" w:color="auto"/>
              <w:right w:val="single" w:sz="4" w:space="0" w:color="auto"/>
            </w:tcBorders>
            <w:vAlign w:val="center"/>
          </w:tcPr>
          <w:p w14:paraId="348DC9C6"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医療機関</w:t>
            </w:r>
          </w:p>
        </w:tc>
        <w:tc>
          <w:tcPr>
            <w:tcW w:w="294" w:type="dxa"/>
            <w:tcBorders>
              <w:left w:val="single" w:sz="4" w:space="0" w:color="auto"/>
            </w:tcBorders>
          </w:tcPr>
          <w:p w14:paraId="3E826FDF" w14:textId="77777777" w:rsidR="00521413" w:rsidRPr="00E40F42" w:rsidRDefault="00521413" w:rsidP="007B0A37">
            <w:pPr>
              <w:snapToGrid w:val="0"/>
              <w:spacing w:line="220" w:lineRule="atLeast"/>
              <w:jc w:val="left"/>
              <w:rPr>
                <w:kern w:val="0"/>
                <w:sz w:val="18"/>
                <w:szCs w:val="18"/>
              </w:rPr>
            </w:pPr>
          </w:p>
        </w:tc>
        <w:tc>
          <w:tcPr>
            <w:tcW w:w="325" w:type="dxa"/>
          </w:tcPr>
          <w:p w14:paraId="2D0A87AB" w14:textId="77777777" w:rsidR="00521413" w:rsidRPr="00E40F42" w:rsidRDefault="00521413" w:rsidP="007B0A37">
            <w:pPr>
              <w:snapToGrid w:val="0"/>
              <w:spacing w:line="220" w:lineRule="atLeast"/>
              <w:jc w:val="left"/>
              <w:rPr>
                <w:kern w:val="0"/>
                <w:sz w:val="18"/>
                <w:szCs w:val="18"/>
              </w:rPr>
            </w:pPr>
          </w:p>
        </w:tc>
        <w:tc>
          <w:tcPr>
            <w:tcW w:w="302" w:type="dxa"/>
          </w:tcPr>
          <w:p w14:paraId="080373CE" w14:textId="77777777" w:rsidR="00521413" w:rsidRPr="00E40F42" w:rsidRDefault="00521413" w:rsidP="007B0A37">
            <w:pPr>
              <w:snapToGrid w:val="0"/>
              <w:spacing w:line="220" w:lineRule="atLeast"/>
              <w:jc w:val="left"/>
              <w:rPr>
                <w:kern w:val="0"/>
                <w:sz w:val="18"/>
                <w:szCs w:val="18"/>
              </w:rPr>
            </w:pPr>
          </w:p>
        </w:tc>
        <w:tc>
          <w:tcPr>
            <w:tcW w:w="301" w:type="dxa"/>
          </w:tcPr>
          <w:p w14:paraId="077E60A9" w14:textId="77777777" w:rsidR="00521413" w:rsidRPr="00E40F42" w:rsidRDefault="00521413" w:rsidP="007B0A37">
            <w:pPr>
              <w:snapToGrid w:val="0"/>
              <w:spacing w:line="220" w:lineRule="atLeast"/>
              <w:jc w:val="left"/>
              <w:rPr>
                <w:kern w:val="0"/>
                <w:sz w:val="18"/>
                <w:szCs w:val="18"/>
              </w:rPr>
            </w:pPr>
          </w:p>
        </w:tc>
        <w:tc>
          <w:tcPr>
            <w:tcW w:w="338" w:type="dxa"/>
          </w:tcPr>
          <w:p w14:paraId="164ED710" w14:textId="77777777" w:rsidR="00521413" w:rsidRPr="00E40F42" w:rsidRDefault="00521413" w:rsidP="007B0A37">
            <w:pPr>
              <w:snapToGrid w:val="0"/>
              <w:spacing w:line="220" w:lineRule="atLeast"/>
              <w:jc w:val="left"/>
              <w:rPr>
                <w:kern w:val="0"/>
                <w:sz w:val="18"/>
                <w:szCs w:val="18"/>
              </w:rPr>
            </w:pPr>
          </w:p>
        </w:tc>
        <w:tc>
          <w:tcPr>
            <w:tcW w:w="398" w:type="dxa"/>
          </w:tcPr>
          <w:p w14:paraId="699D45F8" w14:textId="77777777" w:rsidR="00521413" w:rsidRPr="00E40F42" w:rsidRDefault="00521413" w:rsidP="007B0A37">
            <w:pPr>
              <w:snapToGrid w:val="0"/>
              <w:spacing w:line="220" w:lineRule="atLeast"/>
              <w:jc w:val="left"/>
              <w:rPr>
                <w:kern w:val="0"/>
                <w:sz w:val="18"/>
                <w:szCs w:val="18"/>
              </w:rPr>
            </w:pPr>
          </w:p>
        </w:tc>
        <w:tc>
          <w:tcPr>
            <w:tcW w:w="398" w:type="dxa"/>
          </w:tcPr>
          <w:p w14:paraId="51922E08" w14:textId="77777777" w:rsidR="00521413" w:rsidRPr="00E40F42" w:rsidRDefault="00521413" w:rsidP="007B0A37">
            <w:pPr>
              <w:snapToGrid w:val="0"/>
              <w:spacing w:line="220" w:lineRule="atLeast"/>
              <w:jc w:val="left"/>
              <w:rPr>
                <w:kern w:val="0"/>
                <w:sz w:val="18"/>
                <w:szCs w:val="18"/>
              </w:rPr>
            </w:pPr>
          </w:p>
        </w:tc>
        <w:tc>
          <w:tcPr>
            <w:tcW w:w="379" w:type="dxa"/>
          </w:tcPr>
          <w:p w14:paraId="6FFCDB2B" w14:textId="77777777" w:rsidR="00521413" w:rsidRPr="00E40F42" w:rsidRDefault="00521413" w:rsidP="007B0A37">
            <w:pPr>
              <w:snapToGrid w:val="0"/>
              <w:spacing w:line="220" w:lineRule="atLeast"/>
              <w:jc w:val="left"/>
              <w:rPr>
                <w:kern w:val="0"/>
                <w:sz w:val="18"/>
                <w:szCs w:val="18"/>
              </w:rPr>
            </w:pPr>
          </w:p>
        </w:tc>
        <w:tc>
          <w:tcPr>
            <w:tcW w:w="379" w:type="dxa"/>
          </w:tcPr>
          <w:p w14:paraId="527100E6" w14:textId="77777777" w:rsidR="00521413" w:rsidRPr="00E40F42" w:rsidRDefault="00521413" w:rsidP="007B0A37">
            <w:pPr>
              <w:snapToGrid w:val="0"/>
              <w:spacing w:line="220" w:lineRule="atLeast"/>
              <w:jc w:val="left"/>
              <w:rPr>
                <w:kern w:val="0"/>
                <w:sz w:val="18"/>
                <w:szCs w:val="18"/>
              </w:rPr>
            </w:pPr>
          </w:p>
        </w:tc>
        <w:tc>
          <w:tcPr>
            <w:tcW w:w="296" w:type="dxa"/>
          </w:tcPr>
          <w:p w14:paraId="543C5032" w14:textId="77777777" w:rsidR="00521413" w:rsidRPr="00E40F42" w:rsidRDefault="00521413" w:rsidP="007B0A37">
            <w:pPr>
              <w:snapToGrid w:val="0"/>
              <w:spacing w:line="220" w:lineRule="atLeast"/>
              <w:jc w:val="left"/>
              <w:rPr>
                <w:kern w:val="0"/>
                <w:sz w:val="18"/>
                <w:szCs w:val="18"/>
              </w:rPr>
            </w:pPr>
          </w:p>
        </w:tc>
        <w:tc>
          <w:tcPr>
            <w:tcW w:w="295" w:type="dxa"/>
          </w:tcPr>
          <w:p w14:paraId="28DD636F" w14:textId="77777777" w:rsidR="00521413" w:rsidRPr="00E40F42" w:rsidRDefault="00521413" w:rsidP="007B0A37">
            <w:pPr>
              <w:snapToGrid w:val="0"/>
              <w:spacing w:line="220" w:lineRule="atLeast"/>
              <w:jc w:val="left"/>
              <w:rPr>
                <w:kern w:val="0"/>
                <w:sz w:val="18"/>
                <w:szCs w:val="18"/>
              </w:rPr>
            </w:pPr>
          </w:p>
        </w:tc>
        <w:tc>
          <w:tcPr>
            <w:tcW w:w="295" w:type="dxa"/>
          </w:tcPr>
          <w:p w14:paraId="503C67EC" w14:textId="77777777" w:rsidR="00521413" w:rsidRPr="00E40F42" w:rsidRDefault="00521413" w:rsidP="007B0A37">
            <w:pPr>
              <w:snapToGrid w:val="0"/>
              <w:spacing w:line="220" w:lineRule="atLeast"/>
              <w:jc w:val="left"/>
              <w:rPr>
                <w:kern w:val="0"/>
                <w:sz w:val="18"/>
                <w:szCs w:val="18"/>
              </w:rPr>
            </w:pPr>
          </w:p>
        </w:tc>
        <w:tc>
          <w:tcPr>
            <w:tcW w:w="296" w:type="dxa"/>
          </w:tcPr>
          <w:p w14:paraId="386BB754" w14:textId="77777777" w:rsidR="00521413" w:rsidRPr="00E40F42" w:rsidRDefault="00521413" w:rsidP="007B0A37">
            <w:pPr>
              <w:snapToGrid w:val="0"/>
              <w:spacing w:line="220" w:lineRule="atLeast"/>
              <w:jc w:val="left"/>
              <w:rPr>
                <w:kern w:val="0"/>
                <w:sz w:val="18"/>
                <w:szCs w:val="18"/>
              </w:rPr>
            </w:pPr>
          </w:p>
        </w:tc>
        <w:tc>
          <w:tcPr>
            <w:tcW w:w="295" w:type="dxa"/>
          </w:tcPr>
          <w:p w14:paraId="1764EF41" w14:textId="77777777" w:rsidR="00521413" w:rsidRPr="00E40F42" w:rsidRDefault="00521413" w:rsidP="007B0A37">
            <w:pPr>
              <w:snapToGrid w:val="0"/>
              <w:spacing w:line="220" w:lineRule="atLeast"/>
              <w:jc w:val="left"/>
              <w:rPr>
                <w:kern w:val="0"/>
                <w:sz w:val="18"/>
                <w:szCs w:val="18"/>
              </w:rPr>
            </w:pPr>
          </w:p>
        </w:tc>
        <w:tc>
          <w:tcPr>
            <w:tcW w:w="296" w:type="dxa"/>
          </w:tcPr>
          <w:p w14:paraId="163B4D02" w14:textId="77777777" w:rsidR="00521413" w:rsidRPr="00E40F42" w:rsidRDefault="00521413" w:rsidP="007B0A37">
            <w:pPr>
              <w:snapToGrid w:val="0"/>
              <w:spacing w:line="220" w:lineRule="atLeast"/>
              <w:jc w:val="left"/>
              <w:rPr>
                <w:kern w:val="0"/>
                <w:sz w:val="18"/>
                <w:szCs w:val="18"/>
              </w:rPr>
            </w:pPr>
          </w:p>
        </w:tc>
        <w:tc>
          <w:tcPr>
            <w:tcW w:w="296" w:type="dxa"/>
          </w:tcPr>
          <w:p w14:paraId="7C0608A2" w14:textId="77777777" w:rsidR="00521413" w:rsidRPr="00E40F42" w:rsidRDefault="00521413" w:rsidP="007B0A37">
            <w:pPr>
              <w:snapToGrid w:val="0"/>
              <w:spacing w:line="220" w:lineRule="atLeast"/>
              <w:jc w:val="left"/>
              <w:rPr>
                <w:kern w:val="0"/>
                <w:sz w:val="18"/>
                <w:szCs w:val="18"/>
              </w:rPr>
            </w:pPr>
          </w:p>
        </w:tc>
        <w:tc>
          <w:tcPr>
            <w:tcW w:w="296" w:type="dxa"/>
          </w:tcPr>
          <w:p w14:paraId="0E8636ED" w14:textId="77777777" w:rsidR="00521413" w:rsidRPr="00E40F42" w:rsidRDefault="00521413" w:rsidP="007B0A37">
            <w:pPr>
              <w:snapToGrid w:val="0"/>
              <w:spacing w:line="220" w:lineRule="atLeast"/>
              <w:jc w:val="left"/>
              <w:rPr>
                <w:kern w:val="0"/>
                <w:sz w:val="18"/>
                <w:szCs w:val="18"/>
              </w:rPr>
            </w:pPr>
          </w:p>
        </w:tc>
        <w:tc>
          <w:tcPr>
            <w:tcW w:w="296" w:type="dxa"/>
          </w:tcPr>
          <w:p w14:paraId="4DF5D02E" w14:textId="77777777" w:rsidR="00521413" w:rsidRPr="00E40F42" w:rsidRDefault="00521413" w:rsidP="007B0A37">
            <w:pPr>
              <w:snapToGrid w:val="0"/>
              <w:spacing w:line="220" w:lineRule="atLeast"/>
              <w:jc w:val="left"/>
              <w:rPr>
                <w:kern w:val="0"/>
                <w:sz w:val="18"/>
                <w:szCs w:val="18"/>
              </w:rPr>
            </w:pPr>
          </w:p>
        </w:tc>
        <w:tc>
          <w:tcPr>
            <w:tcW w:w="364" w:type="dxa"/>
          </w:tcPr>
          <w:p w14:paraId="6A404362" w14:textId="77777777" w:rsidR="00521413" w:rsidRPr="00E40F42" w:rsidRDefault="00521413" w:rsidP="007B0A37">
            <w:pPr>
              <w:snapToGrid w:val="0"/>
              <w:spacing w:line="220" w:lineRule="atLeast"/>
              <w:jc w:val="left"/>
              <w:rPr>
                <w:kern w:val="0"/>
                <w:sz w:val="18"/>
                <w:szCs w:val="18"/>
              </w:rPr>
            </w:pPr>
          </w:p>
        </w:tc>
      </w:tr>
      <w:tr w:rsidR="005D7313" w:rsidRPr="00E40F42" w14:paraId="2A623533" w14:textId="77777777" w:rsidTr="007B0A37">
        <w:tc>
          <w:tcPr>
            <w:tcW w:w="310" w:type="dxa"/>
            <w:tcBorders>
              <w:right w:val="single" w:sz="4" w:space="0" w:color="auto"/>
            </w:tcBorders>
          </w:tcPr>
          <w:p w14:paraId="6987B0DF"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15993E25" w14:textId="77777777" w:rsidR="00521413" w:rsidRPr="00E40F42" w:rsidRDefault="00521413" w:rsidP="007B0A37">
            <w:pPr>
              <w:snapToGrid w:val="0"/>
              <w:spacing w:line="220" w:lineRule="atLeast"/>
              <w:jc w:val="left"/>
              <w:rPr>
                <w:kern w:val="0"/>
                <w:sz w:val="18"/>
                <w:szCs w:val="18"/>
              </w:rPr>
            </w:pPr>
          </w:p>
        </w:tc>
        <w:tc>
          <w:tcPr>
            <w:tcW w:w="397" w:type="dxa"/>
            <w:vMerge/>
            <w:tcBorders>
              <w:top w:val="single" w:sz="4" w:space="0" w:color="auto"/>
              <w:left w:val="single" w:sz="4" w:space="0" w:color="auto"/>
              <w:bottom w:val="single" w:sz="4" w:space="0" w:color="auto"/>
              <w:right w:val="single" w:sz="4" w:space="0" w:color="auto"/>
            </w:tcBorders>
          </w:tcPr>
          <w:p w14:paraId="32F1D0D5"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01E5487C" w14:textId="77777777" w:rsidR="00521413" w:rsidRPr="00E40F42" w:rsidRDefault="00521413" w:rsidP="007B0A37">
            <w:pPr>
              <w:snapToGrid w:val="0"/>
              <w:spacing w:line="220" w:lineRule="atLeast"/>
              <w:jc w:val="left"/>
              <w:rPr>
                <w:kern w:val="0"/>
                <w:sz w:val="18"/>
                <w:szCs w:val="18"/>
              </w:rPr>
            </w:pPr>
          </w:p>
        </w:tc>
        <w:tc>
          <w:tcPr>
            <w:tcW w:w="301" w:type="dxa"/>
            <w:tcBorders>
              <w:left w:val="single" w:sz="4" w:space="0" w:color="auto"/>
            </w:tcBorders>
          </w:tcPr>
          <w:p w14:paraId="541A6D00" w14:textId="3B0A864A"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79424" behindDoc="0" locked="0" layoutInCell="1" allowOverlap="1" wp14:anchorId="4A9F286F" wp14:editId="189C30D8">
                      <wp:simplePos x="0" y="0"/>
                      <wp:positionH relativeFrom="column">
                        <wp:posOffset>107315</wp:posOffset>
                      </wp:positionH>
                      <wp:positionV relativeFrom="paragraph">
                        <wp:posOffset>-18416</wp:posOffset>
                      </wp:positionV>
                      <wp:extent cx="396240" cy="0"/>
                      <wp:effectExtent l="0" t="76200" r="3810" b="76200"/>
                      <wp:wrapNone/>
                      <wp:docPr id="8"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6BAC9" id="直線矢印コネクタ 9" o:spid="_x0000_s1026" type="#_x0000_t32" style="position:absolute;margin-left:8.45pt;margin-top:-1.45pt;width:31.2pt;height:0;z-index:251879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">
                      <v:stroke endarrow="block"/>
                    </v:shape>
                  </w:pict>
                </mc:Fallback>
              </mc:AlternateContent>
            </w:r>
          </w:p>
        </w:tc>
        <w:tc>
          <w:tcPr>
            <w:tcW w:w="294" w:type="dxa"/>
          </w:tcPr>
          <w:p w14:paraId="14D47C6F" w14:textId="77777777" w:rsidR="00521413" w:rsidRPr="00E40F42" w:rsidRDefault="00521413" w:rsidP="007B0A37">
            <w:pPr>
              <w:snapToGrid w:val="0"/>
              <w:spacing w:line="220" w:lineRule="atLeast"/>
              <w:jc w:val="left"/>
              <w:rPr>
                <w:kern w:val="0"/>
                <w:sz w:val="18"/>
                <w:szCs w:val="18"/>
              </w:rPr>
            </w:pPr>
          </w:p>
        </w:tc>
        <w:tc>
          <w:tcPr>
            <w:tcW w:w="294" w:type="dxa"/>
            <w:tcBorders>
              <w:right w:val="single" w:sz="4" w:space="0" w:color="auto"/>
            </w:tcBorders>
          </w:tcPr>
          <w:p w14:paraId="36B67A3A" w14:textId="77777777" w:rsidR="00521413" w:rsidRPr="00E40F42" w:rsidRDefault="00521413" w:rsidP="007B0A37">
            <w:pPr>
              <w:snapToGrid w:val="0"/>
              <w:spacing w:line="220" w:lineRule="atLeast"/>
              <w:jc w:val="left"/>
              <w:rPr>
                <w:kern w:val="0"/>
                <w:sz w:val="18"/>
                <w:szCs w:val="18"/>
              </w:rPr>
            </w:pPr>
          </w:p>
        </w:tc>
        <w:tc>
          <w:tcPr>
            <w:tcW w:w="1320" w:type="dxa"/>
            <w:gridSpan w:val="7"/>
            <w:vMerge/>
            <w:tcBorders>
              <w:top w:val="single" w:sz="4" w:space="0" w:color="auto"/>
              <w:left w:val="single" w:sz="4" w:space="0" w:color="auto"/>
              <w:bottom w:val="single" w:sz="4" w:space="0" w:color="auto"/>
              <w:right w:val="single" w:sz="4" w:space="0" w:color="auto"/>
            </w:tcBorders>
            <w:vAlign w:val="center"/>
          </w:tcPr>
          <w:p w14:paraId="117BDCFD" w14:textId="77777777" w:rsidR="00521413" w:rsidRPr="00E40F42" w:rsidRDefault="00521413" w:rsidP="007B0A37">
            <w:pPr>
              <w:snapToGrid w:val="0"/>
              <w:spacing w:line="220" w:lineRule="atLeast"/>
              <w:jc w:val="left"/>
              <w:rPr>
                <w:kern w:val="0"/>
                <w:sz w:val="18"/>
                <w:szCs w:val="18"/>
              </w:rPr>
            </w:pPr>
          </w:p>
        </w:tc>
        <w:tc>
          <w:tcPr>
            <w:tcW w:w="294" w:type="dxa"/>
            <w:tcBorders>
              <w:left w:val="single" w:sz="4" w:space="0" w:color="auto"/>
            </w:tcBorders>
          </w:tcPr>
          <w:p w14:paraId="57D98830" w14:textId="0CB6BFED"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78400" behindDoc="0" locked="0" layoutInCell="1" allowOverlap="1" wp14:anchorId="56DEF51A" wp14:editId="7FEB9B6E">
                      <wp:simplePos x="0" y="0"/>
                      <wp:positionH relativeFrom="column">
                        <wp:posOffset>-64135</wp:posOffset>
                      </wp:positionH>
                      <wp:positionV relativeFrom="paragraph">
                        <wp:posOffset>-18416</wp:posOffset>
                      </wp:positionV>
                      <wp:extent cx="1242695" cy="0"/>
                      <wp:effectExtent l="38100" t="76200" r="0" b="76200"/>
                      <wp:wrapNone/>
                      <wp:docPr id="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269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16EB9" id="直線矢印コネクタ 9" o:spid="_x0000_s1026" type="#_x0000_t32" style="position:absolute;margin-left:-5.05pt;margin-top:-1.45pt;width:97.85pt;height:0;flip:x;z-index:251878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">
                      <v:stroke endarrow="block"/>
                    </v:shape>
                  </w:pict>
                </mc:Fallback>
              </mc:AlternateContent>
            </w:r>
          </w:p>
        </w:tc>
        <w:tc>
          <w:tcPr>
            <w:tcW w:w="325" w:type="dxa"/>
          </w:tcPr>
          <w:p w14:paraId="4F4A6EB5" w14:textId="77777777" w:rsidR="00521413" w:rsidRPr="00E40F42" w:rsidRDefault="00521413" w:rsidP="007B0A37">
            <w:pPr>
              <w:snapToGrid w:val="0"/>
              <w:spacing w:line="220" w:lineRule="atLeast"/>
              <w:jc w:val="left"/>
              <w:rPr>
                <w:kern w:val="0"/>
                <w:sz w:val="18"/>
                <w:szCs w:val="18"/>
              </w:rPr>
            </w:pPr>
          </w:p>
        </w:tc>
        <w:tc>
          <w:tcPr>
            <w:tcW w:w="2116" w:type="dxa"/>
            <w:gridSpan w:val="6"/>
          </w:tcPr>
          <w:p w14:paraId="7585E45A"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付添者は逐次状況報告</w:t>
            </w:r>
          </w:p>
        </w:tc>
        <w:tc>
          <w:tcPr>
            <w:tcW w:w="379" w:type="dxa"/>
          </w:tcPr>
          <w:p w14:paraId="2C963F4A" w14:textId="77777777" w:rsidR="00521413" w:rsidRPr="00E40F42" w:rsidRDefault="00521413" w:rsidP="007B0A37">
            <w:pPr>
              <w:snapToGrid w:val="0"/>
              <w:spacing w:line="220" w:lineRule="atLeast"/>
              <w:jc w:val="left"/>
              <w:rPr>
                <w:kern w:val="0"/>
                <w:sz w:val="18"/>
                <w:szCs w:val="18"/>
              </w:rPr>
            </w:pPr>
          </w:p>
        </w:tc>
        <w:tc>
          <w:tcPr>
            <w:tcW w:w="296" w:type="dxa"/>
          </w:tcPr>
          <w:p w14:paraId="1B06D79F" w14:textId="77777777" w:rsidR="00521413" w:rsidRPr="00E40F42" w:rsidRDefault="00521413" w:rsidP="007B0A37">
            <w:pPr>
              <w:snapToGrid w:val="0"/>
              <w:spacing w:line="220" w:lineRule="atLeast"/>
              <w:jc w:val="left"/>
              <w:rPr>
                <w:kern w:val="0"/>
                <w:sz w:val="18"/>
                <w:szCs w:val="18"/>
              </w:rPr>
            </w:pPr>
          </w:p>
        </w:tc>
        <w:tc>
          <w:tcPr>
            <w:tcW w:w="295" w:type="dxa"/>
          </w:tcPr>
          <w:p w14:paraId="708AAB27" w14:textId="77777777" w:rsidR="00521413" w:rsidRPr="00E40F42" w:rsidRDefault="00521413" w:rsidP="007B0A37">
            <w:pPr>
              <w:snapToGrid w:val="0"/>
              <w:spacing w:line="220" w:lineRule="atLeast"/>
              <w:jc w:val="left"/>
              <w:rPr>
                <w:kern w:val="0"/>
                <w:sz w:val="18"/>
                <w:szCs w:val="18"/>
              </w:rPr>
            </w:pPr>
          </w:p>
        </w:tc>
        <w:tc>
          <w:tcPr>
            <w:tcW w:w="295" w:type="dxa"/>
          </w:tcPr>
          <w:p w14:paraId="12D4E072" w14:textId="77777777" w:rsidR="00521413" w:rsidRPr="00E40F42" w:rsidRDefault="00521413" w:rsidP="007B0A37">
            <w:pPr>
              <w:snapToGrid w:val="0"/>
              <w:spacing w:line="220" w:lineRule="atLeast"/>
              <w:jc w:val="left"/>
              <w:rPr>
                <w:kern w:val="0"/>
                <w:sz w:val="18"/>
                <w:szCs w:val="18"/>
              </w:rPr>
            </w:pPr>
          </w:p>
        </w:tc>
        <w:tc>
          <w:tcPr>
            <w:tcW w:w="296" w:type="dxa"/>
          </w:tcPr>
          <w:p w14:paraId="0BB330D6" w14:textId="77777777" w:rsidR="00521413" w:rsidRPr="00E40F42" w:rsidRDefault="00521413" w:rsidP="007B0A37">
            <w:pPr>
              <w:snapToGrid w:val="0"/>
              <w:spacing w:line="220" w:lineRule="atLeast"/>
              <w:jc w:val="left"/>
              <w:rPr>
                <w:kern w:val="0"/>
                <w:sz w:val="18"/>
                <w:szCs w:val="18"/>
              </w:rPr>
            </w:pPr>
          </w:p>
        </w:tc>
        <w:tc>
          <w:tcPr>
            <w:tcW w:w="295" w:type="dxa"/>
          </w:tcPr>
          <w:p w14:paraId="746536CA" w14:textId="77777777" w:rsidR="00521413" w:rsidRPr="00E40F42" w:rsidRDefault="00521413" w:rsidP="007B0A37">
            <w:pPr>
              <w:snapToGrid w:val="0"/>
              <w:spacing w:line="220" w:lineRule="atLeast"/>
              <w:jc w:val="left"/>
              <w:rPr>
                <w:kern w:val="0"/>
                <w:sz w:val="18"/>
                <w:szCs w:val="18"/>
              </w:rPr>
            </w:pPr>
          </w:p>
        </w:tc>
        <w:tc>
          <w:tcPr>
            <w:tcW w:w="296" w:type="dxa"/>
          </w:tcPr>
          <w:p w14:paraId="69F3D44C" w14:textId="77777777" w:rsidR="00521413" w:rsidRPr="00E40F42" w:rsidRDefault="00521413" w:rsidP="007B0A37">
            <w:pPr>
              <w:snapToGrid w:val="0"/>
              <w:spacing w:line="220" w:lineRule="atLeast"/>
              <w:jc w:val="left"/>
              <w:rPr>
                <w:kern w:val="0"/>
                <w:sz w:val="18"/>
                <w:szCs w:val="18"/>
              </w:rPr>
            </w:pPr>
          </w:p>
        </w:tc>
        <w:tc>
          <w:tcPr>
            <w:tcW w:w="296" w:type="dxa"/>
          </w:tcPr>
          <w:p w14:paraId="4A245D9F" w14:textId="77777777" w:rsidR="00521413" w:rsidRPr="00E40F42" w:rsidRDefault="00521413" w:rsidP="007B0A37">
            <w:pPr>
              <w:snapToGrid w:val="0"/>
              <w:spacing w:line="220" w:lineRule="atLeast"/>
              <w:jc w:val="left"/>
              <w:rPr>
                <w:kern w:val="0"/>
                <w:sz w:val="18"/>
                <w:szCs w:val="18"/>
              </w:rPr>
            </w:pPr>
          </w:p>
        </w:tc>
        <w:tc>
          <w:tcPr>
            <w:tcW w:w="296" w:type="dxa"/>
          </w:tcPr>
          <w:p w14:paraId="702879D2" w14:textId="77777777" w:rsidR="00521413" w:rsidRPr="00E40F42" w:rsidRDefault="00521413" w:rsidP="007B0A37">
            <w:pPr>
              <w:snapToGrid w:val="0"/>
              <w:spacing w:line="220" w:lineRule="atLeast"/>
              <w:jc w:val="left"/>
              <w:rPr>
                <w:kern w:val="0"/>
                <w:sz w:val="18"/>
                <w:szCs w:val="18"/>
              </w:rPr>
            </w:pPr>
          </w:p>
        </w:tc>
        <w:tc>
          <w:tcPr>
            <w:tcW w:w="296" w:type="dxa"/>
          </w:tcPr>
          <w:p w14:paraId="5BD65E0E" w14:textId="77777777" w:rsidR="00521413" w:rsidRPr="00E40F42" w:rsidRDefault="00521413" w:rsidP="007B0A37">
            <w:pPr>
              <w:snapToGrid w:val="0"/>
              <w:spacing w:line="220" w:lineRule="atLeast"/>
              <w:jc w:val="left"/>
              <w:rPr>
                <w:kern w:val="0"/>
                <w:sz w:val="18"/>
                <w:szCs w:val="18"/>
              </w:rPr>
            </w:pPr>
          </w:p>
        </w:tc>
        <w:tc>
          <w:tcPr>
            <w:tcW w:w="364" w:type="dxa"/>
          </w:tcPr>
          <w:p w14:paraId="49E32729" w14:textId="77777777" w:rsidR="00521413" w:rsidRPr="00E40F42" w:rsidRDefault="00521413" w:rsidP="007B0A37">
            <w:pPr>
              <w:snapToGrid w:val="0"/>
              <w:spacing w:line="220" w:lineRule="atLeast"/>
              <w:jc w:val="left"/>
              <w:rPr>
                <w:kern w:val="0"/>
                <w:sz w:val="18"/>
                <w:szCs w:val="18"/>
              </w:rPr>
            </w:pPr>
          </w:p>
        </w:tc>
      </w:tr>
      <w:tr w:rsidR="006705ED" w:rsidRPr="00E40F42" w14:paraId="4A706E95" w14:textId="77777777" w:rsidTr="007B0A37">
        <w:tc>
          <w:tcPr>
            <w:tcW w:w="310" w:type="dxa"/>
            <w:tcBorders>
              <w:right w:val="single" w:sz="4" w:space="0" w:color="auto"/>
            </w:tcBorders>
          </w:tcPr>
          <w:p w14:paraId="149FAF2F"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4D1066C1" w14:textId="77777777" w:rsidR="00521413" w:rsidRPr="00E40F42" w:rsidRDefault="00521413" w:rsidP="007B0A37">
            <w:pPr>
              <w:snapToGrid w:val="0"/>
              <w:spacing w:line="220" w:lineRule="atLeast"/>
              <w:jc w:val="left"/>
              <w:rPr>
                <w:kern w:val="0"/>
                <w:sz w:val="18"/>
                <w:szCs w:val="18"/>
              </w:rPr>
            </w:pPr>
          </w:p>
        </w:tc>
        <w:tc>
          <w:tcPr>
            <w:tcW w:w="397" w:type="dxa"/>
            <w:vMerge/>
            <w:tcBorders>
              <w:top w:val="single" w:sz="4" w:space="0" w:color="auto"/>
              <w:left w:val="single" w:sz="4" w:space="0" w:color="auto"/>
              <w:bottom w:val="single" w:sz="4" w:space="0" w:color="auto"/>
              <w:right w:val="single" w:sz="4" w:space="0" w:color="auto"/>
            </w:tcBorders>
          </w:tcPr>
          <w:p w14:paraId="0942DB4D" w14:textId="77777777" w:rsidR="00521413" w:rsidRPr="00E40F42" w:rsidRDefault="00521413" w:rsidP="007B0A37">
            <w:pPr>
              <w:snapToGrid w:val="0"/>
              <w:spacing w:line="220" w:lineRule="atLeast"/>
              <w:jc w:val="left"/>
              <w:rPr>
                <w:kern w:val="0"/>
                <w:sz w:val="18"/>
                <w:szCs w:val="18"/>
              </w:rPr>
            </w:pPr>
          </w:p>
        </w:tc>
        <w:tc>
          <w:tcPr>
            <w:tcW w:w="399" w:type="dxa"/>
            <w:vMerge/>
            <w:tcBorders>
              <w:top w:val="single" w:sz="4" w:space="0" w:color="auto"/>
              <w:left w:val="single" w:sz="4" w:space="0" w:color="auto"/>
              <w:bottom w:val="single" w:sz="4" w:space="0" w:color="auto"/>
              <w:right w:val="single" w:sz="4" w:space="0" w:color="auto"/>
            </w:tcBorders>
          </w:tcPr>
          <w:p w14:paraId="64E3BCA3" w14:textId="77777777" w:rsidR="00521413" w:rsidRPr="00E40F42" w:rsidRDefault="00521413" w:rsidP="007B0A37">
            <w:pPr>
              <w:snapToGrid w:val="0"/>
              <w:spacing w:line="220" w:lineRule="atLeast"/>
              <w:jc w:val="left"/>
              <w:rPr>
                <w:kern w:val="0"/>
                <w:sz w:val="18"/>
                <w:szCs w:val="18"/>
              </w:rPr>
            </w:pPr>
          </w:p>
        </w:tc>
        <w:tc>
          <w:tcPr>
            <w:tcW w:w="301" w:type="dxa"/>
            <w:tcBorders>
              <w:left w:val="single" w:sz="4" w:space="0" w:color="auto"/>
            </w:tcBorders>
          </w:tcPr>
          <w:p w14:paraId="0FC8A4BD" w14:textId="77777777" w:rsidR="00521413" w:rsidRPr="00E40F42" w:rsidRDefault="00521413" w:rsidP="007B0A37">
            <w:pPr>
              <w:snapToGrid w:val="0"/>
              <w:spacing w:line="220" w:lineRule="atLeast"/>
              <w:jc w:val="left"/>
              <w:rPr>
                <w:kern w:val="0"/>
                <w:sz w:val="18"/>
                <w:szCs w:val="18"/>
              </w:rPr>
            </w:pPr>
          </w:p>
        </w:tc>
        <w:tc>
          <w:tcPr>
            <w:tcW w:w="294" w:type="dxa"/>
          </w:tcPr>
          <w:p w14:paraId="1F64B33D" w14:textId="77777777" w:rsidR="00521413" w:rsidRPr="00E40F42" w:rsidRDefault="00521413" w:rsidP="007B0A37">
            <w:pPr>
              <w:snapToGrid w:val="0"/>
              <w:spacing w:line="220" w:lineRule="atLeast"/>
              <w:jc w:val="left"/>
              <w:rPr>
                <w:kern w:val="0"/>
                <w:sz w:val="18"/>
                <w:szCs w:val="18"/>
              </w:rPr>
            </w:pPr>
          </w:p>
        </w:tc>
        <w:tc>
          <w:tcPr>
            <w:tcW w:w="294" w:type="dxa"/>
          </w:tcPr>
          <w:p w14:paraId="753CF70F"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tcBorders>
          </w:tcPr>
          <w:p w14:paraId="3EDEFABA" w14:textId="77777777" w:rsidR="00521413" w:rsidRPr="00E40F42" w:rsidRDefault="00521413" w:rsidP="007B0A37">
            <w:pPr>
              <w:snapToGrid w:val="0"/>
              <w:spacing w:line="220" w:lineRule="atLeast"/>
              <w:jc w:val="left"/>
              <w:rPr>
                <w:kern w:val="0"/>
                <w:sz w:val="18"/>
                <w:szCs w:val="18"/>
              </w:rPr>
            </w:pPr>
          </w:p>
        </w:tc>
        <w:tc>
          <w:tcPr>
            <w:tcW w:w="329" w:type="dxa"/>
            <w:gridSpan w:val="2"/>
            <w:tcBorders>
              <w:top w:val="single" w:sz="4" w:space="0" w:color="auto"/>
            </w:tcBorders>
          </w:tcPr>
          <w:p w14:paraId="0B458A37" w14:textId="77777777" w:rsidR="00521413" w:rsidRPr="00E40F42" w:rsidRDefault="00521413" w:rsidP="007B0A37">
            <w:pPr>
              <w:snapToGrid w:val="0"/>
              <w:spacing w:line="220" w:lineRule="atLeast"/>
              <w:jc w:val="left"/>
              <w:rPr>
                <w:kern w:val="0"/>
                <w:sz w:val="18"/>
                <w:szCs w:val="18"/>
              </w:rPr>
            </w:pPr>
          </w:p>
        </w:tc>
        <w:tc>
          <w:tcPr>
            <w:tcW w:w="333" w:type="dxa"/>
            <w:tcBorders>
              <w:top w:val="single" w:sz="4" w:space="0" w:color="auto"/>
            </w:tcBorders>
          </w:tcPr>
          <w:p w14:paraId="05D40EE4" w14:textId="1E717688"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75328" behindDoc="0" locked="0" layoutInCell="1" allowOverlap="1" wp14:anchorId="426DCAED" wp14:editId="4339E0CA">
                      <wp:simplePos x="0" y="0"/>
                      <wp:positionH relativeFrom="column">
                        <wp:posOffset>-66041</wp:posOffset>
                      </wp:positionH>
                      <wp:positionV relativeFrom="paragraph">
                        <wp:posOffset>-15240</wp:posOffset>
                      </wp:positionV>
                      <wp:extent cx="0" cy="360045"/>
                      <wp:effectExtent l="76200" t="0" r="57150" b="40005"/>
                      <wp:wrapNone/>
                      <wp:docPr id="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8F657" id="直線矢印コネクタ 8" o:spid="_x0000_s1026" type="#_x0000_t32" style="position:absolute;margin-left:-5.2pt;margin-top:-1.2pt;width:0;height:28.35pt;z-index:251875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">
                      <v:stroke endarrow="block"/>
                    </v:shape>
                  </w:pict>
                </mc:Fallback>
              </mc:AlternateContent>
            </w:r>
          </w:p>
        </w:tc>
        <w:tc>
          <w:tcPr>
            <w:tcW w:w="329" w:type="dxa"/>
            <w:gridSpan w:val="2"/>
            <w:tcBorders>
              <w:top w:val="single" w:sz="4" w:space="0" w:color="auto"/>
            </w:tcBorders>
          </w:tcPr>
          <w:p w14:paraId="334BE911" w14:textId="77777777" w:rsidR="00521413" w:rsidRPr="00E40F42" w:rsidRDefault="00521413" w:rsidP="007B0A37">
            <w:pPr>
              <w:snapToGrid w:val="0"/>
              <w:spacing w:line="220" w:lineRule="atLeast"/>
              <w:jc w:val="left"/>
              <w:rPr>
                <w:kern w:val="0"/>
                <w:sz w:val="18"/>
                <w:szCs w:val="18"/>
              </w:rPr>
            </w:pPr>
          </w:p>
        </w:tc>
        <w:tc>
          <w:tcPr>
            <w:tcW w:w="294" w:type="dxa"/>
          </w:tcPr>
          <w:p w14:paraId="0238F969" w14:textId="77777777" w:rsidR="00521413" w:rsidRPr="00E40F42" w:rsidRDefault="00521413" w:rsidP="007B0A37">
            <w:pPr>
              <w:snapToGrid w:val="0"/>
              <w:spacing w:line="220" w:lineRule="atLeast"/>
              <w:jc w:val="left"/>
              <w:rPr>
                <w:kern w:val="0"/>
                <w:sz w:val="18"/>
                <w:szCs w:val="18"/>
              </w:rPr>
            </w:pPr>
          </w:p>
        </w:tc>
        <w:tc>
          <w:tcPr>
            <w:tcW w:w="325" w:type="dxa"/>
          </w:tcPr>
          <w:p w14:paraId="5EC4E884" w14:textId="77777777" w:rsidR="00521413" w:rsidRPr="00E40F42" w:rsidRDefault="00521413" w:rsidP="007B0A37">
            <w:pPr>
              <w:snapToGrid w:val="0"/>
              <w:spacing w:line="220" w:lineRule="atLeast"/>
              <w:jc w:val="left"/>
              <w:rPr>
                <w:kern w:val="0"/>
                <w:sz w:val="18"/>
                <w:szCs w:val="18"/>
              </w:rPr>
            </w:pPr>
          </w:p>
        </w:tc>
        <w:tc>
          <w:tcPr>
            <w:tcW w:w="302" w:type="dxa"/>
          </w:tcPr>
          <w:p w14:paraId="4318F2B6" w14:textId="77777777" w:rsidR="00521413" w:rsidRPr="00E40F42" w:rsidRDefault="00521413" w:rsidP="007B0A37">
            <w:pPr>
              <w:snapToGrid w:val="0"/>
              <w:spacing w:line="220" w:lineRule="atLeast"/>
              <w:jc w:val="left"/>
              <w:rPr>
                <w:kern w:val="0"/>
                <w:sz w:val="18"/>
                <w:szCs w:val="18"/>
              </w:rPr>
            </w:pPr>
          </w:p>
        </w:tc>
        <w:tc>
          <w:tcPr>
            <w:tcW w:w="301" w:type="dxa"/>
          </w:tcPr>
          <w:p w14:paraId="2F240A08" w14:textId="77777777" w:rsidR="00521413" w:rsidRPr="00E40F42" w:rsidRDefault="00521413" w:rsidP="007B0A37">
            <w:pPr>
              <w:snapToGrid w:val="0"/>
              <w:spacing w:line="220" w:lineRule="atLeast"/>
              <w:jc w:val="left"/>
              <w:rPr>
                <w:kern w:val="0"/>
                <w:sz w:val="18"/>
                <w:szCs w:val="18"/>
              </w:rPr>
            </w:pPr>
          </w:p>
        </w:tc>
        <w:tc>
          <w:tcPr>
            <w:tcW w:w="338" w:type="dxa"/>
          </w:tcPr>
          <w:p w14:paraId="14A1AD8D" w14:textId="77777777" w:rsidR="00521413" w:rsidRPr="00E40F42" w:rsidRDefault="00521413" w:rsidP="007B0A37">
            <w:pPr>
              <w:snapToGrid w:val="0"/>
              <w:spacing w:line="220" w:lineRule="atLeast"/>
              <w:jc w:val="left"/>
              <w:rPr>
                <w:kern w:val="0"/>
                <w:sz w:val="18"/>
                <w:szCs w:val="18"/>
              </w:rPr>
            </w:pPr>
          </w:p>
        </w:tc>
        <w:tc>
          <w:tcPr>
            <w:tcW w:w="398" w:type="dxa"/>
          </w:tcPr>
          <w:p w14:paraId="198BA921" w14:textId="77777777" w:rsidR="00521413" w:rsidRPr="00E40F42" w:rsidRDefault="00521413" w:rsidP="007B0A37">
            <w:pPr>
              <w:snapToGrid w:val="0"/>
              <w:spacing w:line="220" w:lineRule="atLeast"/>
              <w:jc w:val="left"/>
              <w:rPr>
                <w:kern w:val="0"/>
                <w:sz w:val="18"/>
                <w:szCs w:val="18"/>
              </w:rPr>
            </w:pPr>
          </w:p>
        </w:tc>
        <w:tc>
          <w:tcPr>
            <w:tcW w:w="398" w:type="dxa"/>
          </w:tcPr>
          <w:p w14:paraId="1DE42597" w14:textId="77777777" w:rsidR="00521413" w:rsidRPr="00E40F42" w:rsidRDefault="00521413" w:rsidP="007B0A37">
            <w:pPr>
              <w:snapToGrid w:val="0"/>
              <w:spacing w:line="220" w:lineRule="atLeast"/>
              <w:jc w:val="left"/>
              <w:rPr>
                <w:kern w:val="0"/>
                <w:sz w:val="18"/>
                <w:szCs w:val="18"/>
              </w:rPr>
            </w:pPr>
          </w:p>
        </w:tc>
        <w:tc>
          <w:tcPr>
            <w:tcW w:w="379" w:type="dxa"/>
          </w:tcPr>
          <w:p w14:paraId="5482DA16" w14:textId="77777777" w:rsidR="00521413" w:rsidRPr="00E40F42" w:rsidRDefault="00521413" w:rsidP="007B0A37">
            <w:pPr>
              <w:snapToGrid w:val="0"/>
              <w:spacing w:line="220" w:lineRule="atLeast"/>
              <w:jc w:val="left"/>
              <w:rPr>
                <w:kern w:val="0"/>
                <w:sz w:val="18"/>
                <w:szCs w:val="18"/>
              </w:rPr>
            </w:pPr>
          </w:p>
        </w:tc>
        <w:tc>
          <w:tcPr>
            <w:tcW w:w="379" w:type="dxa"/>
          </w:tcPr>
          <w:p w14:paraId="3AF55BBA" w14:textId="77777777" w:rsidR="00521413" w:rsidRPr="00E40F42" w:rsidRDefault="00521413" w:rsidP="007B0A37">
            <w:pPr>
              <w:snapToGrid w:val="0"/>
              <w:spacing w:line="220" w:lineRule="atLeast"/>
              <w:jc w:val="left"/>
              <w:rPr>
                <w:kern w:val="0"/>
                <w:sz w:val="18"/>
                <w:szCs w:val="18"/>
              </w:rPr>
            </w:pPr>
          </w:p>
        </w:tc>
        <w:tc>
          <w:tcPr>
            <w:tcW w:w="296" w:type="dxa"/>
          </w:tcPr>
          <w:p w14:paraId="71CCD153" w14:textId="77777777" w:rsidR="00521413" w:rsidRPr="00E40F42" w:rsidRDefault="00521413" w:rsidP="007B0A37">
            <w:pPr>
              <w:snapToGrid w:val="0"/>
              <w:spacing w:line="220" w:lineRule="atLeast"/>
              <w:jc w:val="left"/>
              <w:rPr>
                <w:kern w:val="0"/>
                <w:sz w:val="18"/>
                <w:szCs w:val="18"/>
              </w:rPr>
            </w:pPr>
          </w:p>
        </w:tc>
        <w:tc>
          <w:tcPr>
            <w:tcW w:w="295" w:type="dxa"/>
          </w:tcPr>
          <w:p w14:paraId="5987466D" w14:textId="77777777" w:rsidR="00521413" w:rsidRPr="00E40F42" w:rsidRDefault="00521413" w:rsidP="007B0A37">
            <w:pPr>
              <w:snapToGrid w:val="0"/>
              <w:spacing w:line="220" w:lineRule="atLeast"/>
              <w:jc w:val="left"/>
              <w:rPr>
                <w:kern w:val="0"/>
                <w:sz w:val="18"/>
                <w:szCs w:val="18"/>
              </w:rPr>
            </w:pPr>
          </w:p>
        </w:tc>
        <w:tc>
          <w:tcPr>
            <w:tcW w:w="295" w:type="dxa"/>
          </w:tcPr>
          <w:p w14:paraId="35A5A561" w14:textId="77777777" w:rsidR="00521413" w:rsidRPr="00E40F42" w:rsidRDefault="00521413" w:rsidP="007B0A37">
            <w:pPr>
              <w:snapToGrid w:val="0"/>
              <w:spacing w:line="220" w:lineRule="atLeast"/>
              <w:jc w:val="left"/>
              <w:rPr>
                <w:kern w:val="0"/>
                <w:sz w:val="18"/>
                <w:szCs w:val="18"/>
              </w:rPr>
            </w:pPr>
          </w:p>
        </w:tc>
        <w:tc>
          <w:tcPr>
            <w:tcW w:w="296" w:type="dxa"/>
          </w:tcPr>
          <w:p w14:paraId="2EC655A7" w14:textId="77777777" w:rsidR="00521413" w:rsidRPr="00E40F42" w:rsidRDefault="00521413" w:rsidP="007B0A37">
            <w:pPr>
              <w:snapToGrid w:val="0"/>
              <w:spacing w:line="220" w:lineRule="atLeast"/>
              <w:jc w:val="left"/>
              <w:rPr>
                <w:kern w:val="0"/>
                <w:sz w:val="18"/>
                <w:szCs w:val="18"/>
              </w:rPr>
            </w:pPr>
          </w:p>
        </w:tc>
        <w:tc>
          <w:tcPr>
            <w:tcW w:w="295" w:type="dxa"/>
          </w:tcPr>
          <w:p w14:paraId="09D0B23A" w14:textId="77777777" w:rsidR="00521413" w:rsidRPr="00E40F42" w:rsidRDefault="00521413" w:rsidP="007B0A37">
            <w:pPr>
              <w:snapToGrid w:val="0"/>
              <w:spacing w:line="220" w:lineRule="atLeast"/>
              <w:jc w:val="left"/>
              <w:rPr>
                <w:kern w:val="0"/>
                <w:sz w:val="18"/>
                <w:szCs w:val="18"/>
              </w:rPr>
            </w:pPr>
          </w:p>
        </w:tc>
        <w:tc>
          <w:tcPr>
            <w:tcW w:w="296" w:type="dxa"/>
          </w:tcPr>
          <w:p w14:paraId="26520448" w14:textId="77777777" w:rsidR="00521413" w:rsidRPr="00E40F42" w:rsidRDefault="00521413" w:rsidP="007B0A37">
            <w:pPr>
              <w:snapToGrid w:val="0"/>
              <w:spacing w:line="220" w:lineRule="atLeast"/>
              <w:jc w:val="left"/>
              <w:rPr>
                <w:kern w:val="0"/>
                <w:sz w:val="18"/>
                <w:szCs w:val="18"/>
              </w:rPr>
            </w:pPr>
          </w:p>
        </w:tc>
        <w:tc>
          <w:tcPr>
            <w:tcW w:w="296" w:type="dxa"/>
          </w:tcPr>
          <w:p w14:paraId="337B1440" w14:textId="77777777" w:rsidR="00521413" w:rsidRPr="00E40F42" w:rsidRDefault="00521413" w:rsidP="007B0A37">
            <w:pPr>
              <w:snapToGrid w:val="0"/>
              <w:spacing w:line="220" w:lineRule="atLeast"/>
              <w:jc w:val="left"/>
              <w:rPr>
                <w:kern w:val="0"/>
                <w:sz w:val="18"/>
                <w:szCs w:val="18"/>
              </w:rPr>
            </w:pPr>
          </w:p>
        </w:tc>
        <w:tc>
          <w:tcPr>
            <w:tcW w:w="296" w:type="dxa"/>
          </w:tcPr>
          <w:p w14:paraId="13C4A9C7" w14:textId="77777777" w:rsidR="00521413" w:rsidRPr="00E40F42" w:rsidRDefault="00521413" w:rsidP="007B0A37">
            <w:pPr>
              <w:snapToGrid w:val="0"/>
              <w:spacing w:line="220" w:lineRule="atLeast"/>
              <w:jc w:val="left"/>
              <w:rPr>
                <w:kern w:val="0"/>
                <w:sz w:val="18"/>
                <w:szCs w:val="18"/>
              </w:rPr>
            </w:pPr>
          </w:p>
        </w:tc>
        <w:tc>
          <w:tcPr>
            <w:tcW w:w="296" w:type="dxa"/>
          </w:tcPr>
          <w:p w14:paraId="7AB1F88D" w14:textId="77777777" w:rsidR="00521413" w:rsidRPr="00E40F42" w:rsidRDefault="00521413" w:rsidP="007B0A37">
            <w:pPr>
              <w:snapToGrid w:val="0"/>
              <w:spacing w:line="220" w:lineRule="atLeast"/>
              <w:jc w:val="left"/>
              <w:rPr>
                <w:kern w:val="0"/>
                <w:sz w:val="18"/>
                <w:szCs w:val="18"/>
              </w:rPr>
            </w:pPr>
          </w:p>
        </w:tc>
        <w:tc>
          <w:tcPr>
            <w:tcW w:w="364" w:type="dxa"/>
          </w:tcPr>
          <w:p w14:paraId="18994172" w14:textId="77777777" w:rsidR="00521413" w:rsidRPr="00E40F42" w:rsidRDefault="00521413" w:rsidP="007B0A37">
            <w:pPr>
              <w:snapToGrid w:val="0"/>
              <w:spacing w:line="220" w:lineRule="atLeast"/>
              <w:jc w:val="left"/>
              <w:rPr>
                <w:kern w:val="0"/>
                <w:sz w:val="18"/>
                <w:szCs w:val="18"/>
              </w:rPr>
            </w:pPr>
          </w:p>
        </w:tc>
      </w:tr>
      <w:tr w:rsidR="006705ED" w:rsidRPr="00E40F42" w14:paraId="03F89C8D" w14:textId="77777777" w:rsidTr="007B0A37">
        <w:tc>
          <w:tcPr>
            <w:tcW w:w="310" w:type="dxa"/>
          </w:tcPr>
          <w:p w14:paraId="564F1E7F" w14:textId="77777777" w:rsidR="00521413" w:rsidRPr="00E40F42" w:rsidRDefault="00521413" w:rsidP="007B0A37">
            <w:pPr>
              <w:snapToGrid w:val="0"/>
              <w:spacing w:line="220" w:lineRule="atLeast"/>
              <w:jc w:val="left"/>
              <w:rPr>
                <w:kern w:val="0"/>
                <w:sz w:val="18"/>
                <w:szCs w:val="18"/>
              </w:rPr>
            </w:pPr>
          </w:p>
        </w:tc>
        <w:tc>
          <w:tcPr>
            <w:tcW w:w="399" w:type="dxa"/>
            <w:tcBorders>
              <w:top w:val="single" w:sz="4" w:space="0" w:color="auto"/>
            </w:tcBorders>
          </w:tcPr>
          <w:p w14:paraId="3451DC35" w14:textId="78A2D0CA"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73280" behindDoc="0" locked="0" layoutInCell="1" allowOverlap="1" wp14:anchorId="090EAFD5" wp14:editId="5D71FA79">
                      <wp:simplePos x="0" y="0"/>
                      <wp:positionH relativeFrom="column">
                        <wp:posOffset>43180</wp:posOffset>
                      </wp:positionH>
                      <wp:positionV relativeFrom="paragraph">
                        <wp:posOffset>139064</wp:posOffset>
                      </wp:positionV>
                      <wp:extent cx="504825" cy="0"/>
                      <wp:effectExtent l="0" t="0" r="0" b="0"/>
                      <wp:wrapNone/>
                      <wp:docPr id="6"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559D0" id="直線矢印コネクタ 7" o:spid="_x0000_s1026" type="#_x0000_t32" style="position:absolute;margin-left:3.4pt;margin-top:10.95pt;width:39.75pt;height:0;flip:x;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">
                      <v:stroke dashstyle="dash"/>
                    </v:shape>
                  </w:pict>
                </mc:Fallback>
              </mc:AlternateContent>
            </w:r>
            <w:r w:rsidRPr="00E40F42">
              <w:rPr>
                <w:noProof/>
              </w:rPr>
              <mc:AlternateContent>
                <mc:Choice Requires="wps">
                  <w:drawing>
                    <wp:anchor distT="0" distB="0" distL="114299" distR="114299" simplePos="0" relativeHeight="251870208" behindDoc="0" locked="0" layoutInCell="1" allowOverlap="1" wp14:anchorId="137C27AB" wp14:editId="1765ED40">
                      <wp:simplePos x="0" y="0"/>
                      <wp:positionH relativeFrom="column">
                        <wp:posOffset>43179</wp:posOffset>
                      </wp:positionH>
                      <wp:positionV relativeFrom="paragraph">
                        <wp:posOffset>24765</wp:posOffset>
                      </wp:positionV>
                      <wp:extent cx="0" cy="114300"/>
                      <wp:effectExtent l="0" t="0" r="19050" b="0"/>
                      <wp:wrapNone/>
                      <wp:docPr id="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836B5E" id="直線矢印コネクタ 6" o:spid="_x0000_s1026" type="#_x0000_t32" style="position:absolute;margin-left:3.4pt;margin-top:1.95pt;width:0;height:9pt;z-index:25187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">
                      <v:stroke dashstyle="dash"/>
                    </v:shape>
                  </w:pict>
                </mc:Fallback>
              </mc:AlternateContent>
            </w:r>
          </w:p>
        </w:tc>
        <w:tc>
          <w:tcPr>
            <w:tcW w:w="397" w:type="dxa"/>
            <w:tcBorders>
              <w:top w:val="single" w:sz="4" w:space="0" w:color="auto"/>
            </w:tcBorders>
          </w:tcPr>
          <w:p w14:paraId="4379B093" w14:textId="6D2FF2AB"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74304" behindDoc="0" locked="0" layoutInCell="1" allowOverlap="1" wp14:anchorId="1D0A81D2" wp14:editId="542D695D">
                      <wp:simplePos x="0" y="0"/>
                      <wp:positionH relativeFrom="column">
                        <wp:posOffset>46354</wp:posOffset>
                      </wp:positionH>
                      <wp:positionV relativeFrom="paragraph">
                        <wp:posOffset>139065</wp:posOffset>
                      </wp:positionV>
                      <wp:extent cx="0" cy="142875"/>
                      <wp:effectExtent l="0" t="0" r="19050" b="9525"/>
                      <wp:wrapNone/>
                      <wp:docPr id="4"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6B8D09" id="直線矢印コネクタ 5" o:spid="_x0000_s1026" type="#_x0000_t32" style="position:absolute;margin-left:3.65pt;margin-top:10.95pt;width:0;height:11.25pt;z-index:251874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"/>
                  </w:pict>
                </mc:Fallback>
              </mc:AlternateContent>
            </w:r>
            <w:r w:rsidRPr="00E40F42">
              <w:rPr>
                <w:noProof/>
              </w:rPr>
              <mc:AlternateContent>
                <mc:Choice Requires="wps">
                  <w:drawing>
                    <wp:anchor distT="0" distB="0" distL="114299" distR="114299" simplePos="0" relativeHeight="251871232" behindDoc="0" locked="0" layoutInCell="1" allowOverlap="1" wp14:anchorId="37231FB2" wp14:editId="4652723A">
                      <wp:simplePos x="0" y="0"/>
                      <wp:positionH relativeFrom="column">
                        <wp:posOffset>46354</wp:posOffset>
                      </wp:positionH>
                      <wp:positionV relativeFrom="paragraph">
                        <wp:posOffset>24765</wp:posOffset>
                      </wp:positionV>
                      <wp:extent cx="0" cy="114300"/>
                      <wp:effectExtent l="0" t="0" r="19050" b="0"/>
                      <wp:wrapNone/>
                      <wp:docPr id="3"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10D11" id="直線矢印コネクタ 4" o:spid="_x0000_s1026" type="#_x0000_t32" style="position:absolute;margin-left:3.65pt;margin-top:1.95pt;width:0;height:9pt;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">
                      <v:stroke dashstyle="dash"/>
                    </v:shape>
                  </w:pict>
                </mc:Fallback>
              </mc:AlternateContent>
            </w:r>
          </w:p>
        </w:tc>
        <w:tc>
          <w:tcPr>
            <w:tcW w:w="399" w:type="dxa"/>
            <w:tcBorders>
              <w:top w:val="single" w:sz="4" w:space="0" w:color="auto"/>
            </w:tcBorders>
          </w:tcPr>
          <w:p w14:paraId="2E77D0A5" w14:textId="6F906DD6"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0" distB="0" distL="114299" distR="114299" simplePos="0" relativeHeight="251872256" behindDoc="0" locked="0" layoutInCell="1" allowOverlap="1" wp14:anchorId="5983B14D" wp14:editId="3CB10EC5">
                      <wp:simplePos x="0" y="0"/>
                      <wp:positionH relativeFrom="column">
                        <wp:posOffset>41909</wp:posOffset>
                      </wp:positionH>
                      <wp:positionV relativeFrom="paragraph">
                        <wp:posOffset>24765</wp:posOffset>
                      </wp:positionV>
                      <wp:extent cx="0" cy="114300"/>
                      <wp:effectExtent l="0" t="0" r="19050" b="0"/>
                      <wp:wrapNone/>
                      <wp:docPr id="2"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C82BE" id="直線矢印コネクタ 3" o:spid="_x0000_s1026" type="#_x0000_t32" style="position:absolute;margin-left:3.3pt;margin-top:1.95pt;width:0;height:9pt;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">
                      <v:stroke dashstyle="dash"/>
                    </v:shape>
                  </w:pict>
                </mc:Fallback>
              </mc:AlternateContent>
            </w:r>
          </w:p>
        </w:tc>
        <w:tc>
          <w:tcPr>
            <w:tcW w:w="301" w:type="dxa"/>
            <w:tcBorders>
              <w:left w:val="nil"/>
            </w:tcBorders>
          </w:tcPr>
          <w:p w14:paraId="458C0A3B" w14:textId="77777777" w:rsidR="00521413" w:rsidRPr="00E40F42" w:rsidRDefault="00521413" w:rsidP="007B0A37">
            <w:pPr>
              <w:snapToGrid w:val="0"/>
              <w:spacing w:line="220" w:lineRule="atLeast"/>
              <w:jc w:val="left"/>
              <w:rPr>
                <w:kern w:val="0"/>
                <w:sz w:val="18"/>
                <w:szCs w:val="18"/>
              </w:rPr>
            </w:pPr>
          </w:p>
        </w:tc>
        <w:tc>
          <w:tcPr>
            <w:tcW w:w="294" w:type="dxa"/>
          </w:tcPr>
          <w:p w14:paraId="28714D6E" w14:textId="77777777" w:rsidR="00521413" w:rsidRPr="00E40F42" w:rsidRDefault="00521413" w:rsidP="007B0A37">
            <w:pPr>
              <w:snapToGrid w:val="0"/>
              <w:spacing w:line="220" w:lineRule="atLeast"/>
              <w:jc w:val="left"/>
              <w:rPr>
                <w:kern w:val="0"/>
                <w:sz w:val="18"/>
                <w:szCs w:val="18"/>
              </w:rPr>
            </w:pPr>
          </w:p>
        </w:tc>
        <w:tc>
          <w:tcPr>
            <w:tcW w:w="294" w:type="dxa"/>
          </w:tcPr>
          <w:p w14:paraId="1DB44031" w14:textId="77777777" w:rsidR="00521413" w:rsidRPr="00E40F42" w:rsidRDefault="00521413" w:rsidP="007B0A37">
            <w:pPr>
              <w:snapToGrid w:val="0"/>
              <w:spacing w:line="220" w:lineRule="atLeast"/>
              <w:jc w:val="left"/>
              <w:rPr>
                <w:kern w:val="0"/>
                <w:sz w:val="18"/>
                <w:szCs w:val="18"/>
              </w:rPr>
            </w:pPr>
          </w:p>
        </w:tc>
        <w:tc>
          <w:tcPr>
            <w:tcW w:w="329" w:type="dxa"/>
            <w:gridSpan w:val="2"/>
          </w:tcPr>
          <w:p w14:paraId="270F595D" w14:textId="77777777" w:rsidR="00521413" w:rsidRPr="00E40F42" w:rsidRDefault="00521413" w:rsidP="007B0A37">
            <w:pPr>
              <w:snapToGrid w:val="0"/>
              <w:spacing w:line="220" w:lineRule="atLeast"/>
              <w:jc w:val="left"/>
              <w:rPr>
                <w:kern w:val="0"/>
                <w:sz w:val="18"/>
                <w:szCs w:val="18"/>
              </w:rPr>
            </w:pPr>
          </w:p>
        </w:tc>
        <w:tc>
          <w:tcPr>
            <w:tcW w:w="329" w:type="dxa"/>
            <w:gridSpan w:val="2"/>
            <w:tcBorders>
              <w:bottom w:val="single" w:sz="4" w:space="0" w:color="auto"/>
            </w:tcBorders>
          </w:tcPr>
          <w:p w14:paraId="12E41C28" w14:textId="77777777" w:rsidR="00521413" w:rsidRPr="00E40F42" w:rsidRDefault="00521413" w:rsidP="007B0A37">
            <w:pPr>
              <w:snapToGrid w:val="0"/>
              <w:spacing w:line="220" w:lineRule="atLeast"/>
              <w:jc w:val="left"/>
              <w:rPr>
                <w:kern w:val="0"/>
                <w:sz w:val="18"/>
                <w:szCs w:val="18"/>
              </w:rPr>
            </w:pPr>
          </w:p>
        </w:tc>
        <w:tc>
          <w:tcPr>
            <w:tcW w:w="333" w:type="dxa"/>
            <w:tcBorders>
              <w:bottom w:val="single" w:sz="4" w:space="0" w:color="auto"/>
            </w:tcBorders>
          </w:tcPr>
          <w:p w14:paraId="5418D610" w14:textId="77777777" w:rsidR="00521413" w:rsidRPr="00E40F42" w:rsidRDefault="00521413" w:rsidP="007B0A37">
            <w:pPr>
              <w:snapToGrid w:val="0"/>
              <w:spacing w:line="220" w:lineRule="atLeast"/>
              <w:jc w:val="left"/>
              <w:rPr>
                <w:kern w:val="0"/>
                <w:sz w:val="18"/>
                <w:szCs w:val="18"/>
              </w:rPr>
            </w:pPr>
          </w:p>
        </w:tc>
        <w:tc>
          <w:tcPr>
            <w:tcW w:w="329" w:type="dxa"/>
            <w:gridSpan w:val="2"/>
          </w:tcPr>
          <w:p w14:paraId="57D9121B" w14:textId="77777777" w:rsidR="00521413" w:rsidRPr="00E40F42" w:rsidRDefault="00521413" w:rsidP="007B0A37">
            <w:pPr>
              <w:snapToGrid w:val="0"/>
              <w:spacing w:line="220" w:lineRule="atLeast"/>
              <w:jc w:val="left"/>
              <w:rPr>
                <w:kern w:val="0"/>
                <w:sz w:val="18"/>
                <w:szCs w:val="18"/>
              </w:rPr>
            </w:pPr>
          </w:p>
        </w:tc>
        <w:tc>
          <w:tcPr>
            <w:tcW w:w="294" w:type="dxa"/>
          </w:tcPr>
          <w:p w14:paraId="3D987E09" w14:textId="77777777" w:rsidR="00521413" w:rsidRPr="00E40F42" w:rsidRDefault="00521413" w:rsidP="007B0A37">
            <w:pPr>
              <w:snapToGrid w:val="0"/>
              <w:spacing w:line="220" w:lineRule="atLeast"/>
              <w:jc w:val="left"/>
              <w:rPr>
                <w:kern w:val="0"/>
                <w:sz w:val="18"/>
                <w:szCs w:val="18"/>
              </w:rPr>
            </w:pPr>
          </w:p>
        </w:tc>
        <w:tc>
          <w:tcPr>
            <w:tcW w:w="325" w:type="dxa"/>
          </w:tcPr>
          <w:p w14:paraId="1E27EC26" w14:textId="77777777" w:rsidR="00521413" w:rsidRPr="00E40F42" w:rsidRDefault="00521413" w:rsidP="007B0A37">
            <w:pPr>
              <w:snapToGrid w:val="0"/>
              <w:spacing w:line="220" w:lineRule="atLeast"/>
              <w:jc w:val="left"/>
              <w:rPr>
                <w:kern w:val="0"/>
                <w:sz w:val="18"/>
                <w:szCs w:val="18"/>
              </w:rPr>
            </w:pPr>
          </w:p>
        </w:tc>
        <w:tc>
          <w:tcPr>
            <w:tcW w:w="302" w:type="dxa"/>
          </w:tcPr>
          <w:p w14:paraId="7C9B2F37" w14:textId="77777777" w:rsidR="00521413" w:rsidRPr="00E40F42" w:rsidRDefault="00521413" w:rsidP="007B0A37">
            <w:pPr>
              <w:snapToGrid w:val="0"/>
              <w:spacing w:line="220" w:lineRule="atLeast"/>
              <w:jc w:val="left"/>
              <w:rPr>
                <w:kern w:val="0"/>
                <w:sz w:val="18"/>
                <w:szCs w:val="18"/>
              </w:rPr>
            </w:pPr>
          </w:p>
        </w:tc>
        <w:tc>
          <w:tcPr>
            <w:tcW w:w="301" w:type="dxa"/>
          </w:tcPr>
          <w:p w14:paraId="686F40C5" w14:textId="77777777" w:rsidR="00521413" w:rsidRPr="00E40F42" w:rsidRDefault="00521413" w:rsidP="007B0A37">
            <w:pPr>
              <w:snapToGrid w:val="0"/>
              <w:spacing w:line="220" w:lineRule="atLeast"/>
              <w:jc w:val="left"/>
              <w:rPr>
                <w:kern w:val="0"/>
                <w:sz w:val="18"/>
                <w:szCs w:val="18"/>
              </w:rPr>
            </w:pPr>
          </w:p>
        </w:tc>
        <w:tc>
          <w:tcPr>
            <w:tcW w:w="338" w:type="dxa"/>
          </w:tcPr>
          <w:p w14:paraId="0F14C612" w14:textId="77777777" w:rsidR="00521413" w:rsidRPr="00E40F42" w:rsidRDefault="00521413" w:rsidP="007B0A37">
            <w:pPr>
              <w:snapToGrid w:val="0"/>
              <w:spacing w:line="220" w:lineRule="atLeast"/>
              <w:jc w:val="left"/>
              <w:rPr>
                <w:kern w:val="0"/>
                <w:sz w:val="18"/>
                <w:szCs w:val="18"/>
              </w:rPr>
            </w:pPr>
          </w:p>
        </w:tc>
        <w:tc>
          <w:tcPr>
            <w:tcW w:w="398" w:type="dxa"/>
          </w:tcPr>
          <w:p w14:paraId="2AFF67B9" w14:textId="77777777" w:rsidR="00521413" w:rsidRPr="00E40F42" w:rsidRDefault="00521413" w:rsidP="007B0A37">
            <w:pPr>
              <w:snapToGrid w:val="0"/>
              <w:spacing w:line="220" w:lineRule="atLeast"/>
              <w:jc w:val="left"/>
              <w:rPr>
                <w:kern w:val="0"/>
                <w:sz w:val="18"/>
                <w:szCs w:val="18"/>
              </w:rPr>
            </w:pPr>
          </w:p>
        </w:tc>
        <w:tc>
          <w:tcPr>
            <w:tcW w:w="398" w:type="dxa"/>
          </w:tcPr>
          <w:p w14:paraId="233AED1D" w14:textId="77777777" w:rsidR="00521413" w:rsidRPr="00E40F42" w:rsidRDefault="00521413" w:rsidP="007B0A37">
            <w:pPr>
              <w:snapToGrid w:val="0"/>
              <w:spacing w:line="220" w:lineRule="atLeast"/>
              <w:jc w:val="left"/>
              <w:rPr>
                <w:kern w:val="0"/>
                <w:sz w:val="18"/>
                <w:szCs w:val="18"/>
              </w:rPr>
            </w:pPr>
          </w:p>
        </w:tc>
        <w:tc>
          <w:tcPr>
            <w:tcW w:w="379" w:type="dxa"/>
          </w:tcPr>
          <w:p w14:paraId="26A74143" w14:textId="77777777" w:rsidR="00521413" w:rsidRPr="00E40F42" w:rsidRDefault="00521413" w:rsidP="007B0A37">
            <w:pPr>
              <w:snapToGrid w:val="0"/>
              <w:spacing w:line="220" w:lineRule="atLeast"/>
              <w:jc w:val="left"/>
              <w:rPr>
                <w:kern w:val="0"/>
                <w:sz w:val="18"/>
                <w:szCs w:val="18"/>
              </w:rPr>
            </w:pPr>
          </w:p>
        </w:tc>
        <w:tc>
          <w:tcPr>
            <w:tcW w:w="379" w:type="dxa"/>
          </w:tcPr>
          <w:p w14:paraId="797F6501" w14:textId="77777777" w:rsidR="00521413" w:rsidRPr="00E40F42" w:rsidRDefault="00521413" w:rsidP="007B0A37">
            <w:pPr>
              <w:snapToGrid w:val="0"/>
              <w:spacing w:line="220" w:lineRule="atLeast"/>
              <w:jc w:val="left"/>
              <w:rPr>
                <w:kern w:val="0"/>
                <w:sz w:val="18"/>
                <w:szCs w:val="18"/>
              </w:rPr>
            </w:pPr>
          </w:p>
        </w:tc>
        <w:tc>
          <w:tcPr>
            <w:tcW w:w="296" w:type="dxa"/>
          </w:tcPr>
          <w:p w14:paraId="2752C403" w14:textId="77777777" w:rsidR="00521413" w:rsidRPr="00E40F42" w:rsidRDefault="00521413" w:rsidP="007B0A37">
            <w:pPr>
              <w:snapToGrid w:val="0"/>
              <w:spacing w:line="220" w:lineRule="atLeast"/>
              <w:jc w:val="left"/>
              <w:rPr>
                <w:kern w:val="0"/>
                <w:sz w:val="18"/>
                <w:szCs w:val="18"/>
              </w:rPr>
            </w:pPr>
          </w:p>
        </w:tc>
        <w:tc>
          <w:tcPr>
            <w:tcW w:w="295" w:type="dxa"/>
          </w:tcPr>
          <w:p w14:paraId="2D366941" w14:textId="77777777" w:rsidR="00521413" w:rsidRPr="00E40F42" w:rsidRDefault="00521413" w:rsidP="007B0A37">
            <w:pPr>
              <w:snapToGrid w:val="0"/>
              <w:spacing w:line="220" w:lineRule="atLeast"/>
              <w:jc w:val="left"/>
              <w:rPr>
                <w:kern w:val="0"/>
                <w:sz w:val="18"/>
                <w:szCs w:val="18"/>
              </w:rPr>
            </w:pPr>
          </w:p>
        </w:tc>
        <w:tc>
          <w:tcPr>
            <w:tcW w:w="295" w:type="dxa"/>
          </w:tcPr>
          <w:p w14:paraId="1B70A501" w14:textId="77777777" w:rsidR="00521413" w:rsidRPr="00E40F42" w:rsidRDefault="00521413" w:rsidP="007B0A37">
            <w:pPr>
              <w:snapToGrid w:val="0"/>
              <w:spacing w:line="220" w:lineRule="atLeast"/>
              <w:jc w:val="left"/>
              <w:rPr>
                <w:kern w:val="0"/>
                <w:sz w:val="18"/>
                <w:szCs w:val="18"/>
              </w:rPr>
            </w:pPr>
          </w:p>
        </w:tc>
        <w:tc>
          <w:tcPr>
            <w:tcW w:w="296" w:type="dxa"/>
          </w:tcPr>
          <w:p w14:paraId="4B76C84B" w14:textId="77777777" w:rsidR="00521413" w:rsidRPr="00E40F42" w:rsidRDefault="00521413" w:rsidP="007B0A37">
            <w:pPr>
              <w:snapToGrid w:val="0"/>
              <w:spacing w:line="220" w:lineRule="atLeast"/>
              <w:jc w:val="left"/>
              <w:rPr>
                <w:kern w:val="0"/>
                <w:sz w:val="18"/>
                <w:szCs w:val="18"/>
              </w:rPr>
            </w:pPr>
          </w:p>
        </w:tc>
        <w:tc>
          <w:tcPr>
            <w:tcW w:w="295" w:type="dxa"/>
          </w:tcPr>
          <w:p w14:paraId="26EEB02D" w14:textId="77777777" w:rsidR="00521413" w:rsidRPr="00E40F42" w:rsidRDefault="00521413" w:rsidP="007B0A37">
            <w:pPr>
              <w:snapToGrid w:val="0"/>
              <w:spacing w:line="220" w:lineRule="atLeast"/>
              <w:jc w:val="left"/>
              <w:rPr>
                <w:kern w:val="0"/>
                <w:sz w:val="18"/>
                <w:szCs w:val="18"/>
              </w:rPr>
            </w:pPr>
          </w:p>
        </w:tc>
        <w:tc>
          <w:tcPr>
            <w:tcW w:w="296" w:type="dxa"/>
          </w:tcPr>
          <w:p w14:paraId="2DE97A67" w14:textId="77777777" w:rsidR="00521413" w:rsidRPr="00E40F42" w:rsidRDefault="00521413" w:rsidP="007B0A37">
            <w:pPr>
              <w:snapToGrid w:val="0"/>
              <w:spacing w:line="220" w:lineRule="atLeast"/>
              <w:jc w:val="left"/>
              <w:rPr>
                <w:kern w:val="0"/>
                <w:sz w:val="18"/>
                <w:szCs w:val="18"/>
              </w:rPr>
            </w:pPr>
          </w:p>
        </w:tc>
        <w:tc>
          <w:tcPr>
            <w:tcW w:w="296" w:type="dxa"/>
          </w:tcPr>
          <w:p w14:paraId="710982E7" w14:textId="77777777" w:rsidR="00521413" w:rsidRPr="00E40F42" w:rsidRDefault="00521413" w:rsidP="007B0A37">
            <w:pPr>
              <w:snapToGrid w:val="0"/>
              <w:spacing w:line="220" w:lineRule="atLeast"/>
              <w:jc w:val="left"/>
              <w:rPr>
                <w:kern w:val="0"/>
                <w:sz w:val="18"/>
                <w:szCs w:val="18"/>
              </w:rPr>
            </w:pPr>
          </w:p>
        </w:tc>
        <w:tc>
          <w:tcPr>
            <w:tcW w:w="296" w:type="dxa"/>
          </w:tcPr>
          <w:p w14:paraId="14EFCEAF" w14:textId="77777777" w:rsidR="00521413" w:rsidRPr="00E40F42" w:rsidRDefault="00521413" w:rsidP="007B0A37">
            <w:pPr>
              <w:snapToGrid w:val="0"/>
              <w:spacing w:line="220" w:lineRule="atLeast"/>
              <w:jc w:val="left"/>
              <w:rPr>
                <w:kern w:val="0"/>
                <w:sz w:val="18"/>
                <w:szCs w:val="18"/>
              </w:rPr>
            </w:pPr>
          </w:p>
        </w:tc>
        <w:tc>
          <w:tcPr>
            <w:tcW w:w="296" w:type="dxa"/>
          </w:tcPr>
          <w:p w14:paraId="4ED8BF4E" w14:textId="77777777" w:rsidR="00521413" w:rsidRPr="00E40F42" w:rsidRDefault="00521413" w:rsidP="007B0A37">
            <w:pPr>
              <w:snapToGrid w:val="0"/>
              <w:spacing w:line="220" w:lineRule="atLeast"/>
              <w:jc w:val="left"/>
              <w:rPr>
                <w:kern w:val="0"/>
                <w:sz w:val="18"/>
                <w:szCs w:val="18"/>
              </w:rPr>
            </w:pPr>
          </w:p>
        </w:tc>
        <w:tc>
          <w:tcPr>
            <w:tcW w:w="364" w:type="dxa"/>
          </w:tcPr>
          <w:p w14:paraId="6C2FE1DC" w14:textId="77777777" w:rsidR="00521413" w:rsidRPr="00E40F42" w:rsidRDefault="00521413" w:rsidP="007B0A37">
            <w:pPr>
              <w:snapToGrid w:val="0"/>
              <w:spacing w:line="220" w:lineRule="atLeast"/>
              <w:jc w:val="left"/>
              <w:rPr>
                <w:kern w:val="0"/>
                <w:sz w:val="18"/>
                <w:szCs w:val="18"/>
              </w:rPr>
            </w:pPr>
          </w:p>
        </w:tc>
      </w:tr>
      <w:tr w:rsidR="006705ED" w:rsidRPr="00E40F42" w14:paraId="7C519974" w14:textId="77777777" w:rsidTr="007B0A37">
        <w:tc>
          <w:tcPr>
            <w:tcW w:w="310" w:type="dxa"/>
          </w:tcPr>
          <w:p w14:paraId="739A88CA" w14:textId="77777777" w:rsidR="00521413" w:rsidRPr="00E40F42" w:rsidRDefault="00521413" w:rsidP="007B0A37">
            <w:pPr>
              <w:snapToGrid w:val="0"/>
              <w:spacing w:line="220" w:lineRule="atLeast"/>
              <w:jc w:val="left"/>
              <w:rPr>
                <w:kern w:val="0"/>
                <w:sz w:val="18"/>
                <w:szCs w:val="18"/>
              </w:rPr>
            </w:pPr>
          </w:p>
        </w:tc>
        <w:tc>
          <w:tcPr>
            <w:tcW w:w="399" w:type="dxa"/>
          </w:tcPr>
          <w:p w14:paraId="0A7E96BC" w14:textId="77777777" w:rsidR="00521413" w:rsidRPr="00E40F42" w:rsidRDefault="00521413" w:rsidP="007B0A37">
            <w:pPr>
              <w:snapToGrid w:val="0"/>
              <w:spacing w:line="220" w:lineRule="atLeast"/>
              <w:jc w:val="left"/>
              <w:rPr>
                <w:kern w:val="0"/>
                <w:sz w:val="18"/>
                <w:szCs w:val="18"/>
              </w:rPr>
            </w:pPr>
          </w:p>
        </w:tc>
        <w:tc>
          <w:tcPr>
            <w:tcW w:w="397" w:type="dxa"/>
          </w:tcPr>
          <w:p w14:paraId="35696CC2" w14:textId="370ABEFF" w:rsidR="00521413" w:rsidRPr="00E40F42" w:rsidRDefault="00923DB2" w:rsidP="007B0A37">
            <w:pPr>
              <w:snapToGrid w:val="0"/>
              <w:spacing w:line="220" w:lineRule="atLeast"/>
              <w:jc w:val="left"/>
              <w:rPr>
                <w:kern w:val="0"/>
                <w:sz w:val="18"/>
                <w:szCs w:val="18"/>
              </w:rPr>
            </w:pPr>
            <w:r w:rsidRPr="00E40F42">
              <w:rPr>
                <w:noProof/>
              </w:rPr>
              <mc:AlternateContent>
                <mc:Choice Requires="wps">
                  <w:drawing>
                    <wp:anchor distT="4294967295" distB="4294967295" distL="114300" distR="114300" simplePos="0" relativeHeight="251876352" behindDoc="0" locked="0" layoutInCell="1" allowOverlap="1" wp14:anchorId="2C35B54F" wp14:editId="1AF4A92C">
                      <wp:simplePos x="0" y="0"/>
                      <wp:positionH relativeFrom="column">
                        <wp:posOffset>46355</wp:posOffset>
                      </wp:positionH>
                      <wp:positionV relativeFrom="paragraph">
                        <wp:posOffset>142239</wp:posOffset>
                      </wp:positionV>
                      <wp:extent cx="566420" cy="0"/>
                      <wp:effectExtent l="0" t="0" r="0" b="0"/>
                      <wp:wrapNone/>
                      <wp:docPr id="1"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4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8E209" id="直線矢印コネクタ 2" o:spid="_x0000_s1026" type="#_x0000_t32" style="position:absolute;margin-left:3.65pt;margin-top:11.2pt;width:44.6pt;height:0;z-index:251876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"/>
                  </w:pict>
                </mc:Fallback>
              </mc:AlternateContent>
            </w:r>
          </w:p>
        </w:tc>
        <w:tc>
          <w:tcPr>
            <w:tcW w:w="399" w:type="dxa"/>
          </w:tcPr>
          <w:p w14:paraId="287E2CBD" w14:textId="77777777" w:rsidR="00521413" w:rsidRPr="00E40F42" w:rsidRDefault="00521413" w:rsidP="007B0A37">
            <w:pPr>
              <w:snapToGrid w:val="0"/>
              <w:spacing w:line="220" w:lineRule="atLeast"/>
              <w:jc w:val="left"/>
              <w:rPr>
                <w:kern w:val="0"/>
                <w:sz w:val="18"/>
                <w:szCs w:val="18"/>
              </w:rPr>
            </w:pPr>
          </w:p>
        </w:tc>
        <w:tc>
          <w:tcPr>
            <w:tcW w:w="301" w:type="dxa"/>
          </w:tcPr>
          <w:p w14:paraId="0B871579" w14:textId="77777777" w:rsidR="00521413" w:rsidRPr="00E40F42" w:rsidRDefault="00521413" w:rsidP="007B0A37">
            <w:pPr>
              <w:snapToGrid w:val="0"/>
              <w:spacing w:line="220" w:lineRule="atLeast"/>
              <w:jc w:val="left"/>
              <w:rPr>
                <w:kern w:val="0"/>
                <w:sz w:val="18"/>
                <w:szCs w:val="18"/>
              </w:rPr>
            </w:pPr>
          </w:p>
        </w:tc>
        <w:tc>
          <w:tcPr>
            <w:tcW w:w="294" w:type="dxa"/>
          </w:tcPr>
          <w:p w14:paraId="584F6905" w14:textId="77777777" w:rsidR="00521413" w:rsidRPr="00E40F42" w:rsidRDefault="00521413" w:rsidP="007B0A37">
            <w:pPr>
              <w:snapToGrid w:val="0"/>
              <w:spacing w:line="220" w:lineRule="atLeast"/>
              <w:jc w:val="left"/>
              <w:rPr>
                <w:kern w:val="0"/>
                <w:sz w:val="18"/>
                <w:szCs w:val="18"/>
              </w:rPr>
            </w:pPr>
          </w:p>
        </w:tc>
        <w:tc>
          <w:tcPr>
            <w:tcW w:w="294" w:type="dxa"/>
          </w:tcPr>
          <w:p w14:paraId="797CC924" w14:textId="77777777" w:rsidR="00521413" w:rsidRPr="00E40F42" w:rsidRDefault="00521413" w:rsidP="007B0A37">
            <w:pPr>
              <w:snapToGrid w:val="0"/>
              <w:spacing w:line="220" w:lineRule="atLeast"/>
              <w:jc w:val="left"/>
              <w:rPr>
                <w:kern w:val="0"/>
                <w:sz w:val="18"/>
                <w:szCs w:val="18"/>
              </w:rPr>
            </w:pPr>
          </w:p>
        </w:tc>
        <w:tc>
          <w:tcPr>
            <w:tcW w:w="329" w:type="dxa"/>
            <w:gridSpan w:val="2"/>
            <w:tcBorders>
              <w:right w:val="single" w:sz="4" w:space="0" w:color="auto"/>
            </w:tcBorders>
          </w:tcPr>
          <w:p w14:paraId="433D7299" w14:textId="77777777" w:rsidR="00521413" w:rsidRPr="00E40F42" w:rsidRDefault="00521413" w:rsidP="007B0A37">
            <w:pPr>
              <w:snapToGrid w:val="0"/>
              <w:spacing w:line="220" w:lineRule="atLeast"/>
              <w:jc w:val="left"/>
              <w:rPr>
                <w:kern w:val="0"/>
                <w:sz w:val="18"/>
                <w:szCs w:val="18"/>
              </w:rPr>
            </w:pPr>
          </w:p>
        </w:tc>
        <w:tc>
          <w:tcPr>
            <w:tcW w:w="662" w:type="dxa"/>
            <w:gridSpan w:val="3"/>
            <w:vMerge w:val="restart"/>
            <w:tcBorders>
              <w:top w:val="single" w:sz="4" w:space="0" w:color="auto"/>
              <w:left w:val="single" w:sz="4" w:space="0" w:color="auto"/>
              <w:bottom w:val="single" w:sz="4" w:space="0" w:color="auto"/>
              <w:right w:val="single" w:sz="4" w:space="0" w:color="auto"/>
            </w:tcBorders>
            <w:vAlign w:val="center"/>
          </w:tcPr>
          <w:p w14:paraId="27622FA0" w14:textId="77777777" w:rsidR="00521413" w:rsidRPr="00E40F42" w:rsidRDefault="00521413" w:rsidP="007B0A37">
            <w:pPr>
              <w:snapToGrid w:val="0"/>
              <w:spacing w:line="220" w:lineRule="atLeast"/>
              <w:jc w:val="center"/>
              <w:rPr>
                <w:kern w:val="0"/>
                <w:sz w:val="18"/>
                <w:szCs w:val="18"/>
              </w:rPr>
            </w:pPr>
            <w:r w:rsidRPr="00E40F42">
              <w:rPr>
                <w:rFonts w:hint="eastAsia"/>
                <w:kern w:val="0"/>
                <w:sz w:val="18"/>
                <w:szCs w:val="18"/>
              </w:rPr>
              <w:t>処置</w:t>
            </w:r>
          </w:p>
        </w:tc>
        <w:tc>
          <w:tcPr>
            <w:tcW w:w="329" w:type="dxa"/>
            <w:gridSpan w:val="2"/>
            <w:tcBorders>
              <w:left w:val="single" w:sz="4" w:space="0" w:color="auto"/>
            </w:tcBorders>
          </w:tcPr>
          <w:p w14:paraId="7CC9D102" w14:textId="77777777" w:rsidR="00521413" w:rsidRPr="00E40F42" w:rsidRDefault="00521413" w:rsidP="007B0A37">
            <w:pPr>
              <w:snapToGrid w:val="0"/>
              <w:spacing w:line="220" w:lineRule="atLeast"/>
              <w:jc w:val="left"/>
              <w:rPr>
                <w:kern w:val="0"/>
                <w:sz w:val="18"/>
                <w:szCs w:val="18"/>
              </w:rPr>
            </w:pPr>
          </w:p>
        </w:tc>
        <w:tc>
          <w:tcPr>
            <w:tcW w:w="294" w:type="dxa"/>
          </w:tcPr>
          <w:p w14:paraId="6564294B" w14:textId="77777777" w:rsidR="00521413" w:rsidRPr="00E40F42" w:rsidRDefault="00521413" w:rsidP="007B0A37">
            <w:pPr>
              <w:snapToGrid w:val="0"/>
              <w:spacing w:line="220" w:lineRule="atLeast"/>
              <w:jc w:val="left"/>
              <w:rPr>
                <w:kern w:val="0"/>
                <w:sz w:val="18"/>
                <w:szCs w:val="18"/>
              </w:rPr>
            </w:pPr>
          </w:p>
        </w:tc>
        <w:tc>
          <w:tcPr>
            <w:tcW w:w="325" w:type="dxa"/>
          </w:tcPr>
          <w:p w14:paraId="4E910DEB" w14:textId="77777777" w:rsidR="00521413" w:rsidRPr="00E40F42" w:rsidRDefault="00521413" w:rsidP="007B0A37">
            <w:pPr>
              <w:snapToGrid w:val="0"/>
              <w:spacing w:line="220" w:lineRule="atLeast"/>
              <w:jc w:val="left"/>
              <w:rPr>
                <w:kern w:val="0"/>
                <w:sz w:val="18"/>
                <w:szCs w:val="18"/>
              </w:rPr>
            </w:pPr>
          </w:p>
        </w:tc>
        <w:tc>
          <w:tcPr>
            <w:tcW w:w="302" w:type="dxa"/>
          </w:tcPr>
          <w:p w14:paraId="2DCFCAE3" w14:textId="77777777" w:rsidR="00521413" w:rsidRPr="00E40F42" w:rsidRDefault="00521413" w:rsidP="007B0A37">
            <w:pPr>
              <w:snapToGrid w:val="0"/>
              <w:spacing w:line="220" w:lineRule="atLeast"/>
              <w:jc w:val="left"/>
              <w:rPr>
                <w:kern w:val="0"/>
                <w:sz w:val="18"/>
                <w:szCs w:val="18"/>
              </w:rPr>
            </w:pPr>
          </w:p>
        </w:tc>
        <w:tc>
          <w:tcPr>
            <w:tcW w:w="301" w:type="dxa"/>
          </w:tcPr>
          <w:p w14:paraId="17A72A21" w14:textId="77777777" w:rsidR="00521413" w:rsidRPr="00E40F42" w:rsidRDefault="00521413" w:rsidP="007B0A37">
            <w:pPr>
              <w:snapToGrid w:val="0"/>
              <w:spacing w:line="220" w:lineRule="atLeast"/>
              <w:jc w:val="left"/>
              <w:rPr>
                <w:kern w:val="0"/>
                <w:sz w:val="18"/>
                <w:szCs w:val="18"/>
              </w:rPr>
            </w:pPr>
          </w:p>
        </w:tc>
        <w:tc>
          <w:tcPr>
            <w:tcW w:w="338" w:type="dxa"/>
          </w:tcPr>
          <w:p w14:paraId="0307E84B" w14:textId="77777777" w:rsidR="00521413" w:rsidRPr="00E40F42" w:rsidRDefault="00521413" w:rsidP="007B0A37">
            <w:pPr>
              <w:snapToGrid w:val="0"/>
              <w:spacing w:line="220" w:lineRule="atLeast"/>
              <w:jc w:val="left"/>
              <w:rPr>
                <w:kern w:val="0"/>
                <w:sz w:val="18"/>
                <w:szCs w:val="18"/>
              </w:rPr>
            </w:pPr>
          </w:p>
        </w:tc>
        <w:tc>
          <w:tcPr>
            <w:tcW w:w="398" w:type="dxa"/>
          </w:tcPr>
          <w:p w14:paraId="6167307A" w14:textId="77777777" w:rsidR="00521413" w:rsidRPr="00E40F42" w:rsidRDefault="00521413" w:rsidP="007B0A37">
            <w:pPr>
              <w:snapToGrid w:val="0"/>
              <w:spacing w:line="220" w:lineRule="atLeast"/>
              <w:jc w:val="left"/>
              <w:rPr>
                <w:kern w:val="0"/>
                <w:sz w:val="18"/>
                <w:szCs w:val="18"/>
              </w:rPr>
            </w:pPr>
          </w:p>
        </w:tc>
        <w:tc>
          <w:tcPr>
            <w:tcW w:w="398" w:type="dxa"/>
          </w:tcPr>
          <w:p w14:paraId="4EBBB11B" w14:textId="77777777" w:rsidR="00521413" w:rsidRPr="00E40F42" w:rsidRDefault="00521413" w:rsidP="007B0A37">
            <w:pPr>
              <w:snapToGrid w:val="0"/>
              <w:spacing w:line="220" w:lineRule="atLeast"/>
              <w:jc w:val="left"/>
              <w:rPr>
                <w:kern w:val="0"/>
                <w:sz w:val="18"/>
                <w:szCs w:val="18"/>
              </w:rPr>
            </w:pPr>
          </w:p>
        </w:tc>
        <w:tc>
          <w:tcPr>
            <w:tcW w:w="379" w:type="dxa"/>
          </w:tcPr>
          <w:p w14:paraId="11864229" w14:textId="77777777" w:rsidR="00521413" w:rsidRPr="00E40F42" w:rsidRDefault="00521413" w:rsidP="007B0A37">
            <w:pPr>
              <w:snapToGrid w:val="0"/>
              <w:spacing w:line="220" w:lineRule="atLeast"/>
              <w:jc w:val="left"/>
              <w:rPr>
                <w:kern w:val="0"/>
                <w:sz w:val="18"/>
                <w:szCs w:val="18"/>
              </w:rPr>
            </w:pPr>
          </w:p>
        </w:tc>
        <w:tc>
          <w:tcPr>
            <w:tcW w:w="379" w:type="dxa"/>
          </w:tcPr>
          <w:p w14:paraId="66A4E134" w14:textId="77777777" w:rsidR="00521413" w:rsidRPr="00E40F42" w:rsidRDefault="00521413" w:rsidP="007B0A37">
            <w:pPr>
              <w:snapToGrid w:val="0"/>
              <w:spacing w:line="220" w:lineRule="atLeast"/>
              <w:jc w:val="left"/>
              <w:rPr>
                <w:kern w:val="0"/>
                <w:sz w:val="18"/>
                <w:szCs w:val="18"/>
              </w:rPr>
            </w:pPr>
          </w:p>
        </w:tc>
        <w:tc>
          <w:tcPr>
            <w:tcW w:w="296" w:type="dxa"/>
          </w:tcPr>
          <w:p w14:paraId="5E607E93" w14:textId="77777777" w:rsidR="00521413" w:rsidRPr="00E40F42" w:rsidRDefault="00521413" w:rsidP="007B0A37">
            <w:pPr>
              <w:snapToGrid w:val="0"/>
              <w:spacing w:line="220" w:lineRule="atLeast"/>
              <w:jc w:val="left"/>
              <w:rPr>
                <w:kern w:val="0"/>
                <w:sz w:val="18"/>
                <w:szCs w:val="18"/>
              </w:rPr>
            </w:pPr>
          </w:p>
        </w:tc>
        <w:tc>
          <w:tcPr>
            <w:tcW w:w="295" w:type="dxa"/>
          </w:tcPr>
          <w:p w14:paraId="36E4C2D1" w14:textId="77777777" w:rsidR="00521413" w:rsidRPr="00E40F42" w:rsidRDefault="00521413" w:rsidP="007B0A37">
            <w:pPr>
              <w:snapToGrid w:val="0"/>
              <w:spacing w:line="220" w:lineRule="atLeast"/>
              <w:jc w:val="left"/>
              <w:rPr>
                <w:kern w:val="0"/>
                <w:sz w:val="18"/>
                <w:szCs w:val="18"/>
              </w:rPr>
            </w:pPr>
          </w:p>
        </w:tc>
        <w:tc>
          <w:tcPr>
            <w:tcW w:w="295" w:type="dxa"/>
          </w:tcPr>
          <w:p w14:paraId="0112979C" w14:textId="77777777" w:rsidR="00521413" w:rsidRPr="00E40F42" w:rsidRDefault="00521413" w:rsidP="007B0A37">
            <w:pPr>
              <w:snapToGrid w:val="0"/>
              <w:spacing w:line="220" w:lineRule="atLeast"/>
              <w:jc w:val="left"/>
              <w:rPr>
                <w:kern w:val="0"/>
                <w:sz w:val="18"/>
                <w:szCs w:val="18"/>
              </w:rPr>
            </w:pPr>
          </w:p>
        </w:tc>
        <w:tc>
          <w:tcPr>
            <w:tcW w:w="296" w:type="dxa"/>
          </w:tcPr>
          <w:p w14:paraId="414EDA51" w14:textId="77777777" w:rsidR="00521413" w:rsidRPr="00E40F42" w:rsidRDefault="00521413" w:rsidP="007B0A37">
            <w:pPr>
              <w:snapToGrid w:val="0"/>
              <w:spacing w:line="220" w:lineRule="atLeast"/>
              <w:jc w:val="left"/>
              <w:rPr>
                <w:kern w:val="0"/>
                <w:sz w:val="18"/>
                <w:szCs w:val="18"/>
              </w:rPr>
            </w:pPr>
          </w:p>
        </w:tc>
        <w:tc>
          <w:tcPr>
            <w:tcW w:w="295" w:type="dxa"/>
          </w:tcPr>
          <w:p w14:paraId="091A3A6F" w14:textId="77777777" w:rsidR="00521413" w:rsidRPr="00E40F42" w:rsidRDefault="00521413" w:rsidP="007B0A37">
            <w:pPr>
              <w:snapToGrid w:val="0"/>
              <w:spacing w:line="220" w:lineRule="atLeast"/>
              <w:jc w:val="left"/>
              <w:rPr>
                <w:kern w:val="0"/>
                <w:sz w:val="18"/>
                <w:szCs w:val="18"/>
              </w:rPr>
            </w:pPr>
          </w:p>
        </w:tc>
        <w:tc>
          <w:tcPr>
            <w:tcW w:w="296" w:type="dxa"/>
          </w:tcPr>
          <w:p w14:paraId="4E406D92" w14:textId="77777777" w:rsidR="00521413" w:rsidRPr="00E40F42" w:rsidRDefault="00521413" w:rsidP="007B0A37">
            <w:pPr>
              <w:snapToGrid w:val="0"/>
              <w:spacing w:line="220" w:lineRule="atLeast"/>
              <w:jc w:val="left"/>
              <w:rPr>
                <w:kern w:val="0"/>
                <w:sz w:val="18"/>
                <w:szCs w:val="18"/>
              </w:rPr>
            </w:pPr>
          </w:p>
        </w:tc>
        <w:tc>
          <w:tcPr>
            <w:tcW w:w="296" w:type="dxa"/>
          </w:tcPr>
          <w:p w14:paraId="18B84B30" w14:textId="77777777" w:rsidR="00521413" w:rsidRPr="00E40F42" w:rsidRDefault="00521413" w:rsidP="007B0A37">
            <w:pPr>
              <w:snapToGrid w:val="0"/>
              <w:spacing w:line="220" w:lineRule="atLeast"/>
              <w:jc w:val="left"/>
              <w:rPr>
                <w:kern w:val="0"/>
                <w:sz w:val="18"/>
                <w:szCs w:val="18"/>
              </w:rPr>
            </w:pPr>
          </w:p>
        </w:tc>
        <w:tc>
          <w:tcPr>
            <w:tcW w:w="296" w:type="dxa"/>
          </w:tcPr>
          <w:p w14:paraId="71293F69" w14:textId="77777777" w:rsidR="00521413" w:rsidRPr="00E40F42" w:rsidRDefault="00521413" w:rsidP="007B0A37">
            <w:pPr>
              <w:snapToGrid w:val="0"/>
              <w:spacing w:line="220" w:lineRule="atLeast"/>
              <w:jc w:val="left"/>
              <w:rPr>
                <w:kern w:val="0"/>
                <w:sz w:val="18"/>
                <w:szCs w:val="18"/>
              </w:rPr>
            </w:pPr>
          </w:p>
        </w:tc>
        <w:tc>
          <w:tcPr>
            <w:tcW w:w="296" w:type="dxa"/>
          </w:tcPr>
          <w:p w14:paraId="56728A37" w14:textId="77777777" w:rsidR="00521413" w:rsidRPr="00E40F42" w:rsidRDefault="00521413" w:rsidP="007B0A37">
            <w:pPr>
              <w:snapToGrid w:val="0"/>
              <w:spacing w:line="220" w:lineRule="atLeast"/>
              <w:jc w:val="left"/>
              <w:rPr>
                <w:kern w:val="0"/>
                <w:sz w:val="18"/>
                <w:szCs w:val="18"/>
              </w:rPr>
            </w:pPr>
          </w:p>
        </w:tc>
        <w:tc>
          <w:tcPr>
            <w:tcW w:w="364" w:type="dxa"/>
          </w:tcPr>
          <w:p w14:paraId="032D4F8D" w14:textId="77777777" w:rsidR="00521413" w:rsidRPr="00E40F42" w:rsidRDefault="00521413" w:rsidP="007B0A37">
            <w:pPr>
              <w:snapToGrid w:val="0"/>
              <w:spacing w:line="220" w:lineRule="atLeast"/>
              <w:jc w:val="left"/>
              <w:rPr>
                <w:kern w:val="0"/>
                <w:sz w:val="18"/>
                <w:szCs w:val="18"/>
              </w:rPr>
            </w:pPr>
          </w:p>
        </w:tc>
      </w:tr>
      <w:tr w:rsidR="006705ED" w:rsidRPr="00E40F42" w14:paraId="07CB4032" w14:textId="77777777" w:rsidTr="007B0A37">
        <w:tc>
          <w:tcPr>
            <w:tcW w:w="310" w:type="dxa"/>
          </w:tcPr>
          <w:p w14:paraId="6178F10D" w14:textId="77777777" w:rsidR="00521413" w:rsidRPr="00E40F42" w:rsidRDefault="00521413" w:rsidP="007B0A37">
            <w:pPr>
              <w:snapToGrid w:val="0"/>
              <w:spacing w:line="220" w:lineRule="atLeast"/>
              <w:jc w:val="left"/>
              <w:rPr>
                <w:kern w:val="0"/>
                <w:sz w:val="18"/>
                <w:szCs w:val="18"/>
              </w:rPr>
            </w:pPr>
          </w:p>
        </w:tc>
        <w:tc>
          <w:tcPr>
            <w:tcW w:w="399" w:type="dxa"/>
          </w:tcPr>
          <w:p w14:paraId="77C45E81" w14:textId="77777777" w:rsidR="00521413" w:rsidRPr="00E40F42" w:rsidRDefault="00521413" w:rsidP="007B0A37">
            <w:pPr>
              <w:snapToGrid w:val="0"/>
              <w:spacing w:line="220" w:lineRule="atLeast"/>
              <w:jc w:val="left"/>
              <w:rPr>
                <w:kern w:val="0"/>
                <w:sz w:val="18"/>
                <w:szCs w:val="18"/>
              </w:rPr>
            </w:pPr>
          </w:p>
        </w:tc>
        <w:tc>
          <w:tcPr>
            <w:tcW w:w="1391" w:type="dxa"/>
            <w:gridSpan w:val="4"/>
          </w:tcPr>
          <w:p w14:paraId="436A7273" w14:textId="77777777" w:rsidR="00521413" w:rsidRPr="00E40F42" w:rsidRDefault="00521413" w:rsidP="007B0A37">
            <w:pPr>
              <w:snapToGrid w:val="0"/>
              <w:spacing w:line="220" w:lineRule="atLeast"/>
              <w:jc w:val="left"/>
              <w:rPr>
                <w:kern w:val="0"/>
                <w:sz w:val="18"/>
                <w:szCs w:val="18"/>
              </w:rPr>
            </w:pPr>
            <w:r w:rsidRPr="00E40F42">
              <w:rPr>
                <w:rFonts w:hint="eastAsia"/>
                <w:kern w:val="0"/>
                <w:sz w:val="18"/>
                <w:szCs w:val="18"/>
              </w:rPr>
              <w:t>（必要な場合）</w:t>
            </w:r>
          </w:p>
        </w:tc>
        <w:tc>
          <w:tcPr>
            <w:tcW w:w="294" w:type="dxa"/>
          </w:tcPr>
          <w:p w14:paraId="65B57BB8" w14:textId="77777777" w:rsidR="00521413" w:rsidRPr="00E40F42" w:rsidRDefault="00521413" w:rsidP="007B0A37">
            <w:pPr>
              <w:snapToGrid w:val="0"/>
              <w:spacing w:line="220" w:lineRule="atLeast"/>
              <w:jc w:val="left"/>
              <w:rPr>
                <w:kern w:val="0"/>
                <w:sz w:val="18"/>
                <w:szCs w:val="18"/>
              </w:rPr>
            </w:pPr>
          </w:p>
        </w:tc>
        <w:tc>
          <w:tcPr>
            <w:tcW w:w="329" w:type="dxa"/>
            <w:gridSpan w:val="2"/>
            <w:tcBorders>
              <w:right w:val="single" w:sz="4" w:space="0" w:color="auto"/>
            </w:tcBorders>
          </w:tcPr>
          <w:p w14:paraId="7E5828CB" w14:textId="77777777" w:rsidR="00521413" w:rsidRPr="00E40F42" w:rsidRDefault="00521413" w:rsidP="007B0A37">
            <w:pPr>
              <w:snapToGrid w:val="0"/>
              <w:spacing w:line="220" w:lineRule="atLeast"/>
              <w:jc w:val="left"/>
              <w:rPr>
                <w:kern w:val="0"/>
                <w:sz w:val="18"/>
                <w:szCs w:val="18"/>
              </w:rPr>
            </w:pPr>
          </w:p>
        </w:tc>
        <w:tc>
          <w:tcPr>
            <w:tcW w:w="662" w:type="dxa"/>
            <w:gridSpan w:val="3"/>
            <w:vMerge/>
            <w:tcBorders>
              <w:left w:val="single" w:sz="4" w:space="0" w:color="auto"/>
              <w:bottom w:val="single" w:sz="4" w:space="0" w:color="auto"/>
              <w:right w:val="single" w:sz="4" w:space="0" w:color="auto"/>
            </w:tcBorders>
          </w:tcPr>
          <w:p w14:paraId="1721E39E" w14:textId="77777777" w:rsidR="00521413" w:rsidRPr="00E40F42" w:rsidRDefault="00521413" w:rsidP="007B0A37">
            <w:pPr>
              <w:snapToGrid w:val="0"/>
              <w:spacing w:line="220" w:lineRule="atLeast"/>
              <w:jc w:val="left"/>
              <w:rPr>
                <w:kern w:val="0"/>
                <w:sz w:val="18"/>
                <w:szCs w:val="18"/>
              </w:rPr>
            </w:pPr>
          </w:p>
        </w:tc>
        <w:tc>
          <w:tcPr>
            <w:tcW w:w="329" w:type="dxa"/>
            <w:gridSpan w:val="2"/>
            <w:tcBorders>
              <w:left w:val="single" w:sz="4" w:space="0" w:color="auto"/>
            </w:tcBorders>
          </w:tcPr>
          <w:p w14:paraId="0A25DF39" w14:textId="77777777" w:rsidR="00521413" w:rsidRPr="00E40F42" w:rsidRDefault="00521413" w:rsidP="007B0A37">
            <w:pPr>
              <w:snapToGrid w:val="0"/>
              <w:spacing w:line="220" w:lineRule="atLeast"/>
              <w:jc w:val="left"/>
              <w:rPr>
                <w:kern w:val="0"/>
                <w:sz w:val="18"/>
                <w:szCs w:val="18"/>
              </w:rPr>
            </w:pPr>
          </w:p>
        </w:tc>
        <w:tc>
          <w:tcPr>
            <w:tcW w:w="294" w:type="dxa"/>
          </w:tcPr>
          <w:p w14:paraId="69F1315F" w14:textId="77777777" w:rsidR="00521413" w:rsidRPr="00E40F42" w:rsidRDefault="00521413" w:rsidP="007B0A37">
            <w:pPr>
              <w:snapToGrid w:val="0"/>
              <w:spacing w:line="220" w:lineRule="atLeast"/>
              <w:jc w:val="left"/>
              <w:rPr>
                <w:kern w:val="0"/>
                <w:sz w:val="18"/>
                <w:szCs w:val="18"/>
              </w:rPr>
            </w:pPr>
          </w:p>
        </w:tc>
        <w:tc>
          <w:tcPr>
            <w:tcW w:w="325" w:type="dxa"/>
          </w:tcPr>
          <w:p w14:paraId="64FFF508" w14:textId="77777777" w:rsidR="00521413" w:rsidRPr="00E40F42" w:rsidRDefault="00521413" w:rsidP="007B0A37">
            <w:pPr>
              <w:snapToGrid w:val="0"/>
              <w:spacing w:line="220" w:lineRule="atLeast"/>
              <w:jc w:val="left"/>
              <w:rPr>
                <w:kern w:val="0"/>
                <w:sz w:val="18"/>
                <w:szCs w:val="18"/>
              </w:rPr>
            </w:pPr>
          </w:p>
        </w:tc>
        <w:tc>
          <w:tcPr>
            <w:tcW w:w="302" w:type="dxa"/>
          </w:tcPr>
          <w:p w14:paraId="4A6826D9" w14:textId="77777777" w:rsidR="00521413" w:rsidRPr="00E40F42" w:rsidRDefault="00521413" w:rsidP="007B0A37">
            <w:pPr>
              <w:snapToGrid w:val="0"/>
              <w:spacing w:line="220" w:lineRule="atLeast"/>
              <w:jc w:val="left"/>
              <w:rPr>
                <w:kern w:val="0"/>
                <w:sz w:val="18"/>
                <w:szCs w:val="18"/>
              </w:rPr>
            </w:pPr>
          </w:p>
        </w:tc>
        <w:tc>
          <w:tcPr>
            <w:tcW w:w="301" w:type="dxa"/>
          </w:tcPr>
          <w:p w14:paraId="18A71EBD" w14:textId="77777777" w:rsidR="00521413" w:rsidRPr="00E40F42" w:rsidRDefault="00521413" w:rsidP="007B0A37">
            <w:pPr>
              <w:snapToGrid w:val="0"/>
              <w:spacing w:line="220" w:lineRule="atLeast"/>
              <w:jc w:val="left"/>
              <w:rPr>
                <w:kern w:val="0"/>
                <w:sz w:val="18"/>
                <w:szCs w:val="18"/>
              </w:rPr>
            </w:pPr>
          </w:p>
        </w:tc>
        <w:tc>
          <w:tcPr>
            <w:tcW w:w="338" w:type="dxa"/>
          </w:tcPr>
          <w:p w14:paraId="5E52EC36" w14:textId="77777777" w:rsidR="00521413" w:rsidRPr="00E40F42" w:rsidRDefault="00521413" w:rsidP="007B0A37">
            <w:pPr>
              <w:snapToGrid w:val="0"/>
              <w:spacing w:line="220" w:lineRule="atLeast"/>
              <w:jc w:val="left"/>
              <w:rPr>
                <w:kern w:val="0"/>
                <w:sz w:val="18"/>
                <w:szCs w:val="18"/>
              </w:rPr>
            </w:pPr>
          </w:p>
        </w:tc>
        <w:tc>
          <w:tcPr>
            <w:tcW w:w="398" w:type="dxa"/>
          </w:tcPr>
          <w:p w14:paraId="2E3CAC42" w14:textId="77777777" w:rsidR="00521413" w:rsidRPr="00E40F42" w:rsidRDefault="00521413" w:rsidP="007B0A37">
            <w:pPr>
              <w:snapToGrid w:val="0"/>
              <w:spacing w:line="220" w:lineRule="atLeast"/>
              <w:jc w:val="left"/>
              <w:rPr>
                <w:kern w:val="0"/>
                <w:sz w:val="18"/>
                <w:szCs w:val="18"/>
              </w:rPr>
            </w:pPr>
          </w:p>
        </w:tc>
        <w:tc>
          <w:tcPr>
            <w:tcW w:w="398" w:type="dxa"/>
          </w:tcPr>
          <w:p w14:paraId="68A9353E" w14:textId="77777777" w:rsidR="00521413" w:rsidRPr="00E40F42" w:rsidRDefault="00521413" w:rsidP="007B0A37">
            <w:pPr>
              <w:snapToGrid w:val="0"/>
              <w:spacing w:line="220" w:lineRule="atLeast"/>
              <w:jc w:val="left"/>
              <w:rPr>
                <w:kern w:val="0"/>
                <w:sz w:val="18"/>
                <w:szCs w:val="18"/>
              </w:rPr>
            </w:pPr>
          </w:p>
        </w:tc>
        <w:tc>
          <w:tcPr>
            <w:tcW w:w="379" w:type="dxa"/>
          </w:tcPr>
          <w:p w14:paraId="3E6C807D" w14:textId="77777777" w:rsidR="00521413" w:rsidRPr="00E40F42" w:rsidRDefault="00521413" w:rsidP="007B0A37">
            <w:pPr>
              <w:snapToGrid w:val="0"/>
              <w:spacing w:line="220" w:lineRule="atLeast"/>
              <w:jc w:val="left"/>
              <w:rPr>
                <w:kern w:val="0"/>
                <w:sz w:val="18"/>
                <w:szCs w:val="18"/>
              </w:rPr>
            </w:pPr>
          </w:p>
        </w:tc>
        <w:tc>
          <w:tcPr>
            <w:tcW w:w="379" w:type="dxa"/>
          </w:tcPr>
          <w:p w14:paraId="638A03A4" w14:textId="77777777" w:rsidR="00521413" w:rsidRPr="00E40F42" w:rsidRDefault="00521413" w:rsidP="007B0A37">
            <w:pPr>
              <w:snapToGrid w:val="0"/>
              <w:spacing w:line="220" w:lineRule="atLeast"/>
              <w:jc w:val="left"/>
              <w:rPr>
                <w:kern w:val="0"/>
                <w:sz w:val="18"/>
                <w:szCs w:val="18"/>
              </w:rPr>
            </w:pPr>
          </w:p>
        </w:tc>
        <w:tc>
          <w:tcPr>
            <w:tcW w:w="296" w:type="dxa"/>
          </w:tcPr>
          <w:p w14:paraId="40BA8850" w14:textId="77777777" w:rsidR="00521413" w:rsidRPr="00E40F42" w:rsidRDefault="00521413" w:rsidP="007B0A37">
            <w:pPr>
              <w:snapToGrid w:val="0"/>
              <w:spacing w:line="220" w:lineRule="atLeast"/>
              <w:jc w:val="left"/>
              <w:rPr>
                <w:kern w:val="0"/>
                <w:sz w:val="18"/>
                <w:szCs w:val="18"/>
              </w:rPr>
            </w:pPr>
          </w:p>
        </w:tc>
        <w:tc>
          <w:tcPr>
            <w:tcW w:w="295" w:type="dxa"/>
          </w:tcPr>
          <w:p w14:paraId="4F0C47D1" w14:textId="77777777" w:rsidR="00521413" w:rsidRPr="00E40F42" w:rsidRDefault="00521413" w:rsidP="007B0A37">
            <w:pPr>
              <w:snapToGrid w:val="0"/>
              <w:spacing w:line="220" w:lineRule="atLeast"/>
              <w:jc w:val="left"/>
              <w:rPr>
                <w:kern w:val="0"/>
                <w:sz w:val="18"/>
                <w:szCs w:val="18"/>
              </w:rPr>
            </w:pPr>
          </w:p>
        </w:tc>
        <w:tc>
          <w:tcPr>
            <w:tcW w:w="295" w:type="dxa"/>
          </w:tcPr>
          <w:p w14:paraId="252C0634" w14:textId="77777777" w:rsidR="00521413" w:rsidRPr="00E40F42" w:rsidRDefault="00521413" w:rsidP="007B0A37">
            <w:pPr>
              <w:snapToGrid w:val="0"/>
              <w:spacing w:line="220" w:lineRule="atLeast"/>
              <w:jc w:val="left"/>
              <w:rPr>
                <w:kern w:val="0"/>
                <w:sz w:val="18"/>
                <w:szCs w:val="18"/>
              </w:rPr>
            </w:pPr>
          </w:p>
        </w:tc>
        <w:tc>
          <w:tcPr>
            <w:tcW w:w="296" w:type="dxa"/>
          </w:tcPr>
          <w:p w14:paraId="24F6B43C" w14:textId="77777777" w:rsidR="00521413" w:rsidRPr="00E40F42" w:rsidRDefault="00521413" w:rsidP="007B0A37">
            <w:pPr>
              <w:snapToGrid w:val="0"/>
              <w:spacing w:line="220" w:lineRule="atLeast"/>
              <w:jc w:val="left"/>
              <w:rPr>
                <w:kern w:val="0"/>
                <w:sz w:val="18"/>
                <w:szCs w:val="18"/>
              </w:rPr>
            </w:pPr>
          </w:p>
        </w:tc>
        <w:tc>
          <w:tcPr>
            <w:tcW w:w="295" w:type="dxa"/>
          </w:tcPr>
          <w:p w14:paraId="276D363E" w14:textId="77777777" w:rsidR="00521413" w:rsidRPr="00E40F42" w:rsidRDefault="00521413" w:rsidP="007B0A37">
            <w:pPr>
              <w:snapToGrid w:val="0"/>
              <w:spacing w:line="220" w:lineRule="atLeast"/>
              <w:jc w:val="left"/>
              <w:rPr>
                <w:kern w:val="0"/>
                <w:sz w:val="18"/>
                <w:szCs w:val="18"/>
              </w:rPr>
            </w:pPr>
          </w:p>
        </w:tc>
        <w:tc>
          <w:tcPr>
            <w:tcW w:w="296" w:type="dxa"/>
          </w:tcPr>
          <w:p w14:paraId="23C6B733" w14:textId="77777777" w:rsidR="00521413" w:rsidRPr="00E40F42" w:rsidRDefault="00521413" w:rsidP="007B0A37">
            <w:pPr>
              <w:snapToGrid w:val="0"/>
              <w:spacing w:line="220" w:lineRule="atLeast"/>
              <w:jc w:val="left"/>
              <w:rPr>
                <w:kern w:val="0"/>
                <w:sz w:val="18"/>
                <w:szCs w:val="18"/>
              </w:rPr>
            </w:pPr>
          </w:p>
        </w:tc>
        <w:tc>
          <w:tcPr>
            <w:tcW w:w="296" w:type="dxa"/>
          </w:tcPr>
          <w:p w14:paraId="196EEEBB" w14:textId="77777777" w:rsidR="00521413" w:rsidRPr="00E40F42" w:rsidRDefault="00521413" w:rsidP="007B0A37">
            <w:pPr>
              <w:snapToGrid w:val="0"/>
              <w:spacing w:line="220" w:lineRule="atLeast"/>
              <w:jc w:val="left"/>
              <w:rPr>
                <w:kern w:val="0"/>
                <w:sz w:val="18"/>
                <w:szCs w:val="18"/>
              </w:rPr>
            </w:pPr>
          </w:p>
        </w:tc>
        <w:tc>
          <w:tcPr>
            <w:tcW w:w="296" w:type="dxa"/>
          </w:tcPr>
          <w:p w14:paraId="4FC92F2F" w14:textId="77777777" w:rsidR="00521413" w:rsidRPr="00E40F42" w:rsidRDefault="00521413" w:rsidP="007B0A37">
            <w:pPr>
              <w:snapToGrid w:val="0"/>
              <w:spacing w:line="220" w:lineRule="atLeast"/>
              <w:jc w:val="left"/>
              <w:rPr>
                <w:kern w:val="0"/>
                <w:sz w:val="18"/>
                <w:szCs w:val="18"/>
              </w:rPr>
            </w:pPr>
          </w:p>
        </w:tc>
        <w:tc>
          <w:tcPr>
            <w:tcW w:w="296" w:type="dxa"/>
          </w:tcPr>
          <w:p w14:paraId="74240134" w14:textId="77777777" w:rsidR="00521413" w:rsidRPr="00E40F42" w:rsidRDefault="00521413" w:rsidP="007B0A37">
            <w:pPr>
              <w:snapToGrid w:val="0"/>
              <w:spacing w:line="220" w:lineRule="atLeast"/>
              <w:jc w:val="left"/>
              <w:rPr>
                <w:kern w:val="0"/>
                <w:sz w:val="18"/>
                <w:szCs w:val="18"/>
              </w:rPr>
            </w:pPr>
          </w:p>
        </w:tc>
        <w:tc>
          <w:tcPr>
            <w:tcW w:w="364" w:type="dxa"/>
          </w:tcPr>
          <w:p w14:paraId="244F0DA5" w14:textId="77777777" w:rsidR="00521413" w:rsidRPr="00E40F42" w:rsidRDefault="00521413" w:rsidP="007B0A37">
            <w:pPr>
              <w:snapToGrid w:val="0"/>
              <w:spacing w:line="220" w:lineRule="atLeast"/>
              <w:jc w:val="left"/>
              <w:rPr>
                <w:kern w:val="0"/>
                <w:sz w:val="18"/>
                <w:szCs w:val="18"/>
              </w:rPr>
            </w:pPr>
          </w:p>
        </w:tc>
      </w:tr>
    </w:tbl>
    <w:p w14:paraId="1B6A7C0F" w14:textId="7278BBE8" w:rsidR="00D256B2" w:rsidRDefault="00923DB2" w:rsidP="00521413">
      <w:pPr>
        <w:jc w:val="left"/>
        <w:rPr>
          <w:b/>
          <w:bCs/>
          <w:sz w:val="22"/>
        </w:rPr>
      </w:pPr>
      <w:r w:rsidRPr="00E40F42">
        <w:rPr>
          <w:noProof/>
          <w:kern w:val="0"/>
          <w:sz w:val="18"/>
          <w:szCs w:val="18"/>
        </w:rPr>
        <mc:AlternateContent>
          <mc:Choice Requires="wps">
            <w:drawing>
              <wp:anchor distT="0" distB="0" distL="114300" distR="114300" simplePos="0" relativeHeight="251902976" behindDoc="0" locked="0" layoutInCell="1" allowOverlap="1" wp14:anchorId="2379657A" wp14:editId="30F9993E">
                <wp:simplePos x="0" y="0"/>
                <wp:positionH relativeFrom="column">
                  <wp:posOffset>1795145</wp:posOffset>
                </wp:positionH>
                <wp:positionV relativeFrom="paragraph">
                  <wp:posOffset>6985</wp:posOffset>
                </wp:positionV>
                <wp:extent cx="4830445" cy="240030"/>
                <wp:effectExtent l="0" t="0" r="0" b="0"/>
                <wp:wrapNone/>
                <wp:docPr id="2040173102" name="Text 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445"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D95F5" w14:textId="77777777" w:rsidR="005149B1" w:rsidRPr="00D256B2" w:rsidRDefault="005149B1">
                            <w:r w:rsidRPr="00521413">
                              <w:rPr>
                                <w:rFonts w:ascii="ＭＳ ゴシック" w:eastAsia="ＭＳ ゴシック" w:hAnsi="ＭＳ ゴシック" w:hint="eastAsia"/>
                              </w:rPr>
                              <w:t>「</w:t>
                            </w:r>
                            <w:r w:rsidR="00A53473" w:rsidRPr="00D256B2">
                              <w:rPr>
                                <w:rFonts w:ascii="ＭＳ ゴシック" w:eastAsia="ＭＳ ゴシック" w:hAnsi="ＭＳ ゴシック" w:hint="eastAsia"/>
                              </w:rPr>
                              <w:t>Ｒ６</w:t>
                            </w:r>
                            <w:r w:rsidRPr="00D256B2">
                              <w:rPr>
                                <w:rFonts w:ascii="ＭＳ ゴシック" w:eastAsia="ＭＳ ゴシック" w:hAnsi="ＭＳ ゴシック" w:hint="eastAsia"/>
                              </w:rPr>
                              <w:t xml:space="preserve">　文部科学省　学校事故対応に関する指針</w:t>
                            </w:r>
                            <w:r w:rsidR="00A53473" w:rsidRPr="00D256B2">
                              <w:rPr>
                                <w:rFonts w:ascii="ＭＳ ゴシック" w:eastAsia="ＭＳ ゴシック" w:hAnsi="ＭＳ ゴシック" w:hint="eastAsia"/>
                              </w:rPr>
                              <w:t>【改訂版】</w:t>
                            </w:r>
                            <w:r w:rsidRPr="00D256B2">
                              <w:rPr>
                                <w:rFonts w:ascii="ＭＳ ゴシック" w:eastAsia="ＭＳ ゴシック" w:hAnsi="ＭＳ ゴシック" w:hint="eastAsia"/>
                              </w:rPr>
                              <w:t>」を参考にして作成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9657A" id="Text Box 1060" o:spid="_x0000_s1032" type="#_x0000_t202" style="position:absolute;margin-left:141.35pt;margin-top:.55pt;width:380.35pt;height:18.9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" stroked="f">
                <v:textbox inset="5.85pt,.7pt,5.85pt,.7pt">
                  <w:txbxContent>
                    <w:p w14:paraId="29DD95F5" w14:textId="77777777" w:rsidR="005149B1" w:rsidRPr="00D256B2" w:rsidRDefault="005149B1">
                      <w:r w:rsidRPr="00521413">
                        <w:rPr>
                          <w:rFonts w:ascii="ＭＳ ゴシック" w:eastAsia="ＭＳ ゴシック" w:hAnsi="ＭＳ ゴシック" w:hint="eastAsia"/>
                        </w:rPr>
                        <w:t>「</w:t>
                      </w:r>
                      <w:r w:rsidR="00A53473" w:rsidRPr="00D256B2">
                        <w:rPr>
                          <w:rFonts w:ascii="ＭＳ ゴシック" w:eastAsia="ＭＳ ゴシック" w:hAnsi="ＭＳ ゴシック" w:hint="eastAsia"/>
                        </w:rPr>
                        <w:t>Ｒ６</w:t>
                      </w:r>
                      <w:r w:rsidRPr="00D256B2">
                        <w:rPr>
                          <w:rFonts w:ascii="ＭＳ ゴシック" w:eastAsia="ＭＳ ゴシック" w:hAnsi="ＭＳ ゴシック" w:hint="eastAsia"/>
                        </w:rPr>
                        <w:t xml:space="preserve">　文部科学省　学校事故対応に関する指針</w:t>
                      </w:r>
                      <w:r w:rsidR="00A53473" w:rsidRPr="00D256B2">
                        <w:rPr>
                          <w:rFonts w:ascii="ＭＳ ゴシック" w:eastAsia="ＭＳ ゴシック" w:hAnsi="ＭＳ ゴシック" w:hint="eastAsia"/>
                        </w:rPr>
                        <w:t>【改訂版】</w:t>
                      </w:r>
                      <w:r w:rsidRPr="00D256B2">
                        <w:rPr>
                          <w:rFonts w:ascii="ＭＳ ゴシック" w:eastAsia="ＭＳ ゴシック" w:hAnsi="ＭＳ ゴシック" w:hint="eastAsia"/>
                        </w:rPr>
                        <w:t>」を参考にして作成</w:t>
                      </w:r>
                    </w:p>
                  </w:txbxContent>
                </v:textbox>
              </v:shape>
            </w:pict>
          </mc:Fallback>
        </mc:AlternateContent>
      </w:r>
    </w:p>
    <w:p w14:paraId="5F260046" w14:textId="77777777" w:rsidR="00521413" w:rsidRPr="00E40F42" w:rsidRDefault="00521413" w:rsidP="00521413">
      <w:pPr>
        <w:jc w:val="left"/>
        <w:rPr>
          <w:b/>
          <w:bCs/>
          <w:sz w:val="22"/>
        </w:rPr>
      </w:pPr>
      <w:r w:rsidRPr="00E40F42">
        <w:rPr>
          <w:rFonts w:hint="eastAsia"/>
          <w:b/>
          <w:bCs/>
          <w:sz w:val="22"/>
        </w:rPr>
        <w:lastRenderedPageBreak/>
        <w:t>●この表は、危機発生時における校内役割分担（事件・事故対策本部）を例示したものである。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71"/>
        <w:gridCol w:w="1134"/>
        <w:gridCol w:w="1134"/>
        <w:gridCol w:w="1134"/>
      </w:tblGrid>
      <w:tr w:rsidR="00521413" w:rsidRPr="00E40F42" w14:paraId="1B59EDD5" w14:textId="77777777" w:rsidTr="007B0A37">
        <w:tc>
          <w:tcPr>
            <w:tcW w:w="1701" w:type="dxa"/>
            <w:vMerge w:val="restart"/>
            <w:vAlign w:val="center"/>
          </w:tcPr>
          <w:p w14:paraId="4FE55971" w14:textId="77777777" w:rsidR="00521413" w:rsidRPr="00E40F42" w:rsidRDefault="00521413" w:rsidP="007B0A37">
            <w:pPr>
              <w:jc w:val="center"/>
              <w:rPr>
                <w:kern w:val="0"/>
                <w:sz w:val="20"/>
              </w:rPr>
            </w:pPr>
            <w:r w:rsidRPr="00E40F42">
              <w:rPr>
                <w:rFonts w:hint="eastAsia"/>
                <w:kern w:val="0"/>
                <w:sz w:val="20"/>
              </w:rPr>
              <w:t>役割</w:t>
            </w:r>
          </w:p>
        </w:tc>
        <w:tc>
          <w:tcPr>
            <w:tcW w:w="0" w:type="auto"/>
            <w:vMerge w:val="restart"/>
            <w:vAlign w:val="center"/>
          </w:tcPr>
          <w:p w14:paraId="2CA51FFD" w14:textId="77777777" w:rsidR="00521413" w:rsidRPr="00E40F42" w:rsidRDefault="00521413" w:rsidP="007B0A37">
            <w:pPr>
              <w:jc w:val="center"/>
              <w:rPr>
                <w:kern w:val="0"/>
                <w:sz w:val="20"/>
              </w:rPr>
            </w:pPr>
            <w:r w:rsidRPr="00E40F42">
              <w:rPr>
                <w:rFonts w:hint="eastAsia"/>
                <w:kern w:val="0"/>
                <w:sz w:val="20"/>
              </w:rPr>
              <w:t>主な内容</w:t>
            </w:r>
          </w:p>
        </w:tc>
        <w:tc>
          <w:tcPr>
            <w:tcW w:w="3402" w:type="dxa"/>
            <w:gridSpan w:val="3"/>
            <w:vAlign w:val="center"/>
          </w:tcPr>
          <w:p w14:paraId="55C901E1" w14:textId="77777777" w:rsidR="00521413" w:rsidRPr="00E40F42" w:rsidRDefault="00521413" w:rsidP="007B0A37">
            <w:pPr>
              <w:jc w:val="center"/>
              <w:rPr>
                <w:kern w:val="0"/>
                <w:sz w:val="20"/>
              </w:rPr>
            </w:pPr>
            <w:r w:rsidRPr="00E40F42">
              <w:rPr>
                <w:rFonts w:hint="eastAsia"/>
                <w:kern w:val="0"/>
                <w:sz w:val="20"/>
              </w:rPr>
              <w:t>担当者</w:t>
            </w:r>
          </w:p>
        </w:tc>
      </w:tr>
      <w:tr w:rsidR="00521413" w:rsidRPr="00E40F42" w14:paraId="7D881327" w14:textId="77777777" w:rsidTr="007B0A37">
        <w:tc>
          <w:tcPr>
            <w:tcW w:w="1701" w:type="dxa"/>
            <w:vMerge/>
            <w:vAlign w:val="center"/>
          </w:tcPr>
          <w:p w14:paraId="6405B6BB" w14:textId="77777777" w:rsidR="00521413" w:rsidRPr="00E40F42" w:rsidRDefault="00521413" w:rsidP="007B0A37">
            <w:pPr>
              <w:jc w:val="center"/>
              <w:rPr>
                <w:kern w:val="0"/>
                <w:sz w:val="20"/>
              </w:rPr>
            </w:pPr>
          </w:p>
        </w:tc>
        <w:tc>
          <w:tcPr>
            <w:tcW w:w="0" w:type="auto"/>
            <w:vMerge/>
          </w:tcPr>
          <w:p w14:paraId="4A40002C" w14:textId="77777777" w:rsidR="00521413" w:rsidRPr="00E40F42" w:rsidRDefault="00521413" w:rsidP="00521413">
            <w:pPr>
              <w:rPr>
                <w:kern w:val="0"/>
                <w:sz w:val="20"/>
              </w:rPr>
            </w:pPr>
          </w:p>
        </w:tc>
        <w:tc>
          <w:tcPr>
            <w:tcW w:w="1134" w:type="dxa"/>
            <w:vAlign w:val="center"/>
          </w:tcPr>
          <w:p w14:paraId="14536277" w14:textId="77777777" w:rsidR="00521413" w:rsidRPr="00E40F42" w:rsidRDefault="00521413" w:rsidP="007B0A37">
            <w:pPr>
              <w:jc w:val="center"/>
              <w:rPr>
                <w:kern w:val="0"/>
                <w:sz w:val="20"/>
              </w:rPr>
            </w:pPr>
            <w:r w:rsidRPr="00E40F42">
              <w:rPr>
                <w:rFonts w:hint="eastAsia"/>
                <w:kern w:val="0"/>
                <w:sz w:val="20"/>
              </w:rPr>
              <w:t>順位１</w:t>
            </w:r>
          </w:p>
        </w:tc>
        <w:tc>
          <w:tcPr>
            <w:tcW w:w="1134" w:type="dxa"/>
            <w:vAlign w:val="center"/>
          </w:tcPr>
          <w:p w14:paraId="5DF537D6" w14:textId="77777777" w:rsidR="00521413" w:rsidRPr="00E40F42" w:rsidRDefault="00521413" w:rsidP="007B0A37">
            <w:pPr>
              <w:jc w:val="center"/>
              <w:rPr>
                <w:kern w:val="0"/>
                <w:sz w:val="20"/>
              </w:rPr>
            </w:pPr>
            <w:r w:rsidRPr="00E40F42">
              <w:rPr>
                <w:rFonts w:hint="eastAsia"/>
                <w:kern w:val="0"/>
                <w:sz w:val="20"/>
              </w:rPr>
              <w:t>順位２</w:t>
            </w:r>
          </w:p>
        </w:tc>
        <w:tc>
          <w:tcPr>
            <w:tcW w:w="1134" w:type="dxa"/>
            <w:vAlign w:val="center"/>
          </w:tcPr>
          <w:p w14:paraId="236BE6F5" w14:textId="77777777" w:rsidR="00521413" w:rsidRPr="00E40F42" w:rsidRDefault="00521413" w:rsidP="007B0A37">
            <w:pPr>
              <w:jc w:val="center"/>
              <w:rPr>
                <w:kern w:val="0"/>
                <w:sz w:val="20"/>
              </w:rPr>
            </w:pPr>
            <w:r w:rsidRPr="00E40F42">
              <w:rPr>
                <w:rFonts w:hint="eastAsia"/>
                <w:kern w:val="0"/>
                <w:sz w:val="20"/>
              </w:rPr>
              <w:t>順位３</w:t>
            </w:r>
          </w:p>
        </w:tc>
      </w:tr>
      <w:tr w:rsidR="00521413" w:rsidRPr="00E40F42" w14:paraId="05772358" w14:textId="77777777" w:rsidTr="007B0A37">
        <w:tc>
          <w:tcPr>
            <w:tcW w:w="1701" w:type="dxa"/>
            <w:vAlign w:val="center"/>
          </w:tcPr>
          <w:p w14:paraId="6853AA50" w14:textId="77777777" w:rsidR="00521413" w:rsidRPr="00E40F42" w:rsidRDefault="00521413" w:rsidP="007B0A37">
            <w:pPr>
              <w:jc w:val="center"/>
              <w:rPr>
                <w:kern w:val="0"/>
                <w:sz w:val="20"/>
              </w:rPr>
            </w:pPr>
            <w:r w:rsidRPr="00E40F42">
              <w:rPr>
                <w:rFonts w:hint="eastAsia"/>
                <w:kern w:val="0"/>
                <w:sz w:val="20"/>
              </w:rPr>
              <w:t>本部</w:t>
            </w:r>
          </w:p>
          <w:p w14:paraId="6CB9B5AC" w14:textId="77777777" w:rsidR="00521413" w:rsidRPr="00E40F42" w:rsidRDefault="00521413" w:rsidP="007B0A37">
            <w:pPr>
              <w:jc w:val="center"/>
              <w:rPr>
                <w:kern w:val="0"/>
                <w:sz w:val="20"/>
              </w:rPr>
            </w:pPr>
            <w:r w:rsidRPr="00E40F42">
              <w:rPr>
                <w:rFonts w:hint="eastAsia"/>
                <w:kern w:val="0"/>
                <w:sz w:val="20"/>
              </w:rPr>
              <w:t>（指揮命令者）</w:t>
            </w:r>
          </w:p>
        </w:tc>
        <w:tc>
          <w:tcPr>
            <w:tcW w:w="0" w:type="auto"/>
          </w:tcPr>
          <w:p w14:paraId="2B7B75EE" w14:textId="77777777" w:rsidR="00521413" w:rsidRPr="00E40F42" w:rsidRDefault="00521413" w:rsidP="00521413">
            <w:pPr>
              <w:rPr>
                <w:kern w:val="0"/>
                <w:sz w:val="20"/>
              </w:rPr>
            </w:pPr>
            <w:r w:rsidRPr="00E40F42">
              <w:rPr>
                <w:rFonts w:hint="eastAsia"/>
                <w:kern w:val="0"/>
                <w:sz w:val="20"/>
              </w:rPr>
              <w:t>全体の状況把握と必要な指示、掌握</w:t>
            </w:r>
          </w:p>
        </w:tc>
        <w:tc>
          <w:tcPr>
            <w:tcW w:w="1134" w:type="dxa"/>
          </w:tcPr>
          <w:p w14:paraId="3A67FB69" w14:textId="77777777" w:rsidR="00521413" w:rsidRPr="00E40F42" w:rsidRDefault="00521413" w:rsidP="00521413">
            <w:pPr>
              <w:rPr>
                <w:kern w:val="0"/>
                <w:sz w:val="20"/>
              </w:rPr>
            </w:pPr>
          </w:p>
        </w:tc>
        <w:tc>
          <w:tcPr>
            <w:tcW w:w="1134" w:type="dxa"/>
          </w:tcPr>
          <w:p w14:paraId="4224BDB7" w14:textId="77777777" w:rsidR="00521413" w:rsidRPr="00E40F42" w:rsidRDefault="00521413" w:rsidP="00521413">
            <w:pPr>
              <w:rPr>
                <w:kern w:val="0"/>
                <w:sz w:val="20"/>
              </w:rPr>
            </w:pPr>
          </w:p>
        </w:tc>
        <w:tc>
          <w:tcPr>
            <w:tcW w:w="1134" w:type="dxa"/>
          </w:tcPr>
          <w:p w14:paraId="168EF5C4" w14:textId="77777777" w:rsidR="00521413" w:rsidRPr="00E40F42" w:rsidRDefault="00521413" w:rsidP="00521413">
            <w:pPr>
              <w:rPr>
                <w:kern w:val="0"/>
                <w:sz w:val="20"/>
              </w:rPr>
            </w:pPr>
          </w:p>
        </w:tc>
      </w:tr>
      <w:tr w:rsidR="00521413" w:rsidRPr="00E40F42" w14:paraId="51C83485" w14:textId="77777777" w:rsidTr="007B0A37">
        <w:tc>
          <w:tcPr>
            <w:tcW w:w="1701" w:type="dxa"/>
            <w:vAlign w:val="center"/>
          </w:tcPr>
          <w:p w14:paraId="469390DB" w14:textId="77777777" w:rsidR="00521413" w:rsidRPr="00E40F42" w:rsidRDefault="00521413" w:rsidP="007B0A37">
            <w:pPr>
              <w:jc w:val="center"/>
              <w:rPr>
                <w:kern w:val="0"/>
                <w:sz w:val="20"/>
              </w:rPr>
            </w:pPr>
            <w:r w:rsidRPr="00E40F42">
              <w:rPr>
                <w:rFonts w:hint="eastAsia"/>
                <w:kern w:val="0"/>
                <w:sz w:val="20"/>
              </w:rPr>
              <w:t>聴き取り担当</w:t>
            </w:r>
          </w:p>
        </w:tc>
        <w:tc>
          <w:tcPr>
            <w:tcW w:w="0" w:type="auto"/>
          </w:tcPr>
          <w:p w14:paraId="2628E9A4" w14:textId="77777777" w:rsidR="00521413" w:rsidRPr="00E40F42" w:rsidRDefault="00521413" w:rsidP="00521413">
            <w:pPr>
              <w:rPr>
                <w:kern w:val="0"/>
                <w:sz w:val="20"/>
              </w:rPr>
            </w:pPr>
            <w:r w:rsidRPr="00E40F42">
              <w:rPr>
                <w:rFonts w:hint="eastAsia"/>
                <w:kern w:val="0"/>
                <w:sz w:val="20"/>
              </w:rPr>
              <w:t>教職員、児童生徒等への聴き取り</w:t>
            </w:r>
          </w:p>
        </w:tc>
        <w:tc>
          <w:tcPr>
            <w:tcW w:w="1134" w:type="dxa"/>
          </w:tcPr>
          <w:p w14:paraId="0A980861" w14:textId="77777777" w:rsidR="00521413" w:rsidRPr="00E40F42" w:rsidRDefault="00521413" w:rsidP="00521413">
            <w:pPr>
              <w:rPr>
                <w:kern w:val="0"/>
                <w:sz w:val="20"/>
              </w:rPr>
            </w:pPr>
          </w:p>
        </w:tc>
        <w:tc>
          <w:tcPr>
            <w:tcW w:w="1134" w:type="dxa"/>
          </w:tcPr>
          <w:p w14:paraId="058635E0" w14:textId="77777777" w:rsidR="00521413" w:rsidRPr="00E40F42" w:rsidRDefault="00521413" w:rsidP="00521413">
            <w:pPr>
              <w:rPr>
                <w:kern w:val="0"/>
                <w:sz w:val="20"/>
              </w:rPr>
            </w:pPr>
          </w:p>
        </w:tc>
        <w:tc>
          <w:tcPr>
            <w:tcW w:w="1134" w:type="dxa"/>
          </w:tcPr>
          <w:p w14:paraId="08CD948A" w14:textId="77777777" w:rsidR="00521413" w:rsidRPr="00E40F42" w:rsidRDefault="00521413" w:rsidP="00521413">
            <w:pPr>
              <w:rPr>
                <w:kern w:val="0"/>
                <w:sz w:val="20"/>
              </w:rPr>
            </w:pPr>
          </w:p>
        </w:tc>
      </w:tr>
      <w:tr w:rsidR="00521413" w:rsidRPr="00E40F42" w14:paraId="4E1AD337" w14:textId="77777777" w:rsidTr="007B0A37">
        <w:tc>
          <w:tcPr>
            <w:tcW w:w="1701" w:type="dxa"/>
            <w:vAlign w:val="center"/>
          </w:tcPr>
          <w:p w14:paraId="0893A99D" w14:textId="77777777" w:rsidR="00521413" w:rsidRPr="00E40F42" w:rsidRDefault="00521413" w:rsidP="007B0A37">
            <w:pPr>
              <w:jc w:val="center"/>
              <w:rPr>
                <w:kern w:val="0"/>
                <w:sz w:val="20"/>
              </w:rPr>
            </w:pPr>
            <w:r w:rsidRPr="00E40F42">
              <w:rPr>
                <w:rFonts w:hint="eastAsia"/>
                <w:kern w:val="0"/>
                <w:sz w:val="20"/>
              </w:rPr>
              <w:t>個別担当</w:t>
            </w:r>
          </w:p>
        </w:tc>
        <w:tc>
          <w:tcPr>
            <w:tcW w:w="0" w:type="auto"/>
          </w:tcPr>
          <w:p w14:paraId="23DE909A" w14:textId="77777777" w:rsidR="00521413" w:rsidRPr="00E40F42" w:rsidRDefault="00521413" w:rsidP="00521413">
            <w:pPr>
              <w:rPr>
                <w:kern w:val="0"/>
                <w:sz w:val="20"/>
              </w:rPr>
            </w:pPr>
            <w:r w:rsidRPr="00E40F42">
              <w:rPr>
                <w:rFonts w:hint="eastAsia"/>
                <w:kern w:val="0"/>
                <w:sz w:val="20"/>
              </w:rPr>
              <w:t>被害児童生徒等の保護者</w:t>
            </w:r>
            <w:r w:rsidR="005D7313" w:rsidRPr="00E40F42">
              <w:rPr>
                <w:rFonts w:hint="eastAsia"/>
                <w:kern w:val="0"/>
                <w:sz w:val="20"/>
              </w:rPr>
              <w:t>など</w:t>
            </w:r>
            <w:r w:rsidRPr="00E40F42">
              <w:rPr>
                <w:rFonts w:hint="eastAsia"/>
                <w:kern w:val="0"/>
                <w:sz w:val="20"/>
              </w:rPr>
              <w:t>個別の窓口</w:t>
            </w:r>
          </w:p>
        </w:tc>
        <w:tc>
          <w:tcPr>
            <w:tcW w:w="1134" w:type="dxa"/>
          </w:tcPr>
          <w:p w14:paraId="2C5E3000" w14:textId="77777777" w:rsidR="00521413" w:rsidRPr="00E40F42" w:rsidRDefault="00521413" w:rsidP="00521413">
            <w:pPr>
              <w:rPr>
                <w:kern w:val="0"/>
                <w:sz w:val="20"/>
              </w:rPr>
            </w:pPr>
          </w:p>
        </w:tc>
        <w:tc>
          <w:tcPr>
            <w:tcW w:w="1134" w:type="dxa"/>
          </w:tcPr>
          <w:p w14:paraId="3464317D" w14:textId="77777777" w:rsidR="00521413" w:rsidRPr="00E40F42" w:rsidRDefault="00521413" w:rsidP="00521413">
            <w:pPr>
              <w:rPr>
                <w:kern w:val="0"/>
                <w:sz w:val="20"/>
              </w:rPr>
            </w:pPr>
          </w:p>
        </w:tc>
        <w:tc>
          <w:tcPr>
            <w:tcW w:w="1134" w:type="dxa"/>
          </w:tcPr>
          <w:p w14:paraId="02CB58D0" w14:textId="77777777" w:rsidR="00521413" w:rsidRPr="00E40F42" w:rsidRDefault="00521413" w:rsidP="00521413">
            <w:pPr>
              <w:rPr>
                <w:kern w:val="0"/>
                <w:sz w:val="20"/>
              </w:rPr>
            </w:pPr>
          </w:p>
        </w:tc>
      </w:tr>
      <w:tr w:rsidR="00521413" w:rsidRPr="00E40F42" w14:paraId="3C6876E8" w14:textId="77777777" w:rsidTr="007B0A37">
        <w:tc>
          <w:tcPr>
            <w:tcW w:w="1701" w:type="dxa"/>
            <w:vAlign w:val="center"/>
          </w:tcPr>
          <w:p w14:paraId="7625D2E6" w14:textId="77777777" w:rsidR="00521413" w:rsidRPr="00E40F42" w:rsidRDefault="00521413" w:rsidP="007B0A37">
            <w:pPr>
              <w:jc w:val="center"/>
              <w:rPr>
                <w:kern w:val="0"/>
                <w:sz w:val="20"/>
              </w:rPr>
            </w:pPr>
            <w:r w:rsidRPr="00E40F42">
              <w:rPr>
                <w:rFonts w:hint="eastAsia"/>
                <w:kern w:val="0"/>
                <w:sz w:val="20"/>
              </w:rPr>
              <w:t>保護者担当</w:t>
            </w:r>
          </w:p>
        </w:tc>
        <w:tc>
          <w:tcPr>
            <w:tcW w:w="0" w:type="auto"/>
          </w:tcPr>
          <w:p w14:paraId="2418C44E" w14:textId="77777777" w:rsidR="00521413" w:rsidRPr="00E40F42" w:rsidRDefault="00521413" w:rsidP="00521413">
            <w:pPr>
              <w:rPr>
                <w:kern w:val="0"/>
                <w:sz w:val="20"/>
              </w:rPr>
            </w:pPr>
            <w:r w:rsidRPr="00E40F42">
              <w:rPr>
                <w:rFonts w:hint="eastAsia"/>
                <w:kern w:val="0"/>
                <w:sz w:val="20"/>
              </w:rPr>
              <w:t>保護者会の開催やＰＴＡ役員との連携</w:t>
            </w:r>
          </w:p>
        </w:tc>
        <w:tc>
          <w:tcPr>
            <w:tcW w:w="1134" w:type="dxa"/>
          </w:tcPr>
          <w:p w14:paraId="652FBCD3" w14:textId="77777777" w:rsidR="00521413" w:rsidRPr="00E40F42" w:rsidRDefault="00521413" w:rsidP="00521413">
            <w:pPr>
              <w:rPr>
                <w:kern w:val="0"/>
                <w:sz w:val="20"/>
              </w:rPr>
            </w:pPr>
          </w:p>
        </w:tc>
        <w:tc>
          <w:tcPr>
            <w:tcW w:w="1134" w:type="dxa"/>
          </w:tcPr>
          <w:p w14:paraId="736BD858" w14:textId="77777777" w:rsidR="00521413" w:rsidRPr="00E40F42" w:rsidRDefault="00521413" w:rsidP="00521413">
            <w:pPr>
              <w:rPr>
                <w:kern w:val="0"/>
                <w:sz w:val="20"/>
              </w:rPr>
            </w:pPr>
          </w:p>
        </w:tc>
        <w:tc>
          <w:tcPr>
            <w:tcW w:w="1134" w:type="dxa"/>
          </w:tcPr>
          <w:p w14:paraId="0B57A52D" w14:textId="77777777" w:rsidR="00521413" w:rsidRPr="00E40F42" w:rsidRDefault="00521413" w:rsidP="00521413">
            <w:pPr>
              <w:rPr>
                <w:kern w:val="0"/>
                <w:sz w:val="20"/>
              </w:rPr>
            </w:pPr>
          </w:p>
        </w:tc>
      </w:tr>
      <w:tr w:rsidR="00521413" w:rsidRPr="00E40F42" w14:paraId="37A84865" w14:textId="77777777" w:rsidTr="007B0A37">
        <w:tc>
          <w:tcPr>
            <w:tcW w:w="1701" w:type="dxa"/>
            <w:vAlign w:val="center"/>
          </w:tcPr>
          <w:p w14:paraId="0EA667AB" w14:textId="77777777" w:rsidR="00521413" w:rsidRPr="00E40F42" w:rsidRDefault="00521413" w:rsidP="007B0A37">
            <w:pPr>
              <w:jc w:val="center"/>
              <w:rPr>
                <w:kern w:val="0"/>
                <w:sz w:val="20"/>
              </w:rPr>
            </w:pPr>
            <w:r w:rsidRPr="00E40F42">
              <w:rPr>
                <w:rFonts w:hint="eastAsia"/>
                <w:kern w:val="0"/>
                <w:sz w:val="20"/>
              </w:rPr>
              <w:t>報道担当</w:t>
            </w:r>
          </w:p>
        </w:tc>
        <w:tc>
          <w:tcPr>
            <w:tcW w:w="0" w:type="auto"/>
          </w:tcPr>
          <w:p w14:paraId="20E3C63E" w14:textId="77777777" w:rsidR="00521413" w:rsidRPr="00E40F42" w:rsidRDefault="00521413" w:rsidP="00521413">
            <w:pPr>
              <w:rPr>
                <w:kern w:val="0"/>
                <w:sz w:val="20"/>
              </w:rPr>
            </w:pPr>
            <w:r w:rsidRPr="00E40F42">
              <w:rPr>
                <w:rFonts w:hint="eastAsia"/>
                <w:kern w:val="0"/>
                <w:sz w:val="20"/>
              </w:rPr>
              <w:t>報道への窓口</w:t>
            </w:r>
          </w:p>
        </w:tc>
        <w:tc>
          <w:tcPr>
            <w:tcW w:w="1134" w:type="dxa"/>
          </w:tcPr>
          <w:p w14:paraId="5D38F810" w14:textId="77777777" w:rsidR="00521413" w:rsidRPr="00E40F42" w:rsidRDefault="00521413" w:rsidP="00521413">
            <w:pPr>
              <w:rPr>
                <w:kern w:val="0"/>
                <w:sz w:val="20"/>
              </w:rPr>
            </w:pPr>
          </w:p>
        </w:tc>
        <w:tc>
          <w:tcPr>
            <w:tcW w:w="1134" w:type="dxa"/>
          </w:tcPr>
          <w:p w14:paraId="6D9158D9" w14:textId="77777777" w:rsidR="00521413" w:rsidRPr="00E40F42" w:rsidRDefault="00521413" w:rsidP="00521413">
            <w:pPr>
              <w:rPr>
                <w:kern w:val="0"/>
                <w:sz w:val="20"/>
              </w:rPr>
            </w:pPr>
          </w:p>
        </w:tc>
        <w:tc>
          <w:tcPr>
            <w:tcW w:w="1134" w:type="dxa"/>
          </w:tcPr>
          <w:p w14:paraId="7C0A7144" w14:textId="77777777" w:rsidR="00521413" w:rsidRPr="00E40F42" w:rsidRDefault="00521413" w:rsidP="00521413">
            <w:pPr>
              <w:rPr>
                <w:kern w:val="0"/>
                <w:sz w:val="20"/>
              </w:rPr>
            </w:pPr>
          </w:p>
        </w:tc>
      </w:tr>
      <w:tr w:rsidR="00521413" w:rsidRPr="00E40F42" w14:paraId="797F2AD3" w14:textId="77777777" w:rsidTr="007B0A37">
        <w:tc>
          <w:tcPr>
            <w:tcW w:w="1701" w:type="dxa"/>
            <w:vAlign w:val="center"/>
          </w:tcPr>
          <w:p w14:paraId="4DEE2CEC" w14:textId="77777777" w:rsidR="00521413" w:rsidRPr="00E40F42" w:rsidRDefault="00521413" w:rsidP="007B0A37">
            <w:pPr>
              <w:jc w:val="center"/>
              <w:rPr>
                <w:kern w:val="0"/>
                <w:sz w:val="20"/>
              </w:rPr>
            </w:pPr>
            <w:r w:rsidRPr="00E40F42">
              <w:rPr>
                <w:rFonts w:hint="eastAsia"/>
                <w:kern w:val="0"/>
                <w:sz w:val="20"/>
              </w:rPr>
              <w:t>学校安全担当</w:t>
            </w:r>
          </w:p>
        </w:tc>
        <w:tc>
          <w:tcPr>
            <w:tcW w:w="0" w:type="auto"/>
          </w:tcPr>
          <w:p w14:paraId="453E3898" w14:textId="77777777" w:rsidR="00521413" w:rsidRPr="00E40F42" w:rsidRDefault="00521413" w:rsidP="00521413">
            <w:pPr>
              <w:rPr>
                <w:kern w:val="0"/>
                <w:sz w:val="20"/>
              </w:rPr>
            </w:pPr>
            <w:r w:rsidRPr="00E40F42">
              <w:rPr>
                <w:rFonts w:hint="eastAsia"/>
                <w:kern w:val="0"/>
                <w:sz w:val="20"/>
              </w:rPr>
              <w:t>校長や副校長・教頭の補佐、学校安全対策、</w:t>
            </w:r>
          </w:p>
          <w:p w14:paraId="7F0DF768" w14:textId="77777777" w:rsidR="00521413" w:rsidRPr="00E40F42" w:rsidRDefault="00521413" w:rsidP="00521413">
            <w:pPr>
              <w:rPr>
                <w:kern w:val="0"/>
                <w:sz w:val="20"/>
              </w:rPr>
            </w:pPr>
            <w:r w:rsidRPr="00E40F42">
              <w:rPr>
                <w:rFonts w:hint="eastAsia"/>
                <w:kern w:val="0"/>
                <w:sz w:val="20"/>
              </w:rPr>
              <w:t>警察との連携など</w:t>
            </w:r>
          </w:p>
        </w:tc>
        <w:tc>
          <w:tcPr>
            <w:tcW w:w="1134" w:type="dxa"/>
          </w:tcPr>
          <w:p w14:paraId="55D948F7" w14:textId="77777777" w:rsidR="00521413" w:rsidRPr="00E40F42" w:rsidRDefault="00521413" w:rsidP="00521413">
            <w:pPr>
              <w:rPr>
                <w:kern w:val="0"/>
                <w:sz w:val="20"/>
              </w:rPr>
            </w:pPr>
          </w:p>
        </w:tc>
        <w:tc>
          <w:tcPr>
            <w:tcW w:w="1134" w:type="dxa"/>
          </w:tcPr>
          <w:p w14:paraId="0BD1130F" w14:textId="77777777" w:rsidR="00521413" w:rsidRPr="00E40F42" w:rsidRDefault="00521413" w:rsidP="00521413">
            <w:pPr>
              <w:rPr>
                <w:kern w:val="0"/>
                <w:sz w:val="20"/>
              </w:rPr>
            </w:pPr>
          </w:p>
        </w:tc>
        <w:tc>
          <w:tcPr>
            <w:tcW w:w="1134" w:type="dxa"/>
          </w:tcPr>
          <w:p w14:paraId="6ED4EC6E" w14:textId="77777777" w:rsidR="00521413" w:rsidRPr="00E40F42" w:rsidRDefault="00521413" w:rsidP="00521413">
            <w:pPr>
              <w:rPr>
                <w:kern w:val="0"/>
                <w:sz w:val="20"/>
              </w:rPr>
            </w:pPr>
          </w:p>
        </w:tc>
      </w:tr>
      <w:tr w:rsidR="00521413" w:rsidRPr="00E40F42" w14:paraId="47500300" w14:textId="77777777" w:rsidTr="007B0A37">
        <w:tc>
          <w:tcPr>
            <w:tcW w:w="1701" w:type="dxa"/>
            <w:vAlign w:val="center"/>
          </w:tcPr>
          <w:p w14:paraId="1E9ACC07" w14:textId="77777777" w:rsidR="00521413" w:rsidRPr="00E40F42" w:rsidRDefault="00521413" w:rsidP="007B0A37">
            <w:pPr>
              <w:jc w:val="center"/>
              <w:rPr>
                <w:kern w:val="0"/>
                <w:sz w:val="20"/>
              </w:rPr>
            </w:pPr>
            <w:r w:rsidRPr="00E40F42">
              <w:rPr>
                <w:rFonts w:hint="eastAsia"/>
                <w:kern w:val="0"/>
                <w:sz w:val="20"/>
              </w:rPr>
              <w:t>庶務担当</w:t>
            </w:r>
          </w:p>
        </w:tc>
        <w:tc>
          <w:tcPr>
            <w:tcW w:w="0" w:type="auto"/>
          </w:tcPr>
          <w:p w14:paraId="3391E742" w14:textId="77777777" w:rsidR="00521413" w:rsidRPr="00E40F42" w:rsidRDefault="00521413" w:rsidP="00521413">
            <w:pPr>
              <w:rPr>
                <w:kern w:val="0"/>
                <w:sz w:val="20"/>
              </w:rPr>
            </w:pPr>
            <w:r w:rsidRPr="00E40F42">
              <w:rPr>
                <w:rFonts w:hint="eastAsia"/>
                <w:kern w:val="0"/>
                <w:sz w:val="20"/>
              </w:rPr>
              <w:t>事務を統括</w:t>
            </w:r>
          </w:p>
        </w:tc>
        <w:tc>
          <w:tcPr>
            <w:tcW w:w="1134" w:type="dxa"/>
          </w:tcPr>
          <w:p w14:paraId="7F61AA16" w14:textId="77777777" w:rsidR="00521413" w:rsidRPr="00E40F42" w:rsidRDefault="00521413" w:rsidP="00521413">
            <w:pPr>
              <w:rPr>
                <w:kern w:val="0"/>
                <w:sz w:val="20"/>
              </w:rPr>
            </w:pPr>
          </w:p>
        </w:tc>
        <w:tc>
          <w:tcPr>
            <w:tcW w:w="1134" w:type="dxa"/>
          </w:tcPr>
          <w:p w14:paraId="60C70966" w14:textId="77777777" w:rsidR="00521413" w:rsidRPr="00E40F42" w:rsidRDefault="00521413" w:rsidP="00521413">
            <w:pPr>
              <w:rPr>
                <w:kern w:val="0"/>
                <w:sz w:val="20"/>
              </w:rPr>
            </w:pPr>
          </w:p>
        </w:tc>
        <w:tc>
          <w:tcPr>
            <w:tcW w:w="1134" w:type="dxa"/>
          </w:tcPr>
          <w:p w14:paraId="4EC06E30" w14:textId="77777777" w:rsidR="00521413" w:rsidRPr="00E40F42" w:rsidRDefault="00521413" w:rsidP="00521413">
            <w:pPr>
              <w:rPr>
                <w:kern w:val="0"/>
                <w:sz w:val="20"/>
              </w:rPr>
            </w:pPr>
          </w:p>
        </w:tc>
      </w:tr>
      <w:tr w:rsidR="00521413" w:rsidRPr="00E40F42" w14:paraId="706D1BBB" w14:textId="77777777" w:rsidTr="007B0A37">
        <w:tc>
          <w:tcPr>
            <w:tcW w:w="1701" w:type="dxa"/>
            <w:vAlign w:val="center"/>
          </w:tcPr>
          <w:p w14:paraId="638FEF7D" w14:textId="77777777" w:rsidR="00521413" w:rsidRPr="00E40F42" w:rsidRDefault="00521413" w:rsidP="007B0A37">
            <w:pPr>
              <w:jc w:val="center"/>
              <w:rPr>
                <w:kern w:val="0"/>
                <w:sz w:val="20"/>
              </w:rPr>
            </w:pPr>
            <w:r w:rsidRPr="00E40F42">
              <w:rPr>
                <w:rFonts w:hint="eastAsia"/>
                <w:kern w:val="0"/>
                <w:sz w:val="20"/>
              </w:rPr>
              <w:t>情報担当</w:t>
            </w:r>
          </w:p>
        </w:tc>
        <w:tc>
          <w:tcPr>
            <w:tcW w:w="0" w:type="auto"/>
          </w:tcPr>
          <w:p w14:paraId="23E37C1B" w14:textId="77777777" w:rsidR="00521413" w:rsidRPr="00E40F42" w:rsidRDefault="00521413" w:rsidP="00521413">
            <w:pPr>
              <w:rPr>
                <w:kern w:val="0"/>
                <w:sz w:val="20"/>
              </w:rPr>
            </w:pPr>
            <w:r w:rsidRPr="00E40F42">
              <w:rPr>
                <w:rFonts w:hint="eastAsia"/>
                <w:kern w:val="0"/>
                <w:sz w:val="20"/>
              </w:rPr>
              <w:t>情報を集約</w:t>
            </w:r>
          </w:p>
        </w:tc>
        <w:tc>
          <w:tcPr>
            <w:tcW w:w="1134" w:type="dxa"/>
          </w:tcPr>
          <w:p w14:paraId="691CEEA6" w14:textId="77777777" w:rsidR="00521413" w:rsidRPr="00E40F42" w:rsidRDefault="00521413" w:rsidP="00521413">
            <w:pPr>
              <w:rPr>
                <w:kern w:val="0"/>
                <w:sz w:val="20"/>
              </w:rPr>
            </w:pPr>
          </w:p>
        </w:tc>
        <w:tc>
          <w:tcPr>
            <w:tcW w:w="1134" w:type="dxa"/>
          </w:tcPr>
          <w:p w14:paraId="15FC4427" w14:textId="77777777" w:rsidR="00521413" w:rsidRPr="00E40F42" w:rsidRDefault="00521413" w:rsidP="00521413">
            <w:pPr>
              <w:rPr>
                <w:kern w:val="0"/>
                <w:sz w:val="20"/>
              </w:rPr>
            </w:pPr>
          </w:p>
        </w:tc>
        <w:tc>
          <w:tcPr>
            <w:tcW w:w="1134" w:type="dxa"/>
          </w:tcPr>
          <w:p w14:paraId="09CF4A96" w14:textId="77777777" w:rsidR="00521413" w:rsidRPr="00E40F42" w:rsidRDefault="00521413" w:rsidP="00521413">
            <w:pPr>
              <w:rPr>
                <w:kern w:val="0"/>
                <w:sz w:val="20"/>
              </w:rPr>
            </w:pPr>
          </w:p>
        </w:tc>
      </w:tr>
      <w:tr w:rsidR="00521413" w:rsidRPr="00E40F42" w14:paraId="31A5C716" w14:textId="77777777" w:rsidTr="007B0A37">
        <w:tc>
          <w:tcPr>
            <w:tcW w:w="1701" w:type="dxa"/>
            <w:vAlign w:val="center"/>
          </w:tcPr>
          <w:p w14:paraId="24CDBA77" w14:textId="77777777" w:rsidR="00521413" w:rsidRPr="00E40F42" w:rsidRDefault="00521413" w:rsidP="007B0A37">
            <w:pPr>
              <w:jc w:val="center"/>
              <w:rPr>
                <w:kern w:val="0"/>
                <w:sz w:val="20"/>
              </w:rPr>
            </w:pPr>
            <w:r w:rsidRPr="00E40F42">
              <w:rPr>
                <w:rFonts w:hint="eastAsia"/>
                <w:kern w:val="0"/>
                <w:sz w:val="20"/>
              </w:rPr>
              <w:t>総務担当</w:t>
            </w:r>
          </w:p>
        </w:tc>
        <w:tc>
          <w:tcPr>
            <w:tcW w:w="0" w:type="auto"/>
          </w:tcPr>
          <w:p w14:paraId="03771F81" w14:textId="77777777" w:rsidR="00521413" w:rsidRPr="00E40F42" w:rsidRDefault="00521413" w:rsidP="00521413">
            <w:pPr>
              <w:rPr>
                <w:kern w:val="0"/>
                <w:sz w:val="20"/>
              </w:rPr>
            </w:pPr>
            <w:r w:rsidRPr="00E40F42">
              <w:rPr>
                <w:rFonts w:hint="eastAsia"/>
                <w:kern w:val="0"/>
                <w:sz w:val="20"/>
              </w:rPr>
              <w:t>学校再開を統括</w:t>
            </w:r>
          </w:p>
        </w:tc>
        <w:tc>
          <w:tcPr>
            <w:tcW w:w="1134" w:type="dxa"/>
          </w:tcPr>
          <w:p w14:paraId="0C005B27" w14:textId="77777777" w:rsidR="00521413" w:rsidRPr="00E40F42" w:rsidRDefault="00521413" w:rsidP="00521413">
            <w:pPr>
              <w:rPr>
                <w:kern w:val="0"/>
                <w:sz w:val="20"/>
              </w:rPr>
            </w:pPr>
          </w:p>
        </w:tc>
        <w:tc>
          <w:tcPr>
            <w:tcW w:w="1134" w:type="dxa"/>
          </w:tcPr>
          <w:p w14:paraId="04B59EFE" w14:textId="77777777" w:rsidR="00521413" w:rsidRPr="00E40F42" w:rsidRDefault="00521413" w:rsidP="00521413">
            <w:pPr>
              <w:rPr>
                <w:kern w:val="0"/>
                <w:sz w:val="20"/>
              </w:rPr>
            </w:pPr>
          </w:p>
        </w:tc>
        <w:tc>
          <w:tcPr>
            <w:tcW w:w="1134" w:type="dxa"/>
          </w:tcPr>
          <w:p w14:paraId="46A1361D" w14:textId="77777777" w:rsidR="00521413" w:rsidRPr="00E40F42" w:rsidRDefault="00521413" w:rsidP="00521413">
            <w:pPr>
              <w:rPr>
                <w:kern w:val="0"/>
                <w:sz w:val="20"/>
              </w:rPr>
            </w:pPr>
          </w:p>
        </w:tc>
      </w:tr>
      <w:tr w:rsidR="00521413" w:rsidRPr="00E40F42" w14:paraId="62282E56" w14:textId="77777777" w:rsidTr="007B0A37">
        <w:tc>
          <w:tcPr>
            <w:tcW w:w="1701" w:type="dxa"/>
            <w:vAlign w:val="center"/>
          </w:tcPr>
          <w:p w14:paraId="3FD35495" w14:textId="77777777" w:rsidR="00521413" w:rsidRPr="00E40F42" w:rsidRDefault="00521413" w:rsidP="007B0A37">
            <w:pPr>
              <w:jc w:val="center"/>
              <w:rPr>
                <w:kern w:val="0"/>
                <w:sz w:val="20"/>
              </w:rPr>
            </w:pPr>
            <w:r w:rsidRPr="00E40F42">
              <w:rPr>
                <w:rFonts w:hint="eastAsia"/>
                <w:kern w:val="0"/>
                <w:sz w:val="20"/>
              </w:rPr>
              <w:t>学年担当</w:t>
            </w:r>
          </w:p>
        </w:tc>
        <w:tc>
          <w:tcPr>
            <w:tcW w:w="0" w:type="auto"/>
          </w:tcPr>
          <w:p w14:paraId="2960BDCF" w14:textId="77777777" w:rsidR="00521413" w:rsidRPr="00E40F42" w:rsidRDefault="00521413" w:rsidP="00521413">
            <w:pPr>
              <w:rPr>
                <w:kern w:val="0"/>
                <w:sz w:val="20"/>
              </w:rPr>
            </w:pPr>
            <w:r w:rsidRPr="00E40F42">
              <w:rPr>
                <w:rFonts w:hint="eastAsia"/>
                <w:kern w:val="0"/>
                <w:sz w:val="20"/>
              </w:rPr>
              <w:t>各学年を統括</w:t>
            </w:r>
          </w:p>
        </w:tc>
        <w:tc>
          <w:tcPr>
            <w:tcW w:w="1134" w:type="dxa"/>
          </w:tcPr>
          <w:p w14:paraId="7F5E7454" w14:textId="77777777" w:rsidR="00521413" w:rsidRPr="00E40F42" w:rsidRDefault="00521413" w:rsidP="00521413">
            <w:pPr>
              <w:rPr>
                <w:kern w:val="0"/>
                <w:sz w:val="20"/>
              </w:rPr>
            </w:pPr>
          </w:p>
        </w:tc>
        <w:tc>
          <w:tcPr>
            <w:tcW w:w="1134" w:type="dxa"/>
          </w:tcPr>
          <w:p w14:paraId="65A1BB51" w14:textId="77777777" w:rsidR="00521413" w:rsidRPr="00E40F42" w:rsidRDefault="00521413" w:rsidP="00521413">
            <w:pPr>
              <w:rPr>
                <w:kern w:val="0"/>
                <w:sz w:val="20"/>
              </w:rPr>
            </w:pPr>
          </w:p>
        </w:tc>
        <w:tc>
          <w:tcPr>
            <w:tcW w:w="1134" w:type="dxa"/>
          </w:tcPr>
          <w:p w14:paraId="089BF58F" w14:textId="77777777" w:rsidR="00521413" w:rsidRPr="00E40F42" w:rsidRDefault="00521413" w:rsidP="00521413">
            <w:pPr>
              <w:rPr>
                <w:kern w:val="0"/>
                <w:sz w:val="20"/>
              </w:rPr>
            </w:pPr>
          </w:p>
        </w:tc>
      </w:tr>
      <w:tr w:rsidR="00521413" w:rsidRPr="00E40F42" w14:paraId="0E3B4D74" w14:textId="77777777" w:rsidTr="007B0A37">
        <w:tc>
          <w:tcPr>
            <w:tcW w:w="1701" w:type="dxa"/>
            <w:vAlign w:val="center"/>
          </w:tcPr>
          <w:p w14:paraId="3A868CB5" w14:textId="77777777" w:rsidR="00521413" w:rsidRPr="00E40F42" w:rsidRDefault="00521413" w:rsidP="007B0A37">
            <w:pPr>
              <w:jc w:val="center"/>
              <w:rPr>
                <w:kern w:val="0"/>
                <w:sz w:val="20"/>
              </w:rPr>
            </w:pPr>
            <w:r w:rsidRPr="00E40F42">
              <w:rPr>
                <w:rFonts w:hint="eastAsia"/>
                <w:kern w:val="0"/>
                <w:sz w:val="20"/>
              </w:rPr>
              <w:t>救護担当</w:t>
            </w:r>
          </w:p>
        </w:tc>
        <w:tc>
          <w:tcPr>
            <w:tcW w:w="0" w:type="auto"/>
          </w:tcPr>
          <w:p w14:paraId="56D0D212" w14:textId="77777777" w:rsidR="00521413" w:rsidRPr="00E40F42" w:rsidRDefault="00521413" w:rsidP="00521413">
            <w:pPr>
              <w:rPr>
                <w:kern w:val="0"/>
                <w:sz w:val="20"/>
              </w:rPr>
            </w:pPr>
            <w:r w:rsidRPr="00E40F42">
              <w:rPr>
                <w:rFonts w:hint="eastAsia"/>
                <w:kern w:val="0"/>
                <w:sz w:val="20"/>
              </w:rPr>
              <w:t>負傷者の状態把握、応急手当、心のケア</w:t>
            </w:r>
          </w:p>
        </w:tc>
        <w:tc>
          <w:tcPr>
            <w:tcW w:w="1134" w:type="dxa"/>
          </w:tcPr>
          <w:p w14:paraId="2417DFF9" w14:textId="77777777" w:rsidR="00521413" w:rsidRPr="00E40F42" w:rsidRDefault="00521413" w:rsidP="00521413">
            <w:pPr>
              <w:rPr>
                <w:kern w:val="0"/>
                <w:sz w:val="20"/>
              </w:rPr>
            </w:pPr>
          </w:p>
        </w:tc>
        <w:tc>
          <w:tcPr>
            <w:tcW w:w="1134" w:type="dxa"/>
          </w:tcPr>
          <w:p w14:paraId="42F8085B" w14:textId="77777777" w:rsidR="00521413" w:rsidRPr="00E40F42" w:rsidRDefault="00521413" w:rsidP="00521413">
            <w:pPr>
              <w:rPr>
                <w:kern w:val="0"/>
                <w:sz w:val="20"/>
              </w:rPr>
            </w:pPr>
          </w:p>
        </w:tc>
        <w:tc>
          <w:tcPr>
            <w:tcW w:w="1134" w:type="dxa"/>
          </w:tcPr>
          <w:p w14:paraId="40656E0A" w14:textId="77777777" w:rsidR="00521413" w:rsidRPr="00E40F42" w:rsidRDefault="00521413" w:rsidP="00521413">
            <w:pPr>
              <w:rPr>
                <w:kern w:val="0"/>
                <w:sz w:val="20"/>
              </w:rPr>
            </w:pPr>
          </w:p>
        </w:tc>
      </w:tr>
      <w:tr w:rsidR="00521413" w:rsidRPr="00E40F42" w14:paraId="7ADCD6F7" w14:textId="77777777" w:rsidTr="007B0A37">
        <w:tc>
          <w:tcPr>
            <w:tcW w:w="1701" w:type="dxa"/>
          </w:tcPr>
          <w:p w14:paraId="14170A20" w14:textId="77777777" w:rsidR="00521413" w:rsidRPr="00E40F42" w:rsidRDefault="00521413" w:rsidP="00521413">
            <w:pPr>
              <w:rPr>
                <w:kern w:val="0"/>
                <w:sz w:val="20"/>
              </w:rPr>
            </w:pPr>
          </w:p>
        </w:tc>
        <w:tc>
          <w:tcPr>
            <w:tcW w:w="0" w:type="auto"/>
          </w:tcPr>
          <w:p w14:paraId="52EC1CD4" w14:textId="77777777" w:rsidR="00521413" w:rsidRPr="00E40F42" w:rsidRDefault="00521413" w:rsidP="00521413">
            <w:pPr>
              <w:rPr>
                <w:kern w:val="0"/>
                <w:sz w:val="20"/>
              </w:rPr>
            </w:pPr>
          </w:p>
        </w:tc>
        <w:tc>
          <w:tcPr>
            <w:tcW w:w="1134" w:type="dxa"/>
          </w:tcPr>
          <w:p w14:paraId="471ADB7D" w14:textId="77777777" w:rsidR="00521413" w:rsidRPr="00E40F42" w:rsidRDefault="00521413" w:rsidP="00521413">
            <w:pPr>
              <w:rPr>
                <w:kern w:val="0"/>
                <w:sz w:val="20"/>
              </w:rPr>
            </w:pPr>
          </w:p>
        </w:tc>
        <w:tc>
          <w:tcPr>
            <w:tcW w:w="1134" w:type="dxa"/>
          </w:tcPr>
          <w:p w14:paraId="6C632885" w14:textId="77777777" w:rsidR="00521413" w:rsidRPr="00E40F42" w:rsidRDefault="00521413" w:rsidP="00521413">
            <w:pPr>
              <w:rPr>
                <w:kern w:val="0"/>
                <w:sz w:val="20"/>
              </w:rPr>
            </w:pPr>
          </w:p>
        </w:tc>
        <w:tc>
          <w:tcPr>
            <w:tcW w:w="1134" w:type="dxa"/>
          </w:tcPr>
          <w:p w14:paraId="3316558D" w14:textId="77777777" w:rsidR="00521413" w:rsidRPr="00E40F42" w:rsidRDefault="00521413" w:rsidP="00521413">
            <w:pPr>
              <w:rPr>
                <w:kern w:val="0"/>
                <w:sz w:val="20"/>
              </w:rPr>
            </w:pPr>
          </w:p>
        </w:tc>
      </w:tr>
    </w:tbl>
    <w:p w14:paraId="052FAC48" w14:textId="77777777" w:rsidR="00521413" w:rsidRPr="00E40F42" w:rsidRDefault="005D7313" w:rsidP="00521413">
      <w:pPr>
        <w:jc w:val="right"/>
        <w:rPr>
          <w:rFonts w:ascii="ＭＳ ゴシック" w:eastAsia="ＭＳ ゴシック" w:hAnsi="ＭＳ ゴシック"/>
        </w:rPr>
      </w:pPr>
      <w:r w:rsidRPr="00E40F42">
        <w:rPr>
          <w:rFonts w:ascii="ＭＳ ゴシック" w:eastAsia="ＭＳ ゴシック" w:hAnsi="ＭＳ ゴシック" w:hint="eastAsia"/>
        </w:rPr>
        <w:t>「Ｒ６　文部科学省　学校事故対応に関する指針【改訂版】」を参考にして作成</w:t>
      </w:r>
    </w:p>
    <w:p w14:paraId="10F10506" w14:textId="77777777" w:rsidR="00521413" w:rsidRPr="00E40F42" w:rsidRDefault="00521413" w:rsidP="00521413">
      <w:pPr>
        <w:ind w:left="193" w:hangingChars="100" w:hanging="193"/>
      </w:pPr>
      <w:r w:rsidRPr="00E40F42">
        <w:rPr>
          <w:rFonts w:hint="eastAsia"/>
        </w:rPr>
        <w:t>＊　出張等で、管理職や担当教職員が不在の場合にも体制が機能するよう、学校の実情に応じて、事故発生時の指揮命令者について、順位付けを明確にするとともに、事故発生時の役割ごとにも担当教職員を複数配置し、分担順位を決めておく。</w:t>
      </w:r>
    </w:p>
    <w:p w14:paraId="095A79DF" w14:textId="77777777" w:rsidR="005D7313" w:rsidRPr="00E40F42" w:rsidRDefault="005D7313" w:rsidP="00521413">
      <w:pPr>
        <w:ind w:left="193" w:hangingChars="100" w:hanging="193"/>
      </w:pPr>
      <w:r w:rsidRPr="00E40F42">
        <w:rPr>
          <w:rFonts w:hint="eastAsia"/>
        </w:rPr>
        <w:t>＊　被害児童生徒等の保護者に対し「災害共済給付制度」について、適切な事故に必要な説明を行うことにも留意する（制度に加入していない場合を除く。）。</w:t>
      </w:r>
    </w:p>
    <w:p w14:paraId="6F020673" w14:textId="77777777" w:rsidR="00305E90" w:rsidRPr="00E40F42" w:rsidRDefault="00521413">
      <w:pPr>
        <w:rPr>
          <w:sz w:val="22"/>
        </w:rPr>
      </w:pPr>
      <w:r w:rsidRPr="00E40F42">
        <w:rPr>
          <w:sz w:val="22"/>
        </w:rPr>
        <w:br w:type="page"/>
      </w:r>
      <w:r w:rsidR="00305E90" w:rsidRPr="00E40F42">
        <w:rPr>
          <w:rFonts w:hint="eastAsia"/>
          <w:sz w:val="22"/>
        </w:rPr>
        <w:lastRenderedPageBreak/>
        <w:t>第１章／第３項　危機管理体制の整備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0E402A0C" w14:textId="77777777">
        <w:trPr>
          <w:trHeight w:val="794"/>
        </w:trPr>
        <w:tc>
          <w:tcPr>
            <w:tcW w:w="9650" w:type="dxa"/>
            <w:vAlign w:val="center"/>
          </w:tcPr>
          <w:p w14:paraId="3BBE4A96" w14:textId="77777777" w:rsidR="00305E90" w:rsidRPr="00E40F42" w:rsidRDefault="00305E90">
            <w:pPr>
              <w:ind w:firstLineChars="100" w:firstLine="223"/>
              <w:rPr>
                <w:sz w:val="24"/>
              </w:rPr>
            </w:pPr>
            <w:r w:rsidRPr="00E40F42">
              <w:rPr>
                <w:rFonts w:hint="eastAsia"/>
                <w:sz w:val="24"/>
              </w:rPr>
              <w:t>３　報道機関への対応</w:t>
            </w:r>
          </w:p>
        </w:tc>
      </w:tr>
    </w:tbl>
    <w:p w14:paraId="4E99C1C2" w14:textId="77777777" w:rsidR="00305E90" w:rsidRPr="00E40F42" w:rsidRDefault="00305E90">
      <w:pPr>
        <w:rPr>
          <w:sz w:val="22"/>
        </w:rPr>
      </w:pPr>
    </w:p>
    <w:p w14:paraId="7BAB208A" w14:textId="77777777" w:rsidR="00305E90" w:rsidRPr="00E40F42" w:rsidRDefault="00305E90">
      <w:pPr>
        <w:rPr>
          <w:b/>
          <w:bCs/>
          <w:sz w:val="22"/>
        </w:rPr>
      </w:pPr>
      <w:r w:rsidRPr="00E40F42">
        <w:rPr>
          <w:rFonts w:hint="eastAsia"/>
          <w:b/>
          <w:bCs/>
          <w:sz w:val="22"/>
        </w:rPr>
        <w:t>●対応の基本的な考え方</w:t>
      </w:r>
    </w:p>
    <w:p w14:paraId="6F0C5201" w14:textId="77777777" w:rsidR="00305E90" w:rsidRPr="00E40F42" w:rsidRDefault="00305E90">
      <w:pPr>
        <w:ind w:firstLineChars="100" w:firstLine="203"/>
        <w:jc w:val="left"/>
        <w:rPr>
          <w:sz w:val="22"/>
        </w:rPr>
      </w:pPr>
      <w:r w:rsidRPr="00E40F42">
        <w:rPr>
          <w:rFonts w:hint="eastAsia"/>
          <w:sz w:val="22"/>
        </w:rPr>
        <w:t>①　情報の公開</w:t>
      </w:r>
    </w:p>
    <w:p w14:paraId="46B2E494" w14:textId="77777777" w:rsidR="00305E90" w:rsidRPr="00E40F42" w:rsidRDefault="00305E90">
      <w:pPr>
        <w:ind w:leftChars="199" w:left="587" w:hangingChars="100" w:hanging="203"/>
        <w:jc w:val="left"/>
        <w:rPr>
          <w:sz w:val="22"/>
        </w:rPr>
      </w:pPr>
      <w:r w:rsidRPr="00E40F42">
        <w:rPr>
          <w:rFonts w:hint="eastAsia"/>
          <w:sz w:val="22"/>
        </w:rPr>
        <w:t>・　個人情報については、個人の尊厳や基本的人権を尊重する立場から個人のプライバシーを最大限尊重する必要があるため、特定の個人を識別することができる情報は、個人情報保護条例の趣旨に鑑み、原則として非公開とする。</w:t>
      </w:r>
    </w:p>
    <w:p w14:paraId="57F7D11D" w14:textId="77777777" w:rsidR="00305E90" w:rsidRPr="00E40F42" w:rsidRDefault="00305E90">
      <w:pPr>
        <w:ind w:leftChars="209" w:left="606" w:hangingChars="100" w:hanging="203"/>
        <w:rPr>
          <w:sz w:val="22"/>
        </w:rPr>
      </w:pPr>
      <w:r w:rsidRPr="00E40F42">
        <w:rPr>
          <w:rFonts w:hint="eastAsia"/>
          <w:sz w:val="22"/>
        </w:rPr>
        <w:t>・　事件・事故等に関する情報は公開するが、非公開とする場合には、その理由、範囲等について、明確な説明を行うものとする。</w:t>
      </w:r>
    </w:p>
    <w:p w14:paraId="591E2D16" w14:textId="77777777" w:rsidR="00305E90" w:rsidRPr="00E40F42" w:rsidRDefault="00305E90" w:rsidP="00BC5C84">
      <w:pPr>
        <w:jc w:val="left"/>
        <w:rPr>
          <w:sz w:val="22"/>
        </w:rPr>
      </w:pPr>
      <w:r w:rsidRPr="00E40F42">
        <w:rPr>
          <w:rFonts w:hint="eastAsia"/>
          <w:sz w:val="22"/>
        </w:rPr>
        <w:t xml:space="preserve">　②　公平な対応</w:t>
      </w:r>
    </w:p>
    <w:p w14:paraId="75B47FE1" w14:textId="77777777" w:rsidR="00305E90" w:rsidRPr="00E40F42" w:rsidRDefault="00305E90">
      <w:pPr>
        <w:jc w:val="left"/>
        <w:rPr>
          <w:sz w:val="22"/>
        </w:rPr>
      </w:pPr>
      <w:r w:rsidRPr="00E40F42">
        <w:rPr>
          <w:rFonts w:hint="eastAsia"/>
          <w:sz w:val="22"/>
        </w:rPr>
        <w:t xml:space="preserve">　　　報道機関に情報提供する場合、情報の量・質に差異が生じないよう公平な対応に努める。</w:t>
      </w:r>
    </w:p>
    <w:p w14:paraId="289AC13E" w14:textId="77777777" w:rsidR="00305E90" w:rsidRPr="00E40F42" w:rsidRDefault="00305E90">
      <w:pPr>
        <w:jc w:val="left"/>
        <w:rPr>
          <w:sz w:val="22"/>
        </w:rPr>
      </w:pPr>
    </w:p>
    <w:p w14:paraId="53F42D95" w14:textId="77777777" w:rsidR="00305E90" w:rsidRPr="00E40F42" w:rsidRDefault="00305E90">
      <w:pPr>
        <w:jc w:val="left"/>
        <w:rPr>
          <w:b/>
          <w:bCs/>
          <w:sz w:val="22"/>
        </w:rPr>
      </w:pPr>
      <w:r w:rsidRPr="00E40F42">
        <w:rPr>
          <w:rFonts w:hint="eastAsia"/>
          <w:b/>
          <w:bCs/>
          <w:sz w:val="22"/>
        </w:rPr>
        <w:t>●留意すべき事項</w:t>
      </w:r>
    </w:p>
    <w:p w14:paraId="59858099" w14:textId="77777777" w:rsidR="00305E90" w:rsidRPr="00E40F42" w:rsidRDefault="00305E90">
      <w:pPr>
        <w:jc w:val="left"/>
        <w:rPr>
          <w:sz w:val="22"/>
        </w:rPr>
      </w:pPr>
      <w:r w:rsidRPr="00E40F42">
        <w:rPr>
          <w:rFonts w:hint="eastAsia"/>
          <w:sz w:val="22"/>
        </w:rPr>
        <w:t xml:space="preserve">　①　対応窓口の一本化</w:t>
      </w:r>
    </w:p>
    <w:p w14:paraId="71A354C1" w14:textId="77777777" w:rsidR="00305E90" w:rsidRPr="00E40F42" w:rsidRDefault="00305E90">
      <w:pPr>
        <w:ind w:left="405" w:hangingChars="200" w:hanging="405"/>
        <w:jc w:val="left"/>
        <w:rPr>
          <w:sz w:val="22"/>
        </w:rPr>
      </w:pPr>
      <w:r w:rsidRPr="00E40F42">
        <w:rPr>
          <w:rFonts w:hint="eastAsia"/>
          <w:sz w:val="22"/>
        </w:rPr>
        <w:t xml:space="preserve">　　　報道機関の取材に対しては、校長等又は予め校長等から指示を受けた者を報道担当者（複数が望ましい）と定め、窓口を一本化する。</w:t>
      </w:r>
    </w:p>
    <w:p w14:paraId="21F774E3" w14:textId="77777777" w:rsidR="00305E90" w:rsidRPr="00E40F42" w:rsidRDefault="00305E90" w:rsidP="00BC5C84">
      <w:pPr>
        <w:jc w:val="left"/>
        <w:rPr>
          <w:sz w:val="22"/>
        </w:rPr>
      </w:pPr>
      <w:r w:rsidRPr="00E40F42">
        <w:rPr>
          <w:rFonts w:hint="eastAsia"/>
          <w:sz w:val="22"/>
        </w:rPr>
        <w:t xml:space="preserve">　②　報道担当者の職務</w:t>
      </w:r>
    </w:p>
    <w:p w14:paraId="2D4BFD36" w14:textId="77777777" w:rsidR="00305E90" w:rsidRPr="00E40F42" w:rsidRDefault="00305E90">
      <w:pPr>
        <w:jc w:val="left"/>
        <w:rPr>
          <w:sz w:val="22"/>
        </w:rPr>
      </w:pPr>
      <w:r w:rsidRPr="00E40F42">
        <w:rPr>
          <w:rFonts w:hint="eastAsia"/>
          <w:sz w:val="22"/>
        </w:rPr>
        <w:t xml:space="preserve">　　・　速やかに情報の収集・整理を行い、報道資料を作成する。</w:t>
      </w:r>
    </w:p>
    <w:p w14:paraId="573DC4CD" w14:textId="77777777" w:rsidR="00305E90" w:rsidRPr="00E40F42" w:rsidRDefault="00305E90">
      <w:pPr>
        <w:ind w:left="608" w:hangingChars="300" w:hanging="608"/>
        <w:jc w:val="left"/>
        <w:rPr>
          <w:sz w:val="22"/>
        </w:rPr>
      </w:pPr>
      <w:r w:rsidRPr="00E40F42">
        <w:rPr>
          <w:rFonts w:hint="eastAsia"/>
          <w:sz w:val="22"/>
        </w:rPr>
        <w:t xml:space="preserve">　　・　報道資料の作成に当たり、関係機関と協議する必要のある事項については、協議後に報道資料を作成する。</w:t>
      </w:r>
    </w:p>
    <w:p w14:paraId="77B3D18C" w14:textId="77777777" w:rsidR="00305E90" w:rsidRPr="00E40F42" w:rsidRDefault="00305E90">
      <w:pPr>
        <w:ind w:firstLineChars="100" w:firstLine="203"/>
        <w:jc w:val="left"/>
        <w:rPr>
          <w:sz w:val="22"/>
        </w:rPr>
      </w:pPr>
      <w:r w:rsidRPr="00E40F42">
        <w:rPr>
          <w:rFonts w:hint="eastAsia"/>
          <w:sz w:val="22"/>
        </w:rPr>
        <w:t>③　報道機関への要請</w:t>
      </w:r>
    </w:p>
    <w:p w14:paraId="487AE956" w14:textId="77777777" w:rsidR="00305E90" w:rsidRPr="00E40F42" w:rsidRDefault="00305E90">
      <w:pPr>
        <w:pStyle w:val="3"/>
        <w:ind w:leftChars="210" w:left="405" w:firstLineChars="97" w:firstLine="197"/>
      </w:pPr>
      <w:r w:rsidRPr="00E40F42">
        <w:rPr>
          <w:rFonts w:hint="eastAsia"/>
        </w:rPr>
        <w:t>報道担当者は、報道機関の取材により現場の混乱が予想される場合は、取材に関し必要な事項を予め文書で報道機関に要請する。また、同文書を県教育委員会</w:t>
      </w:r>
      <w:r w:rsidR="00BC5C84" w:rsidRPr="00E40F42">
        <w:rPr>
          <w:rFonts w:hint="eastAsia"/>
        </w:rPr>
        <w:t>（教育企画室）</w:t>
      </w:r>
      <w:r w:rsidRPr="00E40F42">
        <w:rPr>
          <w:rFonts w:hint="eastAsia"/>
        </w:rPr>
        <w:t>を通じ教育記者クラブに提供する。</w:t>
      </w:r>
    </w:p>
    <w:p w14:paraId="2E565D4A" w14:textId="77777777" w:rsidR="00305E90" w:rsidRPr="00E40F42" w:rsidRDefault="00305E90">
      <w:pPr>
        <w:ind w:left="608" w:hangingChars="300" w:hanging="608"/>
        <w:jc w:val="left"/>
        <w:rPr>
          <w:sz w:val="22"/>
        </w:rPr>
      </w:pPr>
      <w:r w:rsidRPr="00E40F42">
        <w:rPr>
          <w:rFonts w:hint="eastAsia"/>
          <w:sz w:val="22"/>
        </w:rPr>
        <w:t xml:space="preserve">　　（例）・校地（施設）内への立ち入りに関して</w:t>
      </w:r>
    </w:p>
    <w:p w14:paraId="42459994" w14:textId="77777777" w:rsidR="00305E90" w:rsidRPr="00E40F42" w:rsidRDefault="00305E90">
      <w:pPr>
        <w:ind w:left="608" w:hangingChars="300" w:hanging="608"/>
        <w:jc w:val="left"/>
        <w:rPr>
          <w:sz w:val="22"/>
        </w:rPr>
      </w:pPr>
      <w:r w:rsidRPr="00E40F42">
        <w:rPr>
          <w:rFonts w:hint="eastAsia"/>
          <w:sz w:val="22"/>
        </w:rPr>
        <w:t xml:space="preserve">　　　　　・教職員、児童生徒への取材に関して</w:t>
      </w:r>
    </w:p>
    <w:p w14:paraId="0321975D" w14:textId="77777777" w:rsidR="00305E90" w:rsidRPr="00E40F42" w:rsidRDefault="00305E90">
      <w:pPr>
        <w:ind w:firstLineChars="500" w:firstLine="1014"/>
        <w:jc w:val="left"/>
        <w:rPr>
          <w:sz w:val="22"/>
        </w:rPr>
      </w:pPr>
      <w:r w:rsidRPr="00E40F42">
        <w:rPr>
          <w:rFonts w:hint="eastAsia"/>
          <w:sz w:val="22"/>
        </w:rPr>
        <w:t>・取材場所、時間に関して</w:t>
      </w:r>
    </w:p>
    <w:p w14:paraId="3AB88109" w14:textId="77777777" w:rsidR="00305E90" w:rsidRPr="00E40F42" w:rsidRDefault="00305E90">
      <w:pPr>
        <w:ind w:firstLineChars="500" w:firstLine="1014"/>
        <w:jc w:val="left"/>
        <w:rPr>
          <w:sz w:val="22"/>
        </w:rPr>
      </w:pPr>
      <w:r w:rsidRPr="00E40F42">
        <w:rPr>
          <w:rFonts w:hint="eastAsia"/>
          <w:sz w:val="22"/>
        </w:rPr>
        <w:t>・報道資料の提供（記者会見）予定に関して　　等</w:t>
      </w:r>
    </w:p>
    <w:p w14:paraId="533AFD3A" w14:textId="77777777" w:rsidR="00305E90" w:rsidRPr="00E40F42" w:rsidRDefault="00305E90" w:rsidP="00BC5C84">
      <w:pPr>
        <w:jc w:val="left"/>
        <w:rPr>
          <w:sz w:val="22"/>
        </w:rPr>
      </w:pPr>
      <w:r w:rsidRPr="00E40F42">
        <w:rPr>
          <w:rFonts w:hint="eastAsia"/>
          <w:sz w:val="22"/>
        </w:rPr>
        <w:t xml:space="preserve">　④　報道機関の取材・報道資料の提供・記者会見</w:t>
      </w:r>
    </w:p>
    <w:p w14:paraId="19118B71" w14:textId="77777777" w:rsidR="00305E90" w:rsidRPr="00E40F42" w:rsidRDefault="00305E90">
      <w:pPr>
        <w:ind w:leftChars="210" w:left="608" w:hangingChars="100" w:hanging="203"/>
        <w:jc w:val="left"/>
        <w:rPr>
          <w:sz w:val="22"/>
        </w:rPr>
      </w:pPr>
      <w:r w:rsidRPr="00E40F42">
        <w:rPr>
          <w:rFonts w:hint="eastAsia"/>
          <w:sz w:val="22"/>
        </w:rPr>
        <w:t>・　報道担当者は、報道機関の取材があった際には、社名、記者名、連絡先を確認のうえ、報道資料の提供又は取材に対応する。また、報道資料は、県教育委員会</w:t>
      </w:r>
      <w:r w:rsidR="00BC5C84" w:rsidRPr="00E40F42">
        <w:rPr>
          <w:rFonts w:hint="eastAsia"/>
        </w:rPr>
        <w:t>（教育企画室）</w:t>
      </w:r>
      <w:r w:rsidRPr="00E40F42">
        <w:rPr>
          <w:rFonts w:hint="eastAsia"/>
          <w:sz w:val="22"/>
        </w:rPr>
        <w:t>を通じ教育記者クラブに提供する。</w:t>
      </w:r>
    </w:p>
    <w:p w14:paraId="511F1AB5" w14:textId="77777777" w:rsidR="00305E90" w:rsidRPr="00E40F42" w:rsidRDefault="00305E90">
      <w:pPr>
        <w:ind w:left="608" w:hangingChars="300" w:hanging="608"/>
        <w:jc w:val="left"/>
        <w:rPr>
          <w:sz w:val="22"/>
        </w:rPr>
      </w:pPr>
      <w:r w:rsidRPr="00E40F42">
        <w:rPr>
          <w:rFonts w:hint="eastAsia"/>
          <w:sz w:val="22"/>
        </w:rPr>
        <w:t xml:space="preserve">　　・　報道担当者は、報道機関への説明を要する場合や多数の報道機関から取材要請がある場合は、必要に応じて記者会見を行う。</w:t>
      </w:r>
    </w:p>
    <w:p w14:paraId="3150757C" w14:textId="77777777" w:rsidR="00305E90" w:rsidRPr="00E40F42" w:rsidRDefault="00305E90">
      <w:pPr>
        <w:ind w:firstLineChars="200" w:firstLine="405"/>
        <w:jc w:val="left"/>
        <w:rPr>
          <w:sz w:val="22"/>
        </w:rPr>
      </w:pPr>
      <w:r w:rsidRPr="00E40F42">
        <w:rPr>
          <w:rFonts w:hint="eastAsia"/>
          <w:sz w:val="22"/>
        </w:rPr>
        <w:t>・　事件等が長期にわたる場合には、定期的な記者会見の場を設定する。</w:t>
      </w:r>
    </w:p>
    <w:p w14:paraId="76B7E6D1" w14:textId="77777777" w:rsidR="00305E90" w:rsidRPr="00E40F42" w:rsidRDefault="00305E90" w:rsidP="00BC5C84">
      <w:pPr>
        <w:ind w:left="608" w:hangingChars="300" w:hanging="608"/>
        <w:jc w:val="left"/>
        <w:rPr>
          <w:sz w:val="22"/>
        </w:rPr>
      </w:pPr>
      <w:r w:rsidRPr="00E40F42">
        <w:rPr>
          <w:rFonts w:hint="eastAsia"/>
          <w:sz w:val="22"/>
        </w:rPr>
        <w:t xml:space="preserve">　⑤　県教育委員会への支援要請</w:t>
      </w:r>
    </w:p>
    <w:p w14:paraId="081ED8CA" w14:textId="77777777" w:rsidR="00305E90" w:rsidRPr="00E40F42" w:rsidRDefault="00305E90" w:rsidP="0022308C">
      <w:pPr>
        <w:ind w:left="385" w:hangingChars="200" w:hanging="385"/>
        <w:rPr>
          <w:sz w:val="22"/>
        </w:rPr>
      </w:pPr>
      <w:r w:rsidRPr="00E40F42">
        <w:rPr>
          <w:rFonts w:hint="eastAsia"/>
        </w:rPr>
        <w:t xml:space="preserve">　　　</w:t>
      </w:r>
      <w:r w:rsidRPr="00E40F42">
        <w:rPr>
          <w:rFonts w:hint="eastAsia"/>
          <w:sz w:val="22"/>
        </w:rPr>
        <w:t>報道機関の取材が長期化するなど、単独での対応が困難な場合は、県教育委員会</w:t>
      </w:r>
      <w:r w:rsidR="00BC5C84" w:rsidRPr="00E40F42">
        <w:rPr>
          <w:rFonts w:hint="eastAsia"/>
        </w:rPr>
        <w:t>（教育企画室）</w:t>
      </w:r>
      <w:r w:rsidRPr="00E40F42">
        <w:rPr>
          <w:rFonts w:hint="eastAsia"/>
          <w:sz w:val="22"/>
        </w:rPr>
        <w:t>に支援を要請する。</w:t>
      </w:r>
    </w:p>
    <w:p w14:paraId="226F7069" w14:textId="77777777" w:rsidR="00305E90" w:rsidRPr="00E40F42" w:rsidRDefault="00305E90">
      <w:pPr>
        <w:pStyle w:val="a6"/>
        <w:ind w:left="578" w:hangingChars="200" w:hanging="385"/>
      </w:pPr>
    </w:p>
    <w:p w14:paraId="28383A5F" w14:textId="77777777" w:rsidR="00305E90" w:rsidRPr="00E40F42" w:rsidRDefault="00305E90">
      <w:pPr>
        <w:jc w:val="left"/>
        <w:rPr>
          <w:sz w:val="22"/>
        </w:rPr>
      </w:pPr>
      <w:r w:rsidRPr="00E40F42">
        <w:rPr>
          <w:sz w:val="22"/>
        </w:rPr>
        <w:br w:type="page"/>
      </w:r>
      <w:r w:rsidRPr="00E40F42">
        <w:rPr>
          <w:rFonts w:hint="eastAsia"/>
          <w:sz w:val="22"/>
        </w:rPr>
        <w:lastRenderedPageBreak/>
        <w:t>第１章／第３項　危機管理体制の整備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54106EAE" w14:textId="77777777">
        <w:trPr>
          <w:trHeight w:val="794"/>
        </w:trPr>
        <w:tc>
          <w:tcPr>
            <w:tcW w:w="9630" w:type="dxa"/>
            <w:vAlign w:val="center"/>
          </w:tcPr>
          <w:p w14:paraId="10241A44" w14:textId="77777777" w:rsidR="00305E90" w:rsidRPr="00E40F42" w:rsidRDefault="00305E90">
            <w:pPr>
              <w:ind w:firstLineChars="100" w:firstLine="223"/>
              <w:rPr>
                <w:sz w:val="24"/>
              </w:rPr>
            </w:pPr>
            <w:r w:rsidRPr="00E40F42">
              <w:rPr>
                <w:rFonts w:hint="eastAsia"/>
                <w:sz w:val="24"/>
              </w:rPr>
              <w:t>４　地域社会や関係機関、保護者等との連携</w:t>
            </w:r>
          </w:p>
        </w:tc>
      </w:tr>
    </w:tbl>
    <w:p w14:paraId="1572EA19" w14:textId="77777777" w:rsidR="00305E90" w:rsidRPr="00E40F42" w:rsidRDefault="00305E90">
      <w:pPr>
        <w:jc w:val="left"/>
        <w:rPr>
          <w:sz w:val="22"/>
        </w:rPr>
      </w:pPr>
    </w:p>
    <w:p w14:paraId="748B6F3C" w14:textId="77777777" w:rsidR="00305E90" w:rsidRPr="00E40F42" w:rsidRDefault="00305E90">
      <w:pPr>
        <w:jc w:val="left"/>
        <w:rPr>
          <w:b/>
          <w:bCs/>
          <w:sz w:val="22"/>
        </w:rPr>
      </w:pPr>
      <w:r w:rsidRPr="00E40F42">
        <w:rPr>
          <w:rFonts w:hint="eastAsia"/>
          <w:b/>
          <w:bCs/>
          <w:sz w:val="22"/>
        </w:rPr>
        <w:t>●地域社会との連携</w:t>
      </w:r>
    </w:p>
    <w:p w14:paraId="24374CCE" w14:textId="77777777" w:rsidR="00305E90" w:rsidRPr="00E40F42" w:rsidRDefault="00305E90">
      <w:pPr>
        <w:ind w:leftChars="100" w:left="193" w:firstLineChars="100" w:firstLine="203"/>
        <w:jc w:val="left"/>
        <w:rPr>
          <w:sz w:val="22"/>
        </w:rPr>
      </w:pPr>
      <w:r w:rsidRPr="00E40F42">
        <w:rPr>
          <w:rFonts w:hint="eastAsia"/>
          <w:sz w:val="22"/>
        </w:rPr>
        <w:t>学校や教育施設等はその地域における中核的な施設であり、日常、様々な場面での交流を通じて、学校等から地域に対して適時・適切な情報提供を行うとともに、地域からの情報収集を行うことにより相互の連携、意思疎通を図る必要がある。</w:t>
      </w:r>
    </w:p>
    <w:p w14:paraId="788A45FC" w14:textId="77777777" w:rsidR="00305E90" w:rsidRPr="00E40F42" w:rsidRDefault="00305E90">
      <w:pPr>
        <w:ind w:leftChars="100" w:left="193" w:firstLineChars="100" w:firstLine="203"/>
        <w:jc w:val="left"/>
        <w:rPr>
          <w:sz w:val="22"/>
        </w:rPr>
      </w:pPr>
      <w:r w:rsidRPr="00E40F42">
        <w:rPr>
          <w:rFonts w:hint="eastAsia"/>
          <w:sz w:val="22"/>
        </w:rPr>
        <w:t>具体的には、</w:t>
      </w:r>
    </w:p>
    <w:p w14:paraId="6BABDBDD" w14:textId="77777777" w:rsidR="00305E90" w:rsidRPr="00E40F42" w:rsidRDefault="00305E90">
      <w:pPr>
        <w:ind w:firstLineChars="100" w:firstLine="203"/>
        <w:jc w:val="left"/>
        <w:rPr>
          <w:sz w:val="22"/>
        </w:rPr>
      </w:pPr>
      <w:r w:rsidRPr="00E40F42">
        <w:rPr>
          <w:rFonts w:hint="eastAsia"/>
          <w:sz w:val="22"/>
        </w:rPr>
        <w:t>①　町内会役員、民生･児童委員等の関係者との連携</w:t>
      </w:r>
    </w:p>
    <w:p w14:paraId="3B1EAF49" w14:textId="77777777" w:rsidR="00305E90" w:rsidRPr="00E40F42" w:rsidRDefault="00305E90">
      <w:pPr>
        <w:ind w:firstLineChars="100" w:firstLine="203"/>
        <w:jc w:val="left"/>
        <w:rPr>
          <w:sz w:val="22"/>
        </w:rPr>
      </w:pPr>
      <w:r w:rsidRPr="00E40F42">
        <w:rPr>
          <w:rFonts w:hint="eastAsia"/>
          <w:sz w:val="22"/>
        </w:rPr>
        <w:t>②　商店、ガソリンスタンドなど地域の中核となる商業施設等との連携</w:t>
      </w:r>
    </w:p>
    <w:p w14:paraId="2337630E" w14:textId="77777777" w:rsidR="00305E90" w:rsidRPr="00E40F42" w:rsidRDefault="00305E90">
      <w:pPr>
        <w:jc w:val="left"/>
        <w:rPr>
          <w:sz w:val="22"/>
        </w:rPr>
      </w:pPr>
      <w:r w:rsidRPr="00E40F42">
        <w:rPr>
          <w:rFonts w:hint="eastAsia"/>
          <w:sz w:val="22"/>
        </w:rPr>
        <w:t xml:space="preserve">　③　地域住民との連携</w:t>
      </w:r>
    </w:p>
    <w:p w14:paraId="1EDFDA44" w14:textId="77777777" w:rsidR="006944B3" w:rsidRPr="00E40F42" w:rsidRDefault="006944B3">
      <w:pPr>
        <w:jc w:val="left"/>
        <w:rPr>
          <w:sz w:val="22"/>
        </w:rPr>
      </w:pPr>
      <w:r w:rsidRPr="00E40F42">
        <w:rPr>
          <w:rFonts w:hint="eastAsia"/>
          <w:sz w:val="22"/>
        </w:rPr>
        <w:t xml:space="preserve">　④　市町村における地域防災等の関係者との連携</w:t>
      </w:r>
    </w:p>
    <w:p w14:paraId="0CC535CD" w14:textId="77777777" w:rsidR="00305E90" w:rsidRPr="00E40F42" w:rsidRDefault="00305E90" w:rsidP="00BA40E8">
      <w:pPr>
        <w:ind w:left="405" w:hangingChars="200" w:hanging="405"/>
        <w:jc w:val="left"/>
        <w:rPr>
          <w:sz w:val="22"/>
        </w:rPr>
      </w:pPr>
      <w:r w:rsidRPr="00E40F42">
        <w:rPr>
          <w:rFonts w:hint="eastAsia"/>
          <w:sz w:val="22"/>
        </w:rPr>
        <w:t xml:space="preserve">　　</w:t>
      </w:r>
      <w:r w:rsidR="00BA40E8" w:rsidRPr="00E40F42">
        <w:rPr>
          <w:rFonts w:hint="eastAsia"/>
          <w:sz w:val="22"/>
        </w:rPr>
        <w:t xml:space="preserve">　</w:t>
      </w:r>
      <w:r w:rsidRPr="00E40F42">
        <w:rPr>
          <w:rFonts w:hint="eastAsia"/>
          <w:sz w:val="22"/>
        </w:rPr>
        <w:t>これら地域の関係者と十分に連携をとることにより、「</w:t>
      </w:r>
      <w:r w:rsidR="00C774A2" w:rsidRPr="00E40F42">
        <w:rPr>
          <w:rFonts w:hint="eastAsia"/>
          <w:sz w:val="22"/>
        </w:rPr>
        <w:t>子</w:t>
      </w:r>
      <w:r w:rsidRPr="00E40F42">
        <w:rPr>
          <w:rFonts w:hint="eastAsia"/>
          <w:sz w:val="22"/>
        </w:rPr>
        <w:t>ども</w:t>
      </w:r>
      <w:r w:rsidRPr="00E40F42">
        <w:rPr>
          <w:rFonts w:hint="eastAsia"/>
          <w:sz w:val="22"/>
        </w:rPr>
        <w:t>110</w:t>
      </w:r>
      <w:r w:rsidRPr="00E40F42">
        <w:rPr>
          <w:rFonts w:hint="eastAsia"/>
          <w:sz w:val="22"/>
        </w:rPr>
        <w:t>番</w:t>
      </w:r>
      <w:r w:rsidR="007B445A" w:rsidRPr="00E40F42">
        <w:rPr>
          <w:rFonts w:hint="eastAsia"/>
          <w:sz w:val="22"/>
        </w:rPr>
        <w:t>の家</w:t>
      </w:r>
      <w:r w:rsidRPr="00E40F42">
        <w:rPr>
          <w:rFonts w:hint="eastAsia"/>
          <w:sz w:val="22"/>
        </w:rPr>
        <w:t>」等の設置</w:t>
      </w:r>
      <w:r w:rsidR="00C312F2" w:rsidRPr="00E40F42">
        <w:rPr>
          <w:rFonts w:hint="eastAsia"/>
          <w:sz w:val="22"/>
        </w:rPr>
        <w:t>や避難場所（避難所）等</w:t>
      </w:r>
      <w:r w:rsidR="006773DC" w:rsidRPr="00E40F42">
        <w:rPr>
          <w:rFonts w:hint="eastAsia"/>
          <w:sz w:val="22"/>
        </w:rPr>
        <w:t>になった場合</w:t>
      </w:r>
      <w:r w:rsidRPr="00E40F42">
        <w:rPr>
          <w:rFonts w:hint="eastAsia"/>
          <w:sz w:val="22"/>
        </w:rPr>
        <w:t>など、緊急事態発生時の協力関係の構築、また、地域における様々な情報の収集を図り、学校や教育施設等の運営に活用する。</w:t>
      </w:r>
    </w:p>
    <w:p w14:paraId="04ADBDD0" w14:textId="77777777" w:rsidR="00305E90" w:rsidRPr="00E40F42" w:rsidRDefault="00305E90">
      <w:pPr>
        <w:jc w:val="left"/>
        <w:rPr>
          <w:sz w:val="22"/>
        </w:rPr>
      </w:pPr>
    </w:p>
    <w:p w14:paraId="18577ADB" w14:textId="77777777" w:rsidR="00305E90" w:rsidRPr="00E40F42" w:rsidRDefault="00305E90">
      <w:pPr>
        <w:rPr>
          <w:b/>
          <w:bCs/>
          <w:sz w:val="22"/>
        </w:rPr>
      </w:pPr>
      <w:r w:rsidRPr="00E40F42">
        <w:rPr>
          <w:rFonts w:hint="eastAsia"/>
          <w:b/>
          <w:bCs/>
          <w:sz w:val="22"/>
        </w:rPr>
        <w:t>●関係機関との連携</w:t>
      </w:r>
    </w:p>
    <w:p w14:paraId="6F10D010" w14:textId="77777777" w:rsidR="00305E90" w:rsidRPr="00E40F42" w:rsidRDefault="00305E90">
      <w:pPr>
        <w:rPr>
          <w:sz w:val="22"/>
        </w:rPr>
      </w:pPr>
      <w:r w:rsidRPr="00E40F42">
        <w:rPr>
          <w:rFonts w:hint="eastAsia"/>
          <w:sz w:val="22"/>
        </w:rPr>
        <w:t xml:space="preserve">　ア　県教育委員会との連携</w:t>
      </w:r>
    </w:p>
    <w:p w14:paraId="730AF1F7" w14:textId="77777777" w:rsidR="00305E90" w:rsidRPr="00E40F42" w:rsidRDefault="00305E90">
      <w:pPr>
        <w:ind w:left="606" w:hangingChars="299" w:hanging="606"/>
        <w:rPr>
          <w:sz w:val="22"/>
        </w:rPr>
      </w:pPr>
      <w:r w:rsidRPr="00E40F42">
        <w:rPr>
          <w:rFonts w:hint="eastAsia"/>
          <w:sz w:val="22"/>
        </w:rPr>
        <w:t xml:space="preserve">　　①　危機発生時には様々な問題が発生し、適時・適切に対応する必要があるが、事案によっては学校等だけで対応するには限界があることから、県教育委員会に対して指導・助言あるいは職員の派遣を求めることも必要となる。</w:t>
      </w:r>
    </w:p>
    <w:p w14:paraId="05F19030" w14:textId="77777777" w:rsidR="00305E90" w:rsidRPr="00E40F42" w:rsidRDefault="00305E90">
      <w:pPr>
        <w:rPr>
          <w:sz w:val="22"/>
        </w:rPr>
      </w:pPr>
      <w:r w:rsidRPr="00E40F42">
        <w:rPr>
          <w:rFonts w:hint="eastAsia"/>
          <w:sz w:val="22"/>
        </w:rPr>
        <w:t xml:space="preserve">　　②　県教育委員会が行う具体的な支援内容</w:t>
      </w:r>
    </w:p>
    <w:p w14:paraId="1F3533DE" w14:textId="77777777" w:rsidR="00305E90" w:rsidRPr="00E40F42" w:rsidRDefault="00305E90">
      <w:pPr>
        <w:ind w:left="606" w:hangingChars="299" w:hanging="606"/>
        <w:rPr>
          <w:sz w:val="22"/>
        </w:rPr>
      </w:pPr>
      <w:r w:rsidRPr="00E40F42">
        <w:rPr>
          <w:rFonts w:hint="eastAsia"/>
          <w:sz w:val="22"/>
        </w:rPr>
        <w:t xml:space="preserve">　　　　危機対応の当事者である学校等では、現場が非常に混乱しており、業務も輻輳していることが考えられ、必要な措置や対応を見落とすことがあると思われることから、概ね次の支援が考えられる。</w:t>
      </w:r>
    </w:p>
    <w:p w14:paraId="5713887D" w14:textId="77777777" w:rsidR="00305E90" w:rsidRPr="00E40F42" w:rsidRDefault="00305E90">
      <w:pPr>
        <w:rPr>
          <w:sz w:val="22"/>
        </w:rPr>
      </w:pPr>
      <w:r w:rsidRPr="00E40F42">
        <w:rPr>
          <w:rFonts w:hint="eastAsia"/>
          <w:sz w:val="22"/>
        </w:rPr>
        <w:t xml:space="preserve">　　　・　学校等への指導･助言</w:t>
      </w:r>
    </w:p>
    <w:p w14:paraId="23681022" w14:textId="77777777" w:rsidR="00305E90" w:rsidRPr="00E40F42" w:rsidRDefault="00305E90">
      <w:pPr>
        <w:rPr>
          <w:sz w:val="22"/>
        </w:rPr>
      </w:pPr>
      <w:r w:rsidRPr="00E40F42">
        <w:rPr>
          <w:rFonts w:hint="eastAsia"/>
          <w:sz w:val="22"/>
        </w:rPr>
        <w:t xml:space="preserve">　　　・　関係機関との協議、連絡調整</w:t>
      </w:r>
    </w:p>
    <w:p w14:paraId="6A3FB154" w14:textId="77777777" w:rsidR="00305E90" w:rsidRPr="00E40F42" w:rsidRDefault="00305E90">
      <w:pPr>
        <w:rPr>
          <w:sz w:val="22"/>
        </w:rPr>
      </w:pPr>
      <w:r w:rsidRPr="00E40F42">
        <w:rPr>
          <w:rFonts w:hint="eastAsia"/>
          <w:sz w:val="22"/>
        </w:rPr>
        <w:t xml:space="preserve">　　　・　危機対応支援チームの派遣（</w:t>
      </w:r>
      <w:r w:rsidR="008F1FDD" w:rsidRPr="00E40F42">
        <w:rPr>
          <w:rFonts w:hint="eastAsia"/>
          <w:sz w:val="22"/>
        </w:rPr>
        <w:t>１２</w:t>
      </w:r>
      <w:r w:rsidRPr="00E40F42">
        <w:rPr>
          <w:rFonts w:hint="eastAsia"/>
          <w:sz w:val="22"/>
        </w:rPr>
        <w:t>ページ参照）</w:t>
      </w:r>
    </w:p>
    <w:p w14:paraId="2882E093" w14:textId="77777777" w:rsidR="00305E90" w:rsidRPr="00E40F42" w:rsidRDefault="00305E90">
      <w:pPr>
        <w:rPr>
          <w:sz w:val="22"/>
        </w:rPr>
      </w:pPr>
      <w:r w:rsidRPr="00E40F42">
        <w:rPr>
          <w:rFonts w:hint="eastAsia"/>
          <w:sz w:val="22"/>
        </w:rPr>
        <w:t xml:space="preserve">　イ　関係機関との連携</w:t>
      </w:r>
    </w:p>
    <w:p w14:paraId="3FEE20F3" w14:textId="77777777" w:rsidR="00305E90" w:rsidRPr="00E40F42" w:rsidRDefault="00A43AFE" w:rsidP="00A43AFE">
      <w:pPr>
        <w:ind w:firstLineChars="200" w:firstLine="405"/>
        <w:rPr>
          <w:sz w:val="22"/>
        </w:rPr>
      </w:pPr>
      <w:r w:rsidRPr="00E40F42">
        <w:rPr>
          <w:rFonts w:hint="eastAsia"/>
          <w:sz w:val="22"/>
        </w:rPr>
        <w:t xml:space="preserve">①　</w:t>
      </w:r>
      <w:r w:rsidR="00305E90" w:rsidRPr="00E40F42">
        <w:rPr>
          <w:rFonts w:hint="eastAsia"/>
          <w:sz w:val="22"/>
        </w:rPr>
        <w:t>日常の連携</w:t>
      </w:r>
    </w:p>
    <w:p w14:paraId="2D72D0F0" w14:textId="77777777" w:rsidR="00305E90" w:rsidRPr="00E40F42" w:rsidRDefault="00305E90">
      <w:pPr>
        <w:ind w:leftChars="315" w:left="607" w:firstLineChars="95" w:firstLine="193"/>
        <w:rPr>
          <w:sz w:val="22"/>
        </w:rPr>
      </w:pPr>
      <w:r w:rsidRPr="00E40F42">
        <w:rPr>
          <w:rFonts w:hint="eastAsia"/>
          <w:sz w:val="22"/>
        </w:rPr>
        <w:t>学校や教育機関の運営に関し密接不可分な関係にある</w:t>
      </w:r>
      <w:r w:rsidR="00C312F2" w:rsidRPr="00E40F42">
        <w:rPr>
          <w:rFonts w:hint="eastAsia"/>
          <w:sz w:val="22"/>
        </w:rPr>
        <w:t>市町村、</w:t>
      </w:r>
      <w:r w:rsidRPr="00E40F42">
        <w:rPr>
          <w:rFonts w:hint="eastAsia"/>
          <w:sz w:val="22"/>
        </w:rPr>
        <w:t>警察、消防、</w:t>
      </w:r>
      <w:r w:rsidR="00A43AFE" w:rsidRPr="00E40F42">
        <w:rPr>
          <w:rFonts w:hint="eastAsia"/>
          <w:sz w:val="22"/>
        </w:rPr>
        <w:t>保健医療機関</w:t>
      </w:r>
      <w:r w:rsidRPr="00E40F42">
        <w:rPr>
          <w:rFonts w:hint="eastAsia"/>
          <w:sz w:val="22"/>
        </w:rPr>
        <w:t>等の各種関係機関とは、例えば、学校であれば、学校の指導方針や現状等の説明を行うなど、連携を強化し、日頃から相談できるような関係を構築する必要がある。</w:t>
      </w:r>
    </w:p>
    <w:p w14:paraId="28C645AE" w14:textId="77777777" w:rsidR="00305E90" w:rsidRPr="00E40F42" w:rsidRDefault="00305E90">
      <w:pPr>
        <w:rPr>
          <w:sz w:val="22"/>
        </w:rPr>
      </w:pPr>
      <w:r w:rsidRPr="00E40F42">
        <w:rPr>
          <w:rFonts w:hint="eastAsia"/>
          <w:sz w:val="22"/>
        </w:rPr>
        <w:t xml:space="preserve">　　②　危機発生時の連携</w:t>
      </w:r>
    </w:p>
    <w:p w14:paraId="596BEA6B" w14:textId="77777777" w:rsidR="00305E90" w:rsidRPr="00E40F42" w:rsidRDefault="00305E90">
      <w:pPr>
        <w:ind w:left="606" w:hangingChars="299" w:hanging="606"/>
        <w:rPr>
          <w:sz w:val="22"/>
        </w:rPr>
      </w:pPr>
      <w:r w:rsidRPr="00E40F42">
        <w:rPr>
          <w:rFonts w:hint="eastAsia"/>
          <w:sz w:val="22"/>
        </w:rPr>
        <w:t xml:space="preserve">　　　　危機発生時の被害やその後の被害の拡大を最小限にするため、</w:t>
      </w:r>
      <w:r w:rsidR="00C312F2" w:rsidRPr="00E40F42">
        <w:rPr>
          <w:rFonts w:hint="eastAsia"/>
          <w:sz w:val="22"/>
        </w:rPr>
        <w:t>市町村、</w:t>
      </w:r>
      <w:r w:rsidRPr="00E40F42">
        <w:rPr>
          <w:rFonts w:hint="eastAsia"/>
          <w:sz w:val="22"/>
        </w:rPr>
        <w:t>警察、消防、</w:t>
      </w:r>
      <w:r w:rsidR="00A43AFE" w:rsidRPr="00E40F42">
        <w:rPr>
          <w:rFonts w:hint="eastAsia"/>
          <w:sz w:val="22"/>
        </w:rPr>
        <w:t>保健医療機関</w:t>
      </w:r>
      <w:r w:rsidRPr="00E40F42">
        <w:rPr>
          <w:rFonts w:hint="eastAsia"/>
          <w:sz w:val="22"/>
        </w:rPr>
        <w:t>等の各種関係機関に対して支援要請を行うことを基本とする。</w:t>
      </w:r>
    </w:p>
    <w:p w14:paraId="1C0CEC48" w14:textId="77777777" w:rsidR="00305E90" w:rsidRPr="00E40F42" w:rsidRDefault="00305E90">
      <w:pPr>
        <w:ind w:left="606" w:hangingChars="299" w:hanging="606"/>
        <w:rPr>
          <w:sz w:val="22"/>
        </w:rPr>
      </w:pPr>
      <w:r w:rsidRPr="00E40F42">
        <w:rPr>
          <w:rFonts w:hint="eastAsia"/>
          <w:sz w:val="22"/>
        </w:rPr>
        <w:t xml:space="preserve">　　　　なお、支援要請を行うに当たって、校長等は正確な事実関係を把握し、その必要性を判断するものである。</w:t>
      </w:r>
    </w:p>
    <w:p w14:paraId="36D13EBA" w14:textId="77777777" w:rsidR="00305E90" w:rsidRPr="00E40F42" w:rsidRDefault="00305E90">
      <w:pPr>
        <w:rPr>
          <w:sz w:val="22"/>
        </w:rPr>
      </w:pPr>
    </w:p>
    <w:p w14:paraId="146044BB" w14:textId="77777777" w:rsidR="00305E90" w:rsidRPr="00E40F42" w:rsidRDefault="00305E90">
      <w:pPr>
        <w:rPr>
          <w:b/>
          <w:bCs/>
          <w:sz w:val="22"/>
        </w:rPr>
      </w:pPr>
      <w:r w:rsidRPr="00E40F42">
        <w:rPr>
          <w:rFonts w:hint="eastAsia"/>
          <w:b/>
          <w:bCs/>
          <w:sz w:val="22"/>
        </w:rPr>
        <w:t>●保護者等との連携</w:t>
      </w:r>
    </w:p>
    <w:p w14:paraId="4C3987A2" w14:textId="77777777" w:rsidR="00305E90" w:rsidRPr="00E40F42" w:rsidRDefault="00305E90">
      <w:pPr>
        <w:ind w:left="203" w:hangingChars="100" w:hanging="203"/>
        <w:rPr>
          <w:sz w:val="22"/>
        </w:rPr>
      </w:pPr>
      <w:r w:rsidRPr="00E40F42">
        <w:rPr>
          <w:rFonts w:hint="eastAsia"/>
          <w:sz w:val="22"/>
        </w:rPr>
        <w:t xml:space="preserve">　　学校は、これまでも学校運営を行っていく上で、様々な場面で保護者との関わりをもっていることから、危機発生時においても、日常の関わりの中から協力関係を構築すべきものである。</w:t>
      </w:r>
    </w:p>
    <w:p w14:paraId="5615398D" w14:textId="77777777" w:rsidR="00305E90" w:rsidRPr="00E40F42" w:rsidRDefault="00305E90">
      <w:pPr>
        <w:ind w:left="203" w:hangingChars="100" w:hanging="203"/>
        <w:rPr>
          <w:sz w:val="22"/>
        </w:rPr>
      </w:pPr>
      <w:r w:rsidRPr="00E40F42">
        <w:rPr>
          <w:rFonts w:hint="eastAsia"/>
          <w:sz w:val="22"/>
        </w:rPr>
        <w:t xml:space="preserve">　　ただし、危機発生時における学校から保護者に対する連絡体制等については十分整備しておくことが重要である。</w:t>
      </w:r>
      <w:r w:rsidR="00A33AA8" w:rsidRPr="00E40F42">
        <w:rPr>
          <w:rFonts w:hint="eastAsia"/>
          <w:sz w:val="22"/>
        </w:rPr>
        <w:t>（例：</w:t>
      </w:r>
      <w:r w:rsidR="006944B3" w:rsidRPr="00E40F42">
        <w:rPr>
          <w:rFonts w:hint="eastAsia"/>
          <w:sz w:val="22"/>
        </w:rPr>
        <w:t>携帯電話のメール、災害用伝言板サービスなど）</w:t>
      </w:r>
    </w:p>
    <w:p w14:paraId="074DBF0D" w14:textId="77777777" w:rsidR="00305E90" w:rsidRPr="00E40F42" w:rsidRDefault="00305E90">
      <w:pPr>
        <w:pStyle w:val="2"/>
        <w:ind w:left="203" w:hanging="203"/>
        <w:rPr>
          <w:sz w:val="22"/>
        </w:rPr>
      </w:pPr>
    </w:p>
    <w:p w14:paraId="4CA70D9E" w14:textId="77777777" w:rsidR="00305E90" w:rsidRPr="00E40F42" w:rsidRDefault="00305E90">
      <w:pPr>
        <w:rPr>
          <w:rFonts w:ascii="ＭＳ 明朝" w:hAnsi="ＭＳ 明朝"/>
          <w:sz w:val="22"/>
        </w:rPr>
      </w:pPr>
      <w:r w:rsidRPr="00E40F42">
        <w:rPr>
          <w:sz w:val="22"/>
        </w:rPr>
        <w:br w:type="page"/>
      </w:r>
      <w:r w:rsidRPr="00E40F42">
        <w:rPr>
          <w:rFonts w:ascii="ＭＳ 明朝" w:hAnsi="ＭＳ 明朝" w:hint="eastAsia"/>
          <w:sz w:val="22"/>
        </w:rPr>
        <w:lastRenderedPageBreak/>
        <w:t>第１章／第３項　危機管理体制の整備</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1D0CD478" w14:textId="77777777">
        <w:trPr>
          <w:trHeight w:val="794"/>
        </w:trPr>
        <w:tc>
          <w:tcPr>
            <w:tcW w:w="9635" w:type="dxa"/>
            <w:vAlign w:val="center"/>
          </w:tcPr>
          <w:p w14:paraId="3FC25392" w14:textId="77777777" w:rsidR="00305E90" w:rsidRPr="00E40F42" w:rsidRDefault="00305E90">
            <w:pPr>
              <w:ind w:firstLineChars="100" w:firstLine="223"/>
              <w:rPr>
                <w:rFonts w:ascii="ＭＳ 明朝" w:hAnsi="ＭＳ 明朝"/>
                <w:sz w:val="24"/>
              </w:rPr>
            </w:pPr>
            <w:r w:rsidRPr="00E40F42">
              <w:rPr>
                <w:rFonts w:ascii="ＭＳ 明朝" w:hAnsi="ＭＳ 明朝" w:hint="eastAsia"/>
                <w:sz w:val="24"/>
              </w:rPr>
              <w:t>５　訴訟への対応</w:t>
            </w:r>
          </w:p>
        </w:tc>
      </w:tr>
    </w:tbl>
    <w:p w14:paraId="103FBD90" w14:textId="77777777" w:rsidR="00305E90" w:rsidRPr="00E40F42" w:rsidRDefault="00305E90">
      <w:pPr>
        <w:pStyle w:val="ab"/>
        <w:wordWrap/>
        <w:autoSpaceDE/>
        <w:autoSpaceDN/>
        <w:adjustRightInd/>
        <w:spacing w:line="240" w:lineRule="auto"/>
        <w:rPr>
          <w:rFonts w:hAnsi="ＭＳ 明朝"/>
          <w:spacing w:val="0"/>
          <w:kern w:val="2"/>
          <w:szCs w:val="24"/>
        </w:rPr>
      </w:pPr>
    </w:p>
    <w:p w14:paraId="7857F91A" w14:textId="77777777" w:rsidR="00305E90" w:rsidRPr="00E40F42" w:rsidRDefault="00305E90">
      <w:pPr>
        <w:rPr>
          <w:rFonts w:ascii="ＭＳ 明朝" w:hAnsi="ＭＳ 明朝"/>
          <w:b/>
          <w:bCs/>
          <w:sz w:val="22"/>
        </w:rPr>
      </w:pPr>
      <w:r w:rsidRPr="00E40F42">
        <w:rPr>
          <w:rFonts w:ascii="ＭＳ 明朝" w:hAnsi="ＭＳ 明朝" w:hint="eastAsia"/>
          <w:b/>
          <w:bCs/>
          <w:sz w:val="22"/>
        </w:rPr>
        <w:t>●県が被告となる場合</w:t>
      </w:r>
    </w:p>
    <w:p w14:paraId="61FC58B3" w14:textId="77777777" w:rsidR="00305E90" w:rsidRPr="00E40F42" w:rsidRDefault="00305E90">
      <w:pPr>
        <w:rPr>
          <w:rFonts w:ascii="ＭＳ 明朝" w:hAnsi="ＭＳ 明朝"/>
          <w:sz w:val="22"/>
        </w:rPr>
      </w:pPr>
      <w:r w:rsidRPr="00E40F42">
        <w:rPr>
          <w:rFonts w:ascii="ＭＳ 明朝" w:hAnsi="ＭＳ 明朝" w:hint="eastAsia"/>
          <w:sz w:val="22"/>
        </w:rPr>
        <w:t xml:space="preserve">　ア　訴訟の類型</w:t>
      </w:r>
    </w:p>
    <w:p w14:paraId="28E3A76A" w14:textId="77777777" w:rsidR="00305E90" w:rsidRPr="00E40F42" w:rsidRDefault="00305E90">
      <w:pPr>
        <w:ind w:left="405" w:hangingChars="200" w:hanging="405"/>
        <w:rPr>
          <w:rFonts w:ascii="ＭＳ 明朝" w:hAnsi="ＭＳ 明朝"/>
          <w:sz w:val="22"/>
        </w:rPr>
      </w:pPr>
      <w:r w:rsidRPr="00E40F42">
        <w:rPr>
          <w:rFonts w:ascii="ＭＳ 明朝" w:hAnsi="ＭＳ 明朝" w:hint="eastAsia"/>
          <w:sz w:val="22"/>
        </w:rPr>
        <w:t xml:space="preserve">　　　教育委員会において、教育委員会（岩手県）又は教育委員会の職員を相手に訴訟が提起される場合としては、おおむね次のようなものが想定される。</w:t>
      </w:r>
    </w:p>
    <w:tbl>
      <w:tblPr>
        <w:tblW w:w="0" w:type="auto"/>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9"/>
        <w:gridCol w:w="1596"/>
        <w:gridCol w:w="1808"/>
        <w:gridCol w:w="3504"/>
      </w:tblGrid>
      <w:tr w:rsidR="00305E90" w:rsidRPr="00E40F42" w14:paraId="6FAD4116" w14:textId="77777777">
        <w:tc>
          <w:tcPr>
            <w:tcW w:w="2361" w:type="dxa"/>
          </w:tcPr>
          <w:p w14:paraId="409A65EC" w14:textId="77777777" w:rsidR="00305E90" w:rsidRPr="00E40F42" w:rsidRDefault="00305E90">
            <w:pPr>
              <w:jc w:val="center"/>
              <w:rPr>
                <w:rFonts w:ascii="ＭＳ 明朝" w:hAnsi="ＭＳ 明朝"/>
                <w:sz w:val="22"/>
              </w:rPr>
            </w:pPr>
            <w:r w:rsidRPr="00E40F42">
              <w:rPr>
                <w:rFonts w:ascii="ＭＳ 明朝" w:hAnsi="ＭＳ 明朝" w:hint="eastAsia"/>
                <w:sz w:val="22"/>
              </w:rPr>
              <w:t>類　　　　型</w:t>
            </w:r>
          </w:p>
        </w:tc>
        <w:tc>
          <w:tcPr>
            <w:tcW w:w="1633" w:type="dxa"/>
          </w:tcPr>
          <w:p w14:paraId="7E44F575" w14:textId="77777777" w:rsidR="00305E90" w:rsidRPr="00E40F42" w:rsidRDefault="00305E90">
            <w:pPr>
              <w:jc w:val="center"/>
              <w:rPr>
                <w:rFonts w:ascii="ＭＳ 明朝" w:hAnsi="ＭＳ 明朝"/>
                <w:sz w:val="22"/>
              </w:rPr>
            </w:pPr>
            <w:r w:rsidRPr="00E40F42">
              <w:rPr>
                <w:rFonts w:ascii="ＭＳ 明朝" w:hAnsi="ＭＳ 明朝" w:hint="eastAsia"/>
                <w:sz w:val="22"/>
              </w:rPr>
              <w:t>被　　告</w:t>
            </w:r>
          </w:p>
        </w:tc>
        <w:tc>
          <w:tcPr>
            <w:tcW w:w="1845" w:type="dxa"/>
          </w:tcPr>
          <w:p w14:paraId="36898AD5" w14:textId="77777777" w:rsidR="00305E90" w:rsidRPr="00E40F42" w:rsidRDefault="00305E90">
            <w:pPr>
              <w:jc w:val="center"/>
              <w:rPr>
                <w:rFonts w:ascii="ＭＳ 明朝" w:hAnsi="ＭＳ 明朝"/>
                <w:sz w:val="22"/>
              </w:rPr>
            </w:pPr>
            <w:r w:rsidRPr="00E40F42">
              <w:rPr>
                <w:rFonts w:ascii="ＭＳ 明朝" w:hAnsi="ＭＳ 明朝" w:hint="eastAsia"/>
                <w:sz w:val="22"/>
              </w:rPr>
              <w:t>原　　　告</w:t>
            </w:r>
          </w:p>
        </w:tc>
        <w:tc>
          <w:tcPr>
            <w:tcW w:w="3586" w:type="dxa"/>
          </w:tcPr>
          <w:p w14:paraId="559FD4A2" w14:textId="77777777" w:rsidR="00305E90" w:rsidRPr="00E40F42" w:rsidRDefault="00305E90">
            <w:pPr>
              <w:jc w:val="center"/>
              <w:rPr>
                <w:rFonts w:ascii="ＭＳ 明朝" w:hAnsi="ＭＳ 明朝"/>
                <w:sz w:val="22"/>
              </w:rPr>
            </w:pPr>
            <w:r w:rsidRPr="00E40F42">
              <w:rPr>
                <w:rFonts w:ascii="ＭＳ 明朝" w:hAnsi="ＭＳ 明朝" w:hint="eastAsia"/>
                <w:sz w:val="22"/>
              </w:rPr>
              <w:t>事　　　　例</w:t>
            </w:r>
          </w:p>
        </w:tc>
      </w:tr>
      <w:tr w:rsidR="00305E90" w:rsidRPr="00E40F42" w14:paraId="1BD9BF71" w14:textId="77777777">
        <w:tc>
          <w:tcPr>
            <w:tcW w:w="2361" w:type="dxa"/>
          </w:tcPr>
          <w:p w14:paraId="64A6DAF5" w14:textId="77777777" w:rsidR="00305E90" w:rsidRPr="00E40F42" w:rsidRDefault="00305E90">
            <w:pPr>
              <w:rPr>
                <w:rFonts w:ascii="ＭＳ 明朝" w:hAnsi="ＭＳ 明朝"/>
                <w:sz w:val="22"/>
              </w:rPr>
            </w:pPr>
            <w:r w:rsidRPr="00E40F42">
              <w:rPr>
                <w:rFonts w:ascii="ＭＳ 明朝" w:hAnsi="ＭＳ 明朝" w:hint="eastAsia"/>
                <w:sz w:val="22"/>
              </w:rPr>
              <w:t>処分の取消訴訟</w:t>
            </w:r>
          </w:p>
        </w:tc>
        <w:tc>
          <w:tcPr>
            <w:tcW w:w="1633" w:type="dxa"/>
          </w:tcPr>
          <w:p w14:paraId="702ACD7B" w14:textId="77777777" w:rsidR="00305E90" w:rsidRPr="00E40F42" w:rsidRDefault="00B31010">
            <w:pPr>
              <w:rPr>
                <w:rFonts w:ascii="ＭＳ 明朝" w:hAnsi="ＭＳ 明朝"/>
                <w:sz w:val="22"/>
              </w:rPr>
            </w:pPr>
            <w:r w:rsidRPr="00E40F42">
              <w:rPr>
                <w:rFonts w:ascii="ＭＳ 明朝" w:hAnsi="ＭＳ 明朝" w:hint="eastAsia"/>
                <w:sz w:val="22"/>
              </w:rPr>
              <w:t>岩手県</w:t>
            </w:r>
          </w:p>
        </w:tc>
        <w:tc>
          <w:tcPr>
            <w:tcW w:w="1845" w:type="dxa"/>
          </w:tcPr>
          <w:p w14:paraId="3519D7C7" w14:textId="77777777" w:rsidR="00305E90" w:rsidRPr="00E40F42" w:rsidRDefault="00305E90">
            <w:pPr>
              <w:rPr>
                <w:rFonts w:ascii="ＭＳ 明朝" w:hAnsi="ＭＳ 明朝"/>
                <w:sz w:val="22"/>
              </w:rPr>
            </w:pPr>
            <w:r w:rsidRPr="00E40F42">
              <w:rPr>
                <w:rFonts w:ascii="ＭＳ 明朝" w:hAnsi="ＭＳ 明朝" w:hint="eastAsia"/>
                <w:sz w:val="22"/>
              </w:rPr>
              <w:t>処分を受けた者</w:t>
            </w:r>
          </w:p>
        </w:tc>
        <w:tc>
          <w:tcPr>
            <w:tcW w:w="3586" w:type="dxa"/>
          </w:tcPr>
          <w:p w14:paraId="3B77BCF1" w14:textId="77777777" w:rsidR="00305E90" w:rsidRPr="00E40F42" w:rsidRDefault="00305E90">
            <w:pPr>
              <w:rPr>
                <w:rFonts w:ascii="ＭＳ 明朝" w:hAnsi="ＭＳ 明朝"/>
                <w:sz w:val="22"/>
              </w:rPr>
            </w:pPr>
            <w:r w:rsidRPr="00E40F42">
              <w:rPr>
                <w:rFonts w:ascii="ＭＳ 明朝" w:hAnsi="ＭＳ 明朝" w:hint="eastAsia"/>
                <w:sz w:val="22"/>
              </w:rPr>
              <w:t>職員の懲戒処分の取消訴訟</w:t>
            </w:r>
          </w:p>
          <w:p w14:paraId="7B98469C" w14:textId="77777777" w:rsidR="00305E90" w:rsidRPr="00E40F42" w:rsidRDefault="00305E90">
            <w:pPr>
              <w:rPr>
                <w:rFonts w:ascii="ＭＳ 明朝" w:hAnsi="ＭＳ 明朝"/>
                <w:sz w:val="22"/>
              </w:rPr>
            </w:pPr>
            <w:r w:rsidRPr="00E40F42">
              <w:rPr>
                <w:rFonts w:ascii="ＭＳ 明朝" w:hAnsi="ＭＳ 明朝" w:hint="eastAsia"/>
                <w:sz w:val="22"/>
              </w:rPr>
              <w:t>情報公開請求に係る非開示決定の取消訴訟</w:t>
            </w:r>
          </w:p>
        </w:tc>
      </w:tr>
      <w:tr w:rsidR="00305E90" w:rsidRPr="00E40F42" w14:paraId="02884941" w14:textId="77777777">
        <w:tc>
          <w:tcPr>
            <w:tcW w:w="2361" w:type="dxa"/>
          </w:tcPr>
          <w:p w14:paraId="0B9213C4" w14:textId="77777777" w:rsidR="00305E90" w:rsidRPr="00E40F42" w:rsidRDefault="00305E90">
            <w:pPr>
              <w:rPr>
                <w:rFonts w:ascii="ＭＳ 明朝" w:hAnsi="ＭＳ 明朝"/>
                <w:sz w:val="22"/>
              </w:rPr>
            </w:pPr>
            <w:r w:rsidRPr="00E40F42">
              <w:rPr>
                <w:rFonts w:ascii="ＭＳ 明朝" w:hAnsi="ＭＳ 明朝" w:hint="eastAsia"/>
                <w:sz w:val="22"/>
              </w:rPr>
              <w:t>住民訴訟</w:t>
            </w:r>
          </w:p>
        </w:tc>
        <w:tc>
          <w:tcPr>
            <w:tcW w:w="1633" w:type="dxa"/>
          </w:tcPr>
          <w:p w14:paraId="7E0D0524" w14:textId="77777777" w:rsidR="00305E90" w:rsidRPr="00E40F42" w:rsidRDefault="00305E90">
            <w:pPr>
              <w:rPr>
                <w:rFonts w:ascii="ＭＳ 明朝" w:hAnsi="ＭＳ 明朝"/>
                <w:sz w:val="22"/>
              </w:rPr>
            </w:pPr>
            <w:r w:rsidRPr="00E40F42">
              <w:rPr>
                <w:rFonts w:ascii="ＭＳ 明朝" w:hAnsi="ＭＳ 明朝" w:hint="eastAsia"/>
                <w:sz w:val="22"/>
              </w:rPr>
              <w:t>職員</w:t>
            </w:r>
          </w:p>
        </w:tc>
        <w:tc>
          <w:tcPr>
            <w:tcW w:w="1845" w:type="dxa"/>
          </w:tcPr>
          <w:p w14:paraId="548B2618" w14:textId="77777777" w:rsidR="00305E90" w:rsidRPr="00E40F42" w:rsidRDefault="00305E90">
            <w:pPr>
              <w:rPr>
                <w:rFonts w:ascii="ＭＳ 明朝" w:hAnsi="ＭＳ 明朝"/>
                <w:sz w:val="22"/>
              </w:rPr>
            </w:pPr>
            <w:r w:rsidRPr="00E40F42">
              <w:rPr>
                <w:rFonts w:ascii="ＭＳ 明朝" w:hAnsi="ＭＳ 明朝" w:hint="eastAsia"/>
                <w:sz w:val="22"/>
              </w:rPr>
              <w:t>住民（住民監査を請求した者）</w:t>
            </w:r>
          </w:p>
        </w:tc>
        <w:tc>
          <w:tcPr>
            <w:tcW w:w="3586" w:type="dxa"/>
          </w:tcPr>
          <w:p w14:paraId="794155D6" w14:textId="77777777" w:rsidR="00305E90" w:rsidRPr="00E40F42" w:rsidRDefault="00305E90">
            <w:pPr>
              <w:rPr>
                <w:rFonts w:ascii="ＭＳ 明朝" w:hAnsi="ＭＳ 明朝"/>
                <w:sz w:val="22"/>
              </w:rPr>
            </w:pPr>
            <w:r w:rsidRPr="00E40F42">
              <w:rPr>
                <w:rFonts w:ascii="ＭＳ 明朝" w:hAnsi="ＭＳ 明朝" w:hint="eastAsia"/>
                <w:sz w:val="22"/>
              </w:rPr>
              <w:t>違法な公金の支出にかかる返還請求</w:t>
            </w:r>
          </w:p>
          <w:p w14:paraId="5A86DAE4" w14:textId="77777777" w:rsidR="00305E90" w:rsidRPr="00E40F42" w:rsidRDefault="00305E90">
            <w:pPr>
              <w:rPr>
                <w:rFonts w:ascii="ＭＳ 明朝" w:hAnsi="ＭＳ 明朝"/>
                <w:sz w:val="22"/>
              </w:rPr>
            </w:pPr>
          </w:p>
        </w:tc>
      </w:tr>
      <w:tr w:rsidR="00305E90" w:rsidRPr="00E40F42" w14:paraId="3257F28C" w14:textId="77777777">
        <w:tc>
          <w:tcPr>
            <w:tcW w:w="2361" w:type="dxa"/>
          </w:tcPr>
          <w:p w14:paraId="416EEFB8" w14:textId="77777777" w:rsidR="00305E90" w:rsidRPr="00E40F42" w:rsidRDefault="00305E90">
            <w:pPr>
              <w:rPr>
                <w:rFonts w:ascii="ＭＳ 明朝" w:hAnsi="ＭＳ 明朝"/>
                <w:sz w:val="22"/>
              </w:rPr>
            </w:pPr>
            <w:r w:rsidRPr="00E40F42">
              <w:rPr>
                <w:rFonts w:ascii="ＭＳ 明朝" w:hAnsi="ＭＳ 明朝" w:hint="eastAsia"/>
                <w:sz w:val="22"/>
              </w:rPr>
              <w:t>国家賠償法第１条（公務員の権力行使による不法行為）に基づく損害賠償請求訴訟</w:t>
            </w:r>
          </w:p>
        </w:tc>
        <w:tc>
          <w:tcPr>
            <w:tcW w:w="1633" w:type="dxa"/>
          </w:tcPr>
          <w:p w14:paraId="57EF4D05" w14:textId="77777777" w:rsidR="00305E90" w:rsidRPr="00E40F42" w:rsidRDefault="00305E90">
            <w:pPr>
              <w:rPr>
                <w:rFonts w:ascii="ＭＳ 明朝" w:hAnsi="ＭＳ 明朝"/>
                <w:sz w:val="22"/>
              </w:rPr>
            </w:pPr>
            <w:r w:rsidRPr="00E40F42">
              <w:rPr>
                <w:rFonts w:ascii="ＭＳ 明朝" w:hAnsi="ＭＳ 明朝" w:hint="eastAsia"/>
                <w:sz w:val="22"/>
              </w:rPr>
              <w:t>岩手県</w:t>
            </w:r>
          </w:p>
        </w:tc>
        <w:tc>
          <w:tcPr>
            <w:tcW w:w="1845" w:type="dxa"/>
          </w:tcPr>
          <w:p w14:paraId="126AAE3B" w14:textId="77777777" w:rsidR="00305E90" w:rsidRPr="00E40F42" w:rsidRDefault="00305E90">
            <w:pPr>
              <w:rPr>
                <w:rFonts w:ascii="ＭＳ 明朝" w:hAnsi="ＭＳ 明朝"/>
                <w:sz w:val="22"/>
              </w:rPr>
            </w:pPr>
            <w:r w:rsidRPr="00E40F42">
              <w:rPr>
                <w:rFonts w:ascii="ＭＳ 明朝" w:hAnsi="ＭＳ 明朝" w:hint="eastAsia"/>
                <w:sz w:val="22"/>
              </w:rPr>
              <w:t>損害を受けた者</w:t>
            </w:r>
          </w:p>
        </w:tc>
        <w:tc>
          <w:tcPr>
            <w:tcW w:w="3586" w:type="dxa"/>
          </w:tcPr>
          <w:p w14:paraId="21AAD91D" w14:textId="77777777" w:rsidR="00305E90" w:rsidRPr="00E40F42" w:rsidRDefault="00305E90">
            <w:pPr>
              <w:rPr>
                <w:rFonts w:ascii="ＭＳ 明朝" w:hAnsi="ＭＳ 明朝"/>
                <w:sz w:val="22"/>
              </w:rPr>
            </w:pPr>
            <w:r w:rsidRPr="00E40F42">
              <w:rPr>
                <w:rFonts w:ascii="ＭＳ 明朝" w:hAnsi="ＭＳ 明朝" w:hint="eastAsia"/>
                <w:sz w:val="22"/>
              </w:rPr>
              <w:t>教師からの体罰により財産的損害（治療費等）、精神的損害を受けたとして提起する損害賠償請求訴訟</w:t>
            </w:r>
          </w:p>
        </w:tc>
      </w:tr>
      <w:tr w:rsidR="00305E90" w:rsidRPr="00E40F42" w14:paraId="50C1EAA6" w14:textId="77777777">
        <w:tc>
          <w:tcPr>
            <w:tcW w:w="2361" w:type="dxa"/>
          </w:tcPr>
          <w:p w14:paraId="7300A37F" w14:textId="77777777" w:rsidR="00305E90" w:rsidRPr="00E40F42" w:rsidRDefault="00305E90">
            <w:pPr>
              <w:pStyle w:val="ab"/>
              <w:wordWrap/>
              <w:autoSpaceDE/>
              <w:autoSpaceDN/>
              <w:adjustRightInd/>
              <w:spacing w:line="240" w:lineRule="auto"/>
              <w:rPr>
                <w:rFonts w:hAnsi="ＭＳ 明朝"/>
                <w:spacing w:val="0"/>
                <w:kern w:val="2"/>
                <w:szCs w:val="24"/>
              </w:rPr>
            </w:pPr>
            <w:r w:rsidRPr="00E40F42">
              <w:rPr>
                <w:rFonts w:hAnsi="ＭＳ 明朝" w:hint="eastAsia"/>
                <w:spacing w:val="0"/>
                <w:kern w:val="2"/>
                <w:szCs w:val="24"/>
              </w:rPr>
              <w:t>国家賠償法第２条（公の営造物の設置又は管理の瑕疵）に基づく損害賠償請求訴訟</w:t>
            </w:r>
          </w:p>
        </w:tc>
        <w:tc>
          <w:tcPr>
            <w:tcW w:w="1633" w:type="dxa"/>
          </w:tcPr>
          <w:p w14:paraId="7A8D39A4" w14:textId="77777777" w:rsidR="00305E90" w:rsidRPr="00E40F42" w:rsidRDefault="00305E90">
            <w:pPr>
              <w:rPr>
                <w:rFonts w:ascii="ＭＳ 明朝" w:hAnsi="ＭＳ 明朝"/>
                <w:sz w:val="22"/>
              </w:rPr>
            </w:pPr>
            <w:r w:rsidRPr="00E40F42">
              <w:rPr>
                <w:rFonts w:ascii="ＭＳ 明朝" w:hAnsi="ＭＳ 明朝" w:hint="eastAsia"/>
                <w:sz w:val="22"/>
              </w:rPr>
              <w:t>岩手県</w:t>
            </w:r>
          </w:p>
        </w:tc>
        <w:tc>
          <w:tcPr>
            <w:tcW w:w="1845" w:type="dxa"/>
          </w:tcPr>
          <w:p w14:paraId="16E9482F" w14:textId="77777777" w:rsidR="00305E90" w:rsidRPr="00E40F42" w:rsidRDefault="00305E90">
            <w:pPr>
              <w:pStyle w:val="ab"/>
              <w:wordWrap/>
              <w:autoSpaceDE/>
              <w:autoSpaceDN/>
              <w:adjustRightInd/>
              <w:spacing w:line="240" w:lineRule="auto"/>
              <w:rPr>
                <w:rFonts w:hAnsi="ＭＳ 明朝"/>
                <w:spacing w:val="0"/>
                <w:kern w:val="2"/>
                <w:szCs w:val="24"/>
              </w:rPr>
            </w:pPr>
            <w:r w:rsidRPr="00E40F42">
              <w:rPr>
                <w:rFonts w:hAnsi="ＭＳ 明朝" w:hint="eastAsia"/>
                <w:spacing w:val="0"/>
                <w:kern w:val="2"/>
                <w:szCs w:val="24"/>
              </w:rPr>
              <w:t>損害を受けた者</w:t>
            </w:r>
          </w:p>
        </w:tc>
        <w:tc>
          <w:tcPr>
            <w:tcW w:w="3586" w:type="dxa"/>
          </w:tcPr>
          <w:p w14:paraId="0E82F371" w14:textId="77777777" w:rsidR="00305E90" w:rsidRPr="00E40F42" w:rsidRDefault="00305E90">
            <w:pPr>
              <w:rPr>
                <w:rFonts w:ascii="ＭＳ 明朝" w:hAnsi="ＭＳ 明朝"/>
                <w:sz w:val="22"/>
              </w:rPr>
            </w:pPr>
            <w:r w:rsidRPr="00E40F42">
              <w:rPr>
                <w:rFonts w:ascii="ＭＳ 明朝" w:hAnsi="ＭＳ 明朝" w:hint="eastAsia"/>
                <w:sz w:val="22"/>
              </w:rPr>
              <w:t>県立学校、</w:t>
            </w:r>
            <w:r w:rsidR="00BA40E8" w:rsidRPr="00E40F42">
              <w:rPr>
                <w:rFonts w:ascii="ＭＳ 明朝" w:hAnsi="ＭＳ 明朝" w:hint="eastAsia"/>
                <w:sz w:val="22"/>
              </w:rPr>
              <w:t>社会教育</w:t>
            </w:r>
            <w:r w:rsidRPr="00E40F42">
              <w:rPr>
                <w:rFonts w:ascii="ＭＳ 明朝" w:hAnsi="ＭＳ 明朝" w:hint="eastAsia"/>
                <w:sz w:val="22"/>
              </w:rPr>
              <w:t>施設等の設置管理の瑕疵により財産的損害を受けたとして提起する損害賠償請求訴訟</w:t>
            </w:r>
          </w:p>
        </w:tc>
      </w:tr>
      <w:tr w:rsidR="00305E90" w:rsidRPr="00E40F42" w14:paraId="47203695" w14:textId="77777777">
        <w:tc>
          <w:tcPr>
            <w:tcW w:w="2361" w:type="dxa"/>
          </w:tcPr>
          <w:p w14:paraId="3A53CFC7" w14:textId="77777777" w:rsidR="00305E90" w:rsidRPr="00E40F42" w:rsidRDefault="00305E90">
            <w:pPr>
              <w:rPr>
                <w:rFonts w:ascii="ＭＳ 明朝" w:hAnsi="ＭＳ 明朝"/>
                <w:sz w:val="22"/>
              </w:rPr>
            </w:pPr>
            <w:r w:rsidRPr="00E40F42">
              <w:rPr>
                <w:rFonts w:ascii="ＭＳ 明朝" w:hAnsi="ＭＳ 明朝" w:hint="eastAsia"/>
                <w:sz w:val="22"/>
              </w:rPr>
              <w:t>その他民事訴訟</w:t>
            </w:r>
          </w:p>
        </w:tc>
        <w:tc>
          <w:tcPr>
            <w:tcW w:w="1633" w:type="dxa"/>
          </w:tcPr>
          <w:p w14:paraId="3C56C73B" w14:textId="77777777" w:rsidR="00305E90" w:rsidRPr="00E40F42" w:rsidRDefault="00305E90">
            <w:pPr>
              <w:rPr>
                <w:rFonts w:ascii="ＭＳ 明朝" w:hAnsi="ＭＳ 明朝"/>
                <w:sz w:val="22"/>
              </w:rPr>
            </w:pPr>
            <w:r w:rsidRPr="00E40F42">
              <w:rPr>
                <w:rFonts w:ascii="ＭＳ 明朝" w:hAnsi="ＭＳ 明朝" w:hint="eastAsia"/>
                <w:sz w:val="22"/>
              </w:rPr>
              <w:t>岩手県</w:t>
            </w:r>
          </w:p>
        </w:tc>
        <w:tc>
          <w:tcPr>
            <w:tcW w:w="1845" w:type="dxa"/>
          </w:tcPr>
          <w:p w14:paraId="6825F647" w14:textId="77777777" w:rsidR="00305E90" w:rsidRPr="00E40F42" w:rsidRDefault="00305E90">
            <w:pPr>
              <w:rPr>
                <w:rFonts w:ascii="ＭＳ 明朝" w:hAnsi="ＭＳ 明朝"/>
                <w:sz w:val="22"/>
              </w:rPr>
            </w:pPr>
            <w:r w:rsidRPr="00E40F42">
              <w:rPr>
                <w:rFonts w:ascii="ＭＳ 明朝" w:hAnsi="ＭＳ 明朝" w:hint="eastAsia"/>
                <w:sz w:val="22"/>
              </w:rPr>
              <w:t>利害を有する者</w:t>
            </w:r>
          </w:p>
        </w:tc>
        <w:tc>
          <w:tcPr>
            <w:tcW w:w="3586" w:type="dxa"/>
          </w:tcPr>
          <w:p w14:paraId="1365E573" w14:textId="77777777" w:rsidR="00305E90" w:rsidRPr="00E40F42" w:rsidRDefault="00305E90">
            <w:pPr>
              <w:rPr>
                <w:rFonts w:ascii="ＭＳ 明朝" w:hAnsi="ＭＳ 明朝"/>
                <w:sz w:val="22"/>
              </w:rPr>
            </w:pPr>
            <w:r w:rsidRPr="00E40F42">
              <w:rPr>
                <w:rFonts w:ascii="ＭＳ 明朝" w:hAnsi="ＭＳ 明朝" w:hint="eastAsia"/>
                <w:sz w:val="22"/>
              </w:rPr>
              <w:t>学校用地と隣接する民地との境界確認、工事契約、委託契約に起因するトラブル等</w:t>
            </w:r>
          </w:p>
        </w:tc>
      </w:tr>
    </w:tbl>
    <w:p w14:paraId="39DAC8BF" w14:textId="77777777" w:rsidR="00305E90" w:rsidRPr="00E40F42" w:rsidRDefault="00305E90">
      <w:pPr>
        <w:rPr>
          <w:rFonts w:ascii="ＭＳ 明朝" w:hAnsi="ＭＳ 明朝"/>
          <w:sz w:val="22"/>
        </w:rPr>
      </w:pPr>
    </w:p>
    <w:p w14:paraId="19542054" w14:textId="77777777" w:rsidR="00305E90" w:rsidRPr="00E40F42" w:rsidRDefault="00305E90">
      <w:pPr>
        <w:rPr>
          <w:rFonts w:ascii="ＭＳ 明朝" w:hAnsi="ＭＳ 明朝"/>
          <w:sz w:val="22"/>
        </w:rPr>
      </w:pPr>
      <w:r w:rsidRPr="00E40F42">
        <w:rPr>
          <w:rFonts w:ascii="ＭＳ 明朝" w:hAnsi="ＭＳ 明朝" w:hint="eastAsia"/>
          <w:sz w:val="22"/>
        </w:rPr>
        <w:t xml:space="preserve">　イ　訴訟が提起された場合の対応</w:t>
      </w:r>
    </w:p>
    <w:p w14:paraId="4B69014B"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xml:space="preserve">①　</w:t>
      </w:r>
      <w:r w:rsidR="00694AE6" w:rsidRPr="00E40F42">
        <w:rPr>
          <w:rFonts w:ascii="ＭＳ 明朝" w:hAnsi="ＭＳ 明朝" w:hint="eastAsia"/>
          <w:sz w:val="22"/>
        </w:rPr>
        <w:t>総務室</w:t>
      </w:r>
      <w:r w:rsidRPr="00E40F42">
        <w:rPr>
          <w:rFonts w:ascii="ＭＳ 明朝" w:hAnsi="ＭＳ 明朝" w:hint="eastAsia"/>
          <w:sz w:val="22"/>
        </w:rPr>
        <w:t>との協議</w:t>
      </w:r>
    </w:p>
    <w:p w14:paraId="16637EBA" w14:textId="77777777" w:rsidR="00305E90" w:rsidRPr="00E40F42" w:rsidRDefault="00305E90">
      <w:pPr>
        <w:ind w:firstLineChars="200" w:firstLine="405"/>
        <w:rPr>
          <w:sz w:val="22"/>
        </w:rPr>
      </w:pPr>
      <w:r w:rsidRPr="00E40F42">
        <w:rPr>
          <w:rFonts w:ascii="ＭＳ 明朝" w:hAnsi="ＭＳ 明朝" w:hint="eastAsia"/>
          <w:sz w:val="22"/>
        </w:rPr>
        <w:t xml:space="preserve">②　</w:t>
      </w:r>
      <w:r w:rsidRPr="00E40F42">
        <w:rPr>
          <w:rFonts w:hint="eastAsia"/>
          <w:sz w:val="22"/>
        </w:rPr>
        <w:t>応訴手続</w:t>
      </w:r>
    </w:p>
    <w:p w14:paraId="02016F4E" w14:textId="77777777" w:rsidR="00305E90" w:rsidRPr="00E40F42" w:rsidRDefault="00305E90">
      <w:pPr>
        <w:ind w:firstLineChars="300" w:firstLine="608"/>
        <w:rPr>
          <w:rFonts w:ascii="ＭＳ 明朝" w:hAnsi="ＭＳ 明朝"/>
          <w:sz w:val="22"/>
        </w:rPr>
      </w:pPr>
      <w:r w:rsidRPr="00E40F42">
        <w:rPr>
          <w:rFonts w:ascii="ＭＳ 明朝" w:hAnsi="ＭＳ 明朝" w:hint="eastAsia"/>
          <w:sz w:val="22"/>
        </w:rPr>
        <w:t>・　訴訟代理人（弁護士）の選任</w:t>
      </w:r>
    </w:p>
    <w:p w14:paraId="0C17ACA0" w14:textId="77777777" w:rsidR="00305E90" w:rsidRPr="00E40F42" w:rsidRDefault="00305E90">
      <w:pPr>
        <w:ind w:firstLineChars="300" w:firstLine="608"/>
        <w:rPr>
          <w:rFonts w:ascii="ＭＳ 明朝" w:hAnsi="ＭＳ 明朝"/>
          <w:sz w:val="22"/>
        </w:rPr>
      </w:pPr>
      <w:r w:rsidRPr="00E40F42">
        <w:rPr>
          <w:rFonts w:ascii="ＭＳ 明朝" w:hAnsi="ＭＳ 明朝" w:hint="eastAsia"/>
          <w:sz w:val="22"/>
        </w:rPr>
        <w:t>・　方針決定（一部認容、全面的に争う等）</w:t>
      </w:r>
    </w:p>
    <w:p w14:paraId="03462CD4" w14:textId="77777777" w:rsidR="00305E90" w:rsidRPr="00E40F42" w:rsidRDefault="00305E90">
      <w:pPr>
        <w:ind w:firstLineChars="300" w:firstLine="608"/>
        <w:rPr>
          <w:rFonts w:ascii="ＭＳ 明朝" w:hAnsi="ＭＳ 明朝"/>
          <w:sz w:val="22"/>
        </w:rPr>
      </w:pPr>
      <w:r w:rsidRPr="00E40F42">
        <w:rPr>
          <w:rFonts w:ascii="ＭＳ 明朝" w:hAnsi="ＭＳ 明朝" w:hint="eastAsia"/>
          <w:sz w:val="22"/>
        </w:rPr>
        <w:t>・　指定代理人選任（県が被告となった場合）</w:t>
      </w:r>
    </w:p>
    <w:p w14:paraId="36327C0D"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ウ　弁護士との訴訟委任契約</w:t>
      </w:r>
    </w:p>
    <w:p w14:paraId="49CDCE67"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（準備書面提出、第１回口頭弁論への対応等、訴訟代理人の指示に従う）</w:t>
      </w:r>
    </w:p>
    <w:p w14:paraId="77741A89" w14:textId="77777777" w:rsidR="00305E90" w:rsidRPr="00E40F42" w:rsidRDefault="00305E90">
      <w:pPr>
        <w:rPr>
          <w:rFonts w:ascii="ＭＳ 明朝" w:hAnsi="ＭＳ 明朝"/>
          <w:sz w:val="22"/>
        </w:rPr>
      </w:pPr>
    </w:p>
    <w:p w14:paraId="3C2AE0CC" w14:textId="77777777" w:rsidR="00305E90" w:rsidRPr="00E40F42" w:rsidRDefault="00305E90">
      <w:pPr>
        <w:rPr>
          <w:rFonts w:ascii="ＭＳ 明朝" w:hAnsi="ＭＳ 明朝"/>
          <w:b/>
          <w:bCs/>
          <w:sz w:val="22"/>
        </w:rPr>
      </w:pPr>
      <w:r w:rsidRPr="00E40F42">
        <w:rPr>
          <w:rFonts w:ascii="ＭＳ 明朝" w:hAnsi="ＭＳ 明朝" w:hint="eastAsia"/>
          <w:b/>
          <w:bCs/>
          <w:sz w:val="22"/>
        </w:rPr>
        <w:t>●県が原告となる場合の対応</w:t>
      </w:r>
    </w:p>
    <w:p w14:paraId="53FEC2A8" w14:textId="77777777" w:rsidR="00305E90" w:rsidRPr="00E40F42" w:rsidRDefault="00305E90">
      <w:pPr>
        <w:ind w:left="203" w:hangingChars="100" w:hanging="203"/>
        <w:rPr>
          <w:rFonts w:ascii="ＭＳ 明朝" w:hAnsi="ＭＳ 明朝"/>
          <w:sz w:val="22"/>
        </w:rPr>
      </w:pPr>
      <w:r w:rsidRPr="00E40F42">
        <w:rPr>
          <w:rFonts w:ascii="ＭＳ 明朝" w:hAnsi="ＭＳ 明朝" w:hint="eastAsia"/>
          <w:sz w:val="22"/>
        </w:rPr>
        <w:t xml:space="preserve">　　県が国家賠償請求訴訟に敗訴し、原告に損害賠償した場合、この真の原因者に対する求償権を行使する場合や、県が営造物の設置の瑕疵により、生じた損害を賠償した場合において、施工業者に瑕疵担保責任を追及するような場合には、県が原告となり訴訟を提起する必要がある。</w:t>
      </w:r>
    </w:p>
    <w:p w14:paraId="6F7E8AFC"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 xml:space="preserve">①　訴えを提起するか否かの方針検討　</w:t>
      </w:r>
    </w:p>
    <w:p w14:paraId="64A6CB39"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②　議会の議決手続き（地方自治法第96条：議決事件）</w:t>
      </w:r>
    </w:p>
    <w:p w14:paraId="6DCF3647"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③　弁護士との訴訟委任契約</w:t>
      </w:r>
    </w:p>
    <w:p w14:paraId="41622333"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④　訴え提起（準備書面提出、第１回口頭弁論への対応等、訴訟代理人の指示に従う）</w:t>
      </w:r>
    </w:p>
    <w:p w14:paraId="6CED3A76" w14:textId="77777777" w:rsidR="00305E90" w:rsidRPr="00E40F42" w:rsidRDefault="00305E90">
      <w:pPr>
        <w:rPr>
          <w:sz w:val="22"/>
        </w:rPr>
      </w:pPr>
      <w:r w:rsidRPr="00E40F42">
        <w:rPr>
          <w:sz w:val="22"/>
        </w:rPr>
        <w:br w:type="page"/>
      </w:r>
      <w:r w:rsidRPr="00E40F42">
        <w:rPr>
          <w:rFonts w:hint="eastAsia"/>
          <w:sz w:val="22"/>
        </w:rPr>
        <w:lastRenderedPageBreak/>
        <w:t>第</w:t>
      </w:r>
      <w:r w:rsidRPr="00E40F42">
        <w:rPr>
          <w:rFonts w:hint="eastAsia"/>
          <w:sz w:val="22"/>
        </w:rPr>
        <w:t>1</w:t>
      </w:r>
      <w:r w:rsidRPr="00E40F42">
        <w:rPr>
          <w:rFonts w:hint="eastAsia"/>
          <w:sz w:val="22"/>
        </w:rPr>
        <w:t>章／第３項　危機管理体制の整備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8"/>
      </w:tblGrid>
      <w:tr w:rsidR="00305E90" w:rsidRPr="00E40F42" w14:paraId="6E4FFA64" w14:textId="77777777">
        <w:trPr>
          <w:trHeight w:val="794"/>
        </w:trPr>
        <w:tc>
          <w:tcPr>
            <w:tcW w:w="9635" w:type="dxa"/>
            <w:tcBorders>
              <w:top w:val="single" w:sz="12" w:space="0" w:color="auto"/>
              <w:left w:val="single" w:sz="12" w:space="0" w:color="auto"/>
              <w:bottom w:val="single" w:sz="12" w:space="0" w:color="auto"/>
              <w:right w:val="single" w:sz="12" w:space="0" w:color="auto"/>
            </w:tcBorders>
            <w:vAlign w:val="center"/>
          </w:tcPr>
          <w:p w14:paraId="63E8A006" w14:textId="77777777" w:rsidR="00305E90" w:rsidRPr="00E40F42" w:rsidRDefault="00305E90">
            <w:pPr>
              <w:ind w:firstLineChars="100" w:firstLine="223"/>
              <w:rPr>
                <w:sz w:val="24"/>
              </w:rPr>
            </w:pPr>
            <w:r w:rsidRPr="00E40F42">
              <w:rPr>
                <w:rFonts w:hint="eastAsia"/>
                <w:kern w:val="0"/>
                <w:sz w:val="24"/>
              </w:rPr>
              <w:t>６　危機対応支援チームの設置及び派遣</w:t>
            </w:r>
          </w:p>
        </w:tc>
      </w:tr>
    </w:tbl>
    <w:p w14:paraId="0D45C3F8" w14:textId="77777777" w:rsidR="00305E90" w:rsidRPr="00E40F42" w:rsidRDefault="00305E90">
      <w:pPr>
        <w:rPr>
          <w:rFonts w:ascii="ＭＳ 明朝" w:hAnsi="ＭＳ 明朝"/>
          <w:kern w:val="22"/>
          <w:sz w:val="22"/>
        </w:rPr>
      </w:pPr>
    </w:p>
    <w:p w14:paraId="487BBB76" w14:textId="77777777" w:rsidR="00305E90" w:rsidRPr="00E40F42" w:rsidRDefault="00305E90">
      <w:pPr>
        <w:rPr>
          <w:rFonts w:ascii="ＭＳ 明朝" w:hAnsi="ＭＳ 明朝"/>
          <w:b/>
          <w:bCs/>
          <w:sz w:val="22"/>
        </w:rPr>
      </w:pPr>
      <w:r w:rsidRPr="00E40F42">
        <w:rPr>
          <w:rFonts w:ascii="ＭＳ 明朝" w:hAnsi="ＭＳ 明朝" w:hint="eastAsia"/>
          <w:b/>
          <w:bCs/>
          <w:sz w:val="22"/>
        </w:rPr>
        <w:t>●趣旨</w:t>
      </w:r>
    </w:p>
    <w:p w14:paraId="4DD38AD0" w14:textId="77777777" w:rsidR="00305E90" w:rsidRPr="00E40F42" w:rsidRDefault="00305E90">
      <w:pPr>
        <w:ind w:left="203" w:hangingChars="100" w:hanging="203"/>
        <w:rPr>
          <w:rFonts w:ascii="ＭＳ 明朝" w:hAnsi="ＭＳ 明朝"/>
          <w:kern w:val="22"/>
          <w:sz w:val="22"/>
        </w:rPr>
      </w:pPr>
      <w:r w:rsidRPr="00E40F42">
        <w:rPr>
          <w:rFonts w:ascii="ＭＳ 明朝" w:hAnsi="ＭＳ 明朝" w:hint="eastAsia"/>
          <w:kern w:val="22"/>
          <w:sz w:val="22"/>
        </w:rPr>
        <w:t xml:space="preserve">　　危機対応支援チーム（以下「支援チーム」という。）は、岩手県教育委員会危機管理対応方針第５第２号イ</w:t>
      </w:r>
      <w:r w:rsidRPr="00E40F42">
        <w:rPr>
          <w:rFonts w:ascii="ＭＳ 明朝" w:hAnsi="ＭＳ 明朝" w:hint="eastAsia"/>
          <w:sz w:val="22"/>
        </w:rPr>
        <w:t>に定める支援を行うために</w:t>
      </w:r>
      <w:r w:rsidRPr="00E40F42">
        <w:rPr>
          <w:rFonts w:ascii="ＭＳ 明朝" w:hAnsi="ＭＳ 明朝" w:hint="eastAsia"/>
          <w:kern w:val="22"/>
          <w:sz w:val="22"/>
        </w:rPr>
        <w:t>設置し派遣するものである。</w:t>
      </w:r>
    </w:p>
    <w:p w14:paraId="47812B73" w14:textId="77777777" w:rsidR="00305E90" w:rsidRPr="00E40F42" w:rsidRDefault="00305E90">
      <w:pPr>
        <w:rPr>
          <w:rFonts w:ascii="ＭＳ 明朝" w:hAnsi="ＭＳ 明朝"/>
          <w:kern w:val="22"/>
          <w:sz w:val="22"/>
        </w:rPr>
      </w:pPr>
    </w:p>
    <w:p w14:paraId="416CA51B" w14:textId="77777777" w:rsidR="00305E90" w:rsidRPr="00E40F42" w:rsidRDefault="00305E90">
      <w:pPr>
        <w:rPr>
          <w:rFonts w:ascii="ＭＳ 明朝" w:hAnsi="ＭＳ 明朝"/>
          <w:b/>
          <w:bCs/>
          <w:kern w:val="22"/>
          <w:sz w:val="22"/>
        </w:rPr>
      </w:pPr>
      <w:r w:rsidRPr="00E40F42">
        <w:rPr>
          <w:rFonts w:ascii="ＭＳ 明朝" w:hAnsi="ＭＳ 明朝" w:hint="eastAsia"/>
          <w:b/>
          <w:bCs/>
          <w:kern w:val="22"/>
          <w:sz w:val="22"/>
        </w:rPr>
        <w:t>●</w:t>
      </w:r>
      <w:r w:rsidRPr="00E40F42">
        <w:rPr>
          <w:rFonts w:hint="eastAsia"/>
          <w:b/>
          <w:bCs/>
          <w:kern w:val="22"/>
        </w:rPr>
        <w:t>設置及び派遣基準</w:t>
      </w:r>
      <w:r w:rsidR="00E55134" w:rsidRPr="00E40F42">
        <w:rPr>
          <w:rFonts w:hint="eastAsia"/>
          <w:b/>
          <w:bCs/>
          <w:kern w:val="22"/>
        </w:rPr>
        <w:t>（岩手県教育</w:t>
      </w:r>
      <w:r w:rsidR="00DA5E6F" w:rsidRPr="00E40F42">
        <w:rPr>
          <w:rFonts w:hint="eastAsia"/>
          <w:b/>
          <w:bCs/>
          <w:kern w:val="22"/>
        </w:rPr>
        <w:t>委員</w:t>
      </w:r>
      <w:r w:rsidR="00E55134" w:rsidRPr="00E40F42">
        <w:rPr>
          <w:rFonts w:hint="eastAsia"/>
          <w:b/>
          <w:bCs/>
          <w:kern w:val="22"/>
        </w:rPr>
        <w:t>会危機管理対応支援チーム設置要領　第２）</w:t>
      </w:r>
    </w:p>
    <w:p w14:paraId="0006DDD8" w14:textId="77777777" w:rsidR="00305E90" w:rsidRPr="00E40F42" w:rsidRDefault="00305E90">
      <w:pPr>
        <w:pStyle w:val="ac"/>
        <w:wordWrap/>
        <w:autoSpaceDE/>
        <w:autoSpaceDN/>
        <w:adjustRightInd/>
        <w:spacing w:line="240" w:lineRule="auto"/>
        <w:ind w:leftChars="105" w:left="405" w:hangingChars="100" w:hanging="203"/>
        <w:rPr>
          <w:rFonts w:ascii="Century"/>
          <w:szCs w:val="24"/>
        </w:rPr>
      </w:pPr>
      <w:r w:rsidRPr="00E40F42">
        <w:rPr>
          <w:rFonts w:ascii="Century" w:hint="eastAsia"/>
          <w:szCs w:val="24"/>
        </w:rPr>
        <w:t>①　教育長は、教育機関の長若しくは県営施設の管理の委託を受けた者又は市町村教育委員会からの要請を受け、必要と認めるとき</w:t>
      </w:r>
      <w:r w:rsidR="00EE6A88" w:rsidRPr="00E40F42">
        <w:rPr>
          <w:rFonts w:ascii="Century" w:hint="eastAsia"/>
          <w:szCs w:val="24"/>
        </w:rPr>
        <w:t>は</w:t>
      </w:r>
      <w:r w:rsidRPr="00E40F42">
        <w:rPr>
          <w:rFonts w:ascii="Century" w:hint="eastAsia"/>
          <w:szCs w:val="24"/>
        </w:rPr>
        <w:t>支援チームの設置及び派遣を行うものとする。</w:t>
      </w:r>
    </w:p>
    <w:p w14:paraId="22796390" w14:textId="77777777" w:rsidR="00305E90" w:rsidRPr="00E40F42" w:rsidRDefault="00305E90">
      <w:pPr>
        <w:ind w:leftChars="105" w:left="405" w:hangingChars="100" w:hanging="203"/>
        <w:rPr>
          <w:rFonts w:ascii="ＭＳ 明朝" w:hAnsi="ＭＳ 明朝"/>
          <w:kern w:val="22"/>
          <w:sz w:val="22"/>
        </w:rPr>
      </w:pPr>
      <w:r w:rsidRPr="00E40F42">
        <w:rPr>
          <w:rFonts w:ascii="ＭＳ 明朝" w:hAnsi="ＭＳ 明朝" w:hint="eastAsia"/>
          <w:kern w:val="22"/>
          <w:sz w:val="22"/>
        </w:rPr>
        <w:t>②　前項に掲げるもののほか、教育長が特に必要と認めるとき</w:t>
      </w:r>
      <w:r w:rsidR="00EE6A88" w:rsidRPr="00E40F42">
        <w:rPr>
          <w:rFonts w:ascii="ＭＳ 明朝" w:hAnsi="ＭＳ 明朝" w:hint="eastAsia"/>
          <w:kern w:val="22"/>
          <w:sz w:val="22"/>
        </w:rPr>
        <w:t>は</w:t>
      </w:r>
      <w:r w:rsidRPr="00E40F42">
        <w:rPr>
          <w:rFonts w:ascii="ＭＳ 明朝" w:hAnsi="ＭＳ 明朝" w:hint="eastAsia"/>
          <w:kern w:val="22"/>
          <w:sz w:val="22"/>
        </w:rPr>
        <w:t>支援チームの設置及び派遣を行うことができる。</w:t>
      </w:r>
    </w:p>
    <w:p w14:paraId="25ED58B7" w14:textId="77777777" w:rsidR="00305E90" w:rsidRPr="00E40F42" w:rsidRDefault="00305E90">
      <w:pPr>
        <w:rPr>
          <w:rFonts w:ascii="ＭＳ 明朝" w:hAnsi="ＭＳ 明朝"/>
          <w:sz w:val="22"/>
        </w:rPr>
      </w:pPr>
    </w:p>
    <w:p w14:paraId="1D713DF3" w14:textId="77777777" w:rsidR="00305E90" w:rsidRPr="00E40F42" w:rsidRDefault="00305E90">
      <w:pPr>
        <w:rPr>
          <w:rFonts w:ascii="ＭＳ 明朝" w:hAnsi="ＭＳ 明朝"/>
          <w:b/>
          <w:bCs/>
          <w:sz w:val="22"/>
        </w:rPr>
      </w:pPr>
      <w:r w:rsidRPr="00E40F42">
        <w:rPr>
          <w:rFonts w:ascii="ＭＳ 明朝" w:hAnsi="ＭＳ 明朝" w:hint="eastAsia"/>
          <w:b/>
          <w:bCs/>
          <w:sz w:val="22"/>
        </w:rPr>
        <w:t>●支援業務</w:t>
      </w:r>
    </w:p>
    <w:p w14:paraId="1C62421C" w14:textId="77777777" w:rsidR="00305E90" w:rsidRPr="00E40F42" w:rsidRDefault="00E55134" w:rsidP="00C27D40">
      <w:pPr>
        <w:ind w:leftChars="105" w:left="405" w:hangingChars="100" w:hanging="203"/>
        <w:rPr>
          <w:rFonts w:ascii="ＭＳ 明朝" w:hAnsi="ＭＳ 明朝"/>
          <w:kern w:val="22"/>
          <w:sz w:val="22"/>
        </w:rPr>
      </w:pPr>
      <w:r w:rsidRPr="00E40F42">
        <w:rPr>
          <w:rFonts w:ascii="ＭＳ 明朝" w:hAnsi="ＭＳ 明朝" w:hint="eastAsia"/>
          <w:kern w:val="22"/>
          <w:sz w:val="22"/>
        </w:rPr>
        <w:t>ア</w:t>
      </w:r>
      <w:r w:rsidR="00305E90" w:rsidRPr="00E40F42">
        <w:rPr>
          <w:rFonts w:ascii="ＭＳ 明朝" w:hAnsi="ＭＳ 明朝" w:hint="eastAsia"/>
          <w:kern w:val="22"/>
          <w:sz w:val="22"/>
        </w:rPr>
        <w:t xml:space="preserve">　</w:t>
      </w:r>
      <w:r w:rsidR="00C27D40" w:rsidRPr="00E40F42">
        <w:rPr>
          <w:rFonts w:ascii="ＭＳ 明朝" w:hAnsi="ＭＳ 明朝" w:hint="eastAsia"/>
          <w:kern w:val="22"/>
          <w:sz w:val="22"/>
        </w:rPr>
        <w:t>①</w:t>
      </w:r>
      <w:r w:rsidR="00305E90" w:rsidRPr="00E40F42">
        <w:rPr>
          <w:rFonts w:ascii="ＭＳ 明朝" w:hAnsi="ＭＳ 明朝" w:hint="eastAsia"/>
          <w:kern w:val="22"/>
          <w:sz w:val="22"/>
        </w:rPr>
        <w:t>により派遣される支援チームは、派遣先の長の指示に基づき支援業務を行う。</w:t>
      </w:r>
    </w:p>
    <w:tbl>
      <w:tblPr>
        <w:tblW w:w="0" w:type="auto"/>
        <w:tblInd w:w="6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851"/>
      </w:tblGrid>
      <w:tr w:rsidR="00305E90" w:rsidRPr="00E40F42" w14:paraId="3BF6F8CD" w14:textId="77777777">
        <w:tc>
          <w:tcPr>
            <w:tcW w:w="8851" w:type="dxa"/>
          </w:tcPr>
          <w:p w14:paraId="008EF3CF" w14:textId="77777777" w:rsidR="00305E90" w:rsidRPr="00E40F42" w:rsidRDefault="00305E90">
            <w:pPr>
              <w:rPr>
                <w:rFonts w:ascii="ＭＳ 明朝" w:hAnsi="ＭＳ 明朝"/>
                <w:kern w:val="22"/>
                <w:sz w:val="22"/>
              </w:rPr>
            </w:pPr>
            <w:r w:rsidRPr="00E40F42">
              <w:rPr>
                <w:rFonts w:ascii="ＭＳ 明朝" w:hAnsi="ＭＳ 明朝" w:hint="eastAsia"/>
                <w:kern w:val="22"/>
                <w:sz w:val="22"/>
              </w:rPr>
              <w:t>①の業務について例示すると</w:t>
            </w:r>
          </w:p>
          <w:p w14:paraId="072BF231" w14:textId="77777777" w:rsidR="00305E90" w:rsidRPr="00E40F42" w:rsidRDefault="00305E90" w:rsidP="00AF6157">
            <w:pPr>
              <w:rPr>
                <w:rFonts w:ascii="ＭＳ 明朝" w:hAnsi="ＭＳ 明朝"/>
                <w:kern w:val="22"/>
                <w:sz w:val="22"/>
              </w:rPr>
            </w:pPr>
            <w:r w:rsidRPr="00E40F42">
              <w:rPr>
                <w:rFonts w:ascii="ＭＳ 明朝" w:hAnsi="ＭＳ 明朝" w:hint="eastAsia"/>
                <w:kern w:val="22"/>
                <w:sz w:val="22"/>
              </w:rPr>
              <w:t xml:space="preserve"> 幼児、児童、生徒の動揺回避、保護者等への対応、</w:t>
            </w:r>
            <w:r w:rsidR="00AF6157" w:rsidRPr="00E40F42">
              <w:rPr>
                <w:rFonts w:ascii="ＭＳ 明朝" w:hAnsi="ＭＳ 明朝" w:hint="eastAsia"/>
                <w:kern w:val="22"/>
                <w:sz w:val="22"/>
              </w:rPr>
              <w:t>市町村及び</w:t>
            </w:r>
            <w:r w:rsidRPr="00E40F42">
              <w:rPr>
                <w:rFonts w:ascii="ＭＳ 明朝" w:hAnsi="ＭＳ 明朝" w:hint="eastAsia"/>
                <w:kern w:val="22"/>
                <w:sz w:val="22"/>
              </w:rPr>
              <w:t>警察・消防等の関係機関との連絡調整、報道機関への対応、 その他必要と認められる事項等が挙げられる。</w:t>
            </w:r>
          </w:p>
        </w:tc>
      </w:tr>
    </w:tbl>
    <w:p w14:paraId="0CB39BE4" w14:textId="77777777" w:rsidR="00305E90" w:rsidRPr="00E40F42" w:rsidRDefault="00305E90">
      <w:pPr>
        <w:rPr>
          <w:rFonts w:ascii="ＭＳ 明朝" w:hAnsi="ＭＳ 明朝"/>
          <w:kern w:val="22"/>
          <w:sz w:val="22"/>
        </w:rPr>
      </w:pPr>
    </w:p>
    <w:p w14:paraId="617039AA" w14:textId="77777777" w:rsidR="00305E90" w:rsidRPr="00E40F42" w:rsidRDefault="00E55134">
      <w:pPr>
        <w:ind w:firstLineChars="100" w:firstLine="203"/>
        <w:rPr>
          <w:rFonts w:ascii="ＭＳ 明朝" w:hAnsi="ＭＳ 明朝"/>
          <w:kern w:val="22"/>
          <w:sz w:val="22"/>
        </w:rPr>
      </w:pPr>
      <w:r w:rsidRPr="00E40F42">
        <w:rPr>
          <w:rFonts w:ascii="ＭＳ 明朝" w:hAnsi="ＭＳ 明朝" w:hint="eastAsia"/>
          <w:kern w:val="22"/>
          <w:sz w:val="22"/>
        </w:rPr>
        <w:t>イ</w:t>
      </w:r>
      <w:r w:rsidR="00305E90" w:rsidRPr="00E40F42">
        <w:rPr>
          <w:rFonts w:ascii="ＭＳ 明朝" w:hAnsi="ＭＳ 明朝" w:hint="eastAsia"/>
          <w:kern w:val="22"/>
          <w:sz w:val="22"/>
        </w:rPr>
        <w:t xml:space="preserve">　</w:t>
      </w:r>
      <w:r w:rsidRPr="00E40F42">
        <w:rPr>
          <w:rFonts w:ascii="ＭＳ 明朝" w:hAnsi="ＭＳ 明朝" w:hint="eastAsia"/>
          <w:kern w:val="22"/>
          <w:sz w:val="22"/>
        </w:rPr>
        <w:t>②</w:t>
      </w:r>
      <w:r w:rsidR="00305E90" w:rsidRPr="00E40F42">
        <w:rPr>
          <w:rFonts w:ascii="ＭＳ 明朝" w:hAnsi="ＭＳ 明朝" w:hint="eastAsia"/>
          <w:kern w:val="22"/>
          <w:sz w:val="22"/>
        </w:rPr>
        <w:t>により派遣される支援チームは、教育長が別に指示する支援業務を行う。</w:t>
      </w:r>
    </w:p>
    <w:tbl>
      <w:tblPr>
        <w:tblW w:w="0" w:type="auto"/>
        <w:tblInd w:w="6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8851"/>
      </w:tblGrid>
      <w:tr w:rsidR="00305E90" w:rsidRPr="00E40F42" w14:paraId="003CBF96" w14:textId="77777777">
        <w:tc>
          <w:tcPr>
            <w:tcW w:w="8851" w:type="dxa"/>
          </w:tcPr>
          <w:p w14:paraId="296125AC" w14:textId="77777777" w:rsidR="00305E90" w:rsidRPr="00E40F42" w:rsidRDefault="00305E90">
            <w:pPr>
              <w:rPr>
                <w:rFonts w:ascii="ＭＳ 明朝" w:hAnsi="ＭＳ 明朝"/>
                <w:kern w:val="22"/>
                <w:sz w:val="22"/>
              </w:rPr>
            </w:pPr>
            <w:r w:rsidRPr="00E40F42">
              <w:rPr>
                <w:rFonts w:ascii="ＭＳ 明朝" w:hAnsi="ＭＳ 明朝" w:hint="eastAsia"/>
                <w:kern w:val="22"/>
                <w:sz w:val="22"/>
              </w:rPr>
              <w:t>②により派遣される場合とは</w:t>
            </w:r>
          </w:p>
          <w:p w14:paraId="0EEEF514" w14:textId="77777777" w:rsidR="00305E90" w:rsidRPr="00E40F42" w:rsidRDefault="00305E90">
            <w:pPr>
              <w:rPr>
                <w:rFonts w:ascii="ＭＳ 明朝" w:hAnsi="ＭＳ 明朝"/>
                <w:kern w:val="22"/>
                <w:sz w:val="22"/>
              </w:rPr>
            </w:pPr>
            <w:r w:rsidRPr="00E40F42">
              <w:rPr>
                <w:rFonts w:ascii="ＭＳ 明朝" w:hAnsi="ＭＳ 明朝" w:hint="eastAsia"/>
                <w:kern w:val="22"/>
                <w:sz w:val="22"/>
              </w:rPr>
              <w:t xml:space="preserve"> 広域的な危機等により総合的な調整が必要と認められる場合等をいう。</w:t>
            </w:r>
          </w:p>
        </w:tc>
      </w:tr>
    </w:tbl>
    <w:p w14:paraId="358E7D43" w14:textId="77777777" w:rsidR="00305E90" w:rsidRPr="00E40F42" w:rsidRDefault="00305E90">
      <w:pPr>
        <w:rPr>
          <w:rFonts w:ascii="ＭＳ 明朝" w:hAnsi="ＭＳ 明朝"/>
          <w:kern w:val="22"/>
          <w:sz w:val="22"/>
        </w:rPr>
      </w:pPr>
    </w:p>
    <w:p w14:paraId="36684DC8" w14:textId="77777777" w:rsidR="00305E90" w:rsidRPr="00E40F42" w:rsidRDefault="00305E90">
      <w:pPr>
        <w:rPr>
          <w:rFonts w:ascii="ＭＳ 明朝" w:hAnsi="ＭＳ 明朝"/>
          <w:b/>
          <w:bCs/>
          <w:kern w:val="22"/>
          <w:sz w:val="22"/>
        </w:rPr>
      </w:pPr>
      <w:r w:rsidRPr="00E40F42">
        <w:rPr>
          <w:rFonts w:ascii="ＭＳ 明朝" w:hAnsi="ＭＳ 明朝" w:hint="eastAsia"/>
          <w:b/>
          <w:bCs/>
          <w:kern w:val="22"/>
          <w:sz w:val="22"/>
        </w:rPr>
        <w:t>●組織</w:t>
      </w:r>
    </w:p>
    <w:p w14:paraId="5A7CBCBC" w14:textId="77777777" w:rsidR="00305E90" w:rsidRPr="00E40F42" w:rsidRDefault="00305E90">
      <w:pPr>
        <w:rPr>
          <w:rFonts w:ascii="ＭＳ 明朝" w:hAnsi="ＭＳ 明朝"/>
          <w:kern w:val="22"/>
          <w:sz w:val="22"/>
        </w:rPr>
      </w:pPr>
      <w:r w:rsidRPr="00E40F42">
        <w:rPr>
          <w:rFonts w:ascii="ＭＳ 明朝" w:hAnsi="ＭＳ 明朝" w:hint="eastAsia"/>
          <w:kern w:val="22"/>
          <w:sz w:val="22"/>
        </w:rPr>
        <w:t xml:space="preserve">　　支援チームは、教育長が指名する職員をもって組織する。</w:t>
      </w:r>
    </w:p>
    <w:p w14:paraId="7E615248" w14:textId="77777777" w:rsidR="00305E90" w:rsidRPr="00E40F42" w:rsidRDefault="00305E90">
      <w:pPr>
        <w:rPr>
          <w:rFonts w:ascii="ＭＳ 明朝" w:hAnsi="ＭＳ 明朝"/>
          <w:kern w:val="22"/>
          <w:sz w:val="22"/>
        </w:rPr>
      </w:pPr>
    </w:p>
    <w:p w14:paraId="769E9A20" w14:textId="77777777" w:rsidR="00305E90" w:rsidRPr="00E40F42" w:rsidRDefault="00305E90">
      <w:pPr>
        <w:rPr>
          <w:rFonts w:ascii="ＭＳ 明朝" w:hAnsi="ＭＳ 明朝"/>
          <w:b/>
          <w:bCs/>
          <w:kern w:val="22"/>
          <w:sz w:val="22"/>
        </w:rPr>
      </w:pPr>
      <w:r w:rsidRPr="00E40F42">
        <w:rPr>
          <w:rFonts w:ascii="ＭＳ 明朝" w:hAnsi="ＭＳ 明朝" w:hint="eastAsia"/>
          <w:b/>
          <w:bCs/>
          <w:kern w:val="22"/>
          <w:sz w:val="22"/>
        </w:rPr>
        <w:t>●庶務</w:t>
      </w:r>
    </w:p>
    <w:p w14:paraId="3D8BB523" w14:textId="77777777" w:rsidR="00305E90" w:rsidRPr="00E40F42" w:rsidRDefault="00305E90">
      <w:pPr>
        <w:rPr>
          <w:rFonts w:ascii="ＭＳ 明朝" w:hAnsi="ＭＳ 明朝"/>
          <w:kern w:val="22"/>
          <w:sz w:val="22"/>
        </w:rPr>
      </w:pPr>
      <w:r w:rsidRPr="00E40F42">
        <w:rPr>
          <w:rFonts w:ascii="ＭＳ 明朝" w:hAnsi="ＭＳ 明朝" w:hint="eastAsia"/>
          <w:kern w:val="22"/>
          <w:sz w:val="22"/>
        </w:rPr>
        <w:t xml:space="preserve">　　</w:t>
      </w:r>
      <w:r w:rsidR="00467A91" w:rsidRPr="00E40F42">
        <w:rPr>
          <w:rFonts w:ascii="ＭＳ 明朝" w:hAnsi="ＭＳ 明朝" w:hint="eastAsia"/>
          <w:kern w:val="22"/>
          <w:sz w:val="22"/>
        </w:rPr>
        <w:t>支援チームに関する庶務は、</w:t>
      </w:r>
      <w:r w:rsidR="00467A91" w:rsidRPr="00E40F42">
        <w:rPr>
          <w:rFonts w:hint="eastAsia"/>
          <w:sz w:val="22"/>
        </w:rPr>
        <w:t>教育企画室</w:t>
      </w:r>
      <w:r w:rsidR="00467A91" w:rsidRPr="00E40F42">
        <w:rPr>
          <w:rFonts w:ascii="ＭＳ 明朝" w:hAnsi="ＭＳ 明朝" w:hint="eastAsia"/>
          <w:kern w:val="22"/>
          <w:sz w:val="22"/>
        </w:rPr>
        <w:t>において処理する。</w:t>
      </w:r>
    </w:p>
    <w:p w14:paraId="33B0CEC4" w14:textId="77777777" w:rsidR="00305E90" w:rsidRPr="00E40F42" w:rsidRDefault="00305E90">
      <w:pPr>
        <w:rPr>
          <w:rFonts w:ascii="ＭＳ 明朝" w:hAnsi="ＭＳ 明朝"/>
          <w:kern w:val="22"/>
          <w:sz w:val="22"/>
        </w:rPr>
      </w:pPr>
    </w:p>
    <w:p w14:paraId="20F900E2" w14:textId="77777777" w:rsidR="00305E90" w:rsidRPr="00E40F42" w:rsidRDefault="00305E90">
      <w:pPr>
        <w:rPr>
          <w:rFonts w:ascii="ＭＳ 明朝" w:hAnsi="ＭＳ 明朝"/>
          <w:b/>
          <w:bCs/>
          <w:kern w:val="22"/>
          <w:sz w:val="22"/>
        </w:rPr>
      </w:pPr>
      <w:r w:rsidRPr="00E40F42">
        <w:rPr>
          <w:rFonts w:ascii="ＭＳ 明朝" w:hAnsi="ＭＳ 明朝" w:hint="eastAsia"/>
          <w:b/>
          <w:bCs/>
          <w:kern w:val="22"/>
          <w:sz w:val="22"/>
        </w:rPr>
        <w:t>●解散等</w:t>
      </w:r>
    </w:p>
    <w:p w14:paraId="0BA3A31D" w14:textId="77777777" w:rsidR="00305E90" w:rsidRPr="00E40F42" w:rsidRDefault="00305E90">
      <w:pPr>
        <w:ind w:firstLineChars="100" w:firstLine="203"/>
        <w:rPr>
          <w:rFonts w:ascii="ＭＳ 明朝" w:hAnsi="ＭＳ 明朝"/>
          <w:sz w:val="22"/>
        </w:rPr>
      </w:pPr>
      <w:r w:rsidRPr="00E40F42">
        <w:rPr>
          <w:rFonts w:ascii="ＭＳ 明朝" w:hAnsi="ＭＳ 明朝" w:hint="eastAsia"/>
          <w:kern w:val="22"/>
          <w:sz w:val="22"/>
        </w:rPr>
        <w:t xml:space="preserve">　支援チームは、教育長が指示した日に解散する。</w:t>
      </w:r>
    </w:p>
    <w:p w14:paraId="1FB54E2D" w14:textId="77777777" w:rsidR="00467A91" w:rsidRPr="00E40F42" w:rsidRDefault="00305E90" w:rsidP="00467A91">
      <w:pPr>
        <w:spacing w:line="360" w:lineRule="exact"/>
        <w:rPr>
          <w:rFonts w:ascii="ＭＳ 明朝" w:hAnsi="ＭＳ 明朝"/>
          <w:kern w:val="22"/>
          <w:sz w:val="22"/>
        </w:rPr>
      </w:pPr>
      <w:r w:rsidRPr="00E40F42">
        <w:rPr>
          <w:sz w:val="22"/>
        </w:rPr>
        <w:br w:type="page"/>
      </w:r>
    </w:p>
    <w:p w14:paraId="0984E87F" w14:textId="77777777" w:rsidR="00467A91" w:rsidRPr="00E40F42" w:rsidRDefault="00467A91" w:rsidP="00467A91">
      <w:pPr>
        <w:rPr>
          <w:sz w:val="28"/>
        </w:rPr>
      </w:pPr>
    </w:p>
    <w:tbl>
      <w:tblPr>
        <w:tblpPr w:leftFromText="142" w:rightFromText="142" w:vertAnchor="text" w:horzAnchor="page" w:tblpX="3527" w:tblpY="-43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065"/>
      </w:tblGrid>
      <w:tr w:rsidR="00467A91" w:rsidRPr="00E40F42" w14:paraId="5BF590DF" w14:textId="77777777" w:rsidTr="00616914">
        <w:trPr>
          <w:trHeight w:val="435"/>
        </w:trPr>
        <w:tc>
          <w:tcPr>
            <w:tcW w:w="5065" w:type="dxa"/>
          </w:tcPr>
          <w:p w14:paraId="4AD802F0" w14:textId="77777777" w:rsidR="00467A91" w:rsidRPr="00E40F42" w:rsidRDefault="00467A91" w:rsidP="00616914">
            <w:pPr>
              <w:jc w:val="center"/>
              <w:rPr>
                <w:sz w:val="22"/>
              </w:rPr>
            </w:pPr>
            <w:r w:rsidRPr="00E40F42">
              <w:rPr>
                <w:rFonts w:hint="eastAsia"/>
                <w:kern w:val="0"/>
                <w:sz w:val="28"/>
              </w:rPr>
              <w:t>危機対応支援チーム派遣フローチャート</w:t>
            </w:r>
          </w:p>
        </w:tc>
      </w:tr>
    </w:tbl>
    <w:p w14:paraId="76C39320" w14:textId="77777777" w:rsidR="00467A91" w:rsidRPr="00E40F42" w:rsidRDefault="00467A91" w:rsidP="00467A91">
      <w:pPr>
        <w:rPr>
          <w:sz w:val="22"/>
        </w:rPr>
      </w:pPr>
    </w:p>
    <w:p w14:paraId="47F023D7" w14:textId="77777777" w:rsidR="00467A91" w:rsidRPr="00E40F42" w:rsidRDefault="00467A91" w:rsidP="00467A91">
      <w:pPr>
        <w:rPr>
          <w:sz w:val="22"/>
        </w:rPr>
      </w:pPr>
    </w:p>
    <w:p w14:paraId="629BDAA0" w14:textId="7D3BAC6F" w:rsidR="00467A91" w:rsidRPr="00E40F42" w:rsidRDefault="00923DB2" w:rsidP="00467A91">
      <w:pPr>
        <w:rPr>
          <w:sz w:val="22"/>
        </w:rPr>
      </w:pPr>
      <w:r w:rsidRPr="00E40F42">
        <w:rPr>
          <w:noProof/>
          <w:sz w:val="20"/>
        </w:rPr>
        <mc:AlternateContent>
          <mc:Choice Requires="wps">
            <w:drawing>
              <wp:anchor distT="0" distB="0" distL="114300" distR="114300" simplePos="0" relativeHeight="251419648" behindDoc="0" locked="0" layoutInCell="1" allowOverlap="1" wp14:anchorId="0336C1A1" wp14:editId="4191461D">
                <wp:simplePos x="0" y="0"/>
                <wp:positionH relativeFrom="column">
                  <wp:posOffset>2304415</wp:posOffset>
                </wp:positionH>
                <wp:positionV relativeFrom="paragraph">
                  <wp:posOffset>90805</wp:posOffset>
                </wp:positionV>
                <wp:extent cx="1334135" cy="363220"/>
                <wp:effectExtent l="13970" t="6985" r="13970" b="10795"/>
                <wp:wrapNone/>
                <wp:docPr id="1108138519"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35" cy="363220"/>
                        </a:xfrm>
                        <a:prstGeom prst="rect">
                          <a:avLst/>
                        </a:prstGeom>
                        <a:solidFill>
                          <a:srgbClr val="FFFFFF"/>
                        </a:solidFill>
                        <a:ln w="9525">
                          <a:solidFill>
                            <a:srgbClr val="000000"/>
                          </a:solidFill>
                          <a:miter lim="800000"/>
                          <a:headEnd/>
                          <a:tailEnd/>
                        </a:ln>
                      </wps:spPr>
                      <wps:txbx>
                        <w:txbxContent>
                          <w:p w14:paraId="74EEC6A7" w14:textId="77777777" w:rsidR="005149B1" w:rsidRDefault="005149B1" w:rsidP="00467A91">
                            <w:pPr>
                              <w:jc w:val="center"/>
                            </w:pPr>
                            <w:r w:rsidRPr="00AA4CEC">
                              <w:rPr>
                                <w:rFonts w:hint="eastAsia"/>
                                <w:spacing w:val="147"/>
                                <w:kern w:val="0"/>
                                <w:fitText w:val="1719" w:id="1537950976"/>
                              </w:rPr>
                              <w:t>危機発</w:t>
                            </w:r>
                            <w:r w:rsidRPr="00AA4CEC">
                              <w:rPr>
                                <w:rFonts w:hint="eastAsia"/>
                                <w:spacing w:val="-1"/>
                                <w:kern w:val="0"/>
                                <w:fitText w:val="1719" w:id="1537950976"/>
                              </w:rPr>
                              <w:t>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6C1A1" id="Rectangle 187" o:spid="_x0000_s1033" style="position:absolute;left:0;text-align:left;margin-left:181.45pt;margin-top:7.15pt;width:105.05pt;height:28.6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">
                <v:textbox>
                  <w:txbxContent>
                    <w:p w14:paraId="74EEC6A7" w14:textId="77777777" w:rsidR="005149B1" w:rsidRDefault="005149B1" w:rsidP="00467A91">
                      <w:pPr>
                        <w:jc w:val="center"/>
                      </w:pPr>
                      <w:r w:rsidRPr="00AA4CEC">
                        <w:rPr>
                          <w:rFonts w:hint="eastAsia"/>
                          <w:spacing w:val="147"/>
                          <w:kern w:val="0"/>
                          <w:fitText w:val="1719" w:id="1537950976"/>
                        </w:rPr>
                        <w:t>危機発</w:t>
                      </w:r>
                      <w:r w:rsidRPr="00AA4CEC">
                        <w:rPr>
                          <w:rFonts w:hint="eastAsia"/>
                          <w:spacing w:val="-1"/>
                          <w:kern w:val="0"/>
                          <w:fitText w:val="1719" w:id="1537950976"/>
                        </w:rPr>
                        <w:t>生</w:t>
                      </w:r>
                    </w:p>
                  </w:txbxContent>
                </v:textbox>
              </v:rect>
            </w:pict>
          </mc:Fallback>
        </mc:AlternateContent>
      </w:r>
    </w:p>
    <w:p w14:paraId="101F1F11" w14:textId="77777777" w:rsidR="00467A91" w:rsidRPr="00E40F42" w:rsidRDefault="00467A91" w:rsidP="00467A91">
      <w:pPr>
        <w:rPr>
          <w:sz w:val="22"/>
        </w:rPr>
      </w:pPr>
    </w:p>
    <w:p w14:paraId="14F79B15" w14:textId="79B73238" w:rsidR="00467A91" w:rsidRPr="00E40F42" w:rsidRDefault="00923DB2" w:rsidP="00467A91">
      <w:pPr>
        <w:rPr>
          <w:sz w:val="22"/>
        </w:rPr>
      </w:pPr>
      <w:r w:rsidRPr="00E40F42">
        <w:rPr>
          <w:noProof/>
          <w:sz w:val="20"/>
        </w:rPr>
        <mc:AlternateContent>
          <mc:Choice Requires="wps">
            <w:drawing>
              <wp:anchor distT="0" distB="0" distL="114300" distR="114300" simplePos="0" relativeHeight="251422720" behindDoc="0" locked="0" layoutInCell="1" allowOverlap="1" wp14:anchorId="66AEFBD4" wp14:editId="15C32034">
                <wp:simplePos x="0" y="0"/>
                <wp:positionH relativeFrom="column">
                  <wp:posOffset>2910840</wp:posOffset>
                </wp:positionH>
                <wp:positionV relativeFrom="paragraph">
                  <wp:posOffset>90805</wp:posOffset>
                </wp:positionV>
                <wp:extent cx="1697990" cy="272415"/>
                <wp:effectExtent l="10795" t="5080" r="24765" b="55880"/>
                <wp:wrapNone/>
                <wp:docPr id="393870370"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799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F2CB8" id="Line 190" o:spid="_x0000_s1026" style="position:absolute;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pt,7.15pt" to="362.9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">
                <v:stroke endarrow="block"/>
              </v:line>
            </w:pict>
          </mc:Fallback>
        </mc:AlternateContent>
      </w:r>
      <w:r w:rsidRPr="00E40F42">
        <w:rPr>
          <w:noProof/>
          <w:sz w:val="20"/>
        </w:rPr>
        <mc:AlternateContent>
          <mc:Choice Requires="wps">
            <w:drawing>
              <wp:anchor distT="0" distB="0" distL="114300" distR="114300" simplePos="0" relativeHeight="251421696" behindDoc="0" locked="0" layoutInCell="1" allowOverlap="1" wp14:anchorId="61FFD2A7" wp14:editId="182E0787">
                <wp:simplePos x="0" y="0"/>
                <wp:positionH relativeFrom="column">
                  <wp:posOffset>1212850</wp:posOffset>
                </wp:positionH>
                <wp:positionV relativeFrom="paragraph">
                  <wp:posOffset>90805</wp:posOffset>
                </wp:positionV>
                <wp:extent cx="1697990" cy="272415"/>
                <wp:effectExtent l="27305" t="5080" r="8255" b="55880"/>
                <wp:wrapNone/>
                <wp:docPr id="91104671"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799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5FA5D" id="Line 189" o:spid="_x0000_s1026" style="position:absolute;flip:x;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7.15pt" to="229.2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">
                <v:stroke endarrow="block"/>
              </v:line>
            </w:pict>
          </mc:Fallback>
        </mc:AlternateContent>
      </w:r>
      <w:r w:rsidRPr="00E40F42">
        <w:rPr>
          <w:noProof/>
          <w:sz w:val="20"/>
        </w:rPr>
        <mc:AlternateContent>
          <mc:Choice Requires="wps">
            <w:drawing>
              <wp:anchor distT="0" distB="0" distL="114300" distR="114300" simplePos="0" relativeHeight="251420672" behindDoc="0" locked="0" layoutInCell="1" allowOverlap="1" wp14:anchorId="2E412AF5" wp14:editId="5FD2DF0C">
                <wp:simplePos x="0" y="0"/>
                <wp:positionH relativeFrom="column">
                  <wp:posOffset>2910840</wp:posOffset>
                </wp:positionH>
                <wp:positionV relativeFrom="paragraph">
                  <wp:posOffset>90805</wp:posOffset>
                </wp:positionV>
                <wp:extent cx="0" cy="272415"/>
                <wp:effectExtent l="58420" t="5080" r="55880" b="17780"/>
                <wp:wrapNone/>
                <wp:docPr id="1481522998"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40D08" id="Line 188" o:spid="_x0000_s1026" style="position:absolute;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pt,7.15pt" to="229.2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">
                <v:stroke endarrow="block"/>
              </v:line>
            </w:pict>
          </mc:Fallback>
        </mc:AlternateContent>
      </w:r>
    </w:p>
    <w:p w14:paraId="7A05282D" w14:textId="53AC0C16" w:rsidR="00467A91" w:rsidRPr="00E40F42" w:rsidRDefault="00923DB2" w:rsidP="00467A91">
      <w:pPr>
        <w:rPr>
          <w:sz w:val="22"/>
        </w:rPr>
      </w:pPr>
      <w:r w:rsidRPr="00E40F42">
        <w:rPr>
          <w:noProof/>
          <w:sz w:val="20"/>
        </w:rPr>
        <mc:AlternateContent>
          <mc:Choice Requires="wps">
            <w:drawing>
              <wp:anchor distT="0" distB="0" distL="114300" distR="114300" simplePos="0" relativeHeight="251418624" behindDoc="0" locked="0" layoutInCell="1" allowOverlap="1" wp14:anchorId="1519CE20" wp14:editId="784394B0">
                <wp:simplePos x="0" y="0"/>
                <wp:positionH relativeFrom="column">
                  <wp:posOffset>485140</wp:posOffset>
                </wp:positionH>
                <wp:positionV relativeFrom="paragraph">
                  <wp:posOffset>175260</wp:posOffset>
                </wp:positionV>
                <wp:extent cx="1455420" cy="278765"/>
                <wp:effectExtent l="13970" t="7620" r="6985" b="8890"/>
                <wp:wrapNone/>
                <wp:docPr id="198372606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278765"/>
                        </a:xfrm>
                        <a:prstGeom prst="rect">
                          <a:avLst/>
                        </a:prstGeom>
                        <a:solidFill>
                          <a:srgbClr val="FFFFFF"/>
                        </a:solidFill>
                        <a:ln w="9525">
                          <a:solidFill>
                            <a:srgbClr val="000000"/>
                          </a:solidFill>
                          <a:miter lim="800000"/>
                          <a:headEnd/>
                          <a:tailEnd/>
                        </a:ln>
                      </wps:spPr>
                      <wps:txbx>
                        <w:txbxContent>
                          <w:p w14:paraId="6B7EE3BB" w14:textId="77777777" w:rsidR="005149B1" w:rsidRDefault="005149B1" w:rsidP="00467A91">
                            <w:pPr>
                              <w:jc w:val="center"/>
                            </w:pPr>
                            <w:r w:rsidRPr="00AA4CEC">
                              <w:rPr>
                                <w:rFonts w:hint="eastAsia"/>
                                <w:spacing w:val="147"/>
                                <w:kern w:val="0"/>
                                <w:fitText w:val="1719" w:id="1537953281"/>
                              </w:rPr>
                              <w:t>県立学</w:t>
                            </w:r>
                            <w:r w:rsidRPr="00AA4CEC">
                              <w:rPr>
                                <w:rFonts w:hint="eastAsia"/>
                                <w:spacing w:val="-1"/>
                                <w:kern w:val="0"/>
                                <w:fitText w:val="1719" w:id="1537953281"/>
                              </w:rPr>
                              <w:t>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9CE20" id="Text Box 186" o:spid="_x0000_s1034" type="#_x0000_t202" style="position:absolute;left:0;text-align:left;margin-left:38.2pt;margin-top:13.8pt;width:114.6pt;height:21.9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">
                <v:textbox>
                  <w:txbxContent>
                    <w:p w14:paraId="6B7EE3BB" w14:textId="77777777" w:rsidR="005149B1" w:rsidRDefault="005149B1" w:rsidP="00467A91">
                      <w:pPr>
                        <w:jc w:val="center"/>
                      </w:pPr>
                      <w:r w:rsidRPr="00AA4CEC">
                        <w:rPr>
                          <w:rFonts w:hint="eastAsia"/>
                          <w:spacing w:val="147"/>
                          <w:kern w:val="0"/>
                          <w:fitText w:val="1719" w:id="1537953281"/>
                        </w:rPr>
                        <w:t>県立学</w:t>
                      </w:r>
                      <w:r w:rsidRPr="00AA4CEC">
                        <w:rPr>
                          <w:rFonts w:hint="eastAsia"/>
                          <w:spacing w:val="-1"/>
                          <w:kern w:val="0"/>
                          <w:fitText w:val="1719" w:id="1537953281"/>
                        </w:rPr>
                        <w:t>校</w:t>
                      </w:r>
                    </w:p>
                  </w:txbxContent>
                </v:textbox>
              </v:shape>
            </w:pict>
          </mc:Fallback>
        </mc:AlternateContent>
      </w:r>
    </w:p>
    <w:p w14:paraId="32E3455A" w14:textId="35A6E20D" w:rsidR="00467A91" w:rsidRPr="00E40F42" w:rsidRDefault="00923DB2" w:rsidP="00467A91">
      <w:pPr>
        <w:rPr>
          <w:sz w:val="22"/>
        </w:rPr>
      </w:pPr>
      <w:r w:rsidRPr="00E40F42">
        <w:rPr>
          <w:noProof/>
          <w:sz w:val="20"/>
        </w:rPr>
        <mc:AlternateContent>
          <mc:Choice Requires="wps">
            <w:drawing>
              <wp:anchor distT="0" distB="0" distL="114300" distR="114300" simplePos="0" relativeHeight="251417600" behindDoc="0" locked="0" layoutInCell="1" allowOverlap="1" wp14:anchorId="1A05624A" wp14:editId="0EA6F237">
                <wp:simplePos x="0" y="0"/>
                <wp:positionH relativeFrom="column">
                  <wp:posOffset>3881120</wp:posOffset>
                </wp:positionH>
                <wp:positionV relativeFrom="paragraph">
                  <wp:posOffset>0</wp:posOffset>
                </wp:positionV>
                <wp:extent cx="1334135" cy="272415"/>
                <wp:effectExtent l="9525" t="7620" r="8890" b="5715"/>
                <wp:wrapNone/>
                <wp:docPr id="129476693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272415"/>
                        </a:xfrm>
                        <a:prstGeom prst="rect">
                          <a:avLst/>
                        </a:prstGeom>
                        <a:solidFill>
                          <a:srgbClr val="FFFFFF"/>
                        </a:solidFill>
                        <a:ln w="9525">
                          <a:solidFill>
                            <a:srgbClr val="000000"/>
                          </a:solidFill>
                          <a:miter lim="800000"/>
                          <a:headEnd/>
                          <a:tailEnd/>
                        </a:ln>
                      </wps:spPr>
                      <wps:txbx>
                        <w:txbxContent>
                          <w:p w14:paraId="7BE75527" w14:textId="77777777" w:rsidR="005149B1" w:rsidRDefault="005149B1" w:rsidP="00467A91">
                            <w:r>
                              <w:rPr>
                                <w:rFonts w:hint="eastAsia"/>
                              </w:rPr>
                              <w:t>学校以外の教育機関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5624A" id="Text Box 185" o:spid="_x0000_s1035" type="#_x0000_t202" style="position:absolute;left:0;text-align:left;margin-left:305.6pt;margin-top:0;width:105.05pt;height:21.4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">
                <v:textbox>
                  <w:txbxContent>
                    <w:p w14:paraId="7BE75527" w14:textId="77777777" w:rsidR="005149B1" w:rsidRDefault="005149B1" w:rsidP="00467A91">
                      <w:r>
                        <w:rPr>
                          <w:rFonts w:hint="eastAsia"/>
                        </w:rPr>
                        <w:t>学校以外の教育機関</w:t>
                      </w:r>
                    </w:p>
                  </w:txbxContent>
                </v:textbox>
              </v:shape>
            </w:pict>
          </mc:Fallback>
        </mc:AlternateContent>
      </w:r>
      <w:r w:rsidRPr="00E40F42">
        <w:rPr>
          <w:noProof/>
          <w:sz w:val="20"/>
        </w:rPr>
        <mc:AlternateContent>
          <mc:Choice Requires="wps">
            <w:drawing>
              <wp:anchor distT="0" distB="0" distL="114300" distR="114300" simplePos="0" relativeHeight="251416576" behindDoc="0" locked="0" layoutInCell="1" allowOverlap="1" wp14:anchorId="5B98815B" wp14:editId="751C9F87">
                <wp:simplePos x="0" y="0"/>
                <wp:positionH relativeFrom="column">
                  <wp:posOffset>2304415</wp:posOffset>
                </wp:positionH>
                <wp:positionV relativeFrom="paragraph">
                  <wp:posOffset>0</wp:posOffset>
                </wp:positionV>
                <wp:extent cx="1334135" cy="272415"/>
                <wp:effectExtent l="13970" t="7620" r="13970" b="5715"/>
                <wp:wrapNone/>
                <wp:docPr id="94458698"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35" cy="272415"/>
                        </a:xfrm>
                        <a:prstGeom prst="rect">
                          <a:avLst/>
                        </a:prstGeom>
                        <a:solidFill>
                          <a:srgbClr val="FFFFFF"/>
                        </a:solidFill>
                        <a:ln w="9525">
                          <a:solidFill>
                            <a:srgbClr val="000000"/>
                          </a:solidFill>
                          <a:miter lim="800000"/>
                          <a:headEnd/>
                          <a:tailEnd/>
                        </a:ln>
                      </wps:spPr>
                      <wps:txbx>
                        <w:txbxContent>
                          <w:p w14:paraId="39AE4B89" w14:textId="77777777" w:rsidR="005149B1" w:rsidRDefault="005149B1" w:rsidP="00467A91">
                            <w:pPr>
                              <w:jc w:val="center"/>
                            </w:pPr>
                            <w:r w:rsidRPr="00AA4CEC">
                              <w:rPr>
                                <w:rFonts w:hint="eastAsia"/>
                                <w:spacing w:val="86"/>
                                <w:kern w:val="0"/>
                                <w:fitText w:val="1737" w:id="1674255873"/>
                              </w:rPr>
                              <w:t>小中学校</w:t>
                            </w:r>
                            <w:r w:rsidR="00C242B5" w:rsidRPr="00AA4CEC">
                              <w:rPr>
                                <w:rFonts w:hint="eastAsia"/>
                                <w:kern w:val="0"/>
                                <w:fitText w:val="1737" w:id="1674255873"/>
                              </w:rPr>
                              <w:t>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8815B" id="Rectangle 184" o:spid="_x0000_s1036" style="position:absolute;left:0;text-align:left;margin-left:181.45pt;margin-top:0;width:105.05pt;height:21.4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">
                <v:textbox>
                  <w:txbxContent>
                    <w:p w14:paraId="39AE4B89" w14:textId="77777777" w:rsidR="005149B1" w:rsidRDefault="005149B1" w:rsidP="00467A91">
                      <w:pPr>
                        <w:jc w:val="center"/>
                      </w:pPr>
                      <w:r w:rsidRPr="00AA4CEC">
                        <w:rPr>
                          <w:rFonts w:hint="eastAsia"/>
                          <w:spacing w:val="86"/>
                          <w:kern w:val="0"/>
                          <w:fitText w:val="1737" w:id="1674255873"/>
                        </w:rPr>
                        <w:t>小中学校</w:t>
                      </w:r>
                      <w:r w:rsidR="00C242B5" w:rsidRPr="00AA4CEC">
                        <w:rPr>
                          <w:rFonts w:hint="eastAsia"/>
                          <w:kern w:val="0"/>
                          <w:fitText w:val="1737" w:id="1674255873"/>
                        </w:rPr>
                        <w:t>等</w:t>
                      </w:r>
                    </w:p>
                  </w:txbxContent>
                </v:textbox>
              </v:rect>
            </w:pict>
          </mc:Fallback>
        </mc:AlternateContent>
      </w:r>
      <w:r w:rsidRPr="00E40F42">
        <w:rPr>
          <w:noProof/>
          <w:sz w:val="22"/>
        </w:rPr>
        <mc:AlternateContent>
          <mc:Choice Requires="wps">
            <w:drawing>
              <wp:anchor distT="0" distB="0" distL="114300" distR="114300" simplePos="0" relativeHeight="251415552" behindDoc="0" locked="0" layoutInCell="1" allowOverlap="1" wp14:anchorId="04A75D0C" wp14:editId="2B69E192">
                <wp:simplePos x="0" y="0"/>
                <wp:positionH relativeFrom="column">
                  <wp:posOffset>4237355</wp:posOffset>
                </wp:positionH>
                <wp:positionV relativeFrom="paragraph">
                  <wp:posOffset>192405</wp:posOffset>
                </wp:positionV>
                <wp:extent cx="129540" cy="586740"/>
                <wp:effectExtent l="3810" t="0" r="0" b="3810"/>
                <wp:wrapNone/>
                <wp:docPr id="1657442681"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29540" cy="586740"/>
                        </a:xfrm>
                        <a:custGeom>
                          <a:avLst/>
                          <a:gdLst>
                            <a:gd name="T0" fmla="*/ 30 w 30"/>
                            <a:gd name="T1" fmla="*/ 0 h 765"/>
                            <a:gd name="T2" fmla="*/ 0 w 30"/>
                            <a:gd name="T3" fmla="*/ 765 h 765"/>
                            <a:gd name="T4" fmla="*/ 15 w 30"/>
                            <a:gd name="T5" fmla="*/ 420 h 765"/>
                          </a:gdLst>
                          <a:ahLst/>
                          <a:cxnLst>
                            <a:cxn ang="0">
                              <a:pos x="T0" y="T1"/>
                            </a:cxn>
                            <a:cxn ang="0">
                              <a:pos x="T2" y="T3"/>
                            </a:cxn>
                            <a:cxn ang="0">
                              <a:pos x="T4" y="T5"/>
                            </a:cxn>
                          </a:cxnLst>
                          <a:rect l="0" t="0" r="r" b="b"/>
                          <a:pathLst>
                            <a:path w="30" h="765">
                              <a:moveTo>
                                <a:pt x="30" y="0"/>
                              </a:moveTo>
                              <a:lnTo>
                                <a:pt x="0" y="765"/>
                              </a:lnTo>
                              <a:lnTo>
                                <a:pt x="15" y="420"/>
                              </a:lnTo>
                            </a:path>
                          </a:pathLst>
                        </a:cu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cmpd="sng">
                              <a:solidFill>
                                <a:srgbClr val="000000"/>
                              </a:solidFill>
                              <a:prstDash val="solid"/>
                              <a:round/>
                              <a:headEnd type="none" w="med" len="med"/>
                              <a:tailEnd type="none" w="med" len="me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8278C" id="Freeform 183" o:spid="_x0000_s1026" style="position:absolute;margin-left:333.65pt;margin-top:15.15pt;width:10.2pt;height:46.2pt;flip:x;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" path="m30,l,765,15,420e" filled="f" stroked="f" strokeweight="0">
                <v:path arrowok="t" o:connecttype="custom" o:connectlocs="129540,0;0,586740;64770,322132" o:connectangles="0,0,0"/>
              </v:shape>
            </w:pict>
          </mc:Fallback>
        </mc:AlternateContent>
      </w:r>
    </w:p>
    <w:p w14:paraId="53E8630A" w14:textId="6844DA1F" w:rsidR="00467A91" w:rsidRPr="00E40F42" w:rsidRDefault="00923DB2" w:rsidP="00467A91">
      <w:pPr>
        <w:tabs>
          <w:tab w:val="left" w:pos="6876"/>
        </w:tabs>
        <w:rPr>
          <w:sz w:val="22"/>
        </w:rPr>
      </w:pPr>
      <w:r w:rsidRPr="00E40F42">
        <w:rPr>
          <w:noProof/>
          <w:sz w:val="20"/>
        </w:rPr>
        <mc:AlternateContent>
          <mc:Choice Requires="wps">
            <w:drawing>
              <wp:anchor distT="0" distB="0" distL="114300" distR="114300" simplePos="0" relativeHeight="251428864" behindDoc="0" locked="0" layoutInCell="1" allowOverlap="1" wp14:anchorId="23A958CC" wp14:editId="2321F1C5">
                <wp:simplePos x="0" y="0"/>
                <wp:positionH relativeFrom="column">
                  <wp:posOffset>4487545</wp:posOffset>
                </wp:positionH>
                <wp:positionV relativeFrom="paragraph">
                  <wp:posOffset>90805</wp:posOffset>
                </wp:positionV>
                <wp:extent cx="0" cy="1452880"/>
                <wp:effectExtent l="53975" t="6985" r="60325" b="16510"/>
                <wp:wrapNone/>
                <wp:docPr id="579163156"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3F4E5" id="Line 196" o:spid="_x0000_s1026" style="position:absolute;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35pt,7.15pt" to="353.3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">
                <v:stroke endarrow="block"/>
              </v:line>
            </w:pict>
          </mc:Fallback>
        </mc:AlternateContent>
      </w:r>
      <w:r w:rsidRPr="00E40F42">
        <w:rPr>
          <w:noProof/>
          <w:sz w:val="20"/>
        </w:rPr>
        <mc:AlternateContent>
          <mc:Choice Requires="wps">
            <w:drawing>
              <wp:anchor distT="0" distB="0" distL="114300" distR="114300" simplePos="0" relativeHeight="251427840" behindDoc="0" locked="0" layoutInCell="1" allowOverlap="1" wp14:anchorId="32C04FDE" wp14:editId="2838D33D">
                <wp:simplePos x="0" y="0"/>
                <wp:positionH relativeFrom="column">
                  <wp:posOffset>1334135</wp:posOffset>
                </wp:positionH>
                <wp:positionV relativeFrom="paragraph">
                  <wp:posOffset>90805</wp:posOffset>
                </wp:positionV>
                <wp:extent cx="0" cy="1452880"/>
                <wp:effectExtent l="53340" t="6985" r="60960" b="16510"/>
                <wp:wrapNone/>
                <wp:docPr id="1288819384"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300DF" id="Line 195" o:spid="_x0000_s1026" style="position:absolute;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05pt,7.15pt" to="105.0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">
                <v:stroke endarrow="block"/>
              </v:line>
            </w:pict>
          </mc:Fallback>
        </mc:AlternateContent>
      </w:r>
      <w:r w:rsidRPr="00E40F42">
        <w:rPr>
          <w:noProof/>
          <w:sz w:val="20"/>
        </w:rPr>
        <mc:AlternateContent>
          <mc:Choice Requires="wps">
            <w:drawing>
              <wp:anchor distT="0" distB="0" distL="114300" distR="114300" simplePos="0" relativeHeight="251424768" behindDoc="0" locked="0" layoutInCell="1" allowOverlap="1" wp14:anchorId="16C4D59D" wp14:editId="69D600DF">
                <wp:simplePos x="0" y="0"/>
                <wp:positionH relativeFrom="column">
                  <wp:posOffset>2910840</wp:posOffset>
                </wp:positionH>
                <wp:positionV relativeFrom="paragraph">
                  <wp:posOffset>90805</wp:posOffset>
                </wp:positionV>
                <wp:extent cx="0" cy="363220"/>
                <wp:effectExtent l="58420" t="6985" r="55880" b="20320"/>
                <wp:wrapNone/>
                <wp:docPr id="1510122881"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7A6CB" id="Line 192" o:spid="_x0000_s1026" style="position:absolute;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pt,7.15pt" to="229.2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">
                <v:stroke endarrow="block"/>
              </v:line>
            </w:pict>
          </mc:Fallback>
        </mc:AlternateContent>
      </w:r>
      <w:r w:rsidRPr="00E40F42">
        <w:rPr>
          <w:noProof/>
          <w:sz w:val="22"/>
        </w:rPr>
        <mc:AlternateContent>
          <mc:Choice Requires="wps">
            <w:drawing>
              <wp:anchor distT="0" distB="0" distL="114300" distR="114300" simplePos="0" relativeHeight="251414528" behindDoc="0" locked="0" layoutInCell="1" allowOverlap="1" wp14:anchorId="184392F9" wp14:editId="4BBCB53D">
                <wp:simplePos x="0" y="0"/>
                <wp:positionH relativeFrom="column">
                  <wp:posOffset>520700</wp:posOffset>
                </wp:positionH>
                <wp:positionV relativeFrom="paragraph">
                  <wp:posOffset>192405</wp:posOffset>
                </wp:positionV>
                <wp:extent cx="0" cy="0"/>
                <wp:effectExtent l="11430" t="13335" r="7620" b="5715"/>
                <wp:wrapNone/>
                <wp:docPr id="1443406827"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51789" id="Line 182" o:spid="_x0000_s1026" style="position:absolute;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5.15pt" to="4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"/>
            </w:pict>
          </mc:Fallback>
        </mc:AlternateContent>
      </w:r>
      <w:r w:rsidR="00467A91" w:rsidRPr="00E40F42">
        <w:rPr>
          <w:rFonts w:hint="eastAsia"/>
          <w:sz w:val="22"/>
        </w:rPr>
        <w:t xml:space="preserve">　　　　　　</w:t>
      </w:r>
    </w:p>
    <w:p w14:paraId="152C4C34" w14:textId="77777777" w:rsidR="00467A91" w:rsidRPr="00E40F42" w:rsidRDefault="00467A91" w:rsidP="00467A91">
      <w:pPr>
        <w:tabs>
          <w:tab w:val="left" w:pos="6876"/>
        </w:tabs>
        <w:rPr>
          <w:sz w:val="22"/>
        </w:rPr>
      </w:pPr>
      <w:r w:rsidRPr="00E40F42">
        <w:rPr>
          <w:sz w:val="22"/>
        </w:rPr>
        <w:tab/>
      </w:r>
    </w:p>
    <w:p w14:paraId="5F742B00" w14:textId="7A79B3FB" w:rsidR="00467A91" w:rsidRPr="00E40F42" w:rsidRDefault="00923DB2" w:rsidP="00467A91">
      <w:pPr>
        <w:rPr>
          <w:sz w:val="22"/>
        </w:rPr>
      </w:pPr>
      <w:r w:rsidRPr="00E40F42">
        <w:rPr>
          <w:noProof/>
          <w:sz w:val="20"/>
        </w:rPr>
        <mc:AlternateContent>
          <mc:Choice Requires="wps">
            <w:drawing>
              <wp:anchor distT="0" distB="0" distL="114300" distR="114300" simplePos="0" relativeHeight="251423744" behindDoc="0" locked="0" layoutInCell="1" allowOverlap="1" wp14:anchorId="736A1101" wp14:editId="678BD510">
                <wp:simplePos x="0" y="0"/>
                <wp:positionH relativeFrom="column">
                  <wp:posOffset>2304415</wp:posOffset>
                </wp:positionH>
                <wp:positionV relativeFrom="paragraph">
                  <wp:posOffset>90805</wp:posOffset>
                </wp:positionV>
                <wp:extent cx="1334135" cy="363220"/>
                <wp:effectExtent l="13970" t="5080" r="13970" b="12700"/>
                <wp:wrapNone/>
                <wp:docPr id="194930874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35" cy="363220"/>
                        </a:xfrm>
                        <a:prstGeom prst="rect">
                          <a:avLst/>
                        </a:prstGeom>
                        <a:solidFill>
                          <a:srgbClr val="FFFFFF"/>
                        </a:solidFill>
                        <a:ln w="9525">
                          <a:solidFill>
                            <a:srgbClr val="000000"/>
                          </a:solidFill>
                          <a:miter lim="800000"/>
                          <a:headEnd/>
                          <a:tailEnd/>
                        </a:ln>
                      </wps:spPr>
                      <wps:txbx>
                        <w:txbxContent>
                          <w:p w14:paraId="57274F3D" w14:textId="77777777" w:rsidR="005149B1" w:rsidRDefault="005149B1" w:rsidP="00467A91">
                            <w:pPr>
                              <w:jc w:val="center"/>
                            </w:pPr>
                            <w:r>
                              <w:rPr>
                                <w:rFonts w:hint="eastAsia"/>
                              </w:rPr>
                              <w:t>市町村教育委員会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A1101" id="Rectangle 191" o:spid="_x0000_s1037" style="position:absolute;left:0;text-align:left;margin-left:181.45pt;margin-top:7.15pt;width:105.05pt;height:28.6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">
                <v:textbox>
                  <w:txbxContent>
                    <w:p w14:paraId="57274F3D" w14:textId="77777777" w:rsidR="005149B1" w:rsidRDefault="005149B1" w:rsidP="00467A91">
                      <w:pPr>
                        <w:jc w:val="center"/>
                      </w:pPr>
                      <w:r>
                        <w:rPr>
                          <w:rFonts w:hint="eastAsia"/>
                        </w:rPr>
                        <w:t>市町村教育委員会</w:t>
                      </w:r>
                    </w:p>
                  </w:txbxContent>
                </v:textbox>
              </v:rect>
            </w:pict>
          </mc:Fallback>
        </mc:AlternateContent>
      </w:r>
      <w:r w:rsidR="00467A91" w:rsidRPr="00E40F42">
        <w:rPr>
          <w:rFonts w:hint="eastAsia"/>
          <w:sz w:val="22"/>
        </w:rPr>
        <w:t xml:space="preserve">　　　　　　　　　　　　　　</w:t>
      </w:r>
    </w:p>
    <w:p w14:paraId="06A27D1D" w14:textId="77777777" w:rsidR="00467A91" w:rsidRPr="00E40F42" w:rsidRDefault="00467A91" w:rsidP="00467A91">
      <w:pPr>
        <w:rPr>
          <w:sz w:val="22"/>
        </w:rPr>
      </w:pPr>
    </w:p>
    <w:p w14:paraId="22A67A68" w14:textId="4D37F616" w:rsidR="00467A91" w:rsidRPr="00E40F42" w:rsidRDefault="00923DB2" w:rsidP="00467A91">
      <w:pPr>
        <w:rPr>
          <w:sz w:val="22"/>
        </w:rPr>
      </w:pPr>
      <w:r w:rsidRPr="00E40F42">
        <w:rPr>
          <w:noProof/>
          <w:sz w:val="20"/>
        </w:rPr>
        <mc:AlternateContent>
          <mc:Choice Requires="wps">
            <w:drawing>
              <wp:anchor distT="0" distB="0" distL="114300" distR="114300" simplePos="0" relativeHeight="251426816" behindDoc="0" locked="0" layoutInCell="1" allowOverlap="1" wp14:anchorId="471B3632" wp14:editId="686386D1">
                <wp:simplePos x="0" y="0"/>
                <wp:positionH relativeFrom="column">
                  <wp:posOffset>2910840</wp:posOffset>
                </wp:positionH>
                <wp:positionV relativeFrom="paragraph">
                  <wp:posOffset>90805</wp:posOffset>
                </wp:positionV>
                <wp:extent cx="0" cy="726440"/>
                <wp:effectExtent l="58420" t="12700" r="55880" b="22860"/>
                <wp:wrapNone/>
                <wp:docPr id="1242574647"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5AA42" id="Line 194" o:spid="_x0000_s1026" style="position:absolute;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pt,7.15pt" to="229.2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">
                <v:stroke endarrow="block"/>
              </v:line>
            </w:pict>
          </mc:Fallback>
        </mc:AlternateContent>
      </w:r>
      <w:r w:rsidR="00467A91" w:rsidRPr="00E40F42">
        <w:rPr>
          <w:rFonts w:hint="eastAsia"/>
          <w:sz w:val="22"/>
        </w:rPr>
        <w:t xml:space="preserve">　　　　　　　　</w:t>
      </w:r>
      <w:r w:rsidR="00467A91" w:rsidRPr="00E40F42">
        <w:rPr>
          <w:rFonts w:hint="eastAsia"/>
          <w:sz w:val="22"/>
        </w:rPr>
        <w:t xml:space="preserve"> </w:t>
      </w:r>
      <w:r w:rsidR="00467A91" w:rsidRPr="00E40F42">
        <w:rPr>
          <w:rFonts w:hint="eastAsia"/>
          <w:sz w:val="22"/>
        </w:rPr>
        <w:t xml:space="preserve">支援要請　　　　　　　　　　　　　　　　　　　　</w:t>
      </w:r>
      <w:r w:rsidR="00467A91" w:rsidRPr="00E40F42">
        <w:rPr>
          <w:rFonts w:hint="eastAsia"/>
          <w:sz w:val="22"/>
        </w:rPr>
        <w:t xml:space="preserve"> </w:t>
      </w:r>
      <w:r w:rsidR="00467A91" w:rsidRPr="00E40F42">
        <w:rPr>
          <w:rFonts w:hint="eastAsia"/>
          <w:sz w:val="22"/>
        </w:rPr>
        <w:t>支援要請</w:t>
      </w:r>
    </w:p>
    <w:p w14:paraId="67B2BC73" w14:textId="77777777" w:rsidR="00467A91" w:rsidRPr="00E40F42" w:rsidRDefault="00467A91" w:rsidP="00467A91">
      <w:pPr>
        <w:rPr>
          <w:sz w:val="22"/>
        </w:rPr>
      </w:pPr>
      <w:r w:rsidRPr="00E40F42">
        <w:rPr>
          <w:rFonts w:hint="eastAsia"/>
          <w:sz w:val="22"/>
        </w:rPr>
        <w:t xml:space="preserve">　　　</w:t>
      </w:r>
      <w:r w:rsidRPr="00E40F42">
        <w:rPr>
          <w:rFonts w:hint="eastAsia"/>
          <w:sz w:val="22"/>
        </w:rPr>
        <w:t xml:space="preserve"> </w:t>
      </w:r>
      <w:r w:rsidRPr="00E40F42">
        <w:rPr>
          <w:rFonts w:hint="eastAsia"/>
          <w:sz w:val="22"/>
        </w:rPr>
        <w:t xml:space="preserve">　　　　　　　　　　　　　　　　　支援要請</w:t>
      </w:r>
    </w:p>
    <w:p w14:paraId="4EF46B5B" w14:textId="77777777" w:rsidR="00467A91" w:rsidRPr="00E40F42" w:rsidRDefault="00467A91" w:rsidP="00467A91">
      <w:pPr>
        <w:rPr>
          <w:sz w:val="22"/>
        </w:rPr>
      </w:pPr>
    </w:p>
    <w:p w14:paraId="11C76B43" w14:textId="77777777" w:rsidR="00467A91" w:rsidRPr="00E40F42" w:rsidRDefault="00467A91" w:rsidP="00467A91">
      <w:pPr>
        <w:rPr>
          <w:sz w:val="22"/>
        </w:rPr>
      </w:pPr>
    </w:p>
    <w:p w14:paraId="2A6A9DB7" w14:textId="27D4E3C2" w:rsidR="00467A91" w:rsidRPr="00E40F42" w:rsidRDefault="00923DB2" w:rsidP="00467A91">
      <w:pPr>
        <w:rPr>
          <w:sz w:val="22"/>
        </w:rPr>
      </w:pPr>
      <w:r w:rsidRPr="00E40F42">
        <w:rPr>
          <w:noProof/>
          <w:sz w:val="20"/>
        </w:rPr>
        <mc:AlternateContent>
          <mc:Choice Requires="wps">
            <w:drawing>
              <wp:anchor distT="0" distB="0" distL="114300" distR="114300" simplePos="0" relativeHeight="251425792" behindDoc="0" locked="0" layoutInCell="1" allowOverlap="1" wp14:anchorId="79FAE61D" wp14:editId="16892ECB">
                <wp:simplePos x="0" y="0"/>
                <wp:positionH relativeFrom="column">
                  <wp:posOffset>1212850</wp:posOffset>
                </wp:positionH>
                <wp:positionV relativeFrom="paragraph">
                  <wp:posOffset>90805</wp:posOffset>
                </wp:positionV>
                <wp:extent cx="3395980" cy="272415"/>
                <wp:effectExtent l="8255" t="8890" r="5715" b="13970"/>
                <wp:wrapNone/>
                <wp:docPr id="987696254"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80" cy="272415"/>
                        </a:xfrm>
                        <a:prstGeom prst="rect">
                          <a:avLst/>
                        </a:prstGeom>
                        <a:solidFill>
                          <a:srgbClr val="FFFFFF"/>
                        </a:solidFill>
                        <a:ln w="9525">
                          <a:solidFill>
                            <a:srgbClr val="000000"/>
                          </a:solidFill>
                          <a:miter lim="800000"/>
                          <a:headEnd/>
                          <a:tailEnd/>
                        </a:ln>
                      </wps:spPr>
                      <wps:txbx>
                        <w:txbxContent>
                          <w:p w14:paraId="1C4F8342" w14:textId="77777777" w:rsidR="005149B1" w:rsidRDefault="005149B1" w:rsidP="00467A91">
                            <w:pPr>
                              <w:jc w:val="center"/>
                            </w:pPr>
                            <w:r w:rsidRPr="00AA4CEC">
                              <w:rPr>
                                <w:rFonts w:hint="eastAsia"/>
                                <w:spacing w:val="125"/>
                                <w:kern w:val="0"/>
                                <w:fitText w:val="3438" w:id="1537952768"/>
                              </w:rPr>
                              <w:t>岩手県教育委員</w:t>
                            </w:r>
                            <w:r w:rsidRPr="00AA4CEC">
                              <w:rPr>
                                <w:rFonts w:hint="eastAsia"/>
                                <w:spacing w:val="4"/>
                                <w:kern w:val="0"/>
                                <w:fitText w:val="3438" w:id="1537952768"/>
                              </w:rPr>
                              <w:t>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AE61D" id="Rectangle 193" o:spid="_x0000_s1038" style="position:absolute;left:0;text-align:left;margin-left:95.5pt;margin-top:7.15pt;width:267.4pt;height:21.4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">
                <v:textbox>
                  <w:txbxContent>
                    <w:p w14:paraId="1C4F8342" w14:textId="77777777" w:rsidR="005149B1" w:rsidRDefault="005149B1" w:rsidP="00467A91">
                      <w:pPr>
                        <w:jc w:val="center"/>
                      </w:pPr>
                      <w:r w:rsidRPr="00AA4CEC">
                        <w:rPr>
                          <w:rFonts w:hint="eastAsia"/>
                          <w:spacing w:val="125"/>
                          <w:kern w:val="0"/>
                          <w:fitText w:val="3438" w:id="1537952768"/>
                        </w:rPr>
                        <w:t>岩手県教育委員</w:t>
                      </w:r>
                      <w:r w:rsidRPr="00AA4CEC">
                        <w:rPr>
                          <w:rFonts w:hint="eastAsia"/>
                          <w:spacing w:val="4"/>
                          <w:kern w:val="0"/>
                          <w:fitText w:val="3438" w:id="1537952768"/>
                        </w:rPr>
                        <w:t>会</w:t>
                      </w:r>
                    </w:p>
                  </w:txbxContent>
                </v:textbox>
              </v:rect>
            </w:pict>
          </mc:Fallback>
        </mc:AlternateContent>
      </w:r>
    </w:p>
    <w:p w14:paraId="57314E0B" w14:textId="4A1C7D75" w:rsidR="00467A91" w:rsidRPr="00E40F42" w:rsidRDefault="00923DB2" w:rsidP="00467A91">
      <w:pPr>
        <w:rPr>
          <w:sz w:val="22"/>
        </w:rPr>
      </w:pPr>
      <w:r w:rsidRPr="00E40F42">
        <w:rPr>
          <w:noProof/>
          <w:sz w:val="20"/>
        </w:rPr>
        <mc:AlternateContent>
          <mc:Choice Requires="wps">
            <w:drawing>
              <wp:anchor distT="0" distB="0" distL="114300" distR="114300" simplePos="0" relativeHeight="251429888" behindDoc="0" locked="0" layoutInCell="1" allowOverlap="1" wp14:anchorId="295AF174" wp14:editId="1A1F9ED1">
                <wp:simplePos x="0" y="0"/>
                <wp:positionH relativeFrom="column">
                  <wp:posOffset>2941320</wp:posOffset>
                </wp:positionH>
                <wp:positionV relativeFrom="paragraph">
                  <wp:posOffset>140970</wp:posOffset>
                </wp:positionV>
                <wp:extent cx="0" cy="554355"/>
                <wp:effectExtent l="60325" t="5715" r="53975" b="20955"/>
                <wp:wrapNone/>
                <wp:docPr id="593956887"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4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50015" id="Line 197" o:spid="_x0000_s1026" style="position:absolute;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pt,11.1pt" to="231.6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">
                <v:stroke endarrow="block"/>
              </v:line>
            </w:pict>
          </mc:Fallback>
        </mc:AlternateContent>
      </w:r>
    </w:p>
    <w:p w14:paraId="198BF0AA" w14:textId="77777777" w:rsidR="00467A91" w:rsidRPr="00E40F42" w:rsidRDefault="00467A91" w:rsidP="00467A91">
      <w:pPr>
        <w:rPr>
          <w:sz w:val="22"/>
        </w:rPr>
      </w:pPr>
    </w:p>
    <w:p w14:paraId="289C561E" w14:textId="77777777" w:rsidR="00467A91" w:rsidRPr="00E40F42" w:rsidRDefault="00467A91" w:rsidP="00467A91">
      <w:pPr>
        <w:rPr>
          <w:sz w:val="22"/>
        </w:rPr>
      </w:pPr>
      <w:r w:rsidRPr="00E40F42">
        <w:rPr>
          <w:rFonts w:hint="eastAsia"/>
          <w:sz w:val="22"/>
        </w:rPr>
        <w:t xml:space="preserve">　　　　　　　　　　　　　　　　　　　　</w:t>
      </w:r>
      <w:r w:rsidRPr="00E40F42">
        <w:rPr>
          <w:rFonts w:hint="eastAsia"/>
          <w:sz w:val="22"/>
        </w:rPr>
        <w:t xml:space="preserve"> </w:t>
      </w:r>
      <w:r w:rsidRPr="00E40F42">
        <w:rPr>
          <w:rFonts w:hint="eastAsia"/>
          <w:sz w:val="22"/>
        </w:rPr>
        <w:t>情報収集</w:t>
      </w:r>
    </w:p>
    <w:p w14:paraId="10A084C2" w14:textId="77777777" w:rsidR="00467A91" w:rsidRPr="00E40F42" w:rsidRDefault="00467A91" w:rsidP="00467A91">
      <w:pPr>
        <w:spacing w:line="240" w:lineRule="exact"/>
        <w:rPr>
          <w:sz w:val="22"/>
        </w:rPr>
      </w:pP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56"/>
        <w:gridCol w:w="1528"/>
        <w:gridCol w:w="3056"/>
        <w:gridCol w:w="764"/>
      </w:tblGrid>
      <w:tr w:rsidR="00467A91" w:rsidRPr="00E40F42" w14:paraId="39342A83" w14:textId="77777777" w:rsidTr="00616914">
        <w:trPr>
          <w:cantSplit/>
        </w:trPr>
        <w:tc>
          <w:tcPr>
            <w:tcW w:w="8404" w:type="dxa"/>
            <w:gridSpan w:val="4"/>
            <w:tcBorders>
              <w:top w:val="single" w:sz="2" w:space="0" w:color="auto"/>
              <w:left w:val="single" w:sz="2" w:space="0" w:color="auto"/>
              <w:bottom w:val="single" w:sz="2" w:space="0" w:color="auto"/>
            </w:tcBorders>
          </w:tcPr>
          <w:p w14:paraId="7911C15E" w14:textId="77777777" w:rsidR="00467A91" w:rsidRPr="00E40F42" w:rsidRDefault="00467A91" w:rsidP="00616914">
            <w:pPr>
              <w:spacing w:line="300" w:lineRule="exact"/>
              <w:jc w:val="center"/>
              <w:rPr>
                <w:b/>
                <w:sz w:val="22"/>
              </w:rPr>
            </w:pPr>
            <w:r w:rsidRPr="00E40F42">
              <w:rPr>
                <w:rFonts w:hint="eastAsia"/>
                <w:b/>
                <w:spacing w:val="114"/>
                <w:kern w:val="0"/>
                <w:sz w:val="22"/>
                <w:fitText w:val="3820" w:id="-114499328"/>
              </w:rPr>
              <w:t>危機対応支援チー</w:t>
            </w:r>
            <w:r w:rsidRPr="00E40F42">
              <w:rPr>
                <w:rFonts w:hint="eastAsia"/>
                <w:b/>
                <w:spacing w:val="4"/>
                <w:kern w:val="0"/>
                <w:sz w:val="22"/>
                <w:fitText w:val="3820" w:id="-114499328"/>
              </w:rPr>
              <w:t>ム</w:t>
            </w:r>
          </w:p>
        </w:tc>
      </w:tr>
      <w:tr w:rsidR="00467A91" w:rsidRPr="00E40F42" w14:paraId="43BAC0CE" w14:textId="77777777" w:rsidTr="00616914">
        <w:trPr>
          <w:cantSplit/>
        </w:trPr>
        <w:tc>
          <w:tcPr>
            <w:tcW w:w="3056" w:type="dxa"/>
            <w:vMerge w:val="restart"/>
            <w:tcBorders>
              <w:top w:val="single" w:sz="2" w:space="0" w:color="auto"/>
              <w:left w:val="single" w:sz="2" w:space="0" w:color="auto"/>
            </w:tcBorders>
          </w:tcPr>
          <w:p w14:paraId="214FA4B4" w14:textId="77777777" w:rsidR="00467A91" w:rsidRPr="00E40F42" w:rsidRDefault="00467A91" w:rsidP="00616914">
            <w:pPr>
              <w:spacing w:line="240" w:lineRule="exact"/>
              <w:rPr>
                <w:kern w:val="0"/>
                <w:sz w:val="22"/>
              </w:rPr>
            </w:pPr>
            <w:r w:rsidRPr="00E40F42">
              <w:rPr>
                <w:rFonts w:hint="eastAsia"/>
                <w:kern w:val="0"/>
                <w:sz w:val="22"/>
              </w:rPr>
              <w:t>１　職員の選定</w:t>
            </w:r>
          </w:p>
          <w:p w14:paraId="076E6150" w14:textId="77777777" w:rsidR="00467A91" w:rsidRPr="00E40F42" w:rsidRDefault="00467A91" w:rsidP="00616914">
            <w:pPr>
              <w:spacing w:line="240" w:lineRule="exact"/>
              <w:rPr>
                <w:kern w:val="0"/>
                <w:sz w:val="22"/>
              </w:rPr>
            </w:pPr>
            <w:r w:rsidRPr="00E40F42">
              <w:rPr>
                <w:rFonts w:hint="eastAsia"/>
                <w:kern w:val="0"/>
                <w:sz w:val="22"/>
              </w:rPr>
              <w:t>２　派遣開始</w:t>
            </w:r>
          </w:p>
          <w:p w14:paraId="3097FE53" w14:textId="77777777" w:rsidR="00467A91" w:rsidRPr="00E40F42" w:rsidRDefault="00467A91" w:rsidP="00616914">
            <w:pPr>
              <w:spacing w:line="240" w:lineRule="exact"/>
              <w:rPr>
                <w:kern w:val="0"/>
                <w:sz w:val="22"/>
              </w:rPr>
            </w:pPr>
          </w:p>
          <w:p w14:paraId="52047BD6" w14:textId="77777777" w:rsidR="00467A91" w:rsidRPr="00E40F42" w:rsidRDefault="00467A91" w:rsidP="00467A91">
            <w:pPr>
              <w:spacing w:line="240" w:lineRule="exact"/>
              <w:ind w:left="203" w:hangingChars="100" w:hanging="203"/>
              <w:rPr>
                <w:kern w:val="0"/>
                <w:sz w:val="22"/>
              </w:rPr>
            </w:pPr>
            <w:r w:rsidRPr="00E40F42">
              <w:rPr>
                <w:rFonts w:hint="eastAsia"/>
                <w:kern w:val="0"/>
                <w:sz w:val="22"/>
              </w:rPr>
              <w:t>※　この表は、小学校への派遣を想定したものであり、派遣職員は個々の事象ごとに異なるものである。</w:t>
            </w:r>
          </w:p>
        </w:tc>
        <w:tc>
          <w:tcPr>
            <w:tcW w:w="1528" w:type="dxa"/>
          </w:tcPr>
          <w:p w14:paraId="110F97BD" w14:textId="77777777" w:rsidR="00467A91" w:rsidRPr="00E40F42" w:rsidRDefault="00467A91" w:rsidP="00616914">
            <w:pPr>
              <w:spacing w:line="300" w:lineRule="exact"/>
              <w:jc w:val="center"/>
              <w:rPr>
                <w:sz w:val="22"/>
              </w:rPr>
            </w:pPr>
            <w:r w:rsidRPr="00E40F42">
              <w:rPr>
                <w:rFonts w:hint="eastAsia"/>
                <w:spacing w:val="163"/>
                <w:kern w:val="0"/>
                <w:sz w:val="22"/>
                <w:fitText w:val="764" w:id="-114499327"/>
              </w:rPr>
              <w:t>所</w:t>
            </w:r>
            <w:r w:rsidRPr="00E40F42">
              <w:rPr>
                <w:rFonts w:hint="eastAsia"/>
                <w:kern w:val="0"/>
                <w:sz w:val="22"/>
                <w:fitText w:val="764" w:id="-114499327"/>
              </w:rPr>
              <w:t>属</w:t>
            </w:r>
          </w:p>
        </w:tc>
        <w:tc>
          <w:tcPr>
            <w:tcW w:w="3056" w:type="dxa"/>
          </w:tcPr>
          <w:p w14:paraId="1E3CDCB8" w14:textId="77777777" w:rsidR="00467A91" w:rsidRPr="00E40F42" w:rsidRDefault="00467A91" w:rsidP="00616914">
            <w:pPr>
              <w:spacing w:line="300" w:lineRule="exact"/>
              <w:jc w:val="center"/>
              <w:rPr>
                <w:sz w:val="22"/>
              </w:rPr>
            </w:pPr>
            <w:r w:rsidRPr="00E40F42">
              <w:rPr>
                <w:rFonts w:hint="eastAsia"/>
                <w:sz w:val="22"/>
              </w:rPr>
              <w:t>派　遣　職　員</w:t>
            </w:r>
          </w:p>
        </w:tc>
        <w:tc>
          <w:tcPr>
            <w:tcW w:w="764" w:type="dxa"/>
          </w:tcPr>
          <w:p w14:paraId="1FEC3505" w14:textId="77777777" w:rsidR="00467A91" w:rsidRPr="00E40F42" w:rsidRDefault="00467A91" w:rsidP="00616914">
            <w:pPr>
              <w:spacing w:line="300" w:lineRule="exact"/>
              <w:rPr>
                <w:sz w:val="22"/>
              </w:rPr>
            </w:pPr>
            <w:r w:rsidRPr="00E40F42">
              <w:rPr>
                <w:rFonts w:hint="eastAsia"/>
                <w:sz w:val="22"/>
              </w:rPr>
              <w:t>人員</w:t>
            </w:r>
          </w:p>
        </w:tc>
      </w:tr>
      <w:tr w:rsidR="00467A91" w:rsidRPr="00E40F42" w14:paraId="7E4B97CF" w14:textId="77777777" w:rsidTr="00297A14">
        <w:trPr>
          <w:cantSplit/>
        </w:trPr>
        <w:tc>
          <w:tcPr>
            <w:tcW w:w="3056" w:type="dxa"/>
            <w:vMerge/>
            <w:tcBorders>
              <w:left w:val="single" w:sz="2" w:space="0" w:color="auto"/>
            </w:tcBorders>
          </w:tcPr>
          <w:p w14:paraId="6E837D51" w14:textId="77777777" w:rsidR="00467A91" w:rsidRPr="00E40F42" w:rsidRDefault="00467A91" w:rsidP="00616914">
            <w:pPr>
              <w:spacing w:line="240" w:lineRule="exact"/>
              <w:jc w:val="distribute"/>
              <w:rPr>
                <w:kern w:val="22"/>
                <w:sz w:val="22"/>
              </w:rPr>
            </w:pPr>
          </w:p>
        </w:tc>
        <w:tc>
          <w:tcPr>
            <w:tcW w:w="1528" w:type="dxa"/>
          </w:tcPr>
          <w:p w14:paraId="456B8E80" w14:textId="77777777" w:rsidR="00467A91" w:rsidRPr="00E40F42" w:rsidRDefault="00467A91" w:rsidP="00616914">
            <w:pPr>
              <w:spacing w:line="300" w:lineRule="exact"/>
              <w:jc w:val="distribute"/>
              <w:rPr>
                <w:sz w:val="22"/>
              </w:rPr>
            </w:pPr>
            <w:r w:rsidRPr="00E40F42">
              <w:rPr>
                <w:rFonts w:hint="eastAsia"/>
                <w:kern w:val="22"/>
                <w:sz w:val="22"/>
              </w:rPr>
              <w:t>教育企画室</w:t>
            </w:r>
          </w:p>
        </w:tc>
        <w:tc>
          <w:tcPr>
            <w:tcW w:w="3056" w:type="dxa"/>
            <w:vAlign w:val="center"/>
          </w:tcPr>
          <w:p w14:paraId="4A46AAED" w14:textId="77777777" w:rsidR="00EC61F5" w:rsidRPr="00E40F42" w:rsidRDefault="00467A91" w:rsidP="00EC61F5">
            <w:pPr>
              <w:spacing w:line="300" w:lineRule="exact"/>
              <w:rPr>
                <w:sz w:val="22"/>
              </w:rPr>
            </w:pPr>
            <w:r w:rsidRPr="00E40F42">
              <w:rPr>
                <w:rFonts w:hint="eastAsia"/>
                <w:kern w:val="22"/>
                <w:sz w:val="22"/>
              </w:rPr>
              <w:t>法規担当者</w:t>
            </w:r>
            <w:r w:rsidR="00EC61F5" w:rsidRPr="00E40F42">
              <w:rPr>
                <w:rFonts w:hint="eastAsia"/>
                <w:kern w:val="22"/>
                <w:sz w:val="22"/>
              </w:rPr>
              <w:t>、市町村助成担当者</w:t>
            </w:r>
          </w:p>
        </w:tc>
        <w:tc>
          <w:tcPr>
            <w:tcW w:w="764" w:type="dxa"/>
          </w:tcPr>
          <w:p w14:paraId="14182B8E" w14:textId="77777777" w:rsidR="00EC61F5" w:rsidRPr="00E40F42" w:rsidRDefault="00EC61F5" w:rsidP="00616914">
            <w:pPr>
              <w:spacing w:line="300" w:lineRule="exact"/>
              <w:jc w:val="center"/>
              <w:rPr>
                <w:sz w:val="22"/>
              </w:rPr>
            </w:pPr>
            <w:r w:rsidRPr="00E40F42">
              <w:rPr>
                <w:rFonts w:hint="eastAsia"/>
                <w:sz w:val="22"/>
              </w:rPr>
              <w:t>２</w:t>
            </w:r>
          </w:p>
        </w:tc>
      </w:tr>
      <w:tr w:rsidR="00EC61F5" w:rsidRPr="00E40F42" w14:paraId="19617EA0" w14:textId="77777777" w:rsidTr="00040A8A">
        <w:trPr>
          <w:cantSplit/>
        </w:trPr>
        <w:tc>
          <w:tcPr>
            <w:tcW w:w="3056" w:type="dxa"/>
            <w:vMerge/>
            <w:tcBorders>
              <w:left w:val="single" w:sz="2" w:space="0" w:color="auto"/>
            </w:tcBorders>
          </w:tcPr>
          <w:p w14:paraId="350BED5D" w14:textId="77777777" w:rsidR="00EC61F5" w:rsidRPr="00E40F42" w:rsidRDefault="00EC61F5" w:rsidP="00EC61F5">
            <w:pPr>
              <w:spacing w:line="240" w:lineRule="exact"/>
              <w:jc w:val="distribute"/>
              <w:rPr>
                <w:kern w:val="22"/>
                <w:sz w:val="22"/>
              </w:rPr>
            </w:pPr>
          </w:p>
        </w:tc>
        <w:tc>
          <w:tcPr>
            <w:tcW w:w="1528" w:type="dxa"/>
          </w:tcPr>
          <w:p w14:paraId="259DEAB8" w14:textId="77777777" w:rsidR="00EC61F5" w:rsidRPr="00E40F42" w:rsidRDefault="00EC61F5" w:rsidP="00EC61F5">
            <w:pPr>
              <w:spacing w:line="300" w:lineRule="exact"/>
              <w:jc w:val="distribute"/>
              <w:rPr>
                <w:kern w:val="22"/>
                <w:sz w:val="22"/>
              </w:rPr>
            </w:pPr>
            <w:r w:rsidRPr="00E40F42">
              <w:rPr>
                <w:rFonts w:hint="eastAsia"/>
                <w:kern w:val="22"/>
                <w:sz w:val="22"/>
              </w:rPr>
              <w:t>学校教育室</w:t>
            </w:r>
          </w:p>
        </w:tc>
        <w:tc>
          <w:tcPr>
            <w:tcW w:w="3056" w:type="dxa"/>
            <w:vAlign w:val="center"/>
          </w:tcPr>
          <w:p w14:paraId="364257D5" w14:textId="77777777" w:rsidR="00EC61F5" w:rsidRPr="00E40F42" w:rsidRDefault="00EC61F5" w:rsidP="00EC61F5">
            <w:pPr>
              <w:spacing w:line="300" w:lineRule="exact"/>
              <w:rPr>
                <w:kern w:val="22"/>
                <w:sz w:val="22"/>
              </w:rPr>
            </w:pPr>
            <w:r w:rsidRPr="00E40F42">
              <w:rPr>
                <w:rFonts w:hint="eastAsia"/>
                <w:kern w:val="22"/>
                <w:sz w:val="22"/>
              </w:rPr>
              <w:t>指導主事</w:t>
            </w:r>
          </w:p>
        </w:tc>
        <w:tc>
          <w:tcPr>
            <w:tcW w:w="764" w:type="dxa"/>
            <w:vAlign w:val="center"/>
          </w:tcPr>
          <w:p w14:paraId="2A3048B1" w14:textId="77777777" w:rsidR="00EC61F5" w:rsidRPr="00E40F42" w:rsidRDefault="00EC61F5" w:rsidP="00EC61F5">
            <w:pPr>
              <w:spacing w:line="300" w:lineRule="exact"/>
              <w:jc w:val="center"/>
              <w:rPr>
                <w:sz w:val="22"/>
              </w:rPr>
            </w:pPr>
            <w:r w:rsidRPr="00E40F42">
              <w:rPr>
                <w:rFonts w:hint="eastAsia"/>
                <w:sz w:val="22"/>
              </w:rPr>
              <w:t>２</w:t>
            </w:r>
          </w:p>
        </w:tc>
      </w:tr>
      <w:tr w:rsidR="00EC61F5" w:rsidRPr="00E40F42" w14:paraId="3E5E3D37" w14:textId="77777777" w:rsidTr="00040A8A">
        <w:trPr>
          <w:cantSplit/>
        </w:trPr>
        <w:tc>
          <w:tcPr>
            <w:tcW w:w="3056" w:type="dxa"/>
            <w:vMerge/>
            <w:tcBorders>
              <w:left w:val="single" w:sz="2" w:space="0" w:color="auto"/>
            </w:tcBorders>
          </w:tcPr>
          <w:p w14:paraId="4C438F2D" w14:textId="77777777" w:rsidR="00EC61F5" w:rsidRPr="00E40F42" w:rsidRDefault="00EC61F5" w:rsidP="00EC61F5">
            <w:pPr>
              <w:spacing w:line="240" w:lineRule="exact"/>
              <w:jc w:val="distribute"/>
              <w:rPr>
                <w:kern w:val="22"/>
                <w:sz w:val="22"/>
              </w:rPr>
            </w:pPr>
          </w:p>
        </w:tc>
        <w:tc>
          <w:tcPr>
            <w:tcW w:w="1528" w:type="dxa"/>
          </w:tcPr>
          <w:p w14:paraId="56D87D06" w14:textId="77777777" w:rsidR="00EC61F5" w:rsidRPr="00E40F42" w:rsidRDefault="00EC61F5" w:rsidP="00EC61F5">
            <w:pPr>
              <w:spacing w:line="300" w:lineRule="exact"/>
              <w:jc w:val="distribute"/>
              <w:rPr>
                <w:sz w:val="22"/>
              </w:rPr>
            </w:pPr>
            <w:r w:rsidRPr="00E40F42">
              <w:rPr>
                <w:rFonts w:hint="eastAsia"/>
                <w:kern w:val="22"/>
                <w:sz w:val="22"/>
              </w:rPr>
              <w:t>教職員課</w:t>
            </w:r>
          </w:p>
        </w:tc>
        <w:tc>
          <w:tcPr>
            <w:tcW w:w="3056" w:type="dxa"/>
            <w:vAlign w:val="center"/>
          </w:tcPr>
          <w:p w14:paraId="4A413A8D" w14:textId="77777777" w:rsidR="00EC61F5" w:rsidRPr="00E40F42" w:rsidRDefault="00EC61F5" w:rsidP="00EC61F5">
            <w:pPr>
              <w:spacing w:line="300" w:lineRule="exact"/>
              <w:rPr>
                <w:sz w:val="22"/>
              </w:rPr>
            </w:pPr>
            <w:r w:rsidRPr="00E40F42">
              <w:rPr>
                <w:rFonts w:hint="eastAsia"/>
                <w:kern w:val="22"/>
              </w:rPr>
              <w:t>経営指導主事</w:t>
            </w:r>
          </w:p>
        </w:tc>
        <w:tc>
          <w:tcPr>
            <w:tcW w:w="764" w:type="dxa"/>
          </w:tcPr>
          <w:p w14:paraId="4370183A" w14:textId="77777777" w:rsidR="00EC61F5" w:rsidRPr="00E40F42" w:rsidRDefault="00EC61F5" w:rsidP="00EC61F5">
            <w:pPr>
              <w:spacing w:line="300" w:lineRule="exact"/>
              <w:jc w:val="center"/>
              <w:rPr>
                <w:sz w:val="22"/>
              </w:rPr>
            </w:pPr>
            <w:r w:rsidRPr="00E40F42">
              <w:rPr>
                <w:rFonts w:hint="eastAsia"/>
                <w:sz w:val="22"/>
              </w:rPr>
              <w:t>１</w:t>
            </w:r>
          </w:p>
        </w:tc>
      </w:tr>
      <w:tr w:rsidR="00EC61F5" w:rsidRPr="00E40F42" w14:paraId="78C525D2" w14:textId="77777777" w:rsidTr="00297A14">
        <w:trPr>
          <w:cantSplit/>
        </w:trPr>
        <w:tc>
          <w:tcPr>
            <w:tcW w:w="3056" w:type="dxa"/>
            <w:vMerge/>
            <w:tcBorders>
              <w:left w:val="single" w:sz="2" w:space="0" w:color="auto"/>
            </w:tcBorders>
          </w:tcPr>
          <w:p w14:paraId="405F4025" w14:textId="77777777" w:rsidR="00EC61F5" w:rsidRPr="00E40F42" w:rsidRDefault="00EC61F5" w:rsidP="00EC61F5">
            <w:pPr>
              <w:spacing w:line="240" w:lineRule="exact"/>
              <w:jc w:val="distribute"/>
              <w:rPr>
                <w:kern w:val="22"/>
                <w:sz w:val="22"/>
              </w:rPr>
            </w:pPr>
          </w:p>
        </w:tc>
        <w:tc>
          <w:tcPr>
            <w:tcW w:w="1528" w:type="dxa"/>
          </w:tcPr>
          <w:p w14:paraId="212CAB21" w14:textId="77777777" w:rsidR="00EC61F5" w:rsidRPr="00E40F42" w:rsidRDefault="00EC61F5" w:rsidP="00EC61F5">
            <w:pPr>
              <w:spacing w:line="300" w:lineRule="exact"/>
              <w:jc w:val="distribute"/>
              <w:rPr>
                <w:kern w:val="22"/>
                <w:sz w:val="22"/>
              </w:rPr>
            </w:pPr>
            <w:r w:rsidRPr="00E40F42">
              <w:rPr>
                <w:rFonts w:hint="eastAsia"/>
                <w:kern w:val="22"/>
                <w:sz w:val="22"/>
              </w:rPr>
              <w:t>保健体育課</w:t>
            </w:r>
          </w:p>
        </w:tc>
        <w:tc>
          <w:tcPr>
            <w:tcW w:w="3056" w:type="dxa"/>
            <w:vAlign w:val="center"/>
          </w:tcPr>
          <w:p w14:paraId="49ADC2BE" w14:textId="77777777" w:rsidR="00EC61F5" w:rsidRPr="00E40F42" w:rsidRDefault="00EC61F5" w:rsidP="00EC61F5">
            <w:pPr>
              <w:spacing w:line="300" w:lineRule="exact"/>
              <w:rPr>
                <w:kern w:val="22"/>
                <w:sz w:val="22"/>
              </w:rPr>
            </w:pPr>
            <w:r w:rsidRPr="00E40F42">
              <w:rPr>
                <w:rFonts w:hint="eastAsia"/>
                <w:kern w:val="22"/>
                <w:sz w:val="22"/>
              </w:rPr>
              <w:t>指導主事</w:t>
            </w:r>
          </w:p>
        </w:tc>
        <w:tc>
          <w:tcPr>
            <w:tcW w:w="764" w:type="dxa"/>
          </w:tcPr>
          <w:p w14:paraId="2A14BDE1" w14:textId="77777777" w:rsidR="00EC61F5" w:rsidRPr="00E40F42" w:rsidRDefault="00EC61F5" w:rsidP="00EC61F5">
            <w:pPr>
              <w:spacing w:line="300" w:lineRule="exact"/>
              <w:jc w:val="center"/>
              <w:rPr>
                <w:sz w:val="22"/>
              </w:rPr>
            </w:pPr>
            <w:r w:rsidRPr="00E40F42">
              <w:rPr>
                <w:rFonts w:hint="eastAsia"/>
                <w:sz w:val="22"/>
              </w:rPr>
              <w:t>１</w:t>
            </w:r>
          </w:p>
        </w:tc>
      </w:tr>
      <w:tr w:rsidR="00EC61F5" w:rsidRPr="00E40F42" w14:paraId="1435CB38" w14:textId="77777777" w:rsidTr="00297A14">
        <w:trPr>
          <w:cantSplit/>
        </w:trPr>
        <w:tc>
          <w:tcPr>
            <w:tcW w:w="3056" w:type="dxa"/>
            <w:vMerge/>
            <w:tcBorders>
              <w:left w:val="single" w:sz="2" w:space="0" w:color="auto"/>
            </w:tcBorders>
          </w:tcPr>
          <w:p w14:paraId="3E48D543" w14:textId="77777777" w:rsidR="00EC61F5" w:rsidRPr="00E40F42" w:rsidRDefault="00EC61F5" w:rsidP="00EC61F5">
            <w:pPr>
              <w:spacing w:line="240" w:lineRule="exact"/>
              <w:jc w:val="distribute"/>
              <w:rPr>
                <w:kern w:val="22"/>
                <w:sz w:val="22"/>
              </w:rPr>
            </w:pPr>
          </w:p>
        </w:tc>
        <w:tc>
          <w:tcPr>
            <w:tcW w:w="1528" w:type="dxa"/>
          </w:tcPr>
          <w:p w14:paraId="0B2A3B71" w14:textId="77777777" w:rsidR="00EC61F5" w:rsidRPr="00E40F42" w:rsidRDefault="00EC61F5" w:rsidP="00EC61F5">
            <w:pPr>
              <w:spacing w:line="300" w:lineRule="exact"/>
              <w:jc w:val="distribute"/>
              <w:rPr>
                <w:kern w:val="22"/>
                <w:sz w:val="22"/>
              </w:rPr>
            </w:pPr>
            <w:r w:rsidRPr="00E40F42">
              <w:rPr>
                <w:rFonts w:hint="eastAsia"/>
                <w:kern w:val="22"/>
                <w:sz w:val="22"/>
              </w:rPr>
              <w:t>教育事務所</w:t>
            </w:r>
          </w:p>
        </w:tc>
        <w:tc>
          <w:tcPr>
            <w:tcW w:w="3056" w:type="dxa"/>
            <w:vAlign w:val="center"/>
          </w:tcPr>
          <w:p w14:paraId="6E371831" w14:textId="77777777" w:rsidR="00EC61F5" w:rsidRPr="00E40F42" w:rsidRDefault="00EC61F5" w:rsidP="00EC61F5">
            <w:pPr>
              <w:spacing w:line="300" w:lineRule="exact"/>
              <w:rPr>
                <w:sz w:val="22"/>
              </w:rPr>
            </w:pPr>
            <w:r w:rsidRPr="00E40F42">
              <w:rPr>
                <w:rFonts w:hint="eastAsia"/>
                <w:kern w:val="22"/>
              </w:rPr>
              <w:t>経営指導主事、指導主事</w:t>
            </w:r>
          </w:p>
        </w:tc>
        <w:tc>
          <w:tcPr>
            <w:tcW w:w="764" w:type="dxa"/>
          </w:tcPr>
          <w:p w14:paraId="52A80E34" w14:textId="77777777" w:rsidR="00EC61F5" w:rsidRPr="00E40F42" w:rsidRDefault="00EC61F5" w:rsidP="00EC61F5">
            <w:pPr>
              <w:spacing w:line="300" w:lineRule="exact"/>
              <w:jc w:val="center"/>
              <w:rPr>
                <w:sz w:val="22"/>
              </w:rPr>
            </w:pPr>
            <w:r w:rsidRPr="00E40F42">
              <w:rPr>
                <w:rFonts w:hint="eastAsia"/>
                <w:sz w:val="22"/>
              </w:rPr>
              <w:t>２</w:t>
            </w:r>
          </w:p>
        </w:tc>
      </w:tr>
      <w:tr w:rsidR="00EC61F5" w:rsidRPr="00E40F42" w14:paraId="36D1E5F0" w14:textId="77777777" w:rsidTr="00616914">
        <w:trPr>
          <w:cantSplit/>
          <w:trHeight w:val="268"/>
        </w:trPr>
        <w:tc>
          <w:tcPr>
            <w:tcW w:w="3056" w:type="dxa"/>
            <w:vMerge/>
            <w:tcBorders>
              <w:left w:val="single" w:sz="2" w:space="0" w:color="auto"/>
              <w:bottom w:val="single" w:sz="2" w:space="0" w:color="auto"/>
            </w:tcBorders>
          </w:tcPr>
          <w:p w14:paraId="6EC1CD27" w14:textId="77777777" w:rsidR="00EC61F5" w:rsidRPr="00E40F42" w:rsidRDefault="00EC61F5" w:rsidP="00EC61F5">
            <w:pPr>
              <w:spacing w:line="240" w:lineRule="exact"/>
              <w:jc w:val="distribute"/>
              <w:rPr>
                <w:kern w:val="22"/>
                <w:sz w:val="22"/>
              </w:rPr>
            </w:pPr>
          </w:p>
        </w:tc>
        <w:tc>
          <w:tcPr>
            <w:tcW w:w="5348" w:type="dxa"/>
            <w:gridSpan w:val="3"/>
            <w:tcBorders>
              <w:top w:val="single" w:sz="2" w:space="0" w:color="auto"/>
            </w:tcBorders>
          </w:tcPr>
          <w:p w14:paraId="1BE838A5" w14:textId="77777777" w:rsidR="00EC61F5" w:rsidRPr="00E40F42" w:rsidRDefault="00EC61F5" w:rsidP="00EC61F5">
            <w:pPr>
              <w:spacing w:line="300" w:lineRule="exact"/>
              <w:rPr>
                <w:sz w:val="22"/>
              </w:rPr>
            </w:pPr>
            <w:r w:rsidRPr="00E40F42">
              <w:rPr>
                <w:rFonts w:hint="eastAsia"/>
                <w:w w:val="90"/>
                <w:kern w:val="22"/>
                <w:sz w:val="22"/>
              </w:rPr>
              <w:t>必要に応じて専門的知識を有する職員</w:t>
            </w:r>
          </w:p>
        </w:tc>
      </w:tr>
    </w:tbl>
    <w:p w14:paraId="2D6EF36B" w14:textId="41842438" w:rsidR="00467A91" w:rsidRPr="00E40F42" w:rsidRDefault="00923DB2" w:rsidP="00467A91">
      <w:pPr>
        <w:pStyle w:val="ac"/>
        <w:wordWrap/>
        <w:autoSpaceDE/>
        <w:autoSpaceDN/>
        <w:adjustRightInd/>
        <w:spacing w:line="240" w:lineRule="auto"/>
        <w:rPr>
          <w:rFonts w:ascii="Century"/>
          <w:kern w:val="2"/>
          <w:szCs w:val="24"/>
        </w:rPr>
      </w:pPr>
      <w:r w:rsidRPr="00E40F42">
        <w:rPr>
          <w:rFonts w:ascii="Century"/>
          <w:noProof/>
          <w:kern w:val="2"/>
          <w:sz w:val="20"/>
          <w:szCs w:val="24"/>
        </w:rPr>
        <mc:AlternateContent>
          <mc:Choice Requires="wps">
            <w:drawing>
              <wp:anchor distT="0" distB="0" distL="114300" distR="114300" simplePos="0" relativeHeight="251430912" behindDoc="0" locked="0" layoutInCell="1" allowOverlap="1" wp14:anchorId="20EDBFFE" wp14:editId="706DDB54">
                <wp:simplePos x="0" y="0"/>
                <wp:positionH relativeFrom="column">
                  <wp:posOffset>2910840</wp:posOffset>
                </wp:positionH>
                <wp:positionV relativeFrom="paragraph">
                  <wp:posOffset>32385</wp:posOffset>
                </wp:positionV>
                <wp:extent cx="0" cy="272415"/>
                <wp:effectExtent l="58420" t="10160" r="55880" b="22225"/>
                <wp:wrapNone/>
                <wp:docPr id="365511938"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EF0E2" id="Line 198" o:spid="_x0000_s1026" style="position:absolute;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2pt,2.55pt" to="229.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">
                <v:stroke endarrow="block"/>
              </v:line>
            </w:pict>
          </mc:Fallback>
        </mc:AlternateContent>
      </w:r>
    </w:p>
    <w:p w14:paraId="147D1170" w14:textId="77777777" w:rsidR="00467A91" w:rsidRPr="00E40F42" w:rsidRDefault="00467A91" w:rsidP="00467A91">
      <w:pPr>
        <w:rPr>
          <w:sz w:val="22"/>
        </w:rPr>
      </w:pPr>
    </w:p>
    <w:tbl>
      <w:tblPr>
        <w:tblW w:w="0" w:type="auto"/>
        <w:tblInd w:w="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6874"/>
      </w:tblGrid>
      <w:tr w:rsidR="00467A91" w:rsidRPr="00E40F42" w14:paraId="7D338D2B" w14:textId="77777777" w:rsidTr="00616914">
        <w:trPr>
          <w:trHeight w:val="865"/>
        </w:trPr>
        <w:tc>
          <w:tcPr>
            <w:tcW w:w="1530" w:type="dxa"/>
            <w:tcBorders>
              <w:bottom w:val="single" w:sz="4" w:space="0" w:color="auto"/>
              <w:right w:val="single" w:sz="2" w:space="0" w:color="auto"/>
            </w:tcBorders>
          </w:tcPr>
          <w:p w14:paraId="1D12A6B1" w14:textId="77777777" w:rsidR="00467A91" w:rsidRPr="00E40F42" w:rsidRDefault="00467A91" w:rsidP="00467A91">
            <w:pPr>
              <w:spacing w:line="240" w:lineRule="exact"/>
              <w:ind w:firstLineChars="100" w:firstLine="203"/>
              <w:rPr>
                <w:sz w:val="22"/>
              </w:rPr>
            </w:pPr>
          </w:p>
          <w:p w14:paraId="6F91A632" w14:textId="77777777" w:rsidR="00467A91" w:rsidRPr="00E40F42" w:rsidRDefault="00467A91" w:rsidP="00467A91">
            <w:pPr>
              <w:spacing w:line="240" w:lineRule="exact"/>
              <w:ind w:firstLineChars="100" w:firstLine="203"/>
              <w:rPr>
                <w:sz w:val="22"/>
              </w:rPr>
            </w:pPr>
            <w:r w:rsidRPr="00E40F42">
              <w:rPr>
                <w:rFonts w:hint="eastAsia"/>
                <w:sz w:val="22"/>
              </w:rPr>
              <w:t>現　　場</w:t>
            </w:r>
          </w:p>
        </w:tc>
        <w:tc>
          <w:tcPr>
            <w:tcW w:w="6874" w:type="dxa"/>
            <w:tcBorders>
              <w:left w:val="single" w:sz="2" w:space="0" w:color="auto"/>
              <w:bottom w:val="single" w:sz="4" w:space="0" w:color="auto"/>
            </w:tcBorders>
          </w:tcPr>
          <w:p w14:paraId="41A1BA75" w14:textId="77777777" w:rsidR="00467A91" w:rsidRPr="00E40F42" w:rsidRDefault="00467A91" w:rsidP="00616914">
            <w:pPr>
              <w:pStyle w:val="ac"/>
              <w:wordWrap/>
              <w:autoSpaceDE/>
              <w:autoSpaceDN/>
              <w:adjustRightInd/>
              <w:spacing w:line="240" w:lineRule="exact"/>
              <w:rPr>
                <w:rFonts w:hAnsi="ＭＳ 明朝"/>
              </w:rPr>
            </w:pPr>
            <w:r w:rsidRPr="00E40F42">
              <w:rPr>
                <w:rFonts w:hAnsi="ＭＳ 明朝" w:hint="eastAsia"/>
              </w:rPr>
              <w:t>１　幼児、児童、生徒の動揺回避</w:t>
            </w:r>
          </w:p>
          <w:p w14:paraId="747B02BA" w14:textId="77777777" w:rsidR="00467A91" w:rsidRPr="00E40F42" w:rsidRDefault="00467A91" w:rsidP="00616914">
            <w:pPr>
              <w:pStyle w:val="ac"/>
              <w:wordWrap/>
              <w:autoSpaceDE/>
              <w:autoSpaceDN/>
              <w:adjustRightInd/>
              <w:spacing w:line="240" w:lineRule="exact"/>
              <w:rPr>
                <w:rFonts w:hAnsi="ＭＳ 明朝"/>
              </w:rPr>
            </w:pPr>
            <w:r w:rsidRPr="00E40F42">
              <w:rPr>
                <w:rFonts w:hAnsi="ＭＳ 明朝" w:hint="eastAsia"/>
              </w:rPr>
              <w:t>２　保護者等への対応</w:t>
            </w:r>
          </w:p>
          <w:p w14:paraId="2E248CD0" w14:textId="77777777" w:rsidR="00467A91" w:rsidRPr="00E40F42" w:rsidRDefault="00467A91" w:rsidP="00616914">
            <w:pPr>
              <w:pStyle w:val="ac"/>
              <w:wordWrap/>
              <w:autoSpaceDE/>
              <w:autoSpaceDN/>
              <w:adjustRightInd/>
              <w:spacing w:line="240" w:lineRule="exact"/>
              <w:rPr>
                <w:rFonts w:hAnsi="ＭＳ 明朝"/>
              </w:rPr>
            </w:pPr>
            <w:r w:rsidRPr="00E40F42">
              <w:rPr>
                <w:rFonts w:hAnsi="ＭＳ 明朝" w:hint="eastAsia"/>
              </w:rPr>
              <w:t xml:space="preserve">３　</w:t>
            </w:r>
            <w:r w:rsidR="00AF6157" w:rsidRPr="00E40F42">
              <w:rPr>
                <w:rFonts w:hAnsi="ＭＳ 明朝" w:hint="eastAsia"/>
              </w:rPr>
              <w:t>市町村及び</w:t>
            </w:r>
            <w:r w:rsidRPr="00E40F42">
              <w:rPr>
                <w:rFonts w:hAnsi="ＭＳ 明朝" w:hint="eastAsia"/>
              </w:rPr>
              <w:t>警察・消防等の関係機関との連絡調整</w:t>
            </w:r>
          </w:p>
          <w:p w14:paraId="4B3AC920" w14:textId="77777777" w:rsidR="00467A91" w:rsidRPr="00E40F42" w:rsidRDefault="00467A91" w:rsidP="00616914">
            <w:pPr>
              <w:pStyle w:val="ac"/>
              <w:wordWrap/>
              <w:autoSpaceDE/>
              <w:autoSpaceDN/>
              <w:adjustRightInd/>
              <w:spacing w:line="240" w:lineRule="exact"/>
              <w:rPr>
                <w:rFonts w:hAnsi="ＭＳ 明朝"/>
              </w:rPr>
            </w:pPr>
            <w:r w:rsidRPr="00E40F42">
              <w:rPr>
                <w:rFonts w:hAnsi="ＭＳ 明朝" w:hint="eastAsia"/>
              </w:rPr>
              <w:t>４　報道機関への対応</w:t>
            </w:r>
          </w:p>
          <w:p w14:paraId="2942A7FE" w14:textId="211CBEAD" w:rsidR="00467A91" w:rsidRPr="00E40F42" w:rsidRDefault="00467A91" w:rsidP="00616914">
            <w:pPr>
              <w:pStyle w:val="ac"/>
              <w:wordWrap/>
              <w:autoSpaceDE/>
              <w:autoSpaceDN/>
              <w:adjustRightInd/>
              <w:spacing w:line="240" w:lineRule="exact"/>
              <w:rPr>
                <w:rFonts w:ascii="Century"/>
                <w:kern w:val="2"/>
                <w:szCs w:val="24"/>
              </w:rPr>
            </w:pPr>
            <w:r w:rsidRPr="00E40F42">
              <w:rPr>
                <w:rFonts w:hAnsi="ＭＳ 明朝" w:hint="eastAsia"/>
              </w:rPr>
              <w:t>５　その他必要と認められる事項</w:t>
            </w:r>
            <w:r w:rsidR="00923DB2" w:rsidRPr="00E40F42">
              <w:rPr>
                <w:rFonts w:ascii="Century"/>
                <w:noProof/>
                <w:kern w:val="2"/>
                <w:sz w:val="20"/>
                <w:szCs w:val="24"/>
              </w:rPr>
              <mc:AlternateContent>
                <mc:Choice Requires="wps">
                  <w:drawing>
                    <wp:anchor distT="0" distB="0" distL="114300" distR="114300" simplePos="0" relativeHeight="251432960" behindDoc="0" locked="0" layoutInCell="1" allowOverlap="1" wp14:anchorId="5BEB2660" wp14:editId="2B601BF1">
                      <wp:simplePos x="0" y="0"/>
                      <wp:positionH relativeFrom="column">
                        <wp:posOffset>1391285</wp:posOffset>
                      </wp:positionH>
                      <wp:positionV relativeFrom="paragraph">
                        <wp:posOffset>114300</wp:posOffset>
                      </wp:positionV>
                      <wp:extent cx="0" cy="363220"/>
                      <wp:effectExtent l="58420" t="10795" r="55880" b="16510"/>
                      <wp:wrapNone/>
                      <wp:docPr id="1801611882"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8AB43" id="Line 200" o:spid="_x0000_s1026" style="position:absolute;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5pt,9pt" to="109.5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">
                      <v:stroke endarrow="block"/>
                    </v:line>
                  </w:pict>
                </mc:Fallback>
              </mc:AlternateContent>
            </w:r>
          </w:p>
        </w:tc>
      </w:tr>
    </w:tbl>
    <w:p w14:paraId="3DBB98EA" w14:textId="77777777" w:rsidR="00467A91" w:rsidRPr="00E40F42" w:rsidRDefault="00467A91" w:rsidP="00467A91">
      <w:pPr>
        <w:pStyle w:val="ac"/>
        <w:wordWrap/>
        <w:autoSpaceDE/>
        <w:autoSpaceDN/>
        <w:adjustRightInd/>
        <w:spacing w:line="240" w:lineRule="auto"/>
        <w:rPr>
          <w:rFonts w:ascii="Century"/>
          <w:kern w:val="2"/>
          <w:szCs w:val="24"/>
        </w:rPr>
      </w:pPr>
    </w:p>
    <w:p w14:paraId="60E6313B" w14:textId="3C05700B" w:rsidR="00467A91" w:rsidRPr="00E40F42" w:rsidRDefault="00923DB2" w:rsidP="00467A91">
      <w:pPr>
        <w:pStyle w:val="ac"/>
        <w:wordWrap/>
        <w:autoSpaceDE/>
        <w:autoSpaceDN/>
        <w:adjustRightInd/>
        <w:spacing w:line="240" w:lineRule="auto"/>
        <w:rPr>
          <w:rFonts w:ascii="Century"/>
          <w:kern w:val="2"/>
          <w:szCs w:val="24"/>
        </w:rPr>
      </w:pPr>
      <w:r w:rsidRPr="00E40F42">
        <w:rPr>
          <w:noProof/>
          <w:sz w:val="20"/>
        </w:rPr>
        <mc:AlternateContent>
          <mc:Choice Requires="wps">
            <w:drawing>
              <wp:anchor distT="0" distB="0" distL="114300" distR="114300" simplePos="0" relativeHeight="251431936" behindDoc="0" locked="0" layoutInCell="1" allowOverlap="1" wp14:anchorId="672C0611" wp14:editId="0194942F">
                <wp:simplePos x="0" y="0"/>
                <wp:positionH relativeFrom="column">
                  <wp:posOffset>2061845</wp:posOffset>
                </wp:positionH>
                <wp:positionV relativeFrom="paragraph">
                  <wp:posOffset>137160</wp:posOffset>
                </wp:positionV>
                <wp:extent cx="1819275" cy="363220"/>
                <wp:effectExtent l="9525" t="5715" r="9525" b="12065"/>
                <wp:wrapNone/>
                <wp:docPr id="54118576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63220"/>
                        </a:xfrm>
                        <a:prstGeom prst="rect">
                          <a:avLst/>
                        </a:prstGeom>
                        <a:solidFill>
                          <a:srgbClr val="FFFFFF"/>
                        </a:solidFill>
                        <a:ln w="9525">
                          <a:solidFill>
                            <a:srgbClr val="000000"/>
                          </a:solidFill>
                          <a:miter lim="800000"/>
                          <a:headEnd/>
                          <a:tailEnd/>
                        </a:ln>
                      </wps:spPr>
                      <wps:txbx>
                        <w:txbxContent>
                          <w:p w14:paraId="791E1B95" w14:textId="77777777" w:rsidR="005149B1" w:rsidRDefault="005149B1" w:rsidP="00467A91">
                            <w:pPr>
                              <w:jc w:val="center"/>
                            </w:pPr>
                            <w:r>
                              <w:rPr>
                                <w:rFonts w:hint="eastAsia"/>
                              </w:rPr>
                              <w:t>危機終了に伴う業務終了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C0611" id="Rectangle 199" o:spid="_x0000_s1039" style="position:absolute;left:0;text-align:left;margin-left:162.35pt;margin-top:10.8pt;width:143.25pt;height:28.6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">
                <v:textbox>
                  <w:txbxContent>
                    <w:p w14:paraId="791E1B95" w14:textId="77777777" w:rsidR="005149B1" w:rsidRDefault="005149B1" w:rsidP="00467A91">
                      <w:pPr>
                        <w:jc w:val="center"/>
                      </w:pPr>
                      <w:r>
                        <w:rPr>
                          <w:rFonts w:hint="eastAsia"/>
                        </w:rPr>
                        <w:t>危機終了に伴う業務終了</w:t>
                      </w:r>
                    </w:p>
                  </w:txbxContent>
                </v:textbox>
              </v:rect>
            </w:pict>
          </mc:Fallback>
        </mc:AlternateContent>
      </w:r>
    </w:p>
    <w:p w14:paraId="79FB97AC" w14:textId="77777777" w:rsidR="00305E90" w:rsidRPr="00E40F42" w:rsidRDefault="00305E90">
      <w:pPr>
        <w:spacing w:line="360" w:lineRule="exact"/>
        <w:rPr>
          <w:rFonts w:ascii="ＭＳ 明朝" w:hAnsi="ＭＳ 明朝"/>
          <w:kern w:val="22"/>
          <w:sz w:val="22"/>
        </w:rPr>
      </w:pPr>
    </w:p>
    <w:p w14:paraId="43F68943" w14:textId="77777777" w:rsidR="00305E90" w:rsidRPr="00E40F42" w:rsidRDefault="00CA7739">
      <w:pPr>
        <w:rPr>
          <w:sz w:val="28"/>
        </w:rPr>
      </w:pPr>
      <w:r w:rsidRPr="00E40F42">
        <w:rPr>
          <w:sz w:val="28"/>
        </w:rPr>
        <w:br w:type="page"/>
      </w:r>
    </w:p>
    <w:p w14:paraId="63FC98D8" w14:textId="77777777" w:rsidR="00305E90" w:rsidRPr="00E40F42" w:rsidRDefault="00305E90">
      <w:pPr>
        <w:jc w:val="left"/>
        <w:rPr>
          <w:sz w:val="32"/>
        </w:rPr>
      </w:pPr>
    </w:p>
    <w:p w14:paraId="6C807793" w14:textId="77777777" w:rsidR="00305E90" w:rsidRPr="00E40F42" w:rsidRDefault="00305E90">
      <w:pPr>
        <w:jc w:val="left"/>
        <w:rPr>
          <w:sz w:val="32"/>
        </w:rPr>
      </w:pPr>
    </w:p>
    <w:p w14:paraId="17782BD4" w14:textId="77777777" w:rsidR="00305E90" w:rsidRPr="00E40F42" w:rsidRDefault="00305E90">
      <w:pPr>
        <w:jc w:val="left"/>
        <w:rPr>
          <w:sz w:val="32"/>
        </w:rPr>
      </w:pPr>
    </w:p>
    <w:p w14:paraId="78362D5E" w14:textId="77777777" w:rsidR="00305E90" w:rsidRPr="00E40F42" w:rsidRDefault="00305E90">
      <w:pPr>
        <w:jc w:val="left"/>
        <w:rPr>
          <w:sz w:val="32"/>
        </w:rPr>
      </w:pPr>
    </w:p>
    <w:p w14:paraId="517768AE" w14:textId="77777777" w:rsidR="00305E90" w:rsidRPr="00E40F42" w:rsidRDefault="00305E90">
      <w:pPr>
        <w:jc w:val="left"/>
        <w:rPr>
          <w:sz w:val="32"/>
        </w:rPr>
      </w:pPr>
    </w:p>
    <w:p w14:paraId="6CF7CD06" w14:textId="77777777" w:rsidR="00305E90" w:rsidRPr="00E40F42" w:rsidRDefault="00305E90">
      <w:pPr>
        <w:jc w:val="left"/>
        <w:rPr>
          <w:sz w:val="32"/>
        </w:rPr>
      </w:pPr>
    </w:p>
    <w:p w14:paraId="79815C02" w14:textId="77777777" w:rsidR="00CA7739" w:rsidRPr="00E40F42" w:rsidRDefault="00CA7739">
      <w:pPr>
        <w:jc w:val="left"/>
        <w:rPr>
          <w:sz w:val="32"/>
        </w:rPr>
      </w:pPr>
    </w:p>
    <w:p w14:paraId="72B3AA3D" w14:textId="77777777" w:rsidR="00CA7739" w:rsidRPr="00E40F42" w:rsidRDefault="00CA7739">
      <w:pPr>
        <w:jc w:val="left"/>
        <w:rPr>
          <w:sz w:val="32"/>
        </w:rPr>
      </w:pPr>
    </w:p>
    <w:p w14:paraId="7196ED8E" w14:textId="77777777" w:rsidR="00CA7739" w:rsidRPr="00E40F42" w:rsidRDefault="00CA7739">
      <w:pPr>
        <w:jc w:val="left"/>
        <w:rPr>
          <w:sz w:val="32"/>
        </w:rPr>
      </w:pPr>
    </w:p>
    <w:p w14:paraId="4624431E" w14:textId="77777777" w:rsidR="00305E90" w:rsidRPr="00E40F42" w:rsidRDefault="00305E90">
      <w:pPr>
        <w:jc w:val="center"/>
        <w:rPr>
          <w:b/>
          <w:bCs/>
          <w:sz w:val="44"/>
        </w:rPr>
      </w:pPr>
      <w:r w:rsidRPr="00E40F42">
        <w:rPr>
          <w:rFonts w:hint="eastAsia"/>
          <w:b/>
          <w:bCs/>
          <w:sz w:val="44"/>
          <w:bdr w:val="single" w:sz="4" w:space="0" w:color="auto"/>
        </w:rPr>
        <w:t>第２章　事項別危機管理の要点</w:t>
      </w:r>
    </w:p>
    <w:p w14:paraId="782FAA57" w14:textId="77777777" w:rsidR="00305E90" w:rsidRPr="00E40F42" w:rsidRDefault="00305E90">
      <w:pPr>
        <w:jc w:val="left"/>
        <w:rPr>
          <w:sz w:val="32"/>
        </w:rPr>
      </w:pPr>
      <w:r w:rsidRPr="00E40F42">
        <w:rPr>
          <w:sz w:val="40"/>
        </w:rPr>
        <w:br w:type="page"/>
      </w:r>
    </w:p>
    <w:p w14:paraId="57A6C0A4" w14:textId="77777777" w:rsidR="00305E90" w:rsidRPr="00E40F42" w:rsidRDefault="00305E90">
      <w:pPr>
        <w:jc w:val="left"/>
        <w:rPr>
          <w:sz w:val="32"/>
        </w:rPr>
      </w:pPr>
    </w:p>
    <w:p w14:paraId="3339494B" w14:textId="77777777" w:rsidR="00305E90" w:rsidRPr="00E40F42" w:rsidRDefault="00305E90">
      <w:pPr>
        <w:jc w:val="left"/>
        <w:rPr>
          <w:sz w:val="32"/>
        </w:rPr>
      </w:pPr>
    </w:p>
    <w:p w14:paraId="37BD836F" w14:textId="77777777" w:rsidR="00305E90" w:rsidRPr="00E40F42" w:rsidRDefault="00305E90">
      <w:pPr>
        <w:jc w:val="left"/>
        <w:rPr>
          <w:sz w:val="32"/>
        </w:rPr>
      </w:pPr>
    </w:p>
    <w:p w14:paraId="7C681435" w14:textId="77777777" w:rsidR="00305E90" w:rsidRPr="00E40F42" w:rsidRDefault="00305E90">
      <w:pPr>
        <w:jc w:val="left"/>
        <w:rPr>
          <w:sz w:val="32"/>
        </w:rPr>
      </w:pPr>
    </w:p>
    <w:p w14:paraId="3FDC421F" w14:textId="77777777" w:rsidR="00305E90" w:rsidRPr="00E40F42" w:rsidRDefault="00305E90">
      <w:pPr>
        <w:jc w:val="left"/>
        <w:rPr>
          <w:sz w:val="32"/>
        </w:rPr>
      </w:pPr>
    </w:p>
    <w:p w14:paraId="7FE16551" w14:textId="77777777" w:rsidR="00305E90" w:rsidRPr="00E40F42" w:rsidRDefault="00305E90">
      <w:pPr>
        <w:jc w:val="left"/>
        <w:rPr>
          <w:sz w:val="32"/>
        </w:rPr>
      </w:pPr>
    </w:p>
    <w:p w14:paraId="04F8CE43" w14:textId="77777777" w:rsidR="00305E90" w:rsidRPr="00E40F42" w:rsidRDefault="00305E90">
      <w:pPr>
        <w:jc w:val="left"/>
        <w:rPr>
          <w:sz w:val="32"/>
        </w:rPr>
      </w:pPr>
    </w:p>
    <w:p w14:paraId="580DA14D" w14:textId="77777777" w:rsidR="00CA7739" w:rsidRPr="00E40F42" w:rsidRDefault="00CA7739">
      <w:pPr>
        <w:jc w:val="left"/>
        <w:rPr>
          <w:sz w:val="32"/>
        </w:rPr>
      </w:pPr>
    </w:p>
    <w:p w14:paraId="1DF1F352" w14:textId="77777777" w:rsidR="00CA7739" w:rsidRPr="00E40F42" w:rsidRDefault="00CA7739">
      <w:pPr>
        <w:jc w:val="left"/>
        <w:rPr>
          <w:sz w:val="32"/>
        </w:rPr>
      </w:pPr>
    </w:p>
    <w:p w14:paraId="66105D4A" w14:textId="77777777" w:rsidR="00305E90" w:rsidRPr="00E40F42" w:rsidRDefault="00305E90">
      <w:pPr>
        <w:jc w:val="center"/>
        <w:rPr>
          <w:sz w:val="40"/>
        </w:rPr>
      </w:pPr>
      <w:r w:rsidRPr="00E40F42">
        <w:rPr>
          <w:rFonts w:hint="eastAsia"/>
          <w:sz w:val="40"/>
        </w:rPr>
        <w:t>第１項　幼児・児童・生徒及び施設利用者に係る事項</w:t>
      </w:r>
      <w:r w:rsidRPr="00E40F42">
        <w:rPr>
          <w:rFonts w:hint="eastAsia"/>
          <w:sz w:val="40"/>
        </w:rPr>
        <w:t xml:space="preserve"> </w:t>
      </w:r>
    </w:p>
    <w:p w14:paraId="1CD7CB2F" w14:textId="77777777" w:rsidR="00857605" w:rsidRPr="00E40F42" w:rsidRDefault="00305E90" w:rsidP="00857605">
      <w:pPr>
        <w:jc w:val="left"/>
        <w:rPr>
          <w:rFonts w:ascii="ＭＳ 明朝" w:hAnsi="ＭＳ 明朝"/>
          <w:sz w:val="22"/>
        </w:rPr>
      </w:pPr>
      <w:r w:rsidRPr="00E40F42">
        <w:br w:type="page"/>
      </w:r>
      <w:r w:rsidR="00857605" w:rsidRPr="00E40F42">
        <w:rPr>
          <w:rFonts w:ascii="ＭＳ 明朝" w:hAnsi="ＭＳ 明朝"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857605" w:rsidRPr="00E40F42" w14:paraId="4B7054A7" w14:textId="77777777" w:rsidTr="00520E32">
        <w:trPr>
          <w:trHeight w:val="794"/>
        </w:trPr>
        <w:tc>
          <w:tcPr>
            <w:tcW w:w="9630" w:type="dxa"/>
            <w:vAlign w:val="center"/>
          </w:tcPr>
          <w:p w14:paraId="1D9A81C0" w14:textId="77777777" w:rsidR="00857605" w:rsidRPr="00E40F42" w:rsidRDefault="00857605" w:rsidP="00857605">
            <w:pPr>
              <w:ind w:firstLineChars="100" w:firstLine="223"/>
              <w:rPr>
                <w:sz w:val="24"/>
              </w:rPr>
            </w:pPr>
            <w:r w:rsidRPr="00E40F42">
              <w:rPr>
                <w:rFonts w:hint="eastAsia"/>
                <w:sz w:val="24"/>
              </w:rPr>
              <w:t>１　授業中の事故（理科）</w:t>
            </w:r>
          </w:p>
        </w:tc>
      </w:tr>
      <w:tr w:rsidR="00857605" w:rsidRPr="00E40F42" w14:paraId="6C3062B5" w14:textId="77777777" w:rsidTr="00520E32">
        <w:trPr>
          <w:trHeight w:val="1134"/>
        </w:trPr>
        <w:tc>
          <w:tcPr>
            <w:tcW w:w="9630" w:type="dxa"/>
          </w:tcPr>
          <w:p w14:paraId="2F6C6376" w14:textId="77777777" w:rsidR="00857605" w:rsidRPr="00E40F42" w:rsidRDefault="00857605" w:rsidP="00857605">
            <w:pPr>
              <w:ind w:firstLineChars="100" w:firstLine="203"/>
              <w:rPr>
                <w:sz w:val="24"/>
              </w:rPr>
            </w:pPr>
            <w:r w:rsidRPr="00E40F42">
              <w:rPr>
                <w:rFonts w:hint="eastAsia"/>
                <w:sz w:val="22"/>
              </w:rPr>
              <w:t>Ａ高校１年生の化学の実験で、担当教員が水素を発生させ、マッチで引火し小さな爆発により水素の存在を確認する演示実験を行った。その後、班別の生徒実験で、Ｂ班では反応が遅かったので、Ｃさんがフラスコを振り、水素発生装置のゴム管近くでマッチを点火したとき、フラスコが破裂した。飛び散ったガラス片により、数人が負傷した。</w:t>
            </w:r>
          </w:p>
        </w:tc>
      </w:tr>
    </w:tbl>
    <w:p w14:paraId="1747A67A" w14:textId="77777777" w:rsidR="00857605" w:rsidRPr="00E40F42" w:rsidRDefault="00857605" w:rsidP="00857605">
      <w:pPr>
        <w:pStyle w:val="a4"/>
      </w:pPr>
    </w:p>
    <w:p w14:paraId="32CA5F60" w14:textId="77777777" w:rsidR="00857605" w:rsidRPr="00E40F42" w:rsidRDefault="00857605" w:rsidP="00857605">
      <w:pPr>
        <w:pStyle w:val="a4"/>
        <w:rPr>
          <w:rFonts w:ascii="ＭＳ 明朝" w:hAnsi="ＭＳ 明朝"/>
          <w:b/>
          <w:bCs/>
          <w:sz w:val="22"/>
        </w:rPr>
      </w:pPr>
      <w:r w:rsidRPr="00E40F42">
        <w:rPr>
          <w:rFonts w:ascii="ＭＳ 明朝" w:hAnsi="ＭＳ 明朝" w:hint="eastAsia"/>
          <w:b/>
          <w:bCs/>
          <w:sz w:val="22"/>
        </w:rPr>
        <w:t>●危機発生時の対応</w:t>
      </w:r>
    </w:p>
    <w:p w14:paraId="18B9C38A"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①　救急（応急）措置</w:t>
      </w:r>
    </w:p>
    <w:p w14:paraId="298F3A8F" w14:textId="77777777" w:rsidR="00857605" w:rsidRPr="00E40F42" w:rsidRDefault="00857605" w:rsidP="00857605">
      <w:pPr>
        <w:ind w:left="420"/>
        <w:rPr>
          <w:rFonts w:ascii="ＭＳ 明朝" w:hAnsi="ＭＳ 明朝"/>
          <w:sz w:val="22"/>
        </w:rPr>
      </w:pPr>
      <w:r w:rsidRPr="00E40F42">
        <w:rPr>
          <w:rFonts w:ascii="ＭＳ 明朝" w:hAnsi="ＭＳ 明朝" w:hint="eastAsia"/>
          <w:sz w:val="22"/>
        </w:rPr>
        <w:t>・　担当教員は、生徒の負傷の有無等を確認し、負傷した生徒への</w:t>
      </w:r>
      <w:r w:rsidRPr="00E40F42">
        <w:rPr>
          <w:rFonts w:hint="eastAsia"/>
        </w:rPr>
        <w:t>応急処置を行う。</w:t>
      </w:r>
    </w:p>
    <w:p w14:paraId="76C646FA" w14:textId="77777777" w:rsidR="00AA2ED2" w:rsidRPr="00E40F42" w:rsidRDefault="00857605" w:rsidP="00AA2ED2">
      <w:pPr>
        <w:ind w:leftChars="200" w:left="586" w:hangingChars="99" w:hanging="201"/>
        <w:rPr>
          <w:sz w:val="22"/>
        </w:rPr>
      </w:pPr>
      <w:r w:rsidRPr="00E40F42">
        <w:rPr>
          <w:rFonts w:ascii="ＭＳ 明朝" w:hAnsi="ＭＳ 明朝" w:hint="eastAsia"/>
          <w:sz w:val="22"/>
        </w:rPr>
        <w:t>・　担当教員は、周囲にいる者（教職員・生徒）に校長への連絡、他の教職員への応援を依頼する。</w:t>
      </w:r>
      <w:r w:rsidR="00AA2ED2" w:rsidRPr="00E40F42">
        <w:rPr>
          <w:rFonts w:hint="eastAsia"/>
          <w:sz w:val="22"/>
        </w:rPr>
        <w:t>状況に応じ、担当教員（発見者）が直接１１９番通報する。</w:t>
      </w:r>
    </w:p>
    <w:p w14:paraId="2F9DEC84" w14:textId="77777777" w:rsidR="00857605" w:rsidRPr="00E40F42" w:rsidRDefault="00857605" w:rsidP="00857605">
      <w:pPr>
        <w:ind w:leftChars="218" w:left="621" w:hangingChars="99" w:hanging="201"/>
      </w:pPr>
      <w:r w:rsidRPr="00E40F42">
        <w:rPr>
          <w:rFonts w:ascii="ＭＳ 明朝" w:hAnsi="ＭＳ 明朝" w:hint="eastAsia"/>
          <w:sz w:val="22"/>
        </w:rPr>
        <w:t>・　担当教員は、ガス漏れや火災等の二次災害発生の恐れがないかを確認し、発生の恐れがある場合は、避難の指示を出す。</w:t>
      </w:r>
    </w:p>
    <w:p w14:paraId="58875BFE" w14:textId="77777777" w:rsidR="00857605" w:rsidRPr="00E40F42" w:rsidRDefault="00857605" w:rsidP="00857605">
      <w:pPr>
        <w:ind w:leftChars="218" w:left="621" w:hangingChars="99" w:hanging="201"/>
        <w:rPr>
          <w:rFonts w:ascii="ＭＳ 明朝" w:hAnsi="ＭＳ 明朝"/>
          <w:sz w:val="22"/>
        </w:rPr>
      </w:pPr>
      <w:r w:rsidRPr="00E40F42">
        <w:rPr>
          <w:rFonts w:ascii="ＭＳ 明朝" w:hAnsi="ＭＳ 明朝" w:hint="eastAsia"/>
          <w:sz w:val="22"/>
        </w:rPr>
        <w:t>・　養護教</w:t>
      </w:r>
      <w:r w:rsidR="000E54CA" w:rsidRPr="00E40F42">
        <w:rPr>
          <w:rFonts w:ascii="ＭＳ 明朝" w:hAnsi="ＭＳ 明朝" w:hint="eastAsia"/>
          <w:sz w:val="22"/>
        </w:rPr>
        <w:t>諭等</w:t>
      </w:r>
      <w:r w:rsidRPr="00E40F42">
        <w:rPr>
          <w:rFonts w:ascii="ＭＳ 明朝" w:hAnsi="ＭＳ 明朝" w:hint="eastAsia"/>
          <w:sz w:val="22"/>
        </w:rPr>
        <w:t>（状況に応じて担任や学年長）は、負傷した生徒の応急処置を引き継ぐとともに、速やかに保護者に事故の概要を報告し、希望する</w:t>
      </w:r>
      <w:r w:rsidR="00A43AFE" w:rsidRPr="00E40F42">
        <w:rPr>
          <w:rFonts w:ascii="ＭＳ 明朝" w:hAnsi="ＭＳ 明朝" w:hint="eastAsia"/>
          <w:sz w:val="22"/>
        </w:rPr>
        <w:t>医療機関</w:t>
      </w:r>
      <w:r w:rsidRPr="00E40F42">
        <w:rPr>
          <w:rFonts w:ascii="ＭＳ 明朝" w:hAnsi="ＭＳ 明朝" w:hint="eastAsia"/>
          <w:sz w:val="22"/>
        </w:rPr>
        <w:t>があるか、搬送される</w:t>
      </w:r>
      <w:r w:rsidR="00A43AFE" w:rsidRPr="00E40F42">
        <w:rPr>
          <w:rFonts w:ascii="ＭＳ 明朝" w:hAnsi="ＭＳ 明朝" w:hint="eastAsia"/>
          <w:sz w:val="22"/>
        </w:rPr>
        <w:t>医療機関</w:t>
      </w:r>
      <w:r w:rsidRPr="00E40F42">
        <w:rPr>
          <w:rFonts w:ascii="ＭＳ 明朝" w:hAnsi="ＭＳ 明朝" w:hint="eastAsia"/>
          <w:sz w:val="22"/>
        </w:rPr>
        <w:t>に向かうことができるかなどを確認する。</w:t>
      </w:r>
    </w:p>
    <w:p w14:paraId="5BE10985" w14:textId="77777777" w:rsidR="00857605" w:rsidRPr="00E40F42" w:rsidRDefault="00857605" w:rsidP="00857605">
      <w:pPr>
        <w:ind w:leftChars="218" w:left="621" w:hangingChars="99" w:hanging="201"/>
        <w:rPr>
          <w:rFonts w:ascii="ＭＳ 明朝" w:hAnsi="ＭＳ 明朝"/>
          <w:sz w:val="22"/>
        </w:rPr>
      </w:pPr>
      <w:r w:rsidRPr="00E40F42">
        <w:rPr>
          <w:rFonts w:ascii="ＭＳ 明朝" w:hAnsi="ＭＳ 明朝" w:hint="eastAsia"/>
          <w:sz w:val="22"/>
        </w:rPr>
        <w:t>・</w:t>
      </w:r>
      <w:r w:rsidRPr="00E40F42">
        <w:rPr>
          <w:rFonts w:hint="eastAsia"/>
          <w:sz w:val="22"/>
        </w:rPr>
        <w:t xml:space="preserve">　救急車到着までの間、</w:t>
      </w:r>
      <w:r w:rsidR="009713DF" w:rsidRPr="00E40F42">
        <w:rPr>
          <w:rFonts w:hint="eastAsia"/>
          <w:sz w:val="22"/>
          <w:szCs w:val="22"/>
        </w:rPr>
        <w:t>ＡＥＤ</w:t>
      </w:r>
      <w:r w:rsidR="009713DF" w:rsidRPr="00E40F42">
        <w:rPr>
          <w:rFonts w:hint="eastAsia"/>
          <w:sz w:val="22"/>
          <w:szCs w:val="22"/>
        </w:rPr>
        <w:t>(</w:t>
      </w:r>
      <w:r w:rsidR="009713DF" w:rsidRPr="00E40F42">
        <w:rPr>
          <w:rFonts w:hint="eastAsia"/>
          <w:sz w:val="22"/>
          <w:szCs w:val="22"/>
        </w:rPr>
        <w:t>自動体外式除細動器</w:t>
      </w:r>
      <w:r w:rsidR="009713DF" w:rsidRPr="00E40F42">
        <w:rPr>
          <w:rFonts w:hint="eastAsia"/>
          <w:sz w:val="22"/>
          <w:szCs w:val="22"/>
        </w:rPr>
        <w:t>)</w:t>
      </w:r>
      <w:r w:rsidR="009713DF" w:rsidRPr="00E40F42">
        <w:rPr>
          <w:rFonts w:hint="eastAsia"/>
          <w:sz w:val="22"/>
          <w:szCs w:val="22"/>
        </w:rPr>
        <w:t>の使用や</w:t>
      </w:r>
      <w:r w:rsidRPr="00E40F42">
        <w:rPr>
          <w:rFonts w:hint="eastAsia"/>
          <w:sz w:val="22"/>
        </w:rPr>
        <w:t>心肺蘇生法などの手当てが必要と認められる場合は、的確に実施する。</w:t>
      </w:r>
    </w:p>
    <w:p w14:paraId="633722E2" w14:textId="77777777" w:rsidR="00857605" w:rsidRPr="00E40F42" w:rsidRDefault="00857605" w:rsidP="00857605">
      <w:pPr>
        <w:ind w:left="405" w:hangingChars="200" w:hanging="405"/>
        <w:rPr>
          <w:sz w:val="22"/>
        </w:rPr>
      </w:pPr>
      <w:r w:rsidRPr="00E40F42">
        <w:rPr>
          <w:rFonts w:hint="eastAsia"/>
          <w:sz w:val="22"/>
        </w:rPr>
        <w:t xml:space="preserve">　　・　救急車の進入路を確保し、救急車が到着したら、速やかに、救急隊員を負傷者まで誘導する。</w:t>
      </w:r>
    </w:p>
    <w:p w14:paraId="554223B3" w14:textId="77777777" w:rsidR="00857605" w:rsidRPr="00E40F42" w:rsidRDefault="00857605" w:rsidP="00857605">
      <w:pPr>
        <w:ind w:left="405" w:hangingChars="200" w:hanging="405"/>
        <w:rPr>
          <w:sz w:val="22"/>
        </w:rPr>
      </w:pPr>
      <w:r w:rsidRPr="00E40F42">
        <w:rPr>
          <w:rFonts w:hint="eastAsia"/>
          <w:sz w:val="22"/>
        </w:rPr>
        <w:t xml:space="preserve">　　・　担当教員等は、救急隊員に事故発生時の状況や応急措置の状況等を説明する。</w:t>
      </w:r>
    </w:p>
    <w:p w14:paraId="65605D92" w14:textId="77777777" w:rsidR="00857605" w:rsidRPr="00E40F42" w:rsidRDefault="00857605" w:rsidP="00857605">
      <w:pPr>
        <w:ind w:left="405" w:hangingChars="200" w:hanging="405"/>
        <w:rPr>
          <w:sz w:val="22"/>
        </w:rPr>
      </w:pPr>
      <w:r w:rsidRPr="00E40F42">
        <w:rPr>
          <w:rFonts w:hint="eastAsia"/>
          <w:sz w:val="22"/>
        </w:rPr>
        <w:t xml:space="preserve">　　・　担当教員等は、救急隊員の指示により、救急車に同乗又は別途、搬送先の</w:t>
      </w:r>
      <w:r w:rsidR="00EA57AE" w:rsidRPr="00E40F42">
        <w:rPr>
          <w:rFonts w:hint="eastAsia"/>
          <w:sz w:val="22"/>
        </w:rPr>
        <w:t>医療機関</w:t>
      </w:r>
      <w:r w:rsidRPr="00E40F42">
        <w:rPr>
          <w:rFonts w:hint="eastAsia"/>
          <w:sz w:val="22"/>
        </w:rPr>
        <w:t>に向かう。</w:t>
      </w:r>
    </w:p>
    <w:p w14:paraId="3CF2982F" w14:textId="77777777" w:rsidR="00857605" w:rsidRPr="00E40F42" w:rsidRDefault="00857605" w:rsidP="00857605">
      <w:pPr>
        <w:ind w:leftChars="209" w:left="403"/>
        <w:rPr>
          <w:sz w:val="22"/>
        </w:rPr>
      </w:pPr>
      <w:r w:rsidRPr="00E40F42">
        <w:rPr>
          <w:rFonts w:ascii="ＭＳ 明朝" w:hAnsi="ＭＳ 明朝" w:hint="eastAsia"/>
          <w:sz w:val="22"/>
        </w:rPr>
        <w:t>・　状況により学校医へ連絡し、対応等の助言を</w:t>
      </w:r>
      <w:r w:rsidR="00132CDE" w:rsidRPr="00E40F42">
        <w:rPr>
          <w:rFonts w:ascii="ＭＳ 明朝" w:hAnsi="ＭＳ 明朝" w:hint="eastAsia"/>
          <w:sz w:val="22"/>
        </w:rPr>
        <w:t>いただく</w:t>
      </w:r>
      <w:r w:rsidRPr="00E40F42">
        <w:rPr>
          <w:rFonts w:ascii="ＭＳ 明朝" w:hAnsi="ＭＳ 明朝" w:hint="eastAsia"/>
          <w:sz w:val="22"/>
        </w:rPr>
        <w:t>。</w:t>
      </w:r>
    </w:p>
    <w:p w14:paraId="41C51D5D" w14:textId="77777777" w:rsidR="00857605" w:rsidRPr="00E40F42" w:rsidRDefault="00857605" w:rsidP="00857605">
      <w:pPr>
        <w:ind w:left="405" w:hangingChars="200" w:hanging="405"/>
        <w:rPr>
          <w:sz w:val="22"/>
        </w:rPr>
      </w:pPr>
      <w:r w:rsidRPr="00E40F42">
        <w:rPr>
          <w:rFonts w:hint="eastAsia"/>
          <w:sz w:val="22"/>
        </w:rPr>
        <w:t xml:space="preserve">　</w:t>
      </w:r>
      <w:r w:rsidRPr="00E40F42">
        <w:rPr>
          <w:rFonts w:ascii="ＭＳ 明朝" w:hAnsi="ＭＳ 明朝" w:hint="eastAsia"/>
          <w:sz w:val="22"/>
        </w:rPr>
        <w:t>②　状況把握</w:t>
      </w:r>
    </w:p>
    <w:p w14:paraId="42044DE7" w14:textId="77777777" w:rsidR="00857605" w:rsidRPr="00E40F42" w:rsidRDefault="00857605" w:rsidP="00857605">
      <w:pPr>
        <w:ind w:left="405" w:hangingChars="200" w:hanging="405"/>
        <w:rPr>
          <w:sz w:val="22"/>
        </w:rPr>
      </w:pPr>
      <w:r w:rsidRPr="00E40F42">
        <w:rPr>
          <w:rFonts w:hint="eastAsia"/>
          <w:sz w:val="22"/>
        </w:rPr>
        <w:t xml:space="preserve">　　・　担当教員等は、医師に事故発生時の状況や使用した薬品等を報告する。</w:t>
      </w:r>
    </w:p>
    <w:p w14:paraId="3A2D7DF2" w14:textId="77777777" w:rsidR="00857605" w:rsidRPr="00E40F42" w:rsidRDefault="00857605" w:rsidP="00857605">
      <w:pPr>
        <w:ind w:leftChars="209" w:left="403"/>
        <w:rPr>
          <w:sz w:val="22"/>
        </w:rPr>
      </w:pPr>
      <w:r w:rsidRPr="00E40F42">
        <w:rPr>
          <w:rFonts w:hint="eastAsia"/>
          <w:sz w:val="22"/>
        </w:rPr>
        <w:t>・　医師から負傷の状況、診断、治療内容等を聞き、校長へ連絡する。</w:t>
      </w:r>
    </w:p>
    <w:p w14:paraId="7E457D62" w14:textId="77777777" w:rsidR="00857605" w:rsidRPr="00E40F42" w:rsidRDefault="00857605" w:rsidP="00857605">
      <w:pPr>
        <w:ind w:left="602" w:hangingChars="297" w:hanging="602"/>
        <w:rPr>
          <w:sz w:val="22"/>
        </w:rPr>
      </w:pPr>
      <w:r w:rsidRPr="00E40F42">
        <w:rPr>
          <w:rFonts w:hint="eastAsia"/>
          <w:sz w:val="22"/>
        </w:rPr>
        <w:t xml:space="preserve">　　・　校長の指示のもと、負傷した生徒に付き添うなどの対応をするほか、負傷の状況により校長、副校長又は他の教職員を</w:t>
      </w:r>
      <w:r w:rsidR="0016111A" w:rsidRPr="00E40F42">
        <w:rPr>
          <w:rFonts w:hint="eastAsia"/>
          <w:sz w:val="22"/>
        </w:rPr>
        <w:t>医療機関</w:t>
      </w:r>
      <w:r w:rsidRPr="00E40F42">
        <w:rPr>
          <w:rFonts w:hint="eastAsia"/>
          <w:sz w:val="22"/>
        </w:rPr>
        <w:t>に派遣する。</w:t>
      </w:r>
    </w:p>
    <w:p w14:paraId="4AE81BF3" w14:textId="77777777" w:rsidR="00857605" w:rsidRPr="00E40F42" w:rsidRDefault="00857605" w:rsidP="00857605">
      <w:pPr>
        <w:ind w:left="405" w:hangingChars="200" w:hanging="405"/>
        <w:rPr>
          <w:sz w:val="22"/>
        </w:rPr>
      </w:pPr>
      <w:r w:rsidRPr="00E40F42">
        <w:rPr>
          <w:rFonts w:hint="eastAsia"/>
          <w:sz w:val="22"/>
        </w:rPr>
        <w:t xml:space="preserve">　　・　他の生徒の動揺を抑えるとともに、状況を説明する。</w:t>
      </w:r>
    </w:p>
    <w:p w14:paraId="45852327" w14:textId="77777777" w:rsidR="00857605" w:rsidRPr="00E40F42" w:rsidRDefault="00857605" w:rsidP="00857605">
      <w:pPr>
        <w:ind w:left="608" w:hangingChars="300" w:hanging="608"/>
        <w:rPr>
          <w:rFonts w:ascii="ＭＳ 明朝" w:hAnsi="ＭＳ 明朝"/>
          <w:sz w:val="22"/>
        </w:rPr>
      </w:pPr>
      <w:r w:rsidRPr="00E40F42">
        <w:rPr>
          <w:rFonts w:hint="eastAsia"/>
          <w:sz w:val="22"/>
        </w:rPr>
        <w:t xml:space="preserve">　　</w:t>
      </w:r>
      <w:r w:rsidRPr="00E40F42">
        <w:rPr>
          <w:rFonts w:ascii="ＭＳ 明朝" w:hAnsi="ＭＳ 明朝" w:hint="eastAsia"/>
          <w:sz w:val="22"/>
        </w:rPr>
        <w:t xml:space="preserve">・　教室や器具の被害の状況を確認する。　　</w:t>
      </w:r>
    </w:p>
    <w:p w14:paraId="1FA25BE6"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③　関係機関との連携</w:t>
      </w:r>
    </w:p>
    <w:p w14:paraId="32AC3A08" w14:textId="77777777" w:rsidR="00857605" w:rsidRPr="00E40F42" w:rsidRDefault="00857605" w:rsidP="00857605">
      <w:pPr>
        <w:ind w:firstLineChars="299" w:firstLine="606"/>
        <w:rPr>
          <w:rFonts w:ascii="ＭＳ 明朝" w:hAnsi="ＭＳ 明朝"/>
          <w:sz w:val="22"/>
        </w:rPr>
      </w:pPr>
      <w:r w:rsidRPr="00E40F42">
        <w:rPr>
          <w:rFonts w:ascii="ＭＳ 明朝" w:hAnsi="ＭＳ 明朝"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857605" w:rsidRPr="00E40F42" w14:paraId="4F48E73A" w14:textId="77777777" w:rsidTr="00520E32">
        <w:tc>
          <w:tcPr>
            <w:tcW w:w="1544" w:type="dxa"/>
          </w:tcPr>
          <w:p w14:paraId="143B1695" w14:textId="77777777" w:rsidR="00857605" w:rsidRPr="00E40F42" w:rsidRDefault="00857605" w:rsidP="00520E32">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39DE0528" w14:textId="77777777" w:rsidR="00857605" w:rsidRPr="00E40F42" w:rsidRDefault="00857605" w:rsidP="00520E32">
            <w:r w:rsidRPr="00E40F42">
              <w:rPr>
                <w:rFonts w:hint="eastAsia"/>
              </w:rPr>
              <w:t>－</w:t>
            </w:r>
          </w:p>
        </w:tc>
        <w:tc>
          <w:tcPr>
            <w:tcW w:w="7212" w:type="dxa"/>
          </w:tcPr>
          <w:p w14:paraId="15789DC2" w14:textId="77777777" w:rsidR="00857605" w:rsidRPr="00E40F42" w:rsidRDefault="00857605" w:rsidP="00857605">
            <w:pPr>
              <w:ind w:firstLineChars="100" w:firstLine="193"/>
            </w:pPr>
            <w:r w:rsidRPr="00E40F42">
              <w:rPr>
                <w:rFonts w:hint="eastAsia"/>
              </w:rPr>
              <w:t>救急車の要請を行う。救急車には、隊員の</w:t>
            </w:r>
            <w:r w:rsidR="00EA57AE" w:rsidRPr="00E40F42">
              <w:rPr>
                <w:rFonts w:hint="eastAsia"/>
              </w:rPr>
              <w:t>許可を得て、その</w:t>
            </w:r>
            <w:r w:rsidRPr="00E40F42">
              <w:rPr>
                <w:rFonts w:hint="eastAsia"/>
              </w:rPr>
              <w:t>指示により教職員が同乗し、状況説明を行う。</w:t>
            </w:r>
          </w:p>
        </w:tc>
      </w:tr>
      <w:tr w:rsidR="00857605" w:rsidRPr="00E40F42" w14:paraId="421A0375" w14:textId="77777777" w:rsidTr="00520E32">
        <w:tc>
          <w:tcPr>
            <w:tcW w:w="1544" w:type="dxa"/>
          </w:tcPr>
          <w:p w14:paraId="3ADB8E69" w14:textId="77777777" w:rsidR="00857605" w:rsidRPr="00E40F42" w:rsidRDefault="00B63AAA" w:rsidP="00520E32">
            <w:pPr>
              <w:jc w:val="distribute"/>
              <w:rPr>
                <w:strike/>
              </w:rPr>
            </w:pPr>
            <w:r w:rsidRPr="00E40F42">
              <w:rPr>
                <w:rFonts w:hint="eastAsia"/>
              </w:rPr>
              <w:t>医療機関</w:t>
            </w:r>
          </w:p>
        </w:tc>
        <w:tc>
          <w:tcPr>
            <w:tcW w:w="401" w:type="dxa"/>
          </w:tcPr>
          <w:p w14:paraId="13F33308" w14:textId="77777777" w:rsidR="00857605" w:rsidRPr="00E40F42" w:rsidRDefault="00857605" w:rsidP="00520E32">
            <w:r w:rsidRPr="00E40F42">
              <w:rPr>
                <w:rFonts w:hint="eastAsia"/>
              </w:rPr>
              <w:t>－</w:t>
            </w:r>
          </w:p>
        </w:tc>
        <w:tc>
          <w:tcPr>
            <w:tcW w:w="7212" w:type="dxa"/>
          </w:tcPr>
          <w:p w14:paraId="73F9680F" w14:textId="77777777" w:rsidR="00857605" w:rsidRPr="00E40F42" w:rsidRDefault="00857605" w:rsidP="00857605">
            <w:pPr>
              <w:ind w:firstLineChars="100" w:firstLine="193"/>
            </w:pPr>
            <w:r w:rsidRPr="00E40F42">
              <w:rPr>
                <w:rFonts w:hint="eastAsia"/>
              </w:rPr>
              <w:t>負傷者の治療ため、医師に状況説明を行う。</w:t>
            </w:r>
          </w:p>
        </w:tc>
      </w:tr>
      <w:tr w:rsidR="00857605" w:rsidRPr="00E40F42" w14:paraId="112BB252" w14:textId="77777777" w:rsidTr="00520E32">
        <w:tc>
          <w:tcPr>
            <w:tcW w:w="1544" w:type="dxa"/>
          </w:tcPr>
          <w:p w14:paraId="7B036AA7" w14:textId="77777777" w:rsidR="00857605" w:rsidRPr="00E40F42" w:rsidRDefault="00857605" w:rsidP="00520E32">
            <w:pPr>
              <w:jc w:val="distribute"/>
            </w:pPr>
            <w:r w:rsidRPr="00E40F42">
              <w:rPr>
                <w:rFonts w:hint="eastAsia"/>
              </w:rPr>
              <w:t>警察</w:t>
            </w:r>
            <w:r w:rsidRPr="00E40F42">
              <w:rPr>
                <w:rFonts w:hint="eastAsia"/>
              </w:rPr>
              <w:t>(</w:t>
            </w:r>
            <w:r w:rsidRPr="00E40F42">
              <w:rPr>
                <w:rFonts w:hint="eastAsia"/>
              </w:rPr>
              <w:t>１１０番</w:t>
            </w:r>
            <w:r w:rsidRPr="00E40F42">
              <w:rPr>
                <w:rFonts w:hint="eastAsia"/>
              </w:rPr>
              <w:t>)</w:t>
            </w:r>
          </w:p>
        </w:tc>
        <w:tc>
          <w:tcPr>
            <w:tcW w:w="401" w:type="dxa"/>
          </w:tcPr>
          <w:p w14:paraId="4D1F8FFD" w14:textId="77777777" w:rsidR="00857605" w:rsidRPr="00E40F42" w:rsidRDefault="00857605" w:rsidP="00520E32">
            <w:r w:rsidRPr="00E40F42">
              <w:rPr>
                <w:rFonts w:hint="eastAsia"/>
              </w:rPr>
              <w:t>－</w:t>
            </w:r>
          </w:p>
        </w:tc>
        <w:tc>
          <w:tcPr>
            <w:tcW w:w="7212" w:type="dxa"/>
          </w:tcPr>
          <w:p w14:paraId="4EE3B88C" w14:textId="77777777" w:rsidR="00857605" w:rsidRPr="00E40F42" w:rsidRDefault="00857605" w:rsidP="00857605">
            <w:pPr>
              <w:ind w:firstLineChars="100" w:firstLine="193"/>
            </w:pPr>
            <w:r w:rsidRPr="00E40F42">
              <w:rPr>
                <w:rFonts w:hint="eastAsia"/>
              </w:rPr>
              <w:t>校長は、状況に応じて事故が発生したことを連絡する。</w:t>
            </w:r>
          </w:p>
        </w:tc>
      </w:tr>
      <w:tr w:rsidR="00857605" w:rsidRPr="00E40F42" w14:paraId="60776A82" w14:textId="77777777" w:rsidTr="00520E32">
        <w:tc>
          <w:tcPr>
            <w:tcW w:w="1544" w:type="dxa"/>
          </w:tcPr>
          <w:p w14:paraId="5464B700" w14:textId="77777777" w:rsidR="00857605" w:rsidRPr="00E40F42" w:rsidRDefault="00857605" w:rsidP="00520E32">
            <w:pPr>
              <w:jc w:val="distribute"/>
            </w:pPr>
            <w:r w:rsidRPr="00E40F42">
              <w:rPr>
                <w:rFonts w:hint="eastAsia"/>
              </w:rPr>
              <w:t>保護者</w:t>
            </w:r>
          </w:p>
        </w:tc>
        <w:tc>
          <w:tcPr>
            <w:tcW w:w="401" w:type="dxa"/>
          </w:tcPr>
          <w:p w14:paraId="36CD5238" w14:textId="77777777" w:rsidR="00857605" w:rsidRPr="00E40F42" w:rsidRDefault="00857605" w:rsidP="00520E32">
            <w:r w:rsidRPr="00E40F42">
              <w:rPr>
                <w:rFonts w:hint="eastAsia"/>
              </w:rPr>
              <w:t>－</w:t>
            </w:r>
          </w:p>
        </w:tc>
        <w:tc>
          <w:tcPr>
            <w:tcW w:w="7212" w:type="dxa"/>
          </w:tcPr>
          <w:p w14:paraId="7DD7F24D" w14:textId="77777777" w:rsidR="00857605" w:rsidRPr="00E40F42" w:rsidRDefault="00857605" w:rsidP="00116A86">
            <w:pPr>
              <w:ind w:firstLineChars="100" w:firstLine="193"/>
            </w:pPr>
            <w:r w:rsidRPr="00E40F42">
              <w:rPr>
                <w:rFonts w:hint="eastAsia"/>
              </w:rPr>
              <w:t>負傷した生徒の保護者へ連絡する。事故への対応の経過や本人の状況、搬送先など、事実のみ（見込みの話は混乱のもと）を伝える。</w:t>
            </w:r>
          </w:p>
        </w:tc>
      </w:tr>
      <w:tr w:rsidR="00857605" w:rsidRPr="00E40F42" w14:paraId="75445C3D" w14:textId="77777777" w:rsidTr="00520E32">
        <w:tc>
          <w:tcPr>
            <w:tcW w:w="1544" w:type="dxa"/>
          </w:tcPr>
          <w:p w14:paraId="603DE4DA" w14:textId="77777777" w:rsidR="00857605" w:rsidRPr="00E40F42" w:rsidRDefault="00857605" w:rsidP="00520E32">
            <w:pPr>
              <w:jc w:val="distribute"/>
            </w:pPr>
            <w:r w:rsidRPr="00E40F42">
              <w:rPr>
                <w:rFonts w:ascii="ＭＳ 明朝" w:hAnsi="ＭＳ 明朝" w:hint="eastAsia"/>
                <w:sz w:val="22"/>
              </w:rPr>
              <w:t>教育委員会</w:t>
            </w:r>
          </w:p>
        </w:tc>
        <w:tc>
          <w:tcPr>
            <w:tcW w:w="401" w:type="dxa"/>
          </w:tcPr>
          <w:p w14:paraId="4181610D" w14:textId="77777777" w:rsidR="00857605" w:rsidRPr="00E40F42" w:rsidRDefault="00857605" w:rsidP="00520E32">
            <w:r w:rsidRPr="00E40F42">
              <w:rPr>
                <w:rFonts w:ascii="ＭＳ 明朝" w:hAnsi="ＭＳ 明朝" w:hint="eastAsia"/>
                <w:sz w:val="22"/>
              </w:rPr>
              <w:t>－</w:t>
            </w:r>
          </w:p>
        </w:tc>
        <w:tc>
          <w:tcPr>
            <w:tcW w:w="7212" w:type="dxa"/>
          </w:tcPr>
          <w:p w14:paraId="1B75121B" w14:textId="77777777" w:rsidR="00857605" w:rsidRPr="00E40F42" w:rsidRDefault="00857605" w:rsidP="004849E2">
            <w:pPr>
              <w:ind w:firstLineChars="100" w:firstLine="203"/>
            </w:pPr>
            <w:r w:rsidRPr="00E40F42">
              <w:rPr>
                <w:rFonts w:ascii="ＭＳ 明朝" w:hAnsi="ＭＳ 明朝" w:hint="eastAsia"/>
                <w:sz w:val="22"/>
              </w:rPr>
              <w:t>校長は、事故の概要を速やかに</w:t>
            </w:r>
            <w:r w:rsidR="00B82CB8" w:rsidRPr="00E40F42">
              <w:rPr>
                <w:rFonts w:ascii="ＭＳ 明朝" w:hAnsi="ＭＳ 明朝" w:hint="eastAsia"/>
                <w:sz w:val="22"/>
              </w:rPr>
              <w:t>所管する</w:t>
            </w:r>
            <w:r w:rsidRPr="00E40F42">
              <w:rPr>
                <w:rFonts w:ascii="ＭＳ 明朝" w:hAnsi="ＭＳ 明朝" w:hint="eastAsia"/>
                <w:sz w:val="22"/>
              </w:rPr>
              <w:t>教育委員会に報告し、後日、文書で提出する。</w:t>
            </w:r>
          </w:p>
        </w:tc>
      </w:tr>
    </w:tbl>
    <w:p w14:paraId="5A938678"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④　情報の収集と一元化（報道機関への対応）</w:t>
      </w:r>
    </w:p>
    <w:p w14:paraId="689AA29A" w14:textId="77777777" w:rsidR="00857605" w:rsidRPr="00E40F42" w:rsidRDefault="00857605" w:rsidP="00857605">
      <w:pPr>
        <w:ind w:leftChars="209" w:left="606" w:hangingChars="100" w:hanging="203"/>
        <w:rPr>
          <w:rFonts w:ascii="ＭＳ 明朝" w:hAnsi="ＭＳ 明朝"/>
          <w:sz w:val="22"/>
        </w:rPr>
      </w:pPr>
      <w:r w:rsidRPr="00E40F42">
        <w:rPr>
          <w:rFonts w:ascii="ＭＳ 明朝" w:hAnsi="ＭＳ 明朝" w:hint="eastAsia"/>
          <w:sz w:val="22"/>
        </w:rPr>
        <w:t>・　生徒の動揺を静めながら事情を聞き、情報を集めるとともに、医師から診断、治療内容等を聞き、事故の経緯を正確に把握し、記録する。</w:t>
      </w:r>
    </w:p>
    <w:p w14:paraId="0F5CD533" w14:textId="77777777" w:rsidR="00857605" w:rsidRPr="00E40F42" w:rsidRDefault="00857605" w:rsidP="00857605">
      <w:pPr>
        <w:ind w:firstLineChars="200" w:firstLine="405"/>
        <w:rPr>
          <w:rFonts w:ascii="ＭＳ 明朝" w:hAnsi="ＭＳ 明朝"/>
          <w:sz w:val="22"/>
        </w:rPr>
      </w:pPr>
      <w:r w:rsidRPr="00E40F42">
        <w:rPr>
          <w:rFonts w:ascii="ＭＳ 明朝" w:hAnsi="ＭＳ 明朝" w:hint="eastAsia"/>
          <w:sz w:val="22"/>
        </w:rPr>
        <w:t>・　関係機関や報道機関等外部へ情報を提供する場合は、校長に窓口を一本化し、混乱を避ける。</w:t>
      </w:r>
    </w:p>
    <w:p w14:paraId="776BC48A" w14:textId="77777777" w:rsidR="00857605" w:rsidRPr="00E40F42" w:rsidRDefault="00857605" w:rsidP="00857605">
      <w:pPr>
        <w:rPr>
          <w:rFonts w:ascii="ＭＳ 明朝" w:hAnsi="ＭＳ 明朝"/>
          <w:sz w:val="22"/>
        </w:rPr>
      </w:pPr>
    </w:p>
    <w:p w14:paraId="7C5FD91E" w14:textId="77777777" w:rsidR="00CA7739" w:rsidRPr="00E40F42" w:rsidRDefault="00CA7739" w:rsidP="00857605">
      <w:pPr>
        <w:rPr>
          <w:rFonts w:ascii="ＭＳ 明朝" w:hAnsi="ＭＳ 明朝"/>
          <w:sz w:val="22"/>
        </w:rPr>
      </w:pPr>
    </w:p>
    <w:p w14:paraId="04193ED3" w14:textId="77777777" w:rsidR="00604733" w:rsidRPr="00E40F42" w:rsidRDefault="00604733" w:rsidP="00857605">
      <w:pPr>
        <w:rPr>
          <w:rFonts w:ascii="ＭＳ 明朝" w:hAnsi="ＭＳ 明朝"/>
          <w:sz w:val="22"/>
        </w:rPr>
      </w:pPr>
    </w:p>
    <w:p w14:paraId="578BDFEB" w14:textId="77777777" w:rsidR="00857605" w:rsidRPr="00E40F42" w:rsidRDefault="00857605" w:rsidP="00857605">
      <w:pPr>
        <w:rPr>
          <w:rFonts w:ascii="ＭＳ 明朝" w:hAnsi="ＭＳ 明朝"/>
          <w:b/>
          <w:bCs/>
          <w:sz w:val="22"/>
        </w:rPr>
      </w:pPr>
      <w:r w:rsidRPr="00E40F42">
        <w:rPr>
          <w:rFonts w:ascii="ＭＳ 明朝" w:hAnsi="ＭＳ 明朝" w:hint="eastAsia"/>
          <w:b/>
          <w:bCs/>
          <w:sz w:val="22"/>
        </w:rPr>
        <w:lastRenderedPageBreak/>
        <w:t>●危機終息後の対応</w:t>
      </w:r>
    </w:p>
    <w:p w14:paraId="2C1A2E36"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①　原因の究明</w:t>
      </w:r>
    </w:p>
    <w:p w14:paraId="036BA06B" w14:textId="77777777" w:rsidR="00857605" w:rsidRPr="00E40F42" w:rsidRDefault="00857605" w:rsidP="00857605">
      <w:pPr>
        <w:ind w:leftChars="210" w:left="405" w:firstLineChars="97" w:firstLine="197"/>
        <w:rPr>
          <w:rFonts w:ascii="ＭＳ 明朝" w:hAnsi="ＭＳ 明朝"/>
          <w:sz w:val="22"/>
        </w:rPr>
      </w:pPr>
      <w:r w:rsidRPr="00E40F42">
        <w:rPr>
          <w:rFonts w:ascii="ＭＳ 明朝" w:hAnsi="ＭＳ 明朝" w:hint="eastAsia"/>
          <w:sz w:val="22"/>
        </w:rPr>
        <w:t>校長は、事故に関わる情報を整理、記録するとともに、事故原因や問題点を調査・究明し、その反省と改善について全教職員の共通理解を図る。</w:t>
      </w:r>
    </w:p>
    <w:p w14:paraId="52F5D155"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②　支援・援助</w:t>
      </w:r>
    </w:p>
    <w:p w14:paraId="3B6C8704" w14:textId="77777777" w:rsidR="00857605" w:rsidRPr="00E40F42" w:rsidRDefault="00857605" w:rsidP="00857605">
      <w:pPr>
        <w:ind w:leftChars="209" w:left="606" w:hangingChars="100" w:hanging="203"/>
        <w:rPr>
          <w:sz w:val="22"/>
        </w:rPr>
      </w:pPr>
      <w:r w:rsidRPr="00E40F42">
        <w:rPr>
          <w:rFonts w:hint="eastAsia"/>
          <w:sz w:val="22"/>
        </w:rPr>
        <w:t>・　校長と関係教員は負傷した生徒を見舞うとともに、保護者に事故の経緯を説明し、</w:t>
      </w:r>
      <w:r w:rsidR="00604733" w:rsidRPr="00E40F42">
        <w:rPr>
          <w:rFonts w:hint="eastAsia"/>
          <w:sz w:val="22"/>
        </w:rPr>
        <w:t>独立行政法人日本スポーツ振興センター</w:t>
      </w:r>
      <w:r w:rsidRPr="00E40F42">
        <w:rPr>
          <w:rFonts w:hint="eastAsia"/>
          <w:sz w:val="22"/>
        </w:rPr>
        <w:t>の手続き、治療費等について説明を行う。</w:t>
      </w:r>
    </w:p>
    <w:p w14:paraId="4D8475D3" w14:textId="77777777" w:rsidR="00857605" w:rsidRPr="00E40F42" w:rsidRDefault="00857605" w:rsidP="00857605">
      <w:pPr>
        <w:ind w:firstLineChars="200" w:firstLine="405"/>
        <w:rPr>
          <w:sz w:val="22"/>
        </w:rPr>
      </w:pPr>
      <w:r w:rsidRPr="00E40F42">
        <w:rPr>
          <w:rFonts w:hint="eastAsia"/>
          <w:sz w:val="22"/>
        </w:rPr>
        <w:t>・　事故に遭遇した他の生徒について、事故の経過を説明し、混乱を招かないよう配慮する。</w:t>
      </w:r>
    </w:p>
    <w:p w14:paraId="6DA90387"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③　心の</w:t>
      </w:r>
      <w:r w:rsidR="0058348D" w:rsidRPr="00E40F42">
        <w:rPr>
          <w:rFonts w:ascii="ＭＳ 明朝" w:hAnsi="ＭＳ 明朝" w:hint="eastAsia"/>
          <w:sz w:val="22"/>
        </w:rPr>
        <w:t>サポート・</w:t>
      </w:r>
      <w:r w:rsidR="0033030C" w:rsidRPr="00E40F42">
        <w:rPr>
          <w:rFonts w:ascii="ＭＳ 明朝" w:hAnsi="ＭＳ 明朝" w:hint="eastAsia"/>
          <w:sz w:val="22"/>
        </w:rPr>
        <w:t>ケア</w:t>
      </w:r>
    </w:p>
    <w:p w14:paraId="07F9571F" w14:textId="77777777" w:rsidR="00857605" w:rsidRPr="00E40F42" w:rsidRDefault="00857605" w:rsidP="00857605">
      <w:pPr>
        <w:ind w:leftChars="210" w:left="405" w:firstLineChars="97" w:firstLine="197"/>
        <w:rPr>
          <w:rFonts w:ascii="ＭＳ 明朝" w:hAnsi="ＭＳ 明朝"/>
          <w:sz w:val="22"/>
        </w:rPr>
      </w:pPr>
      <w:r w:rsidRPr="00E40F42">
        <w:rPr>
          <w:rFonts w:ascii="ＭＳ 明朝" w:hAnsi="ＭＳ 明朝" w:hint="eastAsia"/>
          <w:sz w:val="22"/>
        </w:rPr>
        <w:t>負傷した生徒及び周囲の生徒でショックを受けている者がいる場合は、精神科医やスクールカウンセラー等の専門家に依頼するなど、連携を図りながら心の</w:t>
      </w:r>
      <w:r w:rsidR="0058348D" w:rsidRPr="00E40F42">
        <w:rPr>
          <w:rFonts w:ascii="ＭＳ 明朝" w:hAnsi="ＭＳ 明朝" w:hint="eastAsia"/>
          <w:sz w:val="22"/>
        </w:rPr>
        <w:t>サポート・</w:t>
      </w:r>
      <w:r w:rsidRPr="00E40F42">
        <w:rPr>
          <w:rFonts w:ascii="ＭＳ 明朝" w:hAnsi="ＭＳ 明朝" w:hint="eastAsia"/>
          <w:sz w:val="22"/>
        </w:rPr>
        <w:t>ケアを行う。</w:t>
      </w:r>
    </w:p>
    <w:p w14:paraId="038FE428"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④　再発防止</w:t>
      </w:r>
    </w:p>
    <w:p w14:paraId="4230863B" w14:textId="77777777" w:rsidR="00857605" w:rsidRPr="00E40F42" w:rsidRDefault="00857605" w:rsidP="00857605">
      <w:pPr>
        <w:ind w:firstLineChars="299" w:firstLine="606"/>
        <w:rPr>
          <w:rFonts w:ascii="ＭＳ 明朝" w:hAnsi="ＭＳ 明朝"/>
          <w:sz w:val="22"/>
        </w:rPr>
      </w:pPr>
      <w:r w:rsidRPr="00E40F42">
        <w:rPr>
          <w:rFonts w:ascii="ＭＳ 明朝" w:hAnsi="ＭＳ 明朝" w:hint="eastAsia"/>
          <w:sz w:val="22"/>
        </w:rPr>
        <w:t>教職員や生徒に対する事故防止策や安全点検等の見直しを行い、事故の再発防止に取り組む。</w:t>
      </w:r>
    </w:p>
    <w:p w14:paraId="5A9A6C02" w14:textId="77777777" w:rsidR="00857605" w:rsidRPr="00E40F42" w:rsidRDefault="00857605" w:rsidP="00857605">
      <w:pPr>
        <w:ind w:firstLineChars="99" w:firstLine="201"/>
        <w:rPr>
          <w:rFonts w:ascii="ＭＳ 明朝" w:hAnsi="ＭＳ 明朝"/>
          <w:sz w:val="22"/>
        </w:rPr>
      </w:pPr>
      <w:r w:rsidRPr="00E40F42">
        <w:rPr>
          <w:rFonts w:ascii="ＭＳ 明朝" w:hAnsi="ＭＳ 明朝" w:hint="eastAsia"/>
          <w:sz w:val="22"/>
        </w:rPr>
        <w:t>⑤　報告</w:t>
      </w:r>
    </w:p>
    <w:p w14:paraId="712E7C1D" w14:textId="77777777" w:rsidR="00857605" w:rsidRPr="00E40F42" w:rsidRDefault="00857605" w:rsidP="00857605">
      <w:pPr>
        <w:rPr>
          <w:rFonts w:ascii="ＭＳ 明朝" w:hAnsi="ＭＳ 明朝"/>
          <w:sz w:val="22"/>
        </w:rPr>
      </w:pPr>
      <w:r w:rsidRPr="00E40F42">
        <w:rPr>
          <w:rFonts w:ascii="ＭＳ 明朝" w:hAnsi="ＭＳ 明朝" w:hint="eastAsia"/>
          <w:sz w:val="22"/>
        </w:rPr>
        <w:t xml:space="preserve">　　　事後措置の状況を</w:t>
      </w:r>
      <w:r w:rsidR="00B82CB8" w:rsidRPr="00E40F42">
        <w:rPr>
          <w:rFonts w:ascii="ＭＳ 明朝" w:hAnsi="ＭＳ 明朝" w:hint="eastAsia"/>
          <w:sz w:val="22"/>
        </w:rPr>
        <w:t>所管する</w:t>
      </w:r>
      <w:r w:rsidRPr="00E40F42">
        <w:rPr>
          <w:rFonts w:ascii="ＭＳ 明朝" w:hAnsi="ＭＳ 明朝" w:hint="eastAsia"/>
          <w:sz w:val="22"/>
        </w:rPr>
        <w:t>教育委員会</w:t>
      </w:r>
      <w:r w:rsidR="005518FF" w:rsidRPr="00E40F42">
        <w:rPr>
          <w:rFonts w:ascii="ＭＳ 明朝" w:hAnsi="ＭＳ 明朝" w:hint="eastAsia"/>
          <w:sz w:val="22"/>
        </w:rPr>
        <w:t>に</w:t>
      </w:r>
      <w:r w:rsidRPr="00E40F42">
        <w:rPr>
          <w:rFonts w:ascii="ＭＳ 明朝" w:hAnsi="ＭＳ 明朝" w:hint="eastAsia"/>
          <w:sz w:val="22"/>
        </w:rPr>
        <w:t>報告する。</w:t>
      </w:r>
    </w:p>
    <w:p w14:paraId="1F5C5A40" w14:textId="77777777" w:rsidR="00857605" w:rsidRPr="00E40F42" w:rsidRDefault="00857605" w:rsidP="00857605">
      <w:pPr>
        <w:rPr>
          <w:rFonts w:ascii="ＭＳ 明朝" w:hAnsi="ＭＳ 明朝"/>
          <w:sz w:val="22"/>
        </w:rPr>
      </w:pPr>
    </w:p>
    <w:p w14:paraId="34FF0A83" w14:textId="77777777" w:rsidR="00857605" w:rsidRPr="00E40F42" w:rsidRDefault="00857605" w:rsidP="00857605">
      <w:pPr>
        <w:rPr>
          <w:rFonts w:ascii="ＭＳ 明朝" w:hAnsi="ＭＳ 明朝"/>
          <w:b/>
          <w:bCs/>
          <w:sz w:val="22"/>
        </w:rPr>
      </w:pPr>
      <w:r w:rsidRPr="00E40F42">
        <w:rPr>
          <w:rFonts w:ascii="ＭＳ 明朝" w:hAnsi="ＭＳ 明朝" w:hint="eastAsia"/>
          <w:b/>
          <w:bCs/>
          <w:sz w:val="22"/>
        </w:rPr>
        <w:t>●危機の予防対策</w:t>
      </w:r>
    </w:p>
    <w:p w14:paraId="37432572"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①　生徒がゆとりをもって実験・観察に取り組めるように、無理のない指導計画を立てる。</w:t>
      </w:r>
    </w:p>
    <w:p w14:paraId="260068CC"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②　予備実験を行い、安全性を確かめる。</w:t>
      </w:r>
    </w:p>
    <w:p w14:paraId="78C1208A" w14:textId="77777777" w:rsidR="00857605" w:rsidRPr="00E40F42" w:rsidRDefault="00857605" w:rsidP="00857605">
      <w:pPr>
        <w:ind w:leftChars="105" w:left="405" w:hangingChars="100" w:hanging="203"/>
        <w:rPr>
          <w:rFonts w:ascii="ＭＳ 明朝" w:hAnsi="ＭＳ 明朝"/>
          <w:sz w:val="22"/>
        </w:rPr>
      </w:pPr>
      <w:r w:rsidRPr="00E40F42">
        <w:rPr>
          <w:rFonts w:ascii="ＭＳ 明朝" w:hAnsi="ＭＳ 明朝" w:hint="eastAsia"/>
          <w:sz w:val="22"/>
        </w:rPr>
        <w:t>③　生徒に実験の基本操作や器具の正しい使い方等を指導するとともに、教員の注意事項を聞き取ることができるような指導を行う。</w:t>
      </w:r>
    </w:p>
    <w:p w14:paraId="240A4472"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④　実験中は、適切な机間指導を行う。</w:t>
      </w:r>
    </w:p>
    <w:p w14:paraId="38F09C10"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⑤　実験に際しては、できるだけ皮膚の露出部分が少ない服装にするよう配慮する。</w:t>
      </w:r>
    </w:p>
    <w:p w14:paraId="019FD2B4" w14:textId="77777777" w:rsidR="00857605" w:rsidRPr="00E40F42" w:rsidRDefault="00857605" w:rsidP="00857605">
      <w:pPr>
        <w:ind w:leftChars="105" w:left="405" w:hangingChars="100" w:hanging="203"/>
        <w:rPr>
          <w:rFonts w:ascii="ＭＳ 明朝" w:hAnsi="ＭＳ 明朝"/>
          <w:sz w:val="22"/>
        </w:rPr>
      </w:pPr>
      <w:r w:rsidRPr="00E40F42">
        <w:rPr>
          <w:rFonts w:ascii="ＭＳ 明朝" w:hAnsi="ＭＳ 明朝" w:hint="eastAsia"/>
          <w:sz w:val="22"/>
        </w:rPr>
        <w:t>⑥　万一事故が発生した場合に備え、迅速な対応の仕方を心得ておく。連絡体制、役割分担を定め、全員が理解しておくとともに、掲示により対応が確実にできるようにする。</w:t>
      </w:r>
    </w:p>
    <w:p w14:paraId="6B630267" w14:textId="77777777" w:rsidR="00857605" w:rsidRPr="00E40F42" w:rsidRDefault="00857605" w:rsidP="00857605">
      <w:pPr>
        <w:rPr>
          <w:rFonts w:ascii="ＭＳ 明朝" w:hAnsi="ＭＳ 明朝"/>
          <w:sz w:val="22"/>
        </w:rPr>
      </w:pPr>
    </w:p>
    <w:p w14:paraId="50602068" w14:textId="77777777" w:rsidR="00857605" w:rsidRPr="00E40F42" w:rsidRDefault="00857605" w:rsidP="00857605">
      <w:pPr>
        <w:rPr>
          <w:rFonts w:ascii="ＭＳ 明朝" w:hAnsi="ＭＳ 明朝"/>
          <w:b/>
          <w:bCs/>
          <w:sz w:val="22"/>
        </w:rPr>
      </w:pPr>
      <w:r w:rsidRPr="00E40F42">
        <w:rPr>
          <w:rFonts w:ascii="ＭＳ 明朝" w:hAnsi="ＭＳ 明朝" w:hint="eastAsia"/>
          <w:b/>
          <w:bCs/>
          <w:sz w:val="22"/>
        </w:rPr>
        <w:t>●関係法令</w:t>
      </w:r>
    </w:p>
    <w:p w14:paraId="12C805E2" w14:textId="77777777" w:rsidR="00857605" w:rsidRPr="00E40F42" w:rsidRDefault="00857605" w:rsidP="00857605">
      <w:pPr>
        <w:ind w:firstLineChars="100" w:firstLine="203"/>
        <w:rPr>
          <w:rFonts w:ascii="ＭＳ 明朝" w:hAnsi="ＭＳ 明朝"/>
          <w:sz w:val="22"/>
        </w:rPr>
      </w:pPr>
      <w:r w:rsidRPr="00E40F42">
        <w:rPr>
          <w:rFonts w:ascii="ＭＳ 明朝" w:hAnsi="ＭＳ 明朝" w:hint="eastAsia"/>
          <w:sz w:val="22"/>
        </w:rPr>
        <w:t>①　国家賠償法　第１条(公権力の行使に基づく損害の賠償責任､求償権)、第３条(賠償責任者)</w:t>
      </w:r>
    </w:p>
    <w:p w14:paraId="1E966940" w14:textId="77777777" w:rsidR="00857605" w:rsidRPr="00E40F42" w:rsidRDefault="00846457" w:rsidP="004C6C28">
      <w:pPr>
        <w:ind w:firstLineChars="100" w:firstLine="203"/>
        <w:rPr>
          <w:rFonts w:ascii="ＭＳ 明朝" w:hAnsi="ＭＳ 明朝"/>
          <w:sz w:val="22"/>
        </w:rPr>
      </w:pPr>
      <w:r w:rsidRPr="00E40F42">
        <w:rPr>
          <w:rFonts w:ascii="ＭＳ 明朝" w:hAnsi="ＭＳ 明朝" w:hint="eastAsia"/>
          <w:sz w:val="22"/>
        </w:rPr>
        <w:t>②</w:t>
      </w:r>
      <w:r w:rsidR="00857605" w:rsidRPr="00E40F42">
        <w:rPr>
          <w:rFonts w:ascii="ＭＳ 明朝" w:hAnsi="ＭＳ 明朝" w:hint="eastAsia"/>
          <w:sz w:val="22"/>
        </w:rPr>
        <w:t xml:space="preserve">　民法　第</w:t>
      </w:r>
      <w:r w:rsidR="00857605" w:rsidRPr="00E40F42">
        <w:rPr>
          <w:sz w:val="22"/>
        </w:rPr>
        <w:t>709</w:t>
      </w:r>
      <w:r w:rsidR="00857605" w:rsidRPr="00E40F42">
        <w:rPr>
          <w:rFonts w:ascii="ＭＳ 明朝" w:hAnsi="ＭＳ 明朝" w:hint="eastAsia"/>
          <w:sz w:val="22"/>
        </w:rPr>
        <w:t>条(不法行為による損害賠償)､第</w:t>
      </w:r>
      <w:r w:rsidR="00857605" w:rsidRPr="00E40F42">
        <w:rPr>
          <w:sz w:val="22"/>
        </w:rPr>
        <w:t>715</w:t>
      </w:r>
      <w:r w:rsidR="00857605" w:rsidRPr="00E40F42">
        <w:rPr>
          <w:rFonts w:ascii="ＭＳ 明朝" w:hAnsi="ＭＳ 明朝" w:hint="eastAsia"/>
          <w:sz w:val="22"/>
        </w:rPr>
        <w:t>条</w:t>
      </w:r>
      <w:r w:rsidR="004C6C28" w:rsidRPr="00E40F42">
        <w:rPr>
          <w:rFonts w:ascii="ＭＳ 明朝" w:hAnsi="ＭＳ 明朝" w:hint="eastAsia"/>
          <w:sz w:val="22"/>
        </w:rPr>
        <w:t>(</w:t>
      </w:r>
      <w:r w:rsidR="00857605" w:rsidRPr="00E40F42">
        <w:rPr>
          <w:rFonts w:ascii="ＭＳ 明朝" w:hAnsi="ＭＳ 明朝" w:hint="eastAsia"/>
          <w:sz w:val="22"/>
        </w:rPr>
        <w:t>使用者</w:t>
      </w:r>
      <w:r w:rsidR="000E54CA" w:rsidRPr="00E40F42">
        <w:rPr>
          <w:rFonts w:ascii="ＭＳ 明朝" w:hAnsi="ＭＳ 明朝" w:hint="eastAsia"/>
          <w:sz w:val="22"/>
        </w:rPr>
        <w:t>等</w:t>
      </w:r>
      <w:r w:rsidR="00857605" w:rsidRPr="00E40F42">
        <w:rPr>
          <w:rFonts w:ascii="ＭＳ 明朝" w:hAnsi="ＭＳ 明朝" w:hint="eastAsia"/>
          <w:sz w:val="22"/>
        </w:rPr>
        <w:t>の責任)</w:t>
      </w:r>
    </w:p>
    <w:p w14:paraId="0B506DEE" w14:textId="77777777" w:rsidR="00857605" w:rsidRPr="00E40F42" w:rsidRDefault="00846457" w:rsidP="00604733">
      <w:pPr>
        <w:ind w:leftChars="105" w:left="405" w:hangingChars="100" w:hanging="203"/>
        <w:rPr>
          <w:rFonts w:ascii="ＭＳ 明朝" w:hAnsi="ＭＳ 明朝"/>
          <w:sz w:val="22"/>
        </w:rPr>
      </w:pPr>
      <w:r w:rsidRPr="00E40F42">
        <w:rPr>
          <w:rFonts w:ascii="ＭＳ 明朝" w:hAnsi="ＭＳ 明朝" w:hint="eastAsia"/>
          <w:sz w:val="22"/>
        </w:rPr>
        <w:t>③</w:t>
      </w:r>
      <w:r w:rsidR="00857605" w:rsidRPr="00E40F42">
        <w:rPr>
          <w:rFonts w:ascii="ＭＳ 明朝" w:hAnsi="ＭＳ 明朝" w:hint="eastAsia"/>
          <w:sz w:val="22"/>
        </w:rPr>
        <w:t xml:space="preserve">　独立行政法人日本スポーツ振興センター法施行令　第５条(学校の管理下における災害の範囲)</w:t>
      </w:r>
    </w:p>
    <w:p w14:paraId="27960759" w14:textId="77777777" w:rsidR="00CE6EE9" w:rsidRPr="00E40F42" w:rsidRDefault="00CE6EE9" w:rsidP="00CE6EE9">
      <w:pPr>
        <w:rPr>
          <w:rFonts w:ascii="ＭＳ 明朝" w:hAnsi="ＭＳ 明朝"/>
          <w:sz w:val="22"/>
        </w:rPr>
      </w:pPr>
    </w:p>
    <w:p w14:paraId="41A4AA8A" w14:textId="77777777" w:rsidR="00CE6EE9" w:rsidRPr="00E40F42" w:rsidRDefault="00CE6EE9" w:rsidP="00CE6EE9">
      <w:pPr>
        <w:rPr>
          <w:rFonts w:ascii="ＭＳ 明朝" w:hAnsi="ＭＳ 明朝"/>
          <w:sz w:val="22"/>
        </w:rPr>
      </w:pPr>
    </w:p>
    <w:p w14:paraId="652F355D" w14:textId="779AD0B5" w:rsidR="00857605" w:rsidRPr="00E40F42" w:rsidRDefault="00923DB2" w:rsidP="00857605">
      <w:pPr>
        <w:rPr>
          <w:sz w:val="22"/>
        </w:rPr>
      </w:pPr>
      <w:r w:rsidRPr="00E40F42">
        <w:rPr>
          <w:rFonts w:ascii="ＭＳ 明朝" w:hAnsi="ＭＳ 明朝"/>
          <w:noProof/>
          <w:sz w:val="22"/>
        </w:rPr>
        <mc:AlternateContent>
          <mc:Choice Requires="wps">
            <w:drawing>
              <wp:anchor distT="0" distB="0" distL="114300" distR="114300" simplePos="0" relativeHeight="251701248" behindDoc="0" locked="0" layoutInCell="1" allowOverlap="1" wp14:anchorId="1EF1A82C" wp14:editId="148CC629">
                <wp:simplePos x="0" y="0"/>
                <wp:positionH relativeFrom="column">
                  <wp:posOffset>33020</wp:posOffset>
                </wp:positionH>
                <wp:positionV relativeFrom="paragraph">
                  <wp:posOffset>76200</wp:posOffset>
                </wp:positionV>
                <wp:extent cx="6076950" cy="1697355"/>
                <wp:effectExtent l="9525" t="13335" r="9525" b="13335"/>
                <wp:wrapNone/>
                <wp:docPr id="447375944" name="Auto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1697355"/>
                        </a:xfrm>
                        <a:prstGeom prst="foldedCorner">
                          <a:avLst>
                            <a:gd name="adj" fmla="val 12500"/>
                          </a:avLst>
                        </a:prstGeom>
                        <a:solidFill>
                          <a:srgbClr val="FFFFFF"/>
                        </a:solidFill>
                        <a:ln w="9525">
                          <a:solidFill>
                            <a:srgbClr val="000000"/>
                          </a:solidFill>
                          <a:round/>
                          <a:headEnd/>
                          <a:tailEnd/>
                        </a:ln>
                      </wps:spPr>
                      <wps:txbx>
                        <w:txbxContent>
                          <w:p w14:paraId="2DF63A3F" w14:textId="77777777" w:rsidR="005149B1" w:rsidRDefault="005149B1" w:rsidP="00CE6EE9">
                            <w:pPr>
                              <w:ind w:firstLineChars="100" w:firstLine="203"/>
                              <w:rPr>
                                <w:sz w:val="22"/>
                                <w:szCs w:val="22"/>
                              </w:rPr>
                            </w:pPr>
                            <w:r w:rsidRPr="00CE6EE9">
                              <w:rPr>
                                <w:rFonts w:hint="eastAsia"/>
                                <w:sz w:val="22"/>
                                <w:szCs w:val="22"/>
                              </w:rPr>
                              <w:t>AED</w:t>
                            </w:r>
                            <w:r w:rsidRPr="00CE6EE9">
                              <w:rPr>
                                <w:rFonts w:hint="eastAsia"/>
                                <w:sz w:val="22"/>
                                <w:szCs w:val="22"/>
                              </w:rPr>
                              <w:t>は、</w:t>
                            </w:r>
                            <w:r w:rsidRPr="00CE6EE9">
                              <w:rPr>
                                <w:rFonts w:hint="eastAsia"/>
                                <w:sz w:val="22"/>
                                <w:szCs w:val="22"/>
                              </w:rPr>
                              <w:t>Automated External Defibrillator</w:t>
                            </w:r>
                            <w:r w:rsidRPr="00CE6EE9">
                              <w:rPr>
                                <w:rFonts w:hint="eastAsia"/>
                                <w:sz w:val="22"/>
                                <w:szCs w:val="22"/>
                              </w:rPr>
                              <w:t>の頭文字をとったもので、日本語訳は自動体外式除細動器といいます。小型の器械で、体外（裸の胸の上）に貼った電極のついたパッドから自動的に心臓の状態を判断します。もし心室細動という不整脈（心臓が細かくブルブルふるえていて、血液を全身に送ることができない状態）を起こしていれば、強い電流を一瞬流して心臓にショックを与えること（電気ショック）で、心臓の状態を正常に戻す機能を持っています。</w:t>
                            </w:r>
                            <w:r w:rsidRPr="00CE6EE9">
                              <w:rPr>
                                <w:rFonts w:hint="eastAsia"/>
                                <w:sz w:val="22"/>
                                <w:szCs w:val="22"/>
                              </w:rPr>
                              <w:br/>
                            </w:r>
                            <w:r>
                              <w:rPr>
                                <w:rFonts w:hint="eastAsia"/>
                                <w:sz w:val="22"/>
                                <w:szCs w:val="22"/>
                              </w:rPr>
                              <w:t xml:space="preserve">　</w:t>
                            </w:r>
                            <w:r w:rsidRPr="00CE6EE9">
                              <w:rPr>
                                <w:rFonts w:hint="eastAsia"/>
                                <w:sz w:val="22"/>
                                <w:szCs w:val="22"/>
                              </w:rPr>
                              <w:t>器械の電源を入れれば音声が使い方を順に指示してくれるので、誰でもこの器械を使って救命することができます。</w:t>
                            </w:r>
                          </w:p>
                          <w:p w14:paraId="5A2551DC" w14:textId="77777777" w:rsidR="005149B1" w:rsidRPr="00CE6EE9" w:rsidRDefault="005149B1" w:rsidP="009277A9">
                            <w:pPr>
                              <w:ind w:firstLineChars="2064" w:firstLine="4185"/>
                              <w:rPr>
                                <w:sz w:val="22"/>
                                <w:szCs w:val="22"/>
                              </w:rPr>
                            </w:pPr>
                            <w:r w:rsidRPr="00CE6EE9">
                              <w:rPr>
                                <w:rFonts w:hint="eastAsia"/>
                                <w:sz w:val="22"/>
                                <w:szCs w:val="22"/>
                              </w:rPr>
                              <w:t>（</w:t>
                            </w:r>
                            <w:r>
                              <w:rPr>
                                <w:rFonts w:hint="eastAsia"/>
                                <w:sz w:val="22"/>
                                <w:szCs w:val="22"/>
                              </w:rPr>
                              <w:t>出典：</w:t>
                            </w:r>
                            <w:r w:rsidRPr="00CE6EE9">
                              <w:rPr>
                                <w:rFonts w:hint="eastAsia"/>
                                <w:sz w:val="22"/>
                                <w:szCs w:val="22"/>
                              </w:rPr>
                              <w:t>財団法人　日本心臓財団</w:t>
                            </w:r>
                            <w:r>
                              <w:rPr>
                                <w:rFonts w:hint="eastAsia"/>
                                <w:sz w:val="22"/>
                                <w:szCs w:val="22"/>
                              </w:rPr>
                              <w:t>ホームページ</w:t>
                            </w:r>
                            <w:r w:rsidRPr="00CE6EE9">
                              <w:rPr>
                                <w:rFonts w:hint="eastAsia"/>
                                <w:sz w:val="22"/>
                                <w:szCs w:val="22"/>
                              </w:rPr>
                              <w:t>）</w:t>
                            </w:r>
                          </w:p>
                          <w:p w14:paraId="64C24FFE" w14:textId="77777777" w:rsidR="005149B1" w:rsidRPr="00CE6EE9" w:rsidRDefault="005149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1A82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799" o:spid="_x0000_s1040" type="#_x0000_t65" style="position:absolute;left:0;text-align:left;margin-left:2.6pt;margin-top:6pt;width:478.5pt;height:133.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">
                <v:textbox inset="5.85pt,.7pt,5.85pt,.7pt">
                  <w:txbxContent>
                    <w:p w14:paraId="2DF63A3F" w14:textId="77777777" w:rsidR="005149B1" w:rsidRDefault="005149B1" w:rsidP="00CE6EE9">
                      <w:pPr>
                        <w:ind w:firstLineChars="100" w:firstLine="203"/>
                        <w:rPr>
                          <w:sz w:val="22"/>
                          <w:szCs w:val="22"/>
                        </w:rPr>
                      </w:pPr>
                      <w:r w:rsidRPr="00CE6EE9">
                        <w:rPr>
                          <w:rFonts w:hint="eastAsia"/>
                          <w:sz w:val="22"/>
                          <w:szCs w:val="22"/>
                        </w:rPr>
                        <w:t>AED</w:t>
                      </w:r>
                      <w:r w:rsidRPr="00CE6EE9">
                        <w:rPr>
                          <w:rFonts w:hint="eastAsia"/>
                          <w:sz w:val="22"/>
                          <w:szCs w:val="22"/>
                        </w:rPr>
                        <w:t>は、</w:t>
                      </w:r>
                      <w:r w:rsidRPr="00CE6EE9">
                        <w:rPr>
                          <w:rFonts w:hint="eastAsia"/>
                          <w:sz w:val="22"/>
                          <w:szCs w:val="22"/>
                        </w:rPr>
                        <w:t>Automated External Defibrillator</w:t>
                      </w:r>
                      <w:r w:rsidRPr="00CE6EE9">
                        <w:rPr>
                          <w:rFonts w:hint="eastAsia"/>
                          <w:sz w:val="22"/>
                          <w:szCs w:val="22"/>
                        </w:rPr>
                        <w:t>の頭文字をとったもので、日本語訳は自動体外式除細動器といいます。小型の器械で、体外（裸の胸の上）に貼った電極のついたパッドから自動的に心臓の状態を判断します。もし心室細動という不整脈（心臓が細かくブルブルふるえていて、血液を全身に送ることができない状態）を起こしていれば、強い電流を一瞬流して心臓にショックを与えること（電気ショック）で、心臓の状態を正常に戻す機能を持っています。</w:t>
                      </w:r>
                      <w:r w:rsidRPr="00CE6EE9">
                        <w:rPr>
                          <w:rFonts w:hint="eastAsia"/>
                          <w:sz w:val="22"/>
                          <w:szCs w:val="22"/>
                        </w:rPr>
                        <w:br/>
                      </w:r>
                      <w:r>
                        <w:rPr>
                          <w:rFonts w:hint="eastAsia"/>
                          <w:sz w:val="22"/>
                          <w:szCs w:val="22"/>
                        </w:rPr>
                        <w:t xml:space="preserve">　</w:t>
                      </w:r>
                      <w:r w:rsidRPr="00CE6EE9">
                        <w:rPr>
                          <w:rFonts w:hint="eastAsia"/>
                          <w:sz w:val="22"/>
                          <w:szCs w:val="22"/>
                        </w:rPr>
                        <w:t>器械の電源を入れれば音声が使い方を順に指示してくれるので、誰でもこの器械を使って救命することができます。</w:t>
                      </w:r>
                    </w:p>
                    <w:p w14:paraId="5A2551DC" w14:textId="77777777" w:rsidR="005149B1" w:rsidRPr="00CE6EE9" w:rsidRDefault="005149B1" w:rsidP="009277A9">
                      <w:pPr>
                        <w:ind w:firstLineChars="2064" w:firstLine="4185"/>
                        <w:rPr>
                          <w:sz w:val="22"/>
                          <w:szCs w:val="22"/>
                        </w:rPr>
                      </w:pPr>
                      <w:r w:rsidRPr="00CE6EE9">
                        <w:rPr>
                          <w:rFonts w:hint="eastAsia"/>
                          <w:sz w:val="22"/>
                          <w:szCs w:val="22"/>
                        </w:rPr>
                        <w:t>（</w:t>
                      </w:r>
                      <w:r>
                        <w:rPr>
                          <w:rFonts w:hint="eastAsia"/>
                          <w:sz w:val="22"/>
                          <w:szCs w:val="22"/>
                        </w:rPr>
                        <w:t>出典：</w:t>
                      </w:r>
                      <w:r w:rsidRPr="00CE6EE9">
                        <w:rPr>
                          <w:rFonts w:hint="eastAsia"/>
                          <w:sz w:val="22"/>
                          <w:szCs w:val="22"/>
                        </w:rPr>
                        <w:t>財団法人　日本心臓財団</w:t>
                      </w:r>
                      <w:r>
                        <w:rPr>
                          <w:rFonts w:hint="eastAsia"/>
                          <w:sz w:val="22"/>
                          <w:szCs w:val="22"/>
                        </w:rPr>
                        <w:t>ホームページ</w:t>
                      </w:r>
                      <w:r w:rsidRPr="00CE6EE9">
                        <w:rPr>
                          <w:rFonts w:hint="eastAsia"/>
                          <w:sz w:val="22"/>
                          <w:szCs w:val="22"/>
                        </w:rPr>
                        <w:t>）</w:t>
                      </w:r>
                    </w:p>
                    <w:p w14:paraId="64C24FFE" w14:textId="77777777" w:rsidR="005149B1" w:rsidRPr="00CE6EE9" w:rsidRDefault="005149B1"/>
                  </w:txbxContent>
                </v:textbox>
              </v:shape>
            </w:pict>
          </mc:Fallback>
        </mc:AlternateContent>
      </w:r>
      <w:r w:rsidR="00305E90" w:rsidRPr="00E40F42">
        <w:rPr>
          <w:rFonts w:ascii="ＭＳ 明朝" w:hAnsi="ＭＳ 明朝"/>
          <w:sz w:val="22"/>
        </w:rPr>
        <w:br w:type="page"/>
      </w:r>
      <w:r w:rsidR="00857605"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857605" w:rsidRPr="00E40F42" w14:paraId="49B5B672" w14:textId="77777777" w:rsidTr="00520E32">
        <w:trPr>
          <w:trHeight w:val="794"/>
        </w:trPr>
        <w:tc>
          <w:tcPr>
            <w:tcW w:w="9650" w:type="dxa"/>
            <w:vAlign w:val="center"/>
          </w:tcPr>
          <w:p w14:paraId="5F1F2AB1" w14:textId="77777777" w:rsidR="00857605" w:rsidRPr="00E40F42" w:rsidRDefault="00857605" w:rsidP="00857605">
            <w:pPr>
              <w:ind w:left="668" w:hangingChars="300" w:hanging="668"/>
              <w:rPr>
                <w:sz w:val="24"/>
              </w:rPr>
            </w:pPr>
            <w:r w:rsidRPr="00E40F42">
              <w:rPr>
                <w:rFonts w:hint="eastAsia"/>
                <w:sz w:val="24"/>
              </w:rPr>
              <w:t xml:space="preserve">　２　授業中の事故（体育）</w:t>
            </w:r>
          </w:p>
        </w:tc>
      </w:tr>
      <w:tr w:rsidR="00857605" w:rsidRPr="00E40F42" w14:paraId="7EDA6D40" w14:textId="77777777" w:rsidTr="00520E32">
        <w:trPr>
          <w:trHeight w:val="1134"/>
        </w:trPr>
        <w:tc>
          <w:tcPr>
            <w:tcW w:w="9650" w:type="dxa"/>
          </w:tcPr>
          <w:p w14:paraId="5B250DB4" w14:textId="77777777" w:rsidR="000E54CA" w:rsidRPr="00E40F42" w:rsidRDefault="00857605" w:rsidP="000E54CA">
            <w:pPr>
              <w:ind w:leftChars="-1" w:hangingChars="1" w:hanging="2"/>
              <w:rPr>
                <w:sz w:val="22"/>
              </w:rPr>
            </w:pPr>
            <w:r w:rsidRPr="00E40F42">
              <w:rPr>
                <w:rFonts w:hint="eastAsia"/>
                <w:sz w:val="22"/>
              </w:rPr>
              <w:t xml:space="preserve">　Ａ高校で、</w:t>
            </w:r>
            <w:r w:rsidR="000E54CA" w:rsidRPr="00E40F42">
              <w:rPr>
                <w:rFonts w:hint="eastAsia"/>
                <w:sz w:val="22"/>
              </w:rPr>
              <w:t>跳び箱運動をしていたところ、着地に失敗して床面に落下し頭部を強打した。</w:t>
            </w:r>
          </w:p>
          <w:p w14:paraId="378B8783" w14:textId="77777777" w:rsidR="00857605" w:rsidRPr="00E40F42" w:rsidRDefault="00857605" w:rsidP="00857605">
            <w:pPr>
              <w:ind w:left="608" w:hangingChars="300" w:hanging="608"/>
              <w:rPr>
                <w:sz w:val="22"/>
              </w:rPr>
            </w:pPr>
            <w:r w:rsidRPr="00E40F42">
              <w:rPr>
                <w:rFonts w:hint="eastAsia"/>
                <w:sz w:val="22"/>
              </w:rPr>
              <w:t xml:space="preserve">　呼びかけに対して反応が無く、顔面も蒼白となっていた。</w:t>
            </w:r>
          </w:p>
        </w:tc>
      </w:tr>
    </w:tbl>
    <w:p w14:paraId="1C9E2717" w14:textId="77777777" w:rsidR="00857605" w:rsidRPr="00E40F42" w:rsidRDefault="00857605" w:rsidP="00857605">
      <w:pPr>
        <w:ind w:left="405" w:hangingChars="200" w:hanging="405"/>
        <w:rPr>
          <w:sz w:val="22"/>
        </w:rPr>
      </w:pPr>
    </w:p>
    <w:p w14:paraId="7A4E5420" w14:textId="77777777" w:rsidR="00857605" w:rsidRPr="00E40F42" w:rsidRDefault="00857605" w:rsidP="00857605">
      <w:pPr>
        <w:ind w:left="407" w:hangingChars="200" w:hanging="407"/>
        <w:rPr>
          <w:b/>
          <w:bCs/>
          <w:sz w:val="22"/>
        </w:rPr>
      </w:pPr>
      <w:r w:rsidRPr="00E40F42">
        <w:rPr>
          <w:rFonts w:hint="eastAsia"/>
          <w:b/>
          <w:bCs/>
          <w:sz w:val="22"/>
        </w:rPr>
        <w:t>●危機発生時の対応</w:t>
      </w:r>
    </w:p>
    <w:p w14:paraId="29FE475D" w14:textId="77777777" w:rsidR="00857605" w:rsidRPr="00E40F42" w:rsidRDefault="0009130B" w:rsidP="0009130B">
      <w:pPr>
        <w:ind w:firstLineChars="100" w:firstLine="203"/>
        <w:rPr>
          <w:sz w:val="22"/>
        </w:rPr>
      </w:pPr>
      <w:r w:rsidRPr="00E40F42">
        <w:rPr>
          <w:rFonts w:hint="eastAsia"/>
          <w:sz w:val="22"/>
        </w:rPr>
        <w:t xml:space="preserve">①　</w:t>
      </w:r>
      <w:r w:rsidR="00857605" w:rsidRPr="00E40F42">
        <w:rPr>
          <w:rFonts w:hint="eastAsia"/>
          <w:sz w:val="22"/>
        </w:rPr>
        <w:t>救急（応急）措置</w:t>
      </w:r>
    </w:p>
    <w:p w14:paraId="1B047874" w14:textId="77777777" w:rsidR="00857605" w:rsidRPr="00E40F42" w:rsidRDefault="00857605" w:rsidP="00857605">
      <w:pPr>
        <w:ind w:leftChars="209" w:left="606" w:hangingChars="100" w:hanging="203"/>
        <w:rPr>
          <w:sz w:val="22"/>
        </w:rPr>
      </w:pPr>
      <w:r w:rsidRPr="00E40F42">
        <w:rPr>
          <w:rFonts w:hint="eastAsia"/>
          <w:sz w:val="22"/>
        </w:rPr>
        <w:t>・　担当教員は、生徒の意識の有無・顔色・呼吸・</w:t>
      </w:r>
      <w:r w:rsidR="007D5405" w:rsidRPr="00E40F42">
        <w:rPr>
          <w:rFonts w:hint="eastAsia"/>
          <w:sz w:val="22"/>
        </w:rPr>
        <w:t>出血</w:t>
      </w:r>
      <w:r w:rsidRPr="00E40F42">
        <w:rPr>
          <w:rFonts w:hint="eastAsia"/>
          <w:sz w:val="22"/>
        </w:rPr>
        <w:t>などを確認し、負傷した生徒への応急処置を行う。</w:t>
      </w:r>
    </w:p>
    <w:p w14:paraId="158DC06D" w14:textId="77777777" w:rsidR="00857605" w:rsidRPr="00E40F42" w:rsidRDefault="00857605" w:rsidP="00857605">
      <w:pPr>
        <w:ind w:left="606" w:hangingChars="299" w:hanging="606"/>
        <w:rPr>
          <w:sz w:val="22"/>
        </w:rPr>
      </w:pPr>
      <w:r w:rsidRPr="00E40F42">
        <w:rPr>
          <w:rFonts w:hint="eastAsia"/>
          <w:sz w:val="22"/>
        </w:rPr>
        <w:t xml:space="preserve">　　・　担当教員は、周囲にいる者（教職員・生徒）に救急車（１１９番）の出動要請、校長への連絡、他の教職員への応援を依頼する。</w:t>
      </w:r>
      <w:r w:rsidR="00930304" w:rsidRPr="00E40F42">
        <w:rPr>
          <w:rFonts w:hint="eastAsia"/>
          <w:sz w:val="22"/>
        </w:rPr>
        <w:t>状況に応じ、担当教員（発見者）が直接通報する。</w:t>
      </w:r>
    </w:p>
    <w:p w14:paraId="7A1BD79B" w14:textId="77777777" w:rsidR="00857605" w:rsidRPr="00E40F42" w:rsidRDefault="00857605" w:rsidP="003B3F20">
      <w:pPr>
        <w:numPr>
          <w:ilvl w:val="0"/>
          <w:numId w:val="4"/>
        </w:numPr>
        <w:rPr>
          <w:sz w:val="22"/>
        </w:rPr>
      </w:pPr>
      <w:r w:rsidRPr="00E40F42">
        <w:rPr>
          <w:rFonts w:hint="eastAsia"/>
          <w:sz w:val="22"/>
        </w:rPr>
        <w:t>担当教員は、他の生徒を、救急活動の</w:t>
      </w:r>
      <w:r w:rsidR="002257EB" w:rsidRPr="00E40F42">
        <w:rPr>
          <w:rFonts w:hint="eastAsia"/>
          <w:sz w:val="22"/>
        </w:rPr>
        <w:t>妨げ</w:t>
      </w:r>
      <w:r w:rsidRPr="00E40F42">
        <w:rPr>
          <w:rFonts w:hint="eastAsia"/>
          <w:sz w:val="22"/>
        </w:rPr>
        <w:t>にならない場所に移動させる。</w:t>
      </w:r>
    </w:p>
    <w:p w14:paraId="192B567D" w14:textId="77777777" w:rsidR="00857605" w:rsidRPr="00E40F42" w:rsidRDefault="00857605" w:rsidP="00857605">
      <w:pPr>
        <w:ind w:leftChars="218" w:left="623" w:hangingChars="100" w:hanging="203"/>
        <w:rPr>
          <w:sz w:val="22"/>
        </w:rPr>
      </w:pPr>
      <w:r w:rsidRPr="00E40F42">
        <w:rPr>
          <w:rFonts w:hint="eastAsia"/>
          <w:sz w:val="22"/>
        </w:rPr>
        <w:t>・　養護教</w:t>
      </w:r>
      <w:r w:rsidR="000E54CA" w:rsidRPr="00E40F42">
        <w:rPr>
          <w:rFonts w:hint="eastAsia"/>
          <w:sz w:val="22"/>
        </w:rPr>
        <w:t>諭等</w:t>
      </w:r>
      <w:r w:rsidRPr="00E40F42">
        <w:rPr>
          <w:rFonts w:ascii="ＭＳ 明朝" w:hAnsi="ＭＳ 明朝" w:hint="eastAsia"/>
          <w:sz w:val="22"/>
        </w:rPr>
        <w:t>（状況に応じて担任や学年長）</w:t>
      </w:r>
      <w:r w:rsidRPr="00E40F42">
        <w:rPr>
          <w:rFonts w:hint="eastAsia"/>
          <w:sz w:val="22"/>
        </w:rPr>
        <w:t>は、負傷した生徒の応急処置を引き継ぐとともに、速やかに保護者に事故の概要を報告し、希望する</w:t>
      </w:r>
      <w:r w:rsidR="00A43AFE" w:rsidRPr="00E40F42">
        <w:rPr>
          <w:rFonts w:hint="eastAsia"/>
          <w:sz w:val="22"/>
        </w:rPr>
        <w:t>医療機関</w:t>
      </w:r>
      <w:r w:rsidRPr="00E40F42">
        <w:rPr>
          <w:rFonts w:hint="eastAsia"/>
          <w:sz w:val="22"/>
        </w:rPr>
        <w:t>があるか、</w:t>
      </w:r>
      <w:r w:rsidRPr="00E40F42">
        <w:rPr>
          <w:rFonts w:ascii="ＭＳ 明朝" w:hAnsi="ＭＳ 明朝" w:hint="eastAsia"/>
          <w:sz w:val="22"/>
        </w:rPr>
        <w:t>搬送される</w:t>
      </w:r>
      <w:r w:rsidR="00A43AFE" w:rsidRPr="00E40F42">
        <w:rPr>
          <w:rFonts w:ascii="ＭＳ 明朝" w:hAnsi="ＭＳ 明朝" w:hint="eastAsia"/>
          <w:sz w:val="22"/>
        </w:rPr>
        <w:t>医療機関</w:t>
      </w:r>
      <w:r w:rsidRPr="00E40F42">
        <w:rPr>
          <w:rFonts w:ascii="ＭＳ 明朝" w:hAnsi="ＭＳ 明朝" w:hint="eastAsia"/>
          <w:sz w:val="22"/>
        </w:rPr>
        <w:t>に向かうことができるか</w:t>
      </w:r>
      <w:r w:rsidRPr="00E40F42">
        <w:rPr>
          <w:rFonts w:hint="eastAsia"/>
          <w:sz w:val="22"/>
        </w:rPr>
        <w:t>などを確認する。</w:t>
      </w:r>
    </w:p>
    <w:p w14:paraId="2EA1B295" w14:textId="77777777" w:rsidR="00857605" w:rsidRPr="00E40F42" w:rsidRDefault="00857605" w:rsidP="002257EB">
      <w:pPr>
        <w:ind w:leftChars="209" w:left="606" w:hangingChars="100" w:hanging="203"/>
        <w:rPr>
          <w:sz w:val="22"/>
        </w:rPr>
      </w:pPr>
      <w:r w:rsidRPr="00E40F42">
        <w:rPr>
          <w:rFonts w:hint="eastAsia"/>
          <w:sz w:val="22"/>
        </w:rPr>
        <w:t>・　救急車到着までの間、</w:t>
      </w:r>
      <w:r w:rsidR="002257EB" w:rsidRPr="00E40F42">
        <w:rPr>
          <w:rFonts w:hint="eastAsia"/>
          <w:sz w:val="22"/>
        </w:rPr>
        <w:t>ＡＥＤ</w:t>
      </w:r>
      <w:r w:rsidR="009713DF" w:rsidRPr="00E40F42">
        <w:rPr>
          <w:rFonts w:hint="eastAsia"/>
        </w:rPr>
        <w:t>(</w:t>
      </w:r>
      <w:r w:rsidR="009713DF" w:rsidRPr="00E40F42">
        <w:rPr>
          <w:rFonts w:hint="eastAsia"/>
        </w:rPr>
        <w:t>自動体外式除細動器</w:t>
      </w:r>
      <w:r w:rsidR="009713DF" w:rsidRPr="00E40F42">
        <w:rPr>
          <w:rFonts w:hint="eastAsia"/>
        </w:rPr>
        <w:t>)</w:t>
      </w:r>
      <w:r w:rsidR="002257EB" w:rsidRPr="00E40F42">
        <w:rPr>
          <w:rFonts w:hint="eastAsia"/>
          <w:sz w:val="22"/>
        </w:rPr>
        <w:t>の使用や</w:t>
      </w:r>
      <w:r w:rsidRPr="00E40F42">
        <w:rPr>
          <w:rFonts w:hint="eastAsia"/>
          <w:sz w:val="22"/>
        </w:rPr>
        <w:t>心肺蘇生法などの手当てが必要と認められる場合は、的確に実施する。</w:t>
      </w:r>
    </w:p>
    <w:p w14:paraId="0C4CC850" w14:textId="77777777" w:rsidR="00857605" w:rsidRPr="00E40F42" w:rsidRDefault="00857605" w:rsidP="00857605">
      <w:pPr>
        <w:ind w:left="405" w:hangingChars="200" w:hanging="405"/>
        <w:rPr>
          <w:sz w:val="22"/>
        </w:rPr>
      </w:pPr>
      <w:r w:rsidRPr="00E40F42">
        <w:rPr>
          <w:rFonts w:hint="eastAsia"/>
          <w:sz w:val="22"/>
        </w:rPr>
        <w:t xml:space="preserve">　　・　救急車の進入路を確保し、救急車が到着したら、速やかに、救急隊員を負傷者まで誘導する。</w:t>
      </w:r>
    </w:p>
    <w:p w14:paraId="78AD51CB" w14:textId="77777777" w:rsidR="00857605" w:rsidRPr="00E40F42" w:rsidRDefault="00857605" w:rsidP="00857605">
      <w:pPr>
        <w:ind w:left="405" w:hangingChars="200" w:hanging="405"/>
        <w:rPr>
          <w:sz w:val="22"/>
        </w:rPr>
      </w:pPr>
      <w:r w:rsidRPr="00E40F42">
        <w:rPr>
          <w:rFonts w:hint="eastAsia"/>
          <w:sz w:val="22"/>
        </w:rPr>
        <w:t xml:space="preserve">　　・　担当教員等は、救急隊員に事故発生時の状況や応急措置の状況等を説明する。</w:t>
      </w:r>
    </w:p>
    <w:p w14:paraId="2C27C372" w14:textId="77777777" w:rsidR="00857605" w:rsidRPr="00E40F42" w:rsidRDefault="00857605" w:rsidP="00857605">
      <w:pPr>
        <w:ind w:left="405" w:hangingChars="200" w:hanging="405"/>
        <w:rPr>
          <w:sz w:val="22"/>
        </w:rPr>
      </w:pPr>
      <w:r w:rsidRPr="00E40F42">
        <w:rPr>
          <w:rFonts w:hint="eastAsia"/>
          <w:sz w:val="22"/>
        </w:rPr>
        <w:t xml:space="preserve">　　・　担当教員等は、救急隊員の指示により、救急車に同乗又は別途、搬送先の</w:t>
      </w:r>
      <w:r w:rsidR="0016111A" w:rsidRPr="00E40F42">
        <w:rPr>
          <w:rFonts w:hint="eastAsia"/>
          <w:sz w:val="22"/>
        </w:rPr>
        <w:t>医療機関</w:t>
      </w:r>
      <w:r w:rsidRPr="00E40F42">
        <w:rPr>
          <w:rFonts w:hint="eastAsia"/>
          <w:sz w:val="22"/>
        </w:rPr>
        <w:t>に向かう。</w:t>
      </w:r>
    </w:p>
    <w:p w14:paraId="0C81B912" w14:textId="77777777" w:rsidR="00857605" w:rsidRPr="00E40F42" w:rsidRDefault="00857605" w:rsidP="00857605">
      <w:pPr>
        <w:rPr>
          <w:sz w:val="22"/>
        </w:rPr>
      </w:pPr>
      <w:r w:rsidRPr="00E40F42">
        <w:rPr>
          <w:rFonts w:hint="eastAsia"/>
          <w:sz w:val="22"/>
        </w:rPr>
        <w:t xml:space="preserve">　　・　状況により学校医へ連絡</w:t>
      </w:r>
      <w:r w:rsidRPr="00E40F42">
        <w:rPr>
          <w:rFonts w:ascii="ＭＳ 明朝" w:hAnsi="ＭＳ 明朝" w:hint="eastAsia"/>
          <w:sz w:val="22"/>
        </w:rPr>
        <w:t>し、対応等の助言を</w:t>
      </w:r>
      <w:r w:rsidR="00132CDE" w:rsidRPr="00E40F42">
        <w:rPr>
          <w:rFonts w:ascii="ＭＳ 明朝" w:hAnsi="ＭＳ 明朝" w:hint="eastAsia"/>
          <w:sz w:val="22"/>
        </w:rPr>
        <w:t>いただく</w:t>
      </w:r>
      <w:r w:rsidRPr="00E40F42">
        <w:rPr>
          <w:rFonts w:ascii="ＭＳ 明朝" w:hAnsi="ＭＳ 明朝" w:hint="eastAsia"/>
          <w:sz w:val="22"/>
        </w:rPr>
        <w:t>。</w:t>
      </w:r>
    </w:p>
    <w:p w14:paraId="67A5940B" w14:textId="77777777" w:rsidR="00857605" w:rsidRPr="00E40F42" w:rsidRDefault="0009130B" w:rsidP="0009130B">
      <w:pPr>
        <w:ind w:firstLineChars="100" w:firstLine="203"/>
        <w:rPr>
          <w:sz w:val="22"/>
        </w:rPr>
      </w:pPr>
      <w:r w:rsidRPr="00E40F42">
        <w:rPr>
          <w:rFonts w:hint="eastAsia"/>
          <w:sz w:val="22"/>
        </w:rPr>
        <w:t xml:space="preserve">②　</w:t>
      </w:r>
      <w:r w:rsidR="00857605" w:rsidRPr="00E40F42">
        <w:rPr>
          <w:rFonts w:hint="eastAsia"/>
          <w:sz w:val="22"/>
        </w:rPr>
        <w:t>状況把握</w:t>
      </w:r>
    </w:p>
    <w:p w14:paraId="562D6627" w14:textId="77777777" w:rsidR="00857605" w:rsidRPr="00E40F42" w:rsidRDefault="00857605" w:rsidP="00857605">
      <w:pPr>
        <w:rPr>
          <w:sz w:val="22"/>
        </w:rPr>
      </w:pPr>
      <w:r w:rsidRPr="00E40F42">
        <w:rPr>
          <w:rFonts w:hint="eastAsia"/>
          <w:sz w:val="22"/>
        </w:rPr>
        <w:t xml:space="preserve">　　・　担当教員等は、医師に事故発生時の状況等を報告する。</w:t>
      </w:r>
    </w:p>
    <w:p w14:paraId="26B4BF2F" w14:textId="77777777" w:rsidR="00857605" w:rsidRPr="00E40F42" w:rsidRDefault="00857605" w:rsidP="00857605">
      <w:pPr>
        <w:ind w:left="608" w:hangingChars="300" w:hanging="608"/>
        <w:rPr>
          <w:sz w:val="22"/>
        </w:rPr>
      </w:pPr>
      <w:r w:rsidRPr="00E40F42">
        <w:rPr>
          <w:rFonts w:hint="eastAsia"/>
          <w:sz w:val="22"/>
        </w:rPr>
        <w:t xml:space="preserve">　　・　医師から負傷の状況、診断、治療内容等を聞き、校長へ連絡する。</w:t>
      </w:r>
    </w:p>
    <w:p w14:paraId="7F173FD1" w14:textId="77777777" w:rsidR="00857605" w:rsidRPr="00E40F42" w:rsidRDefault="00857605" w:rsidP="00857605">
      <w:pPr>
        <w:ind w:left="606" w:hangingChars="299" w:hanging="606"/>
        <w:rPr>
          <w:sz w:val="22"/>
        </w:rPr>
      </w:pPr>
      <w:r w:rsidRPr="00E40F42">
        <w:rPr>
          <w:rFonts w:hint="eastAsia"/>
          <w:sz w:val="22"/>
        </w:rPr>
        <w:t xml:space="preserve">　　・　校長の指示のもと、負傷した生徒に付き添うなどの対応をするほか、負傷の状況により校長、副校長又は他の教職員を</w:t>
      </w:r>
      <w:r w:rsidR="0016111A" w:rsidRPr="00E40F42">
        <w:rPr>
          <w:rFonts w:hint="eastAsia"/>
          <w:sz w:val="22"/>
        </w:rPr>
        <w:t>医療機関</w:t>
      </w:r>
      <w:r w:rsidRPr="00E40F42">
        <w:rPr>
          <w:rFonts w:hint="eastAsia"/>
          <w:sz w:val="22"/>
        </w:rPr>
        <w:t>に派遣する。</w:t>
      </w:r>
    </w:p>
    <w:p w14:paraId="39F83BA6" w14:textId="77777777" w:rsidR="00857605" w:rsidRPr="00E40F42" w:rsidRDefault="00857605" w:rsidP="00857605">
      <w:pPr>
        <w:ind w:left="405" w:hangingChars="200" w:hanging="405"/>
        <w:rPr>
          <w:sz w:val="22"/>
        </w:rPr>
      </w:pPr>
      <w:r w:rsidRPr="00E40F42">
        <w:rPr>
          <w:rFonts w:hint="eastAsia"/>
          <w:sz w:val="22"/>
        </w:rPr>
        <w:t xml:space="preserve">　　・　他の生徒の動揺を抑えるとともに、状況を説明する。</w:t>
      </w:r>
    </w:p>
    <w:p w14:paraId="03151990" w14:textId="77777777" w:rsidR="00857605" w:rsidRPr="00E40F42" w:rsidRDefault="00857605" w:rsidP="00857605">
      <w:pPr>
        <w:ind w:left="405" w:hangingChars="200" w:hanging="405"/>
        <w:rPr>
          <w:sz w:val="22"/>
        </w:rPr>
      </w:pPr>
      <w:r w:rsidRPr="00E40F42">
        <w:rPr>
          <w:rFonts w:hint="eastAsia"/>
          <w:sz w:val="22"/>
        </w:rPr>
        <w:t xml:space="preserve">　③　関係機関との連携</w:t>
      </w:r>
    </w:p>
    <w:p w14:paraId="5B825D03" w14:textId="77777777" w:rsidR="00857605" w:rsidRPr="00E40F42" w:rsidRDefault="00857605" w:rsidP="00857605">
      <w:pPr>
        <w:ind w:left="405" w:hangingChars="200" w:hanging="405"/>
        <w:rPr>
          <w:sz w:val="22"/>
        </w:rPr>
      </w:pPr>
      <w:r w:rsidRPr="00E40F42">
        <w:rPr>
          <w:rFonts w:hint="eastAsia"/>
          <w:sz w:val="22"/>
        </w:rPr>
        <w:t xml:space="preserve">　　　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857605" w:rsidRPr="00E40F42" w14:paraId="09AAD828" w14:textId="77777777" w:rsidTr="00520E32">
        <w:tc>
          <w:tcPr>
            <w:tcW w:w="1544" w:type="dxa"/>
          </w:tcPr>
          <w:p w14:paraId="333722AC" w14:textId="77777777" w:rsidR="00857605" w:rsidRPr="00E40F42" w:rsidRDefault="00857605" w:rsidP="00520E32">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6539DE26" w14:textId="77777777" w:rsidR="00857605" w:rsidRPr="00E40F42" w:rsidRDefault="00857605" w:rsidP="00520E32">
            <w:r w:rsidRPr="00E40F42">
              <w:rPr>
                <w:rFonts w:hint="eastAsia"/>
              </w:rPr>
              <w:t>－</w:t>
            </w:r>
          </w:p>
        </w:tc>
        <w:tc>
          <w:tcPr>
            <w:tcW w:w="7212" w:type="dxa"/>
          </w:tcPr>
          <w:p w14:paraId="780C4473" w14:textId="77777777" w:rsidR="00857605" w:rsidRPr="00E40F42" w:rsidRDefault="00857605" w:rsidP="00991C68">
            <w:pPr>
              <w:ind w:firstLineChars="100" w:firstLine="193"/>
            </w:pPr>
            <w:r w:rsidRPr="00E40F42">
              <w:rPr>
                <w:rFonts w:hint="eastAsia"/>
              </w:rPr>
              <w:t>救急車の要請を行う。救急車には、隊員の</w:t>
            </w:r>
            <w:r w:rsidR="00991C68" w:rsidRPr="00E40F42">
              <w:rPr>
                <w:rFonts w:hint="eastAsia"/>
              </w:rPr>
              <w:t>許可を得て、</w:t>
            </w:r>
            <w:r w:rsidR="009458D0" w:rsidRPr="00E40F42">
              <w:rPr>
                <w:rFonts w:hint="eastAsia"/>
              </w:rPr>
              <w:t>その</w:t>
            </w:r>
            <w:r w:rsidRPr="00E40F42">
              <w:rPr>
                <w:rFonts w:hint="eastAsia"/>
              </w:rPr>
              <w:t>指示により教職員が同乗し、状況説明を行う。</w:t>
            </w:r>
          </w:p>
        </w:tc>
      </w:tr>
      <w:tr w:rsidR="00857605" w:rsidRPr="00E40F42" w14:paraId="17D1007B" w14:textId="77777777" w:rsidTr="00520E32">
        <w:tc>
          <w:tcPr>
            <w:tcW w:w="1544" w:type="dxa"/>
          </w:tcPr>
          <w:p w14:paraId="7A332B0E" w14:textId="77777777" w:rsidR="00857605" w:rsidRPr="00E40F42" w:rsidRDefault="00B63AAA" w:rsidP="00520E32">
            <w:pPr>
              <w:jc w:val="distribute"/>
            </w:pPr>
            <w:r w:rsidRPr="00E40F42">
              <w:rPr>
                <w:rFonts w:hint="eastAsia"/>
              </w:rPr>
              <w:t>医療機関</w:t>
            </w:r>
          </w:p>
        </w:tc>
        <w:tc>
          <w:tcPr>
            <w:tcW w:w="401" w:type="dxa"/>
          </w:tcPr>
          <w:p w14:paraId="18079E97" w14:textId="77777777" w:rsidR="00857605" w:rsidRPr="00E40F42" w:rsidRDefault="00857605" w:rsidP="00520E32">
            <w:r w:rsidRPr="00E40F42">
              <w:rPr>
                <w:rFonts w:hint="eastAsia"/>
              </w:rPr>
              <w:t>－</w:t>
            </w:r>
          </w:p>
        </w:tc>
        <w:tc>
          <w:tcPr>
            <w:tcW w:w="7212" w:type="dxa"/>
          </w:tcPr>
          <w:p w14:paraId="775BCCE9" w14:textId="77777777" w:rsidR="00857605" w:rsidRPr="00E40F42" w:rsidRDefault="00857605" w:rsidP="00857605">
            <w:pPr>
              <w:ind w:firstLineChars="100" w:firstLine="193"/>
            </w:pPr>
            <w:r w:rsidRPr="00E40F42">
              <w:rPr>
                <w:rFonts w:hint="eastAsia"/>
              </w:rPr>
              <w:t>負傷者の治療のため、医師に状況説明を行う｡</w:t>
            </w:r>
          </w:p>
        </w:tc>
      </w:tr>
      <w:tr w:rsidR="00857605" w:rsidRPr="00E40F42" w14:paraId="1E8D52E7" w14:textId="77777777" w:rsidTr="00520E32">
        <w:tc>
          <w:tcPr>
            <w:tcW w:w="1544" w:type="dxa"/>
          </w:tcPr>
          <w:p w14:paraId="480C2FA5" w14:textId="77777777" w:rsidR="00857605" w:rsidRPr="00E40F42" w:rsidRDefault="00857605" w:rsidP="00520E32">
            <w:pPr>
              <w:jc w:val="distribute"/>
            </w:pPr>
            <w:r w:rsidRPr="00E40F42">
              <w:rPr>
                <w:rFonts w:hint="eastAsia"/>
              </w:rPr>
              <w:t>警察</w:t>
            </w:r>
            <w:r w:rsidRPr="00E40F42">
              <w:rPr>
                <w:rFonts w:hint="eastAsia"/>
              </w:rPr>
              <w:t>(</w:t>
            </w:r>
            <w:r w:rsidRPr="00E40F42">
              <w:rPr>
                <w:rFonts w:hint="eastAsia"/>
              </w:rPr>
              <w:t>１１０番</w:t>
            </w:r>
            <w:r w:rsidRPr="00E40F42">
              <w:rPr>
                <w:rFonts w:hint="eastAsia"/>
              </w:rPr>
              <w:t>)</w:t>
            </w:r>
          </w:p>
        </w:tc>
        <w:tc>
          <w:tcPr>
            <w:tcW w:w="401" w:type="dxa"/>
          </w:tcPr>
          <w:p w14:paraId="168CB94A" w14:textId="77777777" w:rsidR="00857605" w:rsidRPr="00E40F42" w:rsidRDefault="00857605" w:rsidP="00520E32">
            <w:r w:rsidRPr="00E40F42">
              <w:rPr>
                <w:rFonts w:hint="eastAsia"/>
              </w:rPr>
              <w:t>－</w:t>
            </w:r>
          </w:p>
        </w:tc>
        <w:tc>
          <w:tcPr>
            <w:tcW w:w="7212" w:type="dxa"/>
          </w:tcPr>
          <w:p w14:paraId="2FAD1863" w14:textId="77777777" w:rsidR="00857605" w:rsidRPr="00E40F42" w:rsidRDefault="00857605" w:rsidP="00857605">
            <w:pPr>
              <w:ind w:firstLineChars="100" w:firstLine="193"/>
            </w:pPr>
            <w:r w:rsidRPr="00E40F42">
              <w:rPr>
                <w:rFonts w:hint="eastAsia"/>
              </w:rPr>
              <w:t>校長は</w:t>
            </w:r>
            <w:r w:rsidR="009458D0" w:rsidRPr="00E40F42">
              <w:rPr>
                <w:rFonts w:hint="eastAsia"/>
              </w:rPr>
              <w:t>、</w:t>
            </w:r>
            <w:r w:rsidRPr="00E40F42">
              <w:rPr>
                <w:rFonts w:hint="eastAsia"/>
              </w:rPr>
              <w:t>状況に応じて事故が発生したことを連絡する。</w:t>
            </w:r>
          </w:p>
        </w:tc>
      </w:tr>
      <w:tr w:rsidR="00857605" w:rsidRPr="00E40F42" w14:paraId="6DFF37ED" w14:textId="77777777" w:rsidTr="00520E32">
        <w:tc>
          <w:tcPr>
            <w:tcW w:w="1544" w:type="dxa"/>
          </w:tcPr>
          <w:p w14:paraId="2EB21F97" w14:textId="77777777" w:rsidR="00857605" w:rsidRPr="00E40F42" w:rsidRDefault="00857605" w:rsidP="00520E32">
            <w:pPr>
              <w:jc w:val="distribute"/>
            </w:pPr>
            <w:r w:rsidRPr="00E40F42">
              <w:rPr>
                <w:rFonts w:hint="eastAsia"/>
              </w:rPr>
              <w:t>保護者</w:t>
            </w:r>
          </w:p>
        </w:tc>
        <w:tc>
          <w:tcPr>
            <w:tcW w:w="401" w:type="dxa"/>
          </w:tcPr>
          <w:p w14:paraId="0272BC20" w14:textId="77777777" w:rsidR="00857605" w:rsidRPr="00E40F42" w:rsidRDefault="00857605" w:rsidP="00520E32">
            <w:r w:rsidRPr="00E40F42">
              <w:rPr>
                <w:rFonts w:hint="eastAsia"/>
              </w:rPr>
              <w:t>－</w:t>
            </w:r>
          </w:p>
        </w:tc>
        <w:tc>
          <w:tcPr>
            <w:tcW w:w="7212" w:type="dxa"/>
          </w:tcPr>
          <w:p w14:paraId="06A7CA0E" w14:textId="77777777" w:rsidR="00857605" w:rsidRPr="00E40F42" w:rsidRDefault="00857605" w:rsidP="00116A86">
            <w:pPr>
              <w:ind w:firstLineChars="100" w:firstLine="193"/>
            </w:pPr>
            <w:r w:rsidRPr="00E40F42">
              <w:rPr>
                <w:rFonts w:hint="eastAsia"/>
              </w:rPr>
              <w:t>負傷した生徒の保護者へ連絡する。事故への対応の経過や本人の状況、搬送先など、事実のみ（見込みの話は混乱のもと）を伝える。</w:t>
            </w:r>
          </w:p>
        </w:tc>
      </w:tr>
      <w:tr w:rsidR="00857605" w:rsidRPr="00E40F42" w14:paraId="473E5B8E" w14:textId="77777777" w:rsidTr="00520E32">
        <w:tc>
          <w:tcPr>
            <w:tcW w:w="1544" w:type="dxa"/>
          </w:tcPr>
          <w:p w14:paraId="731182CF" w14:textId="77777777" w:rsidR="00857605" w:rsidRPr="00E40F42" w:rsidRDefault="00857605" w:rsidP="00520E32">
            <w:pPr>
              <w:jc w:val="distribute"/>
            </w:pPr>
            <w:r w:rsidRPr="00E40F42">
              <w:rPr>
                <w:rFonts w:ascii="ＭＳ 明朝" w:hAnsi="ＭＳ 明朝" w:hint="eastAsia"/>
                <w:sz w:val="22"/>
              </w:rPr>
              <w:t>教育委員会</w:t>
            </w:r>
          </w:p>
        </w:tc>
        <w:tc>
          <w:tcPr>
            <w:tcW w:w="401" w:type="dxa"/>
          </w:tcPr>
          <w:p w14:paraId="01D43CB5" w14:textId="77777777" w:rsidR="00857605" w:rsidRPr="00E40F42" w:rsidRDefault="00857605" w:rsidP="00520E32">
            <w:r w:rsidRPr="00E40F42">
              <w:rPr>
                <w:rFonts w:ascii="ＭＳ 明朝" w:hAnsi="ＭＳ 明朝" w:hint="eastAsia"/>
                <w:sz w:val="22"/>
              </w:rPr>
              <w:t>－</w:t>
            </w:r>
          </w:p>
        </w:tc>
        <w:tc>
          <w:tcPr>
            <w:tcW w:w="7212" w:type="dxa"/>
          </w:tcPr>
          <w:p w14:paraId="4629A8D2" w14:textId="77777777" w:rsidR="00857605" w:rsidRPr="00E40F42" w:rsidRDefault="00857605" w:rsidP="004849E2">
            <w:pPr>
              <w:ind w:firstLineChars="100" w:firstLine="203"/>
            </w:pPr>
            <w:r w:rsidRPr="00E40F42">
              <w:rPr>
                <w:rFonts w:ascii="ＭＳ 明朝" w:hAnsi="ＭＳ 明朝" w:hint="eastAsia"/>
                <w:sz w:val="22"/>
              </w:rPr>
              <w:t>校長は、事故の概要を速やかに</w:t>
            </w:r>
            <w:r w:rsidR="00B82CB8" w:rsidRPr="00E40F42">
              <w:rPr>
                <w:rFonts w:ascii="ＭＳ 明朝" w:hAnsi="ＭＳ 明朝" w:hint="eastAsia"/>
                <w:sz w:val="22"/>
              </w:rPr>
              <w:t>所管する</w:t>
            </w:r>
            <w:r w:rsidRPr="00E40F42">
              <w:rPr>
                <w:rFonts w:ascii="ＭＳ 明朝" w:hAnsi="ＭＳ 明朝" w:hint="eastAsia"/>
                <w:sz w:val="22"/>
              </w:rPr>
              <w:t>教育委員会に報告し、後日、文書で提出する。</w:t>
            </w:r>
          </w:p>
        </w:tc>
      </w:tr>
    </w:tbl>
    <w:p w14:paraId="3E4B2A35" w14:textId="77777777" w:rsidR="00857605" w:rsidRPr="00E40F42" w:rsidRDefault="00857605" w:rsidP="00857605">
      <w:pPr>
        <w:ind w:left="405" w:hangingChars="200" w:hanging="405"/>
        <w:rPr>
          <w:sz w:val="22"/>
        </w:rPr>
      </w:pPr>
      <w:r w:rsidRPr="00E40F42">
        <w:rPr>
          <w:rFonts w:hint="eastAsia"/>
          <w:sz w:val="22"/>
        </w:rPr>
        <w:t xml:space="preserve">　④　情報の収集と一元化</w:t>
      </w:r>
      <w:r w:rsidRPr="00E40F42">
        <w:rPr>
          <w:rFonts w:ascii="ＭＳ 明朝" w:hAnsi="ＭＳ 明朝" w:hint="eastAsia"/>
          <w:sz w:val="22"/>
        </w:rPr>
        <w:t>（報道機関への対応）</w:t>
      </w:r>
    </w:p>
    <w:p w14:paraId="649F0200" w14:textId="77777777" w:rsidR="00857605" w:rsidRPr="00E40F42" w:rsidRDefault="00857605" w:rsidP="00857605">
      <w:pPr>
        <w:ind w:left="608" w:hangingChars="300" w:hanging="608"/>
        <w:rPr>
          <w:sz w:val="22"/>
        </w:rPr>
      </w:pPr>
      <w:r w:rsidRPr="00E40F42">
        <w:rPr>
          <w:rFonts w:hint="eastAsia"/>
          <w:sz w:val="22"/>
        </w:rPr>
        <w:t xml:space="preserve">　　・　生徒の動揺を静めながら事情を聞き、情報を集めるとともに、医師から診断、治療内容等を聞き、事故の経緯を正確に把握し、記録する。</w:t>
      </w:r>
    </w:p>
    <w:p w14:paraId="431CB688" w14:textId="77777777" w:rsidR="00857605" w:rsidRPr="00E40F42" w:rsidRDefault="00857605" w:rsidP="00857605">
      <w:pPr>
        <w:ind w:left="405" w:hangingChars="200" w:hanging="405"/>
        <w:rPr>
          <w:sz w:val="22"/>
        </w:rPr>
      </w:pPr>
      <w:r w:rsidRPr="00E40F42">
        <w:rPr>
          <w:rFonts w:hint="eastAsia"/>
          <w:sz w:val="22"/>
        </w:rPr>
        <w:t xml:space="preserve">　　・　関係機関や報道機関等外部へ情報を提供する場合は、校長に窓口を一本化し、混乱を避ける。</w:t>
      </w:r>
    </w:p>
    <w:p w14:paraId="3F9354E6" w14:textId="77777777" w:rsidR="00857605" w:rsidRPr="00E40F42" w:rsidRDefault="00857605" w:rsidP="00857605">
      <w:pPr>
        <w:ind w:left="405" w:hangingChars="200" w:hanging="405"/>
        <w:rPr>
          <w:sz w:val="22"/>
        </w:rPr>
      </w:pPr>
    </w:p>
    <w:p w14:paraId="122CDF10" w14:textId="77777777" w:rsidR="00991C68" w:rsidRPr="00E40F42" w:rsidRDefault="00991C68" w:rsidP="00857605">
      <w:pPr>
        <w:ind w:left="405" w:hangingChars="200" w:hanging="405"/>
        <w:rPr>
          <w:sz w:val="22"/>
        </w:rPr>
      </w:pPr>
    </w:p>
    <w:p w14:paraId="5E7624AE" w14:textId="77777777" w:rsidR="00CA7739" w:rsidRPr="00E40F42" w:rsidRDefault="00CA7739" w:rsidP="00857605">
      <w:pPr>
        <w:ind w:left="405" w:hangingChars="200" w:hanging="405"/>
        <w:rPr>
          <w:sz w:val="22"/>
        </w:rPr>
      </w:pPr>
    </w:p>
    <w:p w14:paraId="756A0611" w14:textId="77777777" w:rsidR="00991C68" w:rsidRPr="00E40F42" w:rsidRDefault="00991C68" w:rsidP="00857605">
      <w:pPr>
        <w:ind w:left="405" w:hangingChars="200" w:hanging="405"/>
        <w:rPr>
          <w:sz w:val="22"/>
        </w:rPr>
      </w:pPr>
    </w:p>
    <w:p w14:paraId="7F77B8BA" w14:textId="77777777" w:rsidR="00857605" w:rsidRPr="00E40F42" w:rsidRDefault="00857605" w:rsidP="00857605">
      <w:pPr>
        <w:ind w:left="407" w:hangingChars="200" w:hanging="407"/>
        <w:rPr>
          <w:b/>
          <w:bCs/>
          <w:sz w:val="22"/>
        </w:rPr>
      </w:pPr>
      <w:r w:rsidRPr="00E40F42">
        <w:rPr>
          <w:rFonts w:hint="eastAsia"/>
          <w:b/>
          <w:bCs/>
          <w:sz w:val="22"/>
        </w:rPr>
        <w:lastRenderedPageBreak/>
        <w:t>●危機終息後の対応</w:t>
      </w:r>
    </w:p>
    <w:p w14:paraId="2EF6AFD5" w14:textId="77777777" w:rsidR="00857605" w:rsidRPr="00E40F42" w:rsidRDefault="00857605" w:rsidP="00857605">
      <w:pPr>
        <w:ind w:left="405" w:hangingChars="200" w:hanging="405"/>
        <w:rPr>
          <w:sz w:val="22"/>
        </w:rPr>
      </w:pPr>
      <w:r w:rsidRPr="00E40F42">
        <w:rPr>
          <w:rFonts w:hint="eastAsia"/>
          <w:sz w:val="22"/>
        </w:rPr>
        <w:t xml:space="preserve">　①　原因の究明</w:t>
      </w:r>
    </w:p>
    <w:p w14:paraId="48C44663" w14:textId="77777777" w:rsidR="00857605" w:rsidRPr="00E40F42" w:rsidRDefault="00857605" w:rsidP="00857605">
      <w:pPr>
        <w:ind w:leftChars="210" w:left="405" w:firstLineChars="97" w:firstLine="197"/>
        <w:rPr>
          <w:sz w:val="22"/>
        </w:rPr>
      </w:pPr>
      <w:r w:rsidRPr="00E40F42">
        <w:rPr>
          <w:rFonts w:hint="eastAsia"/>
          <w:sz w:val="22"/>
        </w:rPr>
        <w:t>校長は、事故に関わる情報を整理・記録するとともに、事故原因や問題点を調査・究明し、その反省と改善について全職員の共通理解を図る。</w:t>
      </w:r>
    </w:p>
    <w:p w14:paraId="2CCD0CCC" w14:textId="77777777" w:rsidR="00857605" w:rsidRPr="00E40F42" w:rsidRDefault="00857605" w:rsidP="0016111A">
      <w:pPr>
        <w:ind w:left="608" w:hangingChars="300" w:hanging="608"/>
        <w:rPr>
          <w:sz w:val="22"/>
        </w:rPr>
      </w:pPr>
      <w:r w:rsidRPr="00E40F42">
        <w:rPr>
          <w:rFonts w:hint="eastAsia"/>
          <w:sz w:val="22"/>
        </w:rPr>
        <w:t xml:space="preserve">　②　支援・援助</w:t>
      </w:r>
    </w:p>
    <w:p w14:paraId="5170B6DD" w14:textId="77777777" w:rsidR="00857605" w:rsidRPr="00E40F42" w:rsidRDefault="00857605" w:rsidP="00857605">
      <w:pPr>
        <w:ind w:left="608" w:hangingChars="300" w:hanging="608"/>
        <w:rPr>
          <w:sz w:val="22"/>
        </w:rPr>
      </w:pPr>
      <w:r w:rsidRPr="00E40F42">
        <w:rPr>
          <w:rFonts w:hint="eastAsia"/>
          <w:sz w:val="22"/>
        </w:rPr>
        <w:t xml:space="preserve">　　・　校長と関係教員は、負傷した生徒を見舞うとともに、保護者に事故の経緯を説明し、</w:t>
      </w:r>
      <w:r w:rsidR="000E54CA" w:rsidRPr="00E40F42">
        <w:rPr>
          <w:rFonts w:hint="eastAsia"/>
          <w:sz w:val="22"/>
        </w:rPr>
        <w:t>独立行政法人</w:t>
      </w:r>
      <w:r w:rsidR="00494B8C" w:rsidRPr="00E40F42">
        <w:rPr>
          <w:rFonts w:hint="eastAsia"/>
          <w:sz w:val="22"/>
        </w:rPr>
        <w:t>日本スポーツ振興センター</w:t>
      </w:r>
      <w:r w:rsidRPr="00E40F42">
        <w:rPr>
          <w:rFonts w:hint="eastAsia"/>
          <w:sz w:val="22"/>
        </w:rPr>
        <w:t>等の手続き</w:t>
      </w:r>
      <w:r w:rsidR="00E9128D" w:rsidRPr="00E40F42">
        <w:rPr>
          <w:rFonts w:hint="eastAsia"/>
          <w:sz w:val="22"/>
        </w:rPr>
        <w:t>、</w:t>
      </w:r>
      <w:r w:rsidR="00B61BF5" w:rsidRPr="00E40F42">
        <w:rPr>
          <w:rFonts w:hint="eastAsia"/>
          <w:sz w:val="22"/>
        </w:rPr>
        <w:t>及び給付</w:t>
      </w:r>
      <w:r w:rsidRPr="00E40F42">
        <w:rPr>
          <w:rFonts w:hint="eastAsia"/>
          <w:sz w:val="22"/>
        </w:rPr>
        <w:t>等について説明を行う。</w:t>
      </w:r>
    </w:p>
    <w:p w14:paraId="6C24246F" w14:textId="77777777" w:rsidR="00857605" w:rsidRPr="00E40F42" w:rsidRDefault="00857605" w:rsidP="00857605">
      <w:pPr>
        <w:ind w:left="405" w:hangingChars="200" w:hanging="405"/>
        <w:rPr>
          <w:sz w:val="22"/>
        </w:rPr>
      </w:pPr>
      <w:r w:rsidRPr="00E40F42">
        <w:rPr>
          <w:rFonts w:hint="eastAsia"/>
          <w:sz w:val="22"/>
        </w:rPr>
        <w:t xml:space="preserve">　　・　事故に遭遇した他の生徒について、事故の経過を説明し、混乱を招かないよう配慮する。</w:t>
      </w:r>
    </w:p>
    <w:p w14:paraId="4196A299" w14:textId="77777777" w:rsidR="00857605" w:rsidRPr="00E40F42" w:rsidRDefault="00857605" w:rsidP="00857605">
      <w:pPr>
        <w:ind w:firstLineChars="100" w:firstLine="203"/>
        <w:rPr>
          <w:sz w:val="22"/>
        </w:rPr>
      </w:pPr>
      <w:r w:rsidRPr="00E40F42">
        <w:rPr>
          <w:rFonts w:hint="eastAsia"/>
          <w:sz w:val="22"/>
        </w:rPr>
        <w:t>③　心の</w:t>
      </w:r>
      <w:r w:rsidR="0058348D" w:rsidRPr="00E40F42">
        <w:rPr>
          <w:rFonts w:hint="eastAsia"/>
          <w:sz w:val="22"/>
        </w:rPr>
        <w:t>サポート・</w:t>
      </w:r>
      <w:r w:rsidR="0033030C" w:rsidRPr="00E40F42">
        <w:rPr>
          <w:rFonts w:hint="eastAsia"/>
          <w:sz w:val="22"/>
        </w:rPr>
        <w:t>ケア</w:t>
      </w:r>
    </w:p>
    <w:p w14:paraId="4AE88D31" w14:textId="77777777" w:rsidR="00857605" w:rsidRPr="00E40F42" w:rsidRDefault="00857605" w:rsidP="00857605">
      <w:pPr>
        <w:ind w:leftChars="90" w:left="394" w:hangingChars="109" w:hanging="221"/>
        <w:rPr>
          <w:sz w:val="22"/>
        </w:rPr>
      </w:pPr>
      <w:r w:rsidRPr="00E40F42">
        <w:rPr>
          <w:rFonts w:hint="eastAsia"/>
          <w:sz w:val="22"/>
        </w:rPr>
        <w:t xml:space="preserve">　　負傷した生徒及び周囲の生徒でショックを受けている者がいる場合は、精神科医やスクールカウンセラー等の専門家に依頼するなど、連携を図りながら心の</w:t>
      </w:r>
      <w:r w:rsidR="0058348D" w:rsidRPr="00E40F42">
        <w:rPr>
          <w:rFonts w:hint="eastAsia"/>
          <w:sz w:val="22"/>
        </w:rPr>
        <w:t>サポート・</w:t>
      </w:r>
      <w:r w:rsidR="0033030C" w:rsidRPr="00E40F42">
        <w:rPr>
          <w:rFonts w:hint="eastAsia"/>
          <w:sz w:val="22"/>
        </w:rPr>
        <w:t>ケア</w:t>
      </w:r>
      <w:r w:rsidRPr="00E40F42">
        <w:rPr>
          <w:rFonts w:hint="eastAsia"/>
          <w:sz w:val="22"/>
        </w:rPr>
        <w:t>を行う。</w:t>
      </w:r>
    </w:p>
    <w:p w14:paraId="567D60D3" w14:textId="77777777" w:rsidR="00857605" w:rsidRPr="00E40F42" w:rsidRDefault="00857605" w:rsidP="00857605">
      <w:pPr>
        <w:ind w:firstLineChars="100" w:firstLine="203"/>
        <w:rPr>
          <w:sz w:val="22"/>
        </w:rPr>
      </w:pPr>
      <w:r w:rsidRPr="00E40F42">
        <w:rPr>
          <w:rFonts w:hint="eastAsia"/>
          <w:sz w:val="22"/>
        </w:rPr>
        <w:t>④　再発防止</w:t>
      </w:r>
    </w:p>
    <w:p w14:paraId="22F85832" w14:textId="77777777" w:rsidR="00857605" w:rsidRPr="00E40F42" w:rsidRDefault="00857605" w:rsidP="00857605">
      <w:pPr>
        <w:ind w:leftChars="90" w:left="394" w:hangingChars="109" w:hanging="221"/>
        <w:rPr>
          <w:sz w:val="22"/>
        </w:rPr>
      </w:pPr>
      <w:r w:rsidRPr="00E40F42">
        <w:rPr>
          <w:rFonts w:hint="eastAsia"/>
          <w:sz w:val="22"/>
        </w:rPr>
        <w:t xml:space="preserve">　　教職員や生徒に対する事故防止策や安全点検等の見直しを行い、事故の再発防止に取り組む。</w:t>
      </w:r>
    </w:p>
    <w:p w14:paraId="2C5C2BF7" w14:textId="77777777" w:rsidR="00857605" w:rsidRPr="00E40F42" w:rsidRDefault="00857605" w:rsidP="00857605">
      <w:pPr>
        <w:ind w:firstLineChars="100" w:firstLine="203"/>
        <w:rPr>
          <w:sz w:val="22"/>
        </w:rPr>
      </w:pPr>
      <w:r w:rsidRPr="00E40F42">
        <w:rPr>
          <w:rFonts w:hint="eastAsia"/>
          <w:sz w:val="22"/>
        </w:rPr>
        <w:t>⑤　報告</w:t>
      </w:r>
    </w:p>
    <w:p w14:paraId="670F663D" w14:textId="77777777" w:rsidR="00857605" w:rsidRPr="00E40F42" w:rsidRDefault="00857605" w:rsidP="00857605">
      <w:pPr>
        <w:ind w:leftChars="90" w:left="394" w:hangingChars="109" w:hanging="221"/>
        <w:rPr>
          <w:sz w:val="22"/>
        </w:rPr>
      </w:pPr>
      <w:r w:rsidRPr="00E40F42">
        <w:rPr>
          <w:rFonts w:hint="eastAsia"/>
          <w:sz w:val="22"/>
        </w:rPr>
        <w:t xml:space="preserve">　　事後措置の状況を</w:t>
      </w:r>
      <w:r w:rsidR="00B82CB8" w:rsidRPr="00E40F42">
        <w:rPr>
          <w:rFonts w:hint="eastAsia"/>
          <w:sz w:val="22"/>
        </w:rPr>
        <w:t>所管する</w:t>
      </w:r>
      <w:r w:rsidRPr="00E40F42">
        <w:rPr>
          <w:rFonts w:hint="eastAsia"/>
          <w:sz w:val="22"/>
        </w:rPr>
        <w:t>教育委員会</w:t>
      </w:r>
      <w:r w:rsidR="005518FF" w:rsidRPr="00E40F42">
        <w:rPr>
          <w:rFonts w:ascii="ＭＳ 明朝" w:hAnsi="ＭＳ 明朝" w:hint="eastAsia"/>
          <w:sz w:val="22"/>
        </w:rPr>
        <w:t>に</w:t>
      </w:r>
      <w:r w:rsidRPr="00E40F42">
        <w:rPr>
          <w:rFonts w:hint="eastAsia"/>
          <w:sz w:val="22"/>
        </w:rPr>
        <w:t>報告する。</w:t>
      </w:r>
    </w:p>
    <w:p w14:paraId="54D22540" w14:textId="77777777" w:rsidR="00857605" w:rsidRPr="00E40F42" w:rsidRDefault="00857605" w:rsidP="00857605">
      <w:pPr>
        <w:ind w:left="405" w:hangingChars="200" w:hanging="405"/>
        <w:rPr>
          <w:sz w:val="22"/>
        </w:rPr>
      </w:pPr>
    </w:p>
    <w:p w14:paraId="1CEBE217" w14:textId="77777777" w:rsidR="00857605" w:rsidRPr="00E40F42" w:rsidRDefault="00857605" w:rsidP="00857605">
      <w:pPr>
        <w:ind w:left="407" w:hangingChars="200" w:hanging="407"/>
        <w:rPr>
          <w:b/>
          <w:bCs/>
          <w:sz w:val="22"/>
        </w:rPr>
      </w:pPr>
      <w:r w:rsidRPr="00E40F42">
        <w:rPr>
          <w:rFonts w:hint="eastAsia"/>
          <w:b/>
          <w:bCs/>
          <w:sz w:val="22"/>
        </w:rPr>
        <w:t>●危機の予防対策</w:t>
      </w:r>
    </w:p>
    <w:p w14:paraId="204D5E08" w14:textId="77777777" w:rsidR="00857605" w:rsidRPr="00E40F42" w:rsidRDefault="00857605" w:rsidP="00857605">
      <w:pPr>
        <w:ind w:left="405" w:hangingChars="200" w:hanging="405"/>
        <w:rPr>
          <w:sz w:val="22"/>
        </w:rPr>
      </w:pPr>
      <w:r w:rsidRPr="00E40F42">
        <w:rPr>
          <w:rFonts w:hint="eastAsia"/>
          <w:sz w:val="22"/>
        </w:rPr>
        <w:t xml:space="preserve">　①　安全面に十分配慮しながら、生徒の実態に即した指導計画を立てる。</w:t>
      </w:r>
    </w:p>
    <w:p w14:paraId="531D0BEE" w14:textId="77777777" w:rsidR="00857605" w:rsidRPr="00E40F42" w:rsidRDefault="00857605" w:rsidP="00857605">
      <w:pPr>
        <w:ind w:left="405" w:hangingChars="200" w:hanging="405"/>
        <w:rPr>
          <w:sz w:val="22"/>
        </w:rPr>
      </w:pPr>
      <w:r w:rsidRPr="00E40F42">
        <w:rPr>
          <w:rFonts w:hint="eastAsia"/>
          <w:sz w:val="22"/>
        </w:rPr>
        <w:t xml:space="preserve">　②　生徒が、常に安全に注意して活動する能力、態度及び習慣を身につけさせる。</w:t>
      </w:r>
    </w:p>
    <w:p w14:paraId="1C5F9E0D" w14:textId="77777777" w:rsidR="00857605" w:rsidRPr="00E40F42" w:rsidRDefault="00857605" w:rsidP="00857605">
      <w:pPr>
        <w:ind w:left="405" w:hangingChars="200" w:hanging="405"/>
        <w:rPr>
          <w:sz w:val="22"/>
        </w:rPr>
      </w:pPr>
      <w:r w:rsidRPr="00E40F42">
        <w:rPr>
          <w:rFonts w:hint="eastAsia"/>
          <w:sz w:val="22"/>
        </w:rPr>
        <w:t xml:space="preserve">　③　万一、事故が発生した場合に備え、迅速な対応の仕方を心得ておく。連絡体制、役割分担を定め、全員が理解しておくとともに、掲示により、対応が確実にできるようにする。</w:t>
      </w:r>
    </w:p>
    <w:p w14:paraId="1B3F247A" w14:textId="77777777" w:rsidR="00857605" w:rsidRPr="00E40F42" w:rsidRDefault="00A323CA" w:rsidP="00A323CA">
      <w:pPr>
        <w:ind w:firstLineChars="100" w:firstLine="203"/>
        <w:rPr>
          <w:sz w:val="22"/>
        </w:rPr>
      </w:pPr>
      <w:r w:rsidRPr="00E40F42">
        <w:rPr>
          <w:rFonts w:hint="eastAsia"/>
          <w:sz w:val="22"/>
        </w:rPr>
        <w:t xml:space="preserve">④　</w:t>
      </w:r>
      <w:r w:rsidR="00B82CB8" w:rsidRPr="00E40F42">
        <w:rPr>
          <w:rFonts w:hint="eastAsia"/>
          <w:sz w:val="22"/>
        </w:rPr>
        <w:t>ＡＥＤの使用方法や</w:t>
      </w:r>
      <w:r w:rsidR="00857605" w:rsidRPr="00E40F42">
        <w:rPr>
          <w:rFonts w:hint="eastAsia"/>
          <w:sz w:val="22"/>
        </w:rPr>
        <w:t>心肺蘇生法の訓練などにより、応急手当について職員が実践できるようにする。</w:t>
      </w:r>
    </w:p>
    <w:p w14:paraId="6067284C" w14:textId="77777777" w:rsidR="00857605" w:rsidRPr="00E40F42" w:rsidRDefault="00857605" w:rsidP="00857605">
      <w:pPr>
        <w:ind w:left="608" w:hangingChars="300" w:hanging="608"/>
        <w:rPr>
          <w:sz w:val="22"/>
        </w:rPr>
      </w:pPr>
    </w:p>
    <w:p w14:paraId="7081CC7D" w14:textId="77777777" w:rsidR="00B63AAA" w:rsidRPr="00E40F42" w:rsidRDefault="00857605" w:rsidP="00B63AAA">
      <w:pPr>
        <w:ind w:left="407" w:hangingChars="200" w:hanging="407"/>
        <w:rPr>
          <w:b/>
          <w:bCs/>
          <w:sz w:val="22"/>
        </w:rPr>
      </w:pPr>
      <w:r w:rsidRPr="00E40F42">
        <w:rPr>
          <w:rFonts w:hint="eastAsia"/>
          <w:b/>
          <w:bCs/>
          <w:sz w:val="22"/>
        </w:rPr>
        <w:t>●関係法令等</w:t>
      </w:r>
    </w:p>
    <w:p w14:paraId="3E8ED24B" w14:textId="77777777" w:rsidR="00857605" w:rsidRPr="00E40F42" w:rsidRDefault="0000562E" w:rsidP="0000562E">
      <w:pPr>
        <w:ind w:firstLineChars="100" w:firstLine="203"/>
        <w:rPr>
          <w:b/>
          <w:bCs/>
          <w:sz w:val="22"/>
        </w:rPr>
      </w:pPr>
      <w:r w:rsidRPr="00E40F42">
        <w:rPr>
          <w:rFonts w:hint="eastAsia"/>
          <w:sz w:val="22"/>
        </w:rPr>
        <w:t xml:space="preserve">①　</w:t>
      </w:r>
      <w:r w:rsidR="00857605" w:rsidRPr="00E40F42">
        <w:rPr>
          <w:rFonts w:hint="eastAsia"/>
          <w:sz w:val="22"/>
        </w:rPr>
        <w:t>国家賠償法第１条（公権力の行使に基づく損害の賠償責任、求償権）、第３条（賠償責任者）</w:t>
      </w:r>
    </w:p>
    <w:p w14:paraId="08265CE5" w14:textId="77777777" w:rsidR="00B63AAA" w:rsidRPr="00E40F42" w:rsidRDefault="00883916" w:rsidP="00675B82">
      <w:pPr>
        <w:ind w:leftChars="105" w:left="405" w:hangingChars="100" w:hanging="203"/>
        <w:rPr>
          <w:sz w:val="22"/>
        </w:rPr>
      </w:pPr>
      <w:r w:rsidRPr="00E40F42">
        <w:rPr>
          <w:rFonts w:hint="eastAsia"/>
          <w:sz w:val="22"/>
        </w:rPr>
        <w:t xml:space="preserve">②　</w:t>
      </w:r>
      <w:r w:rsidR="00857605" w:rsidRPr="00E40F42">
        <w:rPr>
          <w:rFonts w:hint="eastAsia"/>
          <w:sz w:val="22"/>
        </w:rPr>
        <w:t>民法第</w:t>
      </w:r>
      <w:r w:rsidR="00857605" w:rsidRPr="00E40F42">
        <w:rPr>
          <w:rFonts w:hint="eastAsia"/>
          <w:sz w:val="22"/>
        </w:rPr>
        <w:t>709</w:t>
      </w:r>
      <w:r w:rsidR="00857605" w:rsidRPr="00E40F42">
        <w:rPr>
          <w:rFonts w:hint="eastAsia"/>
          <w:sz w:val="22"/>
        </w:rPr>
        <w:t>条（不法行為による損害賠償）、第</w:t>
      </w:r>
      <w:r w:rsidR="00857605" w:rsidRPr="00E40F42">
        <w:rPr>
          <w:rFonts w:hint="eastAsia"/>
          <w:sz w:val="22"/>
        </w:rPr>
        <w:t>714</w:t>
      </w:r>
      <w:r w:rsidR="00857605" w:rsidRPr="00E40F42">
        <w:rPr>
          <w:rFonts w:hint="eastAsia"/>
          <w:sz w:val="22"/>
        </w:rPr>
        <w:t>条（責任無能力者の監督義務者等の責任）、第</w:t>
      </w:r>
      <w:r w:rsidR="00857605" w:rsidRPr="00E40F42">
        <w:rPr>
          <w:rFonts w:hint="eastAsia"/>
          <w:sz w:val="22"/>
        </w:rPr>
        <w:t>715</w:t>
      </w:r>
      <w:r w:rsidR="00857605" w:rsidRPr="00E40F42">
        <w:rPr>
          <w:rFonts w:hint="eastAsia"/>
          <w:sz w:val="22"/>
        </w:rPr>
        <w:t>条（使用者</w:t>
      </w:r>
      <w:r w:rsidR="000E54CA" w:rsidRPr="00E40F42">
        <w:rPr>
          <w:rFonts w:hint="eastAsia"/>
          <w:sz w:val="22"/>
        </w:rPr>
        <w:t>等</w:t>
      </w:r>
      <w:r w:rsidR="00857605" w:rsidRPr="00E40F42">
        <w:rPr>
          <w:rFonts w:hint="eastAsia"/>
          <w:sz w:val="22"/>
        </w:rPr>
        <w:t>の責任）、第</w:t>
      </w:r>
      <w:r w:rsidR="00857605" w:rsidRPr="00E40F42">
        <w:rPr>
          <w:rFonts w:hint="eastAsia"/>
          <w:sz w:val="22"/>
        </w:rPr>
        <w:t>722</w:t>
      </w:r>
      <w:r w:rsidR="00857605" w:rsidRPr="00E40F42">
        <w:rPr>
          <w:rFonts w:hint="eastAsia"/>
          <w:sz w:val="22"/>
        </w:rPr>
        <w:t>条（損害賠償の方法</w:t>
      </w:r>
      <w:r w:rsidR="000E54CA" w:rsidRPr="00E40F42">
        <w:rPr>
          <w:rFonts w:hint="eastAsia"/>
          <w:sz w:val="22"/>
        </w:rPr>
        <w:t>及び</w:t>
      </w:r>
      <w:r w:rsidR="00857605" w:rsidRPr="00E40F42">
        <w:rPr>
          <w:rFonts w:hint="eastAsia"/>
          <w:sz w:val="22"/>
        </w:rPr>
        <w:t>過失相殺）</w:t>
      </w:r>
    </w:p>
    <w:p w14:paraId="42C661E8" w14:textId="77777777" w:rsidR="000E54CA" w:rsidRPr="00E40F42" w:rsidRDefault="0000562E" w:rsidP="0000562E">
      <w:pPr>
        <w:ind w:leftChars="105" w:left="405" w:hangingChars="100" w:hanging="203"/>
        <w:rPr>
          <w:sz w:val="22"/>
        </w:rPr>
      </w:pPr>
      <w:r w:rsidRPr="00E40F42">
        <w:rPr>
          <w:rFonts w:hint="eastAsia"/>
          <w:sz w:val="22"/>
        </w:rPr>
        <w:t>③</w:t>
      </w:r>
      <w:r w:rsidR="00883916" w:rsidRPr="00E40F42">
        <w:rPr>
          <w:rFonts w:hint="eastAsia"/>
          <w:sz w:val="22"/>
        </w:rPr>
        <w:t xml:space="preserve">　</w:t>
      </w:r>
      <w:r w:rsidR="000E54CA" w:rsidRPr="00E40F42">
        <w:rPr>
          <w:rFonts w:hint="eastAsia"/>
          <w:sz w:val="22"/>
        </w:rPr>
        <w:t>学校保健安全法第５条（学校保健計画の策定等）、第</w:t>
      </w:r>
      <w:r w:rsidR="000E54CA" w:rsidRPr="00E40F42">
        <w:rPr>
          <w:rFonts w:hint="eastAsia"/>
          <w:sz w:val="22"/>
        </w:rPr>
        <w:t>26</w:t>
      </w:r>
      <w:r w:rsidR="000E54CA" w:rsidRPr="00E40F42">
        <w:rPr>
          <w:rFonts w:hint="eastAsia"/>
          <w:sz w:val="22"/>
        </w:rPr>
        <w:t>条（学校安全に関する学校の設置者の責務）、第</w:t>
      </w:r>
      <w:r w:rsidR="000E54CA" w:rsidRPr="00E40F42">
        <w:rPr>
          <w:rFonts w:hint="eastAsia"/>
          <w:sz w:val="22"/>
        </w:rPr>
        <w:t>27</w:t>
      </w:r>
      <w:r w:rsidR="000E54CA" w:rsidRPr="00E40F42">
        <w:rPr>
          <w:rFonts w:hint="eastAsia"/>
          <w:sz w:val="22"/>
        </w:rPr>
        <w:t>条（学校安全計画の策定等）</w:t>
      </w:r>
    </w:p>
    <w:p w14:paraId="4FA6DB45" w14:textId="77777777" w:rsidR="00857605" w:rsidRPr="00E40F42" w:rsidRDefault="00857605" w:rsidP="00B63AAA">
      <w:pPr>
        <w:ind w:leftChars="105" w:left="405" w:hangingChars="100" w:hanging="203"/>
        <w:rPr>
          <w:sz w:val="22"/>
        </w:rPr>
      </w:pPr>
      <w:r w:rsidRPr="00E40F42">
        <w:rPr>
          <w:rFonts w:hint="eastAsia"/>
          <w:sz w:val="22"/>
        </w:rPr>
        <w:t>④　独立行政法人日本スポーツ振興センター</w:t>
      </w:r>
      <w:r w:rsidR="00144212" w:rsidRPr="00E40F42">
        <w:rPr>
          <w:rFonts w:hint="eastAsia"/>
          <w:sz w:val="22"/>
        </w:rPr>
        <w:t>法</w:t>
      </w:r>
      <w:r w:rsidRPr="00E40F42">
        <w:rPr>
          <w:rFonts w:hint="eastAsia"/>
          <w:sz w:val="22"/>
        </w:rPr>
        <w:t xml:space="preserve">施行令第５条（学校の管理下における災害の範囲）　</w:t>
      </w:r>
    </w:p>
    <w:p w14:paraId="4F36C5AD" w14:textId="77777777" w:rsidR="00857605" w:rsidRPr="00E40F42" w:rsidRDefault="00305E90" w:rsidP="00857605">
      <w:pPr>
        <w:rPr>
          <w:sz w:val="22"/>
        </w:rPr>
      </w:pPr>
      <w:r w:rsidRPr="00E40F42">
        <w:rPr>
          <w:sz w:val="22"/>
        </w:rPr>
        <w:br w:type="page"/>
      </w:r>
      <w:r w:rsidR="00857605"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857605" w:rsidRPr="00E40F42" w14:paraId="54C55B9C" w14:textId="77777777" w:rsidTr="00520E32">
        <w:trPr>
          <w:trHeight w:val="794"/>
        </w:trPr>
        <w:tc>
          <w:tcPr>
            <w:tcW w:w="9650" w:type="dxa"/>
            <w:vAlign w:val="center"/>
          </w:tcPr>
          <w:p w14:paraId="034A4F00" w14:textId="77777777" w:rsidR="00857605" w:rsidRPr="00E40F42" w:rsidRDefault="00857605" w:rsidP="00857605">
            <w:pPr>
              <w:ind w:left="668" w:hangingChars="300" w:hanging="668"/>
              <w:rPr>
                <w:sz w:val="24"/>
              </w:rPr>
            </w:pPr>
            <w:r w:rsidRPr="00E40F42">
              <w:rPr>
                <w:rFonts w:hint="eastAsia"/>
                <w:sz w:val="24"/>
              </w:rPr>
              <w:t xml:space="preserve">　３　部活動中の事故</w:t>
            </w:r>
          </w:p>
        </w:tc>
      </w:tr>
      <w:tr w:rsidR="00857605" w:rsidRPr="00E40F42" w14:paraId="09DE96E2" w14:textId="77777777" w:rsidTr="00520E32">
        <w:trPr>
          <w:trHeight w:val="1134"/>
        </w:trPr>
        <w:tc>
          <w:tcPr>
            <w:tcW w:w="9650" w:type="dxa"/>
          </w:tcPr>
          <w:p w14:paraId="32585ABF" w14:textId="77777777" w:rsidR="00857605" w:rsidRPr="00C031B9" w:rsidRDefault="00857605" w:rsidP="00520E32">
            <w:pPr>
              <w:ind w:left="3"/>
              <w:rPr>
                <w:rFonts w:ascii="ＭＳ 明朝" w:hAnsi="ＭＳ 明朝"/>
                <w:sz w:val="22"/>
              </w:rPr>
            </w:pPr>
            <w:r w:rsidRPr="00E40F42">
              <w:rPr>
                <w:rFonts w:hint="eastAsia"/>
                <w:sz w:val="22"/>
              </w:rPr>
              <w:t xml:space="preserve">　</w:t>
            </w:r>
            <w:r w:rsidRPr="00C031B9">
              <w:rPr>
                <w:rFonts w:ascii="ＭＳ 明朝" w:hAnsi="ＭＳ 明朝" w:hint="eastAsia"/>
                <w:sz w:val="22"/>
              </w:rPr>
              <w:t>Ｓ高校の陸上競技部１年生の男子生徒が、長距離練習として</w:t>
            </w:r>
            <w:r w:rsidRPr="00C031B9">
              <w:rPr>
                <w:rFonts w:ascii="ＭＳ 明朝" w:hAnsi="ＭＳ 明朝"/>
                <w:sz w:val="22"/>
              </w:rPr>
              <w:t>3000</w:t>
            </w:r>
            <w:r w:rsidRPr="00C031B9">
              <w:rPr>
                <w:rFonts w:ascii="ＭＳ 明朝" w:hAnsi="ＭＳ 明朝" w:hint="eastAsia"/>
                <w:sz w:val="22"/>
              </w:rPr>
              <w:t>メートルのタイムトライアルを行っていた際、</w:t>
            </w:r>
            <w:r w:rsidRPr="00C031B9">
              <w:rPr>
                <w:rFonts w:ascii="ＭＳ 明朝" w:hAnsi="ＭＳ 明朝"/>
                <w:sz w:val="22"/>
              </w:rPr>
              <w:t>1800</w:t>
            </w:r>
            <w:r w:rsidRPr="00C031B9">
              <w:rPr>
                <w:rFonts w:ascii="ＭＳ 明朝" w:hAnsi="ＭＳ 明朝" w:hint="eastAsia"/>
                <w:sz w:val="22"/>
              </w:rPr>
              <w:t>メートルほどを走ったところで急に胸を抱えうずくまるように倒れた。</w:t>
            </w:r>
          </w:p>
          <w:p w14:paraId="029E3186" w14:textId="77777777" w:rsidR="00857605" w:rsidRPr="00E40F42" w:rsidRDefault="00857605" w:rsidP="0059717A">
            <w:pPr>
              <w:ind w:left="608" w:hangingChars="300" w:hanging="608"/>
              <w:rPr>
                <w:sz w:val="22"/>
              </w:rPr>
            </w:pPr>
            <w:r w:rsidRPr="00C031B9">
              <w:rPr>
                <w:rFonts w:ascii="ＭＳ 明朝" w:hAnsi="ＭＳ 明朝" w:hint="eastAsia"/>
                <w:sz w:val="22"/>
              </w:rPr>
              <w:t xml:space="preserve">　すぐに部活動顧問が駆け</w:t>
            </w:r>
            <w:r w:rsidR="0059717A" w:rsidRPr="00C031B9">
              <w:rPr>
                <w:rFonts w:ascii="ＭＳ 明朝" w:hAnsi="ＭＳ 明朝" w:hint="eastAsia"/>
                <w:sz w:val="22"/>
              </w:rPr>
              <w:t>寄った</w:t>
            </w:r>
            <w:r w:rsidRPr="00C031B9">
              <w:rPr>
                <w:rFonts w:ascii="ＭＳ 明朝" w:hAnsi="ＭＳ 明朝" w:hint="eastAsia"/>
                <w:sz w:val="22"/>
              </w:rPr>
              <w:t>が、意識を喪失しており、呼吸も脈拍もなかった。</w:t>
            </w:r>
          </w:p>
        </w:tc>
      </w:tr>
    </w:tbl>
    <w:p w14:paraId="3B4F0E3B" w14:textId="77777777" w:rsidR="00857605" w:rsidRPr="00E40F42" w:rsidRDefault="00857605" w:rsidP="00857605">
      <w:pPr>
        <w:ind w:left="405" w:hangingChars="200" w:hanging="405"/>
        <w:rPr>
          <w:sz w:val="22"/>
        </w:rPr>
      </w:pPr>
    </w:p>
    <w:p w14:paraId="62E1CBC2" w14:textId="77777777" w:rsidR="00857605" w:rsidRPr="00E40F42" w:rsidRDefault="00857605" w:rsidP="00857605">
      <w:pPr>
        <w:ind w:left="407" w:hangingChars="200" w:hanging="407"/>
        <w:rPr>
          <w:b/>
          <w:bCs/>
          <w:sz w:val="22"/>
        </w:rPr>
      </w:pPr>
      <w:r w:rsidRPr="00E40F42">
        <w:rPr>
          <w:rFonts w:hint="eastAsia"/>
          <w:b/>
          <w:bCs/>
          <w:sz w:val="22"/>
        </w:rPr>
        <w:t>●危機発生時の対応</w:t>
      </w:r>
    </w:p>
    <w:p w14:paraId="0B52B655" w14:textId="77777777" w:rsidR="00857605" w:rsidRPr="00E40F42" w:rsidRDefault="00F61973" w:rsidP="00F61973">
      <w:pPr>
        <w:ind w:firstLineChars="100" w:firstLine="203"/>
        <w:rPr>
          <w:sz w:val="22"/>
        </w:rPr>
      </w:pPr>
      <w:r w:rsidRPr="00E40F42">
        <w:rPr>
          <w:rFonts w:hint="eastAsia"/>
          <w:sz w:val="22"/>
        </w:rPr>
        <w:t xml:space="preserve">①　</w:t>
      </w:r>
      <w:r w:rsidR="00857605" w:rsidRPr="00E40F42">
        <w:rPr>
          <w:rFonts w:hint="eastAsia"/>
          <w:sz w:val="22"/>
        </w:rPr>
        <w:t>救急（応急）措置</w:t>
      </w:r>
    </w:p>
    <w:p w14:paraId="7F29A115" w14:textId="77777777" w:rsidR="00857605" w:rsidRPr="00E40F42" w:rsidRDefault="00857605" w:rsidP="00857605">
      <w:pPr>
        <w:ind w:leftChars="209" w:left="606" w:hangingChars="100" w:hanging="203"/>
        <w:rPr>
          <w:sz w:val="22"/>
        </w:rPr>
      </w:pPr>
      <w:r w:rsidRPr="00E40F42">
        <w:rPr>
          <w:rFonts w:hint="eastAsia"/>
          <w:sz w:val="22"/>
        </w:rPr>
        <w:t>・　担当教員は、生徒の意識の有無・顔色・呼吸などを確認し、負傷し</w:t>
      </w:r>
      <w:r w:rsidR="0009130B" w:rsidRPr="00E40F42">
        <w:rPr>
          <w:rFonts w:hint="eastAsia"/>
          <w:sz w:val="22"/>
        </w:rPr>
        <w:t>た</w:t>
      </w:r>
      <w:r w:rsidRPr="00E40F42">
        <w:rPr>
          <w:rFonts w:hint="eastAsia"/>
          <w:sz w:val="22"/>
        </w:rPr>
        <w:t>生徒への応急処置を行う。</w:t>
      </w:r>
    </w:p>
    <w:p w14:paraId="7B15AA65" w14:textId="77777777" w:rsidR="00AA2ED2" w:rsidRPr="00E40F42" w:rsidRDefault="00857605" w:rsidP="00AA2ED2">
      <w:pPr>
        <w:ind w:left="606" w:hangingChars="299" w:hanging="606"/>
        <w:rPr>
          <w:sz w:val="22"/>
        </w:rPr>
      </w:pPr>
      <w:r w:rsidRPr="00E40F42">
        <w:rPr>
          <w:rFonts w:hint="eastAsia"/>
          <w:sz w:val="22"/>
        </w:rPr>
        <w:t xml:space="preserve">　　・　担当教員は、周囲にいる者（教職員・生徒）に救急車（１１９番）の出動要請、校長への連絡、他の教職員への応援を依頼する。</w:t>
      </w:r>
      <w:r w:rsidR="00AA2ED2" w:rsidRPr="00E40F42">
        <w:rPr>
          <w:rFonts w:hint="eastAsia"/>
          <w:sz w:val="22"/>
        </w:rPr>
        <w:t>状況に応じ、担当教員（発見者）が直接通報する。</w:t>
      </w:r>
    </w:p>
    <w:p w14:paraId="0936E9FE" w14:textId="77777777" w:rsidR="00857605" w:rsidRPr="00E40F42" w:rsidRDefault="005E7B76" w:rsidP="005E7B76">
      <w:pPr>
        <w:ind w:firstLineChars="200" w:firstLine="405"/>
        <w:rPr>
          <w:sz w:val="22"/>
        </w:rPr>
      </w:pPr>
      <w:r w:rsidRPr="00E40F42">
        <w:rPr>
          <w:rFonts w:hint="eastAsia"/>
          <w:sz w:val="22"/>
        </w:rPr>
        <w:t xml:space="preserve">・　</w:t>
      </w:r>
      <w:r w:rsidR="00857605" w:rsidRPr="00E40F42">
        <w:rPr>
          <w:rFonts w:hint="eastAsia"/>
          <w:sz w:val="22"/>
        </w:rPr>
        <w:t>担当教員は、他の生徒を、救急活動の</w:t>
      </w:r>
      <w:r w:rsidR="009713DF" w:rsidRPr="00E40F42">
        <w:rPr>
          <w:rFonts w:hint="eastAsia"/>
          <w:sz w:val="22"/>
        </w:rPr>
        <w:t>妨げ</w:t>
      </w:r>
      <w:r w:rsidR="00857605" w:rsidRPr="00E40F42">
        <w:rPr>
          <w:rFonts w:hint="eastAsia"/>
          <w:sz w:val="22"/>
        </w:rPr>
        <w:t>にならない場所に移動させる。</w:t>
      </w:r>
    </w:p>
    <w:p w14:paraId="1ABB6E26" w14:textId="77777777" w:rsidR="00857605" w:rsidRPr="00E40F42" w:rsidRDefault="00857605" w:rsidP="00857605">
      <w:pPr>
        <w:ind w:leftChars="218" w:left="623" w:hangingChars="100" w:hanging="203"/>
        <w:rPr>
          <w:sz w:val="22"/>
        </w:rPr>
      </w:pPr>
      <w:r w:rsidRPr="00E40F42">
        <w:rPr>
          <w:rFonts w:hint="eastAsia"/>
          <w:sz w:val="22"/>
        </w:rPr>
        <w:t>・　養護教</w:t>
      </w:r>
      <w:r w:rsidR="00144212" w:rsidRPr="00E40F42">
        <w:rPr>
          <w:rFonts w:hint="eastAsia"/>
          <w:sz w:val="22"/>
        </w:rPr>
        <w:t>諭等</w:t>
      </w:r>
      <w:r w:rsidRPr="00E40F42">
        <w:rPr>
          <w:rFonts w:ascii="ＭＳ 明朝" w:hAnsi="ＭＳ 明朝" w:hint="eastAsia"/>
          <w:sz w:val="22"/>
        </w:rPr>
        <w:t>（状況に応じて担任や学年長）</w:t>
      </w:r>
      <w:r w:rsidRPr="00E40F42">
        <w:rPr>
          <w:rFonts w:hint="eastAsia"/>
          <w:sz w:val="22"/>
        </w:rPr>
        <w:t>は、</w:t>
      </w:r>
      <w:r w:rsidR="0009130B" w:rsidRPr="00E40F42">
        <w:rPr>
          <w:rFonts w:hint="eastAsia"/>
          <w:sz w:val="22"/>
        </w:rPr>
        <w:t>負傷した</w:t>
      </w:r>
      <w:r w:rsidRPr="00E40F42">
        <w:rPr>
          <w:rFonts w:hint="eastAsia"/>
          <w:sz w:val="22"/>
        </w:rPr>
        <w:t>生徒の応急処置を引き継ぐとともに、速やかに保護者に事故の概要を報告し、希望する</w:t>
      </w:r>
      <w:r w:rsidR="0016111A" w:rsidRPr="00E40F42">
        <w:rPr>
          <w:rFonts w:hint="eastAsia"/>
          <w:sz w:val="22"/>
        </w:rPr>
        <w:t>医療機関</w:t>
      </w:r>
      <w:r w:rsidRPr="00E40F42">
        <w:rPr>
          <w:rFonts w:hint="eastAsia"/>
          <w:sz w:val="22"/>
        </w:rPr>
        <w:t>があるか、</w:t>
      </w:r>
      <w:r w:rsidRPr="00E40F42">
        <w:rPr>
          <w:rFonts w:ascii="ＭＳ 明朝" w:hAnsi="ＭＳ 明朝" w:hint="eastAsia"/>
          <w:sz w:val="22"/>
        </w:rPr>
        <w:t>搬送される</w:t>
      </w:r>
      <w:r w:rsidR="0016111A" w:rsidRPr="00E40F42">
        <w:rPr>
          <w:rFonts w:ascii="ＭＳ 明朝" w:hAnsi="ＭＳ 明朝" w:hint="eastAsia"/>
          <w:sz w:val="22"/>
        </w:rPr>
        <w:t>医療機関</w:t>
      </w:r>
      <w:r w:rsidRPr="00E40F42">
        <w:rPr>
          <w:rFonts w:ascii="ＭＳ 明朝" w:hAnsi="ＭＳ 明朝" w:hint="eastAsia"/>
          <w:sz w:val="22"/>
        </w:rPr>
        <w:t>に向かうことができるか</w:t>
      </w:r>
      <w:r w:rsidRPr="00E40F42">
        <w:rPr>
          <w:rFonts w:hint="eastAsia"/>
          <w:sz w:val="22"/>
        </w:rPr>
        <w:t>などを確認する。</w:t>
      </w:r>
    </w:p>
    <w:p w14:paraId="237D561D" w14:textId="77777777" w:rsidR="00857605" w:rsidRPr="00E40F42" w:rsidRDefault="00857605" w:rsidP="00494B8C">
      <w:pPr>
        <w:ind w:leftChars="209" w:left="606" w:hangingChars="100" w:hanging="203"/>
        <w:rPr>
          <w:sz w:val="22"/>
        </w:rPr>
      </w:pPr>
      <w:r w:rsidRPr="00E40F42">
        <w:rPr>
          <w:rFonts w:hint="eastAsia"/>
          <w:sz w:val="22"/>
        </w:rPr>
        <w:t>・　救急車到着までの間、</w:t>
      </w:r>
      <w:r w:rsidR="00494B8C" w:rsidRPr="00E40F42">
        <w:rPr>
          <w:rFonts w:hint="eastAsia"/>
          <w:sz w:val="22"/>
        </w:rPr>
        <w:t>ＡＥＤ</w:t>
      </w:r>
      <w:r w:rsidR="009713DF" w:rsidRPr="00E40F42">
        <w:rPr>
          <w:rFonts w:hint="eastAsia"/>
        </w:rPr>
        <w:t>(</w:t>
      </w:r>
      <w:r w:rsidR="009713DF" w:rsidRPr="00E40F42">
        <w:rPr>
          <w:rFonts w:hint="eastAsia"/>
        </w:rPr>
        <w:t>自動体外式除細動器</w:t>
      </w:r>
      <w:r w:rsidR="009713DF" w:rsidRPr="00E40F42">
        <w:rPr>
          <w:rFonts w:hint="eastAsia"/>
        </w:rPr>
        <w:t>)</w:t>
      </w:r>
      <w:r w:rsidR="00494B8C" w:rsidRPr="00E40F42">
        <w:rPr>
          <w:rFonts w:hint="eastAsia"/>
          <w:sz w:val="22"/>
        </w:rPr>
        <w:t>の使用や</w:t>
      </w:r>
      <w:r w:rsidRPr="00E40F42">
        <w:rPr>
          <w:rFonts w:hint="eastAsia"/>
          <w:sz w:val="22"/>
        </w:rPr>
        <w:t>心肺蘇生法などの手当てが必要と認められる場合は、的確に実施する。</w:t>
      </w:r>
    </w:p>
    <w:p w14:paraId="1A5D53C1" w14:textId="77777777" w:rsidR="00857605" w:rsidRPr="00E40F42" w:rsidRDefault="00857605" w:rsidP="00857605">
      <w:pPr>
        <w:ind w:left="405" w:hangingChars="200" w:hanging="405"/>
        <w:rPr>
          <w:sz w:val="22"/>
        </w:rPr>
      </w:pPr>
      <w:r w:rsidRPr="00E40F42">
        <w:rPr>
          <w:rFonts w:hint="eastAsia"/>
          <w:sz w:val="22"/>
        </w:rPr>
        <w:t xml:space="preserve">　　・　救急車の進入路を確保し、救急車が到着したら、速やかに、救急隊員を負傷者まで誘導する。</w:t>
      </w:r>
    </w:p>
    <w:p w14:paraId="0962D5F4" w14:textId="77777777" w:rsidR="00857605" w:rsidRPr="00E40F42" w:rsidRDefault="00857605" w:rsidP="00857605">
      <w:pPr>
        <w:ind w:left="405" w:hangingChars="200" w:hanging="405"/>
        <w:rPr>
          <w:sz w:val="22"/>
        </w:rPr>
      </w:pPr>
      <w:r w:rsidRPr="00E40F42">
        <w:rPr>
          <w:rFonts w:hint="eastAsia"/>
          <w:sz w:val="22"/>
        </w:rPr>
        <w:t xml:space="preserve">　　・　担当教員等は、救急隊員に事故発生時の状況や応急措置の状況等を説明する。</w:t>
      </w:r>
    </w:p>
    <w:p w14:paraId="2FB6A604" w14:textId="77777777" w:rsidR="00857605" w:rsidRPr="00E40F42" w:rsidRDefault="00857605" w:rsidP="00857605">
      <w:pPr>
        <w:ind w:left="405" w:hangingChars="200" w:hanging="405"/>
        <w:rPr>
          <w:sz w:val="22"/>
        </w:rPr>
      </w:pPr>
      <w:r w:rsidRPr="00E40F42">
        <w:rPr>
          <w:rFonts w:hint="eastAsia"/>
          <w:sz w:val="22"/>
        </w:rPr>
        <w:t xml:space="preserve">　　・　担当教員等は、救急隊員の指示により、救急車に同乗又は別途、搬送先の</w:t>
      </w:r>
      <w:r w:rsidR="0016111A" w:rsidRPr="00E40F42">
        <w:rPr>
          <w:rFonts w:hint="eastAsia"/>
          <w:sz w:val="22"/>
        </w:rPr>
        <w:t>医療機関</w:t>
      </w:r>
      <w:r w:rsidRPr="00E40F42">
        <w:rPr>
          <w:rFonts w:hint="eastAsia"/>
          <w:sz w:val="22"/>
        </w:rPr>
        <w:t>に向かう。</w:t>
      </w:r>
    </w:p>
    <w:p w14:paraId="0D0BC006" w14:textId="77777777" w:rsidR="00857605" w:rsidRPr="00E40F42" w:rsidRDefault="00857605" w:rsidP="00857605">
      <w:pPr>
        <w:rPr>
          <w:sz w:val="22"/>
        </w:rPr>
      </w:pPr>
      <w:r w:rsidRPr="00E40F42">
        <w:rPr>
          <w:rFonts w:hint="eastAsia"/>
          <w:sz w:val="22"/>
        </w:rPr>
        <w:t xml:space="preserve">　　・　状況により学校医へ連絡</w:t>
      </w:r>
      <w:r w:rsidRPr="00E40F42">
        <w:rPr>
          <w:rFonts w:ascii="ＭＳ 明朝" w:hAnsi="ＭＳ 明朝" w:hint="eastAsia"/>
          <w:sz w:val="22"/>
        </w:rPr>
        <w:t>し、対応等の助言をいただく。</w:t>
      </w:r>
    </w:p>
    <w:p w14:paraId="16D24E1F" w14:textId="77777777" w:rsidR="00857605" w:rsidRPr="00E40F42" w:rsidRDefault="00F61973" w:rsidP="00F61973">
      <w:pPr>
        <w:ind w:firstLineChars="99" w:firstLine="201"/>
        <w:rPr>
          <w:sz w:val="22"/>
        </w:rPr>
      </w:pPr>
      <w:r w:rsidRPr="00E40F42">
        <w:rPr>
          <w:rFonts w:hint="eastAsia"/>
          <w:sz w:val="22"/>
        </w:rPr>
        <w:t xml:space="preserve">②　</w:t>
      </w:r>
      <w:r w:rsidR="00857605" w:rsidRPr="00E40F42">
        <w:rPr>
          <w:rFonts w:hint="eastAsia"/>
          <w:sz w:val="22"/>
        </w:rPr>
        <w:t>状況把握</w:t>
      </w:r>
    </w:p>
    <w:p w14:paraId="1D0BA79F" w14:textId="77777777" w:rsidR="00857605" w:rsidRPr="00E40F42" w:rsidRDefault="00857605" w:rsidP="00857605">
      <w:pPr>
        <w:rPr>
          <w:sz w:val="22"/>
        </w:rPr>
      </w:pPr>
      <w:r w:rsidRPr="00E40F42">
        <w:rPr>
          <w:rFonts w:hint="eastAsia"/>
          <w:sz w:val="22"/>
        </w:rPr>
        <w:t xml:space="preserve">　　・　担当教員等は、医師に事故発生時の状況等を報告する。</w:t>
      </w:r>
    </w:p>
    <w:p w14:paraId="632A469E" w14:textId="77777777" w:rsidR="00857605" w:rsidRPr="00E40F42" w:rsidRDefault="00857605" w:rsidP="00857605">
      <w:pPr>
        <w:ind w:left="608" w:hangingChars="300" w:hanging="608"/>
        <w:rPr>
          <w:sz w:val="22"/>
        </w:rPr>
      </w:pPr>
      <w:r w:rsidRPr="00E40F42">
        <w:rPr>
          <w:rFonts w:hint="eastAsia"/>
          <w:sz w:val="22"/>
        </w:rPr>
        <w:t xml:space="preserve">　　・　医師から負傷の状況、診断、治療内容等を聞き、校長へ連絡する。</w:t>
      </w:r>
    </w:p>
    <w:p w14:paraId="67E3FCA7" w14:textId="77777777" w:rsidR="00857605" w:rsidRPr="00E40F42" w:rsidRDefault="00857605" w:rsidP="00857605">
      <w:pPr>
        <w:ind w:left="606" w:hangingChars="299" w:hanging="606"/>
        <w:rPr>
          <w:sz w:val="22"/>
        </w:rPr>
      </w:pPr>
      <w:r w:rsidRPr="00E40F42">
        <w:rPr>
          <w:rFonts w:hint="eastAsia"/>
          <w:sz w:val="22"/>
        </w:rPr>
        <w:t xml:space="preserve">　　・　校長の指示のもと、負傷した生徒に付き添うなどの対応をするほか、負傷の状況により校長、副校長又は他の教職員を病院に派遣する。</w:t>
      </w:r>
    </w:p>
    <w:p w14:paraId="30608A08" w14:textId="77777777" w:rsidR="00857605" w:rsidRPr="00E40F42" w:rsidRDefault="00857605" w:rsidP="00857605">
      <w:pPr>
        <w:ind w:left="405" w:hangingChars="200" w:hanging="405"/>
        <w:rPr>
          <w:sz w:val="22"/>
        </w:rPr>
      </w:pPr>
      <w:r w:rsidRPr="00E40F42">
        <w:rPr>
          <w:rFonts w:hint="eastAsia"/>
          <w:sz w:val="22"/>
        </w:rPr>
        <w:t xml:space="preserve">　　・　他の生徒の動揺を抑えるとともに、状況を説明する。</w:t>
      </w:r>
    </w:p>
    <w:p w14:paraId="029C15F3" w14:textId="77777777" w:rsidR="00857605" w:rsidRPr="00E40F42" w:rsidRDefault="00857605" w:rsidP="00857605">
      <w:pPr>
        <w:ind w:left="405" w:hangingChars="200" w:hanging="405"/>
        <w:rPr>
          <w:sz w:val="22"/>
        </w:rPr>
      </w:pPr>
      <w:r w:rsidRPr="00E40F42">
        <w:rPr>
          <w:rFonts w:hint="eastAsia"/>
          <w:sz w:val="22"/>
        </w:rPr>
        <w:t xml:space="preserve">　③　関係機関との連携</w:t>
      </w:r>
    </w:p>
    <w:p w14:paraId="3902B1DE" w14:textId="77777777" w:rsidR="00857605" w:rsidRPr="00E40F42" w:rsidRDefault="00857605" w:rsidP="00857605">
      <w:pPr>
        <w:ind w:left="405" w:hangingChars="200" w:hanging="405"/>
        <w:rPr>
          <w:sz w:val="22"/>
        </w:rPr>
      </w:pPr>
      <w:r w:rsidRPr="00E40F42">
        <w:rPr>
          <w:rFonts w:hint="eastAsia"/>
          <w:sz w:val="22"/>
        </w:rPr>
        <w:t xml:space="preserve">　　　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857605" w:rsidRPr="00E40F42" w14:paraId="6151FA3B" w14:textId="77777777" w:rsidTr="00520E32">
        <w:tc>
          <w:tcPr>
            <w:tcW w:w="1544" w:type="dxa"/>
          </w:tcPr>
          <w:p w14:paraId="376E5A08" w14:textId="77777777" w:rsidR="00857605" w:rsidRPr="00E40F42" w:rsidRDefault="00857605" w:rsidP="00520E32">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1F80C138" w14:textId="77777777" w:rsidR="00857605" w:rsidRPr="00E40F42" w:rsidRDefault="00857605" w:rsidP="00520E32">
            <w:r w:rsidRPr="00E40F42">
              <w:rPr>
                <w:rFonts w:hint="eastAsia"/>
              </w:rPr>
              <w:t>－</w:t>
            </w:r>
          </w:p>
        </w:tc>
        <w:tc>
          <w:tcPr>
            <w:tcW w:w="7212" w:type="dxa"/>
          </w:tcPr>
          <w:p w14:paraId="298152CB" w14:textId="77777777" w:rsidR="00857605" w:rsidRPr="00E40F42" w:rsidRDefault="00857605" w:rsidP="00857605">
            <w:pPr>
              <w:ind w:firstLineChars="100" w:firstLine="193"/>
            </w:pPr>
            <w:r w:rsidRPr="00E40F42">
              <w:rPr>
                <w:rFonts w:hint="eastAsia"/>
              </w:rPr>
              <w:t>救急車の要請を行う。救急車には、隊員の</w:t>
            </w:r>
            <w:r w:rsidR="00991C68" w:rsidRPr="00E40F42">
              <w:rPr>
                <w:rFonts w:hint="eastAsia"/>
              </w:rPr>
              <w:t>許可を得て、</w:t>
            </w:r>
            <w:r w:rsidR="009458D0" w:rsidRPr="00E40F42">
              <w:rPr>
                <w:rFonts w:hint="eastAsia"/>
              </w:rPr>
              <w:t>その</w:t>
            </w:r>
            <w:r w:rsidRPr="00E40F42">
              <w:rPr>
                <w:rFonts w:hint="eastAsia"/>
              </w:rPr>
              <w:t>指示により教職員が同乗し、状況説明を行う。</w:t>
            </w:r>
          </w:p>
        </w:tc>
      </w:tr>
      <w:tr w:rsidR="00857605" w:rsidRPr="00E40F42" w14:paraId="05489E00" w14:textId="77777777" w:rsidTr="00520E32">
        <w:tc>
          <w:tcPr>
            <w:tcW w:w="1544" w:type="dxa"/>
          </w:tcPr>
          <w:p w14:paraId="20F98406" w14:textId="77777777" w:rsidR="00857605" w:rsidRPr="00E40F42" w:rsidRDefault="00883916" w:rsidP="00883916">
            <w:pPr>
              <w:jc w:val="distribute"/>
            </w:pPr>
            <w:r w:rsidRPr="00E40F42">
              <w:rPr>
                <w:rFonts w:hint="eastAsia"/>
              </w:rPr>
              <w:t>医療機関</w:t>
            </w:r>
          </w:p>
        </w:tc>
        <w:tc>
          <w:tcPr>
            <w:tcW w:w="401" w:type="dxa"/>
          </w:tcPr>
          <w:p w14:paraId="1F4AA4D0" w14:textId="77777777" w:rsidR="00857605" w:rsidRPr="00E40F42" w:rsidRDefault="00857605" w:rsidP="00520E32">
            <w:r w:rsidRPr="00E40F42">
              <w:rPr>
                <w:rFonts w:hint="eastAsia"/>
              </w:rPr>
              <w:t>－</w:t>
            </w:r>
          </w:p>
        </w:tc>
        <w:tc>
          <w:tcPr>
            <w:tcW w:w="7212" w:type="dxa"/>
          </w:tcPr>
          <w:p w14:paraId="0DA16FBF" w14:textId="77777777" w:rsidR="00857605" w:rsidRPr="00E40F42" w:rsidRDefault="00857605" w:rsidP="00857605">
            <w:pPr>
              <w:ind w:firstLineChars="100" w:firstLine="193"/>
            </w:pPr>
            <w:r w:rsidRPr="00E40F42">
              <w:rPr>
                <w:rFonts w:hint="eastAsia"/>
              </w:rPr>
              <w:t>負傷者の治療のため、医師に状況説明を行う｡</w:t>
            </w:r>
          </w:p>
        </w:tc>
      </w:tr>
      <w:tr w:rsidR="00857605" w:rsidRPr="00E40F42" w14:paraId="55874D74" w14:textId="77777777" w:rsidTr="00520E32">
        <w:tc>
          <w:tcPr>
            <w:tcW w:w="1544" w:type="dxa"/>
          </w:tcPr>
          <w:p w14:paraId="4DE20E89" w14:textId="77777777" w:rsidR="00857605" w:rsidRPr="00E40F42" w:rsidRDefault="00857605" w:rsidP="00520E32">
            <w:pPr>
              <w:jc w:val="distribute"/>
            </w:pPr>
            <w:r w:rsidRPr="00E40F42">
              <w:rPr>
                <w:rFonts w:hint="eastAsia"/>
              </w:rPr>
              <w:t>警察</w:t>
            </w:r>
            <w:r w:rsidRPr="00E40F42">
              <w:rPr>
                <w:rFonts w:hint="eastAsia"/>
              </w:rPr>
              <w:t>(</w:t>
            </w:r>
            <w:r w:rsidRPr="00E40F42">
              <w:rPr>
                <w:rFonts w:hint="eastAsia"/>
              </w:rPr>
              <w:t>１１０番</w:t>
            </w:r>
            <w:r w:rsidRPr="00E40F42">
              <w:rPr>
                <w:rFonts w:hint="eastAsia"/>
              </w:rPr>
              <w:t>)</w:t>
            </w:r>
          </w:p>
        </w:tc>
        <w:tc>
          <w:tcPr>
            <w:tcW w:w="401" w:type="dxa"/>
          </w:tcPr>
          <w:p w14:paraId="745481DF" w14:textId="77777777" w:rsidR="00857605" w:rsidRPr="00E40F42" w:rsidRDefault="00857605" w:rsidP="00520E32">
            <w:r w:rsidRPr="00E40F42">
              <w:rPr>
                <w:rFonts w:hint="eastAsia"/>
              </w:rPr>
              <w:t>－</w:t>
            </w:r>
          </w:p>
        </w:tc>
        <w:tc>
          <w:tcPr>
            <w:tcW w:w="7212" w:type="dxa"/>
          </w:tcPr>
          <w:p w14:paraId="69073BA0" w14:textId="77777777" w:rsidR="00857605" w:rsidRPr="00E40F42" w:rsidRDefault="00857605" w:rsidP="00857605">
            <w:pPr>
              <w:ind w:firstLineChars="100" w:firstLine="193"/>
            </w:pPr>
            <w:r w:rsidRPr="00E40F42">
              <w:rPr>
                <w:rFonts w:hint="eastAsia"/>
              </w:rPr>
              <w:t>校長は</w:t>
            </w:r>
            <w:r w:rsidR="009458D0" w:rsidRPr="00E40F42">
              <w:rPr>
                <w:rFonts w:hint="eastAsia"/>
              </w:rPr>
              <w:t>、</w:t>
            </w:r>
            <w:r w:rsidRPr="00E40F42">
              <w:rPr>
                <w:rFonts w:hint="eastAsia"/>
              </w:rPr>
              <w:t>状況に応じて事故が発生したことを連絡する。</w:t>
            </w:r>
          </w:p>
        </w:tc>
      </w:tr>
      <w:tr w:rsidR="00857605" w:rsidRPr="00E40F42" w14:paraId="02092303" w14:textId="77777777" w:rsidTr="00520E32">
        <w:tc>
          <w:tcPr>
            <w:tcW w:w="1544" w:type="dxa"/>
          </w:tcPr>
          <w:p w14:paraId="42B33D4C" w14:textId="77777777" w:rsidR="00857605" w:rsidRPr="00E40F42" w:rsidRDefault="00857605" w:rsidP="00520E32">
            <w:pPr>
              <w:jc w:val="distribute"/>
            </w:pPr>
            <w:r w:rsidRPr="00E40F42">
              <w:rPr>
                <w:rFonts w:hint="eastAsia"/>
              </w:rPr>
              <w:t>保護者</w:t>
            </w:r>
          </w:p>
        </w:tc>
        <w:tc>
          <w:tcPr>
            <w:tcW w:w="401" w:type="dxa"/>
          </w:tcPr>
          <w:p w14:paraId="7143647F" w14:textId="77777777" w:rsidR="00857605" w:rsidRPr="00E40F42" w:rsidRDefault="00857605" w:rsidP="00520E32">
            <w:r w:rsidRPr="00E40F42">
              <w:rPr>
                <w:rFonts w:hint="eastAsia"/>
              </w:rPr>
              <w:t>－</w:t>
            </w:r>
          </w:p>
        </w:tc>
        <w:tc>
          <w:tcPr>
            <w:tcW w:w="7212" w:type="dxa"/>
          </w:tcPr>
          <w:p w14:paraId="41735ED0" w14:textId="77777777" w:rsidR="00857605" w:rsidRPr="00E40F42" w:rsidRDefault="00857605" w:rsidP="00116A86">
            <w:pPr>
              <w:ind w:firstLineChars="100" w:firstLine="193"/>
            </w:pPr>
            <w:r w:rsidRPr="00E40F42">
              <w:rPr>
                <w:rFonts w:hint="eastAsia"/>
              </w:rPr>
              <w:t>負傷した生徒の保護者へ連絡する。事故への対応の経過や本人の状況、搬送先など、事実のみ（見込みの話は混乱のもと）を伝える。</w:t>
            </w:r>
          </w:p>
        </w:tc>
      </w:tr>
      <w:tr w:rsidR="00857605" w:rsidRPr="00E40F42" w14:paraId="5FBB6DC1" w14:textId="77777777" w:rsidTr="00520E32">
        <w:tc>
          <w:tcPr>
            <w:tcW w:w="1544" w:type="dxa"/>
          </w:tcPr>
          <w:p w14:paraId="3390EE93" w14:textId="77777777" w:rsidR="00857605" w:rsidRPr="00E40F42" w:rsidRDefault="00857605" w:rsidP="00520E32">
            <w:pPr>
              <w:jc w:val="distribute"/>
            </w:pPr>
            <w:r w:rsidRPr="00E40F42">
              <w:rPr>
                <w:rFonts w:ascii="ＭＳ 明朝" w:hAnsi="ＭＳ 明朝" w:hint="eastAsia"/>
                <w:sz w:val="22"/>
              </w:rPr>
              <w:t>教育委員会</w:t>
            </w:r>
          </w:p>
        </w:tc>
        <w:tc>
          <w:tcPr>
            <w:tcW w:w="401" w:type="dxa"/>
          </w:tcPr>
          <w:p w14:paraId="5A1D57FE" w14:textId="77777777" w:rsidR="00857605" w:rsidRPr="00E40F42" w:rsidRDefault="00857605" w:rsidP="00520E32">
            <w:r w:rsidRPr="00E40F42">
              <w:rPr>
                <w:rFonts w:ascii="ＭＳ 明朝" w:hAnsi="ＭＳ 明朝" w:hint="eastAsia"/>
                <w:sz w:val="22"/>
              </w:rPr>
              <w:t>－</w:t>
            </w:r>
          </w:p>
        </w:tc>
        <w:tc>
          <w:tcPr>
            <w:tcW w:w="7212" w:type="dxa"/>
          </w:tcPr>
          <w:p w14:paraId="32C58CE8" w14:textId="77777777" w:rsidR="00857605" w:rsidRPr="00E40F42" w:rsidRDefault="00857605" w:rsidP="004849E2">
            <w:pPr>
              <w:ind w:firstLineChars="100" w:firstLine="203"/>
            </w:pPr>
            <w:r w:rsidRPr="00E40F42">
              <w:rPr>
                <w:rFonts w:ascii="ＭＳ 明朝" w:hAnsi="ＭＳ 明朝" w:hint="eastAsia"/>
                <w:sz w:val="22"/>
              </w:rPr>
              <w:t>校長は、事故の概要を速やかに</w:t>
            </w:r>
            <w:r w:rsidR="00B82CB8" w:rsidRPr="00E40F42">
              <w:rPr>
                <w:rFonts w:ascii="ＭＳ 明朝" w:hAnsi="ＭＳ 明朝" w:hint="eastAsia"/>
                <w:sz w:val="22"/>
              </w:rPr>
              <w:t>所管する</w:t>
            </w:r>
            <w:r w:rsidRPr="00E40F42">
              <w:rPr>
                <w:rFonts w:ascii="ＭＳ 明朝" w:hAnsi="ＭＳ 明朝" w:hint="eastAsia"/>
                <w:sz w:val="22"/>
              </w:rPr>
              <w:t>教育委員会に報告し、後日、文書で提出する。</w:t>
            </w:r>
          </w:p>
        </w:tc>
      </w:tr>
    </w:tbl>
    <w:p w14:paraId="346E7E46" w14:textId="77777777" w:rsidR="00857605" w:rsidRPr="00E40F42" w:rsidRDefault="00857605" w:rsidP="00857605">
      <w:pPr>
        <w:ind w:left="405" w:hangingChars="200" w:hanging="405"/>
        <w:rPr>
          <w:sz w:val="22"/>
        </w:rPr>
      </w:pPr>
      <w:r w:rsidRPr="00E40F42">
        <w:rPr>
          <w:rFonts w:hint="eastAsia"/>
          <w:sz w:val="22"/>
        </w:rPr>
        <w:t xml:space="preserve">　④　情報の収集と一元化</w:t>
      </w:r>
      <w:r w:rsidRPr="00E40F42">
        <w:rPr>
          <w:rFonts w:ascii="ＭＳ 明朝" w:hAnsi="ＭＳ 明朝" w:hint="eastAsia"/>
          <w:sz w:val="22"/>
        </w:rPr>
        <w:t>（報道機関への対応）</w:t>
      </w:r>
    </w:p>
    <w:p w14:paraId="0DEF1242" w14:textId="77777777" w:rsidR="00857605" w:rsidRPr="00E40F42" w:rsidRDefault="00857605" w:rsidP="00857605">
      <w:pPr>
        <w:ind w:left="608" w:hangingChars="300" w:hanging="608"/>
        <w:rPr>
          <w:sz w:val="22"/>
        </w:rPr>
      </w:pPr>
      <w:r w:rsidRPr="00E40F42">
        <w:rPr>
          <w:rFonts w:hint="eastAsia"/>
          <w:sz w:val="22"/>
        </w:rPr>
        <w:t xml:space="preserve">　　・　生徒の動揺を静めながら事情を聞き、情報を集めるとともに、医師から診断、治療内容等を聞き、事故の経緯を正確に把握し、記録する。</w:t>
      </w:r>
    </w:p>
    <w:p w14:paraId="279C24C0" w14:textId="77777777" w:rsidR="00857605" w:rsidRPr="00E40F42" w:rsidRDefault="00857605" w:rsidP="00857605">
      <w:pPr>
        <w:ind w:left="405" w:hangingChars="200" w:hanging="405"/>
        <w:rPr>
          <w:sz w:val="22"/>
        </w:rPr>
      </w:pPr>
      <w:r w:rsidRPr="00E40F42">
        <w:rPr>
          <w:rFonts w:hint="eastAsia"/>
          <w:sz w:val="22"/>
        </w:rPr>
        <w:t xml:space="preserve">　　・　関係機関や報道機関等外部へ情報を提供する場合は、校長に窓口を一本化し、混乱を避ける。</w:t>
      </w:r>
    </w:p>
    <w:p w14:paraId="2C3AAB20" w14:textId="77777777" w:rsidR="00857605" w:rsidRPr="00E40F42" w:rsidRDefault="00857605" w:rsidP="00857605">
      <w:pPr>
        <w:ind w:left="405" w:hangingChars="200" w:hanging="405"/>
        <w:rPr>
          <w:sz w:val="22"/>
        </w:rPr>
      </w:pPr>
    </w:p>
    <w:p w14:paraId="61C3A824" w14:textId="77777777" w:rsidR="00991C68" w:rsidRPr="00E40F42" w:rsidRDefault="00991C68" w:rsidP="00857605">
      <w:pPr>
        <w:ind w:left="405" w:hangingChars="200" w:hanging="405"/>
        <w:rPr>
          <w:sz w:val="22"/>
        </w:rPr>
      </w:pPr>
    </w:p>
    <w:p w14:paraId="2A164BCA" w14:textId="77777777" w:rsidR="00991C68" w:rsidRPr="00E40F42" w:rsidRDefault="00991C68" w:rsidP="00857605">
      <w:pPr>
        <w:ind w:left="405" w:hangingChars="200" w:hanging="405"/>
        <w:rPr>
          <w:sz w:val="22"/>
        </w:rPr>
      </w:pPr>
    </w:p>
    <w:p w14:paraId="34664EA3" w14:textId="77777777" w:rsidR="00CA7739" w:rsidRPr="00E40F42" w:rsidRDefault="00CA7739" w:rsidP="00857605">
      <w:pPr>
        <w:ind w:left="405" w:hangingChars="200" w:hanging="405"/>
        <w:rPr>
          <w:sz w:val="22"/>
        </w:rPr>
      </w:pPr>
    </w:p>
    <w:p w14:paraId="53E39D47" w14:textId="77777777" w:rsidR="00D838FE" w:rsidRPr="00E40F42" w:rsidRDefault="00D838FE" w:rsidP="00857605">
      <w:pPr>
        <w:ind w:left="405" w:hangingChars="200" w:hanging="405"/>
        <w:rPr>
          <w:sz w:val="22"/>
        </w:rPr>
      </w:pPr>
    </w:p>
    <w:p w14:paraId="5E15935E" w14:textId="77777777" w:rsidR="00857605" w:rsidRPr="00E40F42" w:rsidRDefault="00857605" w:rsidP="00857605">
      <w:pPr>
        <w:ind w:left="407" w:hangingChars="200" w:hanging="407"/>
        <w:rPr>
          <w:b/>
          <w:bCs/>
          <w:sz w:val="22"/>
        </w:rPr>
      </w:pPr>
      <w:r w:rsidRPr="00E40F42">
        <w:rPr>
          <w:rFonts w:hint="eastAsia"/>
          <w:b/>
          <w:bCs/>
          <w:sz w:val="22"/>
        </w:rPr>
        <w:lastRenderedPageBreak/>
        <w:t>●危機終息後の対応</w:t>
      </w:r>
    </w:p>
    <w:p w14:paraId="7CC37089" w14:textId="77777777" w:rsidR="00857605" w:rsidRPr="00E40F42" w:rsidRDefault="00857605" w:rsidP="00857605">
      <w:pPr>
        <w:ind w:left="405" w:hangingChars="200" w:hanging="405"/>
        <w:rPr>
          <w:sz w:val="22"/>
        </w:rPr>
      </w:pPr>
      <w:r w:rsidRPr="00E40F42">
        <w:rPr>
          <w:rFonts w:hint="eastAsia"/>
          <w:sz w:val="22"/>
        </w:rPr>
        <w:t xml:space="preserve">　①　原因の究明</w:t>
      </w:r>
    </w:p>
    <w:p w14:paraId="70C12D7B" w14:textId="77777777" w:rsidR="00857605" w:rsidRPr="00E40F42" w:rsidRDefault="00857605" w:rsidP="00857605">
      <w:pPr>
        <w:ind w:left="608" w:hangingChars="300" w:hanging="608"/>
        <w:rPr>
          <w:sz w:val="22"/>
        </w:rPr>
      </w:pPr>
      <w:r w:rsidRPr="00E40F42">
        <w:rPr>
          <w:rFonts w:hint="eastAsia"/>
          <w:sz w:val="22"/>
        </w:rPr>
        <w:t xml:space="preserve">　　・　校長は、事故に関わる情報を整理・記録するとともに、事故原因や問題点を調査・究明し、その反省と改善について全職員の共通理解を図る。</w:t>
      </w:r>
    </w:p>
    <w:p w14:paraId="3DFAAF4F" w14:textId="77777777" w:rsidR="00857605" w:rsidRPr="00E40F42" w:rsidRDefault="00857605" w:rsidP="00857605">
      <w:pPr>
        <w:ind w:leftChars="209" w:left="606" w:hangingChars="100" w:hanging="203"/>
        <w:rPr>
          <w:sz w:val="22"/>
        </w:rPr>
      </w:pPr>
      <w:r w:rsidRPr="00E40F42">
        <w:rPr>
          <w:rFonts w:hint="eastAsia"/>
          <w:sz w:val="22"/>
        </w:rPr>
        <w:t>・　練習内容に無理がなかったか、生徒の健康状態の把握が十分だったかなど、事故につながる要因について調査し、再発防止に取り組む。</w:t>
      </w:r>
    </w:p>
    <w:p w14:paraId="55244BA1" w14:textId="77777777" w:rsidR="00857605" w:rsidRPr="00E40F42" w:rsidRDefault="00857605" w:rsidP="00857605">
      <w:pPr>
        <w:ind w:leftChars="105" w:left="605" w:hangingChars="199" w:hanging="403"/>
        <w:rPr>
          <w:sz w:val="22"/>
        </w:rPr>
      </w:pPr>
      <w:r w:rsidRPr="00E40F42">
        <w:rPr>
          <w:rFonts w:hint="eastAsia"/>
          <w:sz w:val="22"/>
        </w:rPr>
        <w:t>②　支援・援助</w:t>
      </w:r>
    </w:p>
    <w:p w14:paraId="6C7648D6" w14:textId="77777777" w:rsidR="00857605" w:rsidRPr="00E40F42" w:rsidRDefault="00857605" w:rsidP="00857605">
      <w:pPr>
        <w:ind w:left="608" w:hangingChars="300" w:hanging="608"/>
        <w:rPr>
          <w:sz w:val="22"/>
        </w:rPr>
      </w:pPr>
      <w:r w:rsidRPr="00E40F42">
        <w:rPr>
          <w:rFonts w:hint="eastAsia"/>
          <w:sz w:val="22"/>
        </w:rPr>
        <w:t xml:space="preserve">　　・　校長と関係教員は、負傷した生徒を見舞うとともに、保護者に事故の経緯を説明し、</w:t>
      </w:r>
      <w:r w:rsidR="00144212" w:rsidRPr="00E40F42">
        <w:rPr>
          <w:rFonts w:hint="eastAsia"/>
          <w:sz w:val="22"/>
        </w:rPr>
        <w:t>独立行政法人</w:t>
      </w:r>
      <w:r w:rsidR="00494B8C" w:rsidRPr="00E40F42">
        <w:rPr>
          <w:rFonts w:hint="eastAsia"/>
          <w:sz w:val="22"/>
        </w:rPr>
        <w:t>日本スポーツ振興センター</w:t>
      </w:r>
      <w:r w:rsidRPr="00E40F42">
        <w:rPr>
          <w:rFonts w:hint="eastAsia"/>
          <w:sz w:val="22"/>
        </w:rPr>
        <w:t>等の手続き</w:t>
      </w:r>
      <w:r w:rsidR="00B61BF5" w:rsidRPr="00E40F42">
        <w:rPr>
          <w:rFonts w:hint="eastAsia"/>
          <w:sz w:val="22"/>
        </w:rPr>
        <w:t>及び給付</w:t>
      </w:r>
      <w:r w:rsidRPr="00E40F42">
        <w:rPr>
          <w:rFonts w:hint="eastAsia"/>
          <w:sz w:val="22"/>
        </w:rPr>
        <w:t>等について説明を行う。</w:t>
      </w:r>
    </w:p>
    <w:p w14:paraId="10D5226C" w14:textId="77777777" w:rsidR="00857605" w:rsidRPr="00E40F42" w:rsidRDefault="00857605" w:rsidP="00857605">
      <w:pPr>
        <w:ind w:left="405" w:hangingChars="200" w:hanging="405"/>
        <w:rPr>
          <w:sz w:val="22"/>
        </w:rPr>
      </w:pPr>
      <w:r w:rsidRPr="00E40F42">
        <w:rPr>
          <w:rFonts w:hint="eastAsia"/>
          <w:sz w:val="22"/>
        </w:rPr>
        <w:t xml:space="preserve">　　・　事故に遭遇した他の生徒について、事故の経過を説明し、混乱を招かないよう配慮する。</w:t>
      </w:r>
    </w:p>
    <w:p w14:paraId="5B963345" w14:textId="77777777" w:rsidR="00857605" w:rsidRPr="00E40F42" w:rsidRDefault="00857605" w:rsidP="00857605">
      <w:pPr>
        <w:ind w:leftChars="92" w:left="380" w:hangingChars="100" w:hanging="203"/>
        <w:rPr>
          <w:sz w:val="22"/>
        </w:rPr>
      </w:pPr>
      <w:r w:rsidRPr="00E40F42">
        <w:rPr>
          <w:rFonts w:hint="eastAsia"/>
          <w:sz w:val="22"/>
        </w:rPr>
        <w:t>③　心の</w:t>
      </w:r>
      <w:r w:rsidR="0058348D" w:rsidRPr="00E40F42">
        <w:rPr>
          <w:rFonts w:hint="eastAsia"/>
          <w:sz w:val="22"/>
        </w:rPr>
        <w:t>サポート・</w:t>
      </w:r>
      <w:r w:rsidR="0033030C" w:rsidRPr="00E40F42">
        <w:rPr>
          <w:rFonts w:hint="eastAsia"/>
          <w:sz w:val="22"/>
        </w:rPr>
        <w:t>ケア</w:t>
      </w:r>
    </w:p>
    <w:p w14:paraId="2C39B416" w14:textId="77777777" w:rsidR="00857605" w:rsidRPr="00E40F42" w:rsidRDefault="00857605" w:rsidP="00857605">
      <w:pPr>
        <w:ind w:leftChars="90" w:left="394" w:hangingChars="109" w:hanging="221"/>
        <w:rPr>
          <w:sz w:val="22"/>
        </w:rPr>
      </w:pPr>
      <w:r w:rsidRPr="00E40F42">
        <w:rPr>
          <w:rFonts w:hint="eastAsia"/>
          <w:sz w:val="22"/>
        </w:rPr>
        <w:t xml:space="preserve">　　負傷した生徒及び周囲の生徒でショックを受けている者がいる場合は、精神科医やスクールカウンセラー等の専門家に依頼するなど、連携を図りながら心の</w:t>
      </w:r>
      <w:r w:rsidR="0058348D" w:rsidRPr="00E40F42">
        <w:rPr>
          <w:rFonts w:hint="eastAsia"/>
          <w:sz w:val="22"/>
        </w:rPr>
        <w:t>サポート・</w:t>
      </w:r>
      <w:r w:rsidR="0033030C" w:rsidRPr="00E40F42">
        <w:rPr>
          <w:rFonts w:hint="eastAsia"/>
          <w:sz w:val="22"/>
        </w:rPr>
        <w:t>ケア</w:t>
      </w:r>
      <w:r w:rsidRPr="00E40F42">
        <w:rPr>
          <w:rFonts w:hint="eastAsia"/>
          <w:sz w:val="22"/>
        </w:rPr>
        <w:t>を行う。</w:t>
      </w:r>
    </w:p>
    <w:p w14:paraId="3CBE778D" w14:textId="77777777" w:rsidR="00857605" w:rsidRPr="00E40F42" w:rsidRDefault="00857605" w:rsidP="00857605">
      <w:pPr>
        <w:ind w:leftChars="90" w:left="394" w:hangingChars="109" w:hanging="221"/>
        <w:rPr>
          <w:sz w:val="22"/>
        </w:rPr>
      </w:pPr>
      <w:r w:rsidRPr="00E40F42">
        <w:rPr>
          <w:rFonts w:hint="eastAsia"/>
          <w:sz w:val="22"/>
        </w:rPr>
        <w:t>④　再発防止</w:t>
      </w:r>
    </w:p>
    <w:p w14:paraId="71FD219B" w14:textId="77777777" w:rsidR="00857605" w:rsidRPr="00E40F42" w:rsidRDefault="00857605" w:rsidP="00857605">
      <w:pPr>
        <w:ind w:leftChars="90" w:left="394" w:hangingChars="109" w:hanging="221"/>
        <w:rPr>
          <w:sz w:val="22"/>
        </w:rPr>
      </w:pPr>
      <w:r w:rsidRPr="00E40F42">
        <w:rPr>
          <w:rFonts w:hint="eastAsia"/>
          <w:sz w:val="22"/>
        </w:rPr>
        <w:t xml:space="preserve">　　教職員や生徒に対する事故防止策や安全点検等の見直しを行い、事故の再発防止に取り組む。</w:t>
      </w:r>
    </w:p>
    <w:p w14:paraId="16FF18CB" w14:textId="77777777" w:rsidR="00857605" w:rsidRPr="00E40F42" w:rsidRDefault="006C4627" w:rsidP="006C4627">
      <w:pPr>
        <w:ind w:firstLineChars="100" w:firstLine="203"/>
        <w:rPr>
          <w:sz w:val="22"/>
        </w:rPr>
      </w:pPr>
      <w:r w:rsidRPr="00E40F42">
        <w:rPr>
          <w:rFonts w:hint="eastAsia"/>
          <w:sz w:val="22"/>
        </w:rPr>
        <w:t xml:space="preserve">⑤　</w:t>
      </w:r>
      <w:r w:rsidR="00857605" w:rsidRPr="00E40F42">
        <w:rPr>
          <w:rFonts w:hint="eastAsia"/>
          <w:sz w:val="22"/>
        </w:rPr>
        <w:t>報告</w:t>
      </w:r>
    </w:p>
    <w:p w14:paraId="5366E35C" w14:textId="77777777" w:rsidR="00857605" w:rsidRPr="00E40F42" w:rsidRDefault="00857605" w:rsidP="00857605">
      <w:pPr>
        <w:ind w:leftChars="90" w:left="394" w:hangingChars="109" w:hanging="221"/>
        <w:rPr>
          <w:sz w:val="22"/>
        </w:rPr>
      </w:pPr>
      <w:r w:rsidRPr="00E40F42">
        <w:rPr>
          <w:rFonts w:hint="eastAsia"/>
          <w:sz w:val="22"/>
        </w:rPr>
        <w:t xml:space="preserve">　　事後措置の状況を</w:t>
      </w:r>
      <w:r w:rsidR="004B1BB2" w:rsidRPr="00E40F42">
        <w:rPr>
          <w:rFonts w:hint="eastAsia"/>
          <w:sz w:val="22"/>
        </w:rPr>
        <w:t>所管</w:t>
      </w:r>
      <w:r w:rsidR="006C4627" w:rsidRPr="00E40F42">
        <w:rPr>
          <w:rFonts w:hint="eastAsia"/>
          <w:sz w:val="22"/>
        </w:rPr>
        <w:t>する</w:t>
      </w:r>
      <w:r w:rsidRPr="00E40F42">
        <w:rPr>
          <w:rFonts w:hint="eastAsia"/>
          <w:sz w:val="22"/>
        </w:rPr>
        <w:t>教育委員会</w:t>
      </w:r>
      <w:r w:rsidR="005518FF" w:rsidRPr="00E40F42">
        <w:rPr>
          <w:rFonts w:ascii="ＭＳ 明朝" w:hAnsi="ＭＳ 明朝" w:hint="eastAsia"/>
          <w:sz w:val="22"/>
        </w:rPr>
        <w:t>に</w:t>
      </w:r>
      <w:r w:rsidRPr="00E40F42">
        <w:rPr>
          <w:rFonts w:hint="eastAsia"/>
          <w:sz w:val="22"/>
        </w:rPr>
        <w:t>報告する。</w:t>
      </w:r>
    </w:p>
    <w:p w14:paraId="2D2D226E" w14:textId="77777777" w:rsidR="00857605" w:rsidRPr="00E40F42" w:rsidRDefault="00857605" w:rsidP="00857605">
      <w:pPr>
        <w:ind w:left="405" w:hangingChars="200" w:hanging="405"/>
        <w:rPr>
          <w:sz w:val="22"/>
        </w:rPr>
      </w:pPr>
    </w:p>
    <w:p w14:paraId="378E9FEA" w14:textId="77777777" w:rsidR="00857605" w:rsidRPr="00E40F42" w:rsidRDefault="00857605" w:rsidP="00857605">
      <w:pPr>
        <w:ind w:left="407" w:hangingChars="200" w:hanging="407"/>
        <w:rPr>
          <w:b/>
          <w:bCs/>
          <w:sz w:val="22"/>
        </w:rPr>
      </w:pPr>
      <w:r w:rsidRPr="00E40F42">
        <w:rPr>
          <w:rFonts w:hint="eastAsia"/>
          <w:b/>
          <w:bCs/>
          <w:sz w:val="22"/>
        </w:rPr>
        <w:t>●危機の予防対策</w:t>
      </w:r>
    </w:p>
    <w:p w14:paraId="7599B88F" w14:textId="77777777" w:rsidR="00B247CD" w:rsidRPr="00E40F42" w:rsidRDefault="00B247CD" w:rsidP="00857605">
      <w:pPr>
        <w:ind w:left="407" w:hangingChars="200" w:hanging="407"/>
        <w:rPr>
          <w:bCs/>
          <w:sz w:val="22"/>
        </w:rPr>
      </w:pPr>
      <w:r w:rsidRPr="00E40F42">
        <w:rPr>
          <w:rFonts w:hint="eastAsia"/>
          <w:b/>
          <w:bCs/>
          <w:sz w:val="22"/>
        </w:rPr>
        <w:t xml:space="preserve">　</w:t>
      </w:r>
      <w:r w:rsidRPr="00E40F42">
        <w:rPr>
          <w:rFonts w:hint="eastAsia"/>
          <w:bCs/>
          <w:sz w:val="22"/>
        </w:rPr>
        <w:t>①　各学校の部活動安全対策マニュアルについて、設置している運動部活動の種目や活動環境に応じたマニュアルとなるよう、ヒヤリハット事例の更新を含めて、年１回以上の定期的な確認を行うこと。</w:t>
      </w:r>
    </w:p>
    <w:p w14:paraId="254A3D03" w14:textId="77777777" w:rsidR="00857605" w:rsidRPr="00E40F42" w:rsidRDefault="00857605" w:rsidP="00857605">
      <w:pPr>
        <w:ind w:left="405" w:hangingChars="200" w:hanging="405"/>
        <w:rPr>
          <w:sz w:val="22"/>
        </w:rPr>
      </w:pPr>
      <w:r w:rsidRPr="00E40F42">
        <w:rPr>
          <w:rFonts w:hint="eastAsia"/>
          <w:sz w:val="22"/>
        </w:rPr>
        <w:t xml:space="preserve">　</w:t>
      </w:r>
      <w:r w:rsidR="00B247CD" w:rsidRPr="00E40F42">
        <w:rPr>
          <w:rFonts w:hint="eastAsia"/>
          <w:sz w:val="22"/>
        </w:rPr>
        <w:t>②</w:t>
      </w:r>
      <w:r w:rsidRPr="00E40F42">
        <w:rPr>
          <w:rFonts w:hint="eastAsia"/>
          <w:sz w:val="22"/>
        </w:rPr>
        <w:t xml:space="preserve">　生徒の健康状態の把握に努め、無理のない活動計画を立てる。</w:t>
      </w:r>
    </w:p>
    <w:p w14:paraId="2C1367B2" w14:textId="77777777" w:rsidR="00857605" w:rsidRPr="00E40F42" w:rsidRDefault="00857605" w:rsidP="00857605">
      <w:pPr>
        <w:ind w:left="405" w:hangingChars="200" w:hanging="405"/>
        <w:rPr>
          <w:sz w:val="22"/>
        </w:rPr>
      </w:pPr>
      <w:r w:rsidRPr="00E40F42">
        <w:rPr>
          <w:rFonts w:hint="eastAsia"/>
          <w:sz w:val="22"/>
        </w:rPr>
        <w:t xml:space="preserve">　</w:t>
      </w:r>
      <w:r w:rsidR="00B247CD" w:rsidRPr="00E40F42">
        <w:rPr>
          <w:rFonts w:hint="eastAsia"/>
          <w:sz w:val="22"/>
        </w:rPr>
        <w:t xml:space="preserve">③　</w:t>
      </w:r>
      <w:r w:rsidRPr="00E40F42">
        <w:rPr>
          <w:rFonts w:hint="eastAsia"/>
          <w:sz w:val="22"/>
        </w:rPr>
        <w:t>生徒が、常に安全に注意して活動する能力、態度及び習慣を身につけさせる。</w:t>
      </w:r>
    </w:p>
    <w:p w14:paraId="7F7DD5B3" w14:textId="77777777" w:rsidR="00857605" w:rsidRPr="00E40F42" w:rsidRDefault="00857605" w:rsidP="00857605">
      <w:pPr>
        <w:ind w:left="405" w:hangingChars="200" w:hanging="405"/>
        <w:rPr>
          <w:sz w:val="22"/>
        </w:rPr>
      </w:pPr>
      <w:r w:rsidRPr="00E40F42">
        <w:rPr>
          <w:rFonts w:hint="eastAsia"/>
          <w:sz w:val="22"/>
        </w:rPr>
        <w:t xml:space="preserve">　</w:t>
      </w:r>
      <w:r w:rsidR="00B247CD" w:rsidRPr="00E40F42">
        <w:rPr>
          <w:rFonts w:hint="eastAsia"/>
          <w:sz w:val="22"/>
        </w:rPr>
        <w:t xml:space="preserve">④　</w:t>
      </w:r>
      <w:r w:rsidRPr="00E40F42">
        <w:rPr>
          <w:rFonts w:hint="eastAsia"/>
          <w:sz w:val="22"/>
        </w:rPr>
        <w:t>部顧問が、活動の場につけない場合の練習については、練習の内容を考慮するとともに、事故発生時の対応などを生徒に周知する。</w:t>
      </w:r>
    </w:p>
    <w:p w14:paraId="197C4385" w14:textId="77777777" w:rsidR="00857605" w:rsidRPr="00E40F42" w:rsidRDefault="00857605" w:rsidP="00857605">
      <w:pPr>
        <w:ind w:left="405" w:hangingChars="200" w:hanging="405"/>
        <w:rPr>
          <w:sz w:val="22"/>
        </w:rPr>
      </w:pPr>
      <w:r w:rsidRPr="00E40F42">
        <w:rPr>
          <w:rFonts w:hint="eastAsia"/>
          <w:sz w:val="22"/>
        </w:rPr>
        <w:t xml:space="preserve">　</w:t>
      </w:r>
      <w:r w:rsidR="00B247CD" w:rsidRPr="00E40F42">
        <w:rPr>
          <w:rFonts w:hint="eastAsia"/>
          <w:sz w:val="22"/>
        </w:rPr>
        <w:t xml:space="preserve">⑤　</w:t>
      </w:r>
      <w:r w:rsidRPr="00E40F42">
        <w:rPr>
          <w:rFonts w:hint="eastAsia"/>
          <w:sz w:val="22"/>
        </w:rPr>
        <w:t>万一事故が発生した場合に備え、迅速な対応の仕方を心得ておく。連絡体制、役割分担を定め、全員が理解しておくとともに、掲示により、対応が確実にできるようにする。</w:t>
      </w:r>
    </w:p>
    <w:p w14:paraId="4F36F2CC" w14:textId="77777777" w:rsidR="00857605" w:rsidRPr="00E40F42" w:rsidRDefault="00B247CD" w:rsidP="00B82CB8">
      <w:pPr>
        <w:ind w:firstLineChars="100" w:firstLine="203"/>
        <w:rPr>
          <w:sz w:val="22"/>
        </w:rPr>
      </w:pPr>
      <w:r w:rsidRPr="00E40F42">
        <w:rPr>
          <w:rFonts w:hint="eastAsia"/>
          <w:sz w:val="22"/>
        </w:rPr>
        <w:t xml:space="preserve">⑥　</w:t>
      </w:r>
      <w:r w:rsidR="00B82CB8" w:rsidRPr="00E40F42">
        <w:rPr>
          <w:rFonts w:hint="eastAsia"/>
          <w:sz w:val="22"/>
        </w:rPr>
        <w:t>ＡＥＤの使用方法や</w:t>
      </w:r>
      <w:r w:rsidR="00857605" w:rsidRPr="00E40F42">
        <w:rPr>
          <w:rFonts w:hint="eastAsia"/>
          <w:sz w:val="22"/>
        </w:rPr>
        <w:t>心肺蘇生法の訓練などにより、応急手当について職員が実践できるようにする。</w:t>
      </w:r>
    </w:p>
    <w:p w14:paraId="0A0D5FC5" w14:textId="77777777" w:rsidR="00857605" w:rsidRPr="00E40F42" w:rsidRDefault="00857605" w:rsidP="00857605">
      <w:pPr>
        <w:ind w:left="405" w:hangingChars="200" w:hanging="405"/>
        <w:rPr>
          <w:sz w:val="22"/>
        </w:rPr>
      </w:pPr>
    </w:p>
    <w:p w14:paraId="3E1FAC02" w14:textId="77777777" w:rsidR="00857605" w:rsidRPr="00E40F42" w:rsidRDefault="00857605" w:rsidP="00857605">
      <w:pPr>
        <w:ind w:left="407" w:hangingChars="200" w:hanging="407"/>
        <w:rPr>
          <w:b/>
          <w:bCs/>
          <w:sz w:val="22"/>
        </w:rPr>
      </w:pPr>
      <w:r w:rsidRPr="00E40F42">
        <w:rPr>
          <w:rFonts w:hint="eastAsia"/>
          <w:b/>
          <w:bCs/>
          <w:sz w:val="22"/>
        </w:rPr>
        <w:t>●関係法令等</w:t>
      </w:r>
    </w:p>
    <w:p w14:paraId="60169F58" w14:textId="77777777" w:rsidR="00857605" w:rsidRPr="00E40F42" w:rsidRDefault="00857605" w:rsidP="00857605">
      <w:pPr>
        <w:ind w:left="405" w:hangingChars="200" w:hanging="405"/>
        <w:rPr>
          <w:sz w:val="22"/>
        </w:rPr>
      </w:pPr>
      <w:r w:rsidRPr="00E40F42">
        <w:rPr>
          <w:rFonts w:hint="eastAsia"/>
          <w:sz w:val="22"/>
        </w:rPr>
        <w:t xml:space="preserve">　①　国家賠償法第１条（公権力の行使に基づく損害の賠償責任、求償権）、第３条（賠償責任者）</w:t>
      </w:r>
    </w:p>
    <w:p w14:paraId="5EEBCBE8" w14:textId="77777777" w:rsidR="00857605" w:rsidRPr="00E40F42" w:rsidRDefault="00857605" w:rsidP="00857605">
      <w:pPr>
        <w:ind w:left="405" w:hangingChars="200" w:hanging="405"/>
        <w:rPr>
          <w:sz w:val="22"/>
        </w:rPr>
      </w:pPr>
      <w:r w:rsidRPr="00E40F42">
        <w:rPr>
          <w:rFonts w:hint="eastAsia"/>
          <w:sz w:val="22"/>
        </w:rPr>
        <w:t xml:space="preserve">　②　民法第</w:t>
      </w:r>
      <w:r w:rsidRPr="00E40F42">
        <w:rPr>
          <w:rFonts w:hint="eastAsia"/>
          <w:sz w:val="22"/>
        </w:rPr>
        <w:t>709</w:t>
      </w:r>
      <w:r w:rsidRPr="00E40F42">
        <w:rPr>
          <w:rFonts w:hint="eastAsia"/>
          <w:sz w:val="22"/>
        </w:rPr>
        <w:t>条（不法行為による損害賠償）、第</w:t>
      </w:r>
      <w:r w:rsidRPr="00E40F42">
        <w:rPr>
          <w:rFonts w:hint="eastAsia"/>
          <w:sz w:val="22"/>
        </w:rPr>
        <w:t>714</w:t>
      </w:r>
      <w:r w:rsidRPr="00E40F42">
        <w:rPr>
          <w:rFonts w:hint="eastAsia"/>
          <w:sz w:val="22"/>
        </w:rPr>
        <w:t>条（責任無能力者の監督義務者等の責任）、第</w:t>
      </w:r>
      <w:r w:rsidRPr="00E40F42">
        <w:rPr>
          <w:rFonts w:hint="eastAsia"/>
          <w:sz w:val="22"/>
        </w:rPr>
        <w:t>715</w:t>
      </w:r>
      <w:r w:rsidRPr="00E40F42">
        <w:rPr>
          <w:rFonts w:hint="eastAsia"/>
          <w:sz w:val="22"/>
        </w:rPr>
        <w:t>条（使用者</w:t>
      </w:r>
      <w:r w:rsidR="00144212" w:rsidRPr="00E40F42">
        <w:rPr>
          <w:rFonts w:hint="eastAsia"/>
          <w:sz w:val="22"/>
        </w:rPr>
        <w:t>等</w:t>
      </w:r>
      <w:r w:rsidRPr="00E40F42">
        <w:rPr>
          <w:rFonts w:hint="eastAsia"/>
          <w:sz w:val="22"/>
        </w:rPr>
        <w:t>の責任）、第</w:t>
      </w:r>
      <w:r w:rsidRPr="00E40F42">
        <w:rPr>
          <w:rFonts w:hint="eastAsia"/>
          <w:sz w:val="22"/>
        </w:rPr>
        <w:t>722</w:t>
      </w:r>
      <w:r w:rsidRPr="00E40F42">
        <w:rPr>
          <w:rFonts w:hint="eastAsia"/>
          <w:sz w:val="22"/>
        </w:rPr>
        <w:t>条（損害賠償の方法</w:t>
      </w:r>
      <w:r w:rsidR="00144212" w:rsidRPr="00E40F42">
        <w:rPr>
          <w:rFonts w:hint="eastAsia"/>
          <w:sz w:val="22"/>
        </w:rPr>
        <w:t>及び</w:t>
      </w:r>
      <w:r w:rsidRPr="00E40F42">
        <w:rPr>
          <w:rFonts w:hint="eastAsia"/>
          <w:sz w:val="22"/>
        </w:rPr>
        <w:t>過失相殺）</w:t>
      </w:r>
    </w:p>
    <w:p w14:paraId="16FA746D" w14:textId="77777777" w:rsidR="00144212" w:rsidRPr="00E40F42" w:rsidRDefault="004C6C28" w:rsidP="004C6C28">
      <w:pPr>
        <w:tabs>
          <w:tab w:val="left" w:pos="284"/>
        </w:tabs>
        <w:ind w:leftChars="105" w:left="405" w:hangingChars="100" w:hanging="203"/>
        <w:rPr>
          <w:sz w:val="22"/>
        </w:rPr>
      </w:pPr>
      <w:r w:rsidRPr="00E40F42">
        <w:rPr>
          <w:rFonts w:hint="eastAsia"/>
          <w:sz w:val="22"/>
        </w:rPr>
        <w:t>③</w:t>
      </w:r>
      <w:r w:rsidR="00883916" w:rsidRPr="00E40F42">
        <w:rPr>
          <w:rFonts w:hint="eastAsia"/>
          <w:sz w:val="22"/>
        </w:rPr>
        <w:t xml:space="preserve">　</w:t>
      </w:r>
      <w:r w:rsidR="00144212" w:rsidRPr="00E40F42">
        <w:rPr>
          <w:rFonts w:hint="eastAsia"/>
          <w:sz w:val="22"/>
        </w:rPr>
        <w:t>学校保健安全法第５条（学校保健計画の策定等）</w:t>
      </w:r>
      <w:r w:rsidR="00883916" w:rsidRPr="00E40F42">
        <w:rPr>
          <w:rFonts w:hint="eastAsia"/>
          <w:sz w:val="22"/>
        </w:rPr>
        <w:t>、</w:t>
      </w:r>
      <w:r w:rsidR="00144212" w:rsidRPr="00E40F42">
        <w:rPr>
          <w:rFonts w:hint="eastAsia"/>
          <w:sz w:val="22"/>
        </w:rPr>
        <w:t>第</w:t>
      </w:r>
      <w:r w:rsidR="00144212" w:rsidRPr="00E40F42">
        <w:rPr>
          <w:rFonts w:hint="eastAsia"/>
          <w:sz w:val="22"/>
        </w:rPr>
        <w:t>26</w:t>
      </w:r>
      <w:r w:rsidR="00144212" w:rsidRPr="00E40F42">
        <w:rPr>
          <w:rFonts w:hint="eastAsia"/>
          <w:sz w:val="22"/>
        </w:rPr>
        <w:t>条（学校安全に関する学校の設置者の責務）、第</w:t>
      </w:r>
      <w:r w:rsidR="00144212" w:rsidRPr="00E40F42">
        <w:rPr>
          <w:rFonts w:hint="eastAsia"/>
          <w:sz w:val="22"/>
        </w:rPr>
        <w:t>27</w:t>
      </w:r>
      <w:r w:rsidR="00144212" w:rsidRPr="00E40F42">
        <w:rPr>
          <w:rFonts w:hint="eastAsia"/>
          <w:sz w:val="22"/>
        </w:rPr>
        <w:t>条（学校安全計画の策定等）</w:t>
      </w:r>
    </w:p>
    <w:p w14:paraId="215137B7" w14:textId="77777777" w:rsidR="00857605" w:rsidRPr="00E40F42" w:rsidRDefault="00144212" w:rsidP="00144212">
      <w:pPr>
        <w:ind w:leftChars="105" w:left="405" w:hangingChars="100" w:hanging="203"/>
        <w:rPr>
          <w:sz w:val="22"/>
        </w:rPr>
      </w:pPr>
      <w:r w:rsidRPr="00E40F42">
        <w:rPr>
          <w:rFonts w:hint="eastAsia"/>
          <w:sz w:val="22"/>
        </w:rPr>
        <w:t xml:space="preserve">④　</w:t>
      </w:r>
      <w:r w:rsidR="00857605" w:rsidRPr="00E40F42">
        <w:rPr>
          <w:rFonts w:hint="eastAsia"/>
          <w:sz w:val="22"/>
        </w:rPr>
        <w:t>独立行政法人日本スポーツ振興センター法施行令第５条（学校の管理下における災害の範囲）</w:t>
      </w:r>
    </w:p>
    <w:p w14:paraId="43D33136" w14:textId="77777777" w:rsidR="00C11213" w:rsidRPr="00E40F42" w:rsidRDefault="00C11213" w:rsidP="00C11213">
      <w:pPr>
        <w:rPr>
          <w:sz w:val="22"/>
        </w:rPr>
      </w:pPr>
      <w:r w:rsidRPr="00E40F42">
        <w:rPr>
          <w:sz w:val="22"/>
        </w:rPr>
        <w:br w:type="page"/>
      </w: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A90EAC" w:rsidRPr="00E40F42" w14:paraId="46F771C4" w14:textId="77777777" w:rsidTr="00A90EAC">
        <w:trPr>
          <w:trHeight w:val="794"/>
        </w:trPr>
        <w:tc>
          <w:tcPr>
            <w:tcW w:w="9650" w:type="dxa"/>
            <w:vAlign w:val="center"/>
          </w:tcPr>
          <w:p w14:paraId="1813B445" w14:textId="77777777" w:rsidR="00C11213" w:rsidRPr="00E40F42" w:rsidRDefault="00C11213" w:rsidP="00C11213">
            <w:pPr>
              <w:ind w:left="668" w:hangingChars="300" w:hanging="668"/>
              <w:rPr>
                <w:sz w:val="24"/>
              </w:rPr>
            </w:pPr>
            <w:r w:rsidRPr="00E40F42">
              <w:rPr>
                <w:rFonts w:hint="eastAsia"/>
                <w:sz w:val="24"/>
              </w:rPr>
              <w:t xml:space="preserve">　４　熱中症</w:t>
            </w:r>
          </w:p>
        </w:tc>
      </w:tr>
      <w:tr w:rsidR="00A90EAC" w:rsidRPr="00E40F42" w14:paraId="713FC04E" w14:textId="77777777" w:rsidTr="00A90EAC">
        <w:trPr>
          <w:trHeight w:val="1134"/>
        </w:trPr>
        <w:tc>
          <w:tcPr>
            <w:tcW w:w="9650" w:type="dxa"/>
          </w:tcPr>
          <w:p w14:paraId="1DD4369C" w14:textId="403067F1" w:rsidR="00C11213" w:rsidRPr="00E40F42" w:rsidRDefault="00C11213" w:rsidP="00C11213">
            <w:pPr>
              <w:ind w:firstLineChars="100" w:firstLine="203"/>
              <w:rPr>
                <w:sz w:val="22"/>
              </w:rPr>
            </w:pPr>
            <w:r w:rsidRPr="00E40F42">
              <w:rPr>
                <w:rFonts w:hint="eastAsia"/>
                <w:sz w:val="22"/>
              </w:rPr>
              <w:t>A</w:t>
            </w:r>
            <w:r w:rsidRPr="00E40F42">
              <w:rPr>
                <w:rFonts w:hint="eastAsia"/>
                <w:sz w:val="22"/>
              </w:rPr>
              <w:t>小学校で、学校から約１ｋｍ離れた公園に校外学習に出発（徒歩）し、到着後、遊具等で遊んだ後学校にもどった（この間１時間</w:t>
            </w:r>
            <w:r w:rsidRPr="00E40F42">
              <w:rPr>
                <w:rFonts w:hint="eastAsia"/>
                <w:sz w:val="22"/>
              </w:rPr>
              <w:t>30</w:t>
            </w:r>
            <w:r w:rsidRPr="00E40F42">
              <w:rPr>
                <w:rFonts w:hint="eastAsia"/>
                <w:sz w:val="22"/>
              </w:rPr>
              <w:t>分）。当該児童は教室にもどった後に体調が急変し、心肺停止の状態となった。</w:t>
            </w:r>
          </w:p>
        </w:tc>
      </w:tr>
    </w:tbl>
    <w:p w14:paraId="35C17509" w14:textId="77777777" w:rsidR="00C11213" w:rsidRPr="00E40F42" w:rsidRDefault="00C11213" w:rsidP="00C11213">
      <w:pPr>
        <w:ind w:left="405" w:hangingChars="200" w:hanging="405"/>
        <w:rPr>
          <w:sz w:val="22"/>
        </w:rPr>
      </w:pPr>
    </w:p>
    <w:p w14:paraId="59B3A81E" w14:textId="77777777" w:rsidR="00C11213" w:rsidRPr="00E40F42" w:rsidRDefault="00C11213" w:rsidP="00C11213">
      <w:pPr>
        <w:ind w:left="407" w:hangingChars="200" w:hanging="407"/>
        <w:rPr>
          <w:b/>
          <w:sz w:val="22"/>
        </w:rPr>
      </w:pPr>
      <w:r w:rsidRPr="00E40F42">
        <w:rPr>
          <w:rFonts w:hint="eastAsia"/>
          <w:b/>
          <w:sz w:val="22"/>
        </w:rPr>
        <w:t>●危機発生時の対応</w:t>
      </w:r>
    </w:p>
    <w:p w14:paraId="5C457C89" w14:textId="77777777" w:rsidR="00C11213" w:rsidRPr="00E40F42" w:rsidRDefault="00C11213" w:rsidP="00C11213">
      <w:pPr>
        <w:ind w:leftChars="100" w:left="396" w:hangingChars="100" w:hanging="203"/>
        <w:rPr>
          <w:sz w:val="22"/>
        </w:rPr>
      </w:pPr>
      <w:r w:rsidRPr="00E40F42">
        <w:rPr>
          <w:rFonts w:hint="eastAsia"/>
          <w:sz w:val="22"/>
        </w:rPr>
        <w:t>①　救急（応急）措置</w:t>
      </w:r>
    </w:p>
    <w:p w14:paraId="70C77459" w14:textId="77777777" w:rsidR="00C11213" w:rsidRPr="00E40F42" w:rsidRDefault="00C11213" w:rsidP="00C11213">
      <w:pPr>
        <w:ind w:leftChars="200" w:left="588" w:hangingChars="100" w:hanging="203"/>
        <w:rPr>
          <w:sz w:val="22"/>
        </w:rPr>
      </w:pPr>
      <w:r w:rsidRPr="00E40F42">
        <w:rPr>
          <w:rFonts w:hint="eastAsia"/>
          <w:sz w:val="22"/>
        </w:rPr>
        <w:t>・　担当教員</w:t>
      </w:r>
      <w:r w:rsidR="00752699" w:rsidRPr="00E40F42">
        <w:rPr>
          <w:rFonts w:hint="eastAsia"/>
          <w:sz w:val="22"/>
        </w:rPr>
        <w:t>は、熱中症を疑う症状があるか確認し、意識障害の有無・顔色・呼吸など</w:t>
      </w:r>
      <w:r w:rsidRPr="00E40F42">
        <w:rPr>
          <w:rFonts w:hint="eastAsia"/>
          <w:sz w:val="22"/>
        </w:rPr>
        <w:t>を確認し、意識障害を疑う症状がある場合はすぐに救急車を要請し、同時に体を冷やす等の応急手当を行う。</w:t>
      </w:r>
    </w:p>
    <w:p w14:paraId="2EC77FB5" w14:textId="77777777" w:rsidR="00C11213" w:rsidRPr="00E40F42" w:rsidRDefault="00C11213" w:rsidP="00C11213">
      <w:pPr>
        <w:ind w:leftChars="200" w:left="588" w:hangingChars="100" w:hanging="203"/>
        <w:rPr>
          <w:sz w:val="22"/>
        </w:rPr>
      </w:pPr>
      <w:r w:rsidRPr="00E40F42">
        <w:rPr>
          <w:rFonts w:hint="eastAsia"/>
          <w:sz w:val="22"/>
        </w:rPr>
        <w:t>・　担当教員は、周囲にいる者（教職員・児童）に救急車（１１９番）の出動要請、校長への連絡、他の教職員への応援を依頼する。状況に応じ、担当教員（発見者）が直接通報する。</w:t>
      </w:r>
    </w:p>
    <w:p w14:paraId="367B0285" w14:textId="77777777" w:rsidR="00C11213" w:rsidRPr="00E40F42" w:rsidRDefault="00C11213" w:rsidP="00C11213">
      <w:pPr>
        <w:ind w:leftChars="200" w:left="588" w:hangingChars="100" w:hanging="203"/>
        <w:rPr>
          <w:sz w:val="22"/>
        </w:rPr>
      </w:pPr>
      <w:r w:rsidRPr="00E40F42">
        <w:rPr>
          <w:rFonts w:hint="eastAsia"/>
          <w:sz w:val="22"/>
        </w:rPr>
        <w:t>・　養護教諭等（状況に応じて担任や学年長）は、発症した児童の応急処置を引き継ぐとともに、速やかに保護者に事故の概要を報告し、希望する医療機関があるか、搬送される医療機関に向かうことができるかなどを確認する。</w:t>
      </w:r>
    </w:p>
    <w:p w14:paraId="281C71E6" w14:textId="77777777" w:rsidR="00C11213" w:rsidRPr="00E40F42" w:rsidRDefault="00C11213" w:rsidP="00C11213">
      <w:pPr>
        <w:ind w:leftChars="200" w:left="385"/>
        <w:rPr>
          <w:sz w:val="22"/>
        </w:rPr>
      </w:pPr>
      <w:r w:rsidRPr="00E40F42">
        <w:rPr>
          <w:rFonts w:hint="eastAsia"/>
          <w:sz w:val="22"/>
        </w:rPr>
        <w:t>・　担当教員は、他の児童を、救急活動の妨げにならない場所に移動させる。</w:t>
      </w:r>
    </w:p>
    <w:p w14:paraId="664A4644" w14:textId="77777777" w:rsidR="00C11213" w:rsidRPr="00E40F42" w:rsidRDefault="00C11213" w:rsidP="00C11213">
      <w:pPr>
        <w:ind w:leftChars="200" w:left="588" w:hangingChars="100" w:hanging="203"/>
        <w:rPr>
          <w:sz w:val="22"/>
        </w:rPr>
      </w:pPr>
      <w:r w:rsidRPr="00E40F42">
        <w:rPr>
          <w:rFonts w:hint="eastAsia"/>
          <w:sz w:val="22"/>
        </w:rPr>
        <w:t>・　救急車到着までの間、身体冷却を行うとともにＡＥＤ</w:t>
      </w:r>
      <w:r w:rsidRPr="00E40F42">
        <w:rPr>
          <w:rFonts w:hint="eastAsia"/>
          <w:sz w:val="22"/>
        </w:rPr>
        <w:t>(</w:t>
      </w:r>
      <w:r w:rsidRPr="00E40F42">
        <w:rPr>
          <w:rFonts w:hint="eastAsia"/>
          <w:sz w:val="22"/>
        </w:rPr>
        <w:t>自動体外式除細動器</w:t>
      </w:r>
      <w:r w:rsidRPr="00E40F42">
        <w:rPr>
          <w:rFonts w:hint="eastAsia"/>
          <w:sz w:val="22"/>
        </w:rPr>
        <w:t>)</w:t>
      </w:r>
      <w:r w:rsidRPr="00E40F42">
        <w:rPr>
          <w:rFonts w:hint="eastAsia"/>
          <w:sz w:val="22"/>
        </w:rPr>
        <w:t>の使用や心肺蘇生法等が必要と認められる場合は、的確に実施する。</w:t>
      </w:r>
    </w:p>
    <w:p w14:paraId="4A768402" w14:textId="77777777" w:rsidR="00C11213" w:rsidRPr="00E40F42" w:rsidRDefault="00C11213" w:rsidP="00C11213">
      <w:pPr>
        <w:ind w:leftChars="200" w:left="385"/>
        <w:rPr>
          <w:sz w:val="22"/>
        </w:rPr>
      </w:pPr>
      <w:r w:rsidRPr="00E40F42">
        <w:rPr>
          <w:rFonts w:hint="eastAsia"/>
          <w:sz w:val="22"/>
        </w:rPr>
        <w:t>・　救急車の進入路を確保し、救急車が到着したら、速やかに、救急隊員を負傷者まで誘導する。</w:t>
      </w:r>
    </w:p>
    <w:p w14:paraId="3FB30A62" w14:textId="77777777" w:rsidR="00C11213" w:rsidRPr="00E40F42" w:rsidRDefault="00C11213" w:rsidP="00C11213">
      <w:pPr>
        <w:ind w:leftChars="200" w:left="385"/>
        <w:rPr>
          <w:sz w:val="22"/>
        </w:rPr>
      </w:pPr>
      <w:r w:rsidRPr="00E40F42">
        <w:rPr>
          <w:rFonts w:hint="eastAsia"/>
          <w:sz w:val="22"/>
        </w:rPr>
        <w:t>・　担当教員等は、救急隊員に事故発生時の状況や応急措置の状況等を説明する。</w:t>
      </w:r>
    </w:p>
    <w:p w14:paraId="52A21A48" w14:textId="77777777" w:rsidR="00C11213" w:rsidRPr="00E40F42" w:rsidRDefault="00C11213" w:rsidP="00C11213">
      <w:pPr>
        <w:ind w:leftChars="200" w:left="385"/>
        <w:rPr>
          <w:sz w:val="22"/>
        </w:rPr>
      </w:pPr>
      <w:r w:rsidRPr="00E40F42">
        <w:rPr>
          <w:rFonts w:hint="eastAsia"/>
          <w:sz w:val="22"/>
        </w:rPr>
        <w:t>・　担当教員等は、救急隊員の指示により、救急車に同乗又は別途、搬送先の医療機関に向かう。</w:t>
      </w:r>
    </w:p>
    <w:p w14:paraId="2FD71D57" w14:textId="77777777" w:rsidR="00C11213" w:rsidRPr="00E40F42" w:rsidRDefault="00C11213" w:rsidP="00C11213">
      <w:pPr>
        <w:ind w:leftChars="200" w:left="385"/>
        <w:rPr>
          <w:sz w:val="22"/>
        </w:rPr>
      </w:pPr>
      <w:r w:rsidRPr="00E40F42">
        <w:rPr>
          <w:rFonts w:hint="eastAsia"/>
          <w:sz w:val="22"/>
        </w:rPr>
        <w:t>・　状況により学校医へ連絡し、対応等の助言をいただく。</w:t>
      </w:r>
    </w:p>
    <w:p w14:paraId="6A8D5CA2" w14:textId="5E1D7A1D" w:rsidR="00C11213" w:rsidRPr="00E40F42" w:rsidRDefault="00923DB2" w:rsidP="00C11213">
      <w:pPr>
        <w:rPr>
          <w:sz w:val="22"/>
        </w:rPr>
      </w:pPr>
      <w:r w:rsidRPr="00E40F42">
        <w:rPr>
          <w:noProof/>
          <w:sz w:val="22"/>
        </w:rPr>
        <w:drawing>
          <wp:anchor distT="0" distB="0" distL="114300" distR="114300" simplePos="0" relativeHeight="251906048" behindDoc="0" locked="0" layoutInCell="1" allowOverlap="1" wp14:anchorId="37CD6C56" wp14:editId="71337507">
            <wp:simplePos x="0" y="0"/>
            <wp:positionH relativeFrom="column">
              <wp:posOffset>447675</wp:posOffset>
            </wp:positionH>
            <wp:positionV relativeFrom="paragraph">
              <wp:posOffset>37465</wp:posOffset>
            </wp:positionV>
            <wp:extent cx="5390515" cy="3799840"/>
            <wp:effectExtent l="0" t="0" r="0" b="0"/>
            <wp:wrapNone/>
            <wp:docPr id="107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0515" cy="3799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79E60" w14:textId="77777777" w:rsidR="00C11213" w:rsidRPr="00E40F42" w:rsidRDefault="00C11213" w:rsidP="00C11213">
      <w:pPr>
        <w:rPr>
          <w:sz w:val="22"/>
        </w:rPr>
      </w:pPr>
    </w:p>
    <w:p w14:paraId="26F39574" w14:textId="77777777" w:rsidR="00C11213" w:rsidRPr="00E40F42" w:rsidRDefault="00C11213" w:rsidP="00C11213">
      <w:pPr>
        <w:rPr>
          <w:sz w:val="22"/>
        </w:rPr>
      </w:pPr>
    </w:p>
    <w:p w14:paraId="69B94F0A" w14:textId="77777777" w:rsidR="00C11213" w:rsidRPr="00E40F42" w:rsidRDefault="00C11213" w:rsidP="00C11213">
      <w:pPr>
        <w:rPr>
          <w:sz w:val="22"/>
        </w:rPr>
      </w:pPr>
    </w:p>
    <w:p w14:paraId="051A32EA" w14:textId="77777777" w:rsidR="00C11213" w:rsidRPr="00E40F42" w:rsidRDefault="00C11213" w:rsidP="00C11213">
      <w:pPr>
        <w:rPr>
          <w:sz w:val="22"/>
        </w:rPr>
      </w:pPr>
    </w:p>
    <w:p w14:paraId="591FED49" w14:textId="77777777" w:rsidR="00C11213" w:rsidRPr="00E40F42" w:rsidRDefault="00C11213" w:rsidP="00C11213">
      <w:pPr>
        <w:rPr>
          <w:sz w:val="22"/>
        </w:rPr>
      </w:pPr>
    </w:p>
    <w:p w14:paraId="38DEDECA" w14:textId="77777777" w:rsidR="00C11213" w:rsidRPr="00E40F42" w:rsidRDefault="00C11213" w:rsidP="00C11213">
      <w:pPr>
        <w:rPr>
          <w:sz w:val="22"/>
        </w:rPr>
      </w:pPr>
    </w:p>
    <w:p w14:paraId="5915B9FB" w14:textId="77777777" w:rsidR="00C11213" w:rsidRPr="00E40F42" w:rsidRDefault="00C11213" w:rsidP="00C11213">
      <w:pPr>
        <w:rPr>
          <w:sz w:val="22"/>
        </w:rPr>
      </w:pPr>
    </w:p>
    <w:p w14:paraId="318CC0C7" w14:textId="77777777" w:rsidR="00C11213" w:rsidRPr="00E40F42" w:rsidRDefault="00C11213" w:rsidP="00C11213">
      <w:pPr>
        <w:rPr>
          <w:sz w:val="22"/>
        </w:rPr>
      </w:pPr>
    </w:p>
    <w:p w14:paraId="7FCC7006" w14:textId="77777777" w:rsidR="00C11213" w:rsidRPr="00E40F42" w:rsidRDefault="00C11213" w:rsidP="00C11213">
      <w:pPr>
        <w:rPr>
          <w:sz w:val="22"/>
        </w:rPr>
      </w:pPr>
    </w:p>
    <w:p w14:paraId="60F29F4C" w14:textId="77777777" w:rsidR="00C11213" w:rsidRPr="00E40F42" w:rsidRDefault="00C11213" w:rsidP="00C11213">
      <w:pPr>
        <w:rPr>
          <w:sz w:val="22"/>
        </w:rPr>
      </w:pPr>
    </w:p>
    <w:p w14:paraId="56D61008" w14:textId="77777777" w:rsidR="00C11213" w:rsidRPr="00E40F42" w:rsidRDefault="00C11213" w:rsidP="00C11213">
      <w:pPr>
        <w:rPr>
          <w:sz w:val="22"/>
        </w:rPr>
      </w:pPr>
    </w:p>
    <w:p w14:paraId="6D31F28C" w14:textId="77777777" w:rsidR="00C11213" w:rsidRPr="00E40F42" w:rsidRDefault="00C11213" w:rsidP="00C11213">
      <w:pPr>
        <w:rPr>
          <w:sz w:val="22"/>
        </w:rPr>
      </w:pPr>
    </w:p>
    <w:p w14:paraId="3032D76D" w14:textId="77777777" w:rsidR="00C11213" w:rsidRPr="00E40F42" w:rsidRDefault="00C11213" w:rsidP="00C11213">
      <w:pPr>
        <w:rPr>
          <w:sz w:val="22"/>
        </w:rPr>
      </w:pPr>
    </w:p>
    <w:p w14:paraId="297F4019" w14:textId="77777777" w:rsidR="00C11213" w:rsidRPr="00E40F42" w:rsidRDefault="00C11213" w:rsidP="00C11213">
      <w:pPr>
        <w:rPr>
          <w:sz w:val="22"/>
        </w:rPr>
      </w:pPr>
    </w:p>
    <w:p w14:paraId="11CACE36" w14:textId="77777777" w:rsidR="00C11213" w:rsidRPr="00E40F42" w:rsidRDefault="00C11213" w:rsidP="00C11213">
      <w:pPr>
        <w:rPr>
          <w:sz w:val="22"/>
        </w:rPr>
      </w:pPr>
    </w:p>
    <w:p w14:paraId="2C5599E7" w14:textId="77777777" w:rsidR="00C11213" w:rsidRPr="00E40F42" w:rsidRDefault="00C11213" w:rsidP="00C11213">
      <w:pPr>
        <w:rPr>
          <w:sz w:val="22"/>
        </w:rPr>
      </w:pPr>
    </w:p>
    <w:p w14:paraId="6AFDF3CE" w14:textId="77777777" w:rsidR="00C11213" w:rsidRPr="00E40F42" w:rsidRDefault="00C11213" w:rsidP="00C11213">
      <w:pPr>
        <w:rPr>
          <w:sz w:val="22"/>
        </w:rPr>
      </w:pPr>
    </w:p>
    <w:p w14:paraId="2B7F0B37" w14:textId="77777777" w:rsidR="00C11213" w:rsidRPr="00E40F42" w:rsidRDefault="00C11213" w:rsidP="00C11213">
      <w:pPr>
        <w:rPr>
          <w:sz w:val="22"/>
        </w:rPr>
      </w:pPr>
    </w:p>
    <w:p w14:paraId="43DE0DAE" w14:textId="77777777" w:rsidR="000F22EC" w:rsidRPr="00E40F42" w:rsidRDefault="000F22EC" w:rsidP="00C11213">
      <w:pPr>
        <w:rPr>
          <w:sz w:val="22"/>
        </w:rPr>
      </w:pPr>
    </w:p>
    <w:p w14:paraId="38BF97BD" w14:textId="77777777" w:rsidR="000F22EC" w:rsidRPr="00E40F42" w:rsidRDefault="000F22EC" w:rsidP="00C11213">
      <w:pPr>
        <w:rPr>
          <w:sz w:val="22"/>
        </w:rPr>
      </w:pPr>
    </w:p>
    <w:p w14:paraId="292D0B19" w14:textId="77777777" w:rsidR="00C11213" w:rsidRPr="00E40F42" w:rsidRDefault="00C11213" w:rsidP="00C11213">
      <w:pPr>
        <w:ind w:firstLineChars="100" w:firstLine="203"/>
        <w:rPr>
          <w:sz w:val="22"/>
        </w:rPr>
      </w:pPr>
      <w:r w:rsidRPr="00E40F42">
        <w:rPr>
          <w:rFonts w:hint="eastAsia"/>
          <w:sz w:val="22"/>
        </w:rPr>
        <w:t>②　状況把握</w:t>
      </w:r>
    </w:p>
    <w:p w14:paraId="400F84F7" w14:textId="77777777" w:rsidR="00C11213" w:rsidRPr="00E40F42" w:rsidRDefault="00C11213" w:rsidP="00C11213">
      <w:pPr>
        <w:ind w:leftChars="200" w:left="790" w:hangingChars="200" w:hanging="405"/>
        <w:rPr>
          <w:sz w:val="22"/>
        </w:rPr>
      </w:pPr>
      <w:r w:rsidRPr="00E40F42">
        <w:rPr>
          <w:rFonts w:hint="eastAsia"/>
          <w:sz w:val="22"/>
        </w:rPr>
        <w:t>・　担当教員等は、医師に事故発生時の状況等を報告する。</w:t>
      </w:r>
    </w:p>
    <w:p w14:paraId="2E6CCB21" w14:textId="77777777" w:rsidR="00C11213" w:rsidRPr="00E40F42" w:rsidRDefault="00C11213" w:rsidP="00C11213">
      <w:pPr>
        <w:ind w:leftChars="200" w:left="790" w:hangingChars="200" w:hanging="405"/>
        <w:rPr>
          <w:sz w:val="22"/>
        </w:rPr>
      </w:pPr>
      <w:r w:rsidRPr="00E40F42">
        <w:rPr>
          <w:rFonts w:hint="eastAsia"/>
          <w:sz w:val="22"/>
        </w:rPr>
        <w:t>・　医師から負傷の状況、診断、治療内容等を聞き、校長へ連絡する。</w:t>
      </w:r>
    </w:p>
    <w:p w14:paraId="1EB96AD6" w14:textId="77777777" w:rsidR="00C11213" w:rsidRPr="00E40F42" w:rsidRDefault="00C11213" w:rsidP="00C11213">
      <w:pPr>
        <w:ind w:leftChars="200" w:left="588" w:hangingChars="100" w:hanging="203"/>
        <w:rPr>
          <w:sz w:val="22"/>
        </w:rPr>
      </w:pPr>
      <w:r w:rsidRPr="00E40F42">
        <w:rPr>
          <w:rFonts w:hint="eastAsia"/>
          <w:sz w:val="22"/>
        </w:rPr>
        <w:lastRenderedPageBreak/>
        <w:t>・　校長の指示のもと、発症した児童に付き添うなどの対応をするほか、状況により校長、副校長又は他の教職員を医療機関に派遣する。</w:t>
      </w:r>
    </w:p>
    <w:p w14:paraId="4A444FE9" w14:textId="77777777" w:rsidR="00C11213" w:rsidRPr="00E40F42" w:rsidRDefault="00C11213" w:rsidP="00C11213">
      <w:pPr>
        <w:ind w:leftChars="200" w:left="385"/>
        <w:rPr>
          <w:sz w:val="22"/>
        </w:rPr>
      </w:pPr>
      <w:r w:rsidRPr="00E40F42">
        <w:rPr>
          <w:rFonts w:hint="eastAsia"/>
          <w:sz w:val="22"/>
        </w:rPr>
        <w:t>・　他の児童の動揺を抑えるとともに、状況を説明する。</w:t>
      </w:r>
    </w:p>
    <w:p w14:paraId="39BA7204" w14:textId="77777777" w:rsidR="00C11213" w:rsidRPr="00E40F42" w:rsidRDefault="00C11213" w:rsidP="00C11213">
      <w:pPr>
        <w:ind w:leftChars="100" w:left="396" w:hangingChars="100" w:hanging="203"/>
        <w:rPr>
          <w:sz w:val="22"/>
        </w:rPr>
      </w:pPr>
      <w:r w:rsidRPr="00E40F42">
        <w:rPr>
          <w:rFonts w:hint="eastAsia"/>
          <w:sz w:val="22"/>
        </w:rPr>
        <w:t>③　関係機関との連携</w:t>
      </w:r>
    </w:p>
    <w:p w14:paraId="40B4CB29" w14:textId="77777777" w:rsidR="00C11213" w:rsidRPr="00E40F42" w:rsidRDefault="00C11213" w:rsidP="00C11213">
      <w:pPr>
        <w:ind w:leftChars="200" w:left="385" w:firstLineChars="100" w:firstLine="203"/>
        <w:rPr>
          <w:sz w:val="22"/>
        </w:rPr>
      </w:pPr>
      <w:r w:rsidRPr="00E40F42">
        <w:rPr>
          <w:rFonts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C11213" w:rsidRPr="00E40F42" w14:paraId="4BDD6E94" w14:textId="77777777" w:rsidTr="00162427">
        <w:tc>
          <w:tcPr>
            <w:tcW w:w="1544" w:type="dxa"/>
          </w:tcPr>
          <w:p w14:paraId="72E2B736" w14:textId="77777777" w:rsidR="00C11213" w:rsidRPr="00E40F42" w:rsidRDefault="00C11213" w:rsidP="00C11213">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7E9B9237" w14:textId="77777777" w:rsidR="00C11213" w:rsidRPr="00E40F42" w:rsidRDefault="00C11213" w:rsidP="00C11213">
            <w:r w:rsidRPr="00E40F42">
              <w:rPr>
                <w:rFonts w:hint="eastAsia"/>
              </w:rPr>
              <w:t>－</w:t>
            </w:r>
          </w:p>
        </w:tc>
        <w:tc>
          <w:tcPr>
            <w:tcW w:w="7212" w:type="dxa"/>
          </w:tcPr>
          <w:p w14:paraId="31455512" w14:textId="77777777" w:rsidR="00C11213" w:rsidRPr="00E40F42" w:rsidRDefault="00C11213" w:rsidP="00C11213">
            <w:pPr>
              <w:ind w:firstLineChars="100" w:firstLine="193"/>
            </w:pPr>
            <w:r w:rsidRPr="00E40F42">
              <w:rPr>
                <w:rFonts w:hint="eastAsia"/>
              </w:rPr>
              <w:t>救急車の要請を行う。救急車には、隊員の許可を得て、その指示により教職員が同乗し、状況説明を行う。</w:t>
            </w:r>
          </w:p>
        </w:tc>
      </w:tr>
      <w:tr w:rsidR="00C11213" w:rsidRPr="00E40F42" w14:paraId="05CA17CC" w14:textId="77777777" w:rsidTr="00162427">
        <w:tc>
          <w:tcPr>
            <w:tcW w:w="1544" w:type="dxa"/>
          </w:tcPr>
          <w:p w14:paraId="08E7F1D8" w14:textId="77777777" w:rsidR="00C11213" w:rsidRPr="00E40F42" w:rsidRDefault="00C11213" w:rsidP="00C11213">
            <w:pPr>
              <w:jc w:val="distribute"/>
            </w:pPr>
            <w:r w:rsidRPr="00E40F42">
              <w:rPr>
                <w:rFonts w:hint="eastAsia"/>
              </w:rPr>
              <w:t>医療機関</w:t>
            </w:r>
          </w:p>
        </w:tc>
        <w:tc>
          <w:tcPr>
            <w:tcW w:w="401" w:type="dxa"/>
          </w:tcPr>
          <w:p w14:paraId="4535A949" w14:textId="77777777" w:rsidR="00C11213" w:rsidRPr="00E40F42" w:rsidRDefault="00C11213" w:rsidP="00C11213">
            <w:r w:rsidRPr="00E40F42">
              <w:rPr>
                <w:rFonts w:hint="eastAsia"/>
              </w:rPr>
              <w:t>－</w:t>
            </w:r>
          </w:p>
        </w:tc>
        <w:tc>
          <w:tcPr>
            <w:tcW w:w="7212" w:type="dxa"/>
          </w:tcPr>
          <w:p w14:paraId="36AC29BD" w14:textId="77777777" w:rsidR="00C11213" w:rsidRPr="00E40F42" w:rsidRDefault="00C11213" w:rsidP="00C11213">
            <w:pPr>
              <w:ind w:firstLineChars="100" w:firstLine="193"/>
            </w:pPr>
            <w:r w:rsidRPr="00E40F42">
              <w:rPr>
                <w:rFonts w:hint="eastAsia"/>
              </w:rPr>
              <w:t>発症した児童の治療のため、医師に状況説明を行う｡</w:t>
            </w:r>
          </w:p>
        </w:tc>
      </w:tr>
      <w:tr w:rsidR="00C11213" w:rsidRPr="00E40F42" w14:paraId="441DC332" w14:textId="77777777" w:rsidTr="00162427">
        <w:tc>
          <w:tcPr>
            <w:tcW w:w="1544" w:type="dxa"/>
          </w:tcPr>
          <w:p w14:paraId="34FFA24F" w14:textId="77777777" w:rsidR="00C11213" w:rsidRPr="00E40F42" w:rsidRDefault="00C11213" w:rsidP="00C11213">
            <w:pPr>
              <w:jc w:val="distribute"/>
            </w:pPr>
            <w:r w:rsidRPr="00E40F42">
              <w:rPr>
                <w:rFonts w:hint="eastAsia"/>
              </w:rPr>
              <w:t>警察</w:t>
            </w:r>
            <w:r w:rsidRPr="00E40F42">
              <w:rPr>
                <w:rFonts w:hint="eastAsia"/>
              </w:rPr>
              <w:t>(</w:t>
            </w:r>
            <w:r w:rsidRPr="00E40F42">
              <w:rPr>
                <w:rFonts w:hint="eastAsia"/>
              </w:rPr>
              <w:t>１１０番</w:t>
            </w:r>
            <w:r w:rsidRPr="00E40F42">
              <w:rPr>
                <w:rFonts w:hint="eastAsia"/>
              </w:rPr>
              <w:t>)</w:t>
            </w:r>
          </w:p>
        </w:tc>
        <w:tc>
          <w:tcPr>
            <w:tcW w:w="401" w:type="dxa"/>
          </w:tcPr>
          <w:p w14:paraId="4E028930" w14:textId="77777777" w:rsidR="00C11213" w:rsidRPr="00E40F42" w:rsidRDefault="00C11213" w:rsidP="00C11213">
            <w:r w:rsidRPr="00E40F42">
              <w:rPr>
                <w:rFonts w:hint="eastAsia"/>
              </w:rPr>
              <w:t>－</w:t>
            </w:r>
          </w:p>
        </w:tc>
        <w:tc>
          <w:tcPr>
            <w:tcW w:w="7212" w:type="dxa"/>
          </w:tcPr>
          <w:p w14:paraId="5255E422" w14:textId="77777777" w:rsidR="00C11213" w:rsidRPr="00E40F42" w:rsidRDefault="00C11213" w:rsidP="00C11213">
            <w:pPr>
              <w:ind w:firstLineChars="100" w:firstLine="193"/>
            </w:pPr>
            <w:r w:rsidRPr="00E40F42">
              <w:rPr>
                <w:rFonts w:hint="eastAsia"/>
              </w:rPr>
              <w:t>校長は、状況に応じて事故が発生したことを連絡する。</w:t>
            </w:r>
          </w:p>
        </w:tc>
      </w:tr>
      <w:tr w:rsidR="00C11213" w:rsidRPr="00E40F42" w14:paraId="24DF2CF2" w14:textId="77777777" w:rsidTr="00162427">
        <w:tc>
          <w:tcPr>
            <w:tcW w:w="1544" w:type="dxa"/>
          </w:tcPr>
          <w:p w14:paraId="44D61CA5" w14:textId="77777777" w:rsidR="00C11213" w:rsidRPr="00E40F42" w:rsidRDefault="00C11213" w:rsidP="00C11213">
            <w:pPr>
              <w:jc w:val="distribute"/>
            </w:pPr>
            <w:r w:rsidRPr="00E40F42">
              <w:rPr>
                <w:rFonts w:hint="eastAsia"/>
              </w:rPr>
              <w:t>保護者</w:t>
            </w:r>
          </w:p>
        </w:tc>
        <w:tc>
          <w:tcPr>
            <w:tcW w:w="401" w:type="dxa"/>
          </w:tcPr>
          <w:p w14:paraId="6515CAB8" w14:textId="77777777" w:rsidR="00C11213" w:rsidRPr="00E40F42" w:rsidRDefault="00C11213" w:rsidP="00C11213">
            <w:r w:rsidRPr="00E40F42">
              <w:rPr>
                <w:rFonts w:hint="eastAsia"/>
              </w:rPr>
              <w:t>－</w:t>
            </w:r>
          </w:p>
        </w:tc>
        <w:tc>
          <w:tcPr>
            <w:tcW w:w="7212" w:type="dxa"/>
          </w:tcPr>
          <w:p w14:paraId="100EDA73" w14:textId="77777777" w:rsidR="00C11213" w:rsidRPr="00E40F42" w:rsidRDefault="00C11213" w:rsidP="00C11213">
            <w:pPr>
              <w:ind w:firstLineChars="100" w:firstLine="193"/>
            </w:pPr>
            <w:r w:rsidRPr="00E40F42">
              <w:rPr>
                <w:rFonts w:hint="eastAsia"/>
              </w:rPr>
              <w:t>発症した児童の保護者へ連絡する。事故への対応の経過や本人の状況、搬送先など、事実のみ（見込みの話は混乱のもと）を伝える。</w:t>
            </w:r>
          </w:p>
        </w:tc>
      </w:tr>
      <w:tr w:rsidR="00C11213" w:rsidRPr="00E40F42" w14:paraId="6B82D953" w14:textId="77777777" w:rsidTr="00162427">
        <w:tc>
          <w:tcPr>
            <w:tcW w:w="1544" w:type="dxa"/>
          </w:tcPr>
          <w:p w14:paraId="20CBF81D" w14:textId="77777777" w:rsidR="00C11213" w:rsidRPr="00E40F42" w:rsidRDefault="00C11213" w:rsidP="00C11213">
            <w:pPr>
              <w:jc w:val="distribute"/>
            </w:pPr>
            <w:r w:rsidRPr="00E40F42">
              <w:rPr>
                <w:rFonts w:ascii="ＭＳ 明朝" w:hAnsi="ＭＳ 明朝" w:hint="eastAsia"/>
                <w:sz w:val="22"/>
              </w:rPr>
              <w:t>教育委員会</w:t>
            </w:r>
          </w:p>
        </w:tc>
        <w:tc>
          <w:tcPr>
            <w:tcW w:w="401" w:type="dxa"/>
          </w:tcPr>
          <w:p w14:paraId="4BFA2CDA" w14:textId="77777777" w:rsidR="00C11213" w:rsidRPr="00E40F42" w:rsidRDefault="00C11213" w:rsidP="00C11213">
            <w:r w:rsidRPr="00E40F42">
              <w:rPr>
                <w:rFonts w:ascii="ＭＳ 明朝" w:hAnsi="ＭＳ 明朝" w:hint="eastAsia"/>
                <w:sz w:val="22"/>
              </w:rPr>
              <w:t>－</w:t>
            </w:r>
          </w:p>
        </w:tc>
        <w:tc>
          <w:tcPr>
            <w:tcW w:w="7212" w:type="dxa"/>
          </w:tcPr>
          <w:p w14:paraId="57978980" w14:textId="77777777" w:rsidR="00C11213" w:rsidRPr="00E40F42" w:rsidRDefault="00C11213" w:rsidP="00C11213">
            <w:pPr>
              <w:ind w:firstLineChars="100" w:firstLine="203"/>
            </w:pPr>
            <w:r w:rsidRPr="00E40F42">
              <w:rPr>
                <w:rFonts w:ascii="ＭＳ 明朝" w:hAnsi="ＭＳ 明朝" w:hint="eastAsia"/>
                <w:sz w:val="22"/>
              </w:rPr>
              <w:t>校長は、事故の概要を速やかに所管する教育委員会に報告し、後日、文書で提出する。</w:t>
            </w:r>
          </w:p>
        </w:tc>
      </w:tr>
    </w:tbl>
    <w:p w14:paraId="15D83F97" w14:textId="77777777" w:rsidR="00C11213" w:rsidRPr="00E40F42" w:rsidRDefault="00C11213" w:rsidP="00C11213">
      <w:pPr>
        <w:ind w:leftChars="100" w:left="396" w:hangingChars="100" w:hanging="203"/>
        <w:rPr>
          <w:sz w:val="22"/>
        </w:rPr>
      </w:pPr>
      <w:r w:rsidRPr="00E40F42">
        <w:rPr>
          <w:rFonts w:hint="eastAsia"/>
          <w:sz w:val="22"/>
        </w:rPr>
        <w:t>④　情報の収集と一元化</w:t>
      </w:r>
      <w:r w:rsidRPr="00E40F42">
        <w:rPr>
          <w:rFonts w:ascii="ＭＳ 明朝" w:hAnsi="ＭＳ 明朝" w:hint="eastAsia"/>
          <w:sz w:val="22"/>
        </w:rPr>
        <w:t>（報道機関への対応）</w:t>
      </w:r>
    </w:p>
    <w:p w14:paraId="240C2FD7" w14:textId="77777777" w:rsidR="00C11213" w:rsidRPr="00E40F42" w:rsidRDefault="00C11213" w:rsidP="00C11213">
      <w:pPr>
        <w:ind w:leftChars="200" w:left="588" w:hangingChars="100" w:hanging="203"/>
        <w:rPr>
          <w:sz w:val="22"/>
        </w:rPr>
      </w:pPr>
      <w:r w:rsidRPr="00E40F42">
        <w:rPr>
          <w:rFonts w:hint="eastAsia"/>
          <w:sz w:val="22"/>
        </w:rPr>
        <w:t>・　児童の動揺を静めながら事情を聞き、情報を集めるとともに、医師から診断、治療内容等を聞き、事故の経緯を正確に把握し、記録する。</w:t>
      </w:r>
    </w:p>
    <w:p w14:paraId="0294167D" w14:textId="77777777" w:rsidR="00C11213" w:rsidRPr="00E40F42" w:rsidRDefault="00C11213" w:rsidP="00C11213">
      <w:pPr>
        <w:ind w:leftChars="200" w:left="385"/>
        <w:rPr>
          <w:sz w:val="22"/>
        </w:rPr>
      </w:pPr>
      <w:r w:rsidRPr="00E40F42">
        <w:rPr>
          <w:rFonts w:hint="eastAsia"/>
          <w:sz w:val="22"/>
        </w:rPr>
        <w:t>・　関係機関や報道機関等外部へ情報を提供する場合は、校長に窓口を一本化し、混乱を避ける。</w:t>
      </w:r>
    </w:p>
    <w:p w14:paraId="062F628D" w14:textId="77777777" w:rsidR="00C11213" w:rsidRPr="00E40F42" w:rsidRDefault="00C11213" w:rsidP="00C11213">
      <w:pPr>
        <w:rPr>
          <w:sz w:val="22"/>
        </w:rPr>
      </w:pPr>
    </w:p>
    <w:p w14:paraId="62E463FC" w14:textId="77777777" w:rsidR="00C11213" w:rsidRPr="00E40F42" w:rsidRDefault="00C11213" w:rsidP="00C11213">
      <w:pPr>
        <w:ind w:left="407" w:hangingChars="200" w:hanging="407"/>
        <w:rPr>
          <w:b/>
          <w:bCs/>
          <w:sz w:val="22"/>
        </w:rPr>
      </w:pPr>
      <w:r w:rsidRPr="00E40F42">
        <w:rPr>
          <w:rFonts w:hint="eastAsia"/>
          <w:b/>
          <w:bCs/>
          <w:sz w:val="22"/>
        </w:rPr>
        <w:t>●危機終息後の対応</w:t>
      </w:r>
    </w:p>
    <w:p w14:paraId="6EDCA42F" w14:textId="77777777" w:rsidR="00C11213" w:rsidRPr="00E40F42" w:rsidRDefault="00C11213" w:rsidP="00C11213">
      <w:pPr>
        <w:ind w:leftChars="100" w:left="396" w:hangingChars="100" w:hanging="203"/>
        <w:rPr>
          <w:sz w:val="22"/>
        </w:rPr>
      </w:pPr>
      <w:r w:rsidRPr="00E40F42">
        <w:rPr>
          <w:rFonts w:hint="eastAsia"/>
          <w:sz w:val="22"/>
        </w:rPr>
        <w:t>①　原因の究明</w:t>
      </w:r>
    </w:p>
    <w:p w14:paraId="21939457" w14:textId="77777777" w:rsidR="00C11213" w:rsidRPr="00E40F42" w:rsidRDefault="00C11213" w:rsidP="000F22EC">
      <w:pPr>
        <w:ind w:leftChars="200" w:left="385" w:firstLineChars="100" w:firstLine="203"/>
        <w:rPr>
          <w:sz w:val="22"/>
        </w:rPr>
      </w:pPr>
      <w:r w:rsidRPr="00E40F42">
        <w:rPr>
          <w:rFonts w:hint="eastAsia"/>
          <w:sz w:val="22"/>
        </w:rPr>
        <w:t>校長は、事故に関わる情報を整理・記録するとともに、事故原因や問題点を調査・究明し、その反省と改善について全職員の共通理解を図る。</w:t>
      </w:r>
    </w:p>
    <w:p w14:paraId="35AE8B6C" w14:textId="77777777" w:rsidR="00C11213" w:rsidRPr="00E40F42" w:rsidRDefault="00C11213" w:rsidP="00C11213">
      <w:pPr>
        <w:ind w:leftChars="100" w:left="598" w:hangingChars="200" w:hanging="405"/>
        <w:rPr>
          <w:sz w:val="22"/>
        </w:rPr>
      </w:pPr>
      <w:r w:rsidRPr="00E40F42">
        <w:rPr>
          <w:rFonts w:hint="eastAsia"/>
          <w:sz w:val="22"/>
        </w:rPr>
        <w:t>②　支援・援助</w:t>
      </w:r>
    </w:p>
    <w:p w14:paraId="04278275" w14:textId="1C10573A" w:rsidR="00C11213" w:rsidRPr="00E40F42" w:rsidRDefault="00C11213" w:rsidP="00C11213">
      <w:pPr>
        <w:ind w:leftChars="200" w:left="588" w:hangingChars="100" w:hanging="203"/>
        <w:rPr>
          <w:sz w:val="22"/>
        </w:rPr>
      </w:pPr>
      <w:r w:rsidRPr="00E40F42">
        <w:rPr>
          <w:rFonts w:hint="eastAsia"/>
          <w:sz w:val="22"/>
        </w:rPr>
        <w:t>・　校長と関係教員は、発症した児童を見舞うとともに、保護者に事故の経緯を説明し、独立行政法人日本スポーツ振興センター等の手続き及び給付等について説明を行う。</w:t>
      </w:r>
    </w:p>
    <w:p w14:paraId="7AC47C45" w14:textId="77777777" w:rsidR="00C11213" w:rsidRPr="00E40F42" w:rsidRDefault="00C11213" w:rsidP="00C11213">
      <w:pPr>
        <w:ind w:leftChars="200" w:left="385"/>
        <w:rPr>
          <w:sz w:val="22"/>
        </w:rPr>
      </w:pPr>
      <w:r w:rsidRPr="00E40F42">
        <w:rPr>
          <w:rFonts w:hint="eastAsia"/>
          <w:sz w:val="22"/>
        </w:rPr>
        <w:t>・　事故に遭遇した他の生徒について、事故の経過を説明し、混乱を招かないよう配慮する。</w:t>
      </w:r>
    </w:p>
    <w:p w14:paraId="5EE064FE" w14:textId="77777777" w:rsidR="00C11213" w:rsidRPr="00E40F42" w:rsidRDefault="00C11213" w:rsidP="00C11213">
      <w:pPr>
        <w:ind w:firstLineChars="100" w:firstLine="203"/>
        <w:rPr>
          <w:sz w:val="22"/>
        </w:rPr>
      </w:pPr>
      <w:r w:rsidRPr="00E40F42">
        <w:rPr>
          <w:rFonts w:hint="eastAsia"/>
          <w:sz w:val="22"/>
        </w:rPr>
        <w:t>③　心のサポート・ケア</w:t>
      </w:r>
    </w:p>
    <w:p w14:paraId="618F3CE9" w14:textId="77777777" w:rsidR="00C11213" w:rsidRPr="00E40F42" w:rsidRDefault="00C11213" w:rsidP="000F22EC">
      <w:pPr>
        <w:ind w:leftChars="200" w:left="385" w:firstLineChars="100" w:firstLine="203"/>
        <w:rPr>
          <w:sz w:val="22"/>
        </w:rPr>
      </w:pPr>
      <w:r w:rsidRPr="00E40F42">
        <w:rPr>
          <w:rFonts w:hint="eastAsia"/>
          <w:sz w:val="22"/>
        </w:rPr>
        <w:t>発症した生徒及び周囲の生徒でショックを受けている者がいる場合は、精神科医やスクールカウンセラー等の専門家に依頼するなど、連携を図りながら心のサポート・ケアを行う。</w:t>
      </w:r>
    </w:p>
    <w:p w14:paraId="4F20B247" w14:textId="77777777" w:rsidR="00C11213" w:rsidRPr="00E40F42" w:rsidRDefault="00C11213" w:rsidP="00C11213">
      <w:pPr>
        <w:ind w:firstLineChars="100" w:firstLine="203"/>
        <w:rPr>
          <w:sz w:val="22"/>
        </w:rPr>
      </w:pPr>
      <w:r w:rsidRPr="00E40F42">
        <w:rPr>
          <w:rFonts w:hint="eastAsia"/>
          <w:sz w:val="22"/>
        </w:rPr>
        <w:t>④　再発防止</w:t>
      </w:r>
    </w:p>
    <w:p w14:paraId="34641C65" w14:textId="77777777" w:rsidR="00C11213" w:rsidRPr="00E40F42" w:rsidRDefault="00C11213" w:rsidP="000F22EC">
      <w:pPr>
        <w:ind w:leftChars="200" w:left="385" w:firstLineChars="100" w:firstLine="203"/>
        <w:rPr>
          <w:sz w:val="22"/>
        </w:rPr>
      </w:pPr>
      <w:r w:rsidRPr="00E40F42">
        <w:rPr>
          <w:rFonts w:hint="eastAsia"/>
          <w:sz w:val="22"/>
        </w:rPr>
        <w:t>教職員や児童に対する事故防止策や安全点検等の見直しを行い、事故の再発防止に取り組む。</w:t>
      </w:r>
    </w:p>
    <w:p w14:paraId="7FA216EB" w14:textId="77777777" w:rsidR="00C11213" w:rsidRPr="00E40F42" w:rsidRDefault="00C11213" w:rsidP="00C11213">
      <w:pPr>
        <w:ind w:firstLineChars="100" w:firstLine="203"/>
        <w:rPr>
          <w:sz w:val="22"/>
        </w:rPr>
      </w:pPr>
      <w:r w:rsidRPr="00E40F42">
        <w:rPr>
          <w:rFonts w:hint="eastAsia"/>
          <w:sz w:val="22"/>
        </w:rPr>
        <w:t>⑤　報告</w:t>
      </w:r>
    </w:p>
    <w:p w14:paraId="08563979" w14:textId="77777777" w:rsidR="00C11213" w:rsidRPr="00E40F42" w:rsidRDefault="00C11213" w:rsidP="000F22EC">
      <w:pPr>
        <w:ind w:leftChars="200" w:left="385" w:firstLineChars="100" w:firstLine="203"/>
        <w:rPr>
          <w:sz w:val="22"/>
        </w:rPr>
      </w:pPr>
      <w:r w:rsidRPr="00E40F42">
        <w:rPr>
          <w:rFonts w:hint="eastAsia"/>
          <w:sz w:val="22"/>
        </w:rPr>
        <w:t>事後措置の状況を所管する教育委員会</w:t>
      </w:r>
      <w:r w:rsidRPr="00E40F42">
        <w:rPr>
          <w:rFonts w:ascii="ＭＳ 明朝" w:hAnsi="ＭＳ 明朝" w:hint="eastAsia"/>
          <w:sz w:val="22"/>
        </w:rPr>
        <w:t>に</w:t>
      </w:r>
      <w:r w:rsidRPr="00E40F42">
        <w:rPr>
          <w:rFonts w:hint="eastAsia"/>
          <w:sz w:val="22"/>
        </w:rPr>
        <w:t>報告する。</w:t>
      </w:r>
    </w:p>
    <w:p w14:paraId="6EE7936C" w14:textId="77777777" w:rsidR="00C11213" w:rsidRPr="00E40F42" w:rsidRDefault="00C11213" w:rsidP="00C11213">
      <w:pPr>
        <w:ind w:left="405" w:hangingChars="200" w:hanging="405"/>
        <w:rPr>
          <w:sz w:val="22"/>
        </w:rPr>
      </w:pPr>
    </w:p>
    <w:p w14:paraId="450F867A" w14:textId="77777777" w:rsidR="00C11213" w:rsidRPr="00E40F42" w:rsidRDefault="00C11213" w:rsidP="00C11213">
      <w:pPr>
        <w:ind w:left="407" w:hangingChars="200" w:hanging="407"/>
        <w:rPr>
          <w:b/>
          <w:bCs/>
          <w:sz w:val="22"/>
        </w:rPr>
      </w:pPr>
      <w:r w:rsidRPr="00E40F42">
        <w:rPr>
          <w:rFonts w:hint="eastAsia"/>
          <w:b/>
          <w:bCs/>
          <w:sz w:val="22"/>
        </w:rPr>
        <w:t>●危機の予防対策</w:t>
      </w:r>
    </w:p>
    <w:p w14:paraId="7FA6D40D" w14:textId="77777777" w:rsidR="00C11213" w:rsidRPr="00E40F42" w:rsidRDefault="00C11213" w:rsidP="00C11213">
      <w:pPr>
        <w:autoSpaceDE w:val="0"/>
        <w:autoSpaceDN w:val="0"/>
        <w:adjustRightInd w:val="0"/>
        <w:ind w:leftChars="100" w:left="396" w:hangingChars="100" w:hanging="203"/>
        <w:jc w:val="left"/>
        <w:rPr>
          <w:rFonts w:ascii="ＭＳ 明朝" w:hAnsi="ＭＳ 明朝" w:cs="ShinGoPro-Bold"/>
          <w:bCs/>
          <w:kern w:val="0"/>
          <w:sz w:val="22"/>
          <w:szCs w:val="22"/>
        </w:rPr>
      </w:pPr>
      <w:r w:rsidRPr="00E40F42">
        <w:rPr>
          <w:rFonts w:ascii="ＭＳ 明朝" w:hAnsi="ＭＳ 明朝" w:cs="ShinGoPro-Bold" w:hint="eastAsia"/>
          <w:bCs/>
          <w:kern w:val="0"/>
          <w:sz w:val="22"/>
          <w:szCs w:val="22"/>
        </w:rPr>
        <w:t xml:space="preserve">①　</w:t>
      </w:r>
      <w:r w:rsidRPr="00E40F42">
        <w:rPr>
          <w:rFonts w:ascii="ＭＳ 明朝" w:hAnsi="ＭＳ 明朝" w:cs="ShinGoPro-Regular" w:hint="eastAsia"/>
          <w:kern w:val="0"/>
          <w:sz w:val="22"/>
          <w:szCs w:val="22"/>
        </w:rPr>
        <w:t>気温、湿度が高いほど、直射日光等、輻射熱が大きいほど熱中症が起きやすいので、</w:t>
      </w:r>
      <w:r w:rsidRPr="00E40F42">
        <w:rPr>
          <w:rFonts w:ascii="ＭＳ 明朝" w:hAnsi="ＭＳ 明朝" w:cs="ShinGoPro-Bold" w:hint="eastAsia"/>
          <w:bCs/>
          <w:kern w:val="0"/>
          <w:sz w:val="22"/>
          <w:szCs w:val="22"/>
        </w:rPr>
        <w:t>環境条件を把握し、それに応じた運動、水分補給を行う。</w:t>
      </w:r>
    </w:p>
    <w:p w14:paraId="3E21FFD8" w14:textId="77777777" w:rsidR="00C11213" w:rsidRPr="00E40F42" w:rsidRDefault="00C11213" w:rsidP="00C11213">
      <w:pPr>
        <w:autoSpaceDE w:val="0"/>
        <w:autoSpaceDN w:val="0"/>
        <w:adjustRightInd w:val="0"/>
        <w:ind w:firstLineChars="100" w:firstLine="203"/>
        <w:jc w:val="left"/>
        <w:rPr>
          <w:rFonts w:ascii="ＭＳ 明朝" w:hAnsi="ＭＳ 明朝" w:cs="ShinGoPro-Bold"/>
          <w:bCs/>
          <w:kern w:val="0"/>
          <w:sz w:val="22"/>
          <w:szCs w:val="22"/>
        </w:rPr>
      </w:pPr>
      <w:r w:rsidRPr="00E40F42">
        <w:rPr>
          <w:rFonts w:ascii="ＭＳ 明朝" w:hAnsi="ＭＳ 明朝" w:cs="ShinGoPro-Bold" w:hint="eastAsia"/>
          <w:bCs/>
          <w:kern w:val="0"/>
          <w:sz w:val="22"/>
          <w:szCs w:val="22"/>
        </w:rPr>
        <w:t xml:space="preserve">②　</w:t>
      </w:r>
      <w:r w:rsidRPr="00E40F42">
        <w:rPr>
          <w:rFonts w:ascii="ＭＳ 明朝" w:hAnsi="ＭＳ 明朝" w:cs="ShinGoPro-Regular" w:hint="eastAsia"/>
          <w:kern w:val="0"/>
          <w:sz w:val="22"/>
          <w:szCs w:val="22"/>
        </w:rPr>
        <w:t>梅雨明け等、急に暑くなった時に多く発生する傾向があるので、</w:t>
      </w:r>
      <w:r w:rsidRPr="00E40F42">
        <w:rPr>
          <w:rFonts w:ascii="ＭＳ 明朝" w:hAnsi="ＭＳ 明朝" w:cs="ShinGoPro-Bold" w:hint="eastAsia"/>
          <w:bCs/>
          <w:kern w:val="0"/>
          <w:sz w:val="22"/>
          <w:szCs w:val="22"/>
        </w:rPr>
        <w:t>暑さに徐々に慣らしていく。</w:t>
      </w:r>
    </w:p>
    <w:p w14:paraId="3960C488" w14:textId="77777777" w:rsidR="00C11213" w:rsidRPr="00E40F42" w:rsidRDefault="00C11213" w:rsidP="00C031B9">
      <w:pPr>
        <w:autoSpaceDE w:val="0"/>
        <w:autoSpaceDN w:val="0"/>
        <w:adjustRightInd w:val="0"/>
        <w:ind w:leftChars="100" w:left="396" w:hangingChars="100" w:hanging="203"/>
        <w:jc w:val="left"/>
        <w:rPr>
          <w:rFonts w:ascii="ＭＳ 明朝" w:hAnsi="ＭＳ 明朝" w:cs="ShinGoPro-Bold"/>
          <w:bCs/>
          <w:kern w:val="0"/>
          <w:sz w:val="22"/>
          <w:szCs w:val="22"/>
        </w:rPr>
      </w:pPr>
      <w:r w:rsidRPr="00E40F42">
        <w:rPr>
          <w:rFonts w:ascii="ＭＳ 明朝" w:hAnsi="ＭＳ 明朝" w:cs="ShinGoPro-Bold" w:hint="eastAsia"/>
          <w:bCs/>
          <w:kern w:val="0"/>
          <w:sz w:val="22"/>
          <w:szCs w:val="22"/>
        </w:rPr>
        <w:t xml:space="preserve">③　</w:t>
      </w:r>
      <w:r w:rsidRPr="00E40F42">
        <w:rPr>
          <w:rFonts w:ascii="ＭＳ 明朝" w:hAnsi="ＭＳ 明朝" w:cs="ShinGoPro-Regular" w:hint="eastAsia"/>
          <w:kern w:val="0"/>
          <w:sz w:val="22"/>
          <w:szCs w:val="22"/>
        </w:rPr>
        <w:t>肥満傾向の人、体力が低い人、暑さに慣れていない人等は暑さに弱いため、</w:t>
      </w:r>
      <w:r w:rsidRPr="00E40F42">
        <w:rPr>
          <w:rFonts w:ascii="ＭＳ 明朝" w:hAnsi="ＭＳ 明朝" w:cs="ShinGoPro-Bold" w:hint="eastAsia"/>
          <w:bCs/>
          <w:kern w:val="0"/>
          <w:sz w:val="22"/>
          <w:szCs w:val="22"/>
        </w:rPr>
        <w:t>個人の条件を考慮する。</w:t>
      </w:r>
    </w:p>
    <w:p w14:paraId="50605EAF" w14:textId="77777777" w:rsidR="00C11213" w:rsidRPr="00E40F42" w:rsidRDefault="00C11213" w:rsidP="00C11213">
      <w:pPr>
        <w:autoSpaceDE w:val="0"/>
        <w:autoSpaceDN w:val="0"/>
        <w:adjustRightInd w:val="0"/>
        <w:ind w:firstLineChars="200" w:firstLine="405"/>
        <w:rPr>
          <w:rFonts w:ascii="ＭＳ 明朝" w:hAnsi="ＭＳ 明朝" w:cs="ShinGoPro-Regular"/>
          <w:kern w:val="0"/>
          <w:sz w:val="22"/>
          <w:szCs w:val="22"/>
        </w:rPr>
      </w:pPr>
      <w:r w:rsidRPr="00E40F42">
        <w:rPr>
          <w:rFonts w:ascii="ＭＳ 明朝" w:hAnsi="ＭＳ 明朝" w:cs="ShinGoPro-Regular" w:hint="eastAsia"/>
          <w:kern w:val="0"/>
          <w:sz w:val="22"/>
          <w:szCs w:val="22"/>
        </w:rPr>
        <w:t>また、運動前の体調のチェックや運動中の健康観察を行い、下痢、発熱、疲労等、体調の悪い人は暑</w:t>
      </w:r>
    </w:p>
    <w:p w14:paraId="1C1D5224" w14:textId="77777777" w:rsidR="00C11213" w:rsidRPr="00E40F42" w:rsidRDefault="00C11213" w:rsidP="00C11213">
      <w:pPr>
        <w:autoSpaceDE w:val="0"/>
        <w:autoSpaceDN w:val="0"/>
        <w:adjustRightInd w:val="0"/>
        <w:ind w:firstLineChars="200" w:firstLine="405"/>
        <w:rPr>
          <w:rFonts w:ascii="ＭＳ 明朝" w:hAnsi="ＭＳ 明朝" w:cs="ShinGoPro-Regular"/>
          <w:kern w:val="0"/>
          <w:sz w:val="22"/>
          <w:szCs w:val="22"/>
        </w:rPr>
      </w:pPr>
      <w:r w:rsidRPr="00E40F42">
        <w:rPr>
          <w:rFonts w:ascii="ＭＳ 明朝" w:hAnsi="ＭＳ 明朝" w:cs="ShinGoPro-Regular" w:hint="eastAsia"/>
          <w:kern w:val="0"/>
          <w:sz w:val="22"/>
          <w:szCs w:val="22"/>
        </w:rPr>
        <w:t>い中で無理に運動をしない、させないようにする。</w:t>
      </w:r>
    </w:p>
    <w:p w14:paraId="150144A3" w14:textId="77777777" w:rsidR="00CF396A" w:rsidRPr="000316E8" w:rsidRDefault="00C11213" w:rsidP="00C11213">
      <w:pPr>
        <w:autoSpaceDE w:val="0"/>
        <w:autoSpaceDN w:val="0"/>
        <w:adjustRightInd w:val="0"/>
        <w:ind w:leftChars="100" w:left="396" w:hangingChars="100" w:hanging="203"/>
        <w:jc w:val="left"/>
        <w:rPr>
          <w:rFonts w:ascii="ＭＳ 明朝" w:hAnsi="ＭＳ 明朝" w:cs="ShinGoPro-Bold"/>
          <w:bCs/>
          <w:kern w:val="0"/>
          <w:sz w:val="22"/>
          <w:szCs w:val="22"/>
        </w:rPr>
      </w:pPr>
      <w:r w:rsidRPr="000316E8">
        <w:rPr>
          <w:rFonts w:ascii="ＭＳ 明朝" w:hAnsi="ＭＳ 明朝" w:cs="ShinGoPro-Bold" w:hint="eastAsia"/>
          <w:bCs/>
          <w:kern w:val="0"/>
          <w:sz w:val="22"/>
          <w:szCs w:val="22"/>
        </w:rPr>
        <w:t xml:space="preserve">④　</w:t>
      </w:r>
      <w:r w:rsidR="00CF396A" w:rsidRPr="000316E8">
        <w:rPr>
          <w:rFonts w:ascii="ＭＳ 明朝" w:hAnsi="ＭＳ 明朝" w:cs="ShinGoPro-Bold" w:hint="eastAsia"/>
          <w:bCs/>
          <w:kern w:val="0"/>
          <w:sz w:val="22"/>
          <w:szCs w:val="22"/>
        </w:rPr>
        <w:t>身体冷却を用いて体温の過度な上昇を抑える。</w:t>
      </w:r>
    </w:p>
    <w:p w14:paraId="2BE4FE81" w14:textId="3F925AA5" w:rsidR="00C11213" w:rsidRPr="00E40F42" w:rsidRDefault="00CF396A" w:rsidP="00C11213">
      <w:pPr>
        <w:autoSpaceDE w:val="0"/>
        <w:autoSpaceDN w:val="0"/>
        <w:adjustRightInd w:val="0"/>
        <w:ind w:leftChars="100" w:left="396" w:hangingChars="100" w:hanging="203"/>
        <w:jc w:val="left"/>
        <w:rPr>
          <w:rFonts w:ascii="ＭＳ 明朝" w:hAnsi="ＭＳ 明朝" w:cs="ShinGoPro-Bold"/>
          <w:bCs/>
          <w:kern w:val="0"/>
          <w:sz w:val="22"/>
          <w:szCs w:val="22"/>
        </w:rPr>
      </w:pPr>
      <w:r>
        <w:rPr>
          <w:rFonts w:ascii="ＭＳ 明朝" w:hAnsi="ＭＳ 明朝" w:cs="ShinGoPro-Regular" w:hint="eastAsia"/>
          <w:kern w:val="0"/>
          <w:sz w:val="22"/>
          <w:szCs w:val="22"/>
        </w:rPr>
        <w:t xml:space="preserve">⑤　</w:t>
      </w:r>
      <w:r w:rsidR="00C11213" w:rsidRPr="00E40F42">
        <w:rPr>
          <w:rFonts w:ascii="ＭＳ 明朝" w:hAnsi="ＭＳ 明朝" w:cs="ShinGoPro-Regular" w:hint="eastAsia"/>
          <w:kern w:val="0"/>
          <w:sz w:val="22"/>
          <w:szCs w:val="22"/>
        </w:rPr>
        <w:t>服装は軽装とし、吸湿性や通気性のよい素材にしたり、直射日光は帽子で防ぐようにしたりするなど</w:t>
      </w:r>
      <w:r w:rsidR="00C11213" w:rsidRPr="00E40F42">
        <w:rPr>
          <w:rFonts w:ascii="ＭＳ 明朝" w:hAnsi="ＭＳ 明朝" w:cs="ShinGoPro-Bold" w:hint="eastAsia"/>
          <w:bCs/>
          <w:kern w:val="0"/>
          <w:sz w:val="22"/>
          <w:szCs w:val="22"/>
        </w:rPr>
        <w:t>服装に気を付ける。</w:t>
      </w:r>
      <w:r>
        <w:rPr>
          <w:rFonts w:ascii="ＭＳ 明朝" w:hAnsi="ＭＳ 明朝" w:cs="ShinGoPro-Bold" w:hint="eastAsia"/>
          <w:bCs/>
          <w:kern w:val="0"/>
          <w:sz w:val="22"/>
          <w:szCs w:val="22"/>
        </w:rPr>
        <w:t>また、防具をつけるスポーツでは休憩中ははずして、熱を下げるようにする。</w:t>
      </w:r>
    </w:p>
    <w:p w14:paraId="0B046306" w14:textId="39EF1B45" w:rsidR="00C11213" w:rsidRPr="00E40F42" w:rsidRDefault="00CF396A" w:rsidP="00C11213">
      <w:pPr>
        <w:autoSpaceDE w:val="0"/>
        <w:autoSpaceDN w:val="0"/>
        <w:adjustRightInd w:val="0"/>
        <w:ind w:leftChars="100" w:left="396" w:hangingChars="100" w:hanging="203"/>
        <w:jc w:val="left"/>
        <w:rPr>
          <w:rFonts w:ascii="ＭＳ 明朝" w:hAnsi="ＭＳ 明朝" w:cs="ShinGoPro-Bold"/>
          <w:bCs/>
          <w:kern w:val="0"/>
          <w:sz w:val="22"/>
          <w:szCs w:val="22"/>
        </w:rPr>
      </w:pPr>
      <w:r>
        <w:rPr>
          <w:rFonts w:ascii="ＭＳ 明朝" w:hAnsi="ＭＳ 明朝" w:cs="ShinGoPro-Bold" w:hint="eastAsia"/>
          <w:bCs/>
          <w:kern w:val="0"/>
          <w:sz w:val="22"/>
          <w:szCs w:val="22"/>
        </w:rPr>
        <w:t>⑥</w:t>
      </w:r>
      <w:r w:rsidR="00C11213" w:rsidRPr="00E40F42">
        <w:rPr>
          <w:rFonts w:ascii="ＭＳ 明朝" w:hAnsi="ＭＳ 明朝" w:cs="ShinGoPro-Bold" w:hint="eastAsia"/>
          <w:bCs/>
          <w:kern w:val="0"/>
          <w:sz w:val="22"/>
          <w:szCs w:val="22"/>
        </w:rPr>
        <w:t xml:space="preserve">　具合が悪くなった場合には早めに運動を中止し、必要な処置をする。</w:t>
      </w:r>
    </w:p>
    <w:p w14:paraId="42578D95" w14:textId="24F5FFAF" w:rsidR="00C11213" w:rsidRPr="00E40F42" w:rsidRDefault="00CF396A" w:rsidP="00C11213">
      <w:pPr>
        <w:autoSpaceDE w:val="0"/>
        <w:autoSpaceDN w:val="0"/>
        <w:adjustRightInd w:val="0"/>
        <w:ind w:leftChars="100" w:left="396" w:hangingChars="100" w:hanging="203"/>
        <w:jc w:val="left"/>
        <w:rPr>
          <w:rFonts w:ascii="ＭＳ 明朝" w:hAnsi="ＭＳ 明朝" w:cs="ShinGoPro-Bold"/>
          <w:bCs/>
          <w:kern w:val="0"/>
          <w:sz w:val="22"/>
          <w:szCs w:val="22"/>
        </w:rPr>
      </w:pPr>
      <w:r>
        <w:rPr>
          <w:rFonts w:ascii="ＭＳ 明朝" w:hAnsi="ＭＳ 明朝" w:cs="ShinGoPro-Bold" w:hint="eastAsia"/>
          <w:bCs/>
          <w:kern w:val="0"/>
          <w:sz w:val="22"/>
          <w:szCs w:val="22"/>
        </w:rPr>
        <w:t>⑦</w:t>
      </w:r>
      <w:r w:rsidR="00C11213" w:rsidRPr="00E40F42">
        <w:rPr>
          <w:rFonts w:ascii="ＭＳ 明朝" w:hAnsi="ＭＳ 明朝" w:cs="ShinGoPro-Bold" w:hint="eastAsia"/>
          <w:bCs/>
          <w:kern w:val="0"/>
          <w:sz w:val="22"/>
          <w:szCs w:val="22"/>
        </w:rPr>
        <w:t xml:space="preserve">　熱中症予防運動指針を活用して、対策を講じながら活動を行う。</w:t>
      </w:r>
    </w:p>
    <w:p w14:paraId="33DF7402" w14:textId="0C5E9958" w:rsidR="00C11213" w:rsidRPr="00E40F42" w:rsidRDefault="00CF396A" w:rsidP="000F22EC">
      <w:pPr>
        <w:ind w:leftChars="100" w:left="396" w:hangingChars="100" w:hanging="203"/>
        <w:rPr>
          <w:sz w:val="22"/>
        </w:rPr>
      </w:pPr>
      <w:r>
        <w:rPr>
          <w:rFonts w:hint="eastAsia"/>
          <w:sz w:val="22"/>
        </w:rPr>
        <w:t>⑧</w:t>
      </w:r>
      <w:r w:rsidR="00C11213" w:rsidRPr="00E40F42">
        <w:rPr>
          <w:rFonts w:hint="eastAsia"/>
          <w:sz w:val="22"/>
        </w:rPr>
        <w:t xml:space="preserve">　万一、事故が発生した場合に備え、迅速な対応の仕方を心得ておく。連絡体制、役割分担を定め、全員が理解しておくとともに、掲示により、対応が確実にできるようにする。</w:t>
      </w:r>
    </w:p>
    <w:p w14:paraId="1E723344" w14:textId="242D845C" w:rsidR="00C11213" w:rsidRPr="00E40F42" w:rsidRDefault="00CF396A" w:rsidP="00CF396A">
      <w:pPr>
        <w:ind w:firstLineChars="100" w:firstLine="203"/>
        <w:rPr>
          <w:sz w:val="22"/>
        </w:rPr>
      </w:pPr>
      <w:r>
        <w:rPr>
          <w:rFonts w:hint="eastAsia"/>
          <w:sz w:val="22"/>
        </w:rPr>
        <w:lastRenderedPageBreak/>
        <w:t>⑨</w:t>
      </w:r>
      <w:r w:rsidR="00C11213" w:rsidRPr="00E40F42">
        <w:rPr>
          <w:rFonts w:hint="eastAsia"/>
          <w:sz w:val="22"/>
        </w:rPr>
        <w:t xml:space="preserve">　ＡＥＤの使用方法や心肺蘇生法の訓練などにより、応急手当について職員が実践できるようにする。</w:t>
      </w:r>
    </w:p>
    <w:p w14:paraId="1E257692" w14:textId="77777777" w:rsidR="000F22EC" w:rsidRPr="00E40F42" w:rsidRDefault="000F22EC" w:rsidP="00C11213">
      <w:pPr>
        <w:ind w:firstLineChars="100" w:firstLine="203"/>
        <w:rPr>
          <w:sz w:val="22"/>
        </w:rPr>
      </w:pPr>
    </w:p>
    <w:p w14:paraId="1E4281BA" w14:textId="77777777" w:rsidR="00C11213" w:rsidRPr="00E40F42" w:rsidRDefault="00C11213" w:rsidP="00C11213">
      <w:pPr>
        <w:ind w:left="407" w:hangingChars="200" w:hanging="407"/>
        <w:rPr>
          <w:b/>
          <w:bCs/>
          <w:sz w:val="22"/>
        </w:rPr>
      </w:pPr>
      <w:r w:rsidRPr="00E40F42">
        <w:rPr>
          <w:rFonts w:hint="eastAsia"/>
          <w:b/>
          <w:bCs/>
          <w:sz w:val="22"/>
        </w:rPr>
        <w:t>●関係法令等</w:t>
      </w:r>
    </w:p>
    <w:p w14:paraId="7877895E" w14:textId="77777777" w:rsidR="00514B30" w:rsidRPr="00E40F42" w:rsidRDefault="00514B30" w:rsidP="00D838FE">
      <w:pPr>
        <w:ind w:firstLineChars="100" w:firstLine="203"/>
      </w:pPr>
      <w:r w:rsidRPr="00E40F42">
        <w:rPr>
          <w:rFonts w:hint="eastAsia"/>
          <w:sz w:val="22"/>
        </w:rPr>
        <w:t>①</w:t>
      </w:r>
      <w:r w:rsidR="00D838FE" w:rsidRPr="00E40F42">
        <w:rPr>
          <w:rFonts w:hint="eastAsia"/>
          <w:sz w:val="22"/>
        </w:rPr>
        <w:t xml:space="preserve">　</w:t>
      </w:r>
      <w:r w:rsidRPr="00E40F42">
        <w:rPr>
          <w:rFonts w:hint="eastAsia"/>
          <w:sz w:val="22"/>
        </w:rPr>
        <w:t>気候変動適応法及び独立行政法人環境再生保全機構法の一部を改正する法律</w:t>
      </w:r>
    </w:p>
    <w:p w14:paraId="1CDDE252" w14:textId="3B857611" w:rsidR="00C11213" w:rsidRPr="00E40F42" w:rsidRDefault="00514B30" w:rsidP="00D838FE">
      <w:pPr>
        <w:ind w:leftChars="103" w:left="422" w:hangingChars="110" w:hanging="223"/>
        <w:jc w:val="left"/>
        <w:rPr>
          <w:sz w:val="22"/>
        </w:rPr>
      </w:pPr>
      <w:r w:rsidRPr="00E40F42">
        <w:rPr>
          <w:rFonts w:hint="eastAsia"/>
          <w:sz w:val="22"/>
        </w:rPr>
        <w:t>②</w:t>
      </w:r>
      <w:r w:rsidR="00C11213" w:rsidRPr="00E40F42">
        <w:rPr>
          <w:rFonts w:hint="eastAsia"/>
          <w:sz w:val="22"/>
        </w:rPr>
        <w:t xml:space="preserve">　「スポーツ活動中の熱中症予防ガイドブック」（公益財団法人日本スポーツ協会）令和</w:t>
      </w:r>
      <w:r w:rsidR="00CF396A">
        <w:rPr>
          <w:rFonts w:hint="eastAsia"/>
          <w:sz w:val="22"/>
        </w:rPr>
        <w:t>７</w:t>
      </w:r>
      <w:r w:rsidR="00C11213" w:rsidRPr="00E40F42">
        <w:rPr>
          <w:rFonts w:hint="eastAsia"/>
          <w:sz w:val="22"/>
        </w:rPr>
        <w:t>年</w:t>
      </w:r>
      <w:r w:rsidR="00CF396A">
        <w:rPr>
          <w:rFonts w:hint="eastAsia"/>
          <w:sz w:val="22"/>
        </w:rPr>
        <w:t>６</w:t>
      </w:r>
      <w:r w:rsidR="00C11213" w:rsidRPr="00E40F42">
        <w:rPr>
          <w:rFonts w:hint="eastAsia"/>
          <w:sz w:val="22"/>
        </w:rPr>
        <w:t>月改訂</w:t>
      </w:r>
    </w:p>
    <w:p w14:paraId="07403158" w14:textId="77777777" w:rsidR="00C11213" w:rsidRPr="00E40F42" w:rsidRDefault="00514B30" w:rsidP="00D838FE">
      <w:pPr>
        <w:ind w:firstLineChars="100" w:firstLine="203"/>
        <w:rPr>
          <w:sz w:val="22"/>
        </w:rPr>
      </w:pPr>
      <w:r w:rsidRPr="00E40F42">
        <w:rPr>
          <w:rFonts w:hint="eastAsia"/>
          <w:sz w:val="22"/>
        </w:rPr>
        <w:t>③</w:t>
      </w:r>
      <w:r w:rsidR="00D838FE" w:rsidRPr="00E40F42">
        <w:rPr>
          <w:rFonts w:hint="eastAsia"/>
          <w:sz w:val="22"/>
        </w:rPr>
        <w:t xml:space="preserve">　</w:t>
      </w:r>
      <w:r w:rsidR="00C11213" w:rsidRPr="00E40F42">
        <w:rPr>
          <w:rFonts w:hint="eastAsia"/>
          <w:sz w:val="22"/>
        </w:rPr>
        <w:t>独立行政法人日本スポーツ振興センター法施行令第５条（学校の管理下における災害の範囲）</w:t>
      </w:r>
    </w:p>
    <w:p w14:paraId="44B1B05F" w14:textId="77777777" w:rsidR="00305E90" w:rsidRPr="00E40F42" w:rsidRDefault="00305E90">
      <w:pPr>
        <w:ind w:left="405" w:hangingChars="200" w:hanging="405"/>
        <w:rPr>
          <w:sz w:val="22"/>
        </w:rPr>
      </w:pPr>
      <w:r w:rsidRPr="00E40F42">
        <w:rPr>
          <w:sz w:val="22"/>
        </w:rPr>
        <w:br w:type="page"/>
      </w:r>
      <w:r w:rsidRPr="00E40F42">
        <w:rPr>
          <w:rFonts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630"/>
      </w:tblGrid>
      <w:tr w:rsidR="00305E90" w:rsidRPr="00E40F42" w14:paraId="6563D67D" w14:textId="77777777">
        <w:trPr>
          <w:trHeight w:val="794"/>
        </w:trPr>
        <w:tc>
          <w:tcPr>
            <w:tcW w:w="9630" w:type="dxa"/>
            <w:vAlign w:val="center"/>
          </w:tcPr>
          <w:p w14:paraId="6FC7F736" w14:textId="77777777" w:rsidR="00305E90" w:rsidRPr="00E40F42" w:rsidRDefault="000F22EC">
            <w:pPr>
              <w:ind w:firstLineChars="100" w:firstLine="223"/>
              <w:rPr>
                <w:sz w:val="24"/>
              </w:rPr>
            </w:pPr>
            <w:r w:rsidRPr="00E40F42">
              <w:rPr>
                <w:rFonts w:hint="eastAsia"/>
                <w:sz w:val="24"/>
              </w:rPr>
              <w:t>５</w:t>
            </w:r>
            <w:r w:rsidR="00305E90" w:rsidRPr="00E40F42">
              <w:rPr>
                <w:rFonts w:hint="eastAsia"/>
                <w:sz w:val="24"/>
              </w:rPr>
              <w:t xml:space="preserve">　暴力事件（対教師）</w:t>
            </w:r>
          </w:p>
        </w:tc>
      </w:tr>
      <w:tr w:rsidR="00305E90" w:rsidRPr="00E40F42" w14:paraId="24026267" w14:textId="77777777">
        <w:trPr>
          <w:trHeight w:val="1134"/>
        </w:trPr>
        <w:tc>
          <w:tcPr>
            <w:tcW w:w="9630" w:type="dxa"/>
          </w:tcPr>
          <w:p w14:paraId="42286DA0" w14:textId="77777777" w:rsidR="00305E90" w:rsidRPr="00E40F42" w:rsidRDefault="00305E90">
            <w:pPr>
              <w:ind w:firstLineChars="100" w:firstLine="203"/>
              <w:rPr>
                <w:sz w:val="24"/>
              </w:rPr>
            </w:pPr>
            <w:r w:rsidRPr="00E40F42">
              <w:rPr>
                <w:rFonts w:hint="eastAsia"/>
                <w:sz w:val="22"/>
              </w:rPr>
              <w:t>Ａ中学２年Ｂ組の数学の時間に、携帯電話でメールを送っていたＣ男に対して、Ｄ教諭がやめるよう注意をした。Ｃ男が反抗的な態度をとったため、Ｄ教諭が携帯電話を取り上げた。逆上したＣ男はＤ教諭を足蹴りにしたが、その際にＤ教諭が負傷した。さらに危害を加えようとしたが、クラスの男子生徒がＣ男を取り押さえ、女子生徒が職員室に助けを求めてきた。</w:t>
            </w:r>
          </w:p>
        </w:tc>
      </w:tr>
    </w:tbl>
    <w:p w14:paraId="0A85C3A4" w14:textId="77777777" w:rsidR="00305E90" w:rsidRPr="00E40F42" w:rsidRDefault="00305E90">
      <w:pPr>
        <w:pStyle w:val="a4"/>
        <w:rPr>
          <w:sz w:val="22"/>
        </w:rPr>
      </w:pPr>
    </w:p>
    <w:p w14:paraId="48AF2339" w14:textId="77777777" w:rsidR="00305E90" w:rsidRPr="00E40F42" w:rsidRDefault="00305E90">
      <w:pPr>
        <w:pStyle w:val="a4"/>
        <w:rPr>
          <w:b/>
          <w:bCs/>
          <w:sz w:val="22"/>
        </w:rPr>
      </w:pPr>
      <w:r w:rsidRPr="00E40F42">
        <w:rPr>
          <w:rFonts w:hint="eastAsia"/>
          <w:b/>
          <w:bCs/>
          <w:sz w:val="22"/>
        </w:rPr>
        <w:t>●危機発生時の対応</w:t>
      </w:r>
    </w:p>
    <w:p w14:paraId="01E727D7" w14:textId="77777777" w:rsidR="00305E90" w:rsidRPr="00E40F42" w:rsidRDefault="00305E90">
      <w:pPr>
        <w:ind w:leftChars="-218" w:left="-420" w:firstLineChars="299" w:firstLine="606"/>
        <w:rPr>
          <w:sz w:val="22"/>
        </w:rPr>
      </w:pPr>
      <w:r w:rsidRPr="00E40F42">
        <w:rPr>
          <w:rFonts w:hint="eastAsia"/>
          <w:sz w:val="22"/>
        </w:rPr>
        <w:t>①　救急（応急）措置</w:t>
      </w:r>
    </w:p>
    <w:p w14:paraId="1BF00653" w14:textId="77777777" w:rsidR="0033030C" w:rsidRPr="00E40F42" w:rsidRDefault="0033030C">
      <w:pPr>
        <w:ind w:leftChars="209" w:left="606" w:hangingChars="100" w:hanging="203"/>
        <w:rPr>
          <w:sz w:val="22"/>
        </w:rPr>
      </w:pPr>
      <w:r w:rsidRPr="00E40F42">
        <w:rPr>
          <w:rFonts w:hint="eastAsia"/>
          <w:sz w:val="22"/>
        </w:rPr>
        <w:t>・　Ｃ男を個室等に移動させ落ち着かせるとともに、状況等の話を聞く。</w:t>
      </w:r>
    </w:p>
    <w:p w14:paraId="622F5FDD" w14:textId="77777777" w:rsidR="00305E90" w:rsidRPr="00E40F42" w:rsidRDefault="00305E90">
      <w:pPr>
        <w:ind w:leftChars="209" w:left="606" w:hangingChars="100" w:hanging="203"/>
        <w:rPr>
          <w:sz w:val="22"/>
        </w:rPr>
      </w:pPr>
      <w:r w:rsidRPr="00E40F42">
        <w:rPr>
          <w:rFonts w:hint="eastAsia"/>
          <w:sz w:val="22"/>
        </w:rPr>
        <w:t>・　負傷した教員、加害生徒及び周囲の生徒への対応のため、複数の教職員で教室に向かうとともに、校長</w:t>
      </w:r>
      <w:r w:rsidR="001F0829" w:rsidRPr="00E40F42">
        <w:rPr>
          <w:rFonts w:hint="eastAsia"/>
          <w:sz w:val="22"/>
        </w:rPr>
        <w:t>に</w:t>
      </w:r>
      <w:r w:rsidRPr="00E40F42">
        <w:rPr>
          <w:rFonts w:hint="eastAsia"/>
          <w:sz w:val="22"/>
        </w:rPr>
        <w:t>連絡</w:t>
      </w:r>
      <w:r w:rsidR="001F0829" w:rsidRPr="00E40F42">
        <w:rPr>
          <w:rFonts w:hint="eastAsia"/>
          <w:sz w:val="22"/>
        </w:rPr>
        <w:t>する</w:t>
      </w:r>
      <w:r w:rsidRPr="00E40F42">
        <w:rPr>
          <w:rFonts w:hint="eastAsia"/>
          <w:sz w:val="22"/>
        </w:rPr>
        <w:t>｡</w:t>
      </w:r>
    </w:p>
    <w:p w14:paraId="4E7D9D97" w14:textId="77777777" w:rsidR="00305E90" w:rsidRPr="00E40F42" w:rsidRDefault="00305E90">
      <w:pPr>
        <w:ind w:leftChars="218" w:left="623" w:hangingChars="100" w:hanging="203"/>
        <w:rPr>
          <w:sz w:val="22"/>
        </w:rPr>
      </w:pPr>
      <w:r w:rsidRPr="00E40F42">
        <w:rPr>
          <w:rFonts w:hint="eastAsia"/>
          <w:sz w:val="22"/>
        </w:rPr>
        <w:t>・　負傷者の意識の有無、顔色、呼吸などを確認し、負傷した教員の応急措置を行う｡負傷の程度により救急車（１１９番）の出動を要請する。</w:t>
      </w:r>
    </w:p>
    <w:p w14:paraId="441390CF" w14:textId="77777777" w:rsidR="00305E90" w:rsidRPr="00E40F42" w:rsidRDefault="00305E90">
      <w:pPr>
        <w:ind w:left="606" w:hangingChars="299" w:hanging="606"/>
        <w:rPr>
          <w:sz w:val="22"/>
        </w:rPr>
      </w:pPr>
      <w:r w:rsidRPr="00E40F42">
        <w:rPr>
          <w:rFonts w:hint="eastAsia"/>
          <w:sz w:val="22"/>
        </w:rPr>
        <w:t xml:space="preserve">　　・　</w:t>
      </w:r>
      <w:r w:rsidR="009713DF" w:rsidRPr="00E40F42">
        <w:rPr>
          <w:rFonts w:hint="eastAsia"/>
          <w:sz w:val="22"/>
        </w:rPr>
        <w:t>養護教諭等</w:t>
      </w:r>
      <w:r w:rsidR="009713DF" w:rsidRPr="00E40F42">
        <w:rPr>
          <w:rFonts w:ascii="ＭＳ 明朝" w:hAnsi="ＭＳ 明朝" w:hint="eastAsia"/>
          <w:sz w:val="22"/>
        </w:rPr>
        <w:t>（状況に応じて担任や学年長）</w:t>
      </w:r>
      <w:r w:rsidRPr="00E40F42">
        <w:rPr>
          <w:rFonts w:hint="eastAsia"/>
          <w:sz w:val="22"/>
        </w:rPr>
        <w:t>は、負傷した教員の応急措置を引き継ぐとともに、</w:t>
      </w:r>
      <w:r w:rsidR="000E0ED6" w:rsidRPr="00E40F42">
        <w:rPr>
          <w:rFonts w:hint="eastAsia"/>
          <w:sz w:val="22"/>
        </w:rPr>
        <w:t>校長は</w:t>
      </w:r>
      <w:r w:rsidRPr="00E40F42">
        <w:rPr>
          <w:rFonts w:hint="eastAsia"/>
          <w:sz w:val="22"/>
        </w:rPr>
        <w:t>速やかに負傷した教員の家族に事故の概要を連絡する。</w:t>
      </w:r>
    </w:p>
    <w:p w14:paraId="3DA71EB4" w14:textId="77777777" w:rsidR="00305E90" w:rsidRPr="00E40F42" w:rsidRDefault="00305E90" w:rsidP="009713DF">
      <w:pPr>
        <w:ind w:leftChars="209" w:left="606" w:hangingChars="100" w:hanging="203"/>
        <w:rPr>
          <w:sz w:val="22"/>
        </w:rPr>
      </w:pPr>
      <w:r w:rsidRPr="00E40F42">
        <w:rPr>
          <w:rFonts w:hint="eastAsia"/>
          <w:sz w:val="22"/>
        </w:rPr>
        <w:t>・　救急車到着までの間、</w:t>
      </w:r>
      <w:r w:rsidR="009713DF" w:rsidRPr="00E40F42">
        <w:rPr>
          <w:rFonts w:hint="eastAsia"/>
          <w:sz w:val="22"/>
        </w:rPr>
        <w:t>ＡＥＤ</w:t>
      </w:r>
      <w:r w:rsidR="009713DF" w:rsidRPr="00E40F42">
        <w:rPr>
          <w:rFonts w:hint="eastAsia"/>
        </w:rPr>
        <w:t>(</w:t>
      </w:r>
      <w:r w:rsidR="009713DF" w:rsidRPr="00E40F42">
        <w:rPr>
          <w:rFonts w:hint="eastAsia"/>
        </w:rPr>
        <w:t>自動体外式除細動器</w:t>
      </w:r>
      <w:r w:rsidR="009713DF" w:rsidRPr="00E40F42">
        <w:rPr>
          <w:rFonts w:hint="eastAsia"/>
        </w:rPr>
        <w:t>)</w:t>
      </w:r>
      <w:r w:rsidR="009713DF" w:rsidRPr="00E40F42">
        <w:rPr>
          <w:rFonts w:hint="eastAsia"/>
          <w:sz w:val="22"/>
        </w:rPr>
        <w:t>の使用や</w:t>
      </w:r>
      <w:r w:rsidRPr="00E40F42">
        <w:rPr>
          <w:rFonts w:hint="eastAsia"/>
          <w:sz w:val="22"/>
        </w:rPr>
        <w:t>心肺蘇生法などの手当てが必要と認められる場合は、的確に実施する。</w:t>
      </w:r>
    </w:p>
    <w:p w14:paraId="4F51C07F" w14:textId="77777777" w:rsidR="00305E90" w:rsidRPr="00E40F42" w:rsidRDefault="00305E90">
      <w:pPr>
        <w:ind w:left="405" w:hangingChars="200" w:hanging="405"/>
        <w:rPr>
          <w:sz w:val="22"/>
        </w:rPr>
      </w:pPr>
      <w:r w:rsidRPr="00E40F42">
        <w:rPr>
          <w:rFonts w:hint="eastAsia"/>
          <w:sz w:val="22"/>
        </w:rPr>
        <w:t xml:space="preserve">　　・　救急車の進入路を確保し、救急車が到着したら、速やかに、救急隊員を負傷者まで誘導する。</w:t>
      </w:r>
    </w:p>
    <w:p w14:paraId="0E52B190" w14:textId="77777777" w:rsidR="00305E90" w:rsidRPr="00E40F42" w:rsidRDefault="00305E90">
      <w:pPr>
        <w:ind w:left="405" w:hangingChars="200" w:hanging="405"/>
        <w:rPr>
          <w:sz w:val="22"/>
        </w:rPr>
      </w:pPr>
      <w:r w:rsidRPr="00E40F42">
        <w:rPr>
          <w:rFonts w:hint="eastAsia"/>
          <w:sz w:val="22"/>
        </w:rPr>
        <w:t xml:space="preserve">　　・　教職員は、救急隊員に事故発生時の状況や応急措置の状況等を説明する。</w:t>
      </w:r>
    </w:p>
    <w:p w14:paraId="1572AA98" w14:textId="77777777" w:rsidR="00305E90" w:rsidRPr="00E40F42" w:rsidRDefault="00305E90">
      <w:pPr>
        <w:ind w:left="405" w:hangingChars="200" w:hanging="405"/>
        <w:rPr>
          <w:sz w:val="22"/>
        </w:rPr>
      </w:pPr>
      <w:r w:rsidRPr="00E40F42">
        <w:rPr>
          <w:rFonts w:hint="eastAsia"/>
          <w:sz w:val="22"/>
        </w:rPr>
        <w:t xml:space="preserve">　　・　教職員は、救急隊員の指示により、救急車に同乗又は別途、搬送先の</w:t>
      </w:r>
      <w:r w:rsidR="0016111A" w:rsidRPr="00E40F42">
        <w:rPr>
          <w:rFonts w:hint="eastAsia"/>
          <w:sz w:val="22"/>
        </w:rPr>
        <w:t>医療機関</w:t>
      </w:r>
      <w:r w:rsidRPr="00E40F42">
        <w:rPr>
          <w:rFonts w:hint="eastAsia"/>
          <w:sz w:val="22"/>
        </w:rPr>
        <w:t>に向かう。</w:t>
      </w:r>
    </w:p>
    <w:p w14:paraId="6B07556B" w14:textId="77777777" w:rsidR="00FD04C0" w:rsidRPr="00E40F42" w:rsidRDefault="00305E90" w:rsidP="00FD04C0">
      <w:pPr>
        <w:rPr>
          <w:sz w:val="22"/>
        </w:rPr>
      </w:pPr>
      <w:r w:rsidRPr="00E40F42">
        <w:rPr>
          <w:rFonts w:hint="eastAsia"/>
          <w:sz w:val="22"/>
        </w:rPr>
        <w:t xml:space="preserve">　　・　状況により学校医へ</w:t>
      </w:r>
      <w:r w:rsidR="00FD04C0" w:rsidRPr="00E40F42">
        <w:rPr>
          <w:rFonts w:hint="eastAsia"/>
          <w:sz w:val="22"/>
        </w:rPr>
        <w:t>連絡</w:t>
      </w:r>
      <w:r w:rsidR="00FD04C0" w:rsidRPr="00E40F42">
        <w:rPr>
          <w:rFonts w:ascii="ＭＳ 明朝" w:hAnsi="ＭＳ 明朝" w:hint="eastAsia"/>
          <w:sz w:val="22"/>
        </w:rPr>
        <w:t>し、対応等の助言を</w:t>
      </w:r>
      <w:r w:rsidR="00AF3BC6" w:rsidRPr="00E40F42">
        <w:rPr>
          <w:rFonts w:ascii="ＭＳ 明朝" w:hAnsi="ＭＳ 明朝" w:hint="eastAsia"/>
          <w:sz w:val="22"/>
        </w:rPr>
        <w:t>いただく</w:t>
      </w:r>
      <w:r w:rsidR="00FD04C0" w:rsidRPr="00E40F42">
        <w:rPr>
          <w:rFonts w:ascii="ＭＳ 明朝" w:hAnsi="ＭＳ 明朝" w:hint="eastAsia"/>
          <w:sz w:val="22"/>
        </w:rPr>
        <w:t>。</w:t>
      </w:r>
    </w:p>
    <w:p w14:paraId="1364DFA9" w14:textId="77777777" w:rsidR="00305E90" w:rsidRPr="00E40F42" w:rsidRDefault="00305E90">
      <w:pPr>
        <w:ind w:firstLine="205"/>
        <w:rPr>
          <w:sz w:val="22"/>
        </w:rPr>
      </w:pPr>
      <w:r w:rsidRPr="00E40F42">
        <w:rPr>
          <w:rFonts w:hint="eastAsia"/>
          <w:sz w:val="22"/>
        </w:rPr>
        <w:t>②</w:t>
      </w:r>
      <w:r w:rsidRPr="00E40F42">
        <w:rPr>
          <w:rFonts w:hint="eastAsia"/>
          <w:sz w:val="22"/>
        </w:rPr>
        <w:t xml:space="preserve">  </w:t>
      </w:r>
      <w:r w:rsidRPr="00E40F42">
        <w:rPr>
          <w:rFonts w:hint="eastAsia"/>
          <w:sz w:val="22"/>
        </w:rPr>
        <w:t>状況把握</w:t>
      </w:r>
    </w:p>
    <w:p w14:paraId="1FE51E8E" w14:textId="77777777" w:rsidR="00305E90" w:rsidRPr="00E40F42" w:rsidRDefault="00305E90">
      <w:pPr>
        <w:ind w:firstLineChars="200" w:firstLine="405"/>
        <w:rPr>
          <w:sz w:val="22"/>
        </w:rPr>
      </w:pPr>
      <w:r w:rsidRPr="00E40F42">
        <w:rPr>
          <w:rFonts w:hint="eastAsia"/>
          <w:sz w:val="22"/>
        </w:rPr>
        <w:t>・　教職員は、医師に事故発生時の状況等を報告する。</w:t>
      </w:r>
    </w:p>
    <w:p w14:paraId="33D1DDFE" w14:textId="77777777" w:rsidR="00305E90" w:rsidRPr="00E40F42" w:rsidRDefault="00305E90">
      <w:pPr>
        <w:ind w:leftChars="209" w:left="606" w:hangingChars="100" w:hanging="203"/>
        <w:rPr>
          <w:sz w:val="22"/>
        </w:rPr>
      </w:pPr>
      <w:r w:rsidRPr="00E40F42">
        <w:rPr>
          <w:rFonts w:hint="eastAsia"/>
          <w:sz w:val="22"/>
        </w:rPr>
        <w:t>・　担任等が生徒の状況を把握し、特に</w:t>
      </w:r>
      <w:r w:rsidR="005518FF" w:rsidRPr="00E40F42">
        <w:rPr>
          <w:rFonts w:hint="eastAsia"/>
          <w:sz w:val="22"/>
        </w:rPr>
        <w:t>心理的な</w:t>
      </w:r>
      <w:r w:rsidR="00BD17C6" w:rsidRPr="00E40F42">
        <w:rPr>
          <w:rFonts w:hint="eastAsia"/>
          <w:sz w:val="22"/>
        </w:rPr>
        <w:t>ダメージ</w:t>
      </w:r>
      <w:r w:rsidRPr="00E40F42">
        <w:rPr>
          <w:rFonts w:hint="eastAsia"/>
          <w:sz w:val="22"/>
        </w:rPr>
        <w:t>を受けている生徒に対しては保健室等で落ち着かせるなどの処置を行うほか、他の生徒に状況を説明する。</w:t>
      </w:r>
    </w:p>
    <w:p w14:paraId="153E19CA" w14:textId="77777777" w:rsidR="00305E90" w:rsidRPr="00E40F42" w:rsidRDefault="00305E90">
      <w:pPr>
        <w:ind w:leftChars="210" w:left="604" w:hangingChars="98" w:hanging="199"/>
        <w:rPr>
          <w:sz w:val="22"/>
        </w:rPr>
      </w:pPr>
      <w:r w:rsidRPr="00E40F42">
        <w:rPr>
          <w:rFonts w:hint="eastAsia"/>
          <w:sz w:val="22"/>
        </w:rPr>
        <w:t>・　医師から負傷の状況、診断、治療内容等を聞き、校長へ連絡する。</w:t>
      </w:r>
    </w:p>
    <w:p w14:paraId="0A701CEC" w14:textId="77777777" w:rsidR="00305E90" w:rsidRPr="00E40F42" w:rsidRDefault="00305E90">
      <w:pPr>
        <w:ind w:leftChars="210" w:left="608" w:hangingChars="100" w:hanging="203"/>
        <w:rPr>
          <w:sz w:val="22"/>
        </w:rPr>
      </w:pPr>
      <w:r w:rsidRPr="00E40F42">
        <w:rPr>
          <w:rFonts w:hint="eastAsia"/>
          <w:sz w:val="22"/>
        </w:rPr>
        <w:t>・　校長の指示のもと、負傷した教員に付き添うなどの対応をするほか、負傷の状況により校長、</w:t>
      </w:r>
      <w:r w:rsidR="00BD17C6" w:rsidRPr="00E40F42">
        <w:rPr>
          <w:rFonts w:hint="eastAsia"/>
          <w:sz w:val="22"/>
        </w:rPr>
        <w:t>副校長</w:t>
      </w:r>
      <w:r w:rsidRPr="00E40F42">
        <w:rPr>
          <w:rFonts w:hint="eastAsia"/>
          <w:sz w:val="22"/>
        </w:rPr>
        <w:t>又は他の教職員を</w:t>
      </w:r>
      <w:r w:rsidR="0016111A" w:rsidRPr="00E40F42">
        <w:rPr>
          <w:rFonts w:hint="eastAsia"/>
          <w:sz w:val="22"/>
        </w:rPr>
        <w:t>医療機関</w:t>
      </w:r>
      <w:r w:rsidRPr="00E40F42">
        <w:rPr>
          <w:rFonts w:hint="eastAsia"/>
          <w:sz w:val="22"/>
        </w:rPr>
        <w:t>に派遣する。</w:t>
      </w:r>
    </w:p>
    <w:p w14:paraId="0A12489A" w14:textId="77777777" w:rsidR="00305E90" w:rsidRPr="00E40F42" w:rsidRDefault="00305E90">
      <w:pPr>
        <w:ind w:leftChars="210" w:left="608" w:hangingChars="100" w:hanging="203"/>
        <w:rPr>
          <w:sz w:val="22"/>
        </w:rPr>
      </w:pPr>
      <w:r w:rsidRPr="00E40F42">
        <w:rPr>
          <w:rFonts w:hint="eastAsia"/>
          <w:sz w:val="22"/>
        </w:rPr>
        <w:t>・　早急に、</w:t>
      </w:r>
      <w:r w:rsidR="00BD17C6" w:rsidRPr="00E40F42">
        <w:rPr>
          <w:rFonts w:hint="eastAsia"/>
          <w:sz w:val="22"/>
        </w:rPr>
        <w:t>全教職員で</w:t>
      </w:r>
      <w:r w:rsidRPr="00E40F42">
        <w:rPr>
          <w:rFonts w:hint="eastAsia"/>
          <w:sz w:val="22"/>
        </w:rPr>
        <w:t xml:space="preserve">事件の概要について共通理解を図り、他の生徒や保護者、記録等について役割分担や対応方針を確認し、組織的に対応する。　</w:t>
      </w:r>
    </w:p>
    <w:p w14:paraId="7A77FEA1" w14:textId="77777777" w:rsidR="00305E90" w:rsidRPr="00E40F42" w:rsidRDefault="00305E90">
      <w:pPr>
        <w:ind w:firstLine="205"/>
        <w:rPr>
          <w:sz w:val="22"/>
        </w:rPr>
      </w:pPr>
      <w:r w:rsidRPr="00E40F42">
        <w:rPr>
          <w:rFonts w:hint="eastAsia"/>
          <w:sz w:val="22"/>
        </w:rPr>
        <w:t>③　関係機関との連携</w:t>
      </w:r>
    </w:p>
    <w:p w14:paraId="687059A7" w14:textId="77777777" w:rsidR="00305E90" w:rsidRPr="00E40F42" w:rsidRDefault="00305E90">
      <w:pPr>
        <w:ind w:leftChars="200" w:left="385" w:firstLineChars="100" w:firstLine="203"/>
        <w:rPr>
          <w:sz w:val="22"/>
        </w:rPr>
      </w:pPr>
      <w:r w:rsidRPr="00E40F42">
        <w:rPr>
          <w:rFonts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9"/>
        <w:gridCol w:w="401"/>
        <w:gridCol w:w="7039"/>
      </w:tblGrid>
      <w:tr w:rsidR="00305E90" w:rsidRPr="00E40F42" w14:paraId="42B2BF16" w14:textId="77777777">
        <w:tc>
          <w:tcPr>
            <w:tcW w:w="1544" w:type="dxa"/>
          </w:tcPr>
          <w:p w14:paraId="392C3C8D" w14:textId="77777777" w:rsidR="00305E90" w:rsidRPr="00E40F42" w:rsidRDefault="00305E90">
            <w:pPr>
              <w:jc w:val="distribute"/>
              <w:rPr>
                <w:sz w:val="22"/>
              </w:rPr>
            </w:pPr>
            <w:r w:rsidRPr="00E40F42">
              <w:rPr>
                <w:rFonts w:hint="eastAsia"/>
                <w:sz w:val="22"/>
              </w:rPr>
              <w:t>消防</w:t>
            </w:r>
            <w:r w:rsidRPr="00E40F42">
              <w:rPr>
                <w:rFonts w:hint="eastAsia"/>
                <w:sz w:val="22"/>
              </w:rPr>
              <w:t>(</w:t>
            </w:r>
            <w:r w:rsidRPr="00E40F42">
              <w:rPr>
                <w:rFonts w:hint="eastAsia"/>
                <w:sz w:val="22"/>
              </w:rPr>
              <w:t>１１９番</w:t>
            </w:r>
            <w:r w:rsidRPr="00E40F42">
              <w:rPr>
                <w:rFonts w:hint="eastAsia"/>
                <w:sz w:val="22"/>
              </w:rPr>
              <w:t>)</w:t>
            </w:r>
          </w:p>
          <w:p w14:paraId="711BC1BD" w14:textId="77777777" w:rsidR="00305E90" w:rsidRPr="00E40F42" w:rsidRDefault="00305E90">
            <w:pPr>
              <w:rPr>
                <w:sz w:val="22"/>
              </w:rPr>
            </w:pPr>
          </w:p>
          <w:p w14:paraId="50E46BAA" w14:textId="77777777" w:rsidR="00305E90" w:rsidRPr="00E40F42" w:rsidRDefault="00883916" w:rsidP="00883916">
            <w:pPr>
              <w:jc w:val="distribute"/>
              <w:rPr>
                <w:sz w:val="22"/>
              </w:rPr>
            </w:pPr>
            <w:r w:rsidRPr="00E40F42">
              <w:rPr>
                <w:rFonts w:hint="eastAsia"/>
              </w:rPr>
              <w:t>医療機関</w:t>
            </w:r>
          </w:p>
        </w:tc>
        <w:tc>
          <w:tcPr>
            <w:tcW w:w="401" w:type="dxa"/>
          </w:tcPr>
          <w:p w14:paraId="66034A46" w14:textId="77777777" w:rsidR="00305E90" w:rsidRPr="00E40F42" w:rsidRDefault="00305E90">
            <w:pPr>
              <w:rPr>
                <w:sz w:val="22"/>
              </w:rPr>
            </w:pPr>
            <w:r w:rsidRPr="00E40F42">
              <w:rPr>
                <w:rFonts w:hint="eastAsia"/>
                <w:sz w:val="22"/>
              </w:rPr>
              <w:t>－</w:t>
            </w:r>
          </w:p>
          <w:p w14:paraId="27454064" w14:textId="77777777" w:rsidR="00305E90" w:rsidRPr="00E40F42" w:rsidRDefault="00305E90">
            <w:pPr>
              <w:rPr>
                <w:sz w:val="22"/>
              </w:rPr>
            </w:pPr>
          </w:p>
          <w:p w14:paraId="26C3F174" w14:textId="77777777" w:rsidR="00305E90" w:rsidRPr="00E40F42" w:rsidRDefault="00305E90">
            <w:pPr>
              <w:rPr>
                <w:sz w:val="22"/>
              </w:rPr>
            </w:pPr>
            <w:r w:rsidRPr="00E40F42">
              <w:rPr>
                <w:rFonts w:hint="eastAsia"/>
                <w:sz w:val="22"/>
              </w:rPr>
              <w:t>－</w:t>
            </w:r>
          </w:p>
        </w:tc>
        <w:tc>
          <w:tcPr>
            <w:tcW w:w="7212" w:type="dxa"/>
          </w:tcPr>
          <w:p w14:paraId="4612C0AA" w14:textId="77777777" w:rsidR="00305E90" w:rsidRPr="00E40F42" w:rsidRDefault="00305E90">
            <w:pPr>
              <w:ind w:firstLineChars="100" w:firstLine="203"/>
              <w:rPr>
                <w:sz w:val="22"/>
              </w:rPr>
            </w:pPr>
            <w:r w:rsidRPr="00E40F42">
              <w:rPr>
                <w:rFonts w:hint="eastAsia"/>
                <w:sz w:val="22"/>
              </w:rPr>
              <w:t>救急車の要請を行う。救急車には、隊員の</w:t>
            </w:r>
            <w:r w:rsidR="00BD17C6" w:rsidRPr="00E40F42">
              <w:rPr>
                <w:rFonts w:hint="eastAsia"/>
                <w:sz w:val="22"/>
              </w:rPr>
              <w:t>許可を得て</w:t>
            </w:r>
            <w:r w:rsidR="009458D0" w:rsidRPr="00E40F42">
              <w:rPr>
                <w:rFonts w:hint="eastAsia"/>
                <w:sz w:val="22"/>
              </w:rPr>
              <w:t>、その</w:t>
            </w:r>
            <w:r w:rsidRPr="00E40F42">
              <w:rPr>
                <w:rFonts w:hint="eastAsia"/>
                <w:sz w:val="22"/>
              </w:rPr>
              <w:t>指示により教職員が同乗し状況説明を行う。</w:t>
            </w:r>
          </w:p>
          <w:p w14:paraId="58760536" w14:textId="77777777" w:rsidR="00305E90" w:rsidRPr="00E40F42" w:rsidRDefault="00BD17C6">
            <w:pPr>
              <w:ind w:firstLineChars="100" w:firstLine="203"/>
              <w:rPr>
                <w:sz w:val="22"/>
              </w:rPr>
            </w:pPr>
            <w:r w:rsidRPr="00E40F42">
              <w:rPr>
                <w:rFonts w:hint="eastAsia"/>
                <w:sz w:val="22"/>
              </w:rPr>
              <w:t>必要に応じて</w:t>
            </w:r>
            <w:r w:rsidR="00305E90" w:rsidRPr="00E40F42">
              <w:rPr>
                <w:rFonts w:hint="eastAsia"/>
                <w:sz w:val="22"/>
              </w:rPr>
              <w:t>医師に状況説明を行う｡</w:t>
            </w:r>
          </w:p>
        </w:tc>
      </w:tr>
      <w:tr w:rsidR="00305E90" w:rsidRPr="00E40F42" w14:paraId="575C479D" w14:textId="77777777">
        <w:tc>
          <w:tcPr>
            <w:tcW w:w="1544" w:type="dxa"/>
          </w:tcPr>
          <w:p w14:paraId="5E5979FE" w14:textId="77777777" w:rsidR="00305E90" w:rsidRPr="00E40F42" w:rsidRDefault="00305E90">
            <w:pPr>
              <w:jc w:val="distribute"/>
              <w:rPr>
                <w:sz w:val="22"/>
              </w:rPr>
            </w:pPr>
            <w:r w:rsidRPr="00E40F42">
              <w:rPr>
                <w:rFonts w:hint="eastAsia"/>
                <w:sz w:val="22"/>
              </w:rPr>
              <w:t>警察</w:t>
            </w:r>
            <w:r w:rsidRPr="00E40F42">
              <w:rPr>
                <w:rFonts w:hint="eastAsia"/>
                <w:sz w:val="22"/>
              </w:rPr>
              <w:t>(</w:t>
            </w:r>
            <w:r w:rsidRPr="00E40F42">
              <w:rPr>
                <w:rFonts w:hint="eastAsia"/>
                <w:sz w:val="22"/>
              </w:rPr>
              <w:t>１１０番</w:t>
            </w:r>
            <w:r w:rsidRPr="00E40F42">
              <w:rPr>
                <w:rFonts w:hint="eastAsia"/>
                <w:sz w:val="22"/>
              </w:rPr>
              <w:t>)</w:t>
            </w:r>
          </w:p>
        </w:tc>
        <w:tc>
          <w:tcPr>
            <w:tcW w:w="401" w:type="dxa"/>
          </w:tcPr>
          <w:p w14:paraId="29A9FEA9" w14:textId="77777777" w:rsidR="00305E90" w:rsidRPr="00E40F42" w:rsidRDefault="00305E90">
            <w:pPr>
              <w:rPr>
                <w:sz w:val="22"/>
              </w:rPr>
            </w:pPr>
            <w:r w:rsidRPr="00E40F42">
              <w:rPr>
                <w:rFonts w:hint="eastAsia"/>
                <w:sz w:val="22"/>
              </w:rPr>
              <w:t>－</w:t>
            </w:r>
          </w:p>
        </w:tc>
        <w:tc>
          <w:tcPr>
            <w:tcW w:w="7212" w:type="dxa"/>
          </w:tcPr>
          <w:p w14:paraId="799B56C2" w14:textId="77777777" w:rsidR="00305E90" w:rsidRPr="00E40F42" w:rsidRDefault="00305E90">
            <w:pPr>
              <w:ind w:firstLineChars="100" w:firstLine="203"/>
              <w:rPr>
                <w:sz w:val="22"/>
              </w:rPr>
            </w:pPr>
            <w:r w:rsidRPr="00E40F42">
              <w:rPr>
                <w:rFonts w:hint="eastAsia"/>
                <w:sz w:val="22"/>
              </w:rPr>
              <w:t>校長は</w:t>
            </w:r>
            <w:r w:rsidR="00BD17C6" w:rsidRPr="00E40F42">
              <w:rPr>
                <w:rFonts w:hint="eastAsia"/>
                <w:sz w:val="22"/>
              </w:rPr>
              <w:t>、</w:t>
            </w:r>
            <w:r w:rsidRPr="00E40F42">
              <w:rPr>
                <w:rFonts w:hint="eastAsia"/>
                <w:sz w:val="22"/>
              </w:rPr>
              <w:t>状況に応じて事件が発生したことを連絡する。</w:t>
            </w:r>
          </w:p>
        </w:tc>
      </w:tr>
      <w:tr w:rsidR="00305E90" w:rsidRPr="00E40F42" w14:paraId="62427D26" w14:textId="77777777">
        <w:tc>
          <w:tcPr>
            <w:tcW w:w="1544" w:type="dxa"/>
          </w:tcPr>
          <w:p w14:paraId="0A3424AF" w14:textId="77777777" w:rsidR="00305E90" w:rsidRPr="00E40F42" w:rsidRDefault="00305E90">
            <w:pPr>
              <w:jc w:val="distribute"/>
              <w:rPr>
                <w:sz w:val="22"/>
              </w:rPr>
            </w:pPr>
            <w:r w:rsidRPr="00E40F42">
              <w:rPr>
                <w:rFonts w:hint="eastAsia"/>
                <w:sz w:val="22"/>
              </w:rPr>
              <w:t>保護者</w:t>
            </w:r>
          </w:p>
          <w:p w14:paraId="0D700E77" w14:textId="77777777" w:rsidR="00305E90" w:rsidRPr="00E40F42" w:rsidRDefault="00305E90">
            <w:pPr>
              <w:jc w:val="center"/>
              <w:rPr>
                <w:sz w:val="22"/>
              </w:rPr>
            </w:pPr>
            <w:r w:rsidRPr="00E40F42">
              <w:rPr>
                <w:rFonts w:hint="eastAsia"/>
                <w:sz w:val="22"/>
              </w:rPr>
              <w:t>（加害者）</w:t>
            </w:r>
          </w:p>
        </w:tc>
        <w:tc>
          <w:tcPr>
            <w:tcW w:w="401" w:type="dxa"/>
          </w:tcPr>
          <w:p w14:paraId="1EE7AA3F" w14:textId="77777777" w:rsidR="00305E90" w:rsidRPr="00E40F42" w:rsidRDefault="00305E90">
            <w:pPr>
              <w:rPr>
                <w:sz w:val="22"/>
              </w:rPr>
            </w:pPr>
            <w:r w:rsidRPr="00E40F42">
              <w:rPr>
                <w:rFonts w:hint="eastAsia"/>
                <w:sz w:val="22"/>
              </w:rPr>
              <w:t>－</w:t>
            </w:r>
          </w:p>
        </w:tc>
        <w:tc>
          <w:tcPr>
            <w:tcW w:w="7212" w:type="dxa"/>
          </w:tcPr>
          <w:p w14:paraId="387B0383" w14:textId="77777777" w:rsidR="00305E90" w:rsidRPr="00E40F42" w:rsidRDefault="00305E90">
            <w:pPr>
              <w:ind w:firstLineChars="100" w:firstLine="203"/>
              <w:rPr>
                <w:sz w:val="22"/>
              </w:rPr>
            </w:pPr>
            <w:r w:rsidRPr="00E40F42">
              <w:rPr>
                <w:rFonts w:hint="eastAsia"/>
                <w:sz w:val="22"/>
              </w:rPr>
              <w:t xml:space="preserve">加害生徒の保護者に、把握した事実を説明し､保護者へ来校を促す。　</w:t>
            </w:r>
          </w:p>
        </w:tc>
      </w:tr>
      <w:tr w:rsidR="00305E90" w:rsidRPr="00E40F42" w14:paraId="5BD8137C" w14:textId="77777777">
        <w:tc>
          <w:tcPr>
            <w:tcW w:w="1544" w:type="dxa"/>
          </w:tcPr>
          <w:p w14:paraId="2BC7FC5D" w14:textId="77777777" w:rsidR="00305E90" w:rsidRPr="00E40F42" w:rsidRDefault="00305E90">
            <w:pPr>
              <w:jc w:val="distribute"/>
              <w:rPr>
                <w:sz w:val="22"/>
              </w:rPr>
            </w:pPr>
            <w:r w:rsidRPr="00E40F42">
              <w:rPr>
                <w:rFonts w:hint="eastAsia"/>
                <w:sz w:val="22"/>
              </w:rPr>
              <w:t>家族</w:t>
            </w:r>
          </w:p>
          <w:p w14:paraId="3229424B" w14:textId="77777777" w:rsidR="00305E90" w:rsidRPr="00E40F42" w:rsidRDefault="00305E90">
            <w:pPr>
              <w:jc w:val="center"/>
              <w:rPr>
                <w:sz w:val="22"/>
              </w:rPr>
            </w:pPr>
            <w:r w:rsidRPr="00E40F42">
              <w:rPr>
                <w:rFonts w:hint="eastAsia"/>
                <w:sz w:val="22"/>
              </w:rPr>
              <w:t>（被害者）</w:t>
            </w:r>
          </w:p>
        </w:tc>
        <w:tc>
          <w:tcPr>
            <w:tcW w:w="401" w:type="dxa"/>
          </w:tcPr>
          <w:p w14:paraId="73E10E29" w14:textId="77777777" w:rsidR="00305E90" w:rsidRPr="00E40F42" w:rsidRDefault="00305E90">
            <w:pPr>
              <w:rPr>
                <w:sz w:val="22"/>
              </w:rPr>
            </w:pPr>
            <w:r w:rsidRPr="00E40F42">
              <w:rPr>
                <w:rFonts w:hint="eastAsia"/>
                <w:sz w:val="22"/>
              </w:rPr>
              <w:t>－</w:t>
            </w:r>
          </w:p>
        </w:tc>
        <w:tc>
          <w:tcPr>
            <w:tcW w:w="7212" w:type="dxa"/>
          </w:tcPr>
          <w:p w14:paraId="1BE92FB6" w14:textId="77777777" w:rsidR="00305E90" w:rsidRPr="00E40F42" w:rsidRDefault="00305E90" w:rsidP="00116A86">
            <w:pPr>
              <w:ind w:firstLineChars="100" w:firstLine="203"/>
              <w:rPr>
                <w:sz w:val="22"/>
              </w:rPr>
            </w:pPr>
            <w:r w:rsidRPr="00E40F42">
              <w:rPr>
                <w:rFonts w:hint="eastAsia"/>
                <w:sz w:val="22"/>
              </w:rPr>
              <w:t>負傷した教員の家族へ連絡する。事故への対応の経過や本人の状況、搬送先など、事実のみ（見込みの話は混乱のもと）を伝える。</w:t>
            </w:r>
          </w:p>
        </w:tc>
      </w:tr>
      <w:tr w:rsidR="00305E90" w:rsidRPr="00E40F42" w14:paraId="099524BE" w14:textId="77777777">
        <w:tc>
          <w:tcPr>
            <w:tcW w:w="1544" w:type="dxa"/>
          </w:tcPr>
          <w:p w14:paraId="0B7068FF" w14:textId="77777777" w:rsidR="00305E90" w:rsidRPr="00E40F42" w:rsidRDefault="00305E90">
            <w:pPr>
              <w:jc w:val="distribute"/>
              <w:rPr>
                <w:sz w:val="22"/>
              </w:rPr>
            </w:pPr>
            <w:r w:rsidRPr="00E40F42">
              <w:rPr>
                <w:rFonts w:ascii="ＭＳ 明朝" w:hAnsi="ＭＳ 明朝" w:hint="eastAsia"/>
                <w:sz w:val="22"/>
              </w:rPr>
              <w:t>教育委員会</w:t>
            </w:r>
          </w:p>
        </w:tc>
        <w:tc>
          <w:tcPr>
            <w:tcW w:w="401" w:type="dxa"/>
          </w:tcPr>
          <w:p w14:paraId="7278B628" w14:textId="77777777" w:rsidR="00305E90" w:rsidRPr="00E40F42" w:rsidRDefault="00305E90">
            <w:pPr>
              <w:rPr>
                <w:sz w:val="22"/>
              </w:rPr>
            </w:pPr>
            <w:r w:rsidRPr="00E40F42">
              <w:rPr>
                <w:rFonts w:ascii="ＭＳ 明朝" w:hAnsi="ＭＳ 明朝" w:hint="eastAsia"/>
                <w:sz w:val="22"/>
              </w:rPr>
              <w:t>－</w:t>
            </w:r>
          </w:p>
        </w:tc>
        <w:tc>
          <w:tcPr>
            <w:tcW w:w="7212" w:type="dxa"/>
          </w:tcPr>
          <w:p w14:paraId="1BF10D3A" w14:textId="77777777" w:rsidR="00305E90" w:rsidRPr="00E40F42" w:rsidRDefault="00305E90" w:rsidP="004849E2">
            <w:pPr>
              <w:ind w:firstLineChars="100" w:firstLine="203"/>
              <w:rPr>
                <w:sz w:val="22"/>
              </w:rPr>
            </w:pPr>
            <w:r w:rsidRPr="00E40F42">
              <w:rPr>
                <w:rFonts w:ascii="ＭＳ 明朝" w:hAnsi="ＭＳ 明朝" w:hint="eastAsia"/>
                <w:sz w:val="22"/>
              </w:rPr>
              <w:t>校長は、事故の概要を速やかに</w:t>
            </w:r>
            <w:r w:rsidR="00BD17C6" w:rsidRPr="00E40F42">
              <w:rPr>
                <w:rFonts w:ascii="ＭＳ 明朝" w:hAnsi="ＭＳ 明朝" w:hint="eastAsia"/>
                <w:sz w:val="22"/>
              </w:rPr>
              <w:t>所管</w:t>
            </w:r>
            <w:r w:rsidR="006C4627" w:rsidRPr="00E40F42">
              <w:rPr>
                <w:rFonts w:ascii="ＭＳ 明朝" w:hAnsi="ＭＳ 明朝" w:hint="eastAsia"/>
                <w:sz w:val="22"/>
              </w:rPr>
              <w:t>する</w:t>
            </w:r>
            <w:r w:rsidRPr="00E40F42">
              <w:rPr>
                <w:rFonts w:ascii="ＭＳ 明朝" w:hAnsi="ＭＳ 明朝" w:hint="eastAsia"/>
                <w:sz w:val="22"/>
              </w:rPr>
              <w:t>教育委員会に報告し、後日、文書で提出する。</w:t>
            </w:r>
          </w:p>
        </w:tc>
      </w:tr>
    </w:tbl>
    <w:p w14:paraId="39AF491E" w14:textId="77777777" w:rsidR="00305E90" w:rsidRPr="00E40F42" w:rsidRDefault="00305E90">
      <w:pPr>
        <w:ind w:firstLine="205"/>
        <w:rPr>
          <w:sz w:val="22"/>
        </w:rPr>
      </w:pPr>
      <w:r w:rsidRPr="00E40F42">
        <w:rPr>
          <w:rFonts w:hint="eastAsia"/>
          <w:sz w:val="22"/>
        </w:rPr>
        <w:t>④</w:t>
      </w:r>
      <w:r w:rsidRPr="00E40F42">
        <w:rPr>
          <w:rFonts w:hint="eastAsia"/>
          <w:sz w:val="22"/>
        </w:rPr>
        <w:t xml:space="preserve">  </w:t>
      </w:r>
      <w:r w:rsidRPr="00E40F42">
        <w:rPr>
          <w:rFonts w:hint="eastAsia"/>
          <w:sz w:val="22"/>
        </w:rPr>
        <w:t>情報の収集と一元化（報道機関への対応）</w:t>
      </w:r>
    </w:p>
    <w:p w14:paraId="1494D14D" w14:textId="77777777" w:rsidR="00305E90" w:rsidRPr="00E40F42" w:rsidRDefault="00305E90">
      <w:pPr>
        <w:widowControl/>
        <w:ind w:leftChars="205" w:left="598" w:hangingChars="100" w:hanging="203"/>
        <w:jc w:val="left"/>
        <w:rPr>
          <w:sz w:val="22"/>
        </w:rPr>
      </w:pPr>
      <w:r w:rsidRPr="00E40F42">
        <w:rPr>
          <w:rFonts w:hint="eastAsia"/>
          <w:sz w:val="22"/>
        </w:rPr>
        <w:lastRenderedPageBreak/>
        <w:t>・　生徒の動揺を静めながら事情を聞き、暴力行為に至った経緯や状況について情報を集め、校長は正確な事実関係を早急に把握し記録する。</w:t>
      </w:r>
    </w:p>
    <w:p w14:paraId="2C2E42CD" w14:textId="77777777" w:rsidR="00305E90" w:rsidRPr="00E40F42" w:rsidRDefault="00305E90">
      <w:pPr>
        <w:widowControl/>
        <w:ind w:leftChars="205" w:left="598" w:hangingChars="100" w:hanging="203"/>
        <w:jc w:val="left"/>
        <w:rPr>
          <w:sz w:val="22"/>
        </w:rPr>
      </w:pPr>
      <w:r w:rsidRPr="00E40F42">
        <w:rPr>
          <w:rFonts w:hint="eastAsia"/>
          <w:sz w:val="22"/>
        </w:rPr>
        <w:t>・　関係機関や報道機関等外部へ情報を提供する場合は、校長に窓口を一本化して混乱をさける。</w:t>
      </w:r>
    </w:p>
    <w:p w14:paraId="05C5856C" w14:textId="77777777" w:rsidR="00305E90" w:rsidRPr="00E40F42" w:rsidRDefault="00305E90">
      <w:pPr>
        <w:widowControl/>
        <w:ind w:leftChars="310" w:left="597" w:firstLineChars="100" w:firstLine="203"/>
        <w:jc w:val="left"/>
        <w:rPr>
          <w:sz w:val="22"/>
        </w:rPr>
      </w:pPr>
      <w:r w:rsidRPr="00E40F42">
        <w:rPr>
          <w:rFonts w:hint="eastAsia"/>
          <w:sz w:val="22"/>
        </w:rPr>
        <w:t>なお、生徒の人権やプライバシーに配慮する。</w:t>
      </w:r>
    </w:p>
    <w:p w14:paraId="059C36A3" w14:textId="77777777" w:rsidR="00305E90" w:rsidRPr="00E40F42" w:rsidRDefault="00305E90">
      <w:pPr>
        <w:pStyle w:val="a4"/>
        <w:rPr>
          <w:b/>
          <w:bCs/>
          <w:sz w:val="22"/>
        </w:rPr>
      </w:pPr>
      <w:r w:rsidRPr="00E40F42">
        <w:rPr>
          <w:rFonts w:hint="eastAsia"/>
          <w:b/>
          <w:bCs/>
          <w:sz w:val="22"/>
        </w:rPr>
        <w:t>●危機終息後の対応</w:t>
      </w:r>
    </w:p>
    <w:p w14:paraId="54E8B9BF" w14:textId="77777777" w:rsidR="00305E90" w:rsidRPr="00E40F42" w:rsidRDefault="00305E90">
      <w:pPr>
        <w:pStyle w:val="a4"/>
        <w:ind w:firstLine="205"/>
        <w:rPr>
          <w:sz w:val="22"/>
        </w:rPr>
      </w:pPr>
      <w:r w:rsidRPr="00E40F42">
        <w:rPr>
          <w:rFonts w:hint="eastAsia"/>
          <w:sz w:val="22"/>
        </w:rPr>
        <w:t>①　原因の究明</w:t>
      </w:r>
    </w:p>
    <w:p w14:paraId="7F2AA681" w14:textId="77777777" w:rsidR="00305E90" w:rsidRPr="00E40F42" w:rsidRDefault="00305E90">
      <w:pPr>
        <w:pStyle w:val="a4"/>
        <w:ind w:leftChars="210" w:left="405" w:firstLineChars="97" w:firstLine="197"/>
        <w:rPr>
          <w:sz w:val="22"/>
        </w:rPr>
      </w:pPr>
      <w:r w:rsidRPr="00E40F42">
        <w:rPr>
          <w:rFonts w:hint="eastAsia"/>
          <w:sz w:val="22"/>
        </w:rPr>
        <w:t>校長は、事故に関わる情報を整理・記録するとともに、事故原因や問題点を調査究明し、その反省と改善について全職員の共通理解を図る。</w:t>
      </w:r>
    </w:p>
    <w:p w14:paraId="2242A611" w14:textId="77777777" w:rsidR="00305E90" w:rsidRPr="00E40F42" w:rsidRDefault="00305E90">
      <w:pPr>
        <w:ind w:hanging="615"/>
        <w:rPr>
          <w:sz w:val="22"/>
        </w:rPr>
      </w:pPr>
      <w:r w:rsidRPr="00E40F42">
        <w:rPr>
          <w:rFonts w:hint="eastAsia"/>
          <w:sz w:val="22"/>
        </w:rPr>
        <w:t xml:space="preserve">　　　　②　支援・援助</w:t>
      </w:r>
    </w:p>
    <w:p w14:paraId="71E98FBF" w14:textId="77777777" w:rsidR="00305E90" w:rsidRPr="00E40F42" w:rsidRDefault="00305E90">
      <w:pPr>
        <w:pStyle w:val="a4"/>
        <w:ind w:leftChars="209" w:left="606" w:hangingChars="100" w:hanging="203"/>
        <w:rPr>
          <w:sz w:val="22"/>
        </w:rPr>
      </w:pPr>
      <w:r w:rsidRPr="00E40F42">
        <w:rPr>
          <w:rFonts w:hint="eastAsia"/>
          <w:sz w:val="22"/>
        </w:rPr>
        <w:t>・　学校は、加害生徒の保護者と面談し、さらに、被害を受けた教員を交えて事件の説明と双方の話し合いの場を設定する。</w:t>
      </w:r>
    </w:p>
    <w:p w14:paraId="283C8DB8" w14:textId="77777777" w:rsidR="00305E90" w:rsidRPr="00E40F42" w:rsidRDefault="00305E90">
      <w:pPr>
        <w:pStyle w:val="2"/>
        <w:ind w:left="576" w:hangingChars="299" w:hanging="576"/>
      </w:pPr>
      <w:r w:rsidRPr="00E40F42">
        <w:rPr>
          <w:rFonts w:hint="eastAsia"/>
        </w:rPr>
        <w:t xml:space="preserve">　　・　ＰＴＡ役員、</w:t>
      </w:r>
      <w:r w:rsidR="00CD7D67" w:rsidRPr="00E40F42">
        <w:rPr>
          <w:rFonts w:hint="eastAsia"/>
        </w:rPr>
        <w:t>所管する</w:t>
      </w:r>
      <w:r w:rsidRPr="00E40F42">
        <w:rPr>
          <w:rFonts w:hint="eastAsia"/>
        </w:rPr>
        <w:t>教育委員会等との連携を図り、緊急保護者会の開催等により、保護者への説明を行い、事件の概要や今後の対応方針を説明し、協力を求める。</w:t>
      </w:r>
    </w:p>
    <w:p w14:paraId="3615A516" w14:textId="77777777" w:rsidR="00305E90" w:rsidRPr="00E40F42" w:rsidRDefault="00305E90">
      <w:pPr>
        <w:ind w:firstLine="205"/>
        <w:rPr>
          <w:sz w:val="22"/>
        </w:rPr>
      </w:pPr>
      <w:r w:rsidRPr="00E40F42">
        <w:rPr>
          <w:rFonts w:hint="eastAsia"/>
          <w:sz w:val="22"/>
        </w:rPr>
        <w:t>③　心の</w:t>
      </w:r>
      <w:r w:rsidR="0058348D" w:rsidRPr="00E40F42">
        <w:rPr>
          <w:rFonts w:hint="eastAsia"/>
          <w:sz w:val="22"/>
        </w:rPr>
        <w:t>サポート・</w:t>
      </w:r>
      <w:r w:rsidR="0033030C" w:rsidRPr="00E40F42">
        <w:rPr>
          <w:rFonts w:hint="eastAsia"/>
          <w:sz w:val="22"/>
        </w:rPr>
        <w:t>ケア</w:t>
      </w:r>
    </w:p>
    <w:p w14:paraId="776AFD47" w14:textId="77777777" w:rsidR="00305E90" w:rsidRPr="00E40F42" w:rsidRDefault="00305E90">
      <w:pPr>
        <w:ind w:leftChars="100" w:left="586" w:hangingChars="194" w:hanging="393"/>
        <w:rPr>
          <w:sz w:val="22"/>
        </w:rPr>
      </w:pPr>
      <w:r w:rsidRPr="00E40F42">
        <w:rPr>
          <w:rFonts w:hint="eastAsia"/>
          <w:sz w:val="22"/>
        </w:rPr>
        <w:t xml:space="preserve">　・　事件により周囲の生徒でショックを受けている者がいる場合は、精神科医やスクールカウンセラ</w:t>
      </w:r>
      <w:r w:rsidR="00CD7D67" w:rsidRPr="00E40F42">
        <w:rPr>
          <w:rFonts w:hint="eastAsia"/>
          <w:sz w:val="22"/>
        </w:rPr>
        <w:t>ー</w:t>
      </w:r>
      <w:r w:rsidRPr="00E40F42">
        <w:rPr>
          <w:rFonts w:hint="eastAsia"/>
          <w:sz w:val="22"/>
        </w:rPr>
        <w:t>等の専門家に依頼するなど、連携を図りながら心の</w:t>
      </w:r>
      <w:r w:rsidR="0058348D" w:rsidRPr="00E40F42">
        <w:rPr>
          <w:rFonts w:hint="eastAsia"/>
          <w:sz w:val="22"/>
        </w:rPr>
        <w:t>サポート・</w:t>
      </w:r>
      <w:r w:rsidR="0033030C" w:rsidRPr="00E40F42">
        <w:rPr>
          <w:rFonts w:hint="eastAsia"/>
          <w:sz w:val="22"/>
        </w:rPr>
        <w:t>ケア</w:t>
      </w:r>
      <w:r w:rsidRPr="00E40F42">
        <w:rPr>
          <w:rFonts w:hint="eastAsia"/>
          <w:sz w:val="22"/>
        </w:rPr>
        <w:t>を行う。</w:t>
      </w:r>
    </w:p>
    <w:p w14:paraId="5E838726" w14:textId="77777777" w:rsidR="00305E90" w:rsidRPr="00E40F42" w:rsidRDefault="00305E90">
      <w:pPr>
        <w:ind w:leftChars="-114" w:left="591" w:hangingChars="400" w:hanging="811"/>
        <w:rPr>
          <w:sz w:val="22"/>
        </w:rPr>
      </w:pPr>
      <w:r w:rsidRPr="00E40F42">
        <w:rPr>
          <w:rFonts w:hint="eastAsia"/>
          <w:sz w:val="22"/>
        </w:rPr>
        <w:t xml:space="preserve">　　　・　加害生徒のカウンセリングは、児童相談所の</w:t>
      </w:r>
      <w:r w:rsidR="00116A86" w:rsidRPr="00E40F42">
        <w:rPr>
          <w:rFonts w:hint="eastAsia"/>
          <w:sz w:val="22"/>
        </w:rPr>
        <w:t>児童心理司</w:t>
      </w:r>
      <w:r w:rsidRPr="00E40F42">
        <w:rPr>
          <w:rFonts w:hint="eastAsia"/>
          <w:sz w:val="22"/>
        </w:rPr>
        <w:t>やスクールカウンセラ</w:t>
      </w:r>
      <w:r w:rsidR="00CD7D67" w:rsidRPr="00E40F42">
        <w:rPr>
          <w:rFonts w:hint="eastAsia"/>
          <w:sz w:val="22"/>
        </w:rPr>
        <w:t>ー</w:t>
      </w:r>
      <w:r w:rsidRPr="00E40F42">
        <w:rPr>
          <w:rFonts w:hint="eastAsia"/>
          <w:sz w:val="22"/>
        </w:rPr>
        <w:t>等の専門家に依頼するなど、連携を図りながら行う。</w:t>
      </w:r>
    </w:p>
    <w:p w14:paraId="76E4AE78" w14:textId="77777777" w:rsidR="00846457" w:rsidRPr="00E40F42" w:rsidRDefault="00846457">
      <w:pPr>
        <w:ind w:leftChars="-114" w:left="591" w:hangingChars="400" w:hanging="811"/>
        <w:rPr>
          <w:sz w:val="22"/>
        </w:rPr>
      </w:pPr>
      <w:r w:rsidRPr="00E40F42">
        <w:rPr>
          <w:rFonts w:hint="eastAsia"/>
          <w:sz w:val="22"/>
        </w:rPr>
        <w:t xml:space="preserve">　　　・校長、副校長あるいは同僚からの声かけなどにより、担任の心のサポート・ケアを図る。</w:t>
      </w:r>
    </w:p>
    <w:p w14:paraId="3E06207D" w14:textId="77777777" w:rsidR="00305E90" w:rsidRPr="00E40F42" w:rsidRDefault="00305E90">
      <w:pPr>
        <w:ind w:firstLine="205"/>
        <w:jc w:val="left"/>
        <w:rPr>
          <w:sz w:val="22"/>
        </w:rPr>
      </w:pPr>
      <w:r w:rsidRPr="00E40F42">
        <w:rPr>
          <w:rFonts w:hint="eastAsia"/>
          <w:sz w:val="22"/>
        </w:rPr>
        <w:t>④　再発防止</w:t>
      </w:r>
    </w:p>
    <w:p w14:paraId="0C192EA9" w14:textId="77777777" w:rsidR="00305E90" w:rsidRPr="00E40F42" w:rsidRDefault="00305E90">
      <w:pPr>
        <w:ind w:leftChars="-100" w:left="385" w:rightChars="-99" w:right="-191" w:hangingChars="285" w:hanging="578"/>
        <w:jc w:val="left"/>
        <w:rPr>
          <w:sz w:val="22"/>
        </w:rPr>
      </w:pPr>
      <w:r w:rsidRPr="00E40F42">
        <w:rPr>
          <w:rFonts w:hint="eastAsia"/>
          <w:sz w:val="22"/>
        </w:rPr>
        <w:t xml:space="preserve">　　　　授業や休憩時間等における生徒の日常の言動や友人関係等について､様々な場面で得られた情報を教職員間で交換し、多角的に生徒をとらえるようにする。</w:t>
      </w:r>
    </w:p>
    <w:p w14:paraId="3D1FB54E" w14:textId="77777777" w:rsidR="00305E90" w:rsidRPr="00E40F42" w:rsidRDefault="006C4627" w:rsidP="006C4627">
      <w:pPr>
        <w:ind w:firstLineChars="100" w:firstLine="203"/>
        <w:jc w:val="left"/>
        <w:rPr>
          <w:sz w:val="22"/>
        </w:rPr>
      </w:pPr>
      <w:r w:rsidRPr="00E40F42">
        <w:rPr>
          <w:rFonts w:hint="eastAsia"/>
          <w:sz w:val="22"/>
        </w:rPr>
        <w:t xml:space="preserve">⑤　</w:t>
      </w:r>
      <w:r w:rsidR="00305E90" w:rsidRPr="00E40F42">
        <w:rPr>
          <w:rFonts w:hint="eastAsia"/>
          <w:sz w:val="22"/>
        </w:rPr>
        <w:t>報告</w:t>
      </w:r>
    </w:p>
    <w:p w14:paraId="047B35C0" w14:textId="77777777" w:rsidR="00305E90" w:rsidRPr="00E40F42" w:rsidRDefault="00305E90">
      <w:pPr>
        <w:ind w:firstLineChars="299" w:firstLine="606"/>
        <w:jc w:val="left"/>
        <w:rPr>
          <w:sz w:val="22"/>
        </w:rPr>
      </w:pPr>
      <w:r w:rsidRPr="00E40F42">
        <w:rPr>
          <w:rFonts w:hint="eastAsia"/>
          <w:sz w:val="22"/>
        </w:rPr>
        <w:t>事後措置の状況を</w:t>
      </w:r>
      <w:r w:rsidR="00BD17C6" w:rsidRPr="00E40F42">
        <w:rPr>
          <w:rFonts w:hint="eastAsia"/>
          <w:sz w:val="22"/>
        </w:rPr>
        <w:t>所管</w:t>
      </w:r>
      <w:r w:rsidR="006C4627" w:rsidRPr="00E40F42">
        <w:rPr>
          <w:rFonts w:hint="eastAsia"/>
          <w:sz w:val="22"/>
        </w:rPr>
        <w:t>する</w:t>
      </w:r>
      <w:r w:rsidRPr="00E40F42">
        <w:rPr>
          <w:rFonts w:hint="eastAsia"/>
          <w:sz w:val="22"/>
        </w:rPr>
        <w:t>教育委員会</w:t>
      </w:r>
      <w:r w:rsidR="005518FF" w:rsidRPr="00E40F42">
        <w:rPr>
          <w:rFonts w:ascii="ＭＳ 明朝" w:hAnsi="ＭＳ 明朝" w:hint="eastAsia"/>
          <w:sz w:val="22"/>
        </w:rPr>
        <w:t>に</w:t>
      </w:r>
      <w:r w:rsidRPr="00E40F42">
        <w:rPr>
          <w:rFonts w:hint="eastAsia"/>
          <w:sz w:val="22"/>
        </w:rPr>
        <w:t>報告する。</w:t>
      </w:r>
    </w:p>
    <w:p w14:paraId="05C9B403" w14:textId="77777777" w:rsidR="00305E90" w:rsidRPr="00E40F42" w:rsidRDefault="00305E90">
      <w:pPr>
        <w:jc w:val="left"/>
        <w:rPr>
          <w:sz w:val="22"/>
        </w:rPr>
      </w:pPr>
    </w:p>
    <w:p w14:paraId="260B7F7A" w14:textId="77777777" w:rsidR="00305E90" w:rsidRPr="00E40F42" w:rsidRDefault="00305E90">
      <w:pPr>
        <w:jc w:val="left"/>
        <w:rPr>
          <w:b/>
          <w:bCs/>
          <w:sz w:val="22"/>
        </w:rPr>
      </w:pPr>
      <w:r w:rsidRPr="00E40F42">
        <w:rPr>
          <w:rFonts w:hint="eastAsia"/>
          <w:b/>
          <w:bCs/>
          <w:sz w:val="22"/>
        </w:rPr>
        <w:t>●危機の予防対策</w:t>
      </w:r>
    </w:p>
    <w:p w14:paraId="2226417D" w14:textId="77777777" w:rsidR="00305E90" w:rsidRPr="00E40F42" w:rsidRDefault="00305E90">
      <w:pPr>
        <w:ind w:firstLineChars="100" w:firstLine="203"/>
        <w:jc w:val="left"/>
        <w:rPr>
          <w:sz w:val="22"/>
        </w:rPr>
      </w:pPr>
      <w:r w:rsidRPr="00E40F42">
        <w:rPr>
          <w:rFonts w:hint="eastAsia"/>
          <w:sz w:val="22"/>
        </w:rPr>
        <w:t xml:space="preserve">①　教育相談の充実　</w:t>
      </w:r>
    </w:p>
    <w:p w14:paraId="30AB2DE8" w14:textId="77777777" w:rsidR="00305E90" w:rsidRPr="00E40F42" w:rsidRDefault="00305E90">
      <w:pPr>
        <w:ind w:leftChars="199" w:left="577" w:hangingChars="95" w:hanging="193"/>
        <w:jc w:val="left"/>
        <w:rPr>
          <w:sz w:val="22"/>
        </w:rPr>
      </w:pPr>
      <w:r w:rsidRPr="00E40F42">
        <w:rPr>
          <w:rFonts w:hint="eastAsia"/>
          <w:sz w:val="22"/>
        </w:rPr>
        <w:t>・　学校や家庭のことなど､どの生徒も不安やストレスを抱えていることが考えられるため、一人一人の生徒に教師が積極的に声をかけ､不安や悩み等がうち明けられる信頼関係を確立し、相談の充実を図る。</w:t>
      </w:r>
    </w:p>
    <w:p w14:paraId="320CDA6D" w14:textId="77777777" w:rsidR="00305E90" w:rsidRPr="00E40F42" w:rsidRDefault="00305E90">
      <w:pPr>
        <w:ind w:leftChars="210" w:left="608" w:hangingChars="100" w:hanging="203"/>
        <w:jc w:val="left"/>
        <w:rPr>
          <w:sz w:val="22"/>
        </w:rPr>
      </w:pPr>
      <w:r w:rsidRPr="00E40F42">
        <w:rPr>
          <w:rFonts w:hint="eastAsia"/>
          <w:sz w:val="22"/>
        </w:rPr>
        <w:t>・　自分のことや友人のことで心配なことは､いつでも相談にのることを日頃から折りに触れ伝える。</w:t>
      </w:r>
    </w:p>
    <w:p w14:paraId="32244377" w14:textId="77777777" w:rsidR="00305E90" w:rsidRPr="00E40F42" w:rsidRDefault="00305E90">
      <w:pPr>
        <w:ind w:firstLineChars="100" w:firstLine="203"/>
        <w:jc w:val="left"/>
        <w:rPr>
          <w:sz w:val="22"/>
        </w:rPr>
      </w:pPr>
      <w:r w:rsidRPr="00E40F42">
        <w:rPr>
          <w:rFonts w:hint="eastAsia"/>
          <w:sz w:val="22"/>
        </w:rPr>
        <w:t>②　保護者との連携</w:t>
      </w:r>
    </w:p>
    <w:p w14:paraId="343D0B17" w14:textId="77777777" w:rsidR="00305E90" w:rsidRPr="00E40F42" w:rsidRDefault="00305E90">
      <w:pPr>
        <w:ind w:leftChars="200" w:left="385" w:firstLineChars="103" w:firstLine="209"/>
        <w:jc w:val="left"/>
        <w:rPr>
          <w:sz w:val="22"/>
        </w:rPr>
      </w:pPr>
      <w:r w:rsidRPr="00E40F42">
        <w:rPr>
          <w:rFonts w:hint="eastAsia"/>
          <w:sz w:val="22"/>
        </w:rPr>
        <w:t>家庭での生徒の様子で気になることがあれば、すぐに担任等に相談できるよう、日頃から協力関係を築いておく。</w:t>
      </w:r>
    </w:p>
    <w:p w14:paraId="24DF498C" w14:textId="77777777" w:rsidR="00305E90" w:rsidRPr="00E40F42" w:rsidRDefault="00605147" w:rsidP="00605147">
      <w:pPr>
        <w:ind w:firstLineChars="100" w:firstLine="203"/>
        <w:jc w:val="left"/>
        <w:rPr>
          <w:sz w:val="22"/>
        </w:rPr>
      </w:pPr>
      <w:r w:rsidRPr="00E40F42">
        <w:rPr>
          <w:rFonts w:hint="eastAsia"/>
          <w:sz w:val="22"/>
        </w:rPr>
        <w:t xml:space="preserve">③　</w:t>
      </w:r>
      <w:r w:rsidR="00305E90" w:rsidRPr="00E40F42">
        <w:rPr>
          <w:rFonts w:hint="eastAsia"/>
          <w:sz w:val="22"/>
        </w:rPr>
        <w:t>関係機関との連携</w:t>
      </w:r>
    </w:p>
    <w:p w14:paraId="251551AF" w14:textId="77777777" w:rsidR="00305E90" w:rsidRPr="00E40F42" w:rsidRDefault="00305E90">
      <w:pPr>
        <w:ind w:leftChars="210" w:left="405" w:firstLineChars="97" w:firstLine="197"/>
        <w:rPr>
          <w:sz w:val="22"/>
        </w:rPr>
      </w:pPr>
      <w:r w:rsidRPr="00E40F42">
        <w:rPr>
          <w:rFonts w:hint="eastAsia"/>
          <w:sz w:val="22"/>
        </w:rPr>
        <w:t>スクールカウンセラーや相談機関から生徒理解についての助言を得たり､警察や</w:t>
      </w:r>
      <w:r w:rsidR="00605147" w:rsidRPr="00E40F42">
        <w:rPr>
          <w:rFonts w:hint="eastAsia"/>
          <w:sz w:val="22"/>
        </w:rPr>
        <w:t>少年サポート</w:t>
      </w:r>
      <w:r w:rsidRPr="00E40F42">
        <w:rPr>
          <w:rFonts w:hint="eastAsia"/>
          <w:sz w:val="22"/>
        </w:rPr>
        <w:t>センタ</w:t>
      </w:r>
      <w:r w:rsidR="00CD7D67" w:rsidRPr="00E40F42">
        <w:rPr>
          <w:rFonts w:hint="eastAsia"/>
          <w:sz w:val="22"/>
        </w:rPr>
        <w:t>ー</w:t>
      </w:r>
      <w:r w:rsidRPr="00E40F42">
        <w:rPr>
          <w:rFonts w:hint="eastAsia"/>
          <w:sz w:val="22"/>
        </w:rPr>
        <w:t>等に学校の現状や指導方針について説明するなど、日頃から相談できる関係づくりをする。</w:t>
      </w:r>
    </w:p>
    <w:p w14:paraId="3DEB678A" w14:textId="77777777" w:rsidR="00305E90" w:rsidRPr="00E40F42" w:rsidRDefault="00305E90">
      <w:pPr>
        <w:ind w:leftChars="-298" w:left="-574" w:firstLineChars="398" w:firstLine="807"/>
        <w:jc w:val="left"/>
        <w:rPr>
          <w:sz w:val="22"/>
        </w:rPr>
      </w:pPr>
      <w:r w:rsidRPr="00E40F42">
        <w:rPr>
          <w:rFonts w:hint="eastAsia"/>
          <w:sz w:val="22"/>
        </w:rPr>
        <w:t>④　校内研修等の実施</w:t>
      </w:r>
    </w:p>
    <w:p w14:paraId="0AEFDF1F" w14:textId="77777777" w:rsidR="00305E90" w:rsidRPr="00E40F42" w:rsidRDefault="00305E90">
      <w:pPr>
        <w:ind w:leftChars="209" w:left="403"/>
        <w:jc w:val="left"/>
        <w:rPr>
          <w:sz w:val="22"/>
        </w:rPr>
      </w:pPr>
      <w:r w:rsidRPr="00E40F42">
        <w:rPr>
          <w:rFonts w:hint="eastAsia"/>
          <w:sz w:val="22"/>
        </w:rPr>
        <w:t xml:space="preserve">　校内研修等を通じて､事例研究や最新の実態を認識し、事件・事故が発生した際の教職員の対応力を高める。</w:t>
      </w:r>
    </w:p>
    <w:p w14:paraId="2F4F4E67" w14:textId="77777777" w:rsidR="00305E90" w:rsidRPr="00E40F42" w:rsidRDefault="00305E90">
      <w:pPr>
        <w:jc w:val="left"/>
        <w:rPr>
          <w:sz w:val="22"/>
        </w:rPr>
      </w:pPr>
    </w:p>
    <w:p w14:paraId="107F8A5B" w14:textId="77777777" w:rsidR="00305E90" w:rsidRPr="00E40F42" w:rsidRDefault="00305E90">
      <w:pPr>
        <w:jc w:val="left"/>
        <w:rPr>
          <w:sz w:val="22"/>
        </w:rPr>
      </w:pPr>
      <w:r w:rsidRPr="00E40F42">
        <w:rPr>
          <w:sz w:val="22"/>
        </w:rPr>
        <w:br w:type="page"/>
      </w:r>
      <w:r w:rsidRPr="00E40F42">
        <w:rPr>
          <w:rFonts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630"/>
      </w:tblGrid>
      <w:tr w:rsidR="00305E90" w:rsidRPr="00E40F42" w14:paraId="701CEA32" w14:textId="77777777">
        <w:trPr>
          <w:trHeight w:val="794"/>
        </w:trPr>
        <w:tc>
          <w:tcPr>
            <w:tcW w:w="9630" w:type="dxa"/>
            <w:vAlign w:val="center"/>
          </w:tcPr>
          <w:p w14:paraId="07EB7CBC" w14:textId="77777777" w:rsidR="00305E90" w:rsidRPr="00E40F42" w:rsidRDefault="000F22EC">
            <w:pPr>
              <w:ind w:firstLineChars="100" w:firstLine="223"/>
              <w:rPr>
                <w:sz w:val="24"/>
              </w:rPr>
            </w:pPr>
            <w:r w:rsidRPr="00E40F42">
              <w:rPr>
                <w:rFonts w:hint="eastAsia"/>
                <w:sz w:val="24"/>
              </w:rPr>
              <w:t>６</w:t>
            </w:r>
            <w:r w:rsidR="00305E90" w:rsidRPr="00E40F42">
              <w:rPr>
                <w:rFonts w:hint="eastAsia"/>
                <w:sz w:val="24"/>
              </w:rPr>
              <w:t xml:space="preserve">　暴力事件（生徒間）</w:t>
            </w:r>
          </w:p>
        </w:tc>
      </w:tr>
      <w:tr w:rsidR="00305E90" w:rsidRPr="00E40F42" w14:paraId="718E29B4" w14:textId="77777777">
        <w:trPr>
          <w:trHeight w:val="1134"/>
        </w:trPr>
        <w:tc>
          <w:tcPr>
            <w:tcW w:w="9630" w:type="dxa"/>
          </w:tcPr>
          <w:p w14:paraId="20517F52" w14:textId="77777777" w:rsidR="00305E90" w:rsidRPr="00E40F42" w:rsidRDefault="00305E90" w:rsidP="00116A86">
            <w:pPr>
              <w:tabs>
                <w:tab w:val="left" w:pos="820"/>
              </w:tabs>
              <w:ind w:firstLineChars="100" w:firstLine="203"/>
              <w:rPr>
                <w:sz w:val="22"/>
              </w:rPr>
            </w:pPr>
            <w:r w:rsidRPr="00E40F42">
              <w:rPr>
                <w:rFonts w:hint="eastAsia"/>
                <w:sz w:val="22"/>
              </w:rPr>
              <w:t>昼食時間、Ａ高校の１年生の教室で、日頃から折り合いの悪いＢ男とＣ</w:t>
            </w:r>
            <w:r w:rsidR="00116A86" w:rsidRPr="00E40F42">
              <w:rPr>
                <w:rFonts w:hint="eastAsia"/>
                <w:sz w:val="22"/>
              </w:rPr>
              <w:t>男</w:t>
            </w:r>
            <w:r w:rsidRPr="00E40F42">
              <w:rPr>
                <w:rFonts w:hint="eastAsia"/>
                <w:sz w:val="22"/>
              </w:rPr>
              <w:t>はちょっとしたことから口論となり、感情的になったＢ男は突然、Ｃ</w:t>
            </w:r>
            <w:r w:rsidR="00116A86" w:rsidRPr="00E40F42">
              <w:rPr>
                <w:rFonts w:hint="eastAsia"/>
                <w:sz w:val="22"/>
              </w:rPr>
              <w:t>男</w:t>
            </w:r>
            <w:r w:rsidRPr="00E40F42">
              <w:rPr>
                <w:rFonts w:hint="eastAsia"/>
                <w:sz w:val="22"/>
              </w:rPr>
              <w:t>の顔面を殴打した。Ｃ</w:t>
            </w:r>
            <w:r w:rsidR="00116A86" w:rsidRPr="00E40F42">
              <w:rPr>
                <w:rFonts w:hint="eastAsia"/>
                <w:sz w:val="22"/>
              </w:rPr>
              <w:t>男</w:t>
            </w:r>
            <w:r w:rsidRPr="00E40F42">
              <w:rPr>
                <w:rFonts w:hint="eastAsia"/>
                <w:sz w:val="22"/>
              </w:rPr>
              <w:t>は横転し、その直後、意識を失った。知らせを受けた教師が駆けつけたときには、Ｂ男の行方は分からなくなっていた。</w:t>
            </w:r>
          </w:p>
        </w:tc>
      </w:tr>
    </w:tbl>
    <w:p w14:paraId="75E2D214" w14:textId="77777777" w:rsidR="00305E90" w:rsidRPr="00E40F42" w:rsidRDefault="00305E90">
      <w:pPr>
        <w:pStyle w:val="a4"/>
        <w:rPr>
          <w:sz w:val="22"/>
        </w:rPr>
      </w:pPr>
    </w:p>
    <w:p w14:paraId="19A2347E" w14:textId="77777777" w:rsidR="00305E90" w:rsidRPr="00E40F42" w:rsidRDefault="00305E90">
      <w:pPr>
        <w:pStyle w:val="a4"/>
        <w:rPr>
          <w:b/>
          <w:bCs/>
          <w:sz w:val="22"/>
        </w:rPr>
      </w:pPr>
      <w:r w:rsidRPr="00E40F42">
        <w:rPr>
          <w:rFonts w:hint="eastAsia"/>
          <w:b/>
          <w:bCs/>
          <w:sz w:val="22"/>
        </w:rPr>
        <w:t>●危機発生時の対応</w:t>
      </w:r>
    </w:p>
    <w:p w14:paraId="7EC4768C" w14:textId="77777777" w:rsidR="00305E90" w:rsidRPr="00E40F42" w:rsidRDefault="00305E90">
      <w:pPr>
        <w:ind w:firstLine="205"/>
        <w:rPr>
          <w:sz w:val="22"/>
        </w:rPr>
      </w:pPr>
      <w:r w:rsidRPr="00E40F42">
        <w:rPr>
          <w:rFonts w:hint="eastAsia"/>
          <w:sz w:val="22"/>
        </w:rPr>
        <w:t>①　救急（応急）措置</w:t>
      </w:r>
    </w:p>
    <w:p w14:paraId="5204E294" w14:textId="77777777" w:rsidR="00305E90" w:rsidRPr="00E40F42" w:rsidRDefault="00305E90">
      <w:pPr>
        <w:ind w:leftChars="209" w:left="606" w:hangingChars="100" w:hanging="203"/>
        <w:rPr>
          <w:sz w:val="22"/>
        </w:rPr>
      </w:pPr>
      <w:r w:rsidRPr="00E40F42">
        <w:rPr>
          <w:rFonts w:hint="eastAsia"/>
          <w:sz w:val="22"/>
        </w:rPr>
        <w:t>・　負傷した生徒、加害生徒及び周囲の生徒への対応のため、複数の教職員で教室に向かうとともに、校長</w:t>
      </w:r>
      <w:r w:rsidR="00846457" w:rsidRPr="00E40F42">
        <w:rPr>
          <w:rFonts w:hint="eastAsia"/>
          <w:sz w:val="22"/>
        </w:rPr>
        <w:t>に</w:t>
      </w:r>
      <w:r w:rsidRPr="00E40F42">
        <w:rPr>
          <w:rFonts w:hint="eastAsia"/>
          <w:sz w:val="22"/>
        </w:rPr>
        <w:t>連絡</w:t>
      </w:r>
      <w:r w:rsidR="00846457" w:rsidRPr="00E40F42">
        <w:rPr>
          <w:rFonts w:hint="eastAsia"/>
          <w:sz w:val="22"/>
        </w:rPr>
        <w:t>する</w:t>
      </w:r>
      <w:r w:rsidRPr="00E40F42">
        <w:rPr>
          <w:rFonts w:hint="eastAsia"/>
          <w:sz w:val="22"/>
        </w:rPr>
        <w:t>｡</w:t>
      </w:r>
    </w:p>
    <w:p w14:paraId="20751C36" w14:textId="77777777" w:rsidR="00305E90" w:rsidRPr="00E40F42" w:rsidRDefault="00305E90">
      <w:pPr>
        <w:ind w:leftChars="209" w:left="606" w:hangingChars="100" w:hanging="203"/>
        <w:rPr>
          <w:sz w:val="22"/>
        </w:rPr>
      </w:pPr>
      <w:r w:rsidRPr="00E40F42">
        <w:rPr>
          <w:rFonts w:hint="eastAsia"/>
          <w:sz w:val="22"/>
        </w:rPr>
        <w:t>・　負傷者の意識の有無、顔色、呼吸、</w:t>
      </w:r>
      <w:r w:rsidR="003A7E73" w:rsidRPr="00E40F42">
        <w:rPr>
          <w:rFonts w:hint="eastAsia"/>
          <w:sz w:val="22"/>
        </w:rPr>
        <w:t>出血</w:t>
      </w:r>
      <w:r w:rsidRPr="00E40F42">
        <w:rPr>
          <w:rFonts w:hint="eastAsia"/>
          <w:sz w:val="22"/>
        </w:rPr>
        <w:t>などを確認し、負傷した生徒の応急措置を行うとともに、救急車（１１９番）の出動を要請する。</w:t>
      </w:r>
    </w:p>
    <w:p w14:paraId="47C8124B" w14:textId="77777777" w:rsidR="00305E90" w:rsidRPr="00E40F42" w:rsidRDefault="00305E90">
      <w:pPr>
        <w:ind w:leftChars="210" w:left="602" w:hangingChars="97" w:hanging="197"/>
        <w:rPr>
          <w:sz w:val="22"/>
        </w:rPr>
      </w:pPr>
      <w:r w:rsidRPr="00E40F42">
        <w:rPr>
          <w:rFonts w:hint="eastAsia"/>
          <w:sz w:val="22"/>
        </w:rPr>
        <w:t xml:space="preserve">・　</w:t>
      </w:r>
      <w:r w:rsidR="004B1BB2" w:rsidRPr="00E40F42">
        <w:rPr>
          <w:rFonts w:hint="eastAsia"/>
          <w:sz w:val="22"/>
        </w:rPr>
        <w:t>養護教諭等</w:t>
      </w:r>
      <w:r w:rsidR="004B1BB2" w:rsidRPr="00E40F42">
        <w:rPr>
          <w:rFonts w:ascii="ＭＳ 明朝" w:hAnsi="ＭＳ 明朝" w:hint="eastAsia"/>
          <w:sz w:val="22"/>
        </w:rPr>
        <w:t>（状況に応じて担任や学年長）</w:t>
      </w:r>
      <w:r w:rsidRPr="00E40F42">
        <w:rPr>
          <w:rFonts w:hint="eastAsia"/>
          <w:sz w:val="22"/>
        </w:rPr>
        <w:t>は、負傷した生徒の応急措置を引き継ぐとともに、速やかに保護者に事故の概要を報告し、希望する</w:t>
      </w:r>
      <w:r w:rsidR="0016111A" w:rsidRPr="00E40F42">
        <w:rPr>
          <w:rFonts w:hint="eastAsia"/>
          <w:sz w:val="22"/>
        </w:rPr>
        <w:t>医療機関</w:t>
      </w:r>
      <w:r w:rsidRPr="00E40F42">
        <w:rPr>
          <w:rFonts w:hint="eastAsia"/>
          <w:sz w:val="22"/>
        </w:rPr>
        <w:t>があるか</w:t>
      </w:r>
      <w:r w:rsidR="0016111A" w:rsidRPr="00E40F42">
        <w:rPr>
          <w:rFonts w:hint="eastAsia"/>
          <w:sz w:val="22"/>
        </w:rPr>
        <w:t>、</w:t>
      </w:r>
      <w:r w:rsidR="0016111A" w:rsidRPr="00E40F42">
        <w:rPr>
          <w:rFonts w:ascii="ＭＳ 明朝" w:hAnsi="ＭＳ 明朝" w:hint="eastAsia"/>
          <w:sz w:val="22"/>
        </w:rPr>
        <w:t>搬送される医療機関に向かうことができるか</w:t>
      </w:r>
      <w:r w:rsidRPr="00E40F42">
        <w:rPr>
          <w:rFonts w:hint="eastAsia"/>
          <w:sz w:val="22"/>
        </w:rPr>
        <w:t>などを確認する。</w:t>
      </w:r>
    </w:p>
    <w:p w14:paraId="61729672" w14:textId="77777777" w:rsidR="00305E90" w:rsidRPr="00E40F42" w:rsidRDefault="00305E90" w:rsidP="004E1059">
      <w:pPr>
        <w:ind w:leftChars="209" w:left="606" w:hangingChars="100" w:hanging="203"/>
        <w:rPr>
          <w:sz w:val="22"/>
        </w:rPr>
      </w:pPr>
      <w:r w:rsidRPr="00E40F42">
        <w:rPr>
          <w:rFonts w:hint="eastAsia"/>
          <w:sz w:val="22"/>
        </w:rPr>
        <w:t>・　救急車到着までの間、</w:t>
      </w:r>
      <w:r w:rsidR="004B1BB2" w:rsidRPr="00E40F42">
        <w:rPr>
          <w:rFonts w:hint="eastAsia"/>
          <w:sz w:val="22"/>
        </w:rPr>
        <w:t>ＡＥＤ</w:t>
      </w:r>
      <w:r w:rsidR="004B1BB2" w:rsidRPr="00E40F42">
        <w:rPr>
          <w:rFonts w:hint="eastAsia"/>
        </w:rPr>
        <w:t>(</w:t>
      </w:r>
      <w:r w:rsidR="004B1BB2" w:rsidRPr="00E40F42">
        <w:rPr>
          <w:rFonts w:hint="eastAsia"/>
        </w:rPr>
        <w:t>自動体外式除細動器</w:t>
      </w:r>
      <w:r w:rsidR="004B1BB2" w:rsidRPr="00E40F42">
        <w:rPr>
          <w:rFonts w:hint="eastAsia"/>
        </w:rPr>
        <w:t>)</w:t>
      </w:r>
      <w:r w:rsidR="004B1BB2" w:rsidRPr="00E40F42">
        <w:rPr>
          <w:rFonts w:hint="eastAsia"/>
          <w:sz w:val="22"/>
        </w:rPr>
        <w:t>の使用や</w:t>
      </w:r>
      <w:r w:rsidRPr="00E40F42">
        <w:rPr>
          <w:rFonts w:hint="eastAsia"/>
          <w:sz w:val="22"/>
        </w:rPr>
        <w:t>心肺蘇生法などの手当てが必要と認められる場合は、的確に実施する。</w:t>
      </w:r>
    </w:p>
    <w:p w14:paraId="04026D08" w14:textId="77777777" w:rsidR="00305E90" w:rsidRPr="00E40F42" w:rsidRDefault="00305E90">
      <w:pPr>
        <w:ind w:left="405" w:hangingChars="200" w:hanging="405"/>
        <w:rPr>
          <w:sz w:val="22"/>
        </w:rPr>
      </w:pPr>
      <w:r w:rsidRPr="00E40F42">
        <w:rPr>
          <w:rFonts w:hint="eastAsia"/>
          <w:sz w:val="22"/>
        </w:rPr>
        <w:t xml:space="preserve">　　・　救急車の進入路を確保し、救急車が到着したら、速やかに、救急隊員を負傷者まで誘導する。</w:t>
      </w:r>
    </w:p>
    <w:p w14:paraId="6C1D88AC" w14:textId="77777777" w:rsidR="00305E90" w:rsidRPr="00E40F42" w:rsidRDefault="00305E90">
      <w:pPr>
        <w:ind w:left="405" w:hangingChars="200" w:hanging="405"/>
        <w:rPr>
          <w:sz w:val="22"/>
        </w:rPr>
      </w:pPr>
      <w:r w:rsidRPr="00E40F42">
        <w:rPr>
          <w:rFonts w:hint="eastAsia"/>
          <w:sz w:val="22"/>
        </w:rPr>
        <w:t xml:space="preserve">　　・　教職員は、救急隊員に事故発生時の状況や応急措置の状況等を説明する。</w:t>
      </w:r>
    </w:p>
    <w:p w14:paraId="4411143D" w14:textId="77777777" w:rsidR="00305E90" w:rsidRPr="00E40F42" w:rsidRDefault="00305E90">
      <w:pPr>
        <w:ind w:left="405" w:hangingChars="200" w:hanging="405"/>
        <w:rPr>
          <w:sz w:val="22"/>
        </w:rPr>
      </w:pPr>
      <w:r w:rsidRPr="00E40F42">
        <w:rPr>
          <w:rFonts w:hint="eastAsia"/>
          <w:sz w:val="22"/>
        </w:rPr>
        <w:t xml:space="preserve">　　・　教職員は、救急隊員の指示により、救急車に同乗又は別途、搬送先の</w:t>
      </w:r>
      <w:r w:rsidR="0016111A" w:rsidRPr="00E40F42">
        <w:rPr>
          <w:rFonts w:hint="eastAsia"/>
          <w:sz w:val="22"/>
        </w:rPr>
        <w:t>医療機関</w:t>
      </w:r>
      <w:r w:rsidRPr="00E40F42">
        <w:rPr>
          <w:rFonts w:hint="eastAsia"/>
          <w:sz w:val="22"/>
        </w:rPr>
        <w:t>に向かう。</w:t>
      </w:r>
    </w:p>
    <w:p w14:paraId="5E423569" w14:textId="77777777" w:rsidR="00DA07BD" w:rsidRPr="00E40F42" w:rsidRDefault="00305E90" w:rsidP="00DA07BD">
      <w:pPr>
        <w:rPr>
          <w:sz w:val="22"/>
        </w:rPr>
      </w:pPr>
      <w:r w:rsidRPr="00E40F42">
        <w:rPr>
          <w:rFonts w:hint="eastAsia"/>
          <w:sz w:val="22"/>
        </w:rPr>
        <w:t xml:space="preserve">　　・　状況により学校医へ連絡</w:t>
      </w:r>
      <w:r w:rsidR="00DA07BD" w:rsidRPr="00E40F42">
        <w:rPr>
          <w:rFonts w:ascii="ＭＳ 明朝" w:hAnsi="ＭＳ 明朝" w:hint="eastAsia"/>
          <w:sz w:val="22"/>
        </w:rPr>
        <w:t>し、対応等の助言をいただく。</w:t>
      </w:r>
    </w:p>
    <w:p w14:paraId="2D07E166" w14:textId="77777777" w:rsidR="00846457" w:rsidRPr="00E40F42" w:rsidRDefault="00846457" w:rsidP="00846457">
      <w:pPr>
        <w:ind w:firstLineChars="200" w:firstLine="405"/>
        <w:rPr>
          <w:sz w:val="22"/>
        </w:rPr>
      </w:pPr>
      <w:r w:rsidRPr="00E40F42">
        <w:rPr>
          <w:rFonts w:hint="eastAsia"/>
          <w:sz w:val="22"/>
        </w:rPr>
        <w:t>・　加害生徒の保護を図るため、地域割り等を行い、可能な限りの捜索活動を行う。</w:t>
      </w:r>
    </w:p>
    <w:p w14:paraId="225EE13F" w14:textId="77777777" w:rsidR="00DA07BD" w:rsidRPr="00E40F42" w:rsidRDefault="00DA07BD" w:rsidP="00DA07BD">
      <w:pPr>
        <w:ind w:firstLine="205"/>
        <w:rPr>
          <w:sz w:val="22"/>
        </w:rPr>
      </w:pPr>
      <w:r w:rsidRPr="00E40F42">
        <w:rPr>
          <w:rFonts w:hint="eastAsia"/>
          <w:sz w:val="22"/>
        </w:rPr>
        <w:t>②　状況把握</w:t>
      </w:r>
    </w:p>
    <w:p w14:paraId="2CF3E389" w14:textId="77777777" w:rsidR="00305E90" w:rsidRPr="00E40F42" w:rsidRDefault="00305E90">
      <w:pPr>
        <w:ind w:firstLineChars="200" w:firstLine="405"/>
        <w:rPr>
          <w:sz w:val="22"/>
        </w:rPr>
      </w:pPr>
      <w:r w:rsidRPr="00E40F42">
        <w:rPr>
          <w:rFonts w:hint="eastAsia"/>
          <w:sz w:val="22"/>
        </w:rPr>
        <w:t>・　教職員は、医師に事故発生時の状況等を報告する。</w:t>
      </w:r>
    </w:p>
    <w:p w14:paraId="236CDAB5" w14:textId="77777777" w:rsidR="00305E90" w:rsidRPr="00E40F42" w:rsidRDefault="00305E90">
      <w:pPr>
        <w:ind w:leftChars="209" w:left="606" w:hangingChars="100" w:hanging="203"/>
        <w:rPr>
          <w:sz w:val="22"/>
        </w:rPr>
      </w:pPr>
      <w:r w:rsidRPr="00E40F42">
        <w:rPr>
          <w:rFonts w:hint="eastAsia"/>
          <w:sz w:val="22"/>
        </w:rPr>
        <w:t>・　当該クラスの担任等が生徒の状況を把握し、特に</w:t>
      </w:r>
      <w:r w:rsidR="005518FF" w:rsidRPr="00E40F42">
        <w:rPr>
          <w:rFonts w:hint="eastAsia"/>
          <w:sz w:val="22"/>
        </w:rPr>
        <w:t>心理的な</w:t>
      </w:r>
      <w:r w:rsidR="003B2CB1" w:rsidRPr="00E40F42">
        <w:rPr>
          <w:rFonts w:hint="eastAsia"/>
          <w:sz w:val="22"/>
        </w:rPr>
        <w:t>ダメージ</w:t>
      </w:r>
      <w:r w:rsidRPr="00E40F42">
        <w:rPr>
          <w:rFonts w:hint="eastAsia"/>
          <w:sz w:val="22"/>
        </w:rPr>
        <w:t>を受けている生徒に対しては保健室等に入室させ、落ち着かせるなどの処置を行うほか、</w:t>
      </w:r>
      <w:r w:rsidR="00846457" w:rsidRPr="00E40F42">
        <w:rPr>
          <w:rFonts w:hint="eastAsia"/>
          <w:sz w:val="22"/>
        </w:rPr>
        <w:t>他の生徒に</w:t>
      </w:r>
      <w:r w:rsidRPr="00E40F42">
        <w:rPr>
          <w:rFonts w:hint="eastAsia"/>
          <w:sz w:val="22"/>
        </w:rPr>
        <w:t>状況を説明する。</w:t>
      </w:r>
    </w:p>
    <w:p w14:paraId="220F26BA" w14:textId="77777777" w:rsidR="00305E90" w:rsidRPr="00E40F42" w:rsidRDefault="00305E90">
      <w:pPr>
        <w:ind w:leftChars="210" w:left="604" w:hangingChars="98" w:hanging="199"/>
        <w:rPr>
          <w:sz w:val="22"/>
        </w:rPr>
      </w:pPr>
      <w:r w:rsidRPr="00E40F42">
        <w:rPr>
          <w:rFonts w:hint="eastAsia"/>
          <w:sz w:val="22"/>
        </w:rPr>
        <w:t>・　医師から負傷の状況、診断、治療内容等を聞き、校長へ連絡する。</w:t>
      </w:r>
    </w:p>
    <w:p w14:paraId="3A4D604C" w14:textId="77777777" w:rsidR="00305E90" w:rsidRPr="00E40F42" w:rsidRDefault="00305E90">
      <w:pPr>
        <w:ind w:leftChars="210" w:left="608" w:hangingChars="100" w:hanging="203"/>
        <w:rPr>
          <w:sz w:val="22"/>
        </w:rPr>
      </w:pPr>
      <w:r w:rsidRPr="00E40F42">
        <w:rPr>
          <w:rFonts w:hint="eastAsia"/>
          <w:sz w:val="22"/>
        </w:rPr>
        <w:t>・　校長の指示のもと、負傷した生徒に付き添うなどの対応をするほか、負傷の状況により校長、</w:t>
      </w:r>
      <w:r w:rsidR="003B2CB1" w:rsidRPr="00E40F42">
        <w:rPr>
          <w:rFonts w:hint="eastAsia"/>
          <w:sz w:val="22"/>
        </w:rPr>
        <w:t>副校長</w:t>
      </w:r>
      <w:r w:rsidRPr="00E40F42">
        <w:rPr>
          <w:rFonts w:hint="eastAsia"/>
          <w:sz w:val="22"/>
        </w:rPr>
        <w:t>又は他の教職員を</w:t>
      </w:r>
      <w:r w:rsidR="0016111A" w:rsidRPr="00E40F42">
        <w:rPr>
          <w:rFonts w:hint="eastAsia"/>
          <w:sz w:val="22"/>
        </w:rPr>
        <w:t>医療機関</w:t>
      </w:r>
      <w:r w:rsidRPr="00E40F42">
        <w:rPr>
          <w:rFonts w:hint="eastAsia"/>
          <w:sz w:val="22"/>
        </w:rPr>
        <w:t>に派遣する。</w:t>
      </w:r>
    </w:p>
    <w:p w14:paraId="45741C53" w14:textId="77777777" w:rsidR="00305E90" w:rsidRPr="00E40F42" w:rsidRDefault="00305E90">
      <w:pPr>
        <w:ind w:leftChars="209" w:left="606" w:hangingChars="100" w:hanging="203"/>
        <w:rPr>
          <w:sz w:val="22"/>
        </w:rPr>
      </w:pPr>
      <w:r w:rsidRPr="00E40F42">
        <w:rPr>
          <w:rFonts w:hint="eastAsia"/>
          <w:sz w:val="22"/>
        </w:rPr>
        <w:t xml:space="preserve">・　早急に、事件の概要について全教職員で共通理解を図り、他の生徒、保護者、地域の人々や記録等について役割分担や対応方針を確認し、組織的に対応する。　</w:t>
      </w:r>
    </w:p>
    <w:p w14:paraId="126F7864" w14:textId="77777777" w:rsidR="00305E90" w:rsidRPr="00E40F42" w:rsidRDefault="00305E90">
      <w:pPr>
        <w:ind w:firstLine="205"/>
        <w:rPr>
          <w:sz w:val="22"/>
        </w:rPr>
      </w:pPr>
      <w:r w:rsidRPr="00E40F42">
        <w:rPr>
          <w:rFonts w:hint="eastAsia"/>
          <w:sz w:val="22"/>
        </w:rPr>
        <w:t>③　関係機関との連携</w:t>
      </w:r>
    </w:p>
    <w:p w14:paraId="596A5ECE" w14:textId="77777777" w:rsidR="00305E90" w:rsidRPr="00E40F42" w:rsidRDefault="00305E90">
      <w:pPr>
        <w:ind w:leftChars="200" w:left="385" w:firstLineChars="100" w:firstLine="203"/>
        <w:rPr>
          <w:sz w:val="22"/>
        </w:rPr>
      </w:pPr>
      <w:r w:rsidRPr="00E40F42">
        <w:rPr>
          <w:rFonts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9"/>
        <w:gridCol w:w="401"/>
        <w:gridCol w:w="7039"/>
      </w:tblGrid>
      <w:tr w:rsidR="00305E90" w:rsidRPr="00E40F42" w14:paraId="069F162A" w14:textId="77777777">
        <w:tc>
          <w:tcPr>
            <w:tcW w:w="1544" w:type="dxa"/>
          </w:tcPr>
          <w:p w14:paraId="60C3F3CE" w14:textId="77777777" w:rsidR="00305E90" w:rsidRPr="00E40F42" w:rsidRDefault="00305E90">
            <w:pPr>
              <w:jc w:val="distribute"/>
              <w:rPr>
                <w:sz w:val="22"/>
              </w:rPr>
            </w:pPr>
            <w:r w:rsidRPr="00E40F42">
              <w:rPr>
                <w:rFonts w:hint="eastAsia"/>
                <w:sz w:val="22"/>
              </w:rPr>
              <w:t>消防</w:t>
            </w:r>
            <w:r w:rsidRPr="00E40F42">
              <w:rPr>
                <w:rFonts w:hint="eastAsia"/>
                <w:sz w:val="22"/>
              </w:rPr>
              <w:t>(</w:t>
            </w:r>
            <w:r w:rsidRPr="00E40F42">
              <w:rPr>
                <w:rFonts w:hint="eastAsia"/>
                <w:sz w:val="22"/>
              </w:rPr>
              <w:t>１１９番</w:t>
            </w:r>
            <w:r w:rsidRPr="00E40F42">
              <w:rPr>
                <w:rFonts w:hint="eastAsia"/>
                <w:sz w:val="22"/>
              </w:rPr>
              <w:t>)</w:t>
            </w:r>
          </w:p>
        </w:tc>
        <w:tc>
          <w:tcPr>
            <w:tcW w:w="401" w:type="dxa"/>
          </w:tcPr>
          <w:p w14:paraId="586D000C" w14:textId="77777777" w:rsidR="00305E90" w:rsidRPr="00E40F42" w:rsidRDefault="00305E90">
            <w:pPr>
              <w:rPr>
                <w:sz w:val="22"/>
              </w:rPr>
            </w:pPr>
            <w:r w:rsidRPr="00E40F42">
              <w:rPr>
                <w:rFonts w:hint="eastAsia"/>
                <w:sz w:val="22"/>
              </w:rPr>
              <w:t>－</w:t>
            </w:r>
          </w:p>
        </w:tc>
        <w:tc>
          <w:tcPr>
            <w:tcW w:w="7212" w:type="dxa"/>
          </w:tcPr>
          <w:p w14:paraId="68A7C0DF" w14:textId="77777777" w:rsidR="00305E90" w:rsidRPr="00E40F42" w:rsidRDefault="00305E90">
            <w:pPr>
              <w:ind w:firstLineChars="100" w:firstLine="203"/>
              <w:rPr>
                <w:sz w:val="22"/>
              </w:rPr>
            </w:pPr>
            <w:r w:rsidRPr="00E40F42">
              <w:rPr>
                <w:rFonts w:hint="eastAsia"/>
                <w:sz w:val="22"/>
              </w:rPr>
              <w:t>救急車の要請を行う。救急車には、隊員の</w:t>
            </w:r>
            <w:r w:rsidR="003B2CB1" w:rsidRPr="00E40F42">
              <w:rPr>
                <w:rFonts w:hint="eastAsia"/>
                <w:sz w:val="22"/>
              </w:rPr>
              <w:t>許可を得て</w:t>
            </w:r>
            <w:r w:rsidR="009458D0" w:rsidRPr="00E40F42">
              <w:rPr>
                <w:rFonts w:hint="eastAsia"/>
                <w:sz w:val="22"/>
              </w:rPr>
              <w:t>、その</w:t>
            </w:r>
            <w:r w:rsidRPr="00E40F42">
              <w:rPr>
                <w:rFonts w:hint="eastAsia"/>
                <w:sz w:val="22"/>
              </w:rPr>
              <w:t>指示により教職員が同乗し状況説明を行う。</w:t>
            </w:r>
          </w:p>
        </w:tc>
      </w:tr>
      <w:tr w:rsidR="00305E90" w:rsidRPr="00E40F42" w14:paraId="767D50E9" w14:textId="77777777">
        <w:tc>
          <w:tcPr>
            <w:tcW w:w="1544" w:type="dxa"/>
          </w:tcPr>
          <w:p w14:paraId="2021F2FF" w14:textId="77777777" w:rsidR="00305E90" w:rsidRPr="00E40F42" w:rsidRDefault="00305E90">
            <w:pPr>
              <w:jc w:val="distribute"/>
              <w:rPr>
                <w:sz w:val="22"/>
              </w:rPr>
            </w:pPr>
            <w:r w:rsidRPr="00E40F42">
              <w:rPr>
                <w:rFonts w:hint="eastAsia"/>
                <w:sz w:val="22"/>
              </w:rPr>
              <w:t>警察</w:t>
            </w:r>
            <w:r w:rsidRPr="00E40F42">
              <w:rPr>
                <w:rFonts w:hint="eastAsia"/>
                <w:sz w:val="22"/>
              </w:rPr>
              <w:t>(</w:t>
            </w:r>
            <w:r w:rsidRPr="00E40F42">
              <w:rPr>
                <w:rFonts w:hint="eastAsia"/>
                <w:sz w:val="22"/>
              </w:rPr>
              <w:t>１１０番</w:t>
            </w:r>
            <w:r w:rsidRPr="00E40F42">
              <w:rPr>
                <w:rFonts w:hint="eastAsia"/>
                <w:sz w:val="22"/>
              </w:rPr>
              <w:t>)</w:t>
            </w:r>
          </w:p>
        </w:tc>
        <w:tc>
          <w:tcPr>
            <w:tcW w:w="401" w:type="dxa"/>
          </w:tcPr>
          <w:p w14:paraId="5173DAC8" w14:textId="77777777" w:rsidR="00305E90" w:rsidRPr="00E40F42" w:rsidRDefault="00305E90">
            <w:pPr>
              <w:rPr>
                <w:sz w:val="22"/>
              </w:rPr>
            </w:pPr>
            <w:r w:rsidRPr="00E40F42">
              <w:rPr>
                <w:rFonts w:hint="eastAsia"/>
                <w:sz w:val="22"/>
              </w:rPr>
              <w:t>－</w:t>
            </w:r>
          </w:p>
        </w:tc>
        <w:tc>
          <w:tcPr>
            <w:tcW w:w="7212" w:type="dxa"/>
          </w:tcPr>
          <w:p w14:paraId="649D02B2" w14:textId="77777777" w:rsidR="00305E90" w:rsidRPr="00E40F42" w:rsidRDefault="009458D0">
            <w:pPr>
              <w:ind w:firstLineChars="100" w:firstLine="203"/>
              <w:rPr>
                <w:sz w:val="22"/>
              </w:rPr>
            </w:pPr>
            <w:r w:rsidRPr="00E40F42">
              <w:rPr>
                <w:rFonts w:hint="eastAsia"/>
                <w:sz w:val="22"/>
              </w:rPr>
              <w:t>校長は、</w:t>
            </w:r>
            <w:r w:rsidR="00305E90" w:rsidRPr="00E40F42">
              <w:rPr>
                <w:rFonts w:hint="eastAsia"/>
                <w:sz w:val="22"/>
              </w:rPr>
              <w:t>事件の発生を連絡し、加害生徒の保護を依頼する。また、その際、写真の提供、服装や生徒の特徴等について可能な限り詳細に伝える。</w:t>
            </w:r>
          </w:p>
        </w:tc>
      </w:tr>
      <w:tr w:rsidR="00305E90" w:rsidRPr="00E40F42" w14:paraId="1624F526" w14:textId="77777777">
        <w:tc>
          <w:tcPr>
            <w:tcW w:w="1544" w:type="dxa"/>
          </w:tcPr>
          <w:p w14:paraId="4095EA37" w14:textId="77777777" w:rsidR="00305E90" w:rsidRPr="00E40F42" w:rsidRDefault="00305E90">
            <w:pPr>
              <w:jc w:val="distribute"/>
              <w:rPr>
                <w:sz w:val="22"/>
              </w:rPr>
            </w:pPr>
            <w:r w:rsidRPr="00E40F42">
              <w:rPr>
                <w:rFonts w:hint="eastAsia"/>
                <w:sz w:val="22"/>
              </w:rPr>
              <w:t>保護者</w:t>
            </w:r>
          </w:p>
          <w:p w14:paraId="5247054A" w14:textId="77777777" w:rsidR="00305E90" w:rsidRPr="00E40F42" w:rsidRDefault="00305E90">
            <w:pPr>
              <w:jc w:val="center"/>
              <w:rPr>
                <w:sz w:val="22"/>
              </w:rPr>
            </w:pPr>
            <w:r w:rsidRPr="00E40F42">
              <w:rPr>
                <w:rFonts w:hint="eastAsia"/>
                <w:sz w:val="22"/>
              </w:rPr>
              <w:t>（加害者）</w:t>
            </w:r>
          </w:p>
        </w:tc>
        <w:tc>
          <w:tcPr>
            <w:tcW w:w="401" w:type="dxa"/>
          </w:tcPr>
          <w:p w14:paraId="09A2C266" w14:textId="77777777" w:rsidR="00305E90" w:rsidRPr="00E40F42" w:rsidRDefault="00305E90">
            <w:pPr>
              <w:rPr>
                <w:sz w:val="22"/>
              </w:rPr>
            </w:pPr>
            <w:r w:rsidRPr="00E40F42">
              <w:rPr>
                <w:rFonts w:hint="eastAsia"/>
                <w:sz w:val="22"/>
              </w:rPr>
              <w:t>－</w:t>
            </w:r>
          </w:p>
        </w:tc>
        <w:tc>
          <w:tcPr>
            <w:tcW w:w="7212" w:type="dxa"/>
          </w:tcPr>
          <w:p w14:paraId="440886B7" w14:textId="77777777" w:rsidR="00305E90" w:rsidRPr="00E40F42" w:rsidRDefault="00305E90">
            <w:pPr>
              <w:ind w:firstLineChars="100" w:firstLine="203"/>
              <w:rPr>
                <w:sz w:val="22"/>
              </w:rPr>
            </w:pPr>
            <w:r w:rsidRPr="00E40F42">
              <w:rPr>
                <w:rFonts w:hint="eastAsia"/>
                <w:sz w:val="22"/>
              </w:rPr>
              <w:t>加害生徒の保護者に、把握した事実及び生徒の保護が必要であることを説明し、今後の連絡方法等を伝える。</w:t>
            </w:r>
          </w:p>
        </w:tc>
      </w:tr>
      <w:tr w:rsidR="00305E90" w:rsidRPr="00E40F42" w14:paraId="7F1F3D09" w14:textId="77777777">
        <w:tc>
          <w:tcPr>
            <w:tcW w:w="1544" w:type="dxa"/>
          </w:tcPr>
          <w:p w14:paraId="22DD5E0A" w14:textId="77777777" w:rsidR="00305E90" w:rsidRPr="00E40F42" w:rsidRDefault="00305E90">
            <w:pPr>
              <w:jc w:val="distribute"/>
              <w:rPr>
                <w:sz w:val="22"/>
              </w:rPr>
            </w:pPr>
            <w:r w:rsidRPr="00E40F42">
              <w:rPr>
                <w:rFonts w:hint="eastAsia"/>
                <w:sz w:val="22"/>
              </w:rPr>
              <w:t>保護者</w:t>
            </w:r>
          </w:p>
          <w:p w14:paraId="216D780E" w14:textId="77777777" w:rsidR="00305E90" w:rsidRPr="00E40F42" w:rsidRDefault="00305E90">
            <w:pPr>
              <w:jc w:val="center"/>
              <w:rPr>
                <w:sz w:val="22"/>
              </w:rPr>
            </w:pPr>
            <w:r w:rsidRPr="00E40F42">
              <w:rPr>
                <w:rFonts w:hint="eastAsia"/>
                <w:sz w:val="22"/>
              </w:rPr>
              <w:t>（被害者）</w:t>
            </w:r>
          </w:p>
        </w:tc>
        <w:tc>
          <w:tcPr>
            <w:tcW w:w="401" w:type="dxa"/>
          </w:tcPr>
          <w:p w14:paraId="7FA3836E" w14:textId="77777777" w:rsidR="00305E90" w:rsidRPr="00E40F42" w:rsidRDefault="00305E90">
            <w:pPr>
              <w:rPr>
                <w:sz w:val="22"/>
              </w:rPr>
            </w:pPr>
            <w:r w:rsidRPr="00E40F42">
              <w:rPr>
                <w:rFonts w:hint="eastAsia"/>
                <w:sz w:val="22"/>
              </w:rPr>
              <w:t>－</w:t>
            </w:r>
          </w:p>
        </w:tc>
        <w:tc>
          <w:tcPr>
            <w:tcW w:w="7212" w:type="dxa"/>
          </w:tcPr>
          <w:p w14:paraId="3EF604B4" w14:textId="77777777" w:rsidR="00305E90" w:rsidRPr="00E40F42" w:rsidRDefault="00305E90">
            <w:pPr>
              <w:ind w:firstLineChars="100" w:firstLine="203"/>
              <w:rPr>
                <w:sz w:val="22"/>
              </w:rPr>
            </w:pPr>
            <w:r w:rsidRPr="00E40F42">
              <w:rPr>
                <w:rFonts w:hint="eastAsia"/>
                <w:sz w:val="22"/>
              </w:rPr>
              <w:t>負傷した生徒の保護者へ連絡する。事故への対応の経過や本人の状況、搬送先など、事実のみ（見込みの話は混乱のもと）を伝える。</w:t>
            </w:r>
          </w:p>
        </w:tc>
      </w:tr>
      <w:tr w:rsidR="00305E90" w:rsidRPr="00E40F42" w14:paraId="62837C68" w14:textId="77777777">
        <w:tc>
          <w:tcPr>
            <w:tcW w:w="1544" w:type="dxa"/>
          </w:tcPr>
          <w:p w14:paraId="6C7585B1" w14:textId="77777777" w:rsidR="00305E90" w:rsidRPr="00E40F42" w:rsidRDefault="00305E90">
            <w:pPr>
              <w:jc w:val="distribute"/>
              <w:rPr>
                <w:sz w:val="22"/>
              </w:rPr>
            </w:pPr>
            <w:r w:rsidRPr="00E40F42">
              <w:rPr>
                <w:rFonts w:ascii="ＭＳ 明朝" w:hAnsi="ＭＳ 明朝" w:hint="eastAsia"/>
                <w:sz w:val="22"/>
              </w:rPr>
              <w:t>教育委員会</w:t>
            </w:r>
          </w:p>
        </w:tc>
        <w:tc>
          <w:tcPr>
            <w:tcW w:w="401" w:type="dxa"/>
          </w:tcPr>
          <w:p w14:paraId="7396C837" w14:textId="77777777" w:rsidR="00305E90" w:rsidRPr="00E40F42" w:rsidRDefault="00305E90">
            <w:pPr>
              <w:rPr>
                <w:sz w:val="22"/>
              </w:rPr>
            </w:pPr>
            <w:r w:rsidRPr="00E40F42">
              <w:rPr>
                <w:rFonts w:ascii="ＭＳ 明朝" w:hAnsi="ＭＳ 明朝" w:hint="eastAsia"/>
                <w:sz w:val="22"/>
              </w:rPr>
              <w:t>－</w:t>
            </w:r>
          </w:p>
        </w:tc>
        <w:tc>
          <w:tcPr>
            <w:tcW w:w="7212" w:type="dxa"/>
          </w:tcPr>
          <w:p w14:paraId="7A8BDBFD" w14:textId="77777777" w:rsidR="00305E90" w:rsidRPr="00E40F42" w:rsidRDefault="00305E90" w:rsidP="004849E2">
            <w:pPr>
              <w:ind w:firstLineChars="100" w:firstLine="203"/>
              <w:rPr>
                <w:sz w:val="22"/>
              </w:rPr>
            </w:pPr>
            <w:r w:rsidRPr="00E40F42">
              <w:rPr>
                <w:rFonts w:hint="eastAsia"/>
                <w:sz w:val="22"/>
              </w:rPr>
              <w:t>校長は、事故の概要を速やかに</w:t>
            </w:r>
            <w:r w:rsidR="003B2CB1" w:rsidRPr="00E40F42">
              <w:rPr>
                <w:rFonts w:hint="eastAsia"/>
                <w:sz w:val="22"/>
              </w:rPr>
              <w:t>所管</w:t>
            </w:r>
            <w:r w:rsidR="006C4627" w:rsidRPr="00E40F42">
              <w:rPr>
                <w:rFonts w:hint="eastAsia"/>
                <w:sz w:val="22"/>
              </w:rPr>
              <w:t>する</w:t>
            </w:r>
            <w:r w:rsidRPr="00E40F42">
              <w:rPr>
                <w:rFonts w:hint="eastAsia"/>
                <w:sz w:val="22"/>
              </w:rPr>
              <w:t>教育委員会に報告し、後日、文書で提出する。</w:t>
            </w:r>
          </w:p>
        </w:tc>
      </w:tr>
    </w:tbl>
    <w:p w14:paraId="69489997" w14:textId="77777777" w:rsidR="00D12AFD" w:rsidRPr="00E40F42" w:rsidRDefault="00D12AFD">
      <w:pPr>
        <w:ind w:firstLine="205"/>
        <w:rPr>
          <w:sz w:val="22"/>
        </w:rPr>
      </w:pPr>
    </w:p>
    <w:p w14:paraId="213920B5" w14:textId="77777777" w:rsidR="00846457" w:rsidRPr="00E40F42" w:rsidRDefault="00846457">
      <w:pPr>
        <w:ind w:firstLine="205"/>
        <w:rPr>
          <w:sz w:val="22"/>
        </w:rPr>
      </w:pPr>
    </w:p>
    <w:p w14:paraId="27A873FB" w14:textId="77777777" w:rsidR="004849E2" w:rsidRPr="00E40F42" w:rsidRDefault="004849E2">
      <w:pPr>
        <w:ind w:firstLine="205"/>
        <w:rPr>
          <w:sz w:val="22"/>
        </w:rPr>
      </w:pPr>
    </w:p>
    <w:p w14:paraId="04762ED1" w14:textId="77777777" w:rsidR="00305E90" w:rsidRPr="00E40F42" w:rsidRDefault="00305E90">
      <w:pPr>
        <w:ind w:firstLine="205"/>
        <w:rPr>
          <w:sz w:val="22"/>
        </w:rPr>
      </w:pPr>
      <w:r w:rsidRPr="00E40F42">
        <w:rPr>
          <w:rFonts w:hint="eastAsia"/>
          <w:sz w:val="22"/>
        </w:rPr>
        <w:lastRenderedPageBreak/>
        <w:t>④　情報の収集と一元化（報道機関への対応）</w:t>
      </w:r>
    </w:p>
    <w:p w14:paraId="44EEB81B" w14:textId="77777777" w:rsidR="00305E90" w:rsidRPr="00E40F42" w:rsidRDefault="00305E90">
      <w:pPr>
        <w:widowControl/>
        <w:ind w:leftChars="205" w:left="598" w:rightChars="-99" w:right="-191" w:hangingChars="100" w:hanging="203"/>
        <w:jc w:val="left"/>
        <w:rPr>
          <w:sz w:val="22"/>
        </w:rPr>
      </w:pPr>
      <w:r w:rsidRPr="00E40F42">
        <w:rPr>
          <w:rFonts w:hint="eastAsia"/>
          <w:sz w:val="22"/>
        </w:rPr>
        <w:t>・　生徒の動揺を静めながら事情を聞き、暴力行為に至った経緯や状況について情報を集め、校長は正確な事実関係を早急に把握し記録する。</w:t>
      </w:r>
    </w:p>
    <w:p w14:paraId="1519B5C8" w14:textId="77777777" w:rsidR="00305E90" w:rsidRPr="00E40F42" w:rsidRDefault="00305E90">
      <w:pPr>
        <w:widowControl/>
        <w:ind w:firstLineChars="200" w:firstLine="405"/>
        <w:jc w:val="left"/>
        <w:rPr>
          <w:sz w:val="22"/>
        </w:rPr>
      </w:pPr>
      <w:r w:rsidRPr="00E40F42">
        <w:rPr>
          <w:rFonts w:hint="eastAsia"/>
          <w:sz w:val="22"/>
        </w:rPr>
        <w:t>・　関係機関や報道機関等外部へ情報を提供する場合は、校長に窓口を一本化して混乱をさける。</w:t>
      </w:r>
    </w:p>
    <w:p w14:paraId="165F888F" w14:textId="77777777" w:rsidR="00305E90" w:rsidRPr="00E40F42" w:rsidRDefault="00305E90">
      <w:pPr>
        <w:widowControl/>
        <w:ind w:leftChars="218" w:left="420" w:firstLineChars="200" w:firstLine="405"/>
        <w:jc w:val="left"/>
        <w:rPr>
          <w:sz w:val="22"/>
        </w:rPr>
      </w:pPr>
      <w:r w:rsidRPr="00E40F42">
        <w:rPr>
          <w:rFonts w:hint="eastAsia"/>
          <w:sz w:val="22"/>
        </w:rPr>
        <w:t>なお、生徒の人権やプライバシーに配慮する。</w:t>
      </w:r>
    </w:p>
    <w:p w14:paraId="6A0693B0" w14:textId="77777777" w:rsidR="00305E90" w:rsidRPr="00E40F42" w:rsidRDefault="00305E90">
      <w:pPr>
        <w:rPr>
          <w:sz w:val="22"/>
        </w:rPr>
      </w:pPr>
    </w:p>
    <w:p w14:paraId="195CBA8E" w14:textId="77777777" w:rsidR="00305E90" w:rsidRPr="00E40F42" w:rsidRDefault="00305E90">
      <w:pPr>
        <w:rPr>
          <w:b/>
          <w:bCs/>
          <w:sz w:val="22"/>
        </w:rPr>
      </w:pPr>
      <w:r w:rsidRPr="00E40F42">
        <w:rPr>
          <w:rFonts w:hint="eastAsia"/>
          <w:b/>
          <w:bCs/>
          <w:sz w:val="22"/>
        </w:rPr>
        <w:t>●危機終息後の対応</w:t>
      </w:r>
    </w:p>
    <w:p w14:paraId="156D977B" w14:textId="77777777" w:rsidR="00305E90" w:rsidRPr="00E40F42" w:rsidRDefault="00305E90">
      <w:pPr>
        <w:ind w:firstLineChars="100" w:firstLine="203"/>
        <w:rPr>
          <w:sz w:val="22"/>
        </w:rPr>
      </w:pPr>
      <w:r w:rsidRPr="00E40F42">
        <w:rPr>
          <w:rFonts w:hint="eastAsia"/>
          <w:sz w:val="22"/>
        </w:rPr>
        <w:t>①　原因の究明</w:t>
      </w:r>
    </w:p>
    <w:p w14:paraId="2858FE83" w14:textId="77777777" w:rsidR="00305E90" w:rsidRPr="00E40F42" w:rsidRDefault="00305E90">
      <w:pPr>
        <w:ind w:leftChars="210" w:left="405" w:firstLineChars="97" w:firstLine="197"/>
        <w:rPr>
          <w:sz w:val="22"/>
        </w:rPr>
      </w:pPr>
      <w:r w:rsidRPr="00E40F42">
        <w:rPr>
          <w:rFonts w:hint="eastAsia"/>
          <w:sz w:val="22"/>
        </w:rPr>
        <w:t>校長は、事故に関わる情報を整理・記録するとともに、事故原因や問題点を調査究明し、その反省と改善について全職員の共通理解を図る。</w:t>
      </w:r>
    </w:p>
    <w:p w14:paraId="79289D3C" w14:textId="77777777" w:rsidR="00305E90" w:rsidRPr="00E40F42" w:rsidRDefault="00305E90">
      <w:pPr>
        <w:ind w:firstLineChars="100" w:firstLine="203"/>
        <w:rPr>
          <w:sz w:val="22"/>
        </w:rPr>
      </w:pPr>
      <w:r w:rsidRPr="00E40F42">
        <w:rPr>
          <w:rFonts w:hint="eastAsia"/>
          <w:sz w:val="22"/>
        </w:rPr>
        <w:t>②　支援・援助</w:t>
      </w:r>
    </w:p>
    <w:p w14:paraId="26250919" w14:textId="77777777" w:rsidR="00305E90" w:rsidRPr="00E40F42" w:rsidRDefault="00305E90">
      <w:pPr>
        <w:ind w:left="606" w:hangingChars="299" w:hanging="606"/>
        <w:rPr>
          <w:sz w:val="22"/>
        </w:rPr>
      </w:pPr>
      <w:r w:rsidRPr="00E40F42">
        <w:rPr>
          <w:rFonts w:hint="eastAsia"/>
          <w:sz w:val="22"/>
        </w:rPr>
        <w:t xml:space="preserve">　　・　学校は、被害者及び加害者の保護者と面談し、また、双方の保護者を交え事件の説明と話し合いの場を設定する。</w:t>
      </w:r>
    </w:p>
    <w:p w14:paraId="75DAD91F" w14:textId="77777777" w:rsidR="00305E90" w:rsidRPr="00E40F42" w:rsidRDefault="00305E90">
      <w:pPr>
        <w:ind w:left="606" w:hangingChars="299" w:hanging="606"/>
        <w:rPr>
          <w:sz w:val="22"/>
        </w:rPr>
      </w:pPr>
      <w:r w:rsidRPr="00E40F42">
        <w:rPr>
          <w:rFonts w:hint="eastAsia"/>
          <w:sz w:val="22"/>
        </w:rPr>
        <w:t xml:space="preserve">　　・　被害者の見舞いには、校長、関係教員、加害生徒及びその保護者を同行し対応する。</w:t>
      </w:r>
    </w:p>
    <w:p w14:paraId="67C880AE" w14:textId="77777777" w:rsidR="00305E90" w:rsidRPr="00E40F42" w:rsidRDefault="00305E90">
      <w:pPr>
        <w:ind w:leftChars="209" w:left="606" w:hangingChars="100" w:hanging="203"/>
        <w:rPr>
          <w:sz w:val="22"/>
        </w:rPr>
      </w:pPr>
      <w:r w:rsidRPr="00E40F42">
        <w:rPr>
          <w:rFonts w:hint="eastAsia"/>
          <w:sz w:val="22"/>
        </w:rPr>
        <w:t>・　ＰＴＡ役員、</w:t>
      </w:r>
      <w:r w:rsidR="006C4627" w:rsidRPr="00E40F42">
        <w:rPr>
          <w:rFonts w:hint="eastAsia"/>
          <w:sz w:val="22"/>
        </w:rPr>
        <w:t>所管する</w:t>
      </w:r>
      <w:r w:rsidRPr="00E40F42">
        <w:rPr>
          <w:rFonts w:hint="eastAsia"/>
          <w:sz w:val="22"/>
        </w:rPr>
        <w:t>教育委員会等との連携を図り、緊急保護者会の開催等により、保護者への説明を行い、事件の概要や今後の対応方針を説明し、協力を求める。</w:t>
      </w:r>
    </w:p>
    <w:p w14:paraId="11FD8E52" w14:textId="77777777" w:rsidR="00305E90" w:rsidRPr="00E40F42" w:rsidRDefault="00305E90">
      <w:pPr>
        <w:ind w:firstLineChars="100" w:firstLine="203"/>
        <w:rPr>
          <w:sz w:val="22"/>
        </w:rPr>
      </w:pPr>
      <w:r w:rsidRPr="00E40F42">
        <w:rPr>
          <w:rFonts w:hint="eastAsia"/>
          <w:sz w:val="22"/>
        </w:rPr>
        <w:t>③　心の</w:t>
      </w:r>
      <w:r w:rsidR="0058348D" w:rsidRPr="00E40F42">
        <w:rPr>
          <w:rFonts w:hint="eastAsia"/>
          <w:sz w:val="22"/>
        </w:rPr>
        <w:t>サポート・</w:t>
      </w:r>
      <w:r w:rsidR="0033030C" w:rsidRPr="00E40F42">
        <w:rPr>
          <w:rFonts w:hint="eastAsia"/>
          <w:sz w:val="22"/>
        </w:rPr>
        <w:t>ケア</w:t>
      </w:r>
    </w:p>
    <w:p w14:paraId="4749A3F9" w14:textId="77777777" w:rsidR="00305E90" w:rsidRPr="00E40F42" w:rsidRDefault="00305E90">
      <w:pPr>
        <w:ind w:leftChars="105" w:left="607" w:hangingChars="200" w:hanging="405"/>
        <w:rPr>
          <w:sz w:val="22"/>
        </w:rPr>
      </w:pPr>
      <w:r w:rsidRPr="00E40F42">
        <w:rPr>
          <w:rFonts w:hint="eastAsia"/>
          <w:sz w:val="22"/>
        </w:rPr>
        <w:t xml:space="preserve">　・　負傷した生徒及び周囲の生徒でショックを受けている者がいる場合は、精神科医やスクールカウンセラ</w:t>
      </w:r>
      <w:r w:rsidR="00C6794B" w:rsidRPr="00E40F42">
        <w:rPr>
          <w:rFonts w:hint="eastAsia"/>
          <w:sz w:val="22"/>
        </w:rPr>
        <w:t>ー</w:t>
      </w:r>
      <w:r w:rsidRPr="00E40F42">
        <w:rPr>
          <w:rFonts w:hint="eastAsia"/>
          <w:sz w:val="22"/>
        </w:rPr>
        <w:t>等の専門家に依頼するなど、連携を図りながら心の</w:t>
      </w:r>
      <w:r w:rsidR="0058348D" w:rsidRPr="00E40F42">
        <w:rPr>
          <w:rFonts w:hint="eastAsia"/>
          <w:sz w:val="22"/>
        </w:rPr>
        <w:t>サポート・</w:t>
      </w:r>
      <w:r w:rsidR="0033030C" w:rsidRPr="00E40F42">
        <w:rPr>
          <w:rFonts w:hint="eastAsia"/>
          <w:sz w:val="22"/>
        </w:rPr>
        <w:t>ケア</w:t>
      </w:r>
      <w:r w:rsidRPr="00E40F42">
        <w:rPr>
          <w:rFonts w:hint="eastAsia"/>
          <w:sz w:val="22"/>
        </w:rPr>
        <w:t>を行う。</w:t>
      </w:r>
    </w:p>
    <w:p w14:paraId="6F246C88" w14:textId="77777777" w:rsidR="00305E90" w:rsidRPr="00E40F42" w:rsidRDefault="00305E90">
      <w:pPr>
        <w:ind w:left="606" w:hangingChars="299" w:hanging="606"/>
        <w:rPr>
          <w:sz w:val="22"/>
        </w:rPr>
      </w:pPr>
      <w:r w:rsidRPr="00E40F42">
        <w:rPr>
          <w:rFonts w:hint="eastAsia"/>
          <w:sz w:val="22"/>
        </w:rPr>
        <w:t xml:space="preserve">　　・　加害生徒のカウンセリングは、児童相談所の</w:t>
      </w:r>
      <w:r w:rsidR="00116A86" w:rsidRPr="00E40F42">
        <w:rPr>
          <w:rFonts w:hint="eastAsia"/>
          <w:sz w:val="22"/>
        </w:rPr>
        <w:t>児童心理司</w:t>
      </w:r>
      <w:r w:rsidRPr="00E40F42">
        <w:rPr>
          <w:rFonts w:hint="eastAsia"/>
          <w:sz w:val="22"/>
        </w:rPr>
        <w:t>やスクールカウンセラ</w:t>
      </w:r>
      <w:r w:rsidR="00C6794B" w:rsidRPr="00E40F42">
        <w:rPr>
          <w:rFonts w:hint="eastAsia"/>
          <w:sz w:val="22"/>
        </w:rPr>
        <w:t>ー</w:t>
      </w:r>
      <w:r w:rsidRPr="00E40F42">
        <w:rPr>
          <w:rFonts w:hint="eastAsia"/>
          <w:sz w:val="22"/>
        </w:rPr>
        <w:t>等の専門家に依頼するなど、連携を図りながら行う。</w:t>
      </w:r>
    </w:p>
    <w:p w14:paraId="63649EE1" w14:textId="77777777" w:rsidR="00846457" w:rsidRPr="00E40F42" w:rsidRDefault="00846457" w:rsidP="00846457">
      <w:pPr>
        <w:ind w:leftChars="202" w:left="586" w:hangingChars="97" w:hanging="197"/>
        <w:rPr>
          <w:sz w:val="22"/>
        </w:rPr>
      </w:pPr>
      <w:r w:rsidRPr="00E40F42">
        <w:rPr>
          <w:rFonts w:hint="eastAsia"/>
          <w:sz w:val="22"/>
        </w:rPr>
        <w:t>・</w:t>
      </w:r>
      <w:r w:rsidR="00550AA4" w:rsidRPr="00E40F42">
        <w:rPr>
          <w:rFonts w:hint="eastAsia"/>
          <w:sz w:val="22"/>
        </w:rPr>
        <w:t xml:space="preserve">　</w:t>
      </w:r>
      <w:r w:rsidRPr="00E40F42">
        <w:rPr>
          <w:rFonts w:hint="eastAsia"/>
          <w:sz w:val="22"/>
        </w:rPr>
        <w:t>校長、副校長あるいは同僚からの声かけなどにより、担任の心のサポート・ケアを図る。</w:t>
      </w:r>
    </w:p>
    <w:p w14:paraId="26301926" w14:textId="77777777" w:rsidR="00305E90" w:rsidRPr="00E40F42" w:rsidRDefault="00305E90">
      <w:pPr>
        <w:ind w:firstLineChars="100" w:firstLine="203"/>
        <w:rPr>
          <w:sz w:val="22"/>
        </w:rPr>
      </w:pPr>
      <w:r w:rsidRPr="00E40F42">
        <w:rPr>
          <w:rFonts w:hint="eastAsia"/>
          <w:sz w:val="22"/>
        </w:rPr>
        <w:t>④　再発防止</w:t>
      </w:r>
    </w:p>
    <w:p w14:paraId="1E418080" w14:textId="77777777" w:rsidR="00305E90" w:rsidRPr="00E40F42" w:rsidRDefault="00305E90">
      <w:pPr>
        <w:ind w:left="405" w:hangingChars="200" w:hanging="405"/>
        <w:rPr>
          <w:sz w:val="22"/>
        </w:rPr>
      </w:pPr>
      <w:r w:rsidRPr="00E40F42">
        <w:rPr>
          <w:rFonts w:hint="eastAsia"/>
          <w:sz w:val="22"/>
        </w:rPr>
        <w:t xml:space="preserve">　　　授業や休憩時間等における生徒の日常の言動や友人関係等について、様々な場面で得られた情報を教職員間で交換し、多角的に生徒をとらえるようにする。</w:t>
      </w:r>
    </w:p>
    <w:p w14:paraId="51EB8318" w14:textId="77777777" w:rsidR="00305E90" w:rsidRPr="00E40F42" w:rsidRDefault="006C4627" w:rsidP="006C4627">
      <w:pPr>
        <w:ind w:firstLineChars="100" w:firstLine="203"/>
        <w:rPr>
          <w:sz w:val="22"/>
        </w:rPr>
      </w:pPr>
      <w:r w:rsidRPr="00E40F42">
        <w:rPr>
          <w:rFonts w:hint="eastAsia"/>
          <w:sz w:val="22"/>
        </w:rPr>
        <w:t xml:space="preserve">⑤　</w:t>
      </w:r>
      <w:r w:rsidR="00305E90" w:rsidRPr="00E40F42">
        <w:rPr>
          <w:rFonts w:hint="eastAsia"/>
          <w:sz w:val="22"/>
        </w:rPr>
        <w:t>報告</w:t>
      </w:r>
    </w:p>
    <w:p w14:paraId="53110C54" w14:textId="77777777" w:rsidR="00305E90" w:rsidRPr="00E40F42" w:rsidRDefault="00305E90">
      <w:pPr>
        <w:rPr>
          <w:sz w:val="22"/>
        </w:rPr>
      </w:pPr>
      <w:r w:rsidRPr="00E40F42">
        <w:rPr>
          <w:rFonts w:hint="eastAsia"/>
          <w:sz w:val="22"/>
        </w:rPr>
        <w:t xml:space="preserve">　　　事後措置の状況を</w:t>
      </w:r>
      <w:r w:rsidR="003B2CB1" w:rsidRPr="00E40F42">
        <w:rPr>
          <w:rFonts w:hint="eastAsia"/>
          <w:sz w:val="22"/>
        </w:rPr>
        <w:t>所管</w:t>
      </w:r>
      <w:r w:rsidR="006C4627" w:rsidRPr="00E40F42">
        <w:rPr>
          <w:rFonts w:hint="eastAsia"/>
          <w:sz w:val="22"/>
        </w:rPr>
        <w:t>する</w:t>
      </w:r>
      <w:r w:rsidRPr="00E40F42">
        <w:rPr>
          <w:rFonts w:hint="eastAsia"/>
          <w:sz w:val="22"/>
        </w:rPr>
        <w:t>教育委員会</w:t>
      </w:r>
      <w:r w:rsidR="005518FF" w:rsidRPr="00E40F42">
        <w:rPr>
          <w:rFonts w:ascii="ＭＳ 明朝" w:hAnsi="ＭＳ 明朝" w:hint="eastAsia"/>
          <w:sz w:val="22"/>
        </w:rPr>
        <w:t>に</w:t>
      </w:r>
      <w:r w:rsidRPr="00E40F42">
        <w:rPr>
          <w:rFonts w:hint="eastAsia"/>
          <w:sz w:val="22"/>
        </w:rPr>
        <w:t>報告する。</w:t>
      </w:r>
      <w:r w:rsidRPr="00E40F42">
        <w:rPr>
          <w:rFonts w:hint="eastAsia"/>
          <w:sz w:val="22"/>
        </w:rPr>
        <w:t xml:space="preserve">  </w:t>
      </w:r>
    </w:p>
    <w:p w14:paraId="5012DFD6" w14:textId="77777777" w:rsidR="00305E90" w:rsidRPr="00E40F42" w:rsidRDefault="00305E90">
      <w:pPr>
        <w:rPr>
          <w:sz w:val="22"/>
        </w:rPr>
      </w:pPr>
    </w:p>
    <w:p w14:paraId="7F21EF1A" w14:textId="77777777" w:rsidR="00305E90" w:rsidRPr="00E40F42" w:rsidRDefault="00305E90">
      <w:pPr>
        <w:rPr>
          <w:b/>
          <w:bCs/>
          <w:sz w:val="22"/>
        </w:rPr>
      </w:pPr>
      <w:r w:rsidRPr="00E40F42">
        <w:rPr>
          <w:rFonts w:hint="eastAsia"/>
          <w:b/>
          <w:bCs/>
          <w:sz w:val="22"/>
        </w:rPr>
        <w:t>●危機の予防対策</w:t>
      </w:r>
    </w:p>
    <w:p w14:paraId="53DEBAE5" w14:textId="77777777" w:rsidR="00305E90" w:rsidRPr="00E40F42" w:rsidRDefault="00305E90">
      <w:pPr>
        <w:ind w:firstLineChars="100" w:firstLine="203"/>
        <w:rPr>
          <w:sz w:val="22"/>
        </w:rPr>
      </w:pPr>
      <w:r w:rsidRPr="00E40F42">
        <w:rPr>
          <w:rFonts w:hint="eastAsia"/>
          <w:sz w:val="22"/>
        </w:rPr>
        <w:t xml:space="preserve">①　教育相談の充実　</w:t>
      </w:r>
    </w:p>
    <w:p w14:paraId="22B4C62C" w14:textId="77777777" w:rsidR="00305E90" w:rsidRPr="00E40F42" w:rsidRDefault="00305E90">
      <w:pPr>
        <w:ind w:leftChars="209" w:left="606" w:hangingChars="100" w:hanging="203"/>
        <w:rPr>
          <w:sz w:val="22"/>
        </w:rPr>
      </w:pPr>
      <w:r w:rsidRPr="00E40F42">
        <w:rPr>
          <w:rFonts w:hint="eastAsia"/>
          <w:sz w:val="22"/>
        </w:rPr>
        <w:t>・　学校や家庭のことなど、どの生徒も不安やストレスを抱えていることが考えられるため、一人一人の生徒に教師が積極的に声をかけ、不安や悩み等がうち明けられる信頼関係を確立し､相談の充実を図る｡</w:t>
      </w:r>
    </w:p>
    <w:p w14:paraId="0C235DCE" w14:textId="77777777" w:rsidR="00305E90" w:rsidRPr="00E40F42" w:rsidRDefault="00305E90">
      <w:pPr>
        <w:ind w:firstLineChars="200" w:firstLine="405"/>
        <w:rPr>
          <w:sz w:val="22"/>
        </w:rPr>
      </w:pPr>
      <w:r w:rsidRPr="00E40F42">
        <w:rPr>
          <w:rFonts w:hint="eastAsia"/>
          <w:sz w:val="22"/>
        </w:rPr>
        <w:t>・　自分のことや友人のことで心配なことは､いつでも相談にのることを日頃から折りに触れ伝える。</w:t>
      </w:r>
    </w:p>
    <w:p w14:paraId="43D256D1" w14:textId="77777777" w:rsidR="00305E90" w:rsidRPr="00E40F42" w:rsidRDefault="00305E90">
      <w:pPr>
        <w:ind w:firstLineChars="100" w:firstLine="203"/>
        <w:rPr>
          <w:sz w:val="22"/>
        </w:rPr>
      </w:pPr>
      <w:r w:rsidRPr="00E40F42">
        <w:rPr>
          <w:rFonts w:hint="eastAsia"/>
          <w:sz w:val="22"/>
        </w:rPr>
        <w:t xml:space="preserve">②　保護者との連携　</w:t>
      </w:r>
    </w:p>
    <w:p w14:paraId="7759657E" w14:textId="77777777" w:rsidR="00305E90" w:rsidRPr="00E40F42" w:rsidRDefault="00305E90">
      <w:pPr>
        <w:ind w:leftChars="210" w:left="405" w:firstLineChars="97" w:firstLine="197"/>
        <w:rPr>
          <w:sz w:val="22"/>
        </w:rPr>
      </w:pPr>
      <w:r w:rsidRPr="00E40F42">
        <w:rPr>
          <w:rFonts w:hint="eastAsia"/>
          <w:sz w:val="22"/>
        </w:rPr>
        <w:t>家庭での生徒の様子で気になることがあれば、すぐに担任等に相談できるよう、日頃から協力関係を築いておく。</w:t>
      </w:r>
    </w:p>
    <w:p w14:paraId="3B977D3F" w14:textId="77777777" w:rsidR="00305E90" w:rsidRPr="00E40F42" w:rsidRDefault="00883916" w:rsidP="00883916">
      <w:pPr>
        <w:ind w:firstLineChars="100" w:firstLine="203"/>
        <w:rPr>
          <w:sz w:val="22"/>
        </w:rPr>
      </w:pPr>
      <w:r w:rsidRPr="00E40F42">
        <w:rPr>
          <w:rFonts w:hint="eastAsia"/>
          <w:sz w:val="22"/>
        </w:rPr>
        <w:t>③</w:t>
      </w:r>
      <w:r w:rsidR="00305E90" w:rsidRPr="00E40F42">
        <w:rPr>
          <w:rFonts w:hint="eastAsia"/>
          <w:sz w:val="22"/>
        </w:rPr>
        <w:t xml:space="preserve">　関係機関との連携　</w:t>
      </w:r>
    </w:p>
    <w:p w14:paraId="3DACB812" w14:textId="77777777" w:rsidR="00305E90" w:rsidRPr="00E40F42" w:rsidRDefault="00305E90">
      <w:pPr>
        <w:ind w:leftChars="210" w:left="405" w:firstLineChars="97" w:firstLine="197"/>
        <w:rPr>
          <w:sz w:val="22"/>
        </w:rPr>
      </w:pPr>
      <w:r w:rsidRPr="00E40F42">
        <w:rPr>
          <w:rFonts w:hint="eastAsia"/>
          <w:sz w:val="22"/>
        </w:rPr>
        <w:t>スクールカウンセラーや相談機関から生徒理解についての助言を得たり､警察や</w:t>
      </w:r>
      <w:r w:rsidR="004B1BB2" w:rsidRPr="00E40F42">
        <w:rPr>
          <w:rFonts w:hint="eastAsia"/>
          <w:sz w:val="22"/>
        </w:rPr>
        <w:t>少年サポート</w:t>
      </w:r>
      <w:r w:rsidRPr="00E40F42">
        <w:rPr>
          <w:rFonts w:hint="eastAsia"/>
          <w:sz w:val="22"/>
        </w:rPr>
        <w:t>センタ</w:t>
      </w:r>
      <w:r w:rsidR="00C6794B" w:rsidRPr="00E40F42">
        <w:rPr>
          <w:rFonts w:hint="eastAsia"/>
          <w:sz w:val="22"/>
        </w:rPr>
        <w:t>ー</w:t>
      </w:r>
      <w:r w:rsidRPr="00E40F42">
        <w:rPr>
          <w:rFonts w:hint="eastAsia"/>
          <w:sz w:val="22"/>
        </w:rPr>
        <w:t>等に学校の現状や指導方針について説明するなど、日頃から相談できる関係づくりをする。</w:t>
      </w:r>
    </w:p>
    <w:p w14:paraId="261E70BE" w14:textId="77777777" w:rsidR="00305E90" w:rsidRPr="00E40F42" w:rsidRDefault="00305E90">
      <w:pPr>
        <w:ind w:firstLineChars="100" w:firstLine="203"/>
        <w:rPr>
          <w:sz w:val="22"/>
        </w:rPr>
      </w:pPr>
      <w:r w:rsidRPr="00E40F42">
        <w:rPr>
          <w:rFonts w:hint="eastAsia"/>
          <w:sz w:val="22"/>
        </w:rPr>
        <w:t>④　校内研修等の実施</w:t>
      </w:r>
    </w:p>
    <w:p w14:paraId="78D7F991" w14:textId="77777777" w:rsidR="00305E90" w:rsidRPr="00E40F42" w:rsidRDefault="00305E90">
      <w:pPr>
        <w:ind w:leftChars="210" w:left="405" w:firstLineChars="97" w:firstLine="197"/>
        <w:rPr>
          <w:sz w:val="22"/>
        </w:rPr>
      </w:pPr>
      <w:r w:rsidRPr="00E40F42">
        <w:rPr>
          <w:rFonts w:hint="eastAsia"/>
          <w:sz w:val="22"/>
        </w:rPr>
        <w:t>校内研修等を通じて､事例研究や最新の実態を認識し、事件・事故が発生した際の教職員の対応力を高める。</w:t>
      </w:r>
    </w:p>
    <w:p w14:paraId="108E39FF" w14:textId="77777777" w:rsidR="00305E90" w:rsidRPr="00E40F42" w:rsidRDefault="00305E90">
      <w:pPr>
        <w:rPr>
          <w:sz w:val="22"/>
        </w:rPr>
      </w:pPr>
    </w:p>
    <w:p w14:paraId="3B53AB1A" w14:textId="77777777" w:rsidR="00305E90" w:rsidRPr="00E40F42" w:rsidRDefault="00305E90">
      <w:pPr>
        <w:rPr>
          <w:b/>
          <w:bCs/>
          <w:sz w:val="22"/>
        </w:rPr>
      </w:pPr>
      <w:r w:rsidRPr="00E40F42">
        <w:rPr>
          <w:rFonts w:hint="eastAsia"/>
          <w:b/>
          <w:bCs/>
          <w:sz w:val="22"/>
        </w:rPr>
        <w:t>●関係法令等</w:t>
      </w:r>
    </w:p>
    <w:p w14:paraId="13D7D885" w14:textId="77777777" w:rsidR="00883916" w:rsidRPr="00E40F42" w:rsidRDefault="00883916" w:rsidP="00883916">
      <w:pPr>
        <w:ind w:left="203"/>
        <w:rPr>
          <w:sz w:val="22"/>
        </w:rPr>
      </w:pPr>
      <w:r w:rsidRPr="00E40F42">
        <w:rPr>
          <w:rFonts w:hint="eastAsia"/>
          <w:sz w:val="22"/>
        </w:rPr>
        <w:t xml:space="preserve">①　</w:t>
      </w:r>
      <w:r w:rsidR="00305E90" w:rsidRPr="00E40F42">
        <w:rPr>
          <w:rFonts w:hint="eastAsia"/>
          <w:sz w:val="22"/>
        </w:rPr>
        <w:t>国家賠償法第１条</w:t>
      </w:r>
      <w:r w:rsidR="00305E90" w:rsidRPr="00E40F42">
        <w:rPr>
          <w:rFonts w:ascii="ＭＳ 明朝" w:hAnsi="ＭＳ 明朝" w:hint="eastAsia"/>
          <w:sz w:val="22"/>
        </w:rPr>
        <w:t>(公権力の行使に基づく損害の賠償責任</w:t>
      </w:r>
      <w:r w:rsidR="00C6794B" w:rsidRPr="00E40F42">
        <w:rPr>
          <w:rFonts w:ascii="ＭＳ 明朝" w:hAnsi="ＭＳ 明朝" w:hint="eastAsia"/>
          <w:sz w:val="22"/>
        </w:rPr>
        <w:t>、求償権</w:t>
      </w:r>
      <w:r w:rsidR="00305E90" w:rsidRPr="00E40F42">
        <w:rPr>
          <w:rFonts w:ascii="ＭＳ 明朝" w:hAnsi="ＭＳ 明朝" w:hint="eastAsia"/>
          <w:sz w:val="22"/>
        </w:rPr>
        <w:t>)</w:t>
      </w:r>
    </w:p>
    <w:p w14:paraId="5A9A1226" w14:textId="77777777" w:rsidR="00305E90" w:rsidRPr="00E40F42" w:rsidRDefault="00846457" w:rsidP="00D12AFD">
      <w:pPr>
        <w:ind w:left="203"/>
        <w:rPr>
          <w:sz w:val="22"/>
        </w:rPr>
      </w:pPr>
      <w:r w:rsidRPr="00E40F42">
        <w:rPr>
          <w:rFonts w:hint="eastAsia"/>
          <w:sz w:val="22"/>
        </w:rPr>
        <w:t>②</w:t>
      </w:r>
      <w:r w:rsidR="00883916" w:rsidRPr="00E40F42">
        <w:rPr>
          <w:rFonts w:hint="eastAsia"/>
          <w:sz w:val="22"/>
        </w:rPr>
        <w:t xml:space="preserve">　</w:t>
      </w:r>
      <w:r w:rsidR="003B2CB1" w:rsidRPr="00E40F42">
        <w:rPr>
          <w:rFonts w:hint="eastAsia"/>
          <w:sz w:val="22"/>
        </w:rPr>
        <w:t>独立行政法人日本スポーツ振興センター</w:t>
      </w:r>
      <w:r w:rsidR="00305E90" w:rsidRPr="00E40F42">
        <w:rPr>
          <w:rFonts w:hint="eastAsia"/>
          <w:sz w:val="22"/>
        </w:rPr>
        <w:t>法施行令第</w:t>
      </w:r>
      <w:r w:rsidR="00870434" w:rsidRPr="00E40F42">
        <w:rPr>
          <w:rFonts w:hint="eastAsia"/>
          <w:sz w:val="22"/>
        </w:rPr>
        <w:t>５</w:t>
      </w:r>
      <w:r w:rsidR="00305E90" w:rsidRPr="00E40F42">
        <w:rPr>
          <w:rFonts w:hint="eastAsia"/>
          <w:sz w:val="22"/>
        </w:rPr>
        <w:t>条（学校の管理下における災害の範囲）</w:t>
      </w:r>
    </w:p>
    <w:p w14:paraId="63B71F9B" w14:textId="77777777" w:rsidR="00305E90" w:rsidRPr="00E40F42" w:rsidRDefault="00305E90">
      <w:pPr>
        <w:rPr>
          <w:rFonts w:ascii="ＭＳ 明朝"/>
        </w:rPr>
      </w:pPr>
      <w:r w:rsidRPr="00E40F42">
        <w:rPr>
          <w:sz w:val="22"/>
        </w:rPr>
        <w:br w:type="page"/>
      </w:r>
      <w:r w:rsidRPr="00E40F42">
        <w:rPr>
          <w:rFonts w:hint="eastAsia"/>
        </w:rPr>
        <w:lastRenderedPageBreak/>
        <w:t>第２章／第１項　幼児・児童・生徒及び施設利用者に係る事項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50"/>
      </w:tblGrid>
      <w:tr w:rsidR="00305E90" w:rsidRPr="00E40F42" w14:paraId="753F5FE1" w14:textId="77777777">
        <w:trPr>
          <w:trHeight w:val="794"/>
        </w:trPr>
        <w:tc>
          <w:tcPr>
            <w:tcW w:w="9650" w:type="dxa"/>
            <w:tcBorders>
              <w:top w:val="single" w:sz="12" w:space="0" w:color="000000"/>
              <w:left w:val="single" w:sz="12" w:space="0" w:color="000000"/>
              <w:bottom w:val="single" w:sz="12" w:space="0" w:color="000000"/>
              <w:right w:val="single" w:sz="12" w:space="0" w:color="000000"/>
            </w:tcBorders>
            <w:vAlign w:val="center"/>
          </w:tcPr>
          <w:p w14:paraId="03447B6B" w14:textId="77777777" w:rsidR="00305E90" w:rsidRPr="00E40F42" w:rsidRDefault="000F22EC">
            <w:pPr>
              <w:suppressAutoHyphens/>
              <w:kinsoku w:val="0"/>
              <w:overflowPunct w:val="0"/>
              <w:autoSpaceDE w:val="0"/>
              <w:autoSpaceDN w:val="0"/>
              <w:ind w:firstLineChars="100" w:firstLine="223"/>
              <w:rPr>
                <w:rFonts w:ascii="ＭＳ 明朝"/>
                <w:sz w:val="20"/>
                <w:szCs w:val="20"/>
              </w:rPr>
            </w:pPr>
            <w:r w:rsidRPr="00E40F42">
              <w:rPr>
                <w:rFonts w:hint="eastAsia"/>
                <w:sz w:val="24"/>
              </w:rPr>
              <w:t>７</w:t>
            </w:r>
            <w:r w:rsidR="00305E90" w:rsidRPr="00E40F42">
              <w:rPr>
                <w:rFonts w:hint="eastAsia"/>
                <w:sz w:val="24"/>
              </w:rPr>
              <w:t xml:space="preserve">　教育活動妨害</w:t>
            </w:r>
          </w:p>
        </w:tc>
      </w:tr>
      <w:tr w:rsidR="00305E90" w:rsidRPr="00E40F42" w14:paraId="2332587D" w14:textId="77777777">
        <w:trPr>
          <w:trHeight w:val="851"/>
        </w:trPr>
        <w:tc>
          <w:tcPr>
            <w:tcW w:w="9650" w:type="dxa"/>
            <w:tcBorders>
              <w:top w:val="single" w:sz="12" w:space="0" w:color="000000"/>
              <w:left w:val="single" w:sz="12" w:space="0" w:color="000000"/>
              <w:bottom w:val="single" w:sz="12" w:space="0" w:color="000000"/>
              <w:right w:val="single" w:sz="12" w:space="0" w:color="000000"/>
            </w:tcBorders>
          </w:tcPr>
          <w:p w14:paraId="1B4E3ACC" w14:textId="77777777" w:rsidR="00305E90" w:rsidRPr="00E40F42" w:rsidRDefault="00305E90">
            <w:pPr>
              <w:suppressAutoHyphens/>
              <w:kinsoku w:val="0"/>
              <w:overflowPunct w:val="0"/>
              <w:autoSpaceDE w:val="0"/>
              <w:autoSpaceDN w:val="0"/>
              <w:ind w:firstLineChars="100" w:firstLine="203"/>
              <w:rPr>
                <w:rFonts w:ascii="ＭＳ 明朝"/>
                <w:sz w:val="20"/>
                <w:szCs w:val="20"/>
              </w:rPr>
            </w:pPr>
            <w:r w:rsidRPr="00E40F42">
              <w:rPr>
                <w:rFonts w:hint="eastAsia"/>
                <w:sz w:val="22"/>
                <w:szCs w:val="22"/>
              </w:rPr>
              <w:t>Ａ中学３年のＢ</w:t>
            </w:r>
            <w:r w:rsidR="00116A86" w:rsidRPr="00E40F42">
              <w:rPr>
                <w:rFonts w:hint="eastAsia"/>
                <w:sz w:val="22"/>
                <w:szCs w:val="22"/>
              </w:rPr>
              <w:t>男</w:t>
            </w:r>
            <w:r w:rsidRPr="00E40F42">
              <w:rPr>
                <w:rFonts w:hint="eastAsia"/>
                <w:sz w:val="22"/>
                <w:szCs w:val="22"/>
              </w:rPr>
              <w:t>は、日頃から教師の指導を受け入れず、暴言、授業妨害、教室を抜け出す等をくり返している。教員はその都度、その生徒の対応に追われ、授業の進度に遅れが目立ち始めた。また、これを知ったクラスの保護者から、何とかしてほしいという電話が校長のもとにあった。</w:t>
            </w:r>
          </w:p>
        </w:tc>
      </w:tr>
    </w:tbl>
    <w:p w14:paraId="5D79659C" w14:textId="77777777" w:rsidR="00305E90" w:rsidRPr="00E40F42" w:rsidRDefault="00305E90">
      <w:pPr>
        <w:rPr>
          <w:sz w:val="22"/>
          <w:szCs w:val="22"/>
        </w:rPr>
      </w:pPr>
    </w:p>
    <w:p w14:paraId="153C0657" w14:textId="77777777" w:rsidR="00305E90" w:rsidRPr="00E40F42" w:rsidRDefault="00305E90">
      <w:pPr>
        <w:rPr>
          <w:rFonts w:ascii="ＭＳ 明朝"/>
          <w:b/>
          <w:bCs/>
        </w:rPr>
      </w:pPr>
      <w:r w:rsidRPr="00E40F42">
        <w:rPr>
          <w:rFonts w:hint="eastAsia"/>
          <w:b/>
          <w:bCs/>
          <w:sz w:val="22"/>
          <w:szCs w:val="22"/>
        </w:rPr>
        <w:t>●危機発生時の対応</w:t>
      </w:r>
    </w:p>
    <w:p w14:paraId="3ACBE3F7" w14:textId="77777777" w:rsidR="00305E90" w:rsidRPr="00E40F42" w:rsidRDefault="00305E90">
      <w:pPr>
        <w:ind w:firstLine="214"/>
        <w:rPr>
          <w:rFonts w:ascii="ＭＳ 明朝"/>
        </w:rPr>
      </w:pPr>
      <w:r w:rsidRPr="00E40F42">
        <w:rPr>
          <w:rFonts w:hint="eastAsia"/>
          <w:sz w:val="22"/>
          <w:szCs w:val="22"/>
        </w:rPr>
        <w:t>①　状況把握</w:t>
      </w:r>
    </w:p>
    <w:p w14:paraId="3AF54296" w14:textId="77777777" w:rsidR="00305E90" w:rsidRPr="00E40F42" w:rsidRDefault="00305E90">
      <w:pPr>
        <w:ind w:leftChars="221" w:left="629" w:hangingChars="100" w:hanging="203"/>
        <w:rPr>
          <w:rFonts w:ascii="ＭＳ 明朝"/>
        </w:rPr>
      </w:pPr>
      <w:r w:rsidRPr="00E40F42">
        <w:rPr>
          <w:rFonts w:hint="eastAsia"/>
          <w:sz w:val="22"/>
          <w:szCs w:val="22"/>
        </w:rPr>
        <w:t>・　校長は、関係教職員から情報を収集し、今までの経過や、原因・背景を分析する。その後、今後の対応方針について関係教職員と協議する。</w:t>
      </w:r>
    </w:p>
    <w:p w14:paraId="6E0855BF" w14:textId="77777777" w:rsidR="00305E90" w:rsidRPr="00E40F42" w:rsidRDefault="00305E90">
      <w:pPr>
        <w:ind w:firstLine="430"/>
        <w:rPr>
          <w:rFonts w:ascii="ＭＳ 明朝"/>
        </w:rPr>
      </w:pPr>
      <w:r w:rsidRPr="00E40F42">
        <w:rPr>
          <w:rFonts w:hint="eastAsia"/>
          <w:sz w:val="22"/>
          <w:szCs w:val="22"/>
        </w:rPr>
        <w:t>・　他の生徒への影響が大きい場合には、出席停止も視野に入れながら対応を検討する。</w:t>
      </w:r>
    </w:p>
    <w:p w14:paraId="50CE77BF" w14:textId="77777777" w:rsidR="00305E90" w:rsidRPr="00E40F42" w:rsidRDefault="00305E90">
      <w:pPr>
        <w:ind w:firstLineChars="100" w:firstLine="203"/>
        <w:rPr>
          <w:rFonts w:ascii="ＭＳ 明朝"/>
        </w:rPr>
      </w:pPr>
      <w:r w:rsidRPr="00E40F42">
        <w:rPr>
          <w:rFonts w:hint="eastAsia"/>
          <w:sz w:val="22"/>
          <w:szCs w:val="22"/>
        </w:rPr>
        <w:t>②　緊急（応急）措置</w:t>
      </w:r>
    </w:p>
    <w:p w14:paraId="1BD4C1DD" w14:textId="77777777" w:rsidR="00305E90" w:rsidRPr="00E40F42" w:rsidRDefault="00305E90">
      <w:pPr>
        <w:rPr>
          <w:rFonts w:ascii="ＭＳ 明朝"/>
        </w:rPr>
      </w:pPr>
      <w:r w:rsidRPr="00E40F42">
        <w:rPr>
          <w:rFonts w:hint="eastAsia"/>
          <w:sz w:val="22"/>
          <w:szCs w:val="22"/>
        </w:rPr>
        <w:t xml:space="preserve">　　【担任及び教科担任への支援体制】</w:t>
      </w:r>
    </w:p>
    <w:p w14:paraId="4C1E0F34" w14:textId="77777777" w:rsidR="00305E90" w:rsidRPr="00E40F42" w:rsidRDefault="00305E90">
      <w:pPr>
        <w:ind w:left="860" w:hanging="858"/>
        <w:rPr>
          <w:rFonts w:ascii="ＭＳ 明朝"/>
          <w:b/>
          <w:bCs/>
        </w:rPr>
      </w:pPr>
      <w:r w:rsidRPr="00E40F42">
        <w:rPr>
          <w:rFonts w:hint="eastAsia"/>
          <w:sz w:val="22"/>
          <w:szCs w:val="22"/>
        </w:rPr>
        <w:t xml:space="preserve">　　　</w:t>
      </w:r>
      <w:r w:rsidRPr="00E40F42">
        <w:rPr>
          <w:rFonts w:hint="eastAsia"/>
          <w:b/>
          <w:bCs/>
          <w:sz w:val="22"/>
          <w:szCs w:val="22"/>
        </w:rPr>
        <w:t>全教員による指導</w:t>
      </w:r>
    </w:p>
    <w:p w14:paraId="383A2884" w14:textId="77777777" w:rsidR="00305E90" w:rsidRPr="00E40F42" w:rsidRDefault="00305E90">
      <w:pPr>
        <w:ind w:leftChars="298" w:left="777" w:hangingChars="100" w:hanging="203"/>
        <w:rPr>
          <w:rFonts w:ascii="ＭＳ 明朝"/>
        </w:rPr>
      </w:pPr>
      <w:r w:rsidRPr="00E40F42">
        <w:rPr>
          <w:rFonts w:hint="eastAsia"/>
          <w:sz w:val="22"/>
          <w:szCs w:val="22"/>
        </w:rPr>
        <w:t>・　生徒が教科により授業態度を変えないよう、全教員が「学習の決まり」等、どの教科でも共通して守るべき事項等を確認・共通理解し、授業に取り組む。</w:t>
      </w:r>
    </w:p>
    <w:p w14:paraId="2A3115A3" w14:textId="77777777" w:rsidR="00305E90" w:rsidRPr="00E40F42" w:rsidRDefault="00305E90">
      <w:pPr>
        <w:ind w:leftChars="298" w:left="777" w:hangingChars="100" w:hanging="203"/>
        <w:rPr>
          <w:rFonts w:ascii="ＭＳ 明朝"/>
        </w:rPr>
      </w:pPr>
      <w:r w:rsidRPr="00E40F42">
        <w:rPr>
          <w:rFonts w:hint="eastAsia"/>
          <w:sz w:val="22"/>
          <w:szCs w:val="22"/>
        </w:rPr>
        <w:t>・　担任及び該当教科の担任のみが負担を感じる場合があるので、常に全教員で指導する体制の確立と確認する場を設ける。</w:t>
      </w:r>
    </w:p>
    <w:p w14:paraId="3817E535" w14:textId="77777777" w:rsidR="00305E90" w:rsidRPr="00E40F42" w:rsidRDefault="00305E90">
      <w:pPr>
        <w:rPr>
          <w:rFonts w:ascii="ＭＳ 明朝"/>
          <w:b/>
          <w:bCs/>
        </w:rPr>
      </w:pPr>
      <w:r w:rsidRPr="00E40F42">
        <w:rPr>
          <w:rFonts w:hint="eastAsia"/>
          <w:sz w:val="22"/>
          <w:szCs w:val="22"/>
        </w:rPr>
        <w:t xml:space="preserve">　　　</w:t>
      </w:r>
      <w:r w:rsidRPr="00E40F42">
        <w:rPr>
          <w:rFonts w:hint="eastAsia"/>
          <w:b/>
          <w:bCs/>
          <w:sz w:val="22"/>
          <w:szCs w:val="22"/>
        </w:rPr>
        <w:t>授業形態の工夫</w:t>
      </w:r>
    </w:p>
    <w:p w14:paraId="07C0F7AD" w14:textId="77777777" w:rsidR="00305E90" w:rsidRPr="00E40F42" w:rsidRDefault="00305E90">
      <w:pPr>
        <w:ind w:leftChars="437" w:left="850" w:hangingChars="4" w:hanging="8"/>
        <w:rPr>
          <w:rFonts w:ascii="ＭＳ 明朝"/>
        </w:rPr>
      </w:pPr>
      <w:r w:rsidRPr="00E40F42">
        <w:rPr>
          <w:rFonts w:hint="eastAsia"/>
          <w:sz w:val="22"/>
          <w:szCs w:val="22"/>
        </w:rPr>
        <w:t>ティーム・ティーチングなどの授業形態を取り入れ､複数指導及びわかる授業に取り組む。</w:t>
      </w:r>
    </w:p>
    <w:p w14:paraId="10EA5E06" w14:textId="77777777" w:rsidR="00305E90" w:rsidRPr="00E40F42" w:rsidRDefault="00305E90">
      <w:pPr>
        <w:rPr>
          <w:rFonts w:ascii="ＭＳ 明朝"/>
        </w:rPr>
      </w:pPr>
      <w:r w:rsidRPr="00E40F42">
        <w:rPr>
          <w:rFonts w:hint="eastAsia"/>
          <w:sz w:val="22"/>
          <w:szCs w:val="22"/>
        </w:rPr>
        <w:t xml:space="preserve">　　【保護者への対応】</w:t>
      </w:r>
    </w:p>
    <w:p w14:paraId="0A25CC2C" w14:textId="77777777" w:rsidR="00305E90" w:rsidRPr="00E40F42" w:rsidRDefault="00305E90">
      <w:pPr>
        <w:ind w:leftChars="315" w:left="607" w:firstLineChars="95" w:firstLine="193"/>
        <w:rPr>
          <w:sz w:val="22"/>
          <w:szCs w:val="22"/>
        </w:rPr>
      </w:pPr>
      <w:r w:rsidRPr="00E40F42">
        <w:rPr>
          <w:rFonts w:hint="eastAsia"/>
          <w:sz w:val="22"/>
          <w:szCs w:val="22"/>
        </w:rPr>
        <w:t>問題行動を起こす生徒の保護者と話し合いの場をもつほか、家庭訪問を行い、保護者に本人の行動の事実を伝える。また、学校の指導方針を説明し協力を依頼する。</w:t>
      </w:r>
    </w:p>
    <w:p w14:paraId="67166C1B" w14:textId="77777777" w:rsidR="00305E90" w:rsidRPr="00E40F42" w:rsidRDefault="00305E90">
      <w:pPr>
        <w:ind w:leftChars="315" w:left="607" w:firstLineChars="95" w:firstLine="193"/>
        <w:rPr>
          <w:rFonts w:ascii="ＭＳ 明朝"/>
        </w:rPr>
      </w:pPr>
      <w:r w:rsidRPr="00E40F42">
        <w:rPr>
          <w:rFonts w:hint="eastAsia"/>
          <w:sz w:val="22"/>
          <w:szCs w:val="22"/>
        </w:rPr>
        <w:t>更に、保護者の悩みや不安等を共感的に聞き、共に子どもの健全育成について考えていく態度で接し、保護者と学校の信頼関係の構築に努める。</w:t>
      </w:r>
    </w:p>
    <w:p w14:paraId="623E2385" w14:textId="77777777" w:rsidR="00305E90" w:rsidRPr="00E40F42" w:rsidRDefault="00305E90">
      <w:pPr>
        <w:rPr>
          <w:rFonts w:ascii="ＭＳ 明朝"/>
        </w:rPr>
      </w:pPr>
      <w:r w:rsidRPr="00E40F42">
        <w:rPr>
          <w:rFonts w:hint="eastAsia"/>
          <w:sz w:val="22"/>
          <w:szCs w:val="22"/>
        </w:rPr>
        <w:t xml:space="preserve">　　【生徒への対応】</w:t>
      </w:r>
    </w:p>
    <w:p w14:paraId="04E58BBF" w14:textId="77777777" w:rsidR="00305E90" w:rsidRPr="00E40F42" w:rsidRDefault="00305E90">
      <w:pPr>
        <w:ind w:firstLine="214"/>
        <w:rPr>
          <w:rFonts w:ascii="ＭＳ 明朝"/>
        </w:rPr>
      </w:pPr>
      <w:r w:rsidRPr="00E40F42">
        <w:rPr>
          <w:rFonts w:hint="eastAsia"/>
          <w:sz w:val="22"/>
          <w:szCs w:val="22"/>
        </w:rPr>
        <w:t xml:space="preserve">　　・　問題行動を起こす生徒の指導</w:t>
      </w:r>
    </w:p>
    <w:p w14:paraId="752EDD79" w14:textId="77777777" w:rsidR="00305E90" w:rsidRPr="00E40F42" w:rsidRDefault="00305E90">
      <w:pPr>
        <w:ind w:leftChars="100" w:left="799" w:hangingChars="299" w:hanging="606"/>
        <w:rPr>
          <w:rFonts w:ascii="ＭＳ 明朝"/>
        </w:rPr>
      </w:pPr>
      <w:r w:rsidRPr="00E40F42">
        <w:rPr>
          <w:rFonts w:ascii="ＭＳ 明朝" w:hAnsi="Times New Roman" w:hint="eastAsia"/>
          <w:sz w:val="22"/>
          <w:szCs w:val="22"/>
        </w:rPr>
        <w:t xml:space="preserve">　</w:t>
      </w:r>
      <w:r w:rsidRPr="00E40F42">
        <w:rPr>
          <w:rFonts w:ascii="ＭＳ 明朝" w:hAnsi="ＭＳ 明朝"/>
          <w:sz w:val="22"/>
          <w:szCs w:val="22"/>
        </w:rPr>
        <w:t xml:space="preserve">  </w:t>
      </w:r>
      <w:r w:rsidRPr="00E40F42">
        <w:rPr>
          <w:rFonts w:ascii="ＭＳ 明朝" w:hAnsi="Times New Roman" w:hint="eastAsia"/>
          <w:sz w:val="22"/>
          <w:szCs w:val="22"/>
        </w:rPr>
        <w:t xml:space="preserve">　　行為の背景に不満や悩み等がある場合は、共感的に対応しながら、解決に向けて共に考える。担任との信頼関係が不十分な場合は、教育相談担当等の他の教員が対応し、担任との信頼関係づくりを行う。なお、生徒一人一人と向き合う機会を数多く持つ。</w:t>
      </w:r>
    </w:p>
    <w:p w14:paraId="21F368EA" w14:textId="77777777" w:rsidR="00305E90" w:rsidRPr="00E40F42" w:rsidRDefault="00305E90">
      <w:pPr>
        <w:rPr>
          <w:rFonts w:ascii="ＭＳ 明朝"/>
        </w:rPr>
      </w:pPr>
      <w:r w:rsidRPr="00E40F42">
        <w:rPr>
          <w:rFonts w:ascii="ＭＳ 明朝" w:hAnsi="Times New Roman" w:hint="eastAsia"/>
          <w:sz w:val="22"/>
          <w:szCs w:val="22"/>
        </w:rPr>
        <w:t xml:space="preserve">　　　・　学級全体の指導</w:t>
      </w:r>
    </w:p>
    <w:p w14:paraId="120C9986" w14:textId="77777777" w:rsidR="00305E90" w:rsidRPr="00E40F42" w:rsidRDefault="00305E90">
      <w:pPr>
        <w:pStyle w:val="ad"/>
        <w:ind w:leftChars="420" w:left="810" w:firstLineChars="94" w:firstLine="191"/>
      </w:pPr>
      <w:r w:rsidRPr="00E40F42">
        <w:rPr>
          <w:rFonts w:hint="eastAsia"/>
        </w:rPr>
        <w:t>学級づくりに力を入れ、問題を起こす生徒もクラスの一員であるという連帯感を持たせる。</w:t>
      </w:r>
    </w:p>
    <w:p w14:paraId="086A6C38" w14:textId="77777777" w:rsidR="00305E90" w:rsidRPr="00E40F42" w:rsidRDefault="00305E90">
      <w:pPr>
        <w:ind w:firstLine="216"/>
        <w:rPr>
          <w:rFonts w:ascii="ＭＳ 明朝"/>
        </w:rPr>
      </w:pPr>
      <w:r w:rsidRPr="00E40F42">
        <w:rPr>
          <w:rFonts w:ascii="ＭＳ 明朝" w:hAnsi="Times New Roman" w:hint="eastAsia"/>
          <w:sz w:val="22"/>
          <w:szCs w:val="22"/>
        </w:rPr>
        <w:t>③　情報の収集と一元化（報道機関への対応）</w:t>
      </w:r>
    </w:p>
    <w:p w14:paraId="75C65F35" w14:textId="77777777" w:rsidR="00305E90" w:rsidRPr="00E40F42" w:rsidRDefault="00305E90">
      <w:pPr>
        <w:ind w:left="644" w:right="2" w:hanging="642"/>
        <w:rPr>
          <w:rFonts w:ascii="ＭＳ 明朝"/>
        </w:rPr>
      </w:pPr>
      <w:r w:rsidRPr="00E40F42">
        <w:rPr>
          <w:rFonts w:ascii="ＭＳ 明朝" w:hAnsi="Times New Roman" w:hint="eastAsia"/>
          <w:sz w:val="22"/>
          <w:szCs w:val="22"/>
        </w:rPr>
        <w:t xml:space="preserve">　　・　これまでの経過や原因・背景等について、情報を集め、校長は正確な事実関係を早急に把握するとともに、正確に記録を取る。</w:t>
      </w:r>
    </w:p>
    <w:p w14:paraId="563F5D4D" w14:textId="77777777" w:rsidR="00305E90" w:rsidRPr="00E40F42" w:rsidRDefault="00305E90">
      <w:pPr>
        <w:ind w:left="644" w:right="2" w:hanging="642"/>
        <w:rPr>
          <w:rFonts w:ascii="ＭＳ 明朝"/>
          <w:sz w:val="22"/>
          <w:szCs w:val="22"/>
        </w:rPr>
      </w:pPr>
      <w:r w:rsidRPr="00E40F42">
        <w:rPr>
          <w:rFonts w:ascii="ＭＳ 明朝" w:hAnsi="Times New Roman" w:hint="eastAsia"/>
          <w:sz w:val="22"/>
          <w:szCs w:val="22"/>
        </w:rPr>
        <w:t xml:space="preserve">　　・　関係機関や報道機関等外部へ情報を提供する場合は、校長に窓口を一本化し混乱を避ける。</w:t>
      </w:r>
    </w:p>
    <w:p w14:paraId="57EB4649" w14:textId="77777777" w:rsidR="00305E90" w:rsidRPr="00E40F42" w:rsidRDefault="00305E90">
      <w:pPr>
        <w:ind w:leftChars="301" w:left="580" w:right="2" w:firstLineChars="100" w:firstLine="203"/>
        <w:rPr>
          <w:rFonts w:ascii="ＭＳ 明朝"/>
        </w:rPr>
      </w:pPr>
      <w:r w:rsidRPr="00E40F42">
        <w:rPr>
          <w:rFonts w:ascii="ＭＳ 明朝" w:hAnsi="Times New Roman" w:hint="eastAsia"/>
          <w:sz w:val="22"/>
          <w:szCs w:val="22"/>
        </w:rPr>
        <w:t>なお、生徒の人権やプライバシーに配慮する。</w:t>
      </w:r>
    </w:p>
    <w:p w14:paraId="77F44D43" w14:textId="77777777" w:rsidR="00305E90" w:rsidRPr="00E40F42" w:rsidRDefault="00305E90">
      <w:pPr>
        <w:ind w:firstLine="216"/>
        <w:rPr>
          <w:rFonts w:ascii="ＭＳ 明朝"/>
        </w:rPr>
      </w:pPr>
      <w:r w:rsidRPr="00E40F42">
        <w:rPr>
          <w:rFonts w:ascii="ＭＳ 明朝" w:hAnsi="Times New Roman" w:hint="eastAsia"/>
          <w:sz w:val="22"/>
          <w:szCs w:val="22"/>
        </w:rPr>
        <w:t>④　教育委員会への報告</w:t>
      </w:r>
    </w:p>
    <w:p w14:paraId="7244EF02" w14:textId="77777777" w:rsidR="00305E90" w:rsidRPr="00E40F42" w:rsidRDefault="00305E90" w:rsidP="00550AA4">
      <w:pPr>
        <w:ind w:leftChars="220" w:left="424" w:firstLineChars="100" w:firstLine="203"/>
        <w:rPr>
          <w:rFonts w:ascii="ＭＳ 明朝"/>
        </w:rPr>
      </w:pPr>
      <w:r w:rsidRPr="00E40F42">
        <w:rPr>
          <w:rFonts w:ascii="ＭＳ 明朝" w:hAnsi="Times New Roman" w:hint="eastAsia"/>
          <w:sz w:val="22"/>
          <w:szCs w:val="22"/>
        </w:rPr>
        <w:t>校長の文書による事故報告の前に､電話で事故の概要を</w:t>
      </w:r>
      <w:r w:rsidR="003B2CB1" w:rsidRPr="00E40F42">
        <w:rPr>
          <w:rFonts w:hint="eastAsia"/>
          <w:sz w:val="22"/>
        </w:rPr>
        <w:t>所管</w:t>
      </w:r>
      <w:r w:rsidR="00E533BD" w:rsidRPr="00E40F42">
        <w:rPr>
          <w:rFonts w:hint="eastAsia"/>
          <w:sz w:val="22"/>
        </w:rPr>
        <w:t>する</w:t>
      </w:r>
      <w:r w:rsidRPr="00E40F42">
        <w:rPr>
          <w:rFonts w:ascii="ＭＳ 明朝" w:hAnsi="Times New Roman" w:hint="eastAsia"/>
          <w:sz w:val="22"/>
          <w:szCs w:val="22"/>
        </w:rPr>
        <w:t>教育委員会に報告し､助言を受ける。</w:t>
      </w:r>
    </w:p>
    <w:p w14:paraId="599220AD" w14:textId="77777777" w:rsidR="00305E90" w:rsidRPr="00E40F42" w:rsidRDefault="00305E90">
      <w:pPr>
        <w:ind w:firstLine="216"/>
        <w:rPr>
          <w:rFonts w:ascii="ＭＳ 明朝"/>
        </w:rPr>
      </w:pPr>
      <w:r w:rsidRPr="00E40F42">
        <w:rPr>
          <w:rFonts w:ascii="ＭＳ 明朝" w:hAnsi="Times New Roman" w:hint="eastAsia"/>
          <w:sz w:val="22"/>
          <w:szCs w:val="22"/>
        </w:rPr>
        <w:t>⑤　出席停止の措置を行う場合について</w:t>
      </w:r>
    </w:p>
    <w:p w14:paraId="55FC7DEA" w14:textId="77777777" w:rsidR="00305E90" w:rsidRPr="00E40F42" w:rsidRDefault="00305E90">
      <w:pPr>
        <w:ind w:leftChars="1" w:left="395" w:hangingChars="194" w:hanging="393"/>
        <w:rPr>
          <w:rFonts w:ascii="ＭＳ 明朝" w:hAnsi="Times New Roman"/>
          <w:sz w:val="22"/>
          <w:szCs w:val="22"/>
        </w:rPr>
      </w:pPr>
      <w:r w:rsidRPr="00E40F42">
        <w:rPr>
          <w:rFonts w:ascii="ＭＳ 明朝" w:hAnsi="Times New Roman" w:hint="eastAsia"/>
          <w:sz w:val="22"/>
          <w:szCs w:val="22"/>
        </w:rPr>
        <w:t xml:space="preserve">　　　上記の対応をとっても生徒の性行に改善が見られない場合には、出席停止の措置をとることができる（学校教育法第</w:t>
      </w:r>
      <w:r w:rsidR="003B2CB1" w:rsidRPr="00E40F42">
        <w:rPr>
          <w:rFonts w:ascii="ＭＳ 明朝" w:hAnsi="Times New Roman" w:hint="eastAsia"/>
          <w:sz w:val="22"/>
          <w:szCs w:val="22"/>
        </w:rPr>
        <w:t>35</w:t>
      </w:r>
      <w:r w:rsidRPr="00E40F42">
        <w:rPr>
          <w:rFonts w:ascii="ＭＳ 明朝" w:hAnsi="Times New Roman" w:hint="eastAsia"/>
          <w:sz w:val="22"/>
          <w:szCs w:val="22"/>
        </w:rPr>
        <w:t>条・第</w:t>
      </w:r>
      <w:r w:rsidR="003B2CB1" w:rsidRPr="00E40F42">
        <w:rPr>
          <w:rFonts w:ascii="ＭＳ 明朝" w:hAnsi="Times New Roman" w:hint="eastAsia"/>
          <w:sz w:val="22"/>
          <w:szCs w:val="22"/>
        </w:rPr>
        <w:t>49</w:t>
      </w:r>
      <w:r w:rsidRPr="00E40F42">
        <w:rPr>
          <w:rFonts w:ascii="ＭＳ 明朝" w:hAnsi="Times New Roman" w:hint="eastAsia"/>
          <w:sz w:val="22"/>
          <w:szCs w:val="22"/>
        </w:rPr>
        <w:t>条）。</w:t>
      </w:r>
    </w:p>
    <w:p w14:paraId="52775784" w14:textId="77777777" w:rsidR="00305E90" w:rsidRPr="00E40F42" w:rsidRDefault="00305E90">
      <w:pPr>
        <w:ind w:left="214" w:hanging="212"/>
        <w:rPr>
          <w:rFonts w:ascii="ＭＳ 明朝"/>
          <w:b/>
          <w:bCs/>
        </w:rPr>
      </w:pPr>
      <w:r w:rsidRPr="00E40F42">
        <w:rPr>
          <w:rFonts w:ascii="ＭＳ 明朝" w:hAnsi="Times New Roman" w:hint="eastAsia"/>
          <w:sz w:val="22"/>
          <w:szCs w:val="22"/>
        </w:rPr>
        <w:t xml:space="preserve">　　</w:t>
      </w:r>
      <w:r w:rsidRPr="00E40F42">
        <w:rPr>
          <w:rFonts w:ascii="ＭＳ 明朝" w:hAnsi="Times New Roman" w:hint="eastAsia"/>
          <w:b/>
          <w:bCs/>
          <w:sz w:val="22"/>
          <w:szCs w:val="22"/>
        </w:rPr>
        <w:t>出席停止の要件としては、以下の４点である。</w:t>
      </w:r>
    </w:p>
    <w:p w14:paraId="4765572B" w14:textId="77777777" w:rsidR="00305E90" w:rsidRPr="00E40F42" w:rsidRDefault="00305E90">
      <w:pPr>
        <w:ind w:left="204" w:firstLine="214"/>
        <w:rPr>
          <w:rFonts w:ascii="ＭＳ 明朝"/>
        </w:rPr>
      </w:pPr>
      <w:r w:rsidRPr="00E40F42">
        <w:rPr>
          <w:rFonts w:ascii="ＭＳ 明朝" w:hAnsi="Times New Roman" w:hint="eastAsia"/>
          <w:sz w:val="22"/>
          <w:szCs w:val="22"/>
        </w:rPr>
        <w:t>・　他の児童（生徒）に傷害、心身の苦痛又は財産上の損失を与える行為</w:t>
      </w:r>
    </w:p>
    <w:p w14:paraId="15CDDBE6" w14:textId="77777777" w:rsidR="00305E90" w:rsidRPr="00E40F42" w:rsidRDefault="00305E90">
      <w:pPr>
        <w:ind w:left="204" w:firstLine="214"/>
        <w:rPr>
          <w:rFonts w:ascii="ＭＳ 明朝"/>
        </w:rPr>
      </w:pPr>
      <w:r w:rsidRPr="00E40F42">
        <w:rPr>
          <w:rFonts w:ascii="ＭＳ 明朝" w:hAnsi="Times New Roman" w:hint="eastAsia"/>
          <w:sz w:val="22"/>
          <w:szCs w:val="22"/>
        </w:rPr>
        <w:t>・　職員に傷害又は心身の苦痛を与える行為</w:t>
      </w:r>
    </w:p>
    <w:p w14:paraId="1579C0C7" w14:textId="77777777" w:rsidR="00305E90" w:rsidRPr="00E40F42" w:rsidRDefault="00305E90">
      <w:pPr>
        <w:tabs>
          <w:tab w:val="left" w:pos="3198"/>
        </w:tabs>
        <w:ind w:left="204" w:firstLine="214"/>
        <w:rPr>
          <w:rFonts w:ascii="ＭＳ 明朝"/>
        </w:rPr>
      </w:pPr>
      <w:r w:rsidRPr="00E40F42">
        <w:rPr>
          <w:rFonts w:ascii="ＭＳ 明朝" w:hAnsi="Times New Roman" w:hint="eastAsia"/>
          <w:sz w:val="22"/>
          <w:szCs w:val="22"/>
        </w:rPr>
        <w:t>・　施設又は設備を損壊する行為</w:t>
      </w:r>
    </w:p>
    <w:p w14:paraId="7AE54AEF" w14:textId="77777777" w:rsidR="00305E90" w:rsidRPr="00E40F42" w:rsidRDefault="00305E90">
      <w:pPr>
        <w:ind w:left="204" w:firstLine="214"/>
        <w:rPr>
          <w:rFonts w:ascii="ＭＳ 明朝"/>
        </w:rPr>
      </w:pPr>
      <w:r w:rsidRPr="00E40F42">
        <w:rPr>
          <w:rFonts w:ascii="ＭＳ 明朝" w:hAnsi="Times New Roman" w:hint="eastAsia"/>
          <w:sz w:val="22"/>
          <w:szCs w:val="22"/>
        </w:rPr>
        <w:t>・　授業その他の教育活動の実施を妨げる行為</w:t>
      </w:r>
    </w:p>
    <w:p w14:paraId="4978BF51" w14:textId="77777777" w:rsidR="00305E90" w:rsidRPr="00E40F42" w:rsidRDefault="00305E90">
      <w:pPr>
        <w:ind w:leftChars="210" w:left="405" w:firstLineChars="97" w:firstLine="197"/>
        <w:rPr>
          <w:rFonts w:ascii="ＭＳ 明朝" w:hAnsi="Times New Roman"/>
          <w:sz w:val="22"/>
          <w:szCs w:val="22"/>
        </w:rPr>
      </w:pPr>
    </w:p>
    <w:p w14:paraId="38505015" w14:textId="77777777" w:rsidR="00305E90" w:rsidRPr="00E40F42" w:rsidRDefault="00305E90">
      <w:pPr>
        <w:ind w:leftChars="210" w:left="405" w:firstLineChars="97" w:firstLine="197"/>
        <w:rPr>
          <w:rFonts w:ascii="ＭＳ 明朝"/>
        </w:rPr>
      </w:pPr>
      <w:r w:rsidRPr="00E40F42">
        <w:rPr>
          <w:rFonts w:ascii="ＭＳ 明朝" w:hAnsi="Times New Roman" w:hint="eastAsia"/>
          <w:sz w:val="22"/>
          <w:szCs w:val="22"/>
        </w:rPr>
        <w:t>その場合、</w:t>
      </w:r>
      <w:r w:rsidR="006C4627" w:rsidRPr="00E40F42">
        <w:rPr>
          <w:rFonts w:ascii="ＭＳ 明朝" w:hAnsi="Times New Roman" w:hint="eastAsia"/>
          <w:sz w:val="22"/>
          <w:szCs w:val="22"/>
        </w:rPr>
        <w:t>所管する</w:t>
      </w:r>
      <w:r w:rsidRPr="00E40F42">
        <w:rPr>
          <w:rFonts w:ascii="ＭＳ 明朝" w:hAnsi="Times New Roman" w:hint="eastAsia"/>
          <w:sz w:val="22"/>
          <w:szCs w:val="22"/>
        </w:rPr>
        <w:t>教育委員会規則に基づいて手続きを行うこととなる。権限が教育委員会、教育長、校長のいずれにあっても、常に</w:t>
      </w:r>
      <w:r w:rsidR="006C4627" w:rsidRPr="00E40F42">
        <w:rPr>
          <w:rFonts w:ascii="ＭＳ 明朝" w:hAnsi="Times New Roman" w:hint="eastAsia"/>
          <w:sz w:val="22"/>
          <w:szCs w:val="22"/>
        </w:rPr>
        <w:t>所管する</w:t>
      </w:r>
      <w:r w:rsidRPr="00E40F42">
        <w:rPr>
          <w:rFonts w:ascii="ＭＳ 明朝" w:hAnsi="Times New Roman" w:hint="eastAsia"/>
          <w:sz w:val="22"/>
          <w:szCs w:val="22"/>
        </w:rPr>
        <w:t>教育委員会と連携し、手続きを進めなければならない。また、決定に際しては、当該生徒や保護者の弁明の機会を持つなど、十分な配慮が必要である。</w:t>
      </w:r>
    </w:p>
    <w:p w14:paraId="7C1CFE4E" w14:textId="77777777" w:rsidR="00305E90" w:rsidRPr="00E40F42" w:rsidRDefault="00305E90">
      <w:pPr>
        <w:ind w:leftChars="210" w:left="405" w:firstLineChars="97" w:firstLine="197"/>
        <w:rPr>
          <w:rFonts w:ascii="ＭＳ 明朝" w:hAnsi="Times New Roman"/>
          <w:sz w:val="22"/>
          <w:szCs w:val="22"/>
        </w:rPr>
      </w:pPr>
      <w:r w:rsidRPr="00E40F42">
        <w:rPr>
          <w:rFonts w:ascii="ＭＳ 明朝" w:hAnsi="Times New Roman" w:hint="eastAsia"/>
          <w:sz w:val="22"/>
          <w:szCs w:val="22"/>
        </w:rPr>
        <w:t>出席停止の措置がとられた場合、その期間における生徒の学習に対する支援</w:t>
      </w:r>
      <w:r w:rsidR="00884277" w:rsidRPr="00E40F42">
        <w:rPr>
          <w:rFonts w:ascii="ＭＳ 明朝" w:hAnsi="Times New Roman" w:hint="eastAsia"/>
          <w:sz w:val="22"/>
          <w:szCs w:val="22"/>
        </w:rPr>
        <w:t>や</w:t>
      </w:r>
      <w:r w:rsidRPr="00E40F42">
        <w:rPr>
          <w:rFonts w:ascii="ＭＳ 明朝" w:hAnsi="Times New Roman" w:hint="eastAsia"/>
          <w:sz w:val="22"/>
          <w:szCs w:val="22"/>
        </w:rPr>
        <w:t>その他の教育上必要な措置を講じる必要があるので、学校では、家庭訪問、学習課題の準備、添削等学習面と心の</w:t>
      </w:r>
      <w:r w:rsidR="00884277" w:rsidRPr="00E40F42">
        <w:rPr>
          <w:rFonts w:ascii="ＭＳ 明朝" w:hAnsi="Times New Roman" w:hint="eastAsia"/>
          <w:sz w:val="22"/>
          <w:szCs w:val="22"/>
        </w:rPr>
        <w:t>サポート・</w:t>
      </w:r>
      <w:r w:rsidRPr="00E40F42">
        <w:rPr>
          <w:rFonts w:ascii="ＭＳ 明朝" w:hAnsi="Times New Roman" w:hint="eastAsia"/>
          <w:sz w:val="22"/>
          <w:szCs w:val="22"/>
        </w:rPr>
        <w:t>ケアの両面において生徒を支援する措置を講じなければならない。</w:t>
      </w:r>
    </w:p>
    <w:p w14:paraId="7F54FDE1" w14:textId="77777777" w:rsidR="00305E90" w:rsidRPr="00E40F42" w:rsidRDefault="00305E90">
      <w:pPr>
        <w:ind w:leftChars="315" w:left="607" w:firstLineChars="95" w:firstLine="183"/>
        <w:rPr>
          <w:rFonts w:ascii="ＭＳ 明朝"/>
        </w:rPr>
      </w:pPr>
    </w:p>
    <w:p w14:paraId="7A9C9134" w14:textId="77777777" w:rsidR="00305E90" w:rsidRPr="00E40F42" w:rsidRDefault="00305E90">
      <w:pPr>
        <w:rPr>
          <w:rFonts w:ascii="ＭＳ 明朝"/>
          <w:b/>
          <w:bCs/>
        </w:rPr>
      </w:pPr>
      <w:r w:rsidRPr="00E40F42">
        <w:rPr>
          <w:rFonts w:ascii="ＭＳ 明朝" w:hAnsi="Times New Roman" w:hint="eastAsia"/>
          <w:b/>
          <w:bCs/>
          <w:sz w:val="22"/>
          <w:szCs w:val="22"/>
        </w:rPr>
        <w:t>●危機終息後の対応</w:t>
      </w:r>
    </w:p>
    <w:p w14:paraId="637B6A74" w14:textId="77777777" w:rsidR="00305E90" w:rsidRPr="00E40F42" w:rsidRDefault="00305E90">
      <w:pPr>
        <w:ind w:firstLine="216"/>
        <w:rPr>
          <w:rFonts w:ascii="ＭＳ 明朝"/>
        </w:rPr>
      </w:pPr>
      <w:r w:rsidRPr="00E40F42">
        <w:rPr>
          <w:rFonts w:ascii="ＭＳ 明朝" w:hAnsi="Times New Roman" w:hint="eastAsia"/>
          <w:sz w:val="22"/>
          <w:szCs w:val="22"/>
        </w:rPr>
        <w:t>①　原因の究明</w:t>
      </w:r>
    </w:p>
    <w:p w14:paraId="10AFDA02" w14:textId="77777777" w:rsidR="00305E90" w:rsidRPr="00E40F42" w:rsidRDefault="00305E90">
      <w:pPr>
        <w:ind w:leftChars="1" w:left="395" w:hangingChars="194" w:hanging="393"/>
        <w:rPr>
          <w:rFonts w:ascii="ＭＳ 明朝"/>
        </w:rPr>
      </w:pPr>
      <w:r w:rsidRPr="00E40F42">
        <w:rPr>
          <w:rFonts w:ascii="ＭＳ 明朝" w:hAnsi="Times New Roman" w:hint="eastAsia"/>
          <w:sz w:val="22"/>
          <w:szCs w:val="22"/>
        </w:rPr>
        <w:t xml:space="preserve">　　　調査の記録をもとに発生の原因や問題点を明らかにし、それらの反省と改善について、全教職員の共通理解を図る。</w:t>
      </w:r>
    </w:p>
    <w:p w14:paraId="454B277D" w14:textId="77777777" w:rsidR="00305E90" w:rsidRPr="00E40F42" w:rsidRDefault="00305E90">
      <w:pPr>
        <w:ind w:firstLine="216"/>
        <w:rPr>
          <w:rFonts w:ascii="ＭＳ 明朝"/>
        </w:rPr>
      </w:pPr>
      <w:r w:rsidRPr="00E40F42">
        <w:rPr>
          <w:rFonts w:ascii="ＭＳ 明朝" w:hAnsi="Times New Roman" w:hint="eastAsia"/>
          <w:sz w:val="22"/>
          <w:szCs w:val="22"/>
        </w:rPr>
        <w:t>②　支援・援助</w:t>
      </w:r>
    </w:p>
    <w:p w14:paraId="6F36B90E" w14:textId="77777777" w:rsidR="00305E90" w:rsidRPr="00E40F42" w:rsidRDefault="00305E90">
      <w:pPr>
        <w:ind w:left="644" w:hanging="642"/>
        <w:rPr>
          <w:rFonts w:ascii="ＭＳ 明朝"/>
        </w:rPr>
      </w:pPr>
      <w:r w:rsidRPr="00E40F42">
        <w:rPr>
          <w:rFonts w:ascii="ＭＳ 明朝" w:hAnsi="Times New Roman" w:hint="eastAsia"/>
          <w:sz w:val="22"/>
          <w:szCs w:val="22"/>
        </w:rPr>
        <w:t xml:space="preserve">　　・　学校は、校長、学級担任、教科担任等の関係職員と生徒の保護者を交えた話し合いの場を設け、事件発生の原因や問題点を明らかにするとともに、状況改善のための方策を話し合う。</w:t>
      </w:r>
    </w:p>
    <w:p w14:paraId="21663557" w14:textId="77777777" w:rsidR="00305E90" w:rsidRPr="00E40F42" w:rsidRDefault="00305E90">
      <w:pPr>
        <w:ind w:left="646" w:hanging="212"/>
        <w:rPr>
          <w:rFonts w:ascii="ＭＳ 明朝"/>
        </w:rPr>
      </w:pPr>
      <w:r w:rsidRPr="00E40F42">
        <w:rPr>
          <w:rFonts w:ascii="ＭＳ 明朝" w:hAnsi="Times New Roman" w:hint="eastAsia"/>
          <w:sz w:val="22"/>
          <w:szCs w:val="22"/>
        </w:rPr>
        <w:t>・　校長は、教職員が学校、学級、生徒の実態や指導等について、いつでも、何でも、気軽に相談できる体制を整える。</w:t>
      </w:r>
    </w:p>
    <w:p w14:paraId="691909C5" w14:textId="77777777" w:rsidR="00305E90" w:rsidRPr="00E40F42" w:rsidRDefault="00305E90">
      <w:pPr>
        <w:ind w:firstLine="216"/>
        <w:rPr>
          <w:rFonts w:ascii="ＭＳ 明朝"/>
        </w:rPr>
      </w:pPr>
      <w:r w:rsidRPr="00E40F42">
        <w:rPr>
          <w:rFonts w:ascii="ＭＳ 明朝" w:hAnsi="Times New Roman" w:hint="eastAsia"/>
          <w:sz w:val="22"/>
          <w:szCs w:val="22"/>
        </w:rPr>
        <w:t>③　心の</w:t>
      </w:r>
      <w:r w:rsidR="0058348D" w:rsidRPr="00E40F42">
        <w:rPr>
          <w:rFonts w:ascii="ＭＳ 明朝" w:hAnsi="Times New Roman" w:hint="eastAsia"/>
          <w:sz w:val="22"/>
          <w:szCs w:val="22"/>
        </w:rPr>
        <w:t>サポート・</w:t>
      </w:r>
      <w:r w:rsidR="0033030C" w:rsidRPr="00E40F42">
        <w:rPr>
          <w:rFonts w:ascii="ＭＳ 明朝" w:hAnsi="Times New Roman" w:hint="eastAsia"/>
          <w:sz w:val="22"/>
          <w:szCs w:val="22"/>
        </w:rPr>
        <w:t>ケア</w:t>
      </w:r>
    </w:p>
    <w:p w14:paraId="0098A921" w14:textId="77777777" w:rsidR="00305E90" w:rsidRPr="00E40F42" w:rsidRDefault="00305E90">
      <w:pPr>
        <w:ind w:left="608" w:hangingChars="300" w:hanging="608"/>
        <w:rPr>
          <w:rFonts w:ascii="ＭＳ 明朝"/>
        </w:rPr>
      </w:pPr>
      <w:r w:rsidRPr="00E40F42">
        <w:rPr>
          <w:rFonts w:ascii="ＭＳ 明朝" w:hAnsi="Times New Roman" w:hint="eastAsia"/>
          <w:sz w:val="22"/>
          <w:szCs w:val="22"/>
        </w:rPr>
        <w:t xml:space="preserve">　　・　事件により周囲の生徒でショックを受けている者がいる場合は、精神科医やスクールカウンセラー等の専門家に依頼するなど、連携を図りながら心の</w:t>
      </w:r>
      <w:r w:rsidR="0058348D" w:rsidRPr="00E40F42">
        <w:rPr>
          <w:rFonts w:ascii="ＭＳ 明朝" w:hAnsi="Times New Roman" w:hint="eastAsia"/>
          <w:sz w:val="22"/>
          <w:szCs w:val="22"/>
        </w:rPr>
        <w:t>サポート・</w:t>
      </w:r>
      <w:r w:rsidR="0033030C" w:rsidRPr="00E40F42">
        <w:rPr>
          <w:rFonts w:ascii="ＭＳ 明朝" w:hAnsi="Times New Roman" w:hint="eastAsia"/>
          <w:sz w:val="22"/>
          <w:szCs w:val="22"/>
        </w:rPr>
        <w:t>ケア</w:t>
      </w:r>
      <w:r w:rsidRPr="00E40F42">
        <w:rPr>
          <w:rFonts w:ascii="ＭＳ 明朝" w:hAnsi="Times New Roman" w:hint="eastAsia"/>
          <w:sz w:val="22"/>
          <w:szCs w:val="22"/>
        </w:rPr>
        <w:t>を行う。</w:t>
      </w:r>
    </w:p>
    <w:p w14:paraId="7B9D134D" w14:textId="77777777" w:rsidR="00305E90" w:rsidRPr="00E40F42" w:rsidRDefault="00305E90" w:rsidP="00DF35B8">
      <w:pPr>
        <w:ind w:left="606" w:hangingChars="299" w:hanging="606"/>
        <w:rPr>
          <w:rFonts w:ascii="ＭＳ 明朝"/>
        </w:rPr>
      </w:pPr>
      <w:r w:rsidRPr="00E40F42">
        <w:rPr>
          <w:rFonts w:ascii="ＭＳ 明朝" w:hAnsi="Times New Roman" w:hint="eastAsia"/>
          <w:sz w:val="22"/>
          <w:szCs w:val="22"/>
        </w:rPr>
        <w:t xml:space="preserve">　　・　</w:t>
      </w:r>
      <w:r w:rsidR="00646716" w:rsidRPr="00E40F42">
        <w:rPr>
          <w:rFonts w:ascii="ＭＳ 明朝" w:hAnsi="Times New Roman" w:hint="eastAsia"/>
          <w:sz w:val="22"/>
          <w:szCs w:val="22"/>
        </w:rPr>
        <w:t>校長、副校長</w:t>
      </w:r>
      <w:r w:rsidRPr="00E40F42">
        <w:rPr>
          <w:rFonts w:ascii="ＭＳ 明朝" w:hAnsi="Times New Roman" w:hint="eastAsia"/>
          <w:sz w:val="22"/>
          <w:szCs w:val="22"/>
        </w:rPr>
        <w:t>あるいは同僚からの声かけなどにより</w:t>
      </w:r>
      <w:r w:rsidR="00646716" w:rsidRPr="00E40F42">
        <w:rPr>
          <w:rFonts w:ascii="ＭＳ 明朝" w:hAnsi="Times New Roman" w:hint="eastAsia"/>
          <w:sz w:val="22"/>
          <w:szCs w:val="22"/>
        </w:rPr>
        <w:t>、担任の</w:t>
      </w:r>
      <w:r w:rsidRPr="00E40F42">
        <w:rPr>
          <w:rFonts w:ascii="ＭＳ 明朝" w:hAnsi="Times New Roman" w:hint="eastAsia"/>
          <w:sz w:val="22"/>
          <w:szCs w:val="22"/>
        </w:rPr>
        <w:t>心の</w:t>
      </w:r>
      <w:r w:rsidR="002172AC" w:rsidRPr="00E40F42">
        <w:rPr>
          <w:rFonts w:ascii="ＭＳ 明朝" w:hAnsi="Times New Roman" w:hint="eastAsia"/>
          <w:sz w:val="22"/>
          <w:szCs w:val="22"/>
        </w:rPr>
        <w:t>サポート・</w:t>
      </w:r>
      <w:r w:rsidR="0033030C" w:rsidRPr="00E40F42">
        <w:rPr>
          <w:rFonts w:ascii="ＭＳ 明朝" w:hAnsi="Times New Roman" w:hint="eastAsia"/>
          <w:sz w:val="22"/>
          <w:szCs w:val="22"/>
        </w:rPr>
        <w:t>ケア</w:t>
      </w:r>
      <w:r w:rsidRPr="00E40F42">
        <w:rPr>
          <w:rFonts w:ascii="ＭＳ 明朝" w:hAnsi="Times New Roman" w:hint="eastAsia"/>
          <w:sz w:val="22"/>
          <w:szCs w:val="22"/>
        </w:rPr>
        <w:t>を図る。</w:t>
      </w:r>
    </w:p>
    <w:p w14:paraId="53FA79A4" w14:textId="77777777" w:rsidR="00305E90" w:rsidRPr="00E40F42" w:rsidRDefault="00305E90">
      <w:pPr>
        <w:ind w:firstLine="216"/>
        <w:rPr>
          <w:rFonts w:ascii="ＭＳ 明朝"/>
        </w:rPr>
      </w:pPr>
      <w:r w:rsidRPr="00E40F42">
        <w:rPr>
          <w:rFonts w:ascii="ＭＳ 明朝" w:hAnsi="Times New Roman" w:hint="eastAsia"/>
          <w:sz w:val="22"/>
          <w:szCs w:val="22"/>
        </w:rPr>
        <w:t>④　再発防止</w:t>
      </w:r>
    </w:p>
    <w:p w14:paraId="4B1979F2" w14:textId="77777777" w:rsidR="00305E90" w:rsidRPr="00E40F42" w:rsidRDefault="00305E90">
      <w:pPr>
        <w:ind w:left="644" w:hanging="642"/>
        <w:rPr>
          <w:rFonts w:ascii="ＭＳ 明朝"/>
        </w:rPr>
      </w:pPr>
      <w:r w:rsidRPr="00E40F42">
        <w:rPr>
          <w:rFonts w:ascii="ＭＳ 明朝" w:hAnsi="Times New Roman" w:hint="eastAsia"/>
          <w:sz w:val="22"/>
          <w:szCs w:val="22"/>
        </w:rPr>
        <w:t xml:space="preserve">　　・　学年での交換授業や教科を分担しながら複数の教師が関わり、学級の生徒の動揺を静める。</w:t>
      </w:r>
    </w:p>
    <w:p w14:paraId="2B680BF0" w14:textId="77777777" w:rsidR="00305E90" w:rsidRPr="00E40F42" w:rsidRDefault="00305E90">
      <w:pPr>
        <w:ind w:left="644" w:hanging="642"/>
        <w:rPr>
          <w:rFonts w:ascii="ＭＳ 明朝"/>
          <w:sz w:val="22"/>
          <w:szCs w:val="22"/>
        </w:rPr>
      </w:pPr>
      <w:r w:rsidRPr="00E40F42">
        <w:rPr>
          <w:rFonts w:ascii="ＭＳ 明朝" w:hAnsi="Times New Roman" w:hint="eastAsia"/>
          <w:sz w:val="22"/>
          <w:szCs w:val="22"/>
        </w:rPr>
        <w:t xml:space="preserve">　　・　担任は、家庭の協力をもとに、生徒一人一人と向き合う機会を数多く設けながら、学級の生徒たちとの信頼関係づくりに努める。</w:t>
      </w:r>
    </w:p>
    <w:p w14:paraId="519EB38E" w14:textId="77777777" w:rsidR="00305E90" w:rsidRPr="00E40F42" w:rsidRDefault="006C4627" w:rsidP="006C4627">
      <w:pPr>
        <w:ind w:firstLineChars="100" w:firstLine="203"/>
        <w:rPr>
          <w:sz w:val="22"/>
          <w:szCs w:val="22"/>
        </w:rPr>
      </w:pPr>
      <w:r w:rsidRPr="00E40F42">
        <w:rPr>
          <w:rFonts w:ascii="ＭＳ 明朝" w:hAnsi="Times New Roman" w:hint="eastAsia"/>
          <w:sz w:val="22"/>
          <w:szCs w:val="22"/>
        </w:rPr>
        <w:t xml:space="preserve">⑤　</w:t>
      </w:r>
      <w:r w:rsidR="00305E90" w:rsidRPr="00E40F42">
        <w:rPr>
          <w:rFonts w:hint="eastAsia"/>
          <w:sz w:val="22"/>
          <w:szCs w:val="22"/>
        </w:rPr>
        <w:t>報告</w:t>
      </w:r>
    </w:p>
    <w:p w14:paraId="505B1F5C" w14:textId="77777777" w:rsidR="00305E90" w:rsidRPr="00E40F42" w:rsidRDefault="00305E90">
      <w:pPr>
        <w:ind w:left="644" w:hanging="642"/>
        <w:rPr>
          <w:sz w:val="22"/>
          <w:szCs w:val="22"/>
        </w:rPr>
      </w:pPr>
      <w:r w:rsidRPr="00E40F42">
        <w:rPr>
          <w:rFonts w:hint="eastAsia"/>
          <w:sz w:val="22"/>
          <w:szCs w:val="22"/>
        </w:rPr>
        <w:t xml:space="preserve">　　　事故措置の状況を</w:t>
      </w:r>
      <w:r w:rsidR="00C80976" w:rsidRPr="00E40F42">
        <w:rPr>
          <w:rFonts w:hint="eastAsia"/>
          <w:sz w:val="22"/>
        </w:rPr>
        <w:t>所管</w:t>
      </w:r>
      <w:r w:rsidR="006C4627" w:rsidRPr="00E40F42">
        <w:rPr>
          <w:rFonts w:hint="eastAsia"/>
          <w:sz w:val="22"/>
        </w:rPr>
        <w:t>する</w:t>
      </w:r>
      <w:r w:rsidRPr="00E40F42">
        <w:rPr>
          <w:rFonts w:hint="eastAsia"/>
          <w:sz w:val="22"/>
          <w:szCs w:val="22"/>
        </w:rPr>
        <w:t>教育委員会</w:t>
      </w:r>
      <w:r w:rsidR="005518FF" w:rsidRPr="00E40F42">
        <w:rPr>
          <w:rFonts w:ascii="ＭＳ 明朝" w:hAnsi="ＭＳ 明朝" w:hint="eastAsia"/>
          <w:sz w:val="22"/>
        </w:rPr>
        <w:t>に</w:t>
      </w:r>
      <w:r w:rsidRPr="00E40F42">
        <w:rPr>
          <w:rFonts w:hint="eastAsia"/>
          <w:sz w:val="22"/>
          <w:szCs w:val="22"/>
        </w:rPr>
        <w:t>報告する。</w:t>
      </w:r>
    </w:p>
    <w:p w14:paraId="52CEDEEB" w14:textId="77777777" w:rsidR="00A81530" w:rsidRPr="00E40F42" w:rsidRDefault="00A81530">
      <w:pPr>
        <w:rPr>
          <w:rFonts w:ascii="ＭＳ 明朝" w:hAnsi="Times New Roman"/>
          <w:b/>
          <w:bCs/>
          <w:sz w:val="22"/>
          <w:szCs w:val="22"/>
        </w:rPr>
      </w:pPr>
    </w:p>
    <w:p w14:paraId="654AB6AF" w14:textId="77777777" w:rsidR="00305E90" w:rsidRPr="00E40F42" w:rsidRDefault="00305E90">
      <w:pPr>
        <w:rPr>
          <w:rFonts w:ascii="ＭＳ 明朝"/>
          <w:b/>
          <w:bCs/>
        </w:rPr>
      </w:pPr>
      <w:r w:rsidRPr="00E40F42">
        <w:rPr>
          <w:rFonts w:ascii="ＭＳ 明朝" w:hAnsi="Times New Roman" w:hint="eastAsia"/>
          <w:b/>
          <w:bCs/>
          <w:sz w:val="22"/>
          <w:szCs w:val="22"/>
        </w:rPr>
        <w:t>●危機の予防対策</w:t>
      </w:r>
    </w:p>
    <w:p w14:paraId="7E4F4531" w14:textId="77777777" w:rsidR="00305E90" w:rsidRPr="00E40F42" w:rsidRDefault="00305E90">
      <w:pPr>
        <w:rPr>
          <w:rFonts w:ascii="ＭＳ 明朝"/>
        </w:rPr>
      </w:pPr>
      <w:r w:rsidRPr="00E40F42">
        <w:rPr>
          <w:rFonts w:ascii="ＭＳ 明朝" w:hAnsi="Times New Roman" w:hint="eastAsia"/>
          <w:sz w:val="22"/>
          <w:szCs w:val="22"/>
        </w:rPr>
        <w:t xml:space="preserve">　①　早期の実態把握と早期対応に努める。</w:t>
      </w:r>
    </w:p>
    <w:p w14:paraId="421E5F0A" w14:textId="77777777" w:rsidR="00305E90" w:rsidRPr="00E40F42" w:rsidRDefault="00305E90">
      <w:pPr>
        <w:ind w:left="430" w:hanging="428"/>
        <w:rPr>
          <w:rFonts w:ascii="ＭＳ 明朝"/>
        </w:rPr>
      </w:pPr>
      <w:r w:rsidRPr="00E40F42">
        <w:rPr>
          <w:rFonts w:ascii="ＭＳ 明朝" w:hAnsi="Times New Roman" w:hint="eastAsia"/>
          <w:sz w:val="22"/>
          <w:szCs w:val="22"/>
        </w:rPr>
        <w:t xml:space="preserve">　　　日頃から生徒の気持や行動の適切な把握に努め、小さな問題でも丁寧に取り上げて解決するように関わる。また、事態が進行する前に、学年内はもちろん管理職等にも相談し、協力を得ながら解決するなど、早期の対応を心がける。</w:t>
      </w:r>
    </w:p>
    <w:p w14:paraId="2230CE63" w14:textId="77777777" w:rsidR="00305E90" w:rsidRPr="00E40F42" w:rsidRDefault="00305E90">
      <w:pPr>
        <w:ind w:firstLine="214"/>
        <w:rPr>
          <w:rFonts w:ascii="ＭＳ 明朝"/>
        </w:rPr>
      </w:pPr>
      <w:r w:rsidRPr="00E40F42">
        <w:rPr>
          <w:rFonts w:ascii="ＭＳ 明朝" w:hAnsi="Times New Roman" w:hint="eastAsia"/>
          <w:sz w:val="22"/>
          <w:szCs w:val="22"/>
        </w:rPr>
        <w:t>②　生徒の実態を踏まえた魅力ある学級づくりに努める。</w:t>
      </w:r>
    </w:p>
    <w:p w14:paraId="456A77F1" w14:textId="77777777" w:rsidR="00305E90" w:rsidRPr="00E40F42" w:rsidRDefault="00305E90">
      <w:pPr>
        <w:ind w:firstLine="214"/>
        <w:rPr>
          <w:rFonts w:ascii="ＭＳ 明朝"/>
        </w:rPr>
      </w:pPr>
      <w:r w:rsidRPr="00E40F42">
        <w:rPr>
          <w:rFonts w:ascii="ＭＳ 明朝" w:hAnsi="Times New Roman" w:hint="eastAsia"/>
          <w:sz w:val="22"/>
          <w:szCs w:val="22"/>
        </w:rPr>
        <w:t>③　ティーム・ティーチングや少人数学級等の指導方法や指導形態の工夫・改善に努める。</w:t>
      </w:r>
    </w:p>
    <w:p w14:paraId="2088396F" w14:textId="77777777" w:rsidR="00305E90" w:rsidRPr="00E40F42" w:rsidRDefault="00305E90">
      <w:pPr>
        <w:ind w:firstLine="214"/>
        <w:rPr>
          <w:rFonts w:ascii="ＭＳ 明朝"/>
        </w:rPr>
      </w:pPr>
      <w:r w:rsidRPr="00E40F42">
        <w:rPr>
          <w:rFonts w:ascii="ＭＳ 明朝" w:hAnsi="Times New Roman" w:hint="eastAsia"/>
          <w:sz w:val="22"/>
          <w:szCs w:val="22"/>
        </w:rPr>
        <w:t>④　情報交換と共通理解に努める。</w:t>
      </w:r>
    </w:p>
    <w:p w14:paraId="25102BD8" w14:textId="77777777" w:rsidR="00305E90" w:rsidRPr="00E40F42" w:rsidRDefault="00305E90">
      <w:pPr>
        <w:ind w:left="430"/>
        <w:rPr>
          <w:rFonts w:ascii="ＭＳ 明朝"/>
        </w:rPr>
      </w:pPr>
      <w:r w:rsidRPr="00E40F42">
        <w:rPr>
          <w:rFonts w:ascii="ＭＳ 明朝" w:hAnsi="Times New Roman" w:hint="eastAsia"/>
          <w:sz w:val="22"/>
          <w:szCs w:val="22"/>
        </w:rPr>
        <w:t xml:space="preserve">　生徒指導委員会・学年会議等を随時行い、生徒指導を巡る問題について日頃から学校・学年全体で取り組み解決していく。また、悩みを何でも相談できる雰囲気を大切にし、担任が一人で問題を抱え込まないようにする。</w:t>
      </w:r>
    </w:p>
    <w:p w14:paraId="786ED31C" w14:textId="77777777" w:rsidR="00305E90" w:rsidRPr="00E40F42" w:rsidRDefault="00305E90">
      <w:pPr>
        <w:ind w:firstLine="214"/>
        <w:rPr>
          <w:rFonts w:ascii="ＭＳ 明朝"/>
        </w:rPr>
      </w:pPr>
      <w:r w:rsidRPr="00E40F42">
        <w:rPr>
          <w:rFonts w:ascii="ＭＳ 明朝" w:hAnsi="Times New Roman" w:hint="eastAsia"/>
          <w:sz w:val="22"/>
          <w:szCs w:val="22"/>
        </w:rPr>
        <w:t>⑤　保護者との連携に努める。</w:t>
      </w:r>
    </w:p>
    <w:p w14:paraId="4EA5CA9D" w14:textId="77777777" w:rsidR="00305E90" w:rsidRPr="00E40F42" w:rsidRDefault="00305E90">
      <w:pPr>
        <w:ind w:left="430"/>
        <w:rPr>
          <w:rFonts w:ascii="ＭＳ 明朝"/>
        </w:rPr>
      </w:pPr>
      <w:r w:rsidRPr="00E40F42">
        <w:rPr>
          <w:rFonts w:ascii="ＭＳ 明朝" w:hAnsi="Times New Roman" w:hint="eastAsia"/>
          <w:sz w:val="22"/>
          <w:szCs w:val="22"/>
        </w:rPr>
        <w:t xml:space="preserve">　学級懇談会や学年懇談会を積極的に行い、学級・学年の指導方針を年度</w:t>
      </w:r>
      <w:r w:rsidR="00C80976" w:rsidRPr="00E40F42">
        <w:rPr>
          <w:rFonts w:ascii="ＭＳ 明朝" w:hAnsi="Times New Roman" w:hint="eastAsia"/>
          <w:sz w:val="22"/>
          <w:szCs w:val="22"/>
        </w:rPr>
        <w:t>始</w:t>
      </w:r>
      <w:r w:rsidRPr="00E40F42">
        <w:rPr>
          <w:rFonts w:ascii="ＭＳ 明朝" w:hAnsi="Times New Roman" w:hint="eastAsia"/>
          <w:sz w:val="22"/>
          <w:szCs w:val="22"/>
        </w:rPr>
        <w:t>めに知らせ、また、生徒の変化や問題行動についてタイミングを失しないように保護者に伝えるようにする。</w:t>
      </w:r>
    </w:p>
    <w:p w14:paraId="495AC32C" w14:textId="77777777" w:rsidR="00305E90" w:rsidRPr="00E40F42" w:rsidRDefault="00305E90">
      <w:pPr>
        <w:ind w:firstLine="214"/>
        <w:rPr>
          <w:rFonts w:ascii="ＭＳ 明朝"/>
        </w:rPr>
      </w:pPr>
    </w:p>
    <w:p w14:paraId="39FE5C88" w14:textId="77777777" w:rsidR="00305E90" w:rsidRPr="00E40F42" w:rsidRDefault="00305E90">
      <w:pPr>
        <w:rPr>
          <w:rFonts w:ascii="ＭＳ 明朝"/>
          <w:b/>
          <w:bCs/>
        </w:rPr>
      </w:pPr>
      <w:r w:rsidRPr="00E40F42">
        <w:rPr>
          <w:rFonts w:ascii="ＭＳ 明朝" w:hAnsi="Times New Roman" w:hint="eastAsia"/>
          <w:b/>
          <w:bCs/>
        </w:rPr>
        <w:t>●関係法令</w:t>
      </w:r>
    </w:p>
    <w:p w14:paraId="6E30964F" w14:textId="77777777" w:rsidR="00305E90" w:rsidRPr="00E40F42" w:rsidRDefault="00305E90">
      <w:r w:rsidRPr="00E40F42">
        <w:rPr>
          <w:rFonts w:hAnsi="ＭＳ 明朝"/>
        </w:rPr>
        <w:t xml:space="preserve">  </w:t>
      </w:r>
      <w:r w:rsidR="00473E5E" w:rsidRPr="00E40F42">
        <w:rPr>
          <w:rFonts w:hAnsi="ＭＳ 明朝" w:hint="eastAsia"/>
        </w:rPr>
        <w:t xml:space="preserve">　</w:t>
      </w:r>
      <w:r w:rsidRPr="00E40F42">
        <w:rPr>
          <w:rFonts w:hint="eastAsia"/>
        </w:rPr>
        <w:t>学校教育法第</w:t>
      </w:r>
      <w:r w:rsidR="00C80976" w:rsidRPr="00E40F42">
        <w:rPr>
          <w:rFonts w:hint="eastAsia"/>
        </w:rPr>
        <w:t>35</w:t>
      </w:r>
      <w:r w:rsidRPr="00E40F42">
        <w:rPr>
          <w:rFonts w:hint="eastAsia"/>
        </w:rPr>
        <w:t>条（児童の出席停止）、第</w:t>
      </w:r>
      <w:r w:rsidR="00C80976" w:rsidRPr="00E40F42">
        <w:rPr>
          <w:rFonts w:hint="eastAsia"/>
        </w:rPr>
        <w:t>49</w:t>
      </w:r>
      <w:r w:rsidRPr="00E40F42">
        <w:rPr>
          <w:rFonts w:hint="eastAsia"/>
        </w:rPr>
        <w:t>条</w:t>
      </w:r>
      <w:r w:rsidR="00F61973" w:rsidRPr="00E40F42">
        <w:rPr>
          <w:rFonts w:hint="eastAsia"/>
        </w:rPr>
        <w:t>（</w:t>
      </w:r>
      <w:r w:rsidRPr="00E40F42">
        <w:rPr>
          <w:rFonts w:hint="eastAsia"/>
        </w:rPr>
        <w:t>準用規定（中学校）</w:t>
      </w:r>
      <w:r w:rsidR="00F61973" w:rsidRPr="00E40F42">
        <w:rPr>
          <w:rFonts w:hint="eastAsia"/>
        </w:rPr>
        <w:t>）</w:t>
      </w:r>
    </w:p>
    <w:p w14:paraId="59034AC9" w14:textId="77777777" w:rsidR="00305E90" w:rsidRPr="00E40F42" w:rsidRDefault="00305E90">
      <w:pPr>
        <w:jc w:val="left"/>
        <w:rPr>
          <w:sz w:val="22"/>
        </w:rPr>
      </w:pPr>
      <w:r w:rsidRPr="00E40F42">
        <w:br w:type="page"/>
      </w:r>
      <w:r w:rsidRPr="00E40F42">
        <w:rPr>
          <w:rFonts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630"/>
      </w:tblGrid>
      <w:tr w:rsidR="00305E90" w:rsidRPr="00E40F42" w14:paraId="6357EA01" w14:textId="77777777">
        <w:trPr>
          <w:trHeight w:val="794"/>
        </w:trPr>
        <w:tc>
          <w:tcPr>
            <w:tcW w:w="9630" w:type="dxa"/>
            <w:vAlign w:val="center"/>
          </w:tcPr>
          <w:p w14:paraId="6E58E50C" w14:textId="77777777" w:rsidR="00305E90" w:rsidRPr="00E40F42" w:rsidRDefault="000F22EC">
            <w:pPr>
              <w:ind w:firstLineChars="100" w:firstLine="223"/>
              <w:rPr>
                <w:sz w:val="24"/>
              </w:rPr>
            </w:pPr>
            <w:r w:rsidRPr="00E40F42">
              <w:rPr>
                <w:rFonts w:hint="eastAsia"/>
                <w:sz w:val="24"/>
              </w:rPr>
              <w:t>８</w:t>
            </w:r>
            <w:r w:rsidR="00305E90" w:rsidRPr="00E40F42">
              <w:rPr>
                <w:rFonts w:hint="eastAsia"/>
                <w:sz w:val="24"/>
              </w:rPr>
              <w:t xml:space="preserve">　自殺（予告）</w:t>
            </w:r>
          </w:p>
        </w:tc>
      </w:tr>
      <w:tr w:rsidR="00305E90" w:rsidRPr="00E40F42" w14:paraId="5CC9BD37" w14:textId="77777777">
        <w:trPr>
          <w:trHeight w:val="851"/>
        </w:trPr>
        <w:tc>
          <w:tcPr>
            <w:tcW w:w="9630" w:type="dxa"/>
          </w:tcPr>
          <w:p w14:paraId="3EB910E3" w14:textId="77777777" w:rsidR="00305E90" w:rsidRPr="00E40F42" w:rsidRDefault="00305E90" w:rsidP="00870434">
            <w:pPr>
              <w:tabs>
                <w:tab w:val="left" w:pos="820"/>
              </w:tabs>
              <w:ind w:firstLineChars="100" w:firstLine="203"/>
              <w:rPr>
                <w:sz w:val="22"/>
              </w:rPr>
            </w:pPr>
            <w:r w:rsidRPr="00E40F42">
              <w:rPr>
                <w:rFonts w:hint="eastAsia"/>
                <w:sz w:val="22"/>
              </w:rPr>
              <w:t>ある日の放課後、Ａ中学の職員室にかかってきた電話にＢ教諭がでると、本校生徒と思われる女</w:t>
            </w:r>
            <w:r w:rsidR="00870434" w:rsidRPr="00E40F42">
              <w:rPr>
                <w:rFonts w:hint="eastAsia"/>
                <w:sz w:val="22"/>
              </w:rPr>
              <w:t>子</w:t>
            </w:r>
            <w:r w:rsidRPr="00E40F42">
              <w:rPr>
                <w:rFonts w:hint="eastAsia"/>
                <w:sz w:val="22"/>
              </w:rPr>
              <w:t>が「生きていてもつまらない。明日の朝までに死のうと思う。」と言ったきり電話が切れた。電話の後、Ｂ教諭はすぐに</w:t>
            </w:r>
            <w:r w:rsidR="00AF1EA3" w:rsidRPr="00E40F42">
              <w:rPr>
                <w:rFonts w:hint="eastAsia"/>
                <w:sz w:val="22"/>
              </w:rPr>
              <w:t>副校長</w:t>
            </w:r>
            <w:r w:rsidRPr="00E40F42">
              <w:rPr>
                <w:rFonts w:hint="eastAsia"/>
                <w:sz w:val="22"/>
              </w:rPr>
              <w:t>に報告し、対応を相談した。</w:t>
            </w:r>
          </w:p>
        </w:tc>
      </w:tr>
    </w:tbl>
    <w:p w14:paraId="426CBE46" w14:textId="77777777" w:rsidR="00305E90" w:rsidRPr="00E40F42" w:rsidRDefault="00305E90">
      <w:pPr>
        <w:rPr>
          <w:rFonts w:ascii="ＭＳ 明朝" w:hAnsi="ＭＳ 明朝"/>
          <w:sz w:val="22"/>
        </w:rPr>
      </w:pPr>
    </w:p>
    <w:p w14:paraId="60CC4E5B"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●危機発生時の対応</w:t>
      </w:r>
    </w:p>
    <w:p w14:paraId="18E6EB7A"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①　状況把握</w:t>
      </w:r>
    </w:p>
    <w:p w14:paraId="6DE468CE" w14:textId="77777777" w:rsidR="00305E90" w:rsidRPr="00E40F42" w:rsidRDefault="00305E90">
      <w:pPr>
        <w:ind w:left="405" w:hangingChars="200" w:hanging="405"/>
        <w:rPr>
          <w:rFonts w:ascii="ＭＳ 明朝" w:hAnsi="ＭＳ 明朝"/>
          <w:sz w:val="22"/>
        </w:rPr>
      </w:pPr>
      <w:r w:rsidRPr="00E40F42">
        <w:rPr>
          <w:rFonts w:ascii="ＭＳ 明朝" w:hAnsi="ＭＳ 明朝" w:hint="eastAsia"/>
          <w:sz w:val="22"/>
        </w:rPr>
        <w:t xml:space="preserve">　　　</w:t>
      </w:r>
      <w:r w:rsidR="00AF1EA3" w:rsidRPr="00E40F42">
        <w:rPr>
          <w:rFonts w:hint="eastAsia"/>
          <w:sz w:val="22"/>
        </w:rPr>
        <w:t>副校長</w:t>
      </w:r>
      <w:r w:rsidRPr="00E40F42">
        <w:rPr>
          <w:rFonts w:ascii="ＭＳ 明朝" w:hAnsi="ＭＳ 明朝" w:hint="eastAsia"/>
          <w:sz w:val="22"/>
        </w:rPr>
        <w:t>は、校長に速やかに状況を報告する。校長は、関係教職員等により早急に会議を開き、情報の収集・外部との連絡・他の職員への連絡等、基本的な対応を決定する。その後、教職員を招集し、指示伝達を行う。</w:t>
      </w:r>
    </w:p>
    <w:p w14:paraId="6E959D98"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②　情報の収集</w:t>
      </w:r>
    </w:p>
    <w:p w14:paraId="7CCBCCAC" w14:textId="77777777" w:rsidR="00305E90" w:rsidRPr="00E40F42" w:rsidRDefault="00305E90">
      <w:pPr>
        <w:ind w:leftChars="210" w:left="405" w:firstLineChars="98" w:firstLine="199"/>
        <w:rPr>
          <w:rFonts w:ascii="ＭＳ 明朝" w:hAnsi="ＭＳ 明朝"/>
          <w:sz w:val="22"/>
        </w:rPr>
      </w:pPr>
      <w:r w:rsidRPr="00E40F42">
        <w:rPr>
          <w:rFonts w:ascii="ＭＳ 明朝" w:hAnsi="ＭＳ 明朝" w:hint="eastAsia"/>
          <w:sz w:val="22"/>
        </w:rPr>
        <w:t>自殺予告をした生徒の保護の観点から、気になる生徒についての情報交換等により、予告した生徒の特定・推定作業を進め、状況に応じて警察等の関係機関に連絡し、情報収集に努める。</w:t>
      </w:r>
    </w:p>
    <w:p w14:paraId="3177D773"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③　緊急（応急）措置</w:t>
      </w:r>
    </w:p>
    <w:p w14:paraId="5D911F15" w14:textId="77777777" w:rsidR="00305E90" w:rsidRPr="00E40F42" w:rsidRDefault="00305E90">
      <w:pPr>
        <w:ind w:leftChars="210" w:left="608" w:hangingChars="100" w:hanging="203"/>
        <w:rPr>
          <w:rFonts w:ascii="ＭＳ 明朝" w:hAnsi="ＭＳ 明朝"/>
          <w:sz w:val="22"/>
        </w:rPr>
      </w:pPr>
      <w:r w:rsidRPr="00E40F42">
        <w:rPr>
          <w:rFonts w:ascii="ＭＳ 明朝" w:hAnsi="ＭＳ 明朝" w:hint="eastAsia"/>
          <w:sz w:val="22"/>
        </w:rPr>
        <w:t>・　校長や関係教職員で、これまでの情報をもとに、各所に設置してある電話相談等に連絡するなど、該当する生徒の特定等に努める。</w:t>
      </w:r>
    </w:p>
    <w:p w14:paraId="23624D56" w14:textId="77777777" w:rsidR="00305E90" w:rsidRPr="00E40F42" w:rsidRDefault="00305E90">
      <w:pPr>
        <w:ind w:leftChars="210" w:left="608" w:hangingChars="100" w:hanging="203"/>
        <w:rPr>
          <w:rFonts w:ascii="ＭＳ 明朝" w:hAnsi="ＭＳ 明朝"/>
          <w:sz w:val="22"/>
        </w:rPr>
      </w:pPr>
      <w:r w:rsidRPr="00E40F42">
        <w:rPr>
          <w:rFonts w:ascii="ＭＳ 明朝" w:hAnsi="ＭＳ 明朝" w:hint="eastAsia"/>
          <w:sz w:val="22"/>
        </w:rPr>
        <w:t>・　収集した情報は、速やかに校長や生徒指導担当者に連絡する体制を整備する。</w:t>
      </w:r>
    </w:p>
    <w:p w14:paraId="0D3D9484"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p>
    <w:p w14:paraId="0E774F3E"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●危機終息後の対応</w:t>
      </w:r>
    </w:p>
    <w:p w14:paraId="1227B559"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①　原因の究明</w:t>
      </w:r>
    </w:p>
    <w:p w14:paraId="1864D72C" w14:textId="77777777" w:rsidR="00305E90" w:rsidRPr="00E40F42" w:rsidRDefault="00305E90">
      <w:pPr>
        <w:ind w:left="405" w:hangingChars="200" w:hanging="405"/>
        <w:rPr>
          <w:rFonts w:ascii="ＭＳ 明朝" w:hAnsi="ＭＳ 明朝"/>
          <w:sz w:val="22"/>
        </w:rPr>
      </w:pPr>
      <w:r w:rsidRPr="00E40F42">
        <w:rPr>
          <w:rFonts w:ascii="ＭＳ 明朝" w:hAnsi="ＭＳ 明朝" w:hint="eastAsia"/>
          <w:sz w:val="22"/>
        </w:rPr>
        <w:t xml:space="preserve">　　　調査をもとに自殺予告の原因や問題点を明らかにし、それらの反省と今後の自殺防止について、教職員の共通理解を図る。</w:t>
      </w:r>
    </w:p>
    <w:p w14:paraId="6F9F8388" w14:textId="77777777" w:rsidR="00305E90" w:rsidRPr="00E40F42" w:rsidRDefault="00305E90">
      <w:pPr>
        <w:rPr>
          <w:rFonts w:ascii="ＭＳ 明朝" w:hAnsi="ＭＳ 明朝"/>
          <w:sz w:val="22"/>
        </w:rPr>
      </w:pPr>
      <w:r w:rsidRPr="00E40F42">
        <w:rPr>
          <w:rFonts w:ascii="ＭＳ 明朝" w:hAnsi="ＭＳ 明朝" w:hint="eastAsia"/>
          <w:sz w:val="22"/>
        </w:rPr>
        <w:t xml:space="preserve">　②　支援・援助</w:t>
      </w:r>
    </w:p>
    <w:p w14:paraId="5585DC5C"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【生徒が特定された場合】</w:t>
      </w:r>
    </w:p>
    <w:p w14:paraId="0B639B41"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本人の心情を受容するように接し、保護者と連携を図りながら自殺防止に万全を期す。</w:t>
      </w:r>
    </w:p>
    <w:p w14:paraId="0747BA53"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精神科医やスクールカウンセラー等の専門家と相談しながら対応する。</w:t>
      </w:r>
    </w:p>
    <w:p w14:paraId="65C3ADFC"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軽い気持ちで電話した場合には、行動を自省させることが必要であるが、本人の気持ちを十分に受けとめ、必要な支援を行う。</w:t>
      </w:r>
    </w:p>
    <w:p w14:paraId="1EF6805B"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生徒全体に指導する際、当該生徒の人権やプライバシ</w:t>
      </w:r>
      <w:r w:rsidR="00DB4965" w:rsidRPr="00E40F42">
        <w:rPr>
          <w:rFonts w:ascii="ＭＳ 明朝" w:hAnsi="ＭＳ 明朝" w:hint="eastAsia"/>
          <w:sz w:val="22"/>
        </w:rPr>
        <w:t>ー</w:t>
      </w:r>
      <w:r w:rsidRPr="00E40F42">
        <w:rPr>
          <w:rFonts w:ascii="ＭＳ 明朝" w:hAnsi="ＭＳ 明朝" w:hint="eastAsia"/>
          <w:sz w:val="22"/>
        </w:rPr>
        <w:t>に十分配慮する。</w:t>
      </w:r>
    </w:p>
    <w:p w14:paraId="71A6D46F" w14:textId="77777777" w:rsidR="00305E90" w:rsidRPr="00E40F42" w:rsidRDefault="00305E90">
      <w:pPr>
        <w:rPr>
          <w:rFonts w:ascii="ＭＳ 明朝" w:hAnsi="ＭＳ 明朝"/>
          <w:sz w:val="22"/>
        </w:rPr>
      </w:pPr>
      <w:r w:rsidRPr="00E40F42">
        <w:rPr>
          <w:rFonts w:ascii="ＭＳ 明朝" w:hAnsi="ＭＳ 明朝" w:hint="eastAsia"/>
          <w:sz w:val="22"/>
        </w:rPr>
        <w:t xml:space="preserve">　【生徒が特定されない場合】</w:t>
      </w:r>
    </w:p>
    <w:p w14:paraId="28309B10"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日頃の言動から気になる生徒について、悩みや願いを聞き、必要な支援や指導を行う。</w:t>
      </w:r>
    </w:p>
    <w:p w14:paraId="6BB98EA6"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次のような取り組みにより、自殺防止に向けて全校生徒や保護者へ働きかける。</w:t>
      </w:r>
    </w:p>
    <w:p w14:paraId="48A26E57"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緊急の全校集会で、生徒に「命の大切さ」「教師や友人への相談の大切さ」を考えさせる。</w:t>
      </w:r>
    </w:p>
    <w:p w14:paraId="1A6FD926"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生徒会主催の生徒集会で、緊急アピールをする。</w:t>
      </w:r>
    </w:p>
    <w:p w14:paraId="4FEA3C9A"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道徳・学級活動等の時間で話し合いをするなど、生徒の思いを汲み上げられる場を持つ。</w:t>
      </w:r>
    </w:p>
    <w:p w14:paraId="6823C9D1"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xml:space="preserve">・　緊急のＰＴＡ役員会を開催する。学校・学級通信や通知文等で訴える。　</w:t>
      </w:r>
    </w:p>
    <w:p w14:paraId="40024A04" w14:textId="77777777" w:rsidR="00305E90" w:rsidRPr="00E40F42" w:rsidRDefault="006C4627" w:rsidP="006C4627">
      <w:pPr>
        <w:ind w:firstLineChars="100" w:firstLine="203"/>
        <w:rPr>
          <w:rFonts w:ascii="ＭＳ 明朝" w:hAnsi="ＭＳ 明朝"/>
          <w:sz w:val="22"/>
        </w:rPr>
      </w:pPr>
      <w:r w:rsidRPr="00E40F42">
        <w:rPr>
          <w:rFonts w:ascii="ＭＳ 明朝" w:hAnsi="ＭＳ 明朝" w:hint="eastAsia"/>
          <w:sz w:val="22"/>
        </w:rPr>
        <w:t xml:space="preserve">③　</w:t>
      </w:r>
      <w:r w:rsidR="00305E90" w:rsidRPr="00E40F42">
        <w:rPr>
          <w:rFonts w:ascii="ＭＳ 明朝" w:hAnsi="ＭＳ 明朝" w:hint="eastAsia"/>
          <w:sz w:val="22"/>
        </w:rPr>
        <w:t>関係機関との連携</w:t>
      </w:r>
    </w:p>
    <w:p w14:paraId="32DE554B"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校長は、事故の概況を速やかに</w:t>
      </w:r>
      <w:r w:rsidR="00AF1EA3" w:rsidRPr="00E40F42">
        <w:rPr>
          <w:rFonts w:ascii="ＭＳ 明朝" w:hAnsi="ＭＳ 明朝" w:hint="eastAsia"/>
          <w:sz w:val="22"/>
        </w:rPr>
        <w:t>所管</w:t>
      </w:r>
      <w:r w:rsidR="006C4627" w:rsidRPr="00E40F42">
        <w:rPr>
          <w:rFonts w:ascii="ＭＳ 明朝" w:hAnsi="ＭＳ 明朝" w:hint="eastAsia"/>
          <w:sz w:val="22"/>
        </w:rPr>
        <w:t>する</w:t>
      </w:r>
      <w:r w:rsidRPr="00E40F42">
        <w:rPr>
          <w:rFonts w:ascii="ＭＳ 明朝" w:hAnsi="ＭＳ 明朝" w:hint="eastAsia"/>
          <w:sz w:val="22"/>
        </w:rPr>
        <w:t>教育委員会に報告し、対応を協議するとともに、ＰＴＡ役員、</w:t>
      </w:r>
      <w:r w:rsidR="00AF1EA3" w:rsidRPr="00E40F42">
        <w:rPr>
          <w:rFonts w:ascii="ＭＳ 明朝" w:hAnsi="ＭＳ 明朝" w:hint="eastAsia"/>
          <w:sz w:val="22"/>
        </w:rPr>
        <w:t>少年サポート</w:t>
      </w:r>
      <w:r w:rsidRPr="00E40F42">
        <w:rPr>
          <w:rFonts w:ascii="ＭＳ 明朝" w:hAnsi="ＭＳ 明朝" w:hint="eastAsia"/>
          <w:sz w:val="22"/>
        </w:rPr>
        <w:t>センタ</w:t>
      </w:r>
      <w:r w:rsidR="00DB4965" w:rsidRPr="00E40F42">
        <w:rPr>
          <w:rFonts w:ascii="ＭＳ 明朝" w:hAnsi="ＭＳ 明朝" w:hint="eastAsia"/>
          <w:sz w:val="22"/>
        </w:rPr>
        <w:t>ー</w:t>
      </w:r>
      <w:r w:rsidRPr="00E40F42">
        <w:rPr>
          <w:rFonts w:ascii="ＭＳ 明朝" w:hAnsi="ＭＳ 明朝" w:hint="eastAsia"/>
          <w:sz w:val="22"/>
        </w:rPr>
        <w:t>や警察署（１１０番）等にも連絡し、以後の様々な段階で協力が得られるようする。</w:t>
      </w:r>
    </w:p>
    <w:p w14:paraId="167AEFEC" w14:textId="77777777" w:rsidR="00305E90" w:rsidRPr="00E40F42" w:rsidRDefault="00305E90">
      <w:pPr>
        <w:ind w:leftChars="209" w:left="403"/>
        <w:rPr>
          <w:rFonts w:ascii="ＭＳ 明朝" w:hAnsi="ＭＳ 明朝"/>
          <w:sz w:val="22"/>
        </w:rPr>
      </w:pPr>
      <w:r w:rsidRPr="00E40F42">
        <w:rPr>
          <w:rFonts w:ascii="ＭＳ 明朝" w:hAnsi="ＭＳ 明朝" w:hint="eastAsia"/>
          <w:sz w:val="22"/>
        </w:rPr>
        <w:t>・　自殺予告者は、相談電話等にも電話をする場合があるので、日頃から連絡網の整備と連携を図る。</w:t>
      </w:r>
    </w:p>
    <w:p w14:paraId="0552E3C4"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④　再発防止</w:t>
      </w:r>
    </w:p>
    <w:p w14:paraId="57F87E10" w14:textId="77777777" w:rsidR="00305E90" w:rsidRPr="00E40F42" w:rsidRDefault="00305E90">
      <w:pPr>
        <w:ind w:left="405" w:hangingChars="200" w:hanging="405"/>
        <w:rPr>
          <w:rFonts w:ascii="ＭＳ 明朝" w:hAnsi="ＭＳ 明朝"/>
          <w:sz w:val="22"/>
        </w:rPr>
      </w:pPr>
      <w:r w:rsidRPr="00E40F42">
        <w:rPr>
          <w:rFonts w:ascii="ＭＳ 明朝" w:hAnsi="ＭＳ 明朝" w:hint="eastAsia"/>
          <w:sz w:val="22"/>
        </w:rPr>
        <w:t xml:space="preserve">　　　授業や休憩時間等における生徒の日頃の行動や友人関係等について、様々な場面で得られた情報を教職員間で交換し、多角的に生徒をとらえるようにする。</w:t>
      </w:r>
    </w:p>
    <w:p w14:paraId="73091DED" w14:textId="77777777" w:rsidR="00305E90" w:rsidRPr="00E40F42" w:rsidRDefault="006C4627" w:rsidP="006C4627">
      <w:pPr>
        <w:ind w:firstLineChars="100" w:firstLine="203"/>
        <w:rPr>
          <w:rFonts w:ascii="ＭＳ 明朝" w:hAnsi="ＭＳ 明朝"/>
          <w:sz w:val="22"/>
        </w:rPr>
      </w:pPr>
      <w:r w:rsidRPr="00E40F42">
        <w:rPr>
          <w:rFonts w:ascii="ＭＳ 明朝" w:hAnsi="ＭＳ 明朝" w:hint="eastAsia"/>
          <w:sz w:val="22"/>
        </w:rPr>
        <w:t xml:space="preserve">⑤　</w:t>
      </w:r>
      <w:r w:rsidR="00305E90" w:rsidRPr="00E40F42">
        <w:rPr>
          <w:rFonts w:ascii="ＭＳ 明朝" w:hAnsi="ＭＳ 明朝" w:hint="eastAsia"/>
          <w:sz w:val="22"/>
        </w:rPr>
        <w:t>報告</w:t>
      </w:r>
    </w:p>
    <w:p w14:paraId="3FCDFF70"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事後措置の状況を</w:t>
      </w:r>
      <w:r w:rsidR="00AF1EA3" w:rsidRPr="00E40F42">
        <w:rPr>
          <w:rFonts w:ascii="ＭＳ 明朝" w:hAnsi="ＭＳ 明朝" w:hint="eastAsia"/>
          <w:sz w:val="22"/>
        </w:rPr>
        <w:t>所管</w:t>
      </w:r>
      <w:r w:rsidR="006C4627" w:rsidRPr="00E40F42">
        <w:rPr>
          <w:rFonts w:ascii="ＭＳ 明朝" w:hAnsi="ＭＳ 明朝" w:hint="eastAsia"/>
          <w:sz w:val="22"/>
        </w:rPr>
        <w:t>する</w:t>
      </w:r>
      <w:r w:rsidRPr="00E40F42">
        <w:rPr>
          <w:rFonts w:ascii="ＭＳ 明朝" w:hAnsi="ＭＳ 明朝" w:hint="eastAsia"/>
          <w:sz w:val="22"/>
        </w:rPr>
        <w:t>教育委員会</w:t>
      </w:r>
      <w:r w:rsidR="005518FF" w:rsidRPr="00E40F42">
        <w:rPr>
          <w:rFonts w:ascii="ＭＳ 明朝" w:hAnsi="ＭＳ 明朝" w:hint="eastAsia"/>
          <w:sz w:val="22"/>
        </w:rPr>
        <w:t>に</w:t>
      </w:r>
      <w:r w:rsidRPr="00E40F42">
        <w:rPr>
          <w:rFonts w:ascii="ＭＳ 明朝" w:hAnsi="ＭＳ 明朝" w:hint="eastAsia"/>
          <w:sz w:val="22"/>
        </w:rPr>
        <w:t>報告する。</w:t>
      </w:r>
    </w:p>
    <w:p w14:paraId="5CCD4CB8" w14:textId="77777777" w:rsidR="00305E90" w:rsidRPr="00E40F42" w:rsidRDefault="00305E90">
      <w:pPr>
        <w:rPr>
          <w:rFonts w:ascii="ＭＳ 明朝" w:hAnsi="ＭＳ 明朝"/>
          <w:b/>
          <w:bCs/>
          <w:sz w:val="22"/>
        </w:rPr>
      </w:pPr>
      <w:r w:rsidRPr="00E40F42">
        <w:rPr>
          <w:rFonts w:ascii="ＭＳ 明朝" w:hAnsi="ＭＳ 明朝" w:hint="eastAsia"/>
          <w:b/>
          <w:bCs/>
          <w:sz w:val="22"/>
        </w:rPr>
        <w:lastRenderedPageBreak/>
        <w:t>●危機の予防対策</w:t>
      </w:r>
    </w:p>
    <w:p w14:paraId="4B05114D" w14:textId="77777777" w:rsidR="00305E90" w:rsidRPr="00E40F42" w:rsidRDefault="00305E90">
      <w:pPr>
        <w:ind w:firstLineChars="99" w:firstLine="201"/>
        <w:rPr>
          <w:rFonts w:ascii="ＭＳ 明朝" w:hAnsi="ＭＳ 明朝"/>
          <w:sz w:val="22"/>
        </w:rPr>
      </w:pPr>
      <w:r w:rsidRPr="00E40F42">
        <w:rPr>
          <w:rFonts w:ascii="ＭＳ 明朝" w:hAnsi="ＭＳ 明朝" w:hint="eastAsia"/>
          <w:sz w:val="22"/>
        </w:rPr>
        <w:t>①　校内体制の確立</w:t>
      </w:r>
    </w:p>
    <w:p w14:paraId="1C758460"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関係機関と連携して教職員研修を行い、教職員の認識を高める取り組みや悩み調査を実施する取り組み、緊密な情報交換等により、早期発見に向けた取り組みを充実する。</w:t>
      </w:r>
    </w:p>
    <w:p w14:paraId="636422B3"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xml:space="preserve">・　</w:t>
      </w:r>
      <w:r w:rsidR="00AF1EA3" w:rsidRPr="00E40F42">
        <w:rPr>
          <w:rFonts w:ascii="ＭＳ 明朝" w:hAnsi="ＭＳ 明朝" w:hint="eastAsia"/>
          <w:sz w:val="22"/>
        </w:rPr>
        <w:t>教育活動全体を通して</w:t>
      </w:r>
      <w:r w:rsidRPr="00E40F42">
        <w:rPr>
          <w:rFonts w:ascii="ＭＳ 明朝" w:hAnsi="ＭＳ 明朝" w:hint="eastAsia"/>
          <w:sz w:val="22"/>
        </w:rPr>
        <w:t>「生命尊重」「人権尊重」の精神の育成を</w:t>
      </w:r>
      <w:r w:rsidR="00646716" w:rsidRPr="00E40F42">
        <w:rPr>
          <w:rFonts w:ascii="ＭＳ 明朝" w:hAnsi="ＭＳ 明朝" w:hint="eastAsia"/>
          <w:sz w:val="22"/>
        </w:rPr>
        <w:t>図る</w:t>
      </w:r>
      <w:r w:rsidRPr="00E40F42">
        <w:rPr>
          <w:rFonts w:ascii="ＭＳ 明朝" w:hAnsi="ＭＳ 明朝" w:hint="eastAsia"/>
          <w:sz w:val="22"/>
        </w:rPr>
        <w:t>とともに、教職員と生徒及び生徒相互の共感的な人間関係づくりに努める。</w:t>
      </w:r>
    </w:p>
    <w:p w14:paraId="13942657"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②　教育相談の充実</w:t>
      </w:r>
    </w:p>
    <w:p w14:paraId="358F8E01"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定期的な教育相談や、教員から積極的に声をかけて気軽に相談できるような場面づくりを心がけ、生徒一人一人と話し合う機会を多くもつ。</w:t>
      </w:r>
    </w:p>
    <w:p w14:paraId="5F479141"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個人面</w:t>
      </w:r>
      <w:r w:rsidR="00AF1EA3" w:rsidRPr="00E40F42">
        <w:rPr>
          <w:rFonts w:ascii="ＭＳ 明朝" w:hAnsi="ＭＳ 明朝" w:hint="eastAsia"/>
          <w:sz w:val="22"/>
        </w:rPr>
        <w:t>談</w:t>
      </w:r>
      <w:r w:rsidRPr="00E40F42">
        <w:rPr>
          <w:rFonts w:ascii="ＭＳ 明朝" w:hAnsi="ＭＳ 明朝" w:hint="eastAsia"/>
          <w:sz w:val="22"/>
        </w:rPr>
        <w:t>や集団面</w:t>
      </w:r>
      <w:r w:rsidR="00AF1EA3" w:rsidRPr="00E40F42">
        <w:rPr>
          <w:rFonts w:ascii="ＭＳ 明朝" w:hAnsi="ＭＳ 明朝" w:hint="eastAsia"/>
          <w:sz w:val="22"/>
        </w:rPr>
        <w:t>談</w:t>
      </w:r>
      <w:r w:rsidRPr="00E40F42">
        <w:rPr>
          <w:rFonts w:ascii="ＭＳ 明朝" w:hAnsi="ＭＳ 明朝" w:hint="eastAsia"/>
          <w:sz w:val="22"/>
        </w:rPr>
        <w:t>等、面</w:t>
      </w:r>
      <w:r w:rsidR="00AF1EA3" w:rsidRPr="00E40F42">
        <w:rPr>
          <w:rFonts w:ascii="ＭＳ 明朝" w:hAnsi="ＭＳ 明朝" w:hint="eastAsia"/>
          <w:sz w:val="22"/>
        </w:rPr>
        <w:t>談</w:t>
      </w:r>
      <w:r w:rsidRPr="00E40F42">
        <w:rPr>
          <w:rFonts w:ascii="ＭＳ 明朝" w:hAnsi="ＭＳ 明朝" w:hint="eastAsia"/>
          <w:sz w:val="22"/>
        </w:rPr>
        <w:t>方法も工夫する。</w:t>
      </w:r>
    </w:p>
    <w:p w14:paraId="579C6319"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 xml:space="preserve">③　保護者との連携　</w:t>
      </w:r>
    </w:p>
    <w:p w14:paraId="259292EC" w14:textId="77777777" w:rsidR="00305E90" w:rsidRPr="00E40F42" w:rsidRDefault="00305E90">
      <w:pPr>
        <w:ind w:leftChars="210" w:left="405" w:firstLineChars="97" w:firstLine="197"/>
        <w:rPr>
          <w:rFonts w:ascii="ＭＳ 明朝" w:hAnsi="ＭＳ 明朝"/>
          <w:sz w:val="22"/>
        </w:rPr>
      </w:pPr>
      <w:r w:rsidRPr="00E40F42">
        <w:rPr>
          <w:rFonts w:ascii="ＭＳ 明朝" w:hAnsi="ＭＳ 明朝" w:hint="eastAsia"/>
          <w:sz w:val="22"/>
        </w:rPr>
        <w:t>保護者や地域の人々から生徒の様子で、気になることがあれば、すぐに情報（例：登下校の様子等）が得られるような体制を確立する。</w:t>
      </w:r>
    </w:p>
    <w:p w14:paraId="031B1D3D"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④　相談機関等との連携</w:t>
      </w:r>
    </w:p>
    <w:p w14:paraId="423D54CC" w14:textId="77777777" w:rsidR="00305E90" w:rsidRPr="00E40F42" w:rsidRDefault="00305E90">
      <w:pPr>
        <w:ind w:leftChars="210" w:left="405" w:firstLineChars="97" w:firstLine="197"/>
        <w:rPr>
          <w:rFonts w:ascii="ＭＳ 明朝" w:hAnsi="ＭＳ 明朝"/>
          <w:sz w:val="22"/>
        </w:rPr>
      </w:pPr>
      <w:r w:rsidRPr="00E40F42">
        <w:rPr>
          <w:rFonts w:ascii="ＭＳ 明朝" w:hAnsi="ＭＳ 明朝" w:hint="eastAsia"/>
          <w:sz w:val="22"/>
        </w:rPr>
        <w:t>地域の相談電話等へ相談が入る場合もあるので、各相談機関と自殺予告の電話を受けた際の学校への連絡等について、あらかじめ協議しておく。</w:t>
      </w:r>
    </w:p>
    <w:p w14:paraId="45EAF353" w14:textId="77777777" w:rsidR="00305E90" w:rsidRPr="00E40F42" w:rsidRDefault="00305E90">
      <w:pPr>
        <w:rPr>
          <w:rFonts w:ascii="ＭＳ 明朝" w:hAnsi="ＭＳ 明朝"/>
          <w:sz w:val="22"/>
        </w:rPr>
      </w:pPr>
    </w:p>
    <w:p w14:paraId="61858021" w14:textId="77777777" w:rsidR="00305E90" w:rsidRPr="00E40F42" w:rsidRDefault="00305E90">
      <w:pPr>
        <w:rPr>
          <w:rFonts w:ascii="ＭＳ 明朝" w:hAnsi="ＭＳ 明朝"/>
          <w:sz w:val="22"/>
        </w:rPr>
      </w:pPr>
    </w:p>
    <w:tbl>
      <w:tblPr>
        <w:tblW w:w="0" w:type="auto"/>
        <w:tblInd w:w="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99" w:type="dxa"/>
          <w:right w:w="99" w:type="dxa"/>
        </w:tblCellMar>
        <w:tblLook w:val="0000" w:firstRow="0" w:lastRow="0" w:firstColumn="0" w:lastColumn="0" w:noHBand="0" w:noVBand="0"/>
      </w:tblPr>
      <w:tblGrid>
        <w:gridCol w:w="9488"/>
      </w:tblGrid>
      <w:tr w:rsidR="00305E90" w:rsidRPr="00E40F42" w14:paraId="57E44D4E" w14:textId="77777777">
        <w:trPr>
          <w:trHeight w:val="5391"/>
        </w:trPr>
        <w:tc>
          <w:tcPr>
            <w:tcW w:w="9630" w:type="dxa"/>
          </w:tcPr>
          <w:p w14:paraId="59916F0B" w14:textId="77777777" w:rsidR="00305E90" w:rsidRPr="00E40F42" w:rsidRDefault="00305E90">
            <w:pPr>
              <w:rPr>
                <w:rFonts w:ascii="ＭＳ 明朝" w:hAnsi="ＭＳ 明朝"/>
                <w:sz w:val="22"/>
              </w:rPr>
            </w:pPr>
          </w:p>
          <w:p w14:paraId="3B5DD8E8" w14:textId="77777777" w:rsidR="00305E90" w:rsidRPr="00E40F42" w:rsidRDefault="00305E90">
            <w:pPr>
              <w:rPr>
                <w:rFonts w:ascii="ＭＳ 明朝" w:hAnsi="ＭＳ 明朝"/>
                <w:sz w:val="22"/>
              </w:rPr>
            </w:pPr>
            <w:r w:rsidRPr="00E40F42">
              <w:rPr>
                <w:rFonts w:ascii="ＭＳ 明朝" w:hAnsi="ＭＳ 明朝" w:hint="eastAsia"/>
                <w:sz w:val="22"/>
              </w:rPr>
              <w:t xml:space="preserve">　　Ｑ　自殺予告電話を直接受けた場合に、対応する上での留意点は何か。</w:t>
            </w:r>
          </w:p>
          <w:p w14:paraId="1A5702F1" w14:textId="77777777" w:rsidR="00305E90" w:rsidRPr="00E40F42" w:rsidRDefault="00305E90">
            <w:pPr>
              <w:rPr>
                <w:rFonts w:ascii="ＭＳ 明朝" w:hAnsi="ＭＳ 明朝"/>
                <w:sz w:val="22"/>
              </w:rPr>
            </w:pPr>
          </w:p>
          <w:p w14:paraId="1718960B"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Ａ　緊急かつ重大な訴えと受けとめ、落ち着いて真剣に対応することが大切である。</w:t>
            </w:r>
          </w:p>
          <w:p w14:paraId="2540EA35"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電話の途中で、メモにより周囲に状況を知らせる。複数で聴ける場合は記録を取る。</w:t>
            </w:r>
          </w:p>
          <w:p w14:paraId="4665AE4C"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｢力になりたい｣「理解しようとしている」ということが伝わるよう、共感的に聞く。</w:t>
            </w:r>
          </w:p>
          <w:p w14:paraId="45DC788B" w14:textId="77777777" w:rsidR="00305E90" w:rsidRPr="00E40F42" w:rsidRDefault="00305E90">
            <w:pPr>
              <w:ind w:leftChars="312" w:left="804" w:hangingChars="100" w:hanging="203"/>
              <w:rPr>
                <w:rFonts w:ascii="ＭＳ 明朝" w:hAnsi="ＭＳ 明朝"/>
                <w:sz w:val="22"/>
              </w:rPr>
            </w:pPr>
            <w:r w:rsidRPr="00E40F42">
              <w:rPr>
                <w:rFonts w:ascii="ＭＳ 明朝" w:hAnsi="ＭＳ 明朝" w:hint="eastAsia"/>
                <w:sz w:val="22"/>
              </w:rPr>
              <w:t xml:space="preserve">・　時間をかけて辛抱強く聴く中で、友人関係や家族関係、動機、これからの具体的な行動等についての情報を得ることに努める。 　</w:t>
            </w:r>
          </w:p>
          <w:p w14:paraId="36094BA8"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xml:space="preserve">・　叱咤激励や説教、批判的な態度や問いただす質問等をしない。話題をそらさせない。　　</w:t>
            </w:r>
          </w:p>
          <w:p w14:paraId="1DA839BC"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相手を支える関係づくりに努め、自分を支えてくれる身近な人の存在に気づかせる。</w:t>
            </w:r>
          </w:p>
          <w:p w14:paraId="59BBA2A2"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こちらがいつも窓口を広げていることを伝え、相談しやすい関係づくりに配慮する。</w:t>
            </w:r>
          </w:p>
          <w:p w14:paraId="0E5B09AE" w14:textId="77777777" w:rsidR="00305E90" w:rsidRPr="00E40F42" w:rsidRDefault="00305E90">
            <w:pPr>
              <w:rPr>
                <w:rFonts w:ascii="ＭＳ 明朝" w:hAnsi="ＭＳ 明朝"/>
                <w:sz w:val="22"/>
              </w:rPr>
            </w:pPr>
          </w:p>
          <w:p w14:paraId="558F101B" w14:textId="77777777" w:rsidR="00305E90" w:rsidRPr="00E40F42" w:rsidRDefault="00305E90">
            <w:pPr>
              <w:rPr>
                <w:rFonts w:ascii="ＭＳ 明朝" w:hAnsi="ＭＳ 明朝"/>
                <w:sz w:val="22"/>
              </w:rPr>
            </w:pPr>
          </w:p>
          <w:p w14:paraId="6C69C8FA"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xml:space="preserve">Ｑ　試験等の学校行事の中止を求められた場合には、どのように対応すればよいか。　</w:t>
            </w:r>
          </w:p>
          <w:p w14:paraId="3150119D" w14:textId="77777777" w:rsidR="00305E90" w:rsidRPr="00E40F42" w:rsidRDefault="00305E90">
            <w:pPr>
              <w:rPr>
                <w:rFonts w:ascii="ＭＳ 明朝" w:hAnsi="ＭＳ 明朝"/>
                <w:sz w:val="22"/>
              </w:rPr>
            </w:pPr>
            <w:r w:rsidRPr="00E40F42">
              <w:rPr>
                <w:rFonts w:ascii="ＭＳ 明朝" w:hAnsi="ＭＳ 明朝" w:hint="eastAsia"/>
                <w:sz w:val="22"/>
              </w:rPr>
              <w:t xml:space="preserve">　　</w:t>
            </w:r>
          </w:p>
          <w:p w14:paraId="67C07200"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Ａ　行事の実施・延期・中止等については、校長が総合的に判断する必要がある。</w:t>
            </w:r>
          </w:p>
          <w:p w14:paraId="5CE24C28" w14:textId="77777777" w:rsidR="00305E90" w:rsidRPr="00E40F42" w:rsidRDefault="00305E90">
            <w:pPr>
              <w:ind w:leftChars="312" w:left="804" w:hangingChars="100" w:hanging="203"/>
              <w:rPr>
                <w:rFonts w:ascii="ＭＳ 明朝" w:hAnsi="ＭＳ 明朝"/>
                <w:sz w:val="22"/>
              </w:rPr>
            </w:pPr>
            <w:r w:rsidRPr="00E40F42">
              <w:rPr>
                <w:rFonts w:ascii="ＭＳ 明朝" w:hAnsi="ＭＳ 明朝" w:hint="eastAsia"/>
                <w:sz w:val="22"/>
              </w:rPr>
              <w:t>・　判断に当たっては、先入観を持たず、確認や指導等の対策の状況、児童生徒や保護者の意識の状態、判断後の対策の見通し、教職員の意見等を考慮し、細心の配慮をする。</w:t>
            </w:r>
          </w:p>
          <w:p w14:paraId="7090726B"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 xml:space="preserve">・　生徒の状況について、判断後も継続して把握する。　</w:t>
            </w:r>
          </w:p>
          <w:p w14:paraId="7082758B" w14:textId="77777777" w:rsidR="00305E90" w:rsidRPr="00E40F42" w:rsidRDefault="00305E90">
            <w:pPr>
              <w:rPr>
                <w:rFonts w:ascii="ＭＳ 明朝" w:hAnsi="ＭＳ 明朝"/>
                <w:sz w:val="22"/>
              </w:rPr>
            </w:pPr>
          </w:p>
        </w:tc>
      </w:tr>
    </w:tbl>
    <w:p w14:paraId="6C769442" w14:textId="77777777" w:rsidR="00305E90" w:rsidRPr="00E40F42" w:rsidRDefault="00305E90">
      <w:pPr>
        <w:rPr>
          <w:rFonts w:ascii="ＭＳ 明朝" w:hAnsi="ＭＳ 明朝"/>
          <w:sz w:val="22"/>
        </w:rPr>
      </w:pPr>
    </w:p>
    <w:p w14:paraId="1C228989" w14:textId="77777777" w:rsidR="00857605" w:rsidRPr="00E40F42" w:rsidRDefault="00305E90" w:rsidP="00857605">
      <w:r w:rsidRPr="00E40F42">
        <w:rPr>
          <w:rFonts w:ascii="ＭＳ 明朝" w:hAnsi="ＭＳ 明朝"/>
          <w:sz w:val="22"/>
        </w:rPr>
        <w:br w:type="page"/>
      </w:r>
      <w:r w:rsidR="00857605" w:rsidRPr="00E40F42">
        <w:rPr>
          <w:rFonts w:hint="eastAsia"/>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857605" w:rsidRPr="00E40F42" w14:paraId="350D2174" w14:textId="77777777" w:rsidTr="00520E32">
        <w:trPr>
          <w:trHeight w:val="794"/>
        </w:trPr>
        <w:tc>
          <w:tcPr>
            <w:tcW w:w="9630" w:type="dxa"/>
            <w:vAlign w:val="center"/>
          </w:tcPr>
          <w:p w14:paraId="7403136D" w14:textId="77777777" w:rsidR="00857605" w:rsidRPr="00E40F42" w:rsidRDefault="000F22EC" w:rsidP="00857605">
            <w:pPr>
              <w:ind w:firstLineChars="100" w:firstLine="223"/>
              <w:rPr>
                <w:sz w:val="24"/>
              </w:rPr>
            </w:pPr>
            <w:r w:rsidRPr="00E40F42">
              <w:rPr>
                <w:rFonts w:hint="eastAsia"/>
                <w:sz w:val="24"/>
              </w:rPr>
              <w:t>９</w:t>
            </w:r>
            <w:r w:rsidR="00857605" w:rsidRPr="00E40F42">
              <w:rPr>
                <w:rFonts w:hint="eastAsia"/>
                <w:sz w:val="24"/>
              </w:rPr>
              <w:t xml:space="preserve">　遠足・修学旅行時の事件・事故</w:t>
            </w:r>
          </w:p>
        </w:tc>
      </w:tr>
      <w:tr w:rsidR="00857605" w:rsidRPr="00E40F42" w14:paraId="66B0687A" w14:textId="77777777" w:rsidTr="00520E32">
        <w:trPr>
          <w:trHeight w:val="1134"/>
        </w:trPr>
        <w:tc>
          <w:tcPr>
            <w:tcW w:w="9630" w:type="dxa"/>
          </w:tcPr>
          <w:p w14:paraId="53C9257F" w14:textId="77777777" w:rsidR="00857605" w:rsidRPr="00E40F42" w:rsidRDefault="00857605" w:rsidP="00D56295">
            <w:pPr>
              <w:rPr>
                <w:sz w:val="22"/>
              </w:rPr>
            </w:pPr>
            <w:r w:rsidRPr="00E40F42">
              <w:rPr>
                <w:rFonts w:hint="eastAsia"/>
                <w:sz w:val="22"/>
              </w:rPr>
              <w:t xml:space="preserve">　Ｂ中学の３年生は、校長を</w:t>
            </w:r>
            <w:r w:rsidR="00B5607D" w:rsidRPr="00E40F42">
              <w:rPr>
                <w:rFonts w:hint="eastAsia"/>
                <w:sz w:val="22"/>
              </w:rPr>
              <w:t>引率</w:t>
            </w:r>
            <w:r w:rsidR="005630EA" w:rsidRPr="00E40F42">
              <w:rPr>
                <w:rFonts w:hint="eastAsia"/>
                <w:sz w:val="22"/>
              </w:rPr>
              <w:t>責任者</w:t>
            </w:r>
            <w:r w:rsidRPr="00E40F42">
              <w:rPr>
                <w:rFonts w:hint="eastAsia"/>
                <w:sz w:val="22"/>
              </w:rPr>
              <w:t>として、３泊４日の日程で東京方面に修学旅行に出かけた。３日目の夕方、東京ドームから都内の宿舎にバス３台で移動中、交差点で急に右折してきたトラックと先頭のバスが衝突し、車内の生徒は、衝撃で座席に体をぶつけたり、窓ガラスの破片で手足を切るなど負傷した。３名は救急車で</w:t>
            </w:r>
            <w:r w:rsidR="0016111A" w:rsidRPr="00E40F42">
              <w:rPr>
                <w:rFonts w:hint="eastAsia"/>
                <w:sz w:val="22"/>
              </w:rPr>
              <w:t>医療機関</w:t>
            </w:r>
            <w:r w:rsidRPr="00E40F42">
              <w:rPr>
                <w:rFonts w:hint="eastAsia"/>
                <w:sz w:val="22"/>
              </w:rPr>
              <w:t>に運ばれ、７名は軽傷であった。</w:t>
            </w:r>
          </w:p>
        </w:tc>
      </w:tr>
    </w:tbl>
    <w:p w14:paraId="18A50D61" w14:textId="77777777" w:rsidR="00857605" w:rsidRPr="00E40F42" w:rsidRDefault="00857605" w:rsidP="00857605">
      <w:pPr>
        <w:rPr>
          <w:sz w:val="22"/>
        </w:rPr>
      </w:pPr>
    </w:p>
    <w:p w14:paraId="0EFEFBC9" w14:textId="77777777" w:rsidR="00857605" w:rsidRPr="00E40F42" w:rsidRDefault="00857605" w:rsidP="00857605">
      <w:pPr>
        <w:pStyle w:val="a4"/>
        <w:rPr>
          <w:b/>
          <w:bCs/>
          <w:sz w:val="22"/>
        </w:rPr>
      </w:pPr>
      <w:r w:rsidRPr="00E40F42">
        <w:rPr>
          <w:rFonts w:hint="eastAsia"/>
          <w:b/>
          <w:bCs/>
          <w:sz w:val="22"/>
        </w:rPr>
        <w:t>●危機発生時の対応</w:t>
      </w:r>
    </w:p>
    <w:p w14:paraId="670E14AD" w14:textId="77777777" w:rsidR="00857605" w:rsidRPr="00E40F42" w:rsidRDefault="00857605" w:rsidP="00857605">
      <w:pPr>
        <w:ind w:firstLineChars="100" w:firstLine="203"/>
        <w:rPr>
          <w:sz w:val="22"/>
        </w:rPr>
      </w:pPr>
      <w:r w:rsidRPr="00E40F42">
        <w:rPr>
          <w:rFonts w:hint="eastAsia"/>
          <w:sz w:val="22"/>
        </w:rPr>
        <w:t>①　状況把握</w:t>
      </w:r>
    </w:p>
    <w:p w14:paraId="223C15B4" w14:textId="77777777" w:rsidR="00857605" w:rsidRPr="00E40F42" w:rsidRDefault="00857605" w:rsidP="00857605">
      <w:pPr>
        <w:ind w:leftChars="210" w:left="405" w:firstLineChars="97" w:firstLine="197"/>
        <w:rPr>
          <w:sz w:val="22"/>
        </w:rPr>
      </w:pPr>
      <w:r w:rsidRPr="00E40F42">
        <w:rPr>
          <w:rFonts w:hint="eastAsia"/>
          <w:sz w:val="22"/>
        </w:rPr>
        <w:t xml:space="preserve">教職員は、負傷者の数や状況を把握するとともに、生徒が混乱しないよう落ち着かせる。　</w:t>
      </w:r>
    </w:p>
    <w:p w14:paraId="76196098" w14:textId="77777777" w:rsidR="00857605" w:rsidRPr="00E40F42" w:rsidRDefault="00857605" w:rsidP="00857605">
      <w:pPr>
        <w:ind w:firstLineChars="100" w:firstLine="203"/>
        <w:rPr>
          <w:sz w:val="22"/>
        </w:rPr>
      </w:pPr>
      <w:r w:rsidRPr="00E40F42">
        <w:rPr>
          <w:rFonts w:hint="eastAsia"/>
          <w:sz w:val="22"/>
        </w:rPr>
        <w:t>②　救急（応急）措置</w:t>
      </w:r>
    </w:p>
    <w:p w14:paraId="469BAEFD" w14:textId="77777777" w:rsidR="00857605" w:rsidRPr="00E40F42" w:rsidRDefault="00857605" w:rsidP="00857605">
      <w:pPr>
        <w:ind w:left="608" w:hangingChars="300" w:hanging="608"/>
        <w:rPr>
          <w:sz w:val="22"/>
        </w:rPr>
      </w:pPr>
      <w:r w:rsidRPr="00E40F42">
        <w:rPr>
          <w:rFonts w:hint="eastAsia"/>
          <w:sz w:val="22"/>
        </w:rPr>
        <w:t xml:space="preserve">　　・　救急車が到着するまで、教職員は、負傷者に応急処置を行う。その際、必要に応じて周囲の人たちにも協力を求める。</w:t>
      </w:r>
    </w:p>
    <w:p w14:paraId="5D94FED8" w14:textId="77777777" w:rsidR="00857605" w:rsidRPr="00E40F42" w:rsidRDefault="00857605" w:rsidP="00857605">
      <w:pPr>
        <w:pStyle w:val="a4"/>
        <w:ind w:left="608" w:hangingChars="300" w:hanging="608"/>
        <w:rPr>
          <w:sz w:val="22"/>
        </w:rPr>
      </w:pPr>
      <w:r w:rsidRPr="00E40F42">
        <w:rPr>
          <w:rFonts w:hint="eastAsia"/>
          <w:sz w:val="22"/>
        </w:rPr>
        <w:t xml:space="preserve">　　・　救急車が負傷者を</w:t>
      </w:r>
      <w:r w:rsidR="0016111A" w:rsidRPr="00E40F42">
        <w:rPr>
          <w:rFonts w:hint="eastAsia"/>
          <w:sz w:val="22"/>
        </w:rPr>
        <w:t>医療機関</w:t>
      </w:r>
      <w:r w:rsidRPr="00E40F42">
        <w:rPr>
          <w:rFonts w:hint="eastAsia"/>
          <w:sz w:val="22"/>
        </w:rPr>
        <w:t>に搬送する際は、教職員（複数）も同行し、負傷者の状況等について校長と連絡を取る。</w:t>
      </w:r>
    </w:p>
    <w:p w14:paraId="380183A1" w14:textId="77777777" w:rsidR="00857605" w:rsidRPr="00E40F42" w:rsidRDefault="00857605" w:rsidP="00857605">
      <w:pPr>
        <w:pStyle w:val="a4"/>
        <w:ind w:left="608" w:hangingChars="300" w:hanging="608"/>
        <w:rPr>
          <w:sz w:val="22"/>
        </w:rPr>
      </w:pPr>
      <w:r w:rsidRPr="00E40F42">
        <w:rPr>
          <w:rFonts w:hint="eastAsia"/>
          <w:sz w:val="22"/>
        </w:rPr>
        <w:t xml:space="preserve">　　・　教職員は、他の負傷者の応急処置を行うとともに、精神的に動揺している生徒に声をかけるなど不安を取り除くことに努める。</w:t>
      </w:r>
    </w:p>
    <w:p w14:paraId="2D238531" w14:textId="77777777" w:rsidR="00857605" w:rsidRPr="00E40F42" w:rsidRDefault="00857605" w:rsidP="00857605">
      <w:pPr>
        <w:ind w:leftChars="200" w:left="588" w:hangingChars="100" w:hanging="203"/>
        <w:rPr>
          <w:sz w:val="22"/>
        </w:rPr>
      </w:pPr>
      <w:r w:rsidRPr="00E40F42">
        <w:rPr>
          <w:rFonts w:hint="eastAsia"/>
          <w:sz w:val="22"/>
        </w:rPr>
        <w:t>・　他の生徒を宿舎に連れ戻り、事故の状況や今後の対応等について説明し、生徒の動揺を抑えることに努める。また、事故現場の教員との連絡体制を整える。</w:t>
      </w:r>
    </w:p>
    <w:p w14:paraId="46B96A23" w14:textId="77777777" w:rsidR="00857605" w:rsidRPr="00E40F42" w:rsidRDefault="00857605" w:rsidP="00857605">
      <w:pPr>
        <w:ind w:leftChars="200" w:left="588" w:hangingChars="100" w:hanging="203"/>
        <w:rPr>
          <w:sz w:val="22"/>
        </w:rPr>
      </w:pPr>
      <w:r w:rsidRPr="00E40F42">
        <w:rPr>
          <w:rFonts w:hint="eastAsia"/>
          <w:sz w:val="22"/>
        </w:rPr>
        <w:t>・　学校に対して事故の発生状況等について連絡を行う。</w:t>
      </w:r>
    </w:p>
    <w:p w14:paraId="5229A98A" w14:textId="77777777" w:rsidR="00857605" w:rsidRPr="00E40F42" w:rsidRDefault="00857605" w:rsidP="00857605">
      <w:pPr>
        <w:ind w:firstLineChars="100" w:firstLine="203"/>
        <w:rPr>
          <w:sz w:val="22"/>
        </w:rPr>
      </w:pPr>
      <w:r w:rsidRPr="00E40F42">
        <w:rPr>
          <w:rFonts w:hint="eastAsia"/>
          <w:sz w:val="22"/>
        </w:rPr>
        <w:t>③　関係機関との連携</w:t>
      </w:r>
    </w:p>
    <w:p w14:paraId="2359F165" w14:textId="77777777" w:rsidR="00857605" w:rsidRPr="00E40F42" w:rsidRDefault="00857605" w:rsidP="00857605">
      <w:pPr>
        <w:ind w:firstLineChars="100" w:firstLine="203"/>
        <w:rPr>
          <w:sz w:val="22"/>
        </w:rPr>
      </w:pPr>
      <w:r w:rsidRPr="00E40F42">
        <w:rPr>
          <w:rFonts w:hint="eastAsia"/>
          <w:sz w:val="22"/>
        </w:rPr>
        <w:t xml:space="preserve">　　校長の迅速な指示のもと、分担して次の対応を行う。　</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857605" w:rsidRPr="00E40F42" w14:paraId="25C897C1" w14:textId="77777777" w:rsidTr="00520E32">
        <w:tc>
          <w:tcPr>
            <w:tcW w:w="1544" w:type="dxa"/>
          </w:tcPr>
          <w:p w14:paraId="4C8E7680" w14:textId="77777777" w:rsidR="00857605" w:rsidRPr="00E40F42" w:rsidRDefault="00857605" w:rsidP="00520E32">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1064D8EE" w14:textId="77777777" w:rsidR="00857605" w:rsidRPr="00E40F42" w:rsidRDefault="00857605" w:rsidP="00520E32">
            <w:r w:rsidRPr="00E40F42">
              <w:rPr>
                <w:rFonts w:hint="eastAsia"/>
              </w:rPr>
              <w:t>－</w:t>
            </w:r>
          </w:p>
        </w:tc>
        <w:tc>
          <w:tcPr>
            <w:tcW w:w="7212" w:type="dxa"/>
          </w:tcPr>
          <w:p w14:paraId="07E2E06E" w14:textId="77777777" w:rsidR="00857605" w:rsidRPr="00E40F42" w:rsidRDefault="00857605" w:rsidP="00857605">
            <w:pPr>
              <w:ind w:firstLineChars="100" w:firstLine="193"/>
            </w:pPr>
            <w:r w:rsidRPr="00E40F42">
              <w:rPr>
                <w:rFonts w:hint="eastAsia"/>
              </w:rPr>
              <w:t>救急車の要請を行う。救急車には、隊員の</w:t>
            </w:r>
            <w:r w:rsidR="00B91079" w:rsidRPr="00E40F42">
              <w:rPr>
                <w:rFonts w:hint="eastAsia"/>
              </w:rPr>
              <w:t>許可を得て、その</w:t>
            </w:r>
            <w:r w:rsidRPr="00E40F42">
              <w:rPr>
                <w:rFonts w:hint="eastAsia"/>
              </w:rPr>
              <w:t>指示に従って教職員が同乗し、状況説明を行う。</w:t>
            </w:r>
          </w:p>
        </w:tc>
      </w:tr>
      <w:tr w:rsidR="00857605" w:rsidRPr="00E40F42" w14:paraId="3084DB18" w14:textId="77777777" w:rsidTr="00520E32">
        <w:tc>
          <w:tcPr>
            <w:tcW w:w="1544" w:type="dxa"/>
          </w:tcPr>
          <w:p w14:paraId="1B729F02" w14:textId="77777777" w:rsidR="00857605" w:rsidRPr="00E40F42" w:rsidRDefault="00883916" w:rsidP="00883916">
            <w:pPr>
              <w:jc w:val="distribute"/>
            </w:pPr>
            <w:r w:rsidRPr="00E40F42">
              <w:rPr>
                <w:rFonts w:hint="eastAsia"/>
              </w:rPr>
              <w:t>医療機関</w:t>
            </w:r>
          </w:p>
        </w:tc>
        <w:tc>
          <w:tcPr>
            <w:tcW w:w="401" w:type="dxa"/>
          </w:tcPr>
          <w:p w14:paraId="174AC5AE" w14:textId="77777777" w:rsidR="00857605" w:rsidRPr="00E40F42" w:rsidRDefault="00857605" w:rsidP="00520E32">
            <w:r w:rsidRPr="00E40F42">
              <w:rPr>
                <w:rFonts w:hint="eastAsia"/>
              </w:rPr>
              <w:t>－</w:t>
            </w:r>
          </w:p>
        </w:tc>
        <w:tc>
          <w:tcPr>
            <w:tcW w:w="7212" w:type="dxa"/>
          </w:tcPr>
          <w:p w14:paraId="2A8E4F4C" w14:textId="77777777" w:rsidR="00857605" w:rsidRPr="00E40F42" w:rsidRDefault="00857605" w:rsidP="00857605">
            <w:pPr>
              <w:ind w:firstLineChars="100" w:firstLine="193"/>
            </w:pPr>
            <w:r w:rsidRPr="00E40F42">
              <w:rPr>
                <w:rFonts w:hint="eastAsia"/>
              </w:rPr>
              <w:t>負傷者の治療のため、医師に状況説明を行う｡</w:t>
            </w:r>
          </w:p>
        </w:tc>
      </w:tr>
      <w:tr w:rsidR="00857605" w:rsidRPr="00E40F42" w14:paraId="686B1D7E" w14:textId="77777777" w:rsidTr="00520E32">
        <w:tc>
          <w:tcPr>
            <w:tcW w:w="1544" w:type="dxa"/>
          </w:tcPr>
          <w:p w14:paraId="73D6024E" w14:textId="77777777" w:rsidR="00857605" w:rsidRPr="00E40F42" w:rsidRDefault="00857605" w:rsidP="00520E32">
            <w:pPr>
              <w:jc w:val="distribute"/>
            </w:pPr>
            <w:r w:rsidRPr="00E40F42">
              <w:rPr>
                <w:rFonts w:hint="eastAsia"/>
              </w:rPr>
              <w:t>警察</w:t>
            </w:r>
            <w:r w:rsidRPr="00E40F42">
              <w:rPr>
                <w:rFonts w:hint="eastAsia"/>
              </w:rPr>
              <w:t>(</w:t>
            </w:r>
            <w:r w:rsidRPr="00E40F42">
              <w:rPr>
                <w:rFonts w:hint="eastAsia"/>
              </w:rPr>
              <w:t>１１０番</w:t>
            </w:r>
            <w:r w:rsidRPr="00E40F42">
              <w:rPr>
                <w:rFonts w:hint="eastAsia"/>
              </w:rPr>
              <w:t>)</w:t>
            </w:r>
          </w:p>
        </w:tc>
        <w:tc>
          <w:tcPr>
            <w:tcW w:w="401" w:type="dxa"/>
          </w:tcPr>
          <w:p w14:paraId="74235B53" w14:textId="77777777" w:rsidR="00857605" w:rsidRPr="00E40F42" w:rsidRDefault="00857605" w:rsidP="00520E32">
            <w:r w:rsidRPr="00E40F42">
              <w:rPr>
                <w:rFonts w:hint="eastAsia"/>
              </w:rPr>
              <w:t>－</w:t>
            </w:r>
          </w:p>
        </w:tc>
        <w:tc>
          <w:tcPr>
            <w:tcW w:w="7212" w:type="dxa"/>
          </w:tcPr>
          <w:p w14:paraId="0B737C10" w14:textId="77777777" w:rsidR="00857605" w:rsidRPr="00E40F42" w:rsidRDefault="00857605" w:rsidP="00857605">
            <w:pPr>
              <w:ind w:firstLineChars="100" w:firstLine="193"/>
            </w:pPr>
            <w:r w:rsidRPr="00E40F42">
              <w:rPr>
                <w:rFonts w:hint="eastAsia"/>
              </w:rPr>
              <w:t>校長は</w:t>
            </w:r>
            <w:r w:rsidR="00B91079" w:rsidRPr="00E40F42">
              <w:rPr>
                <w:rFonts w:hint="eastAsia"/>
              </w:rPr>
              <w:t>、</w:t>
            </w:r>
            <w:r w:rsidRPr="00E40F42">
              <w:rPr>
                <w:rFonts w:hint="eastAsia"/>
              </w:rPr>
              <w:t>状況に応じて事故が発生したことを連絡する。</w:t>
            </w:r>
          </w:p>
        </w:tc>
      </w:tr>
      <w:tr w:rsidR="00857605" w:rsidRPr="00E40F42" w14:paraId="08B9E79C" w14:textId="77777777" w:rsidTr="00520E32">
        <w:tc>
          <w:tcPr>
            <w:tcW w:w="1544" w:type="dxa"/>
          </w:tcPr>
          <w:p w14:paraId="70576700" w14:textId="77777777" w:rsidR="00857605" w:rsidRPr="00E40F42" w:rsidRDefault="00857605" w:rsidP="00520E32">
            <w:pPr>
              <w:jc w:val="distribute"/>
            </w:pPr>
            <w:r w:rsidRPr="00E40F42">
              <w:rPr>
                <w:rFonts w:hint="eastAsia"/>
              </w:rPr>
              <w:t>保護者</w:t>
            </w:r>
          </w:p>
        </w:tc>
        <w:tc>
          <w:tcPr>
            <w:tcW w:w="401" w:type="dxa"/>
          </w:tcPr>
          <w:p w14:paraId="64177158" w14:textId="77777777" w:rsidR="00857605" w:rsidRPr="00E40F42" w:rsidRDefault="00857605" w:rsidP="00520E32">
            <w:r w:rsidRPr="00E40F42">
              <w:rPr>
                <w:rFonts w:hint="eastAsia"/>
              </w:rPr>
              <w:t>－</w:t>
            </w:r>
          </w:p>
        </w:tc>
        <w:tc>
          <w:tcPr>
            <w:tcW w:w="7212" w:type="dxa"/>
          </w:tcPr>
          <w:p w14:paraId="72643108" w14:textId="77777777" w:rsidR="00857605" w:rsidRPr="00E40F42" w:rsidRDefault="00857605" w:rsidP="000671D1">
            <w:pPr>
              <w:ind w:firstLineChars="100" w:firstLine="193"/>
            </w:pPr>
            <w:r w:rsidRPr="00E40F42">
              <w:rPr>
                <w:rFonts w:hint="eastAsia"/>
              </w:rPr>
              <w:t>負傷した生徒の保護者へ連絡する。事故への対応の経過や本人の状況、搬送先など、事実のみ（見込みの話は混乱のもと）を伝える。</w:t>
            </w:r>
          </w:p>
        </w:tc>
      </w:tr>
      <w:tr w:rsidR="00857605" w:rsidRPr="00E40F42" w14:paraId="50468FE5" w14:textId="77777777" w:rsidTr="00520E32">
        <w:tc>
          <w:tcPr>
            <w:tcW w:w="1544" w:type="dxa"/>
          </w:tcPr>
          <w:p w14:paraId="5EF70E22" w14:textId="77777777" w:rsidR="00857605" w:rsidRPr="00E40F42" w:rsidRDefault="00857605" w:rsidP="00520E32">
            <w:pPr>
              <w:jc w:val="distribute"/>
            </w:pPr>
            <w:r w:rsidRPr="00E40F42">
              <w:rPr>
                <w:rFonts w:ascii="ＭＳ 明朝" w:hAnsi="ＭＳ 明朝" w:hint="eastAsia"/>
                <w:sz w:val="22"/>
              </w:rPr>
              <w:t>教育委員会</w:t>
            </w:r>
          </w:p>
        </w:tc>
        <w:tc>
          <w:tcPr>
            <w:tcW w:w="401" w:type="dxa"/>
          </w:tcPr>
          <w:p w14:paraId="46E60C9C" w14:textId="77777777" w:rsidR="00857605" w:rsidRPr="00E40F42" w:rsidRDefault="00857605" w:rsidP="00520E32">
            <w:r w:rsidRPr="00E40F42">
              <w:rPr>
                <w:rFonts w:ascii="ＭＳ 明朝" w:hAnsi="ＭＳ 明朝" w:hint="eastAsia"/>
                <w:sz w:val="22"/>
              </w:rPr>
              <w:t>－</w:t>
            </w:r>
          </w:p>
        </w:tc>
        <w:tc>
          <w:tcPr>
            <w:tcW w:w="7212" w:type="dxa"/>
          </w:tcPr>
          <w:p w14:paraId="027EA9D9" w14:textId="77777777" w:rsidR="00857605" w:rsidRPr="00E40F42" w:rsidRDefault="00857605" w:rsidP="004849E2">
            <w:pPr>
              <w:ind w:firstLineChars="100" w:firstLine="203"/>
            </w:pPr>
            <w:r w:rsidRPr="00E40F42">
              <w:rPr>
                <w:rFonts w:ascii="ＭＳ 明朝" w:hAnsi="ＭＳ 明朝" w:hint="eastAsia"/>
                <w:sz w:val="22"/>
              </w:rPr>
              <w:t>校長は、事故の概要を速やかに</w:t>
            </w:r>
            <w:r w:rsidR="005630EA" w:rsidRPr="00E40F42">
              <w:rPr>
                <w:rFonts w:ascii="ＭＳ 明朝" w:hAnsi="ＭＳ 明朝" w:hint="eastAsia"/>
                <w:sz w:val="22"/>
              </w:rPr>
              <w:t>所管する</w:t>
            </w:r>
            <w:r w:rsidRPr="00E40F42">
              <w:rPr>
                <w:rFonts w:ascii="ＭＳ 明朝" w:hAnsi="ＭＳ 明朝" w:hint="eastAsia"/>
                <w:sz w:val="22"/>
              </w:rPr>
              <w:t>教育委員会に報告し、後日、文書で提出する。</w:t>
            </w:r>
          </w:p>
        </w:tc>
      </w:tr>
    </w:tbl>
    <w:p w14:paraId="3E0B2886" w14:textId="77777777" w:rsidR="00857605" w:rsidRPr="00E40F42" w:rsidRDefault="00857605" w:rsidP="00857605">
      <w:pPr>
        <w:ind w:leftChars="100" w:left="2423" w:hangingChars="1100" w:hanging="2230"/>
        <w:rPr>
          <w:sz w:val="22"/>
        </w:rPr>
      </w:pPr>
      <w:r w:rsidRPr="00E40F42">
        <w:rPr>
          <w:rFonts w:hint="eastAsia"/>
          <w:sz w:val="22"/>
        </w:rPr>
        <w:t>④　情報の収集と一元化（報道機関への対応）</w:t>
      </w:r>
    </w:p>
    <w:p w14:paraId="4D1E6F7A" w14:textId="77777777" w:rsidR="00857605" w:rsidRPr="00E40F42" w:rsidRDefault="00857605" w:rsidP="00857605">
      <w:pPr>
        <w:widowControl/>
        <w:ind w:left="608" w:hangingChars="300" w:hanging="608"/>
        <w:jc w:val="left"/>
        <w:rPr>
          <w:sz w:val="22"/>
        </w:rPr>
      </w:pPr>
      <w:r w:rsidRPr="00E40F42">
        <w:rPr>
          <w:rFonts w:hint="eastAsia"/>
          <w:sz w:val="22"/>
        </w:rPr>
        <w:t xml:space="preserve">　　・　負傷者の搬送先や状況等、収集した情報は逐次、校長に伝わるよう連絡体制を確立のうえ、情報を正確に把握し記録する。</w:t>
      </w:r>
    </w:p>
    <w:p w14:paraId="23A76A26" w14:textId="77777777" w:rsidR="00857605" w:rsidRPr="00E40F42" w:rsidRDefault="00857605" w:rsidP="00857605">
      <w:pPr>
        <w:ind w:leftChars="100" w:left="598" w:hangingChars="200" w:hanging="405"/>
        <w:rPr>
          <w:sz w:val="22"/>
        </w:rPr>
      </w:pPr>
      <w:r w:rsidRPr="00E40F42">
        <w:rPr>
          <w:rFonts w:hint="eastAsia"/>
          <w:sz w:val="22"/>
        </w:rPr>
        <w:t xml:space="preserve">　・　関係機関や報道機関等、外部へ情報を提供する場合は、引率責任者（校長）に窓口を一本化し、混乱を避ける。</w:t>
      </w:r>
    </w:p>
    <w:p w14:paraId="689FEA93" w14:textId="77777777" w:rsidR="00857605" w:rsidRPr="00E40F42" w:rsidRDefault="005630EA" w:rsidP="005630EA">
      <w:pPr>
        <w:ind w:firstLineChars="100" w:firstLine="203"/>
        <w:rPr>
          <w:sz w:val="22"/>
        </w:rPr>
      </w:pPr>
      <w:r w:rsidRPr="00E40F42">
        <w:rPr>
          <w:rFonts w:hint="eastAsia"/>
          <w:sz w:val="22"/>
        </w:rPr>
        <w:t xml:space="preserve">⑤　</w:t>
      </w:r>
      <w:r w:rsidR="00857605" w:rsidRPr="00E40F42">
        <w:rPr>
          <w:rFonts w:hint="eastAsia"/>
          <w:sz w:val="22"/>
        </w:rPr>
        <w:t>学校の対応</w:t>
      </w:r>
    </w:p>
    <w:p w14:paraId="59F70123" w14:textId="77777777" w:rsidR="00857605" w:rsidRPr="00E40F42" w:rsidRDefault="00857605" w:rsidP="00857605">
      <w:pPr>
        <w:ind w:leftChars="202" w:left="592" w:hangingChars="100" w:hanging="203"/>
        <w:jc w:val="left"/>
        <w:rPr>
          <w:sz w:val="22"/>
        </w:rPr>
      </w:pPr>
      <w:r w:rsidRPr="00E40F42">
        <w:rPr>
          <w:rFonts w:hint="eastAsia"/>
          <w:sz w:val="22"/>
        </w:rPr>
        <w:t>・　連絡を受けた学校では、関係機関に対する対応の窓口は一本化（副校長）し、</w:t>
      </w:r>
      <w:r w:rsidR="005630EA" w:rsidRPr="00E40F42">
        <w:rPr>
          <w:rFonts w:ascii="ＭＳ 明朝" w:hAnsi="ＭＳ 明朝" w:hint="eastAsia"/>
          <w:sz w:val="22"/>
        </w:rPr>
        <w:t>所管する</w:t>
      </w:r>
      <w:r w:rsidRPr="00E40F42">
        <w:rPr>
          <w:rFonts w:hint="eastAsia"/>
          <w:sz w:val="22"/>
        </w:rPr>
        <w:t>教育委員会や負傷した生徒の家庭に事故の状況等（</w:t>
      </w:r>
      <w:r w:rsidRPr="00E40F42">
        <w:rPr>
          <w:rFonts w:hint="eastAsia"/>
        </w:rPr>
        <w:t>事実のみ、見込みの話しは混乱のもと）</w:t>
      </w:r>
      <w:r w:rsidRPr="00E40F42">
        <w:rPr>
          <w:rFonts w:hint="eastAsia"/>
          <w:sz w:val="22"/>
        </w:rPr>
        <w:t>を連絡する。</w:t>
      </w:r>
    </w:p>
    <w:p w14:paraId="73F37F97" w14:textId="77777777" w:rsidR="00857605" w:rsidRPr="00E40F42" w:rsidRDefault="00857605" w:rsidP="00857605">
      <w:pPr>
        <w:ind w:leftChars="202" w:left="592" w:hangingChars="100" w:hanging="203"/>
        <w:jc w:val="left"/>
        <w:rPr>
          <w:sz w:val="22"/>
        </w:rPr>
      </w:pPr>
      <w:r w:rsidRPr="00E40F42">
        <w:rPr>
          <w:rFonts w:hint="eastAsia"/>
          <w:sz w:val="22"/>
        </w:rPr>
        <w:t>・　緊急の職員会議を開催し、事故の状況等について確認、応援職員や家族の現地への派遣の必要性等について協議する。</w:t>
      </w:r>
    </w:p>
    <w:p w14:paraId="5F72C8ED" w14:textId="77777777" w:rsidR="00857605" w:rsidRPr="00E40F42" w:rsidRDefault="00857605" w:rsidP="00857605">
      <w:pPr>
        <w:ind w:leftChars="209" w:left="606" w:hangingChars="100" w:hanging="203"/>
        <w:jc w:val="left"/>
        <w:rPr>
          <w:sz w:val="22"/>
        </w:rPr>
      </w:pPr>
      <w:r w:rsidRPr="00E40F42">
        <w:rPr>
          <w:rFonts w:hint="eastAsia"/>
          <w:sz w:val="22"/>
        </w:rPr>
        <w:t>・　必要に応じて、ＰＴＡ役員会や学年ＰＴＡを開催するなど、保護者の不安・動揺を静める。</w:t>
      </w:r>
    </w:p>
    <w:p w14:paraId="51931CB7" w14:textId="77777777" w:rsidR="00857605" w:rsidRPr="00E40F42" w:rsidRDefault="00857605" w:rsidP="00857605">
      <w:pPr>
        <w:jc w:val="left"/>
        <w:rPr>
          <w:sz w:val="22"/>
        </w:rPr>
      </w:pPr>
      <w:r w:rsidRPr="00E40F42">
        <w:rPr>
          <w:rFonts w:hint="eastAsia"/>
          <w:sz w:val="22"/>
        </w:rPr>
        <w:t xml:space="preserve">　⑥　その他</w:t>
      </w:r>
    </w:p>
    <w:p w14:paraId="13C1728C" w14:textId="77777777" w:rsidR="00857605" w:rsidRPr="00E40F42" w:rsidRDefault="00857605" w:rsidP="00857605">
      <w:pPr>
        <w:ind w:leftChars="236" w:left="455" w:firstLineChars="99" w:firstLine="201"/>
        <w:rPr>
          <w:sz w:val="22"/>
        </w:rPr>
      </w:pPr>
      <w:r w:rsidRPr="00E40F42">
        <w:rPr>
          <w:rFonts w:hint="eastAsia"/>
          <w:sz w:val="22"/>
        </w:rPr>
        <w:t>宿泊先に戻った教職員は、事故のその後の状況等を確認しながら、旅行日程の変更等について協議する。</w:t>
      </w:r>
    </w:p>
    <w:p w14:paraId="7F542512" w14:textId="77777777" w:rsidR="00857605" w:rsidRPr="00E40F42" w:rsidRDefault="00857605" w:rsidP="00857605">
      <w:pPr>
        <w:jc w:val="left"/>
        <w:rPr>
          <w:sz w:val="22"/>
        </w:rPr>
      </w:pPr>
    </w:p>
    <w:p w14:paraId="5A1F16ED" w14:textId="77777777" w:rsidR="004849E2" w:rsidRPr="00E40F42" w:rsidRDefault="004849E2" w:rsidP="00857605">
      <w:pPr>
        <w:jc w:val="left"/>
        <w:rPr>
          <w:sz w:val="22"/>
        </w:rPr>
      </w:pPr>
    </w:p>
    <w:p w14:paraId="75BF77CF" w14:textId="77777777" w:rsidR="00F87790" w:rsidRPr="00E40F42" w:rsidRDefault="00F87790" w:rsidP="00857605">
      <w:pPr>
        <w:jc w:val="left"/>
        <w:rPr>
          <w:sz w:val="22"/>
        </w:rPr>
      </w:pPr>
    </w:p>
    <w:p w14:paraId="4D6427C0" w14:textId="77777777" w:rsidR="00857605" w:rsidRPr="00E40F42" w:rsidRDefault="00857605" w:rsidP="00857605">
      <w:pPr>
        <w:jc w:val="left"/>
        <w:rPr>
          <w:b/>
          <w:bCs/>
          <w:sz w:val="22"/>
        </w:rPr>
      </w:pPr>
      <w:r w:rsidRPr="00E40F42">
        <w:rPr>
          <w:rFonts w:hint="eastAsia"/>
          <w:b/>
          <w:bCs/>
          <w:sz w:val="22"/>
        </w:rPr>
        <w:lastRenderedPageBreak/>
        <w:t>●危機終息後の対応</w:t>
      </w:r>
    </w:p>
    <w:p w14:paraId="1655CBCA" w14:textId="77777777" w:rsidR="00857605" w:rsidRPr="00E40F42" w:rsidRDefault="00857605" w:rsidP="00857605">
      <w:pPr>
        <w:pStyle w:val="a4"/>
        <w:ind w:firstLineChars="100" w:firstLine="203"/>
        <w:rPr>
          <w:sz w:val="22"/>
        </w:rPr>
      </w:pPr>
      <w:r w:rsidRPr="00E40F42">
        <w:rPr>
          <w:rFonts w:hint="eastAsia"/>
          <w:sz w:val="22"/>
        </w:rPr>
        <w:t>①　原因の究明</w:t>
      </w:r>
    </w:p>
    <w:p w14:paraId="7477D275" w14:textId="77777777" w:rsidR="00857605" w:rsidRPr="00E40F42" w:rsidRDefault="00857605" w:rsidP="00857605">
      <w:pPr>
        <w:ind w:left="385" w:hangingChars="200" w:hanging="385"/>
      </w:pPr>
      <w:r w:rsidRPr="00E40F42">
        <w:rPr>
          <w:rFonts w:hint="eastAsia"/>
        </w:rPr>
        <w:t xml:space="preserve">　　　事故発生の原因や問題点を明らかにし、それらの反省と改善について全教職員の共通理解を図り、経緯、対処等について詳細に記録する。</w:t>
      </w:r>
    </w:p>
    <w:p w14:paraId="33D1B6AF" w14:textId="77777777" w:rsidR="00857605" w:rsidRPr="00E40F42" w:rsidRDefault="00857605" w:rsidP="00857605">
      <w:pPr>
        <w:pStyle w:val="a4"/>
        <w:ind w:firstLineChars="100" w:firstLine="203"/>
        <w:rPr>
          <w:sz w:val="22"/>
        </w:rPr>
      </w:pPr>
      <w:r w:rsidRPr="00E40F42">
        <w:rPr>
          <w:rFonts w:hint="eastAsia"/>
          <w:sz w:val="22"/>
        </w:rPr>
        <w:t>②　支援・援助</w:t>
      </w:r>
    </w:p>
    <w:p w14:paraId="0F5A2BDF" w14:textId="77777777" w:rsidR="00857605" w:rsidRPr="00E40F42" w:rsidRDefault="00857605" w:rsidP="00857605">
      <w:pPr>
        <w:ind w:left="608" w:hangingChars="300" w:hanging="608"/>
        <w:rPr>
          <w:sz w:val="22"/>
        </w:rPr>
      </w:pPr>
      <w:r w:rsidRPr="00E40F42">
        <w:rPr>
          <w:rFonts w:hint="eastAsia"/>
          <w:sz w:val="22"/>
        </w:rPr>
        <w:t xml:space="preserve">　　・　事故原因の所在の如何にかかわらず、学校管理下の事故であることから、生徒や保護者に対して誠意のある対応を行う。</w:t>
      </w:r>
    </w:p>
    <w:p w14:paraId="1151CAC1" w14:textId="77777777" w:rsidR="007B445A" w:rsidRPr="00E40F42" w:rsidRDefault="007B445A" w:rsidP="007B445A">
      <w:pPr>
        <w:ind w:leftChars="200" w:left="588" w:hangingChars="100" w:hanging="203"/>
        <w:rPr>
          <w:sz w:val="22"/>
        </w:rPr>
      </w:pPr>
      <w:r w:rsidRPr="00E40F42">
        <w:rPr>
          <w:rFonts w:hint="eastAsia"/>
          <w:sz w:val="22"/>
        </w:rPr>
        <w:t>・　負傷による入院等で現地に残された生徒がいる場合は、副校長や他の教職員を派遣し生徒の見舞いや現地での事後処理にあたる。</w:t>
      </w:r>
    </w:p>
    <w:p w14:paraId="09DBFF32" w14:textId="77777777" w:rsidR="00507D0F" w:rsidRPr="00E40F42" w:rsidRDefault="00507D0F" w:rsidP="007B445A">
      <w:pPr>
        <w:ind w:leftChars="210" w:left="604" w:hangingChars="98" w:hanging="199"/>
        <w:rPr>
          <w:sz w:val="22"/>
        </w:rPr>
      </w:pPr>
      <w:r w:rsidRPr="00E40F42">
        <w:rPr>
          <w:rFonts w:hint="eastAsia"/>
          <w:sz w:val="22"/>
        </w:rPr>
        <w:t>・　校長と関係教員は、負傷した生徒を見舞うとともに、保護者に事故の経緯を説明し、</w:t>
      </w:r>
      <w:r w:rsidR="0059717A" w:rsidRPr="00E40F42">
        <w:rPr>
          <w:rFonts w:hint="eastAsia"/>
          <w:sz w:val="22"/>
        </w:rPr>
        <w:t>各種保障制度</w:t>
      </w:r>
      <w:r w:rsidRPr="00E40F42">
        <w:rPr>
          <w:rFonts w:hint="eastAsia"/>
          <w:sz w:val="22"/>
        </w:rPr>
        <w:t>の手続き</w:t>
      </w:r>
      <w:r w:rsidR="00B61BF5" w:rsidRPr="00E40F42">
        <w:rPr>
          <w:rFonts w:hint="eastAsia"/>
          <w:sz w:val="22"/>
        </w:rPr>
        <w:t>及び給付</w:t>
      </w:r>
      <w:r w:rsidRPr="00E40F42">
        <w:rPr>
          <w:rFonts w:hint="eastAsia"/>
          <w:sz w:val="22"/>
        </w:rPr>
        <w:t>等</w:t>
      </w:r>
      <w:r w:rsidR="007B445A" w:rsidRPr="00E40F42">
        <w:rPr>
          <w:rFonts w:hint="eastAsia"/>
          <w:sz w:val="22"/>
        </w:rPr>
        <w:t>今後の対応</w:t>
      </w:r>
      <w:r w:rsidRPr="00E40F42">
        <w:rPr>
          <w:rFonts w:hint="eastAsia"/>
          <w:sz w:val="22"/>
        </w:rPr>
        <w:t>について説明を行う。</w:t>
      </w:r>
    </w:p>
    <w:p w14:paraId="57D9D3AA" w14:textId="77777777" w:rsidR="00857605" w:rsidRPr="00E40F42" w:rsidRDefault="00857605" w:rsidP="00507D0F">
      <w:pPr>
        <w:ind w:leftChars="210" w:left="604" w:hangingChars="98" w:hanging="199"/>
        <w:rPr>
          <w:sz w:val="22"/>
        </w:rPr>
      </w:pPr>
      <w:r w:rsidRPr="00E40F42">
        <w:rPr>
          <w:rFonts w:hint="eastAsia"/>
          <w:sz w:val="22"/>
        </w:rPr>
        <w:t>・　ＰＴＡの緊急役員会や学年会を開催したり、家庭への通知等により正確な情報を提供し、事故後の対処等について理解と協力を求める。</w:t>
      </w:r>
    </w:p>
    <w:p w14:paraId="5A9A0AEE" w14:textId="77777777" w:rsidR="00857605" w:rsidRPr="00E40F42" w:rsidRDefault="00857605" w:rsidP="00857605">
      <w:pPr>
        <w:ind w:leftChars="200" w:left="588" w:hangingChars="100" w:hanging="203"/>
        <w:rPr>
          <w:sz w:val="22"/>
        </w:rPr>
      </w:pPr>
      <w:r w:rsidRPr="00E40F42">
        <w:rPr>
          <w:rFonts w:hint="eastAsia"/>
          <w:sz w:val="22"/>
        </w:rPr>
        <w:t>・　事故車に同乗していた生徒については、後遺症の心配もあることから、事後の観察指導を十分に行い、必要に応じて</w:t>
      </w:r>
      <w:r w:rsidR="001F16C9" w:rsidRPr="00E40F42">
        <w:rPr>
          <w:rFonts w:hint="eastAsia"/>
          <w:sz w:val="22"/>
        </w:rPr>
        <w:t>医療機関</w:t>
      </w:r>
      <w:r w:rsidRPr="00E40F42">
        <w:rPr>
          <w:rFonts w:hint="eastAsia"/>
          <w:sz w:val="22"/>
        </w:rPr>
        <w:t>で診察を受けるようにする。</w:t>
      </w:r>
    </w:p>
    <w:p w14:paraId="62A2350F" w14:textId="77777777" w:rsidR="00857605" w:rsidRPr="00E40F42" w:rsidRDefault="00857605" w:rsidP="00857605">
      <w:pPr>
        <w:ind w:left="205"/>
        <w:rPr>
          <w:sz w:val="22"/>
        </w:rPr>
      </w:pPr>
      <w:r w:rsidRPr="00E40F42">
        <w:rPr>
          <w:rFonts w:hint="eastAsia"/>
          <w:sz w:val="22"/>
        </w:rPr>
        <w:t>③　心の</w:t>
      </w:r>
      <w:r w:rsidR="0058348D" w:rsidRPr="00E40F42">
        <w:rPr>
          <w:rFonts w:hint="eastAsia"/>
          <w:sz w:val="22"/>
        </w:rPr>
        <w:t>サポート・</w:t>
      </w:r>
      <w:r w:rsidR="00870434" w:rsidRPr="00E40F42">
        <w:rPr>
          <w:rFonts w:hint="eastAsia"/>
          <w:sz w:val="22"/>
        </w:rPr>
        <w:t>ケア</w:t>
      </w:r>
    </w:p>
    <w:p w14:paraId="03DA702C" w14:textId="77777777" w:rsidR="00857605" w:rsidRPr="00E40F42" w:rsidRDefault="00857605" w:rsidP="00857605">
      <w:pPr>
        <w:ind w:leftChars="200" w:left="588" w:hangingChars="100" w:hanging="203"/>
        <w:jc w:val="left"/>
        <w:rPr>
          <w:sz w:val="22"/>
        </w:rPr>
      </w:pPr>
      <w:r w:rsidRPr="00E40F42">
        <w:rPr>
          <w:rFonts w:hint="eastAsia"/>
          <w:sz w:val="22"/>
        </w:rPr>
        <w:t>・　負傷した生徒及び周囲の生徒でショックを受けている者がいる場合は、精神科医やスク</w:t>
      </w:r>
      <w:r w:rsidR="007D5955" w:rsidRPr="00E40F42">
        <w:rPr>
          <w:rFonts w:hint="eastAsia"/>
          <w:sz w:val="22"/>
        </w:rPr>
        <w:t>ー</w:t>
      </w:r>
      <w:r w:rsidRPr="00E40F42">
        <w:rPr>
          <w:rFonts w:hint="eastAsia"/>
          <w:sz w:val="22"/>
        </w:rPr>
        <w:t>ルカウンセラ</w:t>
      </w:r>
      <w:r w:rsidR="007D5955" w:rsidRPr="00E40F42">
        <w:rPr>
          <w:rFonts w:hint="eastAsia"/>
          <w:sz w:val="22"/>
        </w:rPr>
        <w:t>ー</w:t>
      </w:r>
      <w:r w:rsidRPr="00E40F42">
        <w:rPr>
          <w:rFonts w:hint="eastAsia"/>
          <w:sz w:val="22"/>
        </w:rPr>
        <w:t>等の専門家に依頼するなど、連携を図りながら心の</w:t>
      </w:r>
      <w:r w:rsidR="0058348D" w:rsidRPr="00E40F42">
        <w:rPr>
          <w:rFonts w:hint="eastAsia"/>
          <w:sz w:val="22"/>
        </w:rPr>
        <w:t>サポート・</w:t>
      </w:r>
      <w:r w:rsidR="00870434" w:rsidRPr="00E40F42">
        <w:rPr>
          <w:rFonts w:hint="eastAsia"/>
          <w:sz w:val="22"/>
        </w:rPr>
        <w:t>ケア</w:t>
      </w:r>
      <w:r w:rsidRPr="00E40F42">
        <w:rPr>
          <w:rFonts w:hint="eastAsia"/>
          <w:sz w:val="22"/>
        </w:rPr>
        <w:t>を行う。</w:t>
      </w:r>
    </w:p>
    <w:p w14:paraId="6E0DF4CA" w14:textId="77777777" w:rsidR="00857605" w:rsidRPr="00E40F42" w:rsidRDefault="00857605" w:rsidP="00857605">
      <w:pPr>
        <w:ind w:leftChars="200" w:left="588" w:hangingChars="100" w:hanging="203"/>
        <w:jc w:val="left"/>
        <w:rPr>
          <w:sz w:val="22"/>
        </w:rPr>
      </w:pPr>
      <w:r w:rsidRPr="00E40F42">
        <w:rPr>
          <w:rFonts w:hint="eastAsia"/>
          <w:sz w:val="22"/>
        </w:rPr>
        <w:t>・　当該学年の生徒だけではなく、他の学年の生徒に対しても事故の概要等について説明し、生徒間のトラブルにならないよう配慮する。</w:t>
      </w:r>
    </w:p>
    <w:p w14:paraId="2874DB0D" w14:textId="77777777" w:rsidR="00857605" w:rsidRPr="00E40F42" w:rsidRDefault="00857605" w:rsidP="00857605">
      <w:pPr>
        <w:ind w:firstLineChars="100" w:firstLine="203"/>
        <w:jc w:val="left"/>
        <w:rPr>
          <w:sz w:val="22"/>
        </w:rPr>
      </w:pPr>
      <w:r w:rsidRPr="00E40F42">
        <w:rPr>
          <w:rFonts w:hint="eastAsia"/>
          <w:sz w:val="22"/>
        </w:rPr>
        <w:t>④　再発防止</w:t>
      </w:r>
    </w:p>
    <w:p w14:paraId="26044A55" w14:textId="77777777" w:rsidR="00857605" w:rsidRPr="00E40F42" w:rsidRDefault="00857605" w:rsidP="00857605">
      <w:pPr>
        <w:ind w:left="405" w:hangingChars="200" w:hanging="405"/>
        <w:jc w:val="left"/>
        <w:rPr>
          <w:sz w:val="22"/>
        </w:rPr>
      </w:pPr>
      <w:r w:rsidRPr="00E40F42">
        <w:rPr>
          <w:rFonts w:hint="eastAsia"/>
          <w:sz w:val="22"/>
        </w:rPr>
        <w:t xml:space="preserve">　　　事故の教訓を生かして、全ての教育活動を通して安全指導の徹底を図るほか、旅行計画の内容について、安全指導と安全管理の徹底を図る。</w:t>
      </w:r>
    </w:p>
    <w:p w14:paraId="0DA452BC" w14:textId="77777777" w:rsidR="00857605" w:rsidRPr="00E40F42" w:rsidRDefault="005630EA" w:rsidP="005630EA">
      <w:pPr>
        <w:ind w:firstLineChars="100" w:firstLine="203"/>
        <w:jc w:val="left"/>
        <w:rPr>
          <w:sz w:val="22"/>
        </w:rPr>
      </w:pPr>
      <w:r w:rsidRPr="00E40F42">
        <w:rPr>
          <w:rFonts w:hint="eastAsia"/>
          <w:sz w:val="22"/>
        </w:rPr>
        <w:t xml:space="preserve">⑤　</w:t>
      </w:r>
      <w:r w:rsidR="00857605" w:rsidRPr="00E40F42">
        <w:rPr>
          <w:rFonts w:hint="eastAsia"/>
          <w:sz w:val="22"/>
        </w:rPr>
        <w:t>報告</w:t>
      </w:r>
    </w:p>
    <w:p w14:paraId="74069E15" w14:textId="77777777" w:rsidR="00857605" w:rsidRPr="00E40F42" w:rsidRDefault="00857605" w:rsidP="00857605">
      <w:pPr>
        <w:jc w:val="left"/>
        <w:rPr>
          <w:sz w:val="22"/>
        </w:rPr>
      </w:pPr>
      <w:r w:rsidRPr="00E40F42">
        <w:rPr>
          <w:rFonts w:hint="eastAsia"/>
          <w:sz w:val="22"/>
        </w:rPr>
        <w:t xml:space="preserve">　　　事故措置の状況を</w:t>
      </w:r>
      <w:r w:rsidR="005630EA" w:rsidRPr="00E40F42">
        <w:rPr>
          <w:rFonts w:ascii="ＭＳ 明朝" w:hAnsi="ＭＳ 明朝" w:hint="eastAsia"/>
          <w:sz w:val="22"/>
        </w:rPr>
        <w:t>所管する</w:t>
      </w:r>
      <w:r w:rsidRPr="00E40F42">
        <w:rPr>
          <w:rFonts w:hint="eastAsia"/>
          <w:sz w:val="22"/>
        </w:rPr>
        <w:t>教育委員会</w:t>
      </w:r>
      <w:r w:rsidR="005518FF" w:rsidRPr="00E40F42">
        <w:rPr>
          <w:rFonts w:ascii="ＭＳ 明朝" w:hAnsi="ＭＳ 明朝" w:hint="eastAsia"/>
          <w:sz w:val="22"/>
        </w:rPr>
        <w:t>に</w:t>
      </w:r>
      <w:r w:rsidRPr="00E40F42">
        <w:rPr>
          <w:rFonts w:hint="eastAsia"/>
          <w:sz w:val="22"/>
        </w:rPr>
        <w:t>報告する。</w:t>
      </w:r>
    </w:p>
    <w:p w14:paraId="3CEB76C7" w14:textId="77777777" w:rsidR="00857605" w:rsidRPr="00E40F42" w:rsidRDefault="00857605" w:rsidP="00857605">
      <w:pPr>
        <w:jc w:val="left"/>
        <w:rPr>
          <w:sz w:val="22"/>
        </w:rPr>
      </w:pPr>
    </w:p>
    <w:p w14:paraId="3038808B" w14:textId="77777777" w:rsidR="00857605" w:rsidRPr="00E40F42" w:rsidRDefault="00857605" w:rsidP="00857605">
      <w:pPr>
        <w:jc w:val="left"/>
        <w:rPr>
          <w:b/>
          <w:bCs/>
          <w:sz w:val="22"/>
        </w:rPr>
      </w:pPr>
      <w:r w:rsidRPr="00E40F42">
        <w:rPr>
          <w:rFonts w:hint="eastAsia"/>
          <w:b/>
          <w:bCs/>
          <w:sz w:val="22"/>
        </w:rPr>
        <w:t>●危機の予防対策</w:t>
      </w:r>
    </w:p>
    <w:p w14:paraId="02A81C95" w14:textId="77777777" w:rsidR="00857605" w:rsidRPr="00E40F42" w:rsidRDefault="00857605" w:rsidP="00857605">
      <w:pPr>
        <w:ind w:left="405" w:hangingChars="200" w:hanging="405"/>
        <w:jc w:val="left"/>
        <w:rPr>
          <w:sz w:val="22"/>
        </w:rPr>
      </w:pPr>
      <w:r w:rsidRPr="00E40F42">
        <w:rPr>
          <w:rFonts w:hint="eastAsia"/>
          <w:sz w:val="22"/>
        </w:rPr>
        <w:t xml:space="preserve">　①　修学旅行中に想定される危険・事故等について、全教職員で再度確認を行うとともに、生徒に対しても十分に指導を行う。</w:t>
      </w:r>
    </w:p>
    <w:p w14:paraId="065D2991" w14:textId="77777777" w:rsidR="00857605" w:rsidRPr="00E40F42" w:rsidRDefault="00857605" w:rsidP="00857605">
      <w:pPr>
        <w:jc w:val="left"/>
        <w:rPr>
          <w:sz w:val="22"/>
        </w:rPr>
      </w:pPr>
      <w:r w:rsidRPr="00E40F42">
        <w:rPr>
          <w:rFonts w:hint="eastAsia"/>
          <w:sz w:val="22"/>
        </w:rPr>
        <w:t xml:space="preserve">　②　緊急時における対応の確認等を再度行う。</w:t>
      </w:r>
    </w:p>
    <w:p w14:paraId="3F106450" w14:textId="77777777" w:rsidR="00857605" w:rsidRPr="00E40F42" w:rsidRDefault="00857605" w:rsidP="00857605">
      <w:pPr>
        <w:jc w:val="left"/>
        <w:rPr>
          <w:sz w:val="22"/>
        </w:rPr>
      </w:pPr>
    </w:p>
    <w:p w14:paraId="72E52A37" w14:textId="77777777" w:rsidR="00857605" w:rsidRPr="00E40F42" w:rsidRDefault="00857605" w:rsidP="00857605">
      <w:pPr>
        <w:jc w:val="left"/>
        <w:rPr>
          <w:b/>
          <w:bCs/>
          <w:sz w:val="22"/>
        </w:rPr>
      </w:pPr>
      <w:r w:rsidRPr="00E40F42">
        <w:rPr>
          <w:rFonts w:hint="eastAsia"/>
          <w:b/>
          <w:bCs/>
          <w:sz w:val="22"/>
        </w:rPr>
        <w:t>●関係法令等</w:t>
      </w:r>
    </w:p>
    <w:p w14:paraId="5C9176BE" w14:textId="77777777" w:rsidR="00857605" w:rsidRPr="00E40F42" w:rsidRDefault="00857605" w:rsidP="00857605">
      <w:pPr>
        <w:ind w:left="210"/>
        <w:jc w:val="left"/>
        <w:rPr>
          <w:sz w:val="22"/>
        </w:rPr>
      </w:pPr>
      <w:r w:rsidRPr="00E40F42">
        <w:rPr>
          <w:rFonts w:hint="eastAsia"/>
          <w:sz w:val="22"/>
        </w:rPr>
        <w:t>①　国家賠償法第１条（公権力に行使に基づく損害の賠償責任）</w:t>
      </w:r>
    </w:p>
    <w:p w14:paraId="53852D1D" w14:textId="77777777" w:rsidR="00857605" w:rsidRPr="00E40F42" w:rsidRDefault="00D56295" w:rsidP="00D56295">
      <w:pPr>
        <w:ind w:firstLineChars="100" w:firstLine="203"/>
        <w:jc w:val="left"/>
        <w:rPr>
          <w:sz w:val="22"/>
        </w:rPr>
      </w:pPr>
      <w:r w:rsidRPr="00E40F42">
        <w:rPr>
          <w:rFonts w:hint="eastAsia"/>
          <w:sz w:val="22"/>
        </w:rPr>
        <w:t xml:space="preserve">②　</w:t>
      </w:r>
      <w:r w:rsidR="00857605" w:rsidRPr="00E40F42">
        <w:rPr>
          <w:rFonts w:hint="eastAsia"/>
          <w:sz w:val="22"/>
        </w:rPr>
        <w:t>自動車損害賠償</w:t>
      </w:r>
      <w:r w:rsidR="007B2A85" w:rsidRPr="00E40F42">
        <w:rPr>
          <w:rFonts w:hint="eastAsia"/>
          <w:sz w:val="22"/>
        </w:rPr>
        <w:t>保障</w:t>
      </w:r>
      <w:r w:rsidR="00857605" w:rsidRPr="00E40F42">
        <w:rPr>
          <w:rFonts w:hint="eastAsia"/>
          <w:sz w:val="22"/>
        </w:rPr>
        <w:t>法第３条（自動車損害賠償責任）</w:t>
      </w:r>
    </w:p>
    <w:p w14:paraId="3720A66D" w14:textId="77777777" w:rsidR="00857605" w:rsidRPr="00E40F42" w:rsidRDefault="00D56295" w:rsidP="00D56295">
      <w:pPr>
        <w:ind w:firstLineChars="100" w:firstLine="203"/>
        <w:jc w:val="left"/>
        <w:rPr>
          <w:sz w:val="22"/>
        </w:rPr>
      </w:pPr>
      <w:r w:rsidRPr="00E40F42">
        <w:rPr>
          <w:rFonts w:hint="eastAsia"/>
          <w:sz w:val="22"/>
        </w:rPr>
        <w:t xml:space="preserve">③　</w:t>
      </w:r>
      <w:r w:rsidR="00857605" w:rsidRPr="00E40F42">
        <w:rPr>
          <w:rFonts w:hint="eastAsia"/>
          <w:sz w:val="22"/>
        </w:rPr>
        <w:t>独立行政法人日本スポーツ振興センター法施行令第５条（学校の管理下における災害の範囲）</w:t>
      </w:r>
    </w:p>
    <w:p w14:paraId="7A9D64DB" w14:textId="77777777" w:rsidR="00305E90" w:rsidRPr="00E40F42" w:rsidRDefault="00305E90">
      <w:pPr>
        <w:rPr>
          <w:sz w:val="22"/>
        </w:rPr>
      </w:pPr>
      <w:r w:rsidRPr="00E40F42">
        <w:rPr>
          <w:sz w:val="22"/>
        </w:rPr>
        <w:br w:type="page"/>
      </w:r>
      <w:r w:rsidRPr="00E40F42">
        <w:rPr>
          <w:rFonts w:hint="eastAsia"/>
          <w:sz w:val="22"/>
          <w:szCs w:val="22"/>
        </w:rPr>
        <w:lastRenderedPageBreak/>
        <w:t xml:space="preserve">第２章／第１項　</w:t>
      </w:r>
      <w:r w:rsidR="00BC1009" w:rsidRPr="00E40F42">
        <w:rPr>
          <w:rFonts w:hint="eastAsia"/>
        </w:rPr>
        <w:t>幼児・児童・生徒及び施設利用者に係る事項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50"/>
      </w:tblGrid>
      <w:tr w:rsidR="00305E90" w:rsidRPr="00E40F42" w14:paraId="5D700DD2" w14:textId="77777777">
        <w:trPr>
          <w:trHeight w:val="794"/>
        </w:trPr>
        <w:tc>
          <w:tcPr>
            <w:tcW w:w="9650" w:type="dxa"/>
            <w:tcBorders>
              <w:top w:val="single" w:sz="12" w:space="0" w:color="000000"/>
              <w:left w:val="single" w:sz="12" w:space="0" w:color="000000"/>
              <w:bottom w:val="single" w:sz="12" w:space="0" w:color="000000"/>
              <w:right w:val="single" w:sz="12" w:space="0" w:color="000000"/>
            </w:tcBorders>
            <w:vAlign w:val="center"/>
          </w:tcPr>
          <w:p w14:paraId="03332DC8" w14:textId="77777777" w:rsidR="00305E90" w:rsidRPr="00E40F42" w:rsidRDefault="000F22EC">
            <w:pPr>
              <w:ind w:firstLineChars="100" w:firstLine="223"/>
              <w:rPr>
                <w:rFonts w:hAnsi="Times New Roman"/>
                <w:sz w:val="24"/>
                <w:szCs w:val="20"/>
              </w:rPr>
            </w:pPr>
            <w:r w:rsidRPr="00E40F42">
              <w:rPr>
                <w:rFonts w:hint="eastAsia"/>
                <w:sz w:val="24"/>
              </w:rPr>
              <w:t>１０</w:t>
            </w:r>
            <w:r w:rsidR="00305E90" w:rsidRPr="00E40F42">
              <w:rPr>
                <w:rFonts w:hint="eastAsia"/>
                <w:sz w:val="24"/>
              </w:rPr>
              <w:t xml:space="preserve">　実習船の事故</w:t>
            </w:r>
          </w:p>
        </w:tc>
      </w:tr>
      <w:tr w:rsidR="00305E90" w:rsidRPr="00E40F42" w14:paraId="5CD8C0E3" w14:textId="77777777">
        <w:trPr>
          <w:trHeight w:val="851"/>
        </w:trPr>
        <w:tc>
          <w:tcPr>
            <w:tcW w:w="9650" w:type="dxa"/>
            <w:tcBorders>
              <w:top w:val="single" w:sz="12" w:space="0" w:color="000000"/>
              <w:left w:val="single" w:sz="12" w:space="0" w:color="000000"/>
              <w:bottom w:val="single" w:sz="12" w:space="0" w:color="000000"/>
              <w:right w:val="single" w:sz="12" w:space="0" w:color="000000"/>
            </w:tcBorders>
          </w:tcPr>
          <w:p w14:paraId="2ECF2C06" w14:textId="77777777" w:rsidR="00305E90" w:rsidRPr="00E40F42" w:rsidRDefault="00305E90" w:rsidP="00807BF7">
            <w:pPr>
              <w:ind w:firstLineChars="100" w:firstLine="203"/>
              <w:rPr>
                <w:rFonts w:hAnsi="Times New Roman"/>
                <w:sz w:val="22"/>
                <w:szCs w:val="20"/>
              </w:rPr>
            </w:pPr>
            <w:r w:rsidRPr="00E40F42">
              <w:rPr>
                <w:rFonts w:hint="eastAsia"/>
                <w:sz w:val="22"/>
              </w:rPr>
              <w:t>Ａ水産高校の</w:t>
            </w:r>
            <w:r w:rsidR="00741ECD" w:rsidRPr="00E40F42">
              <w:rPr>
                <w:rFonts w:hint="eastAsia"/>
                <w:sz w:val="22"/>
              </w:rPr>
              <w:t>２</w:t>
            </w:r>
            <w:r w:rsidRPr="00E40F42">
              <w:rPr>
                <w:rFonts w:hint="eastAsia"/>
                <w:sz w:val="22"/>
              </w:rPr>
              <w:t>年生が実習船で乗船実習を行っている時に、船舶と衝突をする事故が発生した。</w:t>
            </w:r>
          </w:p>
        </w:tc>
      </w:tr>
    </w:tbl>
    <w:p w14:paraId="026CB516" w14:textId="77777777" w:rsidR="00305E90" w:rsidRPr="00E40F42" w:rsidRDefault="00305E90">
      <w:pPr>
        <w:rPr>
          <w:sz w:val="22"/>
        </w:rPr>
      </w:pPr>
    </w:p>
    <w:p w14:paraId="1F6BC0B2" w14:textId="77777777" w:rsidR="00305E90" w:rsidRPr="00E40F42" w:rsidRDefault="00305E90">
      <w:pPr>
        <w:rPr>
          <w:sz w:val="22"/>
        </w:rPr>
      </w:pPr>
      <w:r w:rsidRPr="00E40F42">
        <w:rPr>
          <w:rFonts w:hint="eastAsia"/>
          <w:sz w:val="22"/>
        </w:rPr>
        <w:t xml:space="preserve">　水産高等学校における実習中の事故発生時の対応については、「緊急時対応マニュアル」（岩手県立水産高等学校共同実習船運営協議会策定、全国実習船運営協会了解）によって対応することとしている。</w:t>
      </w:r>
    </w:p>
    <w:p w14:paraId="03CC2CE2" w14:textId="77777777" w:rsidR="00305E90" w:rsidRPr="00E40F42" w:rsidRDefault="00305E90">
      <w:pPr>
        <w:rPr>
          <w:sz w:val="22"/>
        </w:rPr>
      </w:pPr>
      <w:r w:rsidRPr="00E40F42">
        <w:rPr>
          <w:sz w:val="22"/>
        </w:rPr>
        <w:t xml:space="preserve">  </w:t>
      </w:r>
      <w:r w:rsidRPr="00E40F42">
        <w:rPr>
          <w:rFonts w:hint="eastAsia"/>
          <w:sz w:val="22"/>
        </w:rPr>
        <w:t>以下に「緊急時対応マニュアル」を掲載する。</w:t>
      </w:r>
    </w:p>
    <w:p w14:paraId="4AE297C4" w14:textId="77777777" w:rsidR="00305E90" w:rsidRPr="00E40F42" w:rsidRDefault="00305E90">
      <w:pPr>
        <w:jc w:val="center"/>
        <w:rPr>
          <w:b/>
          <w:bCs/>
          <w:sz w:val="22"/>
        </w:rPr>
      </w:pPr>
      <w:r w:rsidRPr="00E40F42">
        <w:rPr>
          <w:rFonts w:hAnsi="Times New Roman"/>
          <w:b/>
          <w:bCs/>
          <w:sz w:val="22"/>
          <w:szCs w:val="20"/>
        </w:rPr>
        <w:fldChar w:fldCharType="begin"/>
      </w:r>
      <w:r w:rsidRPr="00E40F42">
        <w:rPr>
          <w:rFonts w:hAnsi="Times New Roman"/>
          <w:b/>
          <w:bCs/>
          <w:sz w:val="22"/>
          <w:szCs w:val="20"/>
        </w:rPr>
        <w:instrText>eq \o\ad(</w:instrText>
      </w:r>
      <w:r w:rsidRPr="00E40F42">
        <w:rPr>
          <w:rFonts w:hint="eastAsia"/>
          <w:b/>
          <w:bCs/>
          <w:sz w:val="22"/>
          <w:szCs w:val="36"/>
        </w:rPr>
        <w:instrText>緊急時対応マニュアル</w:instrText>
      </w:r>
      <w:r w:rsidRPr="00E40F42">
        <w:rPr>
          <w:rFonts w:hAnsi="Times New Roman"/>
          <w:b/>
          <w:bCs/>
          <w:sz w:val="22"/>
          <w:szCs w:val="20"/>
        </w:rPr>
        <w:instrText>,</w:instrText>
      </w:r>
      <w:r w:rsidRPr="00E40F42">
        <w:rPr>
          <w:rFonts w:hAnsi="Times New Roman" w:hint="eastAsia"/>
          <w:b/>
          <w:bCs/>
          <w:sz w:val="22"/>
        </w:rPr>
        <w:instrText xml:space="preserve">　　　　　　　　　　　　　　　　　　　　　</w:instrText>
      </w:r>
      <w:r w:rsidRPr="00E40F42">
        <w:rPr>
          <w:rFonts w:hAnsi="Times New Roman"/>
          <w:b/>
          <w:bCs/>
          <w:sz w:val="22"/>
        </w:rPr>
        <w:instrText xml:space="preserve"> </w:instrText>
      </w:r>
      <w:r w:rsidRPr="00E40F42">
        <w:rPr>
          <w:rFonts w:hAnsi="Times New Roman"/>
          <w:b/>
          <w:bCs/>
          <w:sz w:val="22"/>
          <w:szCs w:val="20"/>
        </w:rPr>
        <w:instrText>)</w:instrText>
      </w:r>
      <w:r w:rsidRPr="00E40F42">
        <w:rPr>
          <w:rFonts w:hAnsi="Times New Roman"/>
          <w:b/>
          <w:bCs/>
          <w:sz w:val="22"/>
          <w:szCs w:val="20"/>
        </w:rPr>
        <w:fldChar w:fldCharType="separate"/>
      </w:r>
      <w:r w:rsidRPr="00E40F42">
        <w:rPr>
          <w:rFonts w:hint="eastAsia"/>
          <w:b/>
          <w:bCs/>
          <w:sz w:val="22"/>
          <w:szCs w:val="36"/>
        </w:rPr>
        <w:t>緊急時対応マニュアル</w:t>
      </w:r>
      <w:r w:rsidRPr="00E40F42">
        <w:rPr>
          <w:rFonts w:hAnsi="Times New Roman"/>
          <w:b/>
          <w:bCs/>
          <w:sz w:val="22"/>
          <w:szCs w:val="20"/>
        </w:rPr>
        <w:fldChar w:fldCharType="end"/>
      </w:r>
      <w:r w:rsidRPr="00E40F42">
        <w:rPr>
          <w:b/>
          <w:bCs/>
          <w:sz w:val="22"/>
        </w:rPr>
        <w:t xml:space="preserve">        </w:t>
      </w:r>
    </w:p>
    <w:p w14:paraId="71E526D9" w14:textId="77777777" w:rsidR="00305E90" w:rsidRPr="00E40F42" w:rsidRDefault="00305E90">
      <w:pPr>
        <w:rPr>
          <w:sz w:val="22"/>
        </w:rPr>
      </w:pPr>
      <w:r w:rsidRPr="00E40F42">
        <w:rPr>
          <w:rFonts w:hint="eastAsia"/>
          <w:sz w:val="22"/>
        </w:rPr>
        <w:t>１　目的</w:t>
      </w:r>
    </w:p>
    <w:p w14:paraId="7F103B34" w14:textId="77777777" w:rsidR="00305E90" w:rsidRPr="00E40F42" w:rsidRDefault="00305E90">
      <w:pPr>
        <w:ind w:left="203" w:hangingChars="100" w:hanging="203"/>
        <w:rPr>
          <w:sz w:val="22"/>
        </w:rPr>
      </w:pPr>
      <w:r w:rsidRPr="00E40F42">
        <w:rPr>
          <w:rFonts w:hint="eastAsia"/>
          <w:sz w:val="22"/>
        </w:rPr>
        <w:t xml:space="preserve">　　岩手県水産高等学校共同実習船における緊急事態発生時の救助体制等の確立と、人命及び財産の安全確保を図ることを目的とする。</w:t>
      </w:r>
    </w:p>
    <w:p w14:paraId="2CBC3B25" w14:textId="77777777" w:rsidR="00305E90" w:rsidRPr="00E40F42" w:rsidRDefault="00305E90">
      <w:pPr>
        <w:rPr>
          <w:sz w:val="22"/>
        </w:rPr>
      </w:pPr>
      <w:r w:rsidRPr="00E40F42">
        <w:rPr>
          <w:rFonts w:hint="eastAsia"/>
          <w:sz w:val="22"/>
        </w:rPr>
        <w:t>２　緊急事態の定義</w:t>
      </w:r>
    </w:p>
    <w:p w14:paraId="4C35BAA8" w14:textId="77777777" w:rsidR="00305E90" w:rsidRPr="00E40F42" w:rsidRDefault="00305E90" w:rsidP="006A3A03">
      <w:pPr>
        <w:ind w:left="405" w:hangingChars="200" w:hanging="405"/>
        <w:rPr>
          <w:sz w:val="22"/>
        </w:rPr>
      </w:pPr>
      <w:r w:rsidRPr="00E40F42">
        <w:rPr>
          <w:sz w:val="22"/>
        </w:rPr>
        <w:t xml:space="preserve"> (1)  </w:t>
      </w:r>
      <w:r w:rsidRPr="00E40F42">
        <w:rPr>
          <w:rFonts w:hint="eastAsia"/>
          <w:sz w:val="22"/>
        </w:rPr>
        <w:t>船体、機関の重大な損傷等の事故によって</w:t>
      </w:r>
      <w:r w:rsidR="00261F74" w:rsidRPr="00E40F42">
        <w:rPr>
          <w:rFonts w:hint="eastAsia"/>
          <w:sz w:val="22"/>
        </w:rPr>
        <w:t>安全な航行に支障が出るなど、</w:t>
      </w:r>
      <w:r w:rsidRPr="00E40F42">
        <w:rPr>
          <w:rFonts w:hint="eastAsia"/>
          <w:sz w:val="22"/>
        </w:rPr>
        <w:t>船舶に急迫した危険がある場合</w:t>
      </w:r>
    </w:p>
    <w:p w14:paraId="44468C0F" w14:textId="77777777" w:rsidR="00305E90" w:rsidRPr="00E40F42" w:rsidRDefault="00305E90">
      <w:pPr>
        <w:ind w:left="405" w:hangingChars="200" w:hanging="405"/>
        <w:rPr>
          <w:sz w:val="22"/>
        </w:rPr>
      </w:pPr>
      <w:r w:rsidRPr="00E40F42">
        <w:rPr>
          <w:sz w:val="22"/>
        </w:rPr>
        <w:t xml:space="preserve"> (2)  </w:t>
      </w:r>
      <w:r w:rsidRPr="00E40F42">
        <w:rPr>
          <w:rFonts w:hint="eastAsia"/>
          <w:sz w:val="22"/>
        </w:rPr>
        <w:t>航行中等において事故、火災、転落等により</w:t>
      </w:r>
      <w:r w:rsidR="00261F74" w:rsidRPr="00E40F42">
        <w:rPr>
          <w:rFonts w:hint="eastAsia"/>
          <w:sz w:val="22"/>
        </w:rPr>
        <w:t>生徒、乗組員</w:t>
      </w:r>
      <w:r w:rsidRPr="00E40F42">
        <w:rPr>
          <w:rFonts w:hint="eastAsia"/>
          <w:sz w:val="22"/>
        </w:rPr>
        <w:t>に傷害等があった場合</w:t>
      </w:r>
    </w:p>
    <w:p w14:paraId="6177EACC" w14:textId="77777777" w:rsidR="00305E90" w:rsidRPr="00E40F42" w:rsidRDefault="00305E90">
      <w:pPr>
        <w:ind w:left="405" w:hangingChars="200" w:hanging="405"/>
        <w:rPr>
          <w:sz w:val="22"/>
        </w:rPr>
      </w:pPr>
      <w:r w:rsidRPr="00E40F42">
        <w:rPr>
          <w:sz w:val="22"/>
        </w:rPr>
        <w:t xml:space="preserve"> (3)  </w:t>
      </w:r>
      <w:r w:rsidRPr="00E40F42">
        <w:rPr>
          <w:rFonts w:hint="eastAsia"/>
          <w:sz w:val="22"/>
        </w:rPr>
        <w:t>低気圧及び台風等の異常気象、海象、津波などによる被害の発生が予想され、船舶に急迫した危険がある場合</w:t>
      </w:r>
    </w:p>
    <w:p w14:paraId="50777BA9" w14:textId="77777777" w:rsidR="00305E90" w:rsidRPr="00E40F42" w:rsidRDefault="00305E90">
      <w:pPr>
        <w:rPr>
          <w:sz w:val="22"/>
        </w:rPr>
      </w:pPr>
      <w:r w:rsidRPr="00E40F42">
        <w:rPr>
          <w:sz w:val="22"/>
        </w:rPr>
        <w:t xml:space="preserve"> (4)  </w:t>
      </w:r>
      <w:r w:rsidRPr="00E40F42">
        <w:rPr>
          <w:rFonts w:hint="eastAsia"/>
          <w:sz w:val="22"/>
        </w:rPr>
        <w:t>実習船内にある者が重傷病にかかり、速やかに専門医の治療を必要とする場合</w:t>
      </w:r>
    </w:p>
    <w:p w14:paraId="12CFDD49" w14:textId="77777777" w:rsidR="00305E90" w:rsidRPr="00E40F42" w:rsidRDefault="00305E90">
      <w:pPr>
        <w:ind w:left="405" w:hangingChars="200" w:hanging="405"/>
        <w:rPr>
          <w:sz w:val="22"/>
        </w:rPr>
      </w:pPr>
      <w:r w:rsidRPr="00E40F42">
        <w:rPr>
          <w:sz w:val="22"/>
        </w:rPr>
        <w:t xml:space="preserve"> (5)  </w:t>
      </w:r>
      <w:r w:rsidRPr="00E40F42">
        <w:rPr>
          <w:rFonts w:hint="eastAsia"/>
          <w:sz w:val="22"/>
        </w:rPr>
        <w:t>不測の事態による燃料、清水又は食料等の欠乏によって、実習船の安全又は</w:t>
      </w:r>
      <w:r w:rsidR="00261F74" w:rsidRPr="00E40F42">
        <w:rPr>
          <w:rFonts w:hint="eastAsia"/>
          <w:sz w:val="22"/>
        </w:rPr>
        <w:t>生徒、乗組員等</w:t>
      </w:r>
      <w:r w:rsidRPr="00E40F42">
        <w:rPr>
          <w:rFonts w:hint="eastAsia"/>
          <w:sz w:val="22"/>
        </w:rPr>
        <w:t>の生命に急迫した危険がある場合</w:t>
      </w:r>
    </w:p>
    <w:p w14:paraId="4B68F9A8" w14:textId="77777777" w:rsidR="00305E90" w:rsidRPr="00E40F42" w:rsidRDefault="00305E90">
      <w:pPr>
        <w:rPr>
          <w:sz w:val="22"/>
        </w:rPr>
      </w:pPr>
      <w:r w:rsidRPr="00E40F42">
        <w:rPr>
          <w:sz w:val="22"/>
        </w:rPr>
        <w:t xml:space="preserve"> (6)  </w:t>
      </w:r>
      <w:r w:rsidRPr="00E40F42">
        <w:rPr>
          <w:rFonts w:hint="eastAsia"/>
          <w:sz w:val="22"/>
        </w:rPr>
        <w:t>遭難船などの救助が必要となり、航海計画に変更が生じるおそれがある場合</w:t>
      </w:r>
    </w:p>
    <w:p w14:paraId="153E8E75" w14:textId="77777777" w:rsidR="00305E90" w:rsidRPr="00E40F42" w:rsidRDefault="00305E90">
      <w:pPr>
        <w:rPr>
          <w:sz w:val="22"/>
        </w:rPr>
      </w:pPr>
      <w:r w:rsidRPr="00E40F42">
        <w:rPr>
          <w:sz w:val="22"/>
        </w:rPr>
        <w:t xml:space="preserve"> (7)  </w:t>
      </w:r>
      <w:r w:rsidRPr="00E40F42">
        <w:rPr>
          <w:rFonts w:hint="eastAsia"/>
          <w:sz w:val="22"/>
        </w:rPr>
        <w:t>その他、海賊、暴動などの危険から避難する場合など</w:t>
      </w:r>
    </w:p>
    <w:p w14:paraId="1BEBCB9D" w14:textId="77777777" w:rsidR="00305E90" w:rsidRPr="00E40F42" w:rsidRDefault="00305E90">
      <w:pPr>
        <w:rPr>
          <w:sz w:val="22"/>
        </w:rPr>
      </w:pPr>
      <w:r w:rsidRPr="00E40F42">
        <w:rPr>
          <w:rFonts w:hint="eastAsia"/>
          <w:sz w:val="22"/>
        </w:rPr>
        <w:t>３　緊急時ランク識別</w:t>
      </w:r>
    </w:p>
    <w:p w14:paraId="3FEF06D9" w14:textId="77777777" w:rsidR="00305E90" w:rsidRPr="00E40F42" w:rsidRDefault="00305E90">
      <w:pPr>
        <w:rPr>
          <w:sz w:val="22"/>
        </w:rPr>
      </w:pPr>
      <w:r w:rsidRPr="00E40F42">
        <w:rPr>
          <w:sz w:val="22"/>
        </w:rPr>
        <w:t xml:space="preserve"> (1)  </w:t>
      </w:r>
      <w:r w:rsidRPr="00E40F42">
        <w:rPr>
          <w:rFonts w:hint="eastAsia"/>
          <w:sz w:val="22"/>
        </w:rPr>
        <w:t>ランクＡ</w:t>
      </w:r>
      <w:r w:rsidRPr="00E40F42">
        <w:rPr>
          <w:sz w:val="22"/>
        </w:rPr>
        <w:t xml:space="preserve">  </w:t>
      </w:r>
      <w:r w:rsidRPr="00E40F42">
        <w:rPr>
          <w:rFonts w:hint="eastAsia"/>
          <w:sz w:val="22"/>
        </w:rPr>
        <w:t>人命及び船体等に重大な影響を及ぼす事態が発生した場合</w:t>
      </w:r>
    </w:p>
    <w:p w14:paraId="4FE6913E" w14:textId="77777777" w:rsidR="00305E90" w:rsidRPr="00E40F42" w:rsidRDefault="00305E90">
      <w:pPr>
        <w:rPr>
          <w:sz w:val="22"/>
        </w:rPr>
      </w:pPr>
      <w:r w:rsidRPr="00E40F42">
        <w:rPr>
          <w:sz w:val="22"/>
        </w:rPr>
        <w:t xml:space="preserve"> (2)  </w:t>
      </w:r>
      <w:r w:rsidRPr="00E40F42">
        <w:rPr>
          <w:rFonts w:hint="eastAsia"/>
          <w:sz w:val="22"/>
        </w:rPr>
        <w:t>ランクＢ</w:t>
      </w:r>
      <w:r w:rsidRPr="00E40F42">
        <w:rPr>
          <w:sz w:val="22"/>
        </w:rPr>
        <w:t xml:space="preserve">  </w:t>
      </w:r>
      <w:r w:rsidRPr="00E40F42">
        <w:rPr>
          <w:rFonts w:hint="eastAsia"/>
          <w:sz w:val="22"/>
        </w:rPr>
        <w:t>疾病又は傷害が発生し至急医師の診断及び治療を要する場合</w:t>
      </w:r>
    </w:p>
    <w:p w14:paraId="5B5ECC44" w14:textId="77777777" w:rsidR="00305E90" w:rsidRPr="00E40F42" w:rsidRDefault="00305E90">
      <w:pPr>
        <w:rPr>
          <w:sz w:val="22"/>
        </w:rPr>
      </w:pPr>
      <w:r w:rsidRPr="00E40F42">
        <w:rPr>
          <w:sz w:val="22"/>
        </w:rPr>
        <w:t xml:space="preserve"> (3)  </w:t>
      </w:r>
      <w:r w:rsidRPr="00E40F42">
        <w:rPr>
          <w:rFonts w:hint="eastAsia"/>
          <w:sz w:val="22"/>
        </w:rPr>
        <w:t>ランクＣ</w:t>
      </w:r>
      <w:r w:rsidRPr="00E40F42">
        <w:rPr>
          <w:sz w:val="22"/>
        </w:rPr>
        <w:t xml:space="preserve">  </w:t>
      </w:r>
      <w:r w:rsidRPr="00E40F42">
        <w:rPr>
          <w:rFonts w:hint="eastAsia"/>
          <w:sz w:val="22"/>
        </w:rPr>
        <w:t>その他</w:t>
      </w:r>
    </w:p>
    <w:p w14:paraId="5ECF3740" w14:textId="77777777" w:rsidR="00305E90" w:rsidRPr="00E40F42" w:rsidRDefault="00305E90">
      <w:pPr>
        <w:rPr>
          <w:sz w:val="22"/>
        </w:rPr>
      </w:pPr>
      <w:r w:rsidRPr="00E40F42">
        <w:rPr>
          <w:rFonts w:hint="eastAsia"/>
          <w:sz w:val="22"/>
        </w:rPr>
        <w:t>４　緊急事態の宣言と対応</w:t>
      </w:r>
    </w:p>
    <w:p w14:paraId="4E877754" w14:textId="77777777" w:rsidR="00305E90" w:rsidRPr="00E40F42" w:rsidRDefault="00305E90">
      <w:pPr>
        <w:ind w:left="203" w:hangingChars="100" w:hanging="203"/>
        <w:rPr>
          <w:sz w:val="22"/>
        </w:rPr>
      </w:pPr>
      <w:r w:rsidRPr="00E40F42">
        <w:rPr>
          <w:rFonts w:hint="eastAsia"/>
          <w:sz w:val="22"/>
        </w:rPr>
        <w:t xml:space="preserve">　　船長は、上記の緊急事態が発生した場合、緊急事態宣言を行い、乗組員にその旨を周知徹底し、速やかに緊急時対応マニュアルに従って連絡するとともに、必要によっては緊急事態対策委員長の了解のもとに、これらの事態の収拾のために必要な処置を講じなければならない。</w:t>
      </w:r>
    </w:p>
    <w:p w14:paraId="3DF9ACA1" w14:textId="77777777" w:rsidR="00305E90" w:rsidRPr="00E40F42" w:rsidRDefault="00305E90">
      <w:pPr>
        <w:rPr>
          <w:sz w:val="22"/>
        </w:rPr>
      </w:pPr>
      <w:r w:rsidRPr="00E40F42">
        <w:rPr>
          <w:rFonts w:hint="eastAsia"/>
          <w:sz w:val="22"/>
        </w:rPr>
        <w:t>５　緊急事態対策委員会の設置並びに県教育委員会への報告</w:t>
      </w:r>
    </w:p>
    <w:p w14:paraId="2E607189" w14:textId="77777777" w:rsidR="00305E90" w:rsidRPr="00E40F42" w:rsidRDefault="00305E90">
      <w:pPr>
        <w:ind w:left="405" w:hangingChars="200" w:hanging="405"/>
        <w:rPr>
          <w:sz w:val="22"/>
        </w:rPr>
      </w:pPr>
      <w:r w:rsidRPr="00E40F42">
        <w:rPr>
          <w:sz w:val="22"/>
        </w:rPr>
        <w:t xml:space="preserve"> (1)  </w:t>
      </w:r>
      <w:r w:rsidRPr="00E40F42">
        <w:rPr>
          <w:rFonts w:hint="eastAsia"/>
          <w:sz w:val="22"/>
        </w:rPr>
        <w:t>実習船管理校の校長は、緊急事態発生の連絡を受けた場合は、早急に緊急事態対策委員会を設置し、緊急事態に対する対策を講じること。</w:t>
      </w:r>
    </w:p>
    <w:p w14:paraId="44F04E77" w14:textId="77777777" w:rsidR="00305E90" w:rsidRPr="00E40F42" w:rsidRDefault="00305E90">
      <w:pPr>
        <w:ind w:left="405" w:hangingChars="200" w:hanging="405"/>
        <w:rPr>
          <w:sz w:val="22"/>
        </w:rPr>
      </w:pPr>
      <w:r w:rsidRPr="00E40F42">
        <w:rPr>
          <w:sz w:val="22"/>
        </w:rPr>
        <w:t xml:space="preserve"> (2)  </w:t>
      </w:r>
      <w:r w:rsidRPr="00E40F42">
        <w:rPr>
          <w:rFonts w:hint="eastAsia"/>
          <w:sz w:val="22"/>
        </w:rPr>
        <w:t>緊急事態対策委員長は、県教育委員会へ緊急事態の状況並びに対策委員会設置の報告を行うこと。</w:t>
      </w:r>
    </w:p>
    <w:p w14:paraId="51FEFFD3" w14:textId="77777777" w:rsidR="00305E90" w:rsidRPr="00E40F42" w:rsidRDefault="00305E90">
      <w:pPr>
        <w:rPr>
          <w:sz w:val="22"/>
        </w:rPr>
      </w:pPr>
      <w:r w:rsidRPr="00E40F42">
        <w:rPr>
          <w:sz w:val="22"/>
        </w:rPr>
        <w:t xml:space="preserve"> (3)  </w:t>
      </w:r>
      <w:r w:rsidRPr="00E40F42">
        <w:rPr>
          <w:rFonts w:hint="eastAsia"/>
          <w:sz w:val="22"/>
        </w:rPr>
        <w:t>緊急事態対策委員会のメンバーは、下記のとおりとする。</w:t>
      </w:r>
    </w:p>
    <w:p w14:paraId="3EA91E44" w14:textId="77777777" w:rsidR="00305E90" w:rsidRPr="00E40F42" w:rsidRDefault="00305E90">
      <w:pPr>
        <w:rPr>
          <w:sz w:val="22"/>
        </w:rPr>
      </w:pPr>
      <w:r w:rsidRPr="00E40F42">
        <w:rPr>
          <w:sz w:val="22"/>
        </w:rPr>
        <w:t xml:space="preserve">  </w:t>
      </w:r>
      <w:r w:rsidRPr="00E40F42">
        <w:rPr>
          <w:rFonts w:hint="eastAsia"/>
          <w:sz w:val="22"/>
        </w:rPr>
        <w:t xml:space="preserve">　ｱ　委員長は岩手県立宮古水産高等学校長が当たる。</w:t>
      </w:r>
    </w:p>
    <w:p w14:paraId="78FADDA8" w14:textId="77777777" w:rsidR="00305E90" w:rsidRPr="00E40F42" w:rsidRDefault="00305E90">
      <w:pPr>
        <w:rPr>
          <w:sz w:val="22"/>
        </w:rPr>
      </w:pPr>
      <w:r w:rsidRPr="00E40F42">
        <w:rPr>
          <w:rFonts w:hint="eastAsia"/>
          <w:sz w:val="22"/>
        </w:rPr>
        <w:t xml:space="preserve">　　ｲ　委員は下記のとおりとする。</w:t>
      </w:r>
    </w:p>
    <w:p w14:paraId="4B1676C2" w14:textId="77777777" w:rsidR="00305E90" w:rsidRPr="00E40F42" w:rsidRDefault="00305E90">
      <w:pPr>
        <w:rPr>
          <w:sz w:val="22"/>
        </w:rPr>
      </w:pPr>
      <w:r w:rsidRPr="00E40F42">
        <w:rPr>
          <w:rFonts w:hint="eastAsia"/>
          <w:sz w:val="22"/>
        </w:rPr>
        <w:t xml:space="preserve">　　　</w:t>
      </w:r>
      <w:r w:rsidRPr="00E40F42">
        <w:rPr>
          <w:sz w:val="22"/>
        </w:rPr>
        <w:t>(</w:t>
      </w:r>
      <w:r w:rsidRPr="00E40F42">
        <w:rPr>
          <w:rFonts w:hint="eastAsia"/>
          <w:sz w:val="22"/>
        </w:rPr>
        <w:t>ｱ</w:t>
      </w:r>
      <w:r w:rsidRPr="00E40F42">
        <w:rPr>
          <w:sz w:val="22"/>
        </w:rPr>
        <w:t xml:space="preserve">) </w:t>
      </w:r>
      <w:r w:rsidRPr="00E40F42">
        <w:rPr>
          <w:rFonts w:hint="eastAsia"/>
          <w:sz w:val="22"/>
        </w:rPr>
        <w:t>当該高等学校長、実習船担当</w:t>
      </w:r>
      <w:r w:rsidR="00261F74" w:rsidRPr="00E40F42">
        <w:rPr>
          <w:rFonts w:hint="eastAsia"/>
          <w:sz w:val="22"/>
        </w:rPr>
        <w:t>副校長</w:t>
      </w:r>
      <w:r w:rsidRPr="00E40F42">
        <w:rPr>
          <w:rFonts w:hint="eastAsia"/>
          <w:sz w:val="22"/>
        </w:rPr>
        <w:t xml:space="preserve">　</w:t>
      </w:r>
    </w:p>
    <w:p w14:paraId="37D6CCB7" w14:textId="77777777" w:rsidR="00305E90" w:rsidRPr="00E40F42" w:rsidRDefault="00305E90">
      <w:pPr>
        <w:rPr>
          <w:sz w:val="22"/>
        </w:rPr>
      </w:pPr>
      <w:r w:rsidRPr="00E40F42">
        <w:rPr>
          <w:rFonts w:hint="eastAsia"/>
          <w:sz w:val="22"/>
        </w:rPr>
        <w:t xml:space="preserve">　　　</w:t>
      </w:r>
      <w:r w:rsidRPr="00E40F42">
        <w:rPr>
          <w:sz w:val="22"/>
        </w:rPr>
        <w:t>(</w:t>
      </w:r>
      <w:r w:rsidRPr="00E40F42">
        <w:rPr>
          <w:rFonts w:hint="eastAsia"/>
          <w:sz w:val="22"/>
        </w:rPr>
        <w:t>ｲ</w:t>
      </w:r>
      <w:r w:rsidRPr="00E40F42">
        <w:rPr>
          <w:sz w:val="22"/>
        </w:rPr>
        <w:t xml:space="preserve">) </w:t>
      </w:r>
      <w:r w:rsidRPr="00E40F42">
        <w:rPr>
          <w:rFonts w:hint="eastAsia"/>
          <w:sz w:val="22"/>
        </w:rPr>
        <w:t>当該高等学校事務長</w:t>
      </w:r>
    </w:p>
    <w:p w14:paraId="467852F6" w14:textId="77777777" w:rsidR="00305E90" w:rsidRPr="00E40F42" w:rsidRDefault="00305E90">
      <w:pPr>
        <w:rPr>
          <w:sz w:val="22"/>
        </w:rPr>
      </w:pPr>
      <w:r w:rsidRPr="00E40F42">
        <w:rPr>
          <w:rFonts w:hint="eastAsia"/>
          <w:sz w:val="22"/>
        </w:rPr>
        <w:t xml:space="preserve">　　　</w:t>
      </w:r>
      <w:r w:rsidRPr="00E40F42">
        <w:rPr>
          <w:sz w:val="22"/>
        </w:rPr>
        <w:t>(</w:t>
      </w:r>
      <w:r w:rsidRPr="00E40F42">
        <w:rPr>
          <w:rFonts w:hint="eastAsia"/>
          <w:sz w:val="22"/>
        </w:rPr>
        <w:t>ｳ</w:t>
      </w:r>
      <w:r w:rsidRPr="00E40F42">
        <w:rPr>
          <w:sz w:val="22"/>
        </w:rPr>
        <w:t xml:space="preserve">) </w:t>
      </w:r>
      <w:r w:rsidRPr="00E40F42">
        <w:rPr>
          <w:rFonts w:hint="eastAsia"/>
          <w:sz w:val="22"/>
        </w:rPr>
        <w:t>当該高等学校実習船運航部主任及び担当者</w:t>
      </w:r>
    </w:p>
    <w:p w14:paraId="11136FFA" w14:textId="77777777" w:rsidR="00305E90" w:rsidRPr="00E40F42" w:rsidRDefault="00305E90">
      <w:pPr>
        <w:rPr>
          <w:sz w:val="22"/>
        </w:rPr>
      </w:pPr>
      <w:r w:rsidRPr="00E40F42">
        <w:rPr>
          <w:sz w:val="22"/>
        </w:rPr>
        <w:t xml:space="preserve">      (</w:t>
      </w:r>
      <w:r w:rsidRPr="00E40F42">
        <w:rPr>
          <w:rFonts w:hint="eastAsia"/>
          <w:sz w:val="22"/>
        </w:rPr>
        <w:t>ｴ</w:t>
      </w:r>
      <w:r w:rsidRPr="00E40F42">
        <w:rPr>
          <w:sz w:val="22"/>
        </w:rPr>
        <w:t xml:space="preserve">) </w:t>
      </w:r>
      <w:r w:rsidRPr="00E40F42">
        <w:rPr>
          <w:rFonts w:hint="eastAsia"/>
          <w:sz w:val="22"/>
        </w:rPr>
        <w:t>当該高等学校海洋</w:t>
      </w:r>
      <w:r w:rsidR="00741ECD" w:rsidRPr="00E40F42">
        <w:rPr>
          <w:rFonts w:hint="eastAsia"/>
          <w:sz w:val="22"/>
        </w:rPr>
        <w:t>系学</w:t>
      </w:r>
      <w:r w:rsidRPr="00E40F42">
        <w:rPr>
          <w:rFonts w:hint="eastAsia"/>
          <w:sz w:val="22"/>
        </w:rPr>
        <w:t>科主任</w:t>
      </w:r>
    </w:p>
    <w:p w14:paraId="31BB7DAC" w14:textId="77777777" w:rsidR="00305E90" w:rsidRPr="00E40F42" w:rsidRDefault="00305E90">
      <w:pPr>
        <w:rPr>
          <w:sz w:val="22"/>
        </w:rPr>
      </w:pPr>
      <w:r w:rsidRPr="00E40F42">
        <w:rPr>
          <w:sz w:val="22"/>
        </w:rPr>
        <w:t xml:space="preserve">      (</w:t>
      </w:r>
      <w:r w:rsidRPr="00E40F42">
        <w:rPr>
          <w:rFonts w:hint="eastAsia"/>
          <w:sz w:val="22"/>
        </w:rPr>
        <w:t>ｵ</w:t>
      </w:r>
      <w:r w:rsidRPr="00E40F42">
        <w:rPr>
          <w:sz w:val="22"/>
        </w:rPr>
        <w:t xml:space="preserve">) </w:t>
      </w:r>
      <w:r w:rsidRPr="00E40F42">
        <w:rPr>
          <w:rFonts w:hint="eastAsia"/>
          <w:sz w:val="22"/>
        </w:rPr>
        <w:t>その他</w:t>
      </w:r>
    </w:p>
    <w:p w14:paraId="00D0FDA4" w14:textId="77777777" w:rsidR="00305E90" w:rsidRPr="00E40F42" w:rsidRDefault="00305E90">
      <w:pPr>
        <w:rPr>
          <w:sz w:val="22"/>
        </w:rPr>
      </w:pPr>
      <w:r w:rsidRPr="00E40F42">
        <w:rPr>
          <w:rFonts w:hint="eastAsia"/>
          <w:sz w:val="22"/>
        </w:rPr>
        <w:t>６　入港中に津波警報等が発せられた場合の対応</w:t>
      </w:r>
    </w:p>
    <w:p w14:paraId="6C9F1AFF" w14:textId="77777777" w:rsidR="00305E90" w:rsidRPr="00E40F42" w:rsidRDefault="00305E90">
      <w:pPr>
        <w:ind w:left="405" w:hangingChars="200" w:hanging="405"/>
        <w:rPr>
          <w:sz w:val="22"/>
        </w:rPr>
      </w:pPr>
      <w:r w:rsidRPr="00E40F42">
        <w:rPr>
          <w:sz w:val="22"/>
        </w:rPr>
        <w:t xml:space="preserve"> (1)  </w:t>
      </w:r>
      <w:r w:rsidRPr="00E40F42">
        <w:rPr>
          <w:rFonts w:hint="eastAsia"/>
          <w:sz w:val="22"/>
        </w:rPr>
        <w:t>港内で停泊中に津波警報が発令され至急避難することが必要な場合、停泊当直員は、船長又は実習船管理校長の指示に従い、速やかに陸上の避難指定場所等の安全な場所に避難すること。</w:t>
      </w:r>
    </w:p>
    <w:p w14:paraId="2EDB9F1A" w14:textId="77777777" w:rsidR="00305E90" w:rsidRPr="00E40F42" w:rsidRDefault="00305E90">
      <w:pPr>
        <w:ind w:left="405" w:hangingChars="200" w:hanging="405"/>
        <w:rPr>
          <w:sz w:val="22"/>
        </w:rPr>
      </w:pPr>
      <w:r w:rsidRPr="00E40F42">
        <w:rPr>
          <w:sz w:val="22"/>
        </w:rPr>
        <w:lastRenderedPageBreak/>
        <w:t xml:space="preserve"> (2)  </w:t>
      </w:r>
      <w:r w:rsidRPr="00E40F42">
        <w:rPr>
          <w:rFonts w:hint="eastAsia"/>
          <w:sz w:val="22"/>
        </w:rPr>
        <w:t>港内等において、津波警報（注意予報）が発せられ、沖合に避難することが最善と判断される場合において、避難するまでに時間的余裕があり、実習船を運航できる乗組員が在船している時は、速やかに沖合に避難すること。</w:t>
      </w:r>
    </w:p>
    <w:p w14:paraId="3A736E34" w14:textId="77777777" w:rsidR="00305E90" w:rsidRPr="00E40F42" w:rsidRDefault="00305E90">
      <w:pPr>
        <w:ind w:left="405" w:hangingChars="200" w:hanging="405"/>
        <w:rPr>
          <w:sz w:val="22"/>
        </w:rPr>
      </w:pPr>
      <w:r w:rsidRPr="00E40F42">
        <w:rPr>
          <w:sz w:val="22"/>
        </w:rPr>
        <w:t xml:space="preserve"> (3)  </w:t>
      </w:r>
      <w:r w:rsidRPr="00E40F42">
        <w:rPr>
          <w:rFonts w:hint="eastAsia"/>
          <w:sz w:val="22"/>
        </w:rPr>
        <w:t>停泊実習中に津波警報が発せられた場合、前項の理由に関わらず速やかに陸上の避難指定場所等の安全な場所に</w:t>
      </w:r>
      <w:r w:rsidR="00261F74" w:rsidRPr="00E40F42">
        <w:rPr>
          <w:rFonts w:hint="eastAsia"/>
          <w:sz w:val="22"/>
        </w:rPr>
        <w:t>生徒を</w:t>
      </w:r>
      <w:r w:rsidRPr="00E40F42">
        <w:rPr>
          <w:rFonts w:hint="eastAsia"/>
          <w:sz w:val="22"/>
        </w:rPr>
        <w:t>避難させること。</w:t>
      </w:r>
    </w:p>
    <w:p w14:paraId="79579ED9" w14:textId="77777777" w:rsidR="00305E90" w:rsidRPr="00E40F42" w:rsidRDefault="00305E90" w:rsidP="00F87790">
      <w:pPr>
        <w:rPr>
          <w:sz w:val="22"/>
        </w:rPr>
      </w:pPr>
      <w:r w:rsidRPr="00E40F42">
        <w:rPr>
          <w:sz w:val="22"/>
        </w:rPr>
        <w:t xml:space="preserve"> </w:t>
      </w:r>
      <w:r w:rsidRPr="00E40F42">
        <w:rPr>
          <w:rFonts w:hint="eastAsia"/>
          <w:sz w:val="22"/>
        </w:rPr>
        <w:t>(</w:t>
      </w:r>
      <w:r w:rsidR="00BA40E8" w:rsidRPr="00E40F42">
        <w:rPr>
          <w:rFonts w:hint="eastAsia"/>
          <w:sz w:val="22"/>
        </w:rPr>
        <w:t>4</w:t>
      </w:r>
      <w:r w:rsidRPr="00E40F42">
        <w:rPr>
          <w:rFonts w:hint="eastAsia"/>
          <w:sz w:val="22"/>
        </w:rPr>
        <w:t>)</w:t>
      </w:r>
      <w:r w:rsidRPr="00E40F42">
        <w:rPr>
          <w:rFonts w:hint="eastAsia"/>
          <w:sz w:val="22"/>
        </w:rPr>
        <w:t xml:space="preserve">　津波注意報解除、津波警報解除が公的機関から通知された場合は、速やかに帰船すること。</w:t>
      </w:r>
    </w:p>
    <w:p w14:paraId="3175E27E" w14:textId="77777777" w:rsidR="00305E90" w:rsidRPr="00E40F42" w:rsidRDefault="00305E90">
      <w:pPr>
        <w:rPr>
          <w:sz w:val="22"/>
        </w:rPr>
      </w:pPr>
      <w:r w:rsidRPr="00E40F42">
        <w:rPr>
          <w:rFonts w:hint="eastAsia"/>
          <w:sz w:val="22"/>
        </w:rPr>
        <w:t>７　緊急時における乗組員の対応</w:t>
      </w:r>
    </w:p>
    <w:p w14:paraId="127ED8C3" w14:textId="77777777" w:rsidR="00305E90" w:rsidRPr="00E40F42" w:rsidRDefault="00305E90">
      <w:pPr>
        <w:ind w:left="203" w:hangingChars="100" w:hanging="203"/>
        <w:rPr>
          <w:sz w:val="22"/>
        </w:rPr>
      </w:pPr>
      <w:r w:rsidRPr="00E40F42">
        <w:rPr>
          <w:rFonts w:hint="eastAsia"/>
          <w:sz w:val="22"/>
        </w:rPr>
        <w:t xml:space="preserve">　　休暇中の当該乗組員は、緊急事態宣言が発せられ、当該実習船への招集連絡を受けた場合は、やむを得ない場合を除き、至急当該実習船に乗り込むこと。</w:t>
      </w:r>
    </w:p>
    <w:p w14:paraId="274E7447" w14:textId="77777777" w:rsidR="00305E90" w:rsidRPr="00E40F42" w:rsidRDefault="00305E90">
      <w:pPr>
        <w:rPr>
          <w:sz w:val="22"/>
        </w:rPr>
      </w:pPr>
      <w:r w:rsidRPr="00E40F42">
        <w:rPr>
          <w:rFonts w:hint="eastAsia"/>
          <w:sz w:val="22"/>
        </w:rPr>
        <w:t xml:space="preserve">　　やむを得ない場合とは</w:t>
      </w:r>
    </w:p>
    <w:p w14:paraId="07CF8D8E" w14:textId="77777777" w:rsidR="00305E90" w:rsidRPr="00E40F42" w:rsidRDefault="00305E90">
      <w:pPr>
        <w:rPr>
          <w:sz w:val="22"/>
        </w:rPr>
      </w:pPr>
      <w:r w:rsidRPr="00E40F42">
        <w:rPr>
          <w:sz w:val="22"/>
        </w:rPr>
        <w:t xml:space="preserve"> (1)  </w:t>
      </w:r>
      <w:r w:rsidRPr="00E40F42">
        <w:rPr>
          <w:rFonts w:hint="eastAsia"/>
          <w:sz w:val="22"/>
        </w:rPr>
        <w:t>遠隔地に出かけており、至急当該実習船に赴くことができない場合</w:t>
      </w:r>
    </w:p>
    <w:p w14:paraId="4076382F" w14:textId="77777777" w:rsidR="00305E90" w:rsidRPr="00E40F42" w:rsidRDefault="00305E90">
      <w:pPr>
        <w:rPr>
          <w:sz w:val="22"/>
        </w:rPr>
      </w:pPr>
      <w:r w:rsidRPr="00E40F42">
        <w:rPr>
          <w:sz w:val="22"/>
        </w:rPr>
        <w:t xml:space="preserve"> (2)  </w:t>
      </w:r>
      <w:r w:rsidRPr="00E40F42">
        <w:rPr>
          <w:rFonts w:hint="eastAsia"/>
          <w:sz w:val="22"/>
        </w:rPr>
        <w:t>病気など健康上の理由で当該実習船に赴くことができない場合</w:t>
      </w:r>
    </w:p>
    <w:p w14:paraId="12563460" w14:textId="77777777" w:rsidR="00305E90" w:rsidRPr="00E40F42" w:rsidRDefault="00305E90">
      <w:pPr>
        <w:rPr>
          <w:sz w:val="22"/>
        </w:rPr>
      </w:pPr>
      <w:r w:rsidRPr="00E40F42">
        <w:rPr>
          <w:sz w:val="22"/>
        </w:rPr>
        <w:t xml:space="preserve"> (3)  </w:t>
      </w:r>
      <w:r w:rsidRPr="00E40F42">
        <w:rPr>
          <w:rFonts w:hint="eastAsia"/>
          <w:sz w:val="22"/>
        </w:rPr>
        <w:t>その他</w:t>
      </w:r>
    </w:p>
    <w:p w14:paraId="1023FD6D" w14:textId="77777777" w:rsidR="00305E90" w:rsidRPr="00E40F42" w:rsidRDefault="00305E90">
      <w:pPr>
        <w:rPr>
          <w:sz w:val="22"/>
        </w:rPr>
      </w:pPr>
      <w:r w:rsidRPr="00E40F42">
        <w:rPr>
          <w:rFonts w:hint="eastAsia"/>
          <w:sz w:val="22"/>
        </w:rPr>
        <w:t>８　緊急時の連絡体制</w:t>
      </w:r>
    </w:p>
    <w:p w14:paraId="4FBDFB10" w14:textId="77777777" w:rsidR="00305E90" w:rsidRPr="00E40F42" w:rsidRDefault="00305E90">
      <w:pPr>
        <w:rPr>
          <w:sz w:val="22"/>
        </w:rPr>
      </w:pPr>
      <w:r w:rsidRPr="00E40F42">
        <w:rPr>
          <w:sz w:val="22"/>
        </w:rPr>
        <w:t xml:space="preserve">  </w:t>
      </w:r>
      <w:r w:rsidRPr="00E40F42">
        <w:rPr>
          <w:rFonts w:hint="eastAsia"/>
          <w:sz w:val="22"/>
        </w:rPr>
        <w:t xml:space="preserve">　連絡体制の基本　　</w:t>
      </w:r>
    </w:p>
    <w:p w14:paraId="4655850E" w14:textId="77777777" w:rsidR="00305E90" w:rsidRPr="00E40F42" w:rsidRDefault="00305E90">
      <w:pPr>
        <w:rPr>
          <w:sz w:val="22"/>
        </w:rPr>
      </w:pPr>
      <w:r w:rsidRPr="00E40F42">
        <w:rPr>
          <w:sz w:val="22"/>
        </w:rPr>
        <w:t xml:space="preserve">    </w:t>
      </w:r>
      <w:r w:rsidRPr="00E40F42">
        <w:rPr>
          <w:rFonts w:hint="eastAsia"/>
          <w:sz w:val="22"/>
        </w:rPr>
        <w:t>ｱ　実習船→</w:t>
      </w:r>
      <w:r w:rsidRPr="00E40F42">
        <w:rPr>
          <w:sz w:val="22"/>
        </w:rPr>
        <w:t xml:space="preserve"> </w:t>
      </w:r>
      <w:r w:rsidRPr="00E40F42">
        <w:rPr>
          <w:rFonts w:hint="eastAsia"/>
          <w:sz w:val="22"/>
        </w:rPr>
        <w:t>実習船管理校、海上保安庁（コ</w:t>
      </w:r>
      <w:r w:rsidR="000D5D0D" w:rsidRPr="00E40F42">
        <w:rPr>
          <w:rFonts w:hint="eastAsia"/>
          <w:sz w:val="22"/>
        </w:rPr>
        <w:t>ー</w:t>
      </w:r>
      <w:r w:rsidRPr="00E40F42">
        <w:rPr>
          <w:rFonts w:hint="eastAsia"/>
          <w:sz w:val="22"/>
        </w:rPr>
        <w:t>ストガード）、代理店、医療機関</w:t>
      </w:r>
    </w:p>
    <w:p w14:paraId="59DE47AC" w14:textId="77777777" w:rsidR="00305E90" w:rsidRPr="00E40F42" w:rsidRDefault="00305E90" w:rsidP="00F82FE5">
      <w:pPr>
        <w:ind w:left="606" w:hangingChars="299" w:hanging="606"/>
        <w:rPr>
          <w:sz w:val="22"/>
        </w:rPr>
      </w:pPr>
      <w:r w:rsidRPr="00E40F42">
        <w:rPr>
          <w:sz w:val="22"/>
        </w:rPr>
        <w:t xml:space="preserve">    </w:t>
      </w:r>
      <w:r w:rsidRPr="00E40F42">
        <w:rPr>
          <w:rFonts w:hint="eastAsia"/>
          <w:sz w:val="22"/>
        </w:rPr>
        <w:t>ｲ　実習船管理校→県教育委員会、文部科学省、代理店、医療機関、海上保安庁</w:t>
      </w:r>
      <w:r w:rsidRPr="00E40F42">
        <w:rPr>
          <w:rFonts w:hint="eastAsia"/>
          <w:sz w:val="22"/>
        </w:rPr>
        <w:t xml:space="preserve"> (</w:t>
      </w:r>
      <w:r w:rsidRPr="00E40F42">
        <w:rPr>
          <w:rFonts w:hint="eastAsia"/>
          <w:sz w:val="22"/>
        </w:rPr>
        <w:t>コーストガード）</w:t>
      </w:r>
    </w:p>
    <w:p w14:paraId="3F70664E" w14:textId="77777777" w:rsidR="00305E90" w:rsidRPr="00E40F42" w:rsidRDefault="00305E90">
      <w:pPr>
        <w:rPr>
          <w:sz w:val="22"/>
        </w:rPr>
      </w:pPr>
      <w:r w:rsidRPr="00E40F42">
        <w:rPr>
          <w:sz w:val="22"/>
        </w:rPr>
        <w:t xml:space="preserve">    </w:t>
      </w:r>
      <w:r w:rsidRPr="00E40F42">
        <w:rPr>
          <w:rFonts w:hint="eastAsia"/>
          <w:sz w:val="22"/>
        </w:rPr>
        <w:t>※　詳細は緊急連絡フローチャート、緊急連絡網による</w:t>
      </w:r>
    </w:p>
    <w:p w14:paraId="5611897D" w14:textId="77777777" w:rsidR="00305E90" w:rsidRPr="00E40F42" w:rsidRDefault="00305E90">
      <w:pPr>
        <w:rPr>
          <w:sz w:val="22"/>
        </w:rPr>
      </w:pPr>
      <w:r w:rsidRPr="00E40F42">
        <w:rPr>
          <w:rFonts w:hint="eastAsia"/>
          <w:sz w:val="22"/>
        </w:rPr>
        <w:t>９　緊急入域の要請</w:t>
      </w:r>
    </w:p>
    <w:p w14:paraId="79D4615D" w14:textId="77777777" w:rsidR="00305E90" w:rsidRPr="00E40F42" w:rsidRDefault="00305E90">
      <w:pPr>
        <w:rPr>
          <w:sz w:val="22"/>
        </w:rPr>
      </w:pPr>
      <w:r w:rsidRPr="00E40F42">
        <w:rPr>
          <w:sz w:val="22"/>
        </w:rPr>
        <w:t xml:space="preserve"> (1)  </w:t>
      </w:r>
      <w:r w:rsidRPr="00E40F42">
        <w:rPr>
          <w:rFonts w:hint="eastAsia"/>
          <w:sz w:val="22"/>
        </w:rPr>
        <w:t>緊急入域</w:t>
      </w:r>
    </w:p>
    <w:p w14:paraId="63A82EA2" w14:textId="77777777" w:rsidR="00305E90" w:rsidRPr="00E40F42" w:rsidRDefault="00305E90">
      <w:pPr>
        <w:ind w:leftChars="210" w:left="405" w:firstLineChars="97" w:firstLine="197"/>
        <w:rPr>
          <w:sz w:val="22"/>
        </w:rPr>
      </w:pPr>
      <w:r w:rsidRPr="00E40F42">
        <w:rPr>
          <w:rFonts w:hint="eastAsia"/>
          <w:sz w:val="22"/>
        </w:rPr>
        <w:t>緊急入域とは、緊急事態が発生し、至急最寄りの港等に入港する必要がある場合で、日本及び外国の領海又は港に入域する事をいう。</w:t>
      </w:r>
    </w:p>
    <w:p w14:paraId="4611F4D0" w14:textId="77777777" w:rsidR="00305E90" w:rsidRPr="00E40F42" w:rsidRDefault="00305E90">
      <w:pPr>
        <w:rPr>
          <w:sz w:val="22"/>
        </w:rPr>
      </w:pPr>
      <w:r w:rsidRPr="00E40F42">
        <w:rPr>
          <w:sz w:val="22"/>
        </w:rPr>
        <w:t xml:space="preserve"> (2)  </w:t>
      </w:r>
      <w:r w:rsidRPr="00E40F42">
        <w:rPr>
          <w:rFonts w:hint="eastAsia"/>
          <w:sz w:val="22"/>
        </w:rPr>
        <w:t>緊急入域の要請方法</w:t>
      </w:r>
    </w:p>
    <w:p w14:paraId="39E9A1FC" w14:textId="77777777" w:rsidR="00305E90" w:rsidRPr="00E40F42" w:rsidRDefault="00305E90">
      <w:pPr>
        <w:ind w:left="608" w:hangingChars="300" w:hanging="608"/>
        <w:rPr>
          <w:sz w:val="22"/>
        </w:rPr>
      </w:pPr>
      <w:r w:rsidRPr="00E40F42">
        <w:rPr>
          <w:sz w:val="22"/>
        </w:rPr>
        <w:t xml:space="preserve">  </w:t>
      </w:r>
      <w:r w:rsidRPr="00E40F42">
        <w:rPr>
          <w:rFonts w:hint="eastAsia"/>
          <w:sz w:val="22"/>
        </w:rPr>
        <w:t xml:space="preserve">　ｱ</w:t>
      </w:r>
      <w:r w:rsidRPr="00E40F42">
        <w:rPr>
          <w:sz w:val="22"/>
        </w:rPr>
        <w:t xml:space="preserve">  </w:t>
      </w:r>
      <w:r w:rsidRPr="00E40F42">
        <w:rPr>
          <w:rFonts w:hint="eastAsia"/>
          <w:sz w:val="22"/>
        </w:rPr>
        <w:t>当該実習船は日本鰹鮪漁業協同組合連合会（日鰹連）の現地代理店に緊急入域の許可申請を要請するとともに、実習船管理校に連絡を行う。</w:t>
      </w:r>
    </w:p>
    <w:p w14:paraId="52F812E4" w14:textId="77777777" w:rsidR="00305E90" w:rsidRPr="00E40F42" w:rsidRDefault="00305E90">
      <w:pPr>
        <w:ind w:left="608" w:hangingChars="300" w:hanging="608"/>
        <w:rPr>
          <w:sz w:val="22"/>
        </w:rPr>
      </w:pPr>
      <w:r w:rsidRPr="00E40F42">
        <w:rPr>
          <w:rFonts w:hint="eastAsia"/>
          <w:sz w:val="22"/>
        </w:rPr>
        <w:t xml:space="preserve">　　ｲ</w:t>
      </w:r>
      <w:r w:rsidRPr="00E40F42">
        <w:rPr>
          <w:sz w:val="22"/>
        </w:rPr>
        <w:t xml:space="preserve">  </w:t>
      </w:r>
      <w:r w:rsidRPr="00E40F42">
        <w:rPr>
          <w:rFonts w:hint="eastAsia"/>
          <w:sz w:val="22"/>
        </w:rPr>
        <w:t>実習船管理校は、日鰹連に日鰹連現地代理店が緊急入域手続き等を行うように依頼する。</w:t>
      </w:r>
    </w:p>
    <w:p w14:paraId="11F9A693" w14:textId="77777777" w:rsidR="00305E90" w:rsidRPr="00E40F42" w:rsidRDefault="00305E90">
      <w:pPr>
        <w:rPr>
          <w:sz w:val="22"/>
        </w:rPr>
      </w:pPr>
      <w:r w:rsidRPr="00E40F42">
        <w:rPr>
          <w:rFonts w:hint="eastAsia"/>
          <w:sz w:val="22"/>
        </w:rPr>
        <w:t>10</w:t>
      </w:r>
      <w:r w:rsidRPr="00E40F42">
        <w:rPr>
          <w:rFonts w:hint="eastAsia"/>
          <w:sz w:val="22"/>
        </w:rPr>
        <w:t xml:space="preserve">　緊急医療要請（疾病、傷害）の救助活動要請（緊急事態対策委員会）</w:t>
      </w:r>
    </w:p>
    <w:p w14:paraId="3177FE8A" w14:textId="77777777" w:rsidR="00305E90" w:rsidRPr="00E40F42" w:rsidRDefault="00305E90">
      <w:pPr>
        <w:rPr>
          <w:sz w:val="22"/>
        </w:rPr>
      </w:pPr>
      <w:r w:rsidRPr="00E40F42">
        <w:rPr>
          <w:sz w:val="22"/>
        </w:rPr>
        <w:t xml:space="preserve"> (1)  </w:t>
      </w:r>
      <w:r w:rsidRPr="00E40F42">
        <w:rPr>
          <w:rFonts w:hint="eastAsia"/>
          <w:sz w:val="22"/>
        </w:rPr>
        <w:t xml:space="preserve">日本近海　</w:t>
      </w:r>
    </w:p>
    <w:p w14:paraId="636CC341" w14:textId="77777777" w:rsidR="00305E90" w:rsidRPr="00E40F42" w:rsidRDefault="00305E90">
      <w:pPr>
        <w:ind w:left="405" w:hangingChars="200" w:hanging="405"/>
        <w:rPr>
          <w:sz w:val="22"/>
        </w:rPr>
      </w:pPr>
      <w:r w:rsidRPr="00E40F42">
        <w:rPr>
          <w:rFonts w:hint="eastAsia"/>
          <w:sz w:val="22"/>
        </w:rPr>
        <w:t xml:space="preserve">　</w:t>
      </w:r>
      <w:r w:rsidRPr="00E40F42">
        <w:rPr>
          <w:sz w:val="22"/>
        </w:rPr>
        <w:t xml:space="preserve"> </w:t>
      </w:r>
      <w:r w:rsidRPr="00E40F42">
        <w:rPr>
          <w:rFonts w:hint="eastAsia"/>
          <w:sz w:val="22"/>
        </w:rPr>
        <w:t xml:space="preserve">　</w:t>
      </w:r>
      <w:r w:rsidRPr="00E40F42">
        <w:rPr>
          <w:sz w:val="22"/>
        </w:rPr>
        <w:t xml:space="preserve"> </w:t>
      </w:r>
      <w:r w:rsidRPr="00E40F42">
        <w:rPr>
          <w:rFonts w:hint="eastAsia"/>
          <w:sz w:val="22"/>
        </w:rPr>
        <w:t>緊急事態対策委員長は、海上保安</w:t>
      </w:r>
      <w:r w:rsidR="00741ECD" w:rsidRPr="00E40F42">
        <w:rPr>
          <w:rFonts w:hint="eastAsia"/>
          <w:sz w:val="22"/>
        </w:rPr>
        <w:t>庁</w:t>
      </w:r>
      <w:r w:rsidRPr="00E40F42">
        <w:rPr>
          <w:rFonts w:hint="eastAsia"/>
          <w:sz w:val="22"/>
        </w:rPr>
        <w:t>への緊急事態の詳細報告と、必要に応じた洋上救助活動の要請を行う。</w:t>
      </w:r>
    </w:p>
    <w:p w14:paraId="5E8B8D9F" w14:textId="77777777" w:rsidR="00305E90" w:rsidRPr="00E40F42" w:rsidRDefault="00305E90">
      <w:pPr>
        <w:rPr>
          <w:sz w:val="22"/>
        </w:rPr>
      </w:pPr>
      <w:r w:rsidRPr="00E40F42">
        <w:rPr>
          <w:sz w:val="22"/>
        </w:rPr>
        <w:t xml:space="preserve"> (2)  </w:t>
      </w:r>
      <w:r w:rsidRPr="00E40F42">
        <w:rPr>
          <w:rFonts w:hint="eastAsia"/>
          <w:sz w:val="22"/>
        </w:rPr>
        <w:t>遠洋海域及び外国海域</w:t>
      </w:r>
    </w:p>
    <w:p w14:paraId="2AC4F404" w14:textId="77777777" w:rsidR="00305E90" w:rsidRPr="00E40F42" w:rsidRDefault="00305E90">
      <w:pPr>
        <w:ind w:left="405" w:hangingChars="200" w:hanging="405"/>
        <w:rPr>
          <w:sz w:val="22"/>
        </w:rPr>
      </w:pPr>
      <w:r w:rsidRPr="00E40F42">
        <w:rPr>
          <w:rFonts w:hint="eastAsia"/>
          <w:sz w:val="22"/>
        </w:rPr>
        <w:t xml:space="preserve">　　　緊急事態対策委員長は、日鰹連へ緊急事態の詳細報告と、必要に応じた外地入港の手続き、医療機関への手配、さらに、帰還させる場合は航空機の手配を依頼する。</w:t>
      </w:r>
    </w:p>
    <w:p w14:paraId="60D1FC77" w14:textId="77777777" w:rsidR="00305E90" w:rsidRPr="00E40F42" w:rsidRDefault="00305E90">
      <w:pPr>
        <w:ind w:left="405" w:hangingChars="200" w:hanging="405"/>
        <w:rPr>
          <w:sz w:val="22"/>
        </w:rPr>
      </w:pPr>
      <w:r w:rsidRPr="00E40F42">
        <w:rPr>
          <w:sz w:val="22"/>
        </w:rPr>
        <w:t xml:space="preserve"> (3)  </w:t>
      </w:r>
      <w:r w:rsidRPr="00E40F42">
        <w:rPr>
          <w:rFonts w:hint="eastAsia"/>
          <w:sz w:val="22"/>
        </w:rPr>
        <w:t>緊急事態対策委員長は、救助活動要請後の船長への連絡、海上保安部又は日鰹連</w:t>
      </w:r>
      <w:r w:rsidR="00261F74" w:rsidRPr="00E40F42">
        <w:rPr>
          <w:rFonts w:hint="eastAsia"/>
          <w:sz w:val="22"/>
        </w:rPr>
        <w:t>から</w:t>
      </w:r>
      <w:r w:rsidRPr="00E40F42">
        <w:rPr>
          <w:rFonts w:hint="eastAsia"/>
          <w:sz w:val="22"/>
        </w:rPr>
        <w:t>の指示内容、救急に対する指示等は的確に伝達すること。</w:t>
      </w:r>
    </w:p>
    <w:p w14:paraId="72CF5837" w14:textId="77777777" w:rsidR="00305E90" w:rsidRPr="00E40F42" w:rsidRDefault="00305E90">
      <w:pPr>
        <w:rPr>
          <w:sz w:val="22"/>
        </w:rPr>
      </w:pPr>
      <w:r w:rsidRPr="00E40F42">
        <w:rPr>
          <w:rFonts w:hint="eastAsia"/>
          <w:sz w:val="22"/>
        </w:rPr>
        <w:t>11</w:t>
      </w:r>
      <w:r w:rsidRPr="00E40F42">
        <w:rPr>
          <w:rFonts w:hint="eastAsia"/>
          <w:sz w:val="22"/>
        </w:rPr>
        <w:t xml:space="preserve">　その他</w:t>
      </w:r>
    </w:p>
    <w:p w14:paraId="177820E8" w14:textId="77777777" w:rsidR="00305E90" w:rsidRPr="00E40F42" w:rsidRDefault="00305E90">
      <w:pPr>
        <w:ind w:left="405" w:hangingChars="200" w:hanging="405"/>
        <w:rPr>
          <w:sz w:val="22"/>
        </w:rPr>
      </w:pPr>
      <w:r w:rsidRPr="00E40F42">
        <w:rPr>
          <w:sz w:val="22"/>
        </w:rPr>
        <w:t xml:space="preserve"> (1)  </w:t>
      </w:r>
      <w:r w:rsidRPr="00E40F42">
        <w:rPr>
          <w:rFonts w:hint="eastAsia"/>
          <w:sz w:val="22"/>
        </w:rPr>
        <w:t>実習船管理校の校長は、必要に応じ関係機関等（海上保安</w:t>
      </w:r>
      <w:r w:rsidR="00741ECD" w:rsidRPr="00E40F42">
        <w:rPr>
          <w:rFonts w:hint="eastAsia"/>
          <w:sz w:val="22"/>
        </w:rPr>
        <w:t>庁</w:t>
      </w:r>
      <w:r w:rsidRPr="00E40F42">
        <w:rPr>
          <w:rFonts w:hint="eastAsia"/>
          <w:sz w:val="22"/>
        </w:rPr>
        <w:t>、</w:t>
      </w:r>
      <w:r w:rsidR="00297A14" w:rsidRPr="00E40F42">
        <w:rPr>
          <w:rFonts w:hint="eastAsia"/>
          <w:sz w:val="22"/>
        </w:rPr>
        <w:t>県教育委員会</w:t>
      </w:r>
      <w:r w:rsidRPr="00E40F42">
        <w:rPr>
          <w:rFonts w:hint="eastAsia"/>
          <w:sz w:val="22"/>
        </w:rPr>
        <w:t>、</w:t>
      </w:r>
      <w:r w:rsidR="00261F74" w:rsidRPr="00E40F42">
        <w:rPr>
          <w:rFonts w:hint="eastAsia"/>
          <w:sz w:val="22"/>
        </w:rPr>
        <w:t>当該</w:t>
      </w:r>
      <w:r w:rsidRPr="00E40F42">
        <w:rPr>
          <w:rFonts w:hint="eastAsia"/>
          <w:sz w:val="22"/>
        </w:rPr>
        <w:t>高等学校、船員家族）に連絡を取り、必要な措置を講じる</w:t>
      </w:r>
      <w:r w:rsidR="009656C2" w:rsidRPr="00E40F42">
        <w:rPr>
          <w:rFonts w:hint="eastAsia"/>
          <w:sz w:val="22"/>
        </w:rPr>
        <w:t>とともに、当該高等学校長は、生徒の保護者に連絡をすること。</w:t>
      </w:r>
    </w:p>
    <w:p w14:paraId="76931F8C" w14:textId="77777777" w:rsidR="00305E90" w:rsidRPr="00E40F42" w:rsidRDefault="00305E90">
      <w:pPr>
        <w:ind w:left="405" w:hangingChars="200" w:hanging="405"/>
        <w:rPr>
          <w:sz w:val="22"/>
        </w:rPr>
      </w:pPr>
      <w:r w:rsidRPr="00E40F42">
        <w:rPr>
          <w:sz w:val="22"/>
        </w:rPr>
        <w:t xml:space="preserve"> (2)  </w:t>
      </w:r>
      <w:r w:rsidRPr="00E40F42">
        <w:rPr>
          <w:rFonts w:hint="eastAsia"/>
          <w:sz w:val="22"/>
        </w:rPr>
        <w:t>船長は、危険回避のために必要な措置（乗組員の招集、避難等）を取った場合、速やかに</w:t>
      </w:r>
      <w:r w:rsidR="00261F74" w:rsidRPr="00E40F42">
        <w:rPr>
          <w:rFonts w:hint="eastAsia"/>
          <w:sz w:val="22"/>
        </w:rPr>
        <w:t>学校に</w:t>
      </w:r>
      <w:r w:rsidRPr="00E40F42">
        <w:rPr>
          <w:rFonts w:hint="eastAsia"/>
          <w:sz w:val="22"/>
        </w:rPr>
        <w:t>報告すること。また、船体に被害があった場合及び</w:t>
      </w:r>
      <w:r w:rsidR="00261F74" w:rsidRPr="00E40F42">
        <w:rPr>
          <w:rFonts w:hint="eastAsia"/>
          <w:sz w:val="22"/>
        </w:rPr>
        <w:t>生徒、</w:t>
      </w:r>
      <w:r w:rsidRPr="00E40F42">
        <w:rPr>
          <w:rFonts w:hint="eastAsia"/>
          <w:sz w:val="22"/>
        </w:rPr>
        <w:t>乗組員等にけががあった場合について</w:t>
      </w:r>
      <w:r w:rsidR="00261F74" w:rsidRPr="00E40F42">
        <w:rPr>
          <w:rFonts w:hint="eastAsia"/>
          <w:sz w:val="22"/>
        </w:rPr>
        <w:t>も</w:t>
      </w:r>
      <w:r w:rsidRPr="00E40F42">
        <w:rPr>
          <w:rFonts w:hint="eastAsia"/>
          <w:sz w:val="22"/>
        </w:rPr>
        <w:t>同様とする。</w:t>
      </w:r>
    </w:p>
    <w:p w14:paraId="052E31B4" w14:textId="77777777" w:rsidR="00305E90" w:rsidRPr="00E40F42" w:rsidRDefault="00305E90">
      <w:pPr>
        <w:ind w:left="405" w:hangingChars="200" w:hanging="405"/>
        <w:rPr>
          <w:sz w:val="22"/>
        </w:rPr>
      </w:pPr>
      <w:r w:rsidRPr="00E40F42">
        <w:rPr>
          <w:sz w:val="22"/>
        </w:rPr>
        <w:t xml:space="preserve"> (3)  </w:t>
      </w:r>
      <w:r w:rsidRPr="00E40F42">
        <w:rPr>
          <w:rFonts w:hint="eastAsia"/>
          <w:sz w:val="22"/>
        </w:rPr>
        <w:t>土曜日・日曜日・祝日及び夜間の場合は、岩手県水産高等学校共同実習船非常連絡網に従い連絡すること。</w:t>
      </w:r>
    </w:p>
    <w:p w14:paraId="583572F9" w14:textId="77777777" w:rsidR="00305E90" w:rsidRPr="00E40F42" w:rsidRDefault="000671D1" w:rsidP="000671D1">
      <w:pPr>
        <w:ind w:firstLineChars="49" w:firstLine="99"/>
        <w:rPr>
          <w:rFonts w:ascii="ＭＳ 明朝" w:hAnsi="ＭＳ 明朝"/>
          <w:sz w:val="22"/>
        </w:rPr>
      </w:pPr>
      <w:r w:rsidRPr="00E40F42">
        <w:rPr>
          <w:rFonts w:hint="eastAsia"/>
          <w:sz w:val="22"/>
        </w:rPr>
        <w:t xml:space="preserve">(4)  </w:t>
      </w:r>
      <w:r w:rsidR="00305E90" w:rsidRPr="00E40F42">
        <w:rPr>
          <w:rFonts w:hint="eastAsia"/>
          <w:sz w:val="22"/>
        </w:rPr>
        <w:t>緊急時対応マニュアルは関係機関に送付し、理解を得るとともに協力を依頼する。</w:t>
      </w:r>
    </w:p>
    <w:p w14:paraId="15889739" w14:textId="77777777" w:rsidR="00305E90" w:rsidRPr="00E40F42" w:rsidRDefault="00305E90">
      <w:pPr>
        <w:rPr>
          <w:sz w:val="22"/>
        </w:rPr>
        <w:sectPr w:rsidR="00305E90" w:rsidRPr="00E40F42" w:rsidSect="00D256B2">
          <w:footerReference w:type="default" r:id="rId12"/>
          <w:pgSz w:w="11906" w:h="16838" w:code="9"/>
          <w:pgMar w:top="1134" w:right="851" w:bottom="1134" w:left="1418" w:header="851" w:footer="680" w:gutter="0"/>
          <w:pgNumType w:fmt="decimalFullWidth" w:start="6"/>
          <w:cols w:space="425"/>
          <w:docGrid w:type="linesAndChars" w:linePitch="291" w:charSpace="-3535"/>
        </w:sectPr>
      </w:pPr>
    </w:p>
    <w:p w14:paraId="341E143D" w14:textId="77777777" w:rsidR="00261F74" w:rsidRPr="00E40F42" w:rsidRDefault="00261F74" w:rsidP="00261F74">
      <w:pPr>
        <w:jc w:val="center"/>
        <w:rPr>
          <w:rFonts w:ascii="ＭＳ ゴシック" w:eastAsia="ＭＳ ゴシック" w:hAnsi="ＭＳ ゴシック"/>
          <w:sz w:val="22"/>
          <w:szCs w:val="22"/>
        </w:rPr>
      </w:pPr>
      <w:r w:rsidRPr="00E40F42">
        <w:rPr>
          <w:rFonts w:ascii="ＭＳ ゴシック" w:eastAsia="ＭＳ ゴシック" w:hAnsi="ＭＳ ゴシック" w:hint="eastAsia"/>
          <w:sz w:val="22"/>
          <w:szCs w:val="22"/>
        </w:rPr>
        <w:lastRenderedPageBreak/>
        <w:t>緊急事態発生時における船体対応フローチャート[学校関係]</w:t>
      </w:r>
    </w:p>
    <w:p w14:paraId="00FB3A49" w14:textId="77777777" w:rsidR="00261F74" w:rsidRPr="00E40F42" w:rsidRDefault="00261F74" w:rsidP="00261F74">
      <w:pPr>
        <w:rPr>
          <w:sz w:val="22"/>
        </w:rPr>
      </w:pPr>
    </w:p>
    <w:p w14:paraId="40F7B8FE" w14:textId="77777777" w:rsidR="00261F74" w:rsidRPr="00E40F42" w:rsidRDefault="00261F74" w:rsidP="00261F74">
      <w:pPr>
        <w:rPr>
          <w:rFonts w:ascii="ＭＳ ゴシック" w:eastAsia="ＭＳ ゴシック" w:hAnsi="ＭＳ ゴシック"/>
          <w:sz w:val="22"/>
        </w:rPr>
      </w:pPr>
      <w:r w:rsidRPr="00E40F42">
        <w:rPr>
          <w:rFonts w:ascii="ＭＳ ゴシック" w:eastAsia="ＭＳ ゴシック" w:hAnsi="ＭＳ ゴシック" w:hint="eastAsia"/>
          <w:sz w:val="22"/>
        </w:rPr>
        <w:t>１　傷病者が発生した場合</w:t>
      </w:r>
    </w:p>
    <w:tbl>
      <w:tblPr>
        <w:tblW w:w="11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1985"/>
        <w:gridCol w:w="1134"/>
        <w:gridCol w:w="1952"/>
        <w:gridCol w:w="1166"/>
        <w:gridCol w:w="207"/>
        <w:gridCol w:w="1917"/>
        <w:gridCol w:w="709"/>
        <w:gridCol w:w="236"/>
        <w:gridCol w:w="1041"/>
        <w:gridCol w:w="284"/>
        <w:gridCol w:w="284"/>
        <w:gridCol w:w="208"/>
        <w:gridCol w:w="236"/>
      </w:tblGrid>
      <w:tr w:rsidR="00261F74" w:rsidRPr="00E40F42" w14:paraId="6D662CA7" w14:textId="77777777" w:rsidTr="00261F74">
        <w:trPr>
          <w:gridBefore w:val="3"/>
          <w:gridAfter w:val="9"/>
          <w:wBefore w:w="3369" w:type="dxa"/>
          <w:wAfter w:w="5122" w:type="dxa"/>
          <w:trHeight w:val="291"/>
        </w:trPr>
        <w:tc>
          <w:tcPr>
            <w:tcW w:w="3118" w:type="dxa"/>
            <w:gridSpan w:val="2"/>
            <w:vMerge w:val="restart"/>
            <w:tcBorders>
              <w:top w:val="nil"/>
              <w:left w:val="nil"/>
              <w:right w:val="nil"/>
            </w:tcBorders>
          </w:tcPr>
          <w:p w14:paraId="7A80C422" w14:textId="77777777" w:rsidR="00261F74" w:rsidRPr="00E40F42" w:rsidRDefault="00261F74" w:rsidP="00261F74">
            <w:pPr>
              <w:jc w:val="center"/>
              <w:rPr>
                <w:sz w:val="22"/>
              </w:rPr>
            </w:pPr>
          </w:p>
          <w:p w14:paraId="38F14C2E" w14:textId="77777777" w:rsidR="00261F74" w:rsidRPr="00E40F42" w:rsidRDefault="00261F74" w:rsidP="00261F74">
            <w:pPr>
              <w:jc w:val="center"/>
              <w:rPr>
                <w:sz w:val="22"/>
              </w:rPr>
            </w:pPr>
          </w:p>
          <w:p w14:paraId="1C04560F" w14:textId="7FA1BD29"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80416" behindDoc="0" locked="0" layoutInCell="1" allowOverlap="1" wp14:anchorId="5EC1FC9A" wp14:editId="7479CC5B">
                      <wp:simplePos x="0" y="0"/>
                      <wp:positionH relativeFrom="column">
                        <wp:posOffset>1195705</wp:posOffset>
                      </wp:positionH>
                      <wp:positionV relativeFrom="paragraph">
                        <wp:posOffset>67945</wp:posOffset>
                      </wp:positionV>
                      <wp:extent cx="695960" cy="414020"/>
                      <wp:effectExtent l="0" t="0" r="0" b="0"/>
                      <wp:wrapNone/>
                      <wp:docPr id="25325752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DEDD6" w14:textId="77777777" w:rsidR="005149B1" w:rsidRDefault="005149B1" w:rsidP="00261F74">
                                  <w:pPr>
                                    <w:ind w:firstLineChars="100" w:firstLine="193"/>
                                  </w:pPr>
                                  <w:r>
                                    <w:rPr>
                                      <w:rFonts w:hint="eastAsia"/>
                                    </w:rPr>
                                    <w:t>報告</w:t>
                                  </w:r>
                                </w:p>
                                <w:p w14:paraId="6449DC0B" w14:textId="77777777" w:rsidR="005149B1" w:rsidRDefault="005149B1" w:rsidP="00261F74">
                                  <w:r>
                                    <w:rPr>
                                      <w:rFonts w:hint="eastAsia"/>
                                    </w:rPr>
                                    <w:t>状況把握</w:t>
                                  </w:r>
                                </w:p>
                                <w:p w14:paraId="008B7FC5" w14:textId="77777777" w:rsidR="005149B1" w:rsidRDefault="005149B1" w:rsidP="00261F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1FC9A" id="Text Box 603" o:spid="_x0000_s1041" type="#_x0000_t202" style="position:absolute;left:0;text-align:left;margin-left:94.15pt;margin-top:5.35pt;width:54.8pt;height:32.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" filled="f" stroked="f">
                      <v:textbox inset="5.85pt,.7pt,5.85pt,.7pt">
                        <w:txbxContent>
                          <w:p w14:paraId="106DEDD6" w14:textId="77777777" w:rsidR="005149B1" w:rsidRDefault="005149B1" w:rsidP="00261F74">
                            <w:pPr>
                              <w:ind w:firstLineChars="100" w:firstLine="193"/>
                            </w:pPr>
                            <w:r>
                              <w:rPr>
                                <w:rFonts w:hint="eastAsia"/>
                              </w:rPr>
                              <w:t>報告</w:t>
                            </w:r>
                          </w:p>
                          <w:p w14:paraId="6449DC0B" w14:textId="77777777" w:rsidR="005149B1" w:rsidRDefault="005149B1" w:rsidP="00261F74">
                            <w:r>
                              <w:rPr>
                                <w:rFonts w:hint="eastAsia"/>
                              </w:rPr>
                              <w:t>状況把握</w:t>
                            </w:r>
                          </w:p>
                          <w:p w14:paraId="008B7FC5" w14:textId="77777777" w:rsidR="005149B1" w:rsidRDefault="005149B1" w:rsidP="00261F74"/>
                        </w:txbxContent>
                      </v:textbox>
                    </v:shape>
                  </w:pict>
                </mc:Fallback>
              </mc:AlternateContent>
            </w:r>
            <w:r w:rsidR="00261F74" w:rsidRPr="00E40F42">
              <w:rPr>
                <w:rFonts w:hint="eastAsia"/>
                <w:sz w:val="22"/>
              </w:rPr>
              <w:t xml:space="preserve">　　　　　　　　</w:t>
            </w:r>
          </w:p>
        </w:tc>
      </w:tr>
      <w:tr w:rsidR="00261F74" w:rsidRPr="00E40F42" w14:paraId="0ABA46AB" w14:textId="77777777" w:rsidTr="00411C60">
        <w:trPr>
          <w:gridAfter w:val="2"/>
          <w:wAfter w:w="444" w:type="dxa"/>
        </w:trPr>
        <w:tc>
          <w:tcPr>
            <w:tcW w:w="250" w:type="dxa"/>
            <w:vMerge w:val="restart"/>
            <w:tcBorders>
              <w:top w:val="nil"/>
              <w:left w:val="nil"/>
              <w:right w:val="nil"/>
            </w:tcBorders>
          </w:tcPr>
          <w:p w14:paraId="03CBED25" w14:textId="069E8D90"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49696" behindDoc="0" locked="0" layoutInCell="1" allowOverlap="1" wp14:anchorId="53048639" wp14:editId="2B5F6B27">
                      <wp:simplePos x="0" y="0"/>
                      <wp:positionH relativeFrom="column">
                        <wp:posOffset>-6985</wp:posOffset>
                      </wp:positionH>
                      <wp:positionV relativeFrom="paragraph">
                        <wp:posOffset>1485900</wp:posOffset>
                      </wp:positionV>
                      <wp:extent cx="5534025" cy="1647825"/>
                      <wp:effectExtent l="10160" t="9525" r="8890" b="9525"/>
                      <wp:wrapNone/>
                      <wp:docPr id="1605071482" name="AutoShap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647825"/>
                              </a:xfrm>
                              <a:prstGeom prst="foldedCorner">
                                <a:avLst>
                                  <a:gd name="adj" fmla="val 12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766C" id="AutoShape 573" o:spid="_x0000_s1026" type="#_x0000_t65" style="position:absolute;margin-left:-.55pt;margin-top:117pt;width:435.75pt;height:129.7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" filled="f">
                      <v:textbox inset="5.85pt,.7pt,5.85pt,.7pt"/>
                    </v:shape>
                  </w:pict>
                </mc:Fallback>
              </mc:AlternateContent>
            </w:r>
          </w:p>
        </w:tc>
        <w:tc>
          <w:tcPr>
            <w:tcW w:w="1985" w:type="dxa"/>
            <w:vMerge w:val="restart"/>
            <w:tcBorders>
              <w:top w:val="nil"/>
              <w:left w:val="nil"/>
              <w:right w:val="nil"/>
            </w:tcBorders>
          </w:tcPr>
          <w:p w14:paraId="41555C43" w14:textId="77777777" w:rsidR="00261F74" w:rsidRPr="00E40F42" w:rsidRDefault="00261F74" w:rsidP="00261F74">
            <w:pPr>
              <w:jc w:val="center"/>
              <w:rPr>
                <w:sz w:val="22"/>
              </w:rPr>
            </w:pPr>
          </w:p>
        </w:tc>
        <w:tc>
          <w:tcPr>
            <w:tcW w:w="1134" w:type="dxa"/>
            <w:vMerge w:val="restart"/>
            <w:tcBorders>
              <w:top w:val="nil"/>
              <w:left w:val="nil"/>
              <w:right w:val="nil"/>
            </w:tcBorders>
          </w:tcPr>
          <w:p w14:paraId="02C15C8C" w14:textId="77777777" w:rsidR="00261F74" w:rsidRPr="00E40F42" w:rsidRDefault="00261F74" w:rsidP="00261F74">
            <w:pPr>
              <w:jc w:val="center"/>
              <w:rPr>
                <w:sz w:val="22"/>
              </w:rPr>
            </w:pPr>
          </w:p>
          <w:p w14:paraId="4F08110B" w14:textId="54438CBE"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79392" behindDoc="0" locked="0" layoutInCell="1" allowOverlap="1" wp14:anchorId="6F9E1038" wp14:editId="6CFD80D0">
                      <wp:simplePos x="0" y="0"/>
                      <wp:positionH relativeFrom="column">
                        <wp:posOffset>59690</wp:posOffset>
                      </wp:positionH>
                      <wp:positionV relativeFrom="paragraph">
                        <wp:posOffset>37465</wp:posOffset>
                      </wp:positionV>
                      <wp:extent cx="438785" cy="213995"/>
                      <wp:effectExtent l="635" t="3175" r="0" b="1905"/>
                      <wp:wrapNone/>
                      <wp:docPr id="1847775605"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D3CD0" w14:textId="77777777" w:rsidR="005149B1" w:rsidRDefault="005149B1" w:rsidP="00261F74">
                                  <w:r>
                                    <w:rPr>
                                      <w:rFonts w:hint="eastAsia"/>
                                    </w:rPr>
                                    <w:t>報告</w:t>
                                  </w:r>
                                </w:p>
                                <w:p w14:paraId="1BD2E838" w14:textId="77777777" w:rsidR="005149B1" w:rsidRDefault="005149B1" w:rsidP="00261F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E1038" id="Text Box 602" o:spid="_x0000_s1042" type="#_x0000_t202" style="position:absolute;left:0;text-align:left;margin-left:4.7pt;margin-top:2.95pt;width:34.55pt;height:16.8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" filled="f" stroked="f">
                      <v:textbox inset="5.85pt,.7pt,5.85pt,.7pt">
                        <w:txbxContent>
                          <w:p w14:paraId="69BD3CD0" w14:textId="77777777" w:rsidR="005149B1" w:rsidRDefault="005149B1" w:rsidP="00261F74">
                            <w:r>
                              <w:rPr>
                                <w:rFonts w:hint="eastAsia"/>
                              </w:rPr>
                              <w:t>報告</w:t>
                            </w:r>
                          </w:p>
                          <w:p w14:paraId="1BD2E838" w14:textId="77777777" w:rsidR="005149B1" w:rsidRDefault="005149B1" w:rsidP="00261F74"/>
                        </w:txbxContent>
                      </v:textbox>
                    </v:shape>
                  </w:pict>
                </mc:Fallback>
              </mc:AlternateContent>
            </w:r>
          </w:p>
          <w:p w14:paraId="0382B6F5" w14:textId="6E239844"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07712" behindDoc="0" locked="0" layoutInCell="1" allowOverlap="1" wp14:anchorId="1DE13A8B" wp14:editId="5CDB8FAC">
                      <wp:simplePos x="0" y="0"/>
                      <wp:positionH relativeFrom="column">
                        <wp:posOffset>-6985</wp:posOffset>
                      </wp:positionH>
                      <wp:positionV relativeFrom="paragraph">
                        <wp:posOffset>70485</wp:posOffset>
                      </wp:positionV>
                      <wp:extent cx="583565" cy="0"/>
                      <wp:effectExtent l="10160" t="59055" r="15875" b="55245"/>
                      <wp:wrapNone/>
                      <wp:docPr id="1835914656" name="Auto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6B8C4" id="AutoShape 532" o:spid="_x0000_s1026" type="#_x0000_t32" style="position:absolute;margin-left:-.55pt;margin-top:5.55pt;width:45.95pt;height:0;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">
                      <v:stroke endarrow="block"/>
                    </v:shape>
                  </w:pict>
                </mc:Fallback>
              </mc:AlternateContent>
            </w:r>
          </w:p>
          <w:p w14:paraId="48B184F5" w14:textId="77777777" w:rsidR="00261F74" w:rsidRPr="00E40F42" w:rsidRDefault="00261F74" w:rsidP="00261F74">
            <w:pPr>
              <w:jc w:val="center"/>
              <w:rPr>
                <w:sz w:val="22"/>
              </w:rPr>
            </w:pPr>
          </w:p>
          <w:p w14:paraId="5D468E6F" w14:textId="77777777" w:rsidR="00261F74" w:rsidRPr="00E40F42" w:rsidRDefault="00261F74" w:rsidP="00261F74">
            <w:pPr>
              <w:jc w:val="center"/>
              <w:rPr>
                <w:sz w:val="22"/>
              </w:rPr>
            </w:pPr>
          </w:p>
          <w:p w14:paraId="76D31395" w14:textId="77777777" w:rsidR="00261F74" w:rsidRPr="00E40F42" w:rsidRDefault="00261F74" w:rsidP="00261F74">
            <w:pPr>
              <w:jc w:val="center"/>
              <w:rPr>
                <w:sz w:val="22"/>
              </w:rPr>
            </w:pPr>
          </w:p>
          <w:p w14:paraId="1AA3447A" w14:textId="77777777" w:rsidR="00261F74" w:rsidRPr="00E40F42" w:rsidRDefault="00261F74" w:rsidP="00261F74">
            <w:pPr>
              <w:jc w:val="center"/>
              <w:rPr>
                <w:sz w:val="22"/>
              </w:rPr>
            </w:pPr>
          </w:p>
          <w:p w14:paraId="0486ADDA" w14:textId="77777777" w:rsidR="00261F74" w:rsidRPr="00E40F42" w:rsidRDefault="00261F74" w:rsidP="00261F74">
            <w:pPr>
              <w:jc w:val="center"/>
              <w:rPr>
                <w:sz w:val="22"/>
              </w:rPr>
            </w:pPr>
          </w:p>
          <w:p w14:paraId="3DC83A25" w14:textId="77777777" w:rsidR="00261F74" w:rsidRPr="00E40F42" w:rsidRDefault="00261F74" w:rsidP="00261F74">
            <w:pPr>
              <w:jc w:val="center"/>
              <w:rPr>
                <w:sz w:val="22"/>
              </w:rPr>
            </w:pPr>
          </w:p>
          <w:p w14:paraId="456B6EE3" w14:textId="66F8CB80"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81440" behindDoc="1" locked="0" layoutInCell="1" allowOverlap="1" wp14:anchorId="648FA642" wp14:editId="16E19409">
                      <wp:simplePos x="0" y="0"/>
                      <wp:positionH relativeFrom="column">
                        <wp:posOffset>-58420</wp:posOffset>
                      </wp:positionH>
                      <wp:positionV relativeFrom="paragraph">
                        <wp:posOffset>15875</wp:posOffset>
                      </wp:positionV>
                      <wp:extent cx="695325" cy="606425"/>
                      <wp:effectExtent l="0" t="2540" r="3175" b="635"/>
                      <wp:wrapNone/>
                      <wp:docPr id="1558343228"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CED17" w14:textId="77777777" w:rsidR="005149B1" w:rsidRDefault="005149B1" w:rsidP="00261F74">
                                  <w:r>
                                    <w:rPr>
                                      <w:rFonts w:hint="eastAsia"/>
                                    </w:rPr>
                                    <w:t>支援要請</w:t>
                                  </w:r>
                                </w:p>
                                <w:p w14:paraId="25C068DE" w14:textId="77777777" w:rsidR="005149B1" w:rsidRDefault="005149B1" w:rsidP="00261F74"/>
                                <w:p w14:paraId="6183DA7F" w14:textId="77777777" w:rsidR="005149B1" w:rsidRDefault="005149B1" w:rsidP="00261F74">
                                  <w:pPr>
                                    <w:ind w:firstLineChars="100" w:firstLine="193"/>
                                  </w:pPr>
                                  <w:r>
                                    <w:rPr>
                                      <w:rFonts w:hint="eastAsia"/>
                                    </w:rPr>
                                    <w:t>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FA642" id="Text Box 604" o:spid="_x0000_s1043" type="#_x0000_t202" style="position:absolute;left:0;text-align:left;margin-left:-4.6pt;margin-top:1.25pt;width:54.75pt;height:47.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" filled="f" stroked="f">
                      <v:textbox inset="5.85pt,.7pt,5.85pt,.7pt">
                        <w:txbxContent>
                          <w:p w14:paraId="391CED17" w14:textId="77777777" w:rsidR="005149B1" w:rsidRDefault="005149B1" w:rsidP="00261F74">
                            <w:r>
                              <w:rPr>
                                <w:rFonts w:hint="eastAsia"/>
                              </w:rPr>
                              <w:t>支援要請</w:t>
                            </w:r>
                          </w:p>
                          <w:p w14:paraId="25C068DE" w14:textId="77777777" w:rsidR="005149B1" w:rsidRDefault="005149B1" w:rsidP="00261F74"/>
                          <w:p w14:paraId="6183DA7F" w14:textId="77777777" w:rsidR="005149B1" w:rsidRDefault="005149B1" w:rsidP="00261F74">
                            <w:pPr>
                              <w:ind w:firstLineChars="100" w:firstLine="193"/>
                            </w:pPr>
                            <w:r>
                              <w:rPr>
                                <w:rFonts w:hint="eastAsia"/>
                              </w:rPr>
                              <w:t>指示</w:t>
                            </w:r>
                          </w:p>
                        </w:txbxContent>
                      </v:textbox>
                    </v:shape>
                  </w:pict>
                </mc:Fallback>
              </mc:AlternateContent>
            </w:r>
          </w:p>
          <w:p w14:paraId="4589E550" w14:textId="46B36901"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08736" behindDoc="0" locked="0" layoutInCell="1" allowOverlap="1" wp14:anchorId="75EA21EB" wp14:editId="155706FA">
                      <wp:simplePos x="0" y="0"/>
                      <wp:positionH relativeFrom="column">
                        <wp:posOffset>40640</wp:posOffset>
                      </wp:positionH>
                      <wp:positionV relativeFrom="paragraph">
                        <wp:posOffset>57150</wp:posOffset>
                      </wp:positionV>
                      <wp:extent cx="514350" cy="0"/>
                      <wp:effectExtent l="10160" t="57150" r="18415" b="57150"/>
                      <wp:wrapNone/>
                      <wp:docPr id="864886393" name="Auto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22E30" id="AutoShape 533" o:spid="_x0000_s1026" type="#_x0000_t32" style="position:absolute;margin-left:3.2pt;margin-top:4.5pt;width:40.5pt;height:0;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">
                      <v:stroke endarrow="block"/>
                    </v:shape>
                  </w:pict>
                </mc:Fallback>
              </mc:AlternateContent>
            </w:r>
            <w:r w:rsidRPr="00E40F42">
              <w:rPr>
                <w:rFonts w:hint="eastAsia"/>
                <w:noProof/>
                <w:sz w:val="22"/>
              </w:rPr>
              <mc:AlternateContent>
                <mc:Choice Requires="wps">
                  <w:drawing>
                    <wp:anchor distT="0" distB="0" distL="114300" distR="114300" simplePos="0" relativeHeight="251509760" behindDoc="0" locked="0" layoutInCell="1" allowOverlap="1" wp14:anchorId="32241C73" wp14:editId="488E7D91">
                      <wp:simplePos x="0" y="0"/>
                      <wp:positionH relativeFrom="column">
                        <wp:posOffset>-6985</wp:posOffset>
                      </wp:positionH>
                      <wp:positionV relativeFrom="paragraph">
                        <wp:posOffset>161925</wp:posOffset>
                      </wp:positionV>
                      <wp:extent cx="514350" cy="0"/>
                      <wp:effectExtent l="19685" t="57150" r="8890" b="57150"/>
                      <wp:wrapNone/>
                      <wp:docPr id="1020008802" name="Auto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B7E93E" id="AutoShape 534" o:spid="_x0000_s1026" type="#_x0000_t32" style="position:absolute;margin-left:-.55pt;margin-top:12.75pt;width:40.5pt;height:0;flip:x;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">
                      <v:stroke endarrow="block"/>
                    </v:shape>
                  </w:pict>
                </mc:Fallback>
              </mc:AlternateContent>
            </w:r>
          </w:p>
          <w:p w14:paraId="562F08A6" w14:textId="77777777" w:rsidR="00261F74" w:rsidRPr="00E40F42" w:rsidRDefault="00261F74" w:rsidP="00261F74">
            <w:pPr>
              <w:jc w:val="center"/>
              <w:rPr>
                <w:sz w:val="22"/>
              </w:rPr>
            </w:pPr>
          </w:p>
        </w:tc>
        <w:tc>
          <w:tcPr>
            <w:tcW w:w="3118" w:type="dxa"/>
            <w:gridSpan w:val="2"/>
            <w:vMerge/>
            <w:tcBorders>
              <w:top w:val="nil"/>
              <w:left w:val="nil"/>
              <w:right w:val="single" w:sz="4" w:space="0" w:color="auto"/>
            </w:tcBorders>
          </w:tcPr>
          <w:p w14:paraId="656BB94B" w14:textId="77777777" w:rsidR="00261F74" w:rsidRPr="00E40F42" w:rsidRDefault="00261F74" w:rsidP="00261F74">
            <w:pPr>
              <w:jc w:val="center"/>
              <w:rPr>
                <w:sz w:val="22"/>
              </w:rPr>
            </w:pPr>
          </w:p>
        </w:tc>
        <w:tc>
          <w:tcPr>
            <w:tcW w:w="2124" w:type="dxa"/>
            <w:gridSpan w:val="2"/>
            <w:tcBorders>
              <w:left w:val="single" w:sz="4" w:space="0" w:color="auto"/>
            </w:tcBorders>
          </w:tcPr>
          <w:p w14:paraId="70B06F26"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医療機関</w:t>
            </w:r>
          </w:p>
        </w:tc>
        <w:tc>
          <w:tcPr>
            <w:tcW w:w="709" w:type="dxa"/>
            <w:vMerge w:val="restart"/>
            <w:tcBorders>
              <w:top w:val="nil"/>
              <w:right w:val="nil"/>
            </w:tcBorders>
          </w:tcPr>
          <w:p w14:paraId="3BA4FD24" w14:textId="1A87F3E1"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48672" behindDoc="0" locked="0" layoutInCell="1" allowOverlap="1" wp14:anchorId="2E6426CB" wp14:editId="101F4432">
                      <wp:simplePos x="0" y="0"/>
                      <wp:positionH relativeFrom="column">
                        <wp:posOffset>182880</wp:posOffset>
                      </wp:positionH>
                      <wp:positionV relativeFrom="paragraph">
                        <wp:posOffset>927100</wp:posOffset>
                      </wp:positionV>
                      <wp:extent cx="228600" cy="0"/>
                      <wp:effectExtent l="10160" t="60325" r="18415" b="53975"/>
                      <wp:wrapNone/>
                      <wp:docPr id="1338028149"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9D304" id="AutoShape 572" o:spid="_x0000_s1026" type="#_x0000_t32" style="position:absolute;margin-left:14.4pt;margin-top:73pt;width:18pt;height:0;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">
                      <v:stroke endarrow="block"/>
                    </v:shape>
                  </w:pict>
                </mc:Fallback>
              </mc:AlternateContent>
            </w:r>
            <w:r w:rsidRPr="00E40F42">
              <w:rPr>
                <w:rFonts w:hint="eastAsia"/>
                <w:noProof/>
                <w:sz w:val="22"/>
              </w:rPr>
              <mc:AlternateContent>
                <mc:Choice Requires="wps">
                  <w:drawing>
                    <wp:anchor distT="0" distB="0" distL="114300" distR="114300" simplePos="0" relativeHeight="251547648" behindDoc="0" locked="0" layoutInCell="1" allowOverlap="1" wp14:anchorId="53310A5E" wp14:editId="2987A539">
                      <wp:simplePos x="0" y="0"/>
                      <wp:positionH relativeFrom="column">
                        <wp:posOffset>182880</wp:posOffset>
                      </wp:positionH>
                      <wp:positionV relativeFrom="paragraph">
                        <wp:posOffset>222250</wp:posOffset>
                      </wp:positionV>
                      <wp:extent cx="228600" cy="0"/>
                      <wp:effectExtent l="10160" t="60325" r="18415" b="53975"/>
                      <wp:wrapNone/>
                      <wp:docPr id="566547956"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EA54C" id="AutoShape 571" o:spid="_x0000_s1026" type="#_x0000_t32" style="position:absolute;margin-left:14.4pt;margin-top:17.5pt;width:18pt;height:0;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">
                      <v:stroke endarrow="block"/>
                    </v:shape>
                  </w:pict>
                </mc:Fallback>
              </mc:AlternateContent>
            </w:r>
            <w:r w:rsidRPr="00E40F42">
              <w:rPr>
                <w:rFonts w:hint="eastAsia"/>
                <w:noProof/>
                <w:sz w:val="22"/>
              </w:rPr>
              <mc:AlternateContent>
                <mc:Choice Requires="wps">
                  <w:drawing>
                    <wp:anchor distT="0" distB="0" distL="114300" distR="114300" simplePos="0" relativeHeight="251546624" behindDoc="0" locked="0" layoutInCell="1" allowOverlap="1" wp14:anchorId="1B67A313" wp14:editId="5C57538E">
                      <wp:simplePos x="0" y="0"/>
                      <wp:positionH relativeFrom="column">
                        <wp:posOffset>182880</wp:posOffset>
                      </wp:positionH>
                      <wp:positionV relativeFrom="paragraph">
                        <wp:posOffset>222250</wp:posOffset>
                      </wp:positionV>
                      <wp:extent cx="0" cy="704850"/>
                      <wp:effectExtent l="10160" t="12700" r="8890" b="6350"/>
                      <wp:wrapNone/>
                      <wp:docPr id="1858434485" name="Auto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F737C" id="AutoShape 570" o:spid="_x0000_s1026" type="#_x0000_t32" style="position:absolute;margin-left:14.4pt;margin-top:17.5pt;width:0;height:55.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"/>
                  </w:pict>
                </mc:Fallback>
              </mc:AlternateContent>
            </w:r>
            <w:r w:rsidRPr="00E40F42">
              <w:rPr>
                <w:rFonts w:hint="eastAsia"/>
                <w:noProof/>
                <w:sz w:val="22"/>
              </w:rPr>
              <mc:AlternateContent>
                <mc:Choice Requires="wps">
                  <w:drawing>
                    <wp:anchor distT="0" distB="0" distL="114300" distR="114300" simplePos="0" relativeHeight="251545600" behindDoc="0" locked="0" layoutInCell="1" allowOverlap="1" wp14:anchorId="71E7CB18" wp14:editId="5CCA91F9">
                      <wp:simplePos x="0" y="0"/>
                      <wp:positionH relativeFrom="column">
                        <wp:posOffset>-26670</wp:posOffset>
                      </wp:positionH>
                      <wp:positionV relativeFrom="paragraph">
                        <wp:posOffset>460375</wp:posOffset>
                      </wp:positionV>
                      <wp:extent cx="438150" cy="0"/>
                      <wp:effectExtent l="10160" t="60325" r="18415" b="53975"/>
                      <wp:wrapNone/>
                      <wp:docPr id="967652565"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8BB70" id="AutoShape 569" o:spid="_x0000_s1026" type="#_x0000_t32" style="position:absolute;margin-left:-2.1pt;margin-top:36.25pt;width:34.5pt;height:0;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">
                      <v:stroke endarrow="block"/>
                    </v:shape>
                  </w:pict>
                </mc:Fallback>
              </mc:AlternateContent>
            </w:r>
          </w:p>
        </w:tc>
        <w:tc>
          <w:tcPr>
            <w:tcW w:w="1845" w:type="dxa"/>
            <w:gridSpan w:val="4"/>
            <w:vMerge w:val="restart"/>
            <w:tcBorders>
              <w:top w:val="nil"/>
              <w:left w:val="nil"/>
              <w:right w:val="nil"/>
            </w:tcBorders>
          </w:tcPr>
          <w:p w14:paraId="43901D21" w14:textId="2BA5FE07"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44576" behindDoc="0" locked="0" layoutInCell="1" allowOverlap="1" wp14:anchorId="64674496" wp14:editId="24E621A8">
                      <wp:simplePos x="0" y="0"/>
                      <wp:positionH relativeFrom="column">
                        <wp:posOffset>37465</wp:posOffset>
                      </wp:positionH>
                      <wp:positionV relativeFrom="paragraph">
                        <wp:posOffset>879475</wp:posOffset>
                      </wp:positionV>
                      <wp:extent cx="868680" cy="390525"/>
                      <wp:effectExtent l="10160" t="12700" r="6985" b="6350"/>
                      <wp:wrapNone/>
                      <wp:docPr id="629572059" name="AutoShape 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390525"/>
                              </a:xfrm>
                              <a:prstGeom prst="foldedCorner">
                                <a:avLst>
                                  <a:gd name="adj" fmla="val 12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3CF9F83" w14:textId="77777777" w:rsidR="005149B1" w:rsidRPr="005E579B" w:rsidRDefault="005149B1" w:rsidP="00261F74">
                                  <w:pPr>
                                    <w:jc w:val="center"/>
                                    <w:rPr>
                                      <w:rFonts w:ascii="ＭＳ ゴシック" w:eastAsia="ＭＳ ゴシック" w:hAnsi="ＭＳ ゴシック"/>
                                      <w:sz w:val="16"/>
                                      <w:szCs w:val="16"/>
                                    </w:rPr>
                                  </w:pPr>
                                  <w:r w:rsidRPr="005E579B">
                                    <w:rPr>
                                      <w:rFonts w:ascii="ＭＳ ゴシック" w:eastAsia="ＭＳ ゴシック" w:hAnsi="ＭＳ ゴシック" w:hint="eastAsia"/>
                                      <w:sz w:val="16"/>
                                      <w:szCs w:val="16"/>
                                    </w:rPr>
                                    <w:t>【ランクＣ】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74496" id="AutoShape 568" o:spid="_x0000_s1044" type="#_x0000_t65" style="position:absolute;left:0;text-align:left;margin-left:2.95pt;margin-top:69.25pt;width:68.4pt;height:30.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" filled="f">
                      <v:textbox inset="5.85pt,.7pt,5.85pt,.7pt">
                        <w:txbxContent>
                          <w:p w14:paraId="43CF9F83" w14:textId="77777777" w:rsidR="005149B1" w:rsidRPr="005E579B" w:rsidRDefault="005149B1" w:rsidP="00261F74">
                            <w:pPr>
                              <w:jc w:val="center"/>
                              <w:rPr>
                                <w:rFonts w:ascii="ＭＳ ゴシック" w:eastAsia="ＭＳ ゴシック" w:hAnsi="ＭＳ ゴシック"/>
                                <w:sz w:val="16"/>
                                <w:szCs w:val="16"/>
                              </w:rPr>
                            </w:pPr>
                            <w:r w:rsidRPr="005E579B">
                              <w:rPr>
                                <w:rFonts w:ascii="ＭＳ ゴシック" w:eastAsia="ＭＳ ゴシック" w:hAnsi="ＭＳ ゴシック" w:hint="eastAsia"/>
                                <w:sz w:val="16"/>
                                <w:szCs w:val="16"/>
                              </w:rPr>
                              <w:t>【ランクＣ】</w:t>
                            </w:r>
                          </w:p>
                        </w:txbxContent>
                      </v:textbox>
                    </v:shape>
                  </w:pict>
                </mc:Fallback>
              </mc:AlternateContent>
            </w:r>
            <w:r w:rsidRPr="00E40F42">
              <w:rPr>
                <w:rFonts w:hint="eastAsia"/>
                <w:noProof/>
                <w:sz w:val="22"/>
              </w:rPr>
              <mc:AlternateContent>
                <mc:Choice Requires="wps">
                  <w:drawing>
                    <wp:anchor distT="0" distB="0" distL="114300" distR="114300" simplePos="0" relativeHeight="251543552" behindDoc="0" locked="0" layoutInCell="1" allowOverlap="1" wp14:anchorId="68BF2BD8" wp14:editId="5848F1A9">
                      <wp:simplePos x="0" y="0"/>
                      <wp:positionH relativeFrom="column">
                        <wp:posOffset>37465</wp:posOffset>
                      </wp:positionH>
                      <wp:positionV relativeFrom="paragraph">
                        <wp:posOffset>31750</wp:posOffset>
                      </wp:positionV>
                      <wp:extent cx="868680" cy="752475"/>
                      <wp:effectExtent l="10160" t="12700" r="6985" b="6350"/>
                      <wp:wrapNone/>
                      <wp:docPr id="1473800561"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752475"/>
                              </a:xfrm>
                              <a:prstGeom prst="foldedCorner">
                                <a:avLst>
                                  <a:gd name="adj" fmla="val 12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0592AB5" w14:textId="77777777" w:rsidR="005149B1" w:rsidRPr="005E579B" w:rsidRDefault="005149B1" w:rsidP="00261F74">
                                  <w:pPr>
                                    <w:jc w:val="center"/>
                                    <w:rPr>
                                      <w:rFonts w:ascii="ＭＳ ゴシック" w:eastAsia="ＭＳ ゴシック" w:hAnsi="ＭＳ ゴシック"/>
                                      <w:sz w:val="16"/>
                                      <w:szCs w:val="16"/>
                                    </w:rPr>
                                  </w:pPr>
                                  <w:r w:rsidRPr="005E579B">
                                    <w:rPr>
                                      <w:rFonts w:ascii="ＭＳ ゴシック" w:eastAsia="ＭＳ ゴシック" w:hAnsi="ＭＳ ゴシック" w:hint="eastAsia"/>
                                      <w:sz w:val="16"/>
                                      <w:szCs w:val="16"/>
                                    </w:rPr>
                                    <w:t>【ランクＡ】</w:t>
                                  </w:r>
                                </w:p>
                                <w:p w14:paraId="27C851B3" w14:textId="77777777" w:rsidR="005149B1" w:rsidRPr="005E579B" w:rsidRDefault="005149B1" w:rsidP="00261F74">
                                  <w:pPr>
                                    <w:jc w:val="center"/>
                                    <w:rPr>
                                      <w:rFonts w:ascii="ＭＳ ゴシック" w:eastAsia="ＭＳ ゴシック" w:hAnsi="ＭＳ ゴシック"/>
                                      <w:sz w:val="16"/>
                                      <w:szCs w:val="16"/>
                                    </w:rPr>
                                  </w:pPr>
                                </w:p>
                                <w:p w14:paraId="4AF301E4" w14:textId="77777777" w:rsidR="005149B1" w:rsidRPr="005E579B" w:rsidRDefault="005149B1" w:rsidP="00261F74">
                                  <w:pPr>
                                    <w:jc w:val="center"/>
                                    <w:rPr>
                                      <w:rFonts w:ascii="ＭＳ ゴシック" w:eastAsia="ＭＳ ゴシック" w:hAnsi="ＭＳ ゴシック"/>
                                      <w:sz w:val="16"/>
                                      <w:szCs w:val="16"/>
                                    </w:rPr>
                                  </w:pPr>
                                  <w:r w:rsidRPr="005E579B">
                                    <w:rPr>
                                      <w:rFonts w:ascii="ＭＳ ゴシック" w:eastAsia="ＭＳ ゴシック" w:hAnsi="ＭＳ ゴシック" w:hint="eastAsia"/>
                                      <w:sz w:val="16"/>
                                      <w:szCs w:val="16"/>
                                    </w:rPr>
                                    <w:t>【ランクＢ】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F2BD8" id="AutoShape 567" o:spid="_x0000_s1045" type="#_x0000_t65" style="position:absolute;left:0;text-align:left;margin-left:2.95pt;margin-top:2.5pt;width:68.4pt;height:59.2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" filled="f">
                      <v:textbox inset="5.85pt,.7pt,5.85pt,.7pt">
                        <w:txbxContent>
                          <w:p w14:paraId="70592AB5" w14:textId="77777777" w:rsidR="005149B1" w:rsidRPr="005E579B" w:rsidRDefault="005149B1" w:rsidP="00261F74">
                            <w:pPr>
                              <w:jc w:val="center"/>
                              <w:rPr>
                                <w:rFonts w:ascii="ＭＳ ゴシック" w:eastAsia="ＭＳ ゴシック" w:hAnsi="ＭＳ ゴシック"/>
                                <w:sz w:val="16"/>
                                <w:szCs w:val="16"/>
                              </w:rPr>
                            </w:pPr>
                            <w:r w:rsidRPr="005E579B">
                              <w:rPr>
                                <w:rFonts w:ascii="ＭＳ ゴシック" w:eastAsia="ＭＳ ゴシック" w:hAnsi="ＭＳ ゴシック" w:hint="eastAsia"/>
                                <w:sz w:val="16"/>
                                <w:szCs w:val="16"/>
                              </w:rPr>
                              <w:t>【ランクＡ】</w:t>
                            </w:r>
                          </w:p>
                          <w:p w14:paraId="27C851B3" w14:textId="77777777" w:rsidR="005149B1" w:rsidRPr="005E579B" w:rsidRDefault="005149B1" w:rsidP="00261F74">
                            <w:pPr>
                              <w:jc w:val="center"/>
                              <w:rPr>
                                <w:rFonts w:ascii="ＭＳ ゴシック" w:eastAsia="ＭＳ ゴシック" w:hAnsi="ＭＳ ゴシック"/>
                                <w:sz w:val="16"/>
                                <w:szCs w:val="16"/>
                              </w:rPr>
                            </w:pPr>
                          </w:p>
                          <w:p w14:paraId="4AF301E4" w14:textId="77777777" w:rsidR="005149B1" w:rsidRPr="005E579B" w:rsidRDefault="005149B1" w:rsidP="00261F74">
                            <w:pPr>
                              <w:jc w:val="center"/>
                              <w:rPr>
                                <w:rFonts w:ascii="ＭＳ ゴシック" w:eastAsia="ＭＳ ゴシック" w:hAnsi="ＭＳ ゴシック"/>
                                <w:sz w:val="16"/>
                                <w:szCs w:val="16"/>
                              </w:rPr>
                            </w:pPr>
                            <w:r w:rsidRPr="005E579B">
                              <w:rPr>
                                <w:rFonts w:ascii="ＭＳ ゴシック" w:eastAsia="ＭＳ ゴシック" w:hAnsi="ＭＳ ゴシック" w:hint="eastAsia"/>
                                <w:sz w:val="16"/>
                                <w:szCs w:val="16"/>
                              </w:rPr>
                              <w:t>【ランクＢ】</w:t>
                            </w:r>
                          </w:p>
                        </w:txbxContent>
                      </v:textbox>
                    </v:shape>
                  </w:pict>
                </mc:Fallback>
              </mc:AlternateContent>
            </w:r>
          </w:p>
        </w:tc>
      </w:tr>
      <w:tr w:rsidR="00261F74" w:rsidRPr="00E40F42" w14:paraId="11EB55F7" w14:textId="77777777" w:rsidTr="00411C60">
        <w:trPr>
          <w:gridAfter w:val="2"/>
          <w:wAfter w:w="444" w:type="dxa"/>
        </w:trPr>
        <w:tc>
          <w:tcPr>
            <w:tcW w:w="250" w:type="dxa"/>
            <w:vMerge/>
            <w:tcBorders>
              <w:left w:val="nil"/>
              <w:right w:val="nil"/>
            </w:tcBorders>
          </w:tcPr>
          <w:p w14:paraId="2735D322" w14:textId="77777777" w:rsidR="00261F74" w:rsidRPr="00E40F42" w:rsidRDefault="00261F74" w:rsidP="00261F74">
            <w:pPr>
              <w:jc w:val="center"/>
              <w:rPr>
                <w:sz w:val="22"/>
              </w:rPr>
            </w:pPr>
          </w:p>
        </w:tc>
        <w:tc>
          <w:tcPr>
            <w:tcW w:w="1985" w:type="dxa"/>
            <w:vMerge/>
            <w:tcBorders>
              <w:left w:val="nil"/>
              <w:bottom w:val="single" w:sz="4" w:space="0" w:color="auto"/>
              <w:right w:val="nil"/>
            </w:tcBorders>
          </w:tcPr>
          <w:p w14:paraId="56F17DFE" w14:textId="77777777" w:rsidR="00261F74" w:rsidRPr="00E40F42" w:rsidRDefault="00261F74" w:rsidP="00261F74">
            <w:pPr>
              <w:jc w:val="center"/>
              <w:rPr>
                <w:sz w:val="22"/>
              </w:rPr>
            </w:pPr>
          </w:p>
        </w:tc>
        <w:tc>
          <w:tcPr>
            <w:tcW w:w="1134" w:type="dxa"/>
            <w:vMerge/>
            <w:tcBorders>
              <w:left w:val="nil"/>
              <w:right w:val="nil"/>
            </w:tcBorders>
          </w:tcPr>
          <w:p w14:paraId="097B4D6C" w14:textId="77777777" w:rsidR="00261F74" w:rsidRPr="00E40F42" w:rsidRDefault="00261F74" w:rsidP="00261F74">
            <w:pPr>
              <w:jc w:val="center"/>
              <w:rPr>
                <w:sz w:val="22"/>
              </w:rPr>
            </w:pPr>
          </w:p>
        </w:tc>
        <w:tc>
          <w:tcPr>
            <w:tcW w:w="3118" w:type="dxa"/>
            <w:gridSpan w:val="2"/>
            <w:vMerge/>
            <w:tcBorders>
              <w:top w:val="nil"/>
              <w:left w:val="nil"/>
              <w:bottom w:val="nil"/>
              <w:right w:val="nil"/>
            </w:tcBorders>
          </w:tcPr>
          <w:p w14:paraId="5A55DB09" w14:textId="77777777" w:rsidR="00261F74" w:rsidRPr="00E40F42" w:rsidRDefault="00261F74" w:rsidP="00261F74">
            <w:pPr>
              <w:jc w:val="center"/>
              <w:rPr>
                <w:sz w:val="22"/>
              </w:rPr>
            </w:pPr>
          </w:p>
        </w:tc>
        <w:tc>
          <w:tcPr>
            <w:tcW w:w="2124" w:type="dxa"/>
            <w:gridSpan w:val="2"/>
            <w:tcBorders>
              <w:left w:val="nil"/>
              <w:bottom w:val="single" w:sz="12" w:space="0" w:color="auto"/>
              <w:right w:val="nil"/>
            </w:tcBorders>
          </w:tcPr>
          <w:p w14:paraId="2AC0C7F4" w14:textId="10FB5C2D"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25120" behindDoc="0" locked="0" layoutInCell="1" allowOverlap="1" wp14:anchorId="0901F941" wp14:editId="3D7D74EC">
                      <wp:simplePos x="0" y="0"/>
                      <wp:positionH relativeFrom="column">
                        <wp:posOffset>721995</wp:posOffset>
                      </wp:positionH>
                      <wp:positionV relativeFrom="paragraph">
                        <wp:posOffset>34925</wp:posOffset>
                      </wp:positionV>
                      <wp:extent cx="0" cy="123825"/>
                      <wp:effectExtent l="57785" t="6985" r="56515" b="21590"/>
                      <wp:wrapNone/>
                      <wp:docPr id="179453111" name="Auto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A5744" id="AutoShape 549" o:spid="_x0000_s1026" type="#_x0000_t32" style="position:absolute;margin-left:56.85pt;margin-top:2.75pt;width:0;height:9.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">
                      <v:stroke endarrow="block"/>
                    </v:shape>
                  </w:pict>
                </mc:Fallback>
              </mc:AlternateContent>
            </w:r>
            <w:r w:rsidRPr="00E40F42">
              <w:rPr>
                <w:rFonts w:hint="eastAsia"/>
                <w:noProof/>
                <w:sz w:val="22"/>
              </w:rPr>
              <mc:AlternateContent>
                <mc:Choice Requires="wps">
                  <w:drawing>
                    <wp:anchor distT="0" distB="0" distL="114300" distR="114300" simplePos="0" relativeHeight="251524096" behindDoc="0" locked="0" layoutInCell="1" allowOverlap="1" wp14:anchorId="2BC3E8CA" wp14:editId="14942611">
                      <wp:simplePos x="0" y="0"/>
                      <wp:positionH relativeFrom="column">
                        <wp:posOffset>588645</wp:posOffset>
                      </wp:positionH>
                      <wp:positionV relativeFrom="paragraph">
                        <wp:posOffset>34925</wp:posOffset>
                      </wp:positionV>
                      <wp:extent cx="0" cy="123825"/>
                      <wp:effectExtent l="57785" t="16510" r="56515" b="12065"/>
                      <wp:wrapNone/>
                      <wp:docPr id="1481554560" name="AutoShap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5540D" id="AutoShape 548" o:spid="_x0000_s1026" type="#_x0000_t32" style="position:absolute;margin-left:46.35pt;margin-top:2.75pt;width:0;height:9.75pt;flip:y;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">
                      <v:stroke endarrow="block"/>
                    </v:shape>
                  </w:pict>
                </mc:Fallback>
              </mc:AlternateContent>
            </w:r>
            <w:r w:rsidR="00261F74" w:rsidRPr="00E40F42">
              <w:rPr>
                <w:rFonts w:hint="eastAsia"/>
                <w:sz w:val="22"/>
              </w:rPr>
              <w:t>問合せ　　助言</w:t>
            </w:r>
          </w:p>
        </w:tc>
        <w:tc>
          <w:tcPr>
            <w:tcW w:w="709" w:type="dxa"/>
            <w:vMerge/>
            <w:tcBorders>
              <w:left w:val="nil"/>
              <w:right w:val="nil"/>
            </w:tcBorders>
          </w:tcPr>
          <w:p w14:paraId="40C3B3C2" w14:textId="77777777" w:rsidR="00261F74" w:rsidRPr="00E40F42" w:rsidRDefault="00261F74" w:rsidP="00261F74">
            <w:pPr>
              <w:jc w:val="center"/>
              <w:rPr>
                <w:sz w:val="22"/>
              </w:rPr>
            </w:pPr>
          </w:p>
        </w:tc>
        <w:tc>
          <w:tcPr>
            <w:tcW w:w="1845" w:type="dxa"/>
            <w:gridSpan w:val="4"/>
            <w:vMerge/>
            <w:tcBorders>
              <w:top w:val="nil"/>
              <w:left w:val="nil"/>
              <w:right w:val="nil"/>
            </w:tcBorders>
          </w:tcPr>
          <w:p w14:paraId="2ED3E455" w14:textId="77777777" w:rsidR="00261F74" w:rsidRPr="00E40F42" w:rsidRDefault="00261F74" w:rsidP="00261F74">
            <w:pPr>
              <w:jc w:val="center"/>
              <w:rPr>
                <w:sz w:val="22"/>
              </w:rPr>
            </w:pPr>
          </w:p>
        </w:tc>
      </w:tr>
      <w:tr w:rsidR="00261F74" w:rsidRPr="00E40F42" w14:paraId="3E33AA52" w14:textId="77777777" w:rsidTr="00411C60">
        <w:trPr>
          <w:gridAfter w:val="2"/>
          <w:wAfter w:w="444" w:type="dxa"/>
        </w:trPr>
        <w:tc>
          <w:tcPr>
            <w:tcW w:w="250" w:type="dxa"/>
            <w:vMerge/>
            <w:tcBorders>
              <w:left w:val="nil"/>
              <w:right w:val="single" w:sz="4" w:space="0" w:color="auto"/>
            </w:tcBorders>
          </w:tcPr>
          <w:p w14:paraId="0C4DAA58" w14:textId="77777777" w:rsidR="00261F74" w:rsidRPr="00E40F42" w:rsidRDefault="00261F74" w:rsidP="00261F74">
            <w:pPr>
              <w:jc w:val="center"/>
              <w:rPr>
                <w:sz w:val="22"/>
              </w:rPr>
            </w:pPr>
          </w:p>
        </w:tc>
        <w:tc>
          <w:tcPr>
            <w:tcW w:w="1985" w:type="dxa"/>
            <w:tcBorders>
              <w:left w:val="single" w:sz="4" w:space="0" w:color="auto"/>
              <w:right w:val="single" w:sz="4" w:space="0" w:color="auto"/>
            </w:tcBorders>
          </w:tcPr>
          <w:p w14:paraId="1A8C9BA2"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発見者（当事者）</w:t>
            </w:r>
          </w:p>
        </w:tc>
        <w:tc>
          <w:tcPr>
            <w:tcW w:w="1134" w:type="dxa"/>
            <w:vMerge/>
            <w:tcBorders>
              <w:left w:val="single" w:sz="4" w:space="0" w:color="auto"/>
              <w:right w:val="single" w:sz="4" w:space="0" w:color="auto"/>
            </w:tcBorders>
          </w:tcPr>
          <w:p w14:paraId="1F3B4908" w14:textId="77777777" w:rsidR="00261F74" w:rsidRPr="00E40F42" w:rsidRDefault="00261F74" w:rsidP="00261F74">
            <w:pPr>
              <w:jc w:val="center"/>
              <w:rPr>
                <w:sz w:val="22"/>
              </w:rPr>
            </w:pPr>
          </w:p>
        </w:tc>
        <w:tc>
          <w:tcPr>
            <w:tcW w:w="1952" w:type="dxa"/>
            <w:tcBorders>
              <w:left w:val="single" w:sz="4" w:space="0" w:color="auto"/>
            </w:tcBorders>
          </w:tcPr>
          <w:p w14:paraId="406D6DB4"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衛生管理者</w:t>
            </w:r>
          </w:p>
        </w:tc>
        <w:tc>
          <w:tcPr>
            <w:tcW w:w="1166" w:type="dxa"/>
            <w:vMerge w:val="restart"/>
            <w:tcBorders>
              <w:top w:val="nil"/>
              <w:right w:val="single" w:sz="12" w:space="0" w:color="auto"/>
            </w:tcBorders>
          </w:tcPr>
          <w:p w14:paraId="41167C44" w14:textId="2E24EA4E"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06688" behindDoc="1" locked="0" layoutInCell="1" allowOverlap="1" wp14:anchorId="15C64D60" wp14:editId="2990AC0B">
                      <wp:simplePos x="0" y="0"/>
                      <wp:positionH relativeFrom="column">
                        <wp:posOffset>24130</wp:posOffset>
                      </wp:positionH>
                      <wp:positionV relativeFrom="paragraph">
                        <wp:posOffset>44450</wp:posOffset>
                      </wp:positionV>
                      <wp:extent cx="628015" cy="635"/>
                      <wp:effectExtent l="10160" t="58420" r="19050" b="55245"/>
                      <wp:wrapNone/>
                      <wp:docPr id="768749695" name="Auto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F2DCE" id="AutoShape 531" o:spid="_x0000_s1026" type="#_x0000_t32" style="position:absolute;margin-left:1.9pt;margin-top:3.5pt;width:49.45pt;height:.0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">
                      <v:stroke endarrow="block"/>
                    </v:shape>
                  </w:pict>
                </mc:Fallback>
              </mc:AlternateContent>
            </w:r>
          </w:p>
          <w:p w14:paraId="16AA096F" w14:textId="77777777" w:rsidR="00261F74" w:rsidRPr="00E40F42" w:rsidRDefault="00261F74" w:rsidP="00261F74">
            <w:pPr>
              <w:jc w:val="center"/>
              <w:rPr>
                <w:sz w:val="22"/>
              </w:rPr>
            </w:pPr>
          </w:p>
          <w:p w14:paraId="14389ACE" w14:textId="77777777" w:rsidR="00261F74" w:rsidRPr="00E40F42" w:rsidRDefault="00261F74" w:rsidP="00261F74">
            <w:pPr>
              <w:jc w:val="center"/>
              <w:rPr>
                <w:sz w:val="22"/>
              </w:rPr>
            </w:pPr>
          </w:p>
          <w:p w14:paraId="5A977C25" w14:textId="77777777" w:rsidR="00261F74" w:rsidRPr="00E40F42" w:rsidRDefault="00261F74" w:rsidP="00261F74">
            <w:pPr>
              <w:jc w:val="center"/>
              <w:rPr>
                <w:sz w:val="22"/>
              </w:rPr>
            </w:pPr>
          </w:p>
          <w:p w14:paraId="008270D6" w14:textId="77777777" w:rsidR="00261F74" w:rsidRPr="00E40F42" w:rsidRDefault="00261F74" w:rsidP="00261F74">
            <w:pPr>
              <w:jc w:val="center"/>
              <w:rPr>
                <w:sz w:val="22"/>
              </w:rPr>
            </w:pPr>
          </w:p>
          <w:p w14:paraId="272F699B" w14:textId="77777777" w:rsidR="00261F74" w:rsidRPr="00E40F42" w:rsidRDefault="00261F74" w:rsidP="00261F74">
            <w:pPr>
              <w:jc w:val="center"/>
              <w:rPr>
                <w:sz w:val="22"/>
              </w:rPr>
            </w:pPr>
          </w:p>
          <w:p w14:paraId="60F32B10" w14:textId="77777777" w:rsidR="00261F74" w:rsidRPr="00E40F42" w:rsidRDefault="00261F74" w:rsidP="00261F74">
            <w:pPr>
              <w:jc w:val="center"/>
              <w:rPr>
                <w:sz w:val="22"/>
              </w:rPr>
            </w:pPr>
          </w:p>
          <w:p w14:paraId="6BC7DC4A" w14:textId="77777777" w:rsidR="00261F74" w:rsidRPr="00E40F42" w:rsidRDefault="00261F74" w:rsidP="00261F74">
            <w:pPr>
              <w:jc w:val="center"/>
              <w:rPr>
                <w:sz w:val="22"/>
              </w:rPr>
            </w:pPr>
          </w:p>
          <w:p w14:paraId="6D5AF260" w14:textId="77777777" w:rsidR="00261F74" w:rsidRPr="00E40F42" w:rsidRDefault="00261F74" w:rsidP="00261F74">
            <w:pPr>
              <w:jc w:val="center"/>
              <w:rPr>
                <w:sz w:val="22"/>
              </w:rPr>
            </w:pPr>
          </w:p>
          <w:p w14:paraId="55113181" w14:textId="0985E494"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77344" behindDoc="1" locked="0" layoutInCell="1" allowOverlap="1" wp14:anchorId="739313FE" wp14:editId="4873475F">
                      <wp:simplePos x="0" y="0"/>
                      <wp:positionH relativeFrom="column">
                        <wp:posOffset>91440</wp:posOffset>
                      </wp:positionH>
                      <wp:positionV relativeFrom="paragraph">
                        <wp:posOffset>55245</wp:posOffset>
                      </wp:positionV>
                      <wp:extent cx="447040" cy="588645"/>
                      <wp:effectExtent l="1270" t="0" r="0" b="3175"/>
                      <wp:wrapNone/>
                      <wp:docPr id="529802225"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A652A" w14:textId="77777777" w:rsidR="005149B1" w:rsidRDefault="005149B1" w:rsidP="00261F74">
                                  <w:r>
                                    <w:rPr>
                                      <w:rFonts w:hint="eastAsia"/>
                                    </w:rPr>
                                    <w:t>報告</w:t>
                                  </w:r>
                                </w:p>
                                <w:p w14:paraId="53B7EC0D" w14:textId="77777777" w:rsidR="005149B1" w:rsidRDefault="005149B1" w:rsidP="00261F74"/>
                                <w:p w14:paraId="51E788DC" w14:textId="77777777" w:rsidR="005149B1" w:rsidRDefault="005149B1" w:rsidP="00261F74">
                                  <w:r>
                                    <w:rPr>
                                      <w:rFonts w:hint="eastAsia"/>
                                    </w:rPr>
                                    <w:t>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313FE" id="Text Box 600" o:spid="_x0000_s1046" type="#_x0000_t202" style="position:absolute;left:0;text-align:left;margin-left:7.2pt;margin-top:4.35pt;width:35.2pt;height:46.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" filled="f" stroked="f">
                      <v:textbox inset="5.85pt,.7pt,5.85pt,.7pt">
                        <w:txbxContent>
                          <w:p w14:paraId="736A652A" w14:textId="77777777" w:rsidR="005149B1" w:rsidRDefault="005149B1" w:rsidP="00261F74">
                            <w:r>
                              <w:rPr>
                                <w:rFonts w:hint="eastAsia"/>
                              </w:rPr>
                              <w:t>報告</w:t>
                            </w:r>
                          </w:p>
                          <w:p w14:paraId="53B7EC0D" w14:textId="77777777" w:rsidR="005149B1" w:rsidRDefault="005149B1" w:rsidP="00261F74"/>
                          <w:p w14:paraId="51E788DC" w14:textId="77777777" w:rsidR="005149B1" w:rsidRDefault="005149B1" w:rsidP="00261F74">
                            <w:r>
                              <w:rPr>
                                <w:rFonts w:hint="eastAsia"/>
                              </w:rPr>
                              <w:t>対応</w:t>
                            </w:r>
                          </w:p>
                        </w:txbxContent>
                      </v:textbox>
                    </v:shape>
                  </w:pict>
                </mc:Fallback>
              </mc:AlternateContent>
            </w:r>
          </w:p>
          <w:p w14:paraId="0FA4F99C" w14:textId="33137F14"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0784" behindDoc="0" locked="0" layoutInCell="1" allowOverlap="1" wp14:anchorId="6C72F959" wp14:editId="198C3680">
                      <wp:simplePos x="0" y="0"/>
                      <wp:positionH relativeFrom="column">
                        <wp:posOffset>71755</wp:posOffset>
                      </wp:positionH>
                      <wp:positionV relativeFrom="paragraph">
                        <wp:posOffset>119380</wp:posOffset>
                      </wp:positionV>
                      <wp:extent cx="514350" cy="0"/>
                      <wp:effectExtent l="10160" t="57150" r="18415" b="57150"/>
                      <wp:wrapNone/>
                      <wp:docPr id="742503142" name="Auto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0838C" id="AutoShape 535" o:spid="_x0000_s1026" type="#_x0000_t32" style="position:absolute;margin-left:5.65pt;margin-top:9.4pt;width:40.5pt;height:0;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">
                      <v:stroke endarrow="block"/>
                    </v:shape>
                  </w:pict>
                </mc:Fallback>
              </mc:AlternateContent>
            </w:r>
            <w:r w:rsidRPr="00E40F42">
              <w:rPr>
                <w:rFonts w:hint="eastAsia"/>
                <w:noProof/>
                <w:sz w:val="22"/>
              </w:rPr>
              <mc:AlternateContent>
                <mc:Choice Requires="wps">
                  <w:drawing>
                    <wp:anchor distT="0" distB="0" distL="114300" distR="114300" simplePos="0" relativeHeight="251511808" behindDoc="0" locked="0" layoutInCell="1" allowOverlap="1" wp14:anchorId="11D4B1C3" wp14:editId="13B6A786">
                      <wp:simplePos x="0" y="0"/>
                      <wp:positionH relativeFrom="column">
                        <wp:posOffset>24130</wp:posOffset>
                      </wp:positionH>
                      <wp:positionV relativeFrom="paragraph">
                        <wp:posOffset>212725</wp:posOffset>
                      </wp:positionV>
                      <wp:extent cx="514350" cy="0"/>
                      <wp:effectExtent l="19685" t="55245" r="8890" b="59055"/>
                      <wp:wrapNone/>
                      <wp:docPr id="1247780734" name="Auto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C35BA8" id="AutoShape 536" o:spid="_x0000_s1026" type="#_x0000_t32" style="position:absolute;margin-left:1.9pt;margin-top:16.75pt;width:40.5pt;height:0;flip:x;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">
                      <v:stroke endarrow="block"/>
                    </v:shape>
                  </w:pict>
                </mc:Fallback>
              </mc:AlternateContent>
            </w:r>
          </w:p>
        </w:tc>
        <w:tc>
          <w:tcPr>
            <w:tcW w:w="2124" w:type="dxa"/>
            <w:gridSpan w:val="2"/>
            <w:tcBorders>
              <w:top w:val="single" w:sz="12" w:space="0" w:color="auto"/>
              <w:left w:val="single" w:sz="12" w:space="0" w:color="auto"/>
              <w:bottom w:val="single" w:sz="12" w:space="0" w:color="auto"/>
              <w:right w:val="single" w:sz="12" w:space="0" w:color="auto"/>
            </w:tcBorders>
          </w:tcPr>
          <w:p w14:paraId="47087DAF"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船長</w:t>
            </w:r>
          </w:p>
        </w:tc>
        <w:tc>
          <w:tcPr>
            <w:tcW w:w="709" w:type="dxa"/>
            <w:vMerge/>
            <w:tcBorders>
              <w:left w:val="single" w:sz="12" w:space="0" w:color="auto"/>
              <w:right w:val="nil"/>
            </w:tcBorders>
          </w:tcPr>
          <w:p w14:paraId="2BCA7C44" w14:textId="77777777" w:rsidR="00261F74" w:rsidRPr="00E40F42" w:rsidRDefault="00261F74" w:rsidP="00261F74">
            <w:pPr>
              <w:jc w:val="center"/>
              <w:rPr>
                <w:sz w:val="22"/>
              </w:rPr>
            </w:pPr>
          </w:p>
        </w:tc>
        <w:tc>
          <w:tcPr>
            <w:tcW w:w="1845" w:type="dxa"/>
            <w:gridSpan w:val="4"/>
            <w:vMerge/>
            <w:tcBorders>
              <w:top w:val="nil"/>
              <w:left w:val="nil"/>
              <w:right w:val="nil"/>
            </w:tcBorders>
          </w:tcPr>
          <w:p w14:paraId="120E0071" w14:textId="77777777" w:rsidR="00261F74" w:rsidRPr="00E40F42" w:rsidRDefault="00261F74" w:rsidP="00261F74">
            <w:pPr>
              <w:jc w:val="center"/>
              <w:rPr>
                <w:sz w:val="22"/>
              </w:rPr>
            </w:pPr>
          </w:p>
        </w:tc>
      </w:tr>
      <w:tr w:rsidR="00261F74" w:rsidRPr="00E40F42" w14:paraId="57B31E31" w14:textId="77777777" w:rsidTr="00411C60">
        <w:trPr>
          <w:gridAfter w:val="2"/>
          <w:wAfter w:w="444" w:type="dxa"/>
        </w:trPr>
        <w:tc>
          <w:tcPr>
            <w:tcW w:w="250" w:type="dxa"/>
            <w:vMerge/>
            <w:tcBorders>
              <w:left w:val="nil"/>
              <w:right w:val="nil"/>
            </w:tcBorders>
          </w:tcPr>
          <w:p w14:paraId="5F19D943" w14:textId="77777777" w:rsidR="00261F74" w:rsidRPr="00E40F42" w:rsidRDefault="00261F74" w:rsidP="00261F74">
            <w:pPr>
              <w:jc w:val="center"/>
              <w:rPr>
                <w:sz w:val="22"/>
              </w:rPr>
            </w:pPr>
          </w:p>
        </w:tc>
        <w:tc>
          <w:tcPr>
            <w:tcW w:w="1985" w:type="dxa"/>
            <w:vMerge w:val="restart"/>
            <w:tcBorders>
              <w:left w:val="nil"/>
              <w:right w:val="nil"/>
            </w:tcBorders>
          </w:tcPr>
          <w:p w14:paraId="7DB0D87F" w14:textId="77777777" w:rsidR="00261F74" w:rsidRPr="00E40F42" w:rsidRDefault="00261F74" w:rsidP="00261F74">
            <w:pPr>
              <w:jc w:val="center"/>
              <w:rPr>
                <w:sz w:val="22"/>
              </w:rPr>
            </w:pPr>
          </w:p>
          <w:p w14:paraId="046E7554" w14:textId="77777777" w:rsidR="00261F74" w:rsidRPr="00E40F42" w:rsidRDefault="00261F74" w:rsidP="00261F74">
            <w:pPr>
              <w:jc w:val="center"/>
              <w:rPr>
                <w:sz w:val="22"/>
              </w:rPr>
            </w:pPr>
          </w:p>
          <w:p w14:paraId="1C97CE4A" w14:textId="77777777" w:rsidR="00261F74" w:rsidRPr="00E40F42" w:rsidRDefault="00261F74" w:rsidP="00261F74">
            <w:pPr>
              <w:jc w:val="center"/>
              <w:rPr>
                <w:sz w:val="22"/>
              </w:rPr>
            </w:pPr>
          </w:p>
          <w:p w14:paraId="06D1BE42" w14:textId="77777777" w:rsidR="00261F74" w:rsidRPr="00E40F42" w:rsidRDefault="00261F74" w:rsidP="00261F74">
            <w:pPr>
              <w:jc w:val="center"/>
              <w:rPr>
                <w:sz w:val="22"/>
              </w:rPr>
            </w:pPr>
          </w:p>
          <w:p w14:paraId="377CA77E" w14:textId="77777777" w:rsidR="00261F74" w:rsidRPr="00E40F42" w:rsidRDefault="00261F74" w:rsidP="00261F74">
            <w:pPr>
              <w:jc w:val="center"/>
              <w:rPr>
                <w:sz w:val="22"/>
              </w:rPr>
            </w:pPr>
          </w:p>
          <w:p w14:paraId="44326B7C" w14:textId="77777777" w:rsidR="00261F74" w:rsidRPr="00E40F42" w:rsidRDefault="00261F74" w:rsidP="00261F74">
            <w:pPr>
              <w:jc w:val="left"/>
              <w:rPr>
                <w:rFonts w:ascii="ＭＳ ゴシック" w:eastAsia="ＭＳ ゴシック" w:hAnsi="ＭＳ ゴシック"/>
                <w:sz w:val="16"/>
                <w:szCs w:val="16"/>
              </w:rPr>
            </w:pPr>
            <w:r w:rsidRPr="00E40F42">
              <w:rPr>
                <w:rFonts w:ascii="ＭＳ ゴシック" w:eastAsia="ＭＳ ゴシック" w:hAnsi="ＭＳ ゴシック" w:hint="eastAsia"/>
                <w:sz w:val="16"/>
                <w:szCs w:val="16"/>
              </w:rPr>
              <w:t>【ランクＡ】</w:t>
            </w:r>
          </w:p>
          <w:p w14:paraId="5D523E4D" w14:textId="77777777" w:rsidR="00261F74" w:rsidRPr="00E40F42" w:rsidRDefault="00261F74" w:rsidP="00261F74">
            <w:pPr>
              <w:jc w:val="left"/>
              <w:rPr>
                <w:sz w:val="22"/>
              </w:rPr>
            </w:pPr>
            <w:r w:rsidRPr="00E40F42">
              <w:rPr>
                <w:rFonts w:ascii="ＭＳ ゴシック" w:eastAsia="ＭＳ ゴシック" w:hAnsi="ＭＳ ゴシック" w:hint="eastAsia"/>
                <w:sz w:val="16"/>
                <w:szCs w:val="16"/>
              </w:rPr>
              <w:t>【ランクＢ】</w:t>
            </w:r>
          </w:p>
        </w:tc>
        <w:tc>
          <w:tcPr>
            <w:tcW w:w="1134" w:type="dxa"/>
            <w:vMerge/>
            <w:tcBorders>
              <w:left w:val="nil"/>
              <w:right w:val="nil"/>
            </w:tcBorders>
          </w:tcPr>
          <w:p w14:paraId="372CEA0A" w14:textId="77777777" w:rsidR="00261F74" w:rsidRPr="00E40F42" w:rsidRDefault="00261F74" w:rsidP="00261F74">
            <w:pPr>
              <w:jc w:val="center"/>
              <w:rPr>
                <w:sz w:val="22"/>
              </w:rPr>
            </w:pPr>
          </w:p>
        </w:tc>
        <w:tc>
          <w:tcPr>
            <w:tcW w:w="1952" w:type="dxa"/>
            <w:vMerge w:val="restart"/>
            <w:tcBorders>
              <w:left w:val="nil"/>
              <w:right w:val="nil"/>
            </w:tcBorders>
          </w:tcPr>
          <w:p w14:paraId="511B41D8" w14:textId="77777777" w:rsidR="00261F74" w:rsidRPr="00E40F42" w:rsidRDefault="00261F74" w:rsidP="00261F74">
            <w:pPr>
              <w:jc w:val="center"/>
              <w:rPr>
                <w:sz w:val="22"/>
              </w:rPr>
            </w:pPr>
          </w:p>
        </w:tc>
        <w:tc>
          <w:tcPr>
            <w:tcW w:w="1166" w:type="dxa"/>
            <w:vMerge/>
            <w:tcBorders>
              <w:top w:val="single" w:sz="12" w:space="0" w:color="auto"/>
              <w:left w:val="nil"/>
              <w:right w:val="nil"/>
            </w:tcBorders>
          </w:tcPr>
          <w:p w14:paraId="1DB9EEDC" w14:textId="77777777" w:rsidR="00261F74" w:rsidRPr="00E40F42" w:rsidRDefault="00261F74" w:rsidP="00261F74">
            <w:pPr>
              <w:jc w:val="center"/>
              <w:rPr>
                <w:sz w:val="22"/>
              </w:rPr>
            </w:pPr>
          </w:p>
        </w:tc>
        <w:tc>
          <w:tcPr>
            <w:tcW w:w="2124" w:type="dxa"/>
            <w:gridSpan w:val="2"/>
            <w:tcBorders>
              <w:top w:val="single" w:sz="12" w:space="0" w:color="auto"/>
              <w:left w:val="nil"/>
              <w:bottom w:val="single" w:sz="4" w:space="0" w:color="auto"/>
              <w:right w:val="nil"/>
            </w:tcBorders>
          </w:tcPr>
          <w:p w14:paraId="010D3D46" w14:textId="293E3EB4" w:rsidR="00261F74" w:rsidRPr="00E40F42" w:rsidRDefault="00923DB2" w:rsidP="00261F74">
            <w:pPr>
              <w:jc w:val="left"/>
              <w:rPr>
                <w:sz w:val="22"/>
              </w:rPr>
            </w:pPr>
            <w:r w:rsidRPr="00E40F42">
              <w:rPr>
                <w:rFonts w:hint="eastAsia"/>
                <w:noProof/>
                <w:sz w:val="22"/>
              </w:rPr>
              <mc:AlternateContent>
                <mc:Choice Requires="wps">
                  <w:drawing>
                    <wp:anchor distT="0" distB="0" distL="114300" distR="114300" simplePos="0" relativeHeight="251527168" behindDoc="0" locked="0" layoutInCell="1" allowOverlap="1" wp14:anchorId="27B44502" wp14:editId="5F8916D8">
                      <wp:simplePos x="0" y="0"/>
                      <wp:positionH relativeFrom="column">
                        <wp:posOffset>330835</wp:posOffset>
                      </wp:positionH>
                      <wp:positionV relativeFrom="paragraph">
                        <wp:posOffset>61595</wp:posOffset>
                      </wp:positionV>
                      <wp:extent cx="635" cy="266700"/>
                      <wp:effectExtent l="57150" t="12700" r="56515" b="15875"/>
                      <wp:wrapNone/>
                      <wp:docPr id="1175892588"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2F216" id="AutoShape 551" o:spid="_x0000_s1026" type="#_x0000_t32" style="position:absolute;margin-left:26.05pt;margin-top:4.85pt;width:.05pt;height:21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">
                      <v:stroke endarrow="block"/>
                    </v:shape>
                  </w:pict>
                </mc:Fallback>
              </mc:AlternateContent>
            </w:r>
            <w:r w:rsidRPr="00E40F42">
              <w:rPr>
                <w:rFonts w:hint="eastAsia"/>
                <w:noProof/>
                <w:sz w:val="22"/>
              </w:rPr>
              <mc:AlternateContent>
                <mc:Choice Requires="wps">
                  <w:drawing>
                    <wp:anchor distT="0" distB="0" distL="114300" distR="114300" simplePos="0" relativeHeight="251526144" behindDoc="0" locked="0" layoutInCell="1" allowOverlap="1" wp14:anchorId="49C815EC" wp14:editId="1BEF17DB">
                      <wp:simplePos x="0" y="0"/>
                      <wp:positionH relativeFrom="column">
                        <wp:posOffset>465455</wp:posOffset>
                      </wp:positionH>
                      <wp:positionV relativeFrom="paragraph">
                        <wp:posOffset>50165</wp:posOffset>
                      </wp:positionV>
                      <wp:extent cx="635" cy="266700"/>
                      <wp:effectExtent l="58420" t="20320" r="55245" b="8255"/>
                      <wp:wrapNone/>
                      <wp:docPr id="1809260350" name="Auto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C1AC3" id="AutoShape 550" o:spid="_x0000_s1026" type="#_x0000_t32" style="position:absolute;margin-left:36.65pt;margin-top:3.95pt;width:.05pt;height:21pt;flip:y;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">
                      <v:stroke endarrow="block"/>
                    </v:shape>
                  </w:pict>
                </mc:Fallback>
              </mc:AlternateContent>
            </w:r>
            <w:r w:rsidR="00261F74" w:rsidRPr="00E40F42">
              <w:rPr>
                <w:rFonts w:hint="eastAsia"/>
                <w:sz w:val="22"/>
              </w:rPr>
              <w:t>招集　　症状検討</w:t>
            </w:r>
          </w:p>
          <w:p w14:paraId="73F4679D" w14:textId="77777777" w:rsidR="00261F74" w:rsidRPr="00E40F42" w:rsidRDefault="00261F74" w:rsidP="00261F74">
            <w:pPr>
              <w:jc w:val="left"/>
              <w:rPr>
                <w:sz w:val="22"/>
              </w:rPr>
            </w:pPr>
            <w:r w:rsidRPr="00E40F42">
              <w:rPr>
                <w:rFonts w:hint="eastAsia"/>
                <w:sz w:val="22"/>
              </w:rPr>
              <w:t xml:space="preserve">　　　　対応協議</w:t>
            </w:r>
          </w:p>
        </w:tc>
        <w:tc>
          <w:tcPr>
            <w:tcW w:w="709" w:type="dxa"/>
            <w:vMerge/>
            <w:tcBorders>
              <w:left w:val="nil"/>
              <w:right w:val="nil"/>
            </w:tcBorders>
          </w:tcPr>
          <w:p w14:paraId="0237F34B" w14:textId="77777777" w:rsidR="00261F74" w:rsidRPr="00E40F42" w:rsidRDefault="00261F74" w:rsidP="00261F74">
            <w:pPr>
              <w:jc w:val="center"/>
              <w:rPr>
                <w:sz w:val="22"/>
              </w:rPr>
            </w:pPr>
          </w:p>
        </w:tc>
        <w:tc>
          <w:tcPr>
            <w:tcW w:w="1845" w:type="dxa"/>
            <w:gridSpan w:val="4"/>
            <w:vMerge/>
            <w:tcBorders>
              <w:top w:val="nil"/>
              <w:left w:val="nil"/>
              <w:right w:val="nil"/>
            </w:tcBorders>
          </w:tcPr>
          <w:p w14:paraId="377D29A3" w14:textId="77777777" w:rsidR="00261F74" w:rsidRPr="00E40F42" w:rsidRDefault="00261F74" w:rsidP="00261F74">
            <w:pPr>
              <w:jc w:val="center"/>
              <w:rPr>
                <w:sz w:val="22"/>
              </w:rPr>
            </w:pPr>
          </w:p>
        </w:tc>
      </w:tr>
      <w:tr w:rsidR="00261F74" w:rsidRPr="00E40F42" w14:paraId="4E3A7D62" w14:textId="77777777" w:rsidTr="00411C60">
        <w:trPr>
          <w:gridAfter w:val="2"/>
          <w:wAfter w:w="444" w:type="dxa"/>
        </w:trPr>
        <w:tc>
          <w:tcPr>
            <w:tcW w:w="250" w:type="dxa"/>
            <w:vMerge/>
            <w:tcBorders>
              <w:left w:val="nil"/>
              <w:right w:val="nil"/>
            </w:tcBorders>
          </w:tcPr>
          <w:p w14:paraId="0D9A35B0" w14:textId="77777777" w:rsidR="00261F74" w:rsidRPr="00E40F42" w:rsidRDefault="00261F74" w:rsidP="00261F74">
            <w:pPr>
              <w:jc w:val="center"/>
              <w:rPr>
                <w:sz w:val="22"/>
              </w:rPr>
            </w:pPr>
          </w:p>
        </w:tc>
        <w:tc>
          <w:tcPr>
            <w:tcW w:w="1985" w:type="dxa"/>
            <w:vMerge/>
            <w:tcBorders>
              <w:left w:val="nil"/>
              <w:right w:val="nil"/>
            </w:tcBorders>
          </w:tcPr>
          <w:p w14:paraId="700A6C63" w14:textId="77777777" w:rsidR="00261F74" w:rsidRPr="00E40F42" w:rsidRDefault="00261F74" w:rsidP="00261F74">
            <w:pPr>
              <w:jc w:val="center"/>
              <w:rPr>
                <w:sz w:val="22"/>
              </w:rPr>
            </w:pPr>
          </w:p>
        </w:tc>
        <w:tc>
          <w:tcPr>
            <w:tcW w:w="1134" w:type="dxa"/>
            <w:vMerge/>
            <w:tcBorders>
              <w:left w:val="nil"/>
              <w:right w:val="nil"/>
            </w:tcBorders>
          </w:tcPr>
          <w:p w14:paraId="5AED0ECB" w14:textId="77777777" w:rsidR="00261F74" w:rsidRPr="00E40F42" w:rsidRDefault="00261F74" w:rsidP="00261F74">
            <w:pPr>
              <w:jc w:val="center"/>
              <w:rPr>
                <w:sz w:val="22"/>
              </w:rPr>
            </w:pPr>
          </w:p>
        </w:tc>
        <w:tc>
          <w:tcPr>
            <w:tcW w:w="1952" w:type="dxa"/>
            <w:vMerge/>
            <w:tcBorders>
              <w:left w:val="nil"/>
              <w:right w:val="nil"/>
            </w:tcBorders>
          </w:tcPr>
          <w:p w14:paraId="535D7343" w14:textId="77777777" w:rsidR="00261F74" w:rsidRPr="00E40F42" w:rsidRDefault="00261F74" w:rsidP="00261F74">
            <w:pPr>
              <w:jc w:val="center"/>
              <w:rPr>
                <w:sz w:val="22"/>
              </w:rPr>
            </w:pPr>
          </w:p>
        </w:tc>
        <w:tc>
          <w:tcPr>
            <w:tcW w:w="1166" w:type="dxa"/>
            <w:vMerge/>
            <w:tcBorders>
              <w:left w:val="nil"/>
              <w:right w:val="single" w:sz="4" w:space="0" w:color="auto"/>
            </w:tcBorders>
          </w:tcPr>
          <w:p w14:paraId="431BB24C" w14:textId="77777777" w:rsidR="00261F74" w:rsidRPr="00E40F42" w:rsidRDefault="00261F74" w:rsidP="00261F74">
            <w:pPr>
              <w:jc w:val="center"/>
              <w:rPr>
                <w:sz w:val="22"/>
              </w:rPr>
            </w:pPr>
          </w:p>
        </w:tc>
        <w:tc>
          <w:tcPr>
            <w:tcW w:w="2124" w:type="dxa"/>
            <w:gridSpan w:val="2"/>
            <w:tcBorders>
              <w:left w:val="single" w:sz="4" w:space="0" w:color="auto"/>
            </w:tcBorders>
          </w:tcPr>
          <w:p w14:paraId="1893E919"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乗組員・教員</w:t>
            </w:r>
          </w:p>
        </w:tc>
        <w:tc>
          <w:tcPr>
            <w:tcW w:w="709" w:type="dxa"/>
            <w:vMerge/>
            <w:tcBorders>
              <w:right w:val="nil"/>
            </w:tcBorders>
          </w:tcPr>
          <w:p w14:paraId="7D62359A" w14:textId="77777777" w:rsidR="00261F74" w:rsidRPr="00E40F42" w:rsidRDefault="00261F74" w:rsidP="00261F74">
            <w:pPr>
              <w:jc w:val="center"/>
              <w:rPr>
                <w:sz w:val="22"/>
              </w:rPr>
            </w:pPr>
          </w:p>
        </w:tc>
        <w:tc>
          <w:tcPr>
            <w:tcW w:w="1845" w:type="dxa"/>
            <w:gridSpan w:val="4"/>
            <w:vMerge/>
            <w:tcBorders>
              <w:top w:val="nil"/>
              <w:left w:val="nil"/>
              <w:right w:val="nil"/>
            </w:tcBorders>
          </w:tcPr>
          <w:p w14:paraId="3BAF46C3" w14:textId="77777777" w:rsidR="00261F74" w:rsidRPr="00E40F42" w:rsidRDefault="00261F74" w:rsidP="00261F74">
            <w:pPr>
              <w:jc w:val="center"/>
              <w:rPr>
                <w:sz w:val="22"/>
              </w:rPr>
            </w:pPr>
          </w:p>
        </w:tc>
      </w:tr>
      <w:tr w:rsidR="00261F74" w:rsidRPr="00E40F42" w14:paraId="298FBE9C" w14:textId="77777777" w:rsidTr="00411C60">
        <w:trPr>
          <w:gridAfter w:val="2"/>
          <w:wAfter w:w="444" w:type="dxa"/>
          <w:trHeight w:val="291"/>
        </w:trPr>
        <w:tc>
          <w:tcPr>
            <w:tcW w:w="250" w:type="dxa"/>
            <w:vMerge/>
            <w:tcBorders>
              <w:left w:val="nil"/>
              <w:right w:val="nil"/>
            </w:tcBorders>
          </w:tcPr>
          <w:p w14:paraId="34E8EA93" w14:textId="77777777" w:rsidR="00261F74" w:rsidRPr="00E40F42" w:rsidRDefault="00261F74" w:rsidP="00261F74">
            <w:pPr>
              <w:jc w:val="center"/>
              <w:rPr>
                <w:sz w:val="22"/>
              </w:rPr>
            </w:pPr>
          </w:p>
        </w:tc>
        <w:tc>
          <w:tcPr>
            <w:tcW w:w="1985" w:type="dxa"/>
            <w:vMerge/>
            <w:tcBorders>
              <w:left w:val="nil"/>
              <w:right w:val="nil"/>
            </w:tcBorders>
          </w:tcPr>
          <w:p w14:paraId="667BD84D" w14:textId="77777777" w:rsidR="00261F74" w:rsidRPr="00E40F42" w:rsidRDefault="00261F74" w:rsidP="00261F74">
            <w:pPr>
              <w:jc w:val="center"/>
              <w:rPr>
                <w:sz w:val="22"/>
              </w:rPr>
            </w:pPr>
          </w:p>
        </w:tc>
        <w:tc>
          <w:tcPr>
            <w:tcW w:w="1134" w:type="dxa"/>
            <w:vMerge/>
            <w:tcBorders>
              <w:left w:val="nil"/>
              <w:right w:val="nil"/>
            </w:tcBorders>
          </w:tcPr>
          <w:p w14:paraId="3825E614" w14:textId="77777777" w:rsidR="00261F74" w:rsidRPr="00E40F42" w:rsidRDefault="00261F74" w:rsidP="00261F74">
            <w:pPr>
              <w:jc w:val="center"/>
              <w:rPr>
                <w:sz w:val="22"/>
              </w:rPr>
            </w:pPr>
          </w:p>
        </w:tc>
        <w:tc>
          <w:tcPr>
            <w:tcW w:w="1952" w:type="dxa"/>
            <w:vMerge/>
            <w:tcBorders>
              <w:left w:val="nil"/>
              <w:right w:val="nil"/>
            </w:tcBorders>
          </w:tcPr>
          <w:p w14:paraId="20F85A85" w14:textId="77777777" w:rsidR="00261F74" w:rsidRPr="00E40F42" w:rsidRDefault="00261F74" w:rsidP="00261F74">
            <w:pPr>
              <w:jc w:val="center"/>
              <w:rPr>
                <w:sz w:val="22"/>
              </w:rPr>
            </w:pPr>
          </w:p>
        </w:tc>
        <w:tc>
          <w:tcPr>
            <w:tcW w:w="1166" w:type="dxa"/>
            <w:vMerge/>
            <w:tcBorders>
              <w:left w:val="nil"/>
              <w:right w:val="nil"/>
            </w:tcBorders>
          </w:tcPr>
          <w:p w14:paraId="72B55E34" w14:textId="77777777" w:rsidR="00261F74" w:rsidRPr="00E40F42" w:rsidRDefault="00261F74" w:rsidP="00261F74">
            <w:pPr>
              <w:jc w:val="center"/>
              <w:rPr>
                <w:sz w:val="22"/>
              </w:rPr>
            </w:pPr>
          </w:p>
        </w:tc>
        <w:tc>
          <w:tcPr>
            <w:tcW w:w="2124" w:type="dxa"/>
            <w:gridSpan w:val="2"/>
            <w:vMerge w:val="restart"/>
            <w:tcBorders>
              <w:left w:val="nil"/>
              <w:right w:val="nil"/>
            </w:tcBorders>
          </w:tcPr>
          <w:p w14:paraId="32EBF271" w14:textId="77777777" w:rsidR="00261F74" w:rsidRPr="00E40F42" w:rsidRDefault="00261F74" w:rsidP="00261F74">
            <w:pPr>
              <w:jc w:val="center"/>
              <w:rPr>
                <w:sz w:val="22"/>
              </w:rPr>
            </w:pPr>
          </w:p>
        </w:tc>
        <w:tc>
          <w:tcPr>
            <w:tcW w:w="709" w:type="dxa"/>
            <w:vMerge/>
            <w:tcBorders>
              <w:left w:val="nil"/>
              <w:right w:val="nil"/>
            </w:tcBorders>
          </w:tcPr>
          <w:p w14:paraId="20C0B524" w14:textId="77777777" w:rsidR="00261F74" w:rsidRPr="00E40F42" w:rsidRDefault="00261F74" w:rsidP="00261F74">
            <w:pPr>
              <w:jc w:val="center"/>
              <w:rPr>
                <w:sz w:val="22"/>
              </w:rPr>
            </w:pPr>
          </w:p>
        </w:tc>
        <w:tc>
          <w:tcPr>
            <w:tcW w:w="1845" w:type="dxa"/>
            <w:gridSpan w:val="4"/>
            <w:vMerge/>
            <w:tcBorders>
              <w:top w:val="nil"/>
              <w:left w:val="nil"/>
              <w:bottom w:val="nil"/>
              <w:right w:val="nil"/>
            </w:tcBorders>
          </w:tcPr>
          <w:p w14:paraId="1BF1E29F" w14:textId="77777777" w:rsidR="00261F74" w:rsidRPr="00E40F42" w:rsidRDefault="00261F74" w:rsidP="00261F74">
            <w:pPr>
              <w:jc w:val="center"/>
              <w:rPr>
                <w:sz w:val="22"/>
              </w:rPr>
            </w:pPr>
          </w:p>
        </w:tc>
      </w:tr>
      <w:tr w:rsidR="00261F74" w:rsidRPr="00E40F42" w14:paraId="2085023B" w14:textId="77777777" w:rsidTr="00261F74">
        <w:trPr>
          <w:trHeight w:val="539"/>
        </w:trPr>
        <w:tc>
          <w:tcPr>
            <w:tcW w:w="250" w:type="dxa"/>
            <w:vMerge/>
            <w:tcBorders>
              <w:left w:val="nil"/>
              <w:right w:val="nil"/>
            </w:tcBorders>
          </w:tcPr>
          <w:p w14:paraId="0A904024" w14:textId="77777777" w:rsidR="00261F74" w:rsidRPr="00E40F42" w:rsidRDefault="00261F74" w:rsidP="00261F74">
            <w:pPr>
              <w:jc w:val="center"/>
              <w:rPr>
                <w:sz w:val="22"/>
              </w:rPr>
            </w:pPr>
          </w:p>
        </w:tc>
        <w:tc>
          <w:tcPr>
            <w:tcW w:w="1985" w:type="dxa"/>
            <w:vMerge/>
            <w:tcBorders>
              <w:left w:val="nil"/>
              <w:bottom w:val="single" w:sz="12" w:space="0" w:color="auto"/>
              <w:right w:val="nil"/>
            </w:tcBorders>
          </w:tcPr>
          <w:p w14:paraId="5AF953E8" w14:textId="77777777" w:rsidR="00261F74" w:rsidRPr="00E40F42" w:rsidRDefault="00261F74" w:rsidP="00261F74">
            <w:pPr>
              <w:jc w:val="center"/>
              <w:rPr>
                <w:sz w:val="22"/>
              </w:rPr>
            </w:pPr>
          </w:p>
        </w:tc>
        <w:tc>
          <w:tcPr>
            <w:tcW w:w="1134" w:type="dxa"/>
            <w:vMerge/>
            <w:tcBorders>
              <w:left w:val="nil"/>
              <w:right w:val="nil"/>
            </w:tcBorders>
          </w:tcPr>
          <w:p w14:paraId="2A14D947" w14:textId="77777777" w:rsidR="00261F74" w:rsidRPr="00E40F42" w:rsidRDefault="00261F74" w:rsidP="00261F74">
            <w:pPr>
              <w:jc w:val="center"/>
              <w:rPr>
                <w:sz w:val="22"/>
              </w:rPr>
            </w:pPr>
          </w:p>
        </w:tc>
        <w:tc>
          <w:tcPr>
            <w:tcW w:w="1952" w:type="dxa"/>
            <w:vMerge/>
            <w:tcBorders>
              <w:left w:val="nil"/>
              <w:bottom w:val="single" w:sz="4" w:space="0" w:color="auto"/>
              <w:right w:val="nil"/>
            </w:tcBorders>
          </w:tcPr>
          <w:p w14:paraId="7CE04524" w14:textId="77777777" w:rsidR="00261F74" w:rsidRPr="00E40F42" w:rsidRDefault="00261F74" w:rsidP="00261F74">
            <w:pPr>
              <w:jc w:val="center"/>
              <w:rPr>
                <w:sz w:val="22"/>
              </w:rPr>
            </w:pPr>
          </w:p>
        </w:tc>
        <w:tc>
          <w:tcPr>
            <w:tcW w:w="1166" w:type="dxa"/>
            <w:vMerge/>
            <w:tcBorders>
              <w:left w:val="nil"/>
              <w:right w:val="nil"/>
            </w:tcBorders>
          </w:tcPr>
          <w:p w14:paraId="42C979CD" w14:textId="77777777" w:rsidR="00261F74" w:rsidRPr="00E40F42" w:rsidRDefault="00261F74" w:rsidP="00261F74">
            <w:pPr>
              <w:jc w:val="center"/>
              <w:rPr>
                <w:sz w:val="22"/>
              </w:rPr>
            </w:pPr>
          </w:p>
        </w:tc>
        <w:tc>
          <w:tcPr>
            <w:tcW w:w="2124" w:type="dxa"/>
            <w:gridSpan w:val="2"/>
            <w:vMerge/>
            <w:tcBorders>
              <w:left w:val="nil"/>
              <w:right w:val="nil"/>
            </w:tcBorders>
          </w:tcPr>
          <w:p w14:paraId="465293E6" w14:textId="77777777" w:rsidR="00261F74" w:rsidRPr="00E40F42" w:rsidRDefault="00261F74" w:rsidP="00261F74">
            <w:pPr>
              <w:jc w:val="center"/>
              <w:rPr>
                <w:sz w:val="22"/>
              </w:rPr>
            </w:pPr>
          </w:p>
        </w:tc>
        <w:tc>
          <w:tcPr>
            <w:tcW w:w="709" w:type="dxa"/>
            <w:vMerge/>
            <w:tcBorders>
              <w:left w:val="nil"/>
              <w:bottom w:val="nil"/>
              <w:right w:val="nil"/>
            </w:tcBorders>
          </w:tcPr>
          <w:p w14:paraId="6900C401" w14:textId="77777777" w:rsidR="00261F74" w:rsidRPr="00E40F42" w:rsidRDefault="00261F74" w:rsidP="00261F74">
            <w:pPr>
              <w:jc w:val="center"/>
              <w:rPr>
                <w:sz w:val="22"/>
              </w:rPr>
            </w:pPr>
          </w:p>
        </w:tc>
        <w:tc>
          <w:tcPr>
            <w:tcW w:w="2289" w:type="dxa"/>
            <w:gridSpan w:val="6"/>
            <w:tcBorders>
              <w:top w:val="nil"/>
              <w:left w:val="nil"/>
              <w:bottom w:val="nil"/>
              <w:right w:val="nil"/>
            </w:tcBorders>
          </w:tcPr>
          <w:p w14:paraId="5D6C5851" w14:textId="77777777" w:rsidR="00261F74" w:rsidRPr="00E40F42" w:rsidRDefault="00261F74" w:rsidP="00261F74">
            <w:pPr>
              <w:jc w:val="center"/>
              <w:rPr>
                <w:sz w:val="22"/>
              </w:rPr>
            </w:pPr>
          </w:p>
        </w:tc>
      </w:tr>
      <w:tr w:rsidR="00261F74" w:rsidRPr="00E40F42" w14:paraId="4C2023AF" w14:textId="77777777" w:rsidTr="00261F74">
        <w:trPr>
          <w:gridAfter w:val="7"/>
          <w:wAfter w:w="2998" w:type="dxa"/>
        </w:trPr>
        <w:tc>
          <w:tcPr>
            <w:tcW w:w="250" w:type="dxa"/>
            <w:vMerge/>
            <w:tcBorders>
              <w:left w:val="nil"/>
              <w:right w:val="single" w:sz="12" w:space="0" w:color="auto"/>
            </w:tcBorders>
          </w:tcPr>
          <w:p w14:paraId="29B34D01" w14:textId="77777777" w:rsidR="00261F74" w:rsidRPr="00E40F42" w:rsidRDefault="00261F74" w:rsidP="00261F74">
            <w:pPr>
              <w:jc w:val="center"/>
              <w:rPr>
                <w:sz w:val="22"/>
              </w:rPr>
            </w:pPr>
          </w:p>
        </w:tc>
        <w:tc>
          <w:tcPr>
            <w:tcW w:w="1985" w:type="dxa"/>
            <w:tcBorders>
              <w:top w:val="single" w:sz="12" w:space="0" w:color="auto"/>
              <w:left w:val="single" w:sz="12" w:space="0" w:color="auto"/>
              <w:bottom w:val="single" w:sz="12" w:space="0" w:color="auto"/>
              <w:right w:val="single" w:sz="12" w:space="0" w:color="auto"/>
            </w:tcBorders>
          </w:tcPr>
          <w:p w14:paraId="5E9DE259"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船長</w:t>
            </w:r>
          </w:p>
        </w:tc>
        <w:tc>
          <w:tcPr>
            <w:tcW w:w="1134" w:type="dxa"/>
            <w:vMerge/>
            <w:tcBorders>
              <w:left w:val="single" w:sz="12" w:space="0" w:color="auto"/>
              <w:right w:val="single" w:sz="4" w:space="0" w:color="auto"/>
            </w:tcBorders>
          </w:tcPr>
          <w:p w14:paraId="6A015901" w14:textId="77777777" w:rsidR="00261F74" w:rsidRPr="00E40F42" w:rsidRDefault="00261F74" w:rsidP="00261F74">
            <w:pPr>
              <w:jc w:val="center"/>
              <w:rPr>
                <w:sz w:val="22"/>
              </w:rPr>
            </w:pPr>
          </w:p>
        </w:tc>
        <w:tc>
          <w:tcPr>
            <w:tcW w:w="1952" w:type="dxa"/>
            <w:tcBorders>
              <w:left w:val="single" w:sz="4" w:space="0" w:color="auto"/>
            </w:tcBorders>
          </w:tcPr>
          <w:p w14:paraId="50C0720D"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医療機関</w:t>
            </w:r>
          </w:p>
        </w:tc>
        <w:tc>
          <w:tcPr>
            <w:tcW w:w="1166" w:type="dxa"/>
            <w:vMerge/>
            <w:tcBorders>
              <w:right w:val="nil"/>
            </w:tcBorders>
          </w:tcPr>
          <w:p w14:paraId="01E42BC7" w14:textId="77777777" w:rsidR="00261F74" w:rsidRPr="00E40F42" w:rsidRDefault="00261F74" w:rsidP="00261F74">
            <w:pPr>
              <w:jc w:val="center"/>
              <w:rPr>
                <w:sz w:val="22"/>
              </w:rPr>
            </w:pPr>
          </w:p>
        </w:tc>
        <w:tc>
          <w:tcPr>
            <w:tcW w:w="2124" w:type="dxa"/>
            <w:gridSpan w:val="2"/>
            <w:vMerge/>
            <w:tcBorders>
              <w:left w:val="nil"/>
              <w:right w:val="nil"/>
            </w:tcBorders>
          </w:tcPr>
          <w:p w14:paraId="2970169C" w14:textId="77777777" w:rsidR="00261F74" w:rsidRPr="00E40F42" w:rsidRDefault="00261F74" w:rsidP="00261F74">
            <w:pPr>
              <w:jc w:val="center"/>
              <w:rPr>
                <w:sz w:val="22"/>
              </w:rPr>
            </w:pPr>
          </w:p>
        </w:tc>
      </w:tr>
      <w:tr w:rsidR="00261F74" w:rsidRPr="00E40F42" w14:paraId="6C516E17" w14:textId="77777777" w:rsidTr="00261F74">
        <w:tc>
          <w:tcPr>
            <w:tcW w:w="250" w:type="dxa"/>
            <w:vMerge/>
            <w:tcBorders>
              <w:left w:val="nil"/>
              <w:right w:val="nil"/>
            </w:tcBorders>
          </w:tcPr>
          <w:p w14:paraId="0805C639" w14:textId="77777777" w:rsidR="00261F74" w:rsidRPr="00E40F42" w:rsidRDefault="00261F74" w:rsidP="00261F74">
            <w:pPr>
              <w:jc w:val="center"/>
              <w:rPr>
                <w:sz w:val="22"/>
              </w:rPr>
            </w:pPr>
          </w:p>
        </w:tc>
        <w:tc>
          <w:tcPr>
            <w:tcW w:w="1985" w:type="dxa"/>
            <w:vMerge w:val="restart"/>
            <w:tcBorders>
              <w:top w:val="single" w:sz="12" w:space="0" w:color="auto"/>
              <w:left w:val="nil"/>
              <w:right w:val="nil"/>
            </w:tcBorders>
          </w:tcPr>
          <w:p w14:paraId="60921D6C" w14:textId="222BAD0D" w:rsidR="00261F74" w:rsidRPr="00E40F42" w:rsidRDefault="00923DB2" w:rsidP="00261F74">
            <w:pPr>
              <w:jc w:val="right"/>
              <w:rPr>
                <w:sz w:val="22"/>
              </w:rPr>
            </w:pP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36384" behindDoc="0" locked="0" layoutInCell="1" allowOverlap="1" wp14:anchorId="1BFDE16B" wp14:editId="37891D09">
                      <wp:simplePos x="0" y="0"/>
                      <wp:positionH relativeFrom="column">
                        <wp:posOffset>446405</wp:posOffset>
                      </wp:positionH>
                      <wp:positionV relativeFrom="paragraph">
                        <wp:posOffset>-1905</wp:posOffset>
                      </wp:positionV>
                      <wp:extent cx="2540" cy="342265"/>
                      <wp:effectExtent l="60325" t="17780" r="51435" b="11430"/>
                      <wp:wrapNone/>
                      <wp:docPr id="180897224"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40"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293D0" id="AutoShape 560" o:spid="_x0000_s1026" type="#_x0000_t32" style="position:absolute;margin-left:35.15pt;margin-top:-.15pt;width:.2pt;height:26.95pt;flip:x y;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">
                      <v:stroke endarrow="block"/>
                    </v:shape>
                  </w:pict>
                </mc:Fallback>
              </mc:AlternateContent>
            </w:r>
            <w:r w:rsidRPr="00E40F42">
              <w:rPr>
                <w:rFonts w:hint="eastAsia"/>
                <w:noProof/>
                <w:sz w:val="22"/>
              </w:rPr>
              <mc:AlternateContent>
                <mc:Choice Requires="wps">
                  <w:drawing>
                    <wp:anchor distT="0" distB="0" distL="114300" distR="114300" simplePos="0" relativeHeight="251539456" behindDoc="0" locked="0" layoutInCell="1" allowOverlap="1" wp14:anchorId="75BD81D0" wp14:editId="4DD5D524">
                      <wp:simplePos x="0" y="0"/>
                      <wp:positionH relativeFrom="column">
                        <wp:posOffset>549275</wp:posOffset>
                      </wp:positionH>
                      <wp:positionV relativeFrom="paragraph">
                        <wp:posOffset>48895</wp:posOffset>
                      </wp:positionV>
                      <wp:extent cx="1270" cy="121285"/>
                      <wp:effectExtent l="10795" t="11430" r="6985" b="10160"/>
                      <wp:wrapNone/>
                      <wp:docPr id="1140355196" name="Auto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21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63A15" id="AutoShape 563" o:spid="_x0000_s1026" type="#_x0000_t32" style="position:absolute;margin-left:43.25pt;margin-top:3.85pt;width:.1pt;height:9.55pt;flip:x;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"/>
                  </w:pict>
                </mc:Fallback>
              </mc:AlternateContent>
            </w:r>
            <w:r w:rsidRPr="00E40F42">
              <w:rPr>
                <w:rFonts w:hint="eastAsia"/>
                <w:noProof/>
                <w:sz w:val="22"/>
              </w:rPr>
              <mc:AlternateContent>
                <mc:Choice Requires="wps">
                  <w:drawing>
                    <wp:anchor distT="0" distB="0" distL="114300" distR="114300" simplePos="0" relativeHeight="251540480" behindDoc="0" locked="0" layoutInCell="1" allowOverlap="1" wp14:anchorId="0229EE65" wp14:editId="18CD7B1F">
                      <wp:simplePos x="0" y="0"/>
                      <wp:positionH relativeFrom="column">
                        <wp:posOffset>550545</wp:posOffset>
                      </wp:positionH>
                      <wp:positionV relativeFrom="paragraph">
                        <wp:posOffset>170180</wp:posOffset>
                      </wp:positionV>
                      <wp:extent cx="1285875" cy="0"/>
                      <wp:effectExtent l="12065" t="56515" r="16510" b="57785"/>
                      <wp:wrapNone/>
                      <wp:docPr id="1382490163" name="AutoShap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8086D1" id="AutoShape 564" o:spid="_x0000_s1026" type="#_x0000_t32" style="position:absolute;margin-left:43.35pt;margin-top:13.4pt;width:101.25pt;height:0;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">
                      <v:stroke endarrow="block"/>
                    </v:shape>
                  </w:pict>
                </mc:Fallback>
              </mc:AlternateContent>
            </w:r>
            <w:r w:rsidR="00261F74" w:rsidRPr="00E40F42">
              <w:rPr>
                <w:rFonts w:hint="eastAsia"/>
                <w:sz w:val="22"/>
              </w:rPr>
              <w:t>報告</w:t>
            </w:r>
          </w:p>
          <w:p w14:paraId="607F9239" w14:textId="4FEFEBFC" w:rsidR="00261F74" w:rsidRPr="00E40F42" w:rsidRDefault="00923DB2" w:rsidP="00261F74">
            <w:pPr>
              <w:jc w:val="right"/>
              <w:rPr>
                <w:sz w:val="22"/>
              </w:rPr>
            </w:pPr>
            <w:r w:rsidRPr="00E40F42">
              <w:rPr>
                <w:rFonts w:hint="eastAsia"/>
                <w:noProof/>
                <w:sz w:val="22"/>
              </w:rPr>
              <mc:AlternateContent>
                <mc:Choice Requires="wps">
                  <w:drawing>
                    <wp:anchor distT="0" distB="0" distL="114300" distR="114300" simplePos="0" relativeHeight="251535360" behindDoc="0" locked="0" layoutInCell="1" allowOverlap="1" wp14:anchorId="1DAB467A" wp14:editId="6DB83C58">
                      <wp:simplePos x="0" y="0"/>
                      <wp:positionH relativeFrom="column">
                        <wp:posOffset>446405</wp:posOffset>
                      </wp:positionH>
                      <wp:positionV relativeFrom="paragraph">
                        <wp:posOffset>155575</wp:posOffset>
                      </wp:positionV>
                      <wp:extent cx="1390650" cy="0"/>
                      <wp:effectExtent l="12700" t="7620" r="6350" b="11430"/>
                      <wp:wrapNone/>
                      <wp:docPr id="921641594" name="AutoShape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81116" id="AutoShape 559" o:spid="_x0000_s1026" type="#_x0000_t32" style="position:absolute;margin-left:35.15pt;margin-top:12.25pt;width:109.5pt;height:0;flip:x;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"/>
                  </w:pict>
                </mc:Fallback>
              </mc:AlternateContent>
            </w:r>
          </w:p>
          <w:p w14:paraId="19197451" w14:textId="77777777" w:rsidR="00261F74" w:rsidRPr="00E40F42" w:rsidRDefault="00261F74" w:rsidP="00261F74">
            <w:pPr>
              <w:jc w:val="right"/>
              <w:rPr>
                <w:sz w:val="22"/>
              </w:rPr>
            </w:pPr>
            <w:r w:rsidRPr="00E40F42">
              <w:rPr>
                <w:rFonts w:hint="eastAsia"/>
                <w:sz w:val="22"/>
              </w:rPr>
              <w:t>指示</w:t>
            </w:r>
          </w:p>
        </w:tc>
        <w:tc>
          <w:tcPr>
            <w:tcW w:w="1134" w:type="dxa"/>
            <w:vMerge/>
            <w:tcBorders>
              <w:left w:val="nil"/>
              <w:right w:val="nil"/>
            </w:tcBorders>
          </w:tcPr>
          <w:p w14:paraId="00901894" w14:textId="77777777" w:rsidR="00261F74" w:rsidRPr="00E40F42" w:rsidRDefault="00261F74" w:rsidP="00261F74">
            <w:pPr>
              <w:jc w:val="center"/>
              <w:rPr>
                <w:sz w:val="22"/>
              </w:rPr>
            </w:pPr>
          </w:p>
        </w:tc>
        <w:tc>
          <w:tcPr>
            <w:tcW w:w="1952" w:type="dxa"/>
            <w:tcBorders>
              <w:left w:val="nil"/>
              <w:bottom w:val="single" w:sz="12" w:space="0" w:color="auto"/>
              <w:right w:val="nil"/>
            </w:tcBorders>
          </w:tcPr>
          <w:p w14:paraId="330B8E61" w14:textId="77777777" w:rsidR="00261F74" w:rsidRPr="00E40F42" w:rsidRDefault="00261F74" w:rsidP="00261F74">
            <w:pPr>
              <w:jc w:val="center"/>
              <w:rPr>
                <w:sz w:val="22"/>
              </w:rPr>
            </w:pPr>
          </w:p>
        </w:tc>
        <w:tc>
          <w:tcPr>
            <w:tcW w:w="1166" w:type="dxa"/>
            <w:vMerge/>
            <w:tcBorders>
              <w:left w:val="nil"/>
              <w:right w:val="nil"/>
            </w:tcBorders>
          </w:tcPr>
          <w:p w14:paraId="5D61E3F2" w14:textId="77777777" w:rsidR="00261F74" w:rsidRPr="00E40F42" w:rsidRDefault="00261F74" w:rsidP="00261F74">
            <w:pPr>
              <w:jc w:val="center"/>
              <w:rPr>
                <w:sz w:val="22"/>
              </w:rPr>
            </w:pPr>
          </w:p>
        </w:tc>
        <w:tc>
          <w:tcPr>
            <w:tcW w:w="2124" w:type="dxa"/>
            <w:gridSpan w:val="2"/>
            <w:vMerge/>
            <w:tcBorders>
              <w:left w:val="nil"/>
              <w:right w:val="nil"/>
            </w:tcBorders>
          </w:tcPr>
          <w:p w14:paraId="0F72B5EA" w14:textId="77777777" w:rsidR="00261F74" w:rsidRPr="00E40F42" w:rsidRDefault="00261F74" w:rsidP="00261F74">
            <w:pPr>
              <w:jc w:val="center"/>
              <w:rPr>
                <w:sz w:val="22"/>
              </w:rPr>
            </w:pPr>
          </w:p>
        </w:tc>
        <w:tc>
          <w:tcPr>
            <w:tcW w:w="2998" w:type="dxa"/>
            <w:gridSpan w:val="7"/>
            <w:tcBorders>
              <w:top w:val="nil"/>
              <w:left w:val="nil"/>
              <w:bottom w:val="nil"/>
              <w:right w:val="nil"/>
            </w:tcBorders>
          </w:tcPr>
          <w:p w14:paraId="3EB97885" w14:textId="1B98D22D" w:rsidR="00261F74" w:rsidRPr="00E40F42" w:rsidRDefault="00923DB2" w:rsidP="00261F74">
            <w:pPr>
              <w:jc w:val="center"/>
              <w:rPr>
                <w:rFonts w:ascii="ＭＳ ゴシック" w:eastAsia="ＭＳ ゴシック" w:hAnsi="ＭＳ ゴシック"/>
                <w:sz w:val="16"/>
                <w:szCs w:val="16"/>
              </w:rPr>
            </w:pP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51744" behindDoc="0" locked="0" layoutInCell="1" allowOverlap="1" wp14:anchorId="4EBB6920" wp14:editId="0DC36225">
                      <wp:simplePos x="0" y="0"/>
                      <wp:positionH relativeFrom="column">
                        <wp:posOffset>87630</wp:posOffset>
                      </wp:positionH>
                      <wp:positionV relativeFrom="paragraph">
                        <wp:posOffset>-5715</wp:posOffset>
                      </wp:positionV>
                      <wp:extent cx="323850" cy="485775"/>
                      <wp:effectExtent l="10160" t="42545" r="18415" b="5080"/>
                      <wp:wrapNone/>
                      <wp:docPr id="1014209118" name="AutoShap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485775"/>
                              </a:xfrm>
                              <a:prstGeom prst="rightArrow">
                                <a:avLst>
                                  <a:gd name="adj1" fmla="val 50000"/>
                                  <a:gd name="adj2" fmla="val 25000"/>
                                </a:avLst>
                              </a:prstGeom>
                              <a:pattFill prst="pct5">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42B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75" o:spid="_x0000_s1026" type="#_x0000_t13" style="position:absolute;margin-left:6.9pt;margin-top:-.45pt;width:25.5pt;height:38.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" fillcolor="black">
                      <v:fill r:id="rId17" o:title="" type="pattern"/>
                      <v:textbox inset="5.85pt,.7pt,5.85pt,.7pt"/>
                    </v:shape>
                  </w:pict>
                </mc:Fallback>
              </mc:AlternateContent>
            </w:r>
            <w:r w:rsidR="00261F74" w:rsidRPr="00E40F42">
              <w:rPr>
                <w:rFonts w:ascii="ＭＳ ゴシック" w:eastAsia="ＭＳ ゴシック" w:hAnsi="ＭＳ ゴシック" w:hint="eastAsia"/>
                <w:sz w:val="16"/>
                <w:szCs w:val="16"/>
              </w:rPr>
              <w:t>寄港・治療・帰国</w:t>
            </w:r>
          </w:p>
        </w:tc>
      </w:tr>
      <w:tr w:rsidR="00261F74" w:rsidRPr="00E40F42" w14:paraId="2FC0F3FA" w14:textId="77777777" w:rsidTr="00261F74">
        <w:tc>
          <w:tcPr>
            <w:tcW w:w="250" w:type="dxa"/>
            <w:vMerge/>
            <w:tcBorders>
              <w:left w:val="nil"/>
              <w:right w:val="nil"/>
            </w:tcBorders>
          </w:tcPr>
          <w:p w14:paraId="0AF95827" w14:textId="77777777" w:rsidR="00261F74" w:rsidRPr="00E40F42" w:rsidRDefault="00261F74" w:rsidP="00261F74">
            <w:pPr>
              <w:jc w:val="center"/>
              <w:rPr>
                <w:sz w:val="22"/>
              </w:rPr>
            </w:pPr>
          </w:p>
        </w:tc>
        <w:tc>
          <w:tcPr>
            <w:tcW w:w="1985" w:type="dxa"/>
            <w:vMerge/>
            <w:tcBorders>
              <w:left w:val="nil"/>
              <w:right w:val="nil"/>
            </w:tcBorders>
          </w:tcPr>
          <w:p w14:paraId="1AB783F2" w14:textId="77777777" w:rsidR="00261F74" w:rsidRPr="00E40F42" w:rsidRDefault="00261F74" w:rsidP="00261F74">
            <w:pPr>
              <w:jc w:val="center"/>
              <w:rPr>
                <w:sz w:val="22"/>
              </w:rPr>
            </w:pPr>
          </w:p>
        </w:tc>
        <w:tc>
          <w:tcPr>
            <w:tcW w:w="1134" w:type="dxa"/>
            <w:vMerge/>
            <w:tcBorders>
              <w:left w:val="nil"/>
              <w:right w:val="single" w:sz="12" w:space="0" w:color="auto"/>
            </w:tcBorders>
          </w:tcPr>
          <w:p w14:paraId="0D4DA219" w14:textId="77777777" w:rsidR="00261F74" w:rsidRPr="00E40F42" w:rsidRDefault="00261F74" w:rsidP="00261F74">
            <w:pPr>
              <w:jc w:val="center"/>
              <w:rPr>
                <w:sz w:val="22"/>
              </w:rPr>
            </w:pPr>
          </w:p>
        </w:tc>
        <w:tc>
          <w:tcPr>
            <w:tcW w:w="1952" w:type="dxa"/>
            <w:tcBorders>
              <w:top w:val="single" w:sz="12" w:space="0" w:color="auto"/>
              <w:left w:val="single" w:sz="12" w:space="0" w:color="auto"/>
              <w:bottom w:val="single" w:sz="12" w:space="0" w:color="auto"/>
              <w:right w:val="single" w:sz="12" w:space="0" w:color="auto"/>
            </w:tcBorders>
          </w:tcPr>
          <w:p w14:paraId="765061FC"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宮古水産高校</w:t>
            </w:r>
          </w:p>
        </w:tc>
        <w:tc>
          <w:tcPr>
            <w:tcW w:w="1166" w:type="dxa"/>
            <w:vMerge/>
            <w:tcBorders>
              <w:left w:val="single" w:sz="12" w:space="0" w:color="auto"/>
              <w:bottom w:val="nil"/>
            </w:tcBorders>
          </w:tcPr>
          <w:p w14:paraId="04CBF6A3" w14:textId="77777777" w:rsidR="00261F74" w:rsidRPr="00E40F42" w:rsidRDefault="00261F74" w:rsidP="00261F74">
            <w:pPr>
              <w:jc w:val="center"/>
              <w:rPr>
                <w:sz w:val="22"/>
              </w:rPr>
            </w:pPr>
          </w:p>
        </w:tc>
        <w:tc>
          <w:tcPr>
            <w:tcW w:w="2124" w:type="dxa"/>
            <w:gridSpan w:val="2"/>
          </w:tcPr>
          <w:p w14:paraId="1FC188E2" w14:textId="77777777" w:rsidR="00261F74" w:rsidRPr="00E40F42" w:rsidRDefault="009839A6" w:rsidP="00261F74">
            <w:pPr>
              <w:jc w:val="center"/>
              <w:rPr>
                <w:rFonts w:ascii="ＭＳ 明朝" w:hAnsi="ＭＳ 明朝"/>
                <w:sz w:val="22"/>
              </w:rPr>
            </w:pPr>
            <w:r w:rsidRPr="00E40F42">
              <w:rPr>
                <w:rFonts w:ascii="ＭＳ 明朝" w:hAnsi="ＭＳ 明朝" w:hint="eastAsia"/>
                <w:sz w:val="22"/>
              </w:rPr>
              <w:t>学校教育室</w:t>
            </w:r>
          </w:p>
        </w:tc>
        <w:tc>
          <w:tcPr>
            <w:tcW w:w="2998" w:type="dxa"/>
            <w:gridSpan w:val="7"/>
            <w:tcBorders>
              <w:top w:val="nil"/>
              <w:bottom w:val="nil"/>
              <w:right w:val="nil"/>
            </w:tcBorders>
          </w:tcPr>
          <w:p w14:paraId="5EAD0C62" w14:textId="77777777" w:rsidR="00261F74" w:rsidRPr="00E40F42" w:rsidRDefault="00261F74" w:rsidP="00261F74">
            <w:pPr>
              <w:jc w:val="center"/>
              <w:rPr>
                <w:rFonts w:ascii="ＭＳ ゴシック" w:eastAsia="ＭＳ ゴシック" w:hAnsi="ＭＳ ゴシック"/>
                <w:sz w:val="16"/>
                <w:szCs w:val="16"/>
              </w:rPr>
            </w:pPr>
            <w:r w:rsidRPr="00E40F42">
              <w:rPr>
                <w:rFonts w:ascii="ＭＳ ゴシック" w:eastAsia="ＭＳ ゴシック" w:hAnsi="ＭＳ ゴシック" w:hint="eastAsia"/>
                <w:sz w:val="16"/>
                <w:szCs w:val="16"/>
              </w:rPr>
              <w:t>（必要に応じ）</w:t>
            </w:r>
          </w:p>
        </w:tc>
      </w:tr>
      <w:tr w:rsidR="00261F74" w:rsidRPr="00E40F42" w14:paraId="3CBC0E78" w14:textId="77777777" w:rsidTr="00261F74">
        <w:tc>
          <w:tcPr>
            <w:tcW w:w="250" w:type="dxa"/>
            <w:vMerge/>
            <w:tcBorders>
              <w:left w:val="nil"/>
              <w:right w:val="nil"/>
            </w:tcBorders>
          </w:tcPr>
          <w:p w14:paraId="185C98A3" w14:textId="77777777" w:rsidR="00261F74" w:rsidRPr="00E40F42" w:rsidRDefault="00261F74" w:rsidP="00261F74">
            <w:pPr>
              <w:jc w:val="center"/>
              <w:rPr>
                <w:sz w:val="22"/>
              </w:rPr>
            </w:pPr>
          </w:p>
        </w:tc>
        <w:tc>
          <w:tcPr>
            <w:tcW w:w="1985" w:type="dxa"/>
            <w:vMerge/>
            <w:tcBorders>
              <w:left w:val="nil"/>
              <w:right w:val="nil"/>
            </w:tcBorders>
          </w:tcPr>
          <w:p w14:paraId="33585E63" w14:textId="77777777" w:rsidR="00261F74" w:rsidRPr="00E40F42" w:rsidRDefault="00261F74" w:rsidP="00261F74">
            <w:pPr>
              <w:jc w:val="center"/>
              <w:rPr>
                <w:sz w:val="22"/>
              </w:rPr>
            </w:pPr>
          </w:p>
        </w:tc>
        <w:tc>
          <w:tcPr>
            <w:tcW w:w="1134" w:type="dxa"/>
            <w:vMerge/>
            <w:tcBorders>
              <w:left w:val="nil"/>
              <w:right w:val="nil"/>
            </w:tcBorders>
          </w:tcPr>
          <w:p w14:paraId="6029C624" w14:textId="77777777" w:rsidR="00261F74" w:rsidRPr="00E40F42" w:rsidRDefault="00261F74" w:rsidP="00261F74">
            <w:pPr>
              <w:jc w:val="center"/>
              <w:rPr>
                <w:sz w:val="22"/>
              </w:rPr>
            </w:pPr>
          </w:p>
        </w:tc>
        <w:tc>
          <w:tcPr>
            <w:tcW w:w="8240" w:type="dxa"/>
            <w:gridSpan w:val="11"/>
            <w:tcBorders>
              <w:top w:val="nil"/>
              <w:left w:val="nil"/>
              <w:bottom w:val="nil"/>
              <w:right w:val="nil"/>
            </w:tcBorders>
          </w:tcPr>
          <w:p w14:paraId="3DA34C8A" w14:textId="066C9732" w:rsidR="00261F74" w:rsidRPr="00E40F42" w:rsidRDefault="00923DB2" w:rsidP="00261F74">
            <w:pPr>
              <w:jc w:val="left"/>
              <w:rPr>
                <w:sz w:val="22"/>
              </w:rPr>
            </w:pPr>
            <w:r w:rsidRPr="00E40F42">
              <w:rPr>
                <w:rFonts w:hint="eastAsia"/>
                <w:noProof/>
                <w:sz w:val="22"/>
              </w:rPr>
              <mc:AlternateContent>
                <mc:Choice Requires="wps">
                  <w:drawing>
                    <wp:anchor distT="0" distB="0" distL="114300" distR="114300" simplePos="0" relativeHeight="251553792" behindDoc="0" locked="0" layoutInCell="1" allowOverlap="1" wp14:anchorId="06BCC0F4" wp14:editId="7EAB230D">
                      <wp:simplePos x="0" y="0"/>
                      <wp:positionH relativeFrom="column">
                        <wp:posOffset>368300</wp:posOffset>
                      </wp:positionH>
                      <wp:positionV relativeFrom="paragraph">
                        <wp:posOffset>55245</wp:posOffset>
                      </wp:positionV>
                      <wp:extent cx="0" cy="123825"/>
                      <wp:effectExtent l="57785" t="6350" r="56515" b="22225"/>
                      <wp:wrapNone/>
                      <wp:docPr id="1924899967"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43FF9" id="AutoShape 577" o:spid="_x0000_s1026" type="#_x0000_t32" style="position:absolute;margin-left:29pt;margin-top:4.35pt;width:0;height:9.7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">
                      <v:stroke endarrow="block"/>
                    </v:shape>
                  </w:pict>
                </mc:Fallback>
              </mc:AlternateContent>
            </w:r>
            <w:r w:rsidR="00261F74" w:rsidRPr="00E40F42">
              <w:rPr>
                <w:rFonts w:hint="eastAsia"/>
                <w:sz w:val="22"/>
              </w:rPr>
              <w:t xml:space="preserve">連絡　　　　　　　　　　</w:t>
            </w:r>
          </w:p>
        </w:tc>
      </w:tr>
      <w:tr w:rsidR="00261F74" w:rsidRPr="00E40F42" w14:paraId="12F6CE35" w14:textId="77777777" w:rsidTr="00261F74">
        <w:trPr>
          <w:gridAfter w:val="7"/>
          <w:wAfter w:w="2998" w:type="dxa"/>
        </w:trPr>
        <w:tc>
          <w:tcPr>
            <w:tcW w:w="250" w:type="dxa"/>
            <w:vMerge/>
            <w:tcBorders>
              <w:left w:val="nil"/>
              <w:right w:val="nil"/>
            </w:tcBorders>
          </w:tcPr>
          <w:p w14:paraId="1583DE40" w14:textId="77777777" w:rsidR="00261F74" w:rsidRPr="00E40F42" w:rsidRDefault="00261F74" w:rsidP="00261F74">
            <w:pPr>
              <w:jc w:val="center"/>
              <w:rPr>
                <w:sz w:val="22"/>
              </w:rPr>
            </w:pPr>
          </w:p>
        </w:tc>
        <w:tc>
          <w:tcPr>
            <w:tcW w:w="1985" w:type="dxa"/>
            <w:vMerge/>
            <w:tcBorders>
              <w:left w:val="nil"/>
              <w:bottom w:val="nil"/>
              <w:right w:val="nil"/>
            </w:tcBorders>
          </w:tcPr>
          <w:p w14:paraId="7EF1E9C1" w14:textId="77777777" w:rsidR="00261F74" w:rsidRPr="00E40F42" w:rsidRDefault="00261F74" w:rsidP="00261F74">
            <w:pPr>
              <w:jc w:val="center"/>
              <w:rPr>
                <w:sz w:val="22"/>
              </w:rPr>
            </w:pPr>
          </w:p>
        </w:tc>
        <w:tc>
          <w:tcPr>
            <w:tcW w:w="1134" w:type="dxa"/>
            <w:vMerge/>
            <w:tcBorders>
              <w:left w:val="nil"/>
              <w:bottom w:val="nil"/>
            </w:tcBorders>
          </w:tcPr>
          <w:p w14:paraId="21A18D46" w14:textId="77777777" w:rsidR="00261F74" w:rsidRPr="00E40F42" w:rsidRDefault="00261F74" w:rsidP="00261F74">
            <w:pPr>
              <w:jc w:val="center"/>
              <w:rPr>
                <w:sz w:val="22"/>
              </w:rPr>
            </w:pPr>
          </w:p>
        </w:tc>
        <w:tc>
          <w:tcPr>
            <w:tcW w:w="1952" w:type="dxa"/>
            <w:tcBorders>
              <w:right w:val="single" w:sz="4" w:space="0" w:color="auto"/>
            </w:tcBorders>
          </w:tcPr>
          <w:p w14:paraId="4DB56928"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当該高校</w:t>
            </w:r>
          </w:p>
        </w:tc>
        <w:tc>
          <w:tcPr>
            <w:tcW w:w="1166" w:type="dxa"/>
            <w:vMerge w:val="restart"/>
            <w:tcBorders>
              <w:top w:val="nil"/>
              <w:left w:val="single" w:sz="4" w:space="0" w:color="auto"/>
              <w:right w:val="single" w:sz="4" w:space="0" w:color="auto"/>
            </w:tcBorders>
          </w:tcPr>
          <w:p w14:paraId="438FFC3F" w14:textId="77777777" w:rsidR="00261F74" w:rsidRPr="00E40F42" w:rsidRDefault="00261F74" w:rsidP="00261F74">
            <w:pPr>
              <w:jc w:val="center"/>
              <w:rPr>
                <w:sz w:val="22"/>
              </w:rPr>
            </w:pPr>
            <w:r w:rsidRPr="00E40F42">
              <w:rPr>
                <w:rFonts w:hint="eastAsia"/>
                <w:sz w:val="22"/>
              </w:rPr>
              <w:t>連絡</w:t>
            </w:r>
          </w:p>
          <w:p w14:paraId="05CCD921" w14:textId="533F849C"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2832" behindDoc="0" locked="0" layoutInCell="1" allowOverlap="1" wp14:anchorId="1242F954" wp14:editId="7D522417">
                      <wp:simplePos x="0" y="0"/>
                      <wp:positionH relativeFrom="column">
                        <wp:posOffset>24130</wp:posOffset>
                      </wp:positionH>
                      <wp:positionV relativeFrom="paragraph">
                        <wp:posOffset>13335</wp:posOffset>
                      </wp:positionV>
                      <wp:extent cx="514350" cy="0"/>
                      <wp:effectExtent l="10160" t="54610" r="18415" b="59690"/>
                      <wp:wrapNone/>
                      <wp:docPr id="1565360991" name="AutoShap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92529" id="AutoShape 537" o:spid="_x0000_s1026" type="#_x0000_t32" style="position:absolute;margin-left:1.9pt;margin-top:1.05pt;width:40.5pt;height:0;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">
                      <v:stroke endarrow="block"/>
                    </v:shape>
                  </w:pict>
                </mc:Fallback>
              </mc:AlternateContent>
            </w:r>
          </w:p>
          <w:p w14:paraId="1EB26B1B" w14:textId="77777777" w:rsidR="00261F74" w:rsidRPr="00E40F42" w:rsidRDefault="00261F74" w:rsidP="00261F74">
            <w:pPr>
              <w:jc w:val="center"/>
              <w:rPr>
                <w:sz w:val="22"/>
              </w:rPr>
            </w:pPr>
          </w:p>
          <w:p w14:paraId="3DC3B36A" w14:textId="77777777" w:rsidR="00261F74" w:rsidRPr="00E40F42" w:rsidRDefault="00261F74" w:rsidP="00261F74">
            <w:pPr>
              <w:jc w:val="center"/>
              <w:rPr>
                <w:sz w:val="22"/>
              </w:rPr>
            </w:pPr>
          </w:p>
          <w:p w14:paraId="17C6C3B9" w14:textId="77777777" w:rsidR="00261F74" w:rsidRPr="00E40F42" w:rsidRDefault="00261F74" w:rsidP="00261F74">
            <w:pPr>
              <w:jc w:val="center"/>
              <w:rPr>
                <w:sz w:val="22"/>
              </w:rPr>
            </w:pPr>
          </w:p>
          <w:p w14:paraId="3F4F5E5C" w14:textId="7999D362"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78368" behindDoc="1" locked="0" layoutInCell="1" allowOverlap="1" wp14:anchorId="2E63D732" wp14:editId="23C28CA1">
                      <wp:simplePos x="0" y="0"/>
                      <wp:positionH relativeFrom="column">
                        <wp:posOffset>91440</wp:posOffset>
                      </wp:positionH>
                      <wp:positionV relativeFrom="paragraph">
                        <wp:posOffset>17780</wp:posOffset>
                      </wp:positionV>
                      <wp:extent cx="447040" cy="592455"/>
                      <wp:effectExtent l="1270" t="0" r="0" b="0"/>
                      <wp:wrapNone/>
                      <wp:docPr id="1958720101"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ABD81" w14:textId="77777777" w:rsidR="005149B1" w:rsidRDefault="005149B1" w:rsidP="00261F74">
                                  <w:r>
                                    <w:rPr>
                                      <w:rFonts w:hint="eastAsia"/>
                                    </w:rPr>
                                    <w:t>報告</w:t>
                                  </w:r>
                                </w:p>
                                <w:p w14:paraId="2E44A73A" w14:textId="77777777" w:rsidR="005149B1" w:rsidRDefault="005149B1" w:rsidP="00261F74"/>
                                <w:p w14:paraId="1AD019BD" w14:textId="77777777" w:rsidR="005149B1" w:rsidRDefault="005149B1" w:rsidP="00261F74">
                                  <w:r>
                                    <w:rPr>
                                      <w:rFonts w:hint="eastAsia"/>
                                    </w:rPr>
                                    <w:t>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D732" id="Text Box 601" o:spid="_x0000_s1047" type="#_x0000_t202" style="position:absolute;left:0;text-align:left;margin-left:7.2pt;margin-top:1.4pt;width:35.2pt;height:46.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" filled="f" stroked="f">
                      <v:textbox inset="5.85pt,.7pt,5.85pt,.7pt">
                        <w:txbxContent>
                          <w:p w14:paraId="00FABD81" w14:textId="77777777" w:rsidR="005149B1" w:rsidRDefault="005149B1" w:rsidP="00261F74">
                            <w:r>
                              <w:rPr>
                                <w:rFonts w:hint="eastAsia"/>
                              </w:rPr>
                              <w:t>報告</w:t>
                            </w:r>
                          </w:p>
                          <w:p w14:paraId="2E44A73A" w14:textId="77777777" w:rsidR="005149B1" w:rsidRDefault="005149B1" w:rsidP="00261F74"/>
                          <w:p w14:paraId="1AD019BD" w14:textId="77777777" w:rsidR="005149B1" w:rsidRDefault="005149B1" w:rsidP="00261F74">
                            <w:r>
                              <w:rPr>
                                <w:rFonts w:hint="eastAsia"/>
                              </w:rPr>
                              <w:t>対応</w:t>
                            </w:r>
                          </w:p>
                        </w:txbxContent>
                      </v:textbox>
                    </v:shape>
                  </w:pict>
                </mc:Fallback>
              </mc:AlternateContent>
            </w:r>
          </w:p>
          <w:p w14:paraId="62E3B434" w14:textId="6C10FA64"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4880" behindDoc="0" locked="0" layoutInCell="1" allowOverlap="1" wp14:anchorId="47435E2C" wp14:editId="30EC15E7">
                      <wp:simplePos x="0" y="0"/>
                      <wp:positionH relativeFrom="column">
                        <wp:posOffset>24130</wp:posOffset>
                      </wp:positionH>
                      <wp:positionV relativeFrom="paragraph">
                        <wp:posOffset>209550</wp:posOffset>
                      </wp:positionV>
                      <wp:extent cx="514350" cy="0"/>
                      <wp:effectExtent l="19685" t="60325" r="8890" b="53975"/>
                      <wp:wrapNone/>
                      <wp:docPr id="929520602" name="Auto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62955" id="AutoShape 539" o:spid="_x0000_s1026" type="#_x0000_t32" style="position:absolute;margin-left:1.9pt;margin-top:16.5pt;width:40.5pt;height:0;flip:x;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">
                      <v:stroke endarrow="block"/>
                    </v:shape>
                  </w:pict>
                </mc:Fallback>
              </mc:AlternateContent>
            </w:r>
            <w:r w:rsidRPr="00E40F42">
              <w:rPr>
                <w:rFonts w:hint="eastAsia"/>
                <w:noProof/>
                <w:sz w:val="22"/>
              </w:rPr>
              <mc:AlternateContent>
                <mc:Choice Requires="wps">
                  <w:drawing>
                    <wp:anchor distT="0" distB="0" distL="114300" distR="114300" simplePos="0" relativeHeight="251513856" behindDoc="0" locked="0" layoutInCell="1" allowOverlap="1" wp14:anchorId="7E80A2FC" wp14:editId="4EF72792">
                      <wp:simplePos x="0" y="0"/>
                      <wp:positionH relativeFrom="column">
                        <wp:posOffset>71755</wp:posOffset>
                      </wp:positionH>
                      <wp:positionV relativeFrom="paragraph">
                        <wp:posOffset>63500</wp:posOffset>
                      </wp:positionV>
                      <wp:extent cx="514350" cy="0"/>
                      <wp:effectExtent l="10160" t="57150" r="18415" b="57150"/>
                      <wp:wrapNone/>
                      <wp:docPr id="1391589639" name="Auto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E83E1" id="AutoShape 538" o:spid="_x0000_s1026" type="#_x0000_t32" style="position:absolute;margin-left:5.65pt;margin-top:5pt;width:40.5pt;height:0;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">
                      <v:stroke endarrow="block"/>
                    </v:shape>
                  </w:pict>
                </mc:Fallback>
              </mc:AlternateContent>
            </w:r>
          </w:p>
        </w:tc>
        <w:tc>
          <w:tcPr>
            <w:tcW w:w="2124" w:type="dxa"/>
            <w:gridSpan w:val="2"/>
            <w:tcBorders>
              <w:left w:val="single" w:sz="4" w:space="0" w:color="auto"/>
            </w:tcBorders>
          </w:tcPr>
          <w:p w14:paraId="5485255A"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保護者</w:t>
            </w:r>
          </w:p>
        </w:tc>
      </w:tr>
      <w:tr w:rsidR="00261F74" w:rsidRPr="00E40F42" w14:paraId="3A068D83" w14:textId="77777777" w:rsidTr="00261F74">
        <w:tc>
          <w:tcPr>
            <w:tcW w:w="250" w:type="dxa"/>
            <w:vMerge/>
            <w:tcBorders>
              <w:left w:val="nil"/>
              <w:bottom w:val="nil"/>
              <w:right w:val="nil"/>
            </w:tcBorders>
          </w:tcPr>
          <w:p w14:paraId="215178EF" w14:textId="77777777" w:rsidR="00261F74" w:rsidRPr="00E40F42" w:rsidRDefault="00261F74" w:rsidP="00261F74">
            <w:pPr>
              <w:jc w:val="center"/>
              <w:rPr>
                <w:sz w:val="22"/>
              </w:rPr>
            </w:pPr>
          </w:p>
        </w:tc>
        <w:tc>
          <w:tcPr>
            <w:tcW w:w="5071" w:type="dxa"/>
            <w:gridSpan w:val="3"/>
            <w:tcBorders>
              <w:top w:val="nil"/>
              <w:left w:val="nil"/>
              <w:bottom w:val="nil"/>
              <w:right w:val="nil"/>
            </w:tcBorders>
          </w:tcPr>
          <w:p w14:paraId="4D992CB5" w14:textId="77777777" w:rsidR="00261F74" w:rsidRPr="00E40F42" w:rsidRDefault="00261F74" w:rsidP="00261F74">
            <w:pPr>
              <w:jc w:val="center"/>
              <w:rPr>
                <w:sz w:val="22"/>
              </w:rPr>
            </w:pPr>
          </w:p>
        </w:tc>
        <w:tc>
          <w:tcPr>
            <w:tcW w:w="1166" w:type="dxa"/>
            <w:vMerge/>
            <w:tcBorders>
              <w:left w:val="nil"/>
              <w:right w:val="nil"/>
            </w:tcBorders>
          </w:tcPr>
          <w:p w14:paraId="08550B53" w14:textId="77777777" w:rsidR="00261F74" w:rsidRPr="00E40F42" w:rsidRDefault="00261F74" w:rsidP="00261F74">
            <w:pPr>
              <w:jc w:val="center"/>
              <w:rPr>
                <w:sz w:val="22"/>
              </w:rPr>
            </w:pPr>
          </w:p>
        </w:tc>
        <w:tc>
          <w:tcPr>
            <w:tcW w:w="5122" w:type="dxa"/>
            <w:gridSpan w:val="9"/>
            <w:tcBorders>
              <w:top w:val="nil"/>
              <w:left w:val="nil"/>
              <w:bottom w:val="nil"/>
              <w:right w:val="nil"/>
            </w:tcBorders>
          </w:tcPr>
          <w:p w14:paraId="41A03463" w14:textId="77777777" w:rsidR="00261F74" w:rsidRPr="00E40F42" w:rsidRDefault="00261F74" w:rsidP="00261F74">
            <w:pPr>
              <w:jc w:val="center"/>
              <w:rPr>
                <w:sz w:val="22"/>
              </w:rPr>
            </w:pPr>
          </w:p>
        </w:tc>
      </w:tr>
      <w:tr w:rsidR="00261F74" w:rsidRPr="00E40F42" w14:paraId="292430E2" w14:textId="77777777" w:rsidTr="00261F74">
        <w:trPr>
          <w:gridBefore w:val="4"/>
          <w:wBefore w:w="5321" w:type="dxa"/>
          <w:trHeight w:val="291"/>
        </w:trPr>
        <w:tc>
          <w:tcPr>
            <w:tcW w:w="1166" w:type="dxa"/>
            <w:vMerge/>
            <w:tcBorders>
              <w:left w:val="nil"/>
              <w:right w:val="nil"/>
            </w:tcBorders>
          </w:tcPr>
          <w:p w14:paraId="286FA25F" w14:textId="77777777" w:rsidR="00261F74" w:rsidRPr="00E40F42" w:rsidRDefault="00261F74" w:rsidP="00261F74">
            <w:pPr>
              <w:jc w:val="center"/>
              <w:rPr>
                <w:sz w:val="22"/>
              </w:rPr>
            </w:pPr>
          </w:p>
        </w:tc>
        <w:tc>
          <w:tcPr>
            <w:tcW w:w="4110" w:type="dxa"/>
            <w:gridSpan w:val="5"/>
            <w:vMerge w:val="restart"/>
            <w:tcBorders>
              <w:top w:val="nil"/>
              <w:left w:val="nil"/>
              <w:right w:val="nil"/>
            </w:tcBorders>
          </w:tcPr>
          <w:p w14:paraId="5DB4F0CC" w14:textId="2843E4D3"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52768" behindDoc="0" locked="0" layoutInCell="1" allowOverlap="1" wp14:anchorId="27F9980E" wp14:editId="4AB54C7B">
                      <wp:simplePos x="0" y="0"/>
                      <wp:positionH relativeFrom="column">
                        <wp:posOffset>1436370</wp:posOffset>
                      </wp:positionH>
                      <wp:positionV relativeFrom="paragraph">
                        <wp:posOffset>649605</wp:posOffset>
                      </wp:positionV>
                      <wp:extent cx="323850" cy="485775"/>
                      <wp:effectExtent l="10160" t="40640" r="18415" b="6985"/>
                      <wp:wrapNone/>
                      <wp:docPr id="272481536" name="Auto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485775"/>
                              </a:xfrm>
                              <a:prstGeom prst="rightArrow">
                                <a:avLst>
                                  <a:gd name="adj1" fmla="val 50000"/>
                                  <a:gd name="adj2" fmla="val 25000"/>
                                </a:avLst>
                              </a:prstGeom>
                              <a:pattFill prst="pct5">
                                <a:fgClr>
                                  <a:srgbClr val="000000"/>
                                </a:fgClr>
                                <a:bgClr>
                                  <a:srgbClr val="FFFFFF"/>
                                </a:bgClr>
                              </a:patt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7E474" id="AutoShape 576" o:spid="_x0000_s1026" type="#_x0000_t13" style="position:absolute;margin-left:113.1pt;margin-top:51.15pt;width:25.5pt;height:38.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" fillcolor="black">
                      <v:fill r:id="rId17" o:title="" type="pattern"/>
                      <v:textbox inset="5.85pt,.7pt,5.85pt,.7pt"/>
                    </v:shape>
                  </w:pict>
                </mc:Fallback>
              </mc:AlternateContent>
            </w:r>
          </w:p>
        </w:tc>
        <w:tc>
          <w:tcPr>
            <w:tcW w:w="1012" w:type="dxa"/>
            <w:gridSpan w:val="4"/>
            <w:vMerge w:val="restart"/>
            <w:tcBorders>
              <w:top w:val="nil"/>
              <w:left w:val="nil"/>
              <w:right w:val="nil"/>
            </w:tcBorders>
          </w:tcPr>
          <w:p w14:paraId="0186BD98" w14:textId="77777777" w:rsidR="00261F74" w:rsidRPr="00E40F42" w:rsidRDefault="00261F74" w:rsidP="00261F74">
            <w:pPr>
              <w:jc w:val="center"/>
              <w:rPr>
                <w:sz w:val="22"/>
              </w:rPr>
            </w:pPr>
          </w:p>
        </w:tc>
      </w:tr>
      <w:tr w:rsidR="00261F74" w:rsidRPr="00E40F42" w14:paraId="18FD6E4A" w14:textId="77777777" w:rsidTr="00261F74">
        <w:tc>
          <w:tcPr>
            <w:tcW w:w="5321" w:type="dxa"/>
            <w:gridSpan w:val="4"/>
            <w:tcBorders>
              <w:top w:val="nil"/>
              <w:left w:val="nil"/>
              <w:bottom w:val="nil"/>
              <w:right w:val="nil"/>
            </w:tcBorders>
          </w:tcPr>
          <w:p w14:paraId="6C741E93" w14:textId="291494C1" w:rsidR="00261F74" w:rsidRPr="00E40F42" w:rsidRDefault="00923DB2" w:rsidP="00261F74">
            <w:pPr>
              <w:ind w:firstLineChars="100" w:firstLine="203"/>
              <w:jc w:val="left"/>
              <w:rPr>
                <w:rFonts w:ascii="ＭＳ ゴシック" w:eastAsia="ＭＳ ゴシック" w:hAnsi="ＭＳ ゴシック"/>
                <w:sz w:val="16"/>
                <w:szCs w:val="16"/>
              </w:rPr>
            </w:pP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50720" behindDoc="0" locked="0" layoutInCell="1" allowOverlap="1" wp14:anchorId="2D4B2A54" wp14:editId="43DA4EFA">
                      <wp:simplePos x="0" y="0"/>
                      <wp:positionH relativeFrom="column">
                        <wp:posOffset>-6985</wp:posOffset>
                      </wp:positionH>
                      <wp:positionV relativeFrom="paragraph">
                        <wp:posOffset>8255</wp:posOffset>
                      </wp:positionV>
                      <wp:extent cx="5534025" cy="1400175"/>
                      <wp:effectExtent l="10160" t="9525" r="8890" b="9525"/>
                      <wp:wrapNone/>
                      <wp:docPr id="1154276874" name="Auto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400175"/>
                              </a:xfrm>
                              <a:prstGeom prst="foldedCorner">
                                <a:avLst>
                                  <a:gd name="adj" fmla="val 12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A86E7" id="AutoShape 574" o:spid="_x0000_s1026" type="#_x0000_t65" style="position:absolute;margin-left:-.55pt;margin-top:.65pt;width:435.75pt;height:110.2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" filled="f">
                      <v:textbox inset="5.85pt,.7pt,5.85pt,.7pt"/>
                    </v:shape>
                  </w:pict>
                </mc:Fallback>
              </mc:AlternateContent>
            </w:r>
            <w:r w:rsidR="00261F74" w:rsidRPr="00E40F42">
              <w:rPr>
                <w:rFonts w:ascii="ＭＳ ゴシック" w:eastAsia="ＭＳ ゴシック" w:hAnsi="ＭＳ ゴシック" w:hint="eastAsia"/>
                <w:sz w:val="16"/>
                <w:szCs w:val="16"/>
              </w:rPr>
              <w:t>【ランクＣ】</w:t>
            </w:r>
          </w:p>
        </w:tc>
        <w:tc>
          <w:tcPr>
            <w:tcW w:w="1166" w:type="dxa"/>
            <w:vMerge/>
            <w:tcBorders>
              <w:left w:val="nil"/>
              <w:right w:val="nil"/>
            </w:tcBorders>
          </w:tcPr>
          <w:p w14:paraId="3DC5D5E4" w14:textId="77777777" w:rsidR="00261F74" w:rsidRPr="00E40F42" w:rsidRDefault="00261F74" w:rsidP="00261F74">
            <w:pPr>
              <w:jc w:val="center"/>
              <w:rPr>
                <w:sz w:val="22"/>
              </w:rPr>
            </w:pPr>
          </w:p>
        </w:tc>
        <w:tc>
          <w:tcPr>
            <w:tcW w:w="4110" w:type="dxa"/>
            <w:gridSpan w:val="5"/>
            <w:vMerge/>
            <w:tcBorders>
              <w:left w:val="nil"/>
              <w:right w:val="nil"/>
            </w:tcBorders>
          </w:tcPr>
          <w:p w14:paraId="69AB5E06" w14:textId="77777777" w:rsidR="00261F74" w:rsidRPr="00E40F42" w:rsidRDefault="00261F74" w:rsidP="00261F74">
            <w:pPr>
              <w:jc w:val="center"/>
              <w:rPr>
                <w:sz w:val="22"/>
              </w:rPr>
            </w:pPr>
          </w:p>
        </w:tc>
        <w:tc>
          <w:tcPr>
            <w:tcW w:w="1012" w:type="dxa"/>
            <w:gridSpan w:val="4"/>
            <w:vMerge/>
            <w:tcBorders>
              <w:left w:val="nil"/>
              <w:right w:val="nil"/>
            </w:tcBorders>
          </w:tcPr>
          <w:p w14:paraId="6E42EFFB" w14:textId="77777777" w:rsidR="00261F74" w:rsidRPr="00E40F42" w:rsidRDefault="00261F74" w:rsidP="00261F74">
            <w:pPr>
              <w:jc w:val="center"/>
              <w:rPr>
                <w:sz w:val="22"/>
              </w:rPr>
            </w:pPr>
          </w:p>
        </w:tc>
      </w:tr>
      <w:tr w:rsidR="00261F74" w:rsidRPr="00E40F42" w14:paraId="6E46C8D5" w14:textId="77777777" w:rsidTr="00261F74">
        <w:tc>
          <w:tcPr>
            <w:tcW w:w="250" w:type="dxa"/>
            <w:tcBorders>
              <w:top w:val="nil"/>
              <w:left w:val="nil"/>
              <w:bottom w:val="nil"/>
              <w:right w:val="single" w:sz="12" w:space="0" w:color="auto"/>
            </w:tcBorders>
          </w:tcPr>
          <w:p w14:paraId="4D7CDB55" w14:textId="77777777" w:rsidR="00261F74" w:rsidRPr="00E40F42" w:rsidRDefault="00261F74" w:rsidP="00261F74">
            <w:pPr>
              <w:jc w:val="center"/>
              <w:rPr>
                <w:sz w:val="22"/>
              </w:rPr>
            </w:pPr>
          </w:p>
        </w:tc>
        <w:tc>
          <w:tcPr>
            <w:tcW w:w="1985" w:type="dxa"/>
            <w:tcBorders>
              <w:top w:val="single" w:sz="12" w:space="0" w:color="auto"/>
              <w:left w:val="single" w:sz="12" w:space="0" w:color="auto"/>
              <w:bottom w:val="single" w:sz="12" w:space="0" w:color="auto"/>
              <w:right w:val="single" w:sz="12" w:space="0" w:color="auto"/>
            </w:tcBorders>
          </w:tcPr>
          <w:p w14:paraId="49F72C89"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船長</w:t>
            </w:r>
          </w:p>
        </w:tc>
        <w:tc>
          <w:tcPr>
            <w:tcW w:w="3086" w:type="dxa"/>
            <w:gridSpan w:val="2"/>
            <w:vMerge w:val="restart"/>
            <w:tcBorders>
              <w:top w:val="nil"/>
              <w:left w:val="single" w:sz="12" w:space="0" w:color="auto"/>
              <w:right w:val="nil"/>
            </w:tcBorders>
          </w:tcPr>
          <w:p w14:paraId="2A7469C0" w14:textId="77777777" w:rsidR="00261F74" w:rsidRPr="00E40F42" w:rsidRDefault="00261F74" w:rsidP="00261F74">
            <w:pPr>
              <w:jc w:val="center"/>
              <w:rPr>
                <w:sz w:val="22"/>
              </w:rPr>
            </w:pPr>
          </w:p>
        </w:tc>
        <w:tc>
          <w:tcPr>
            <w:tcW w:w="1166" w:type="dxa"/>
            <w:vMerge/>
            <w:tcBorders>
              <w:left w:val="nil"/>
              <w:right w:val="nil"/>
            </w:tcBorders>
          </w:tcPr>
          <w:p w14:paraId="4F09A664" w14:textId="77777777" w:rsidR="00261F74" w:rsidRPr="00E40F42" w:rsidRDefault="00261F74" w:rsidP="00261F74">
            <w:pPr>
              <w:jc w:val="center"/>
              <w:rPr>
                <w:sz w:val="22"/>
              </w:rPr>
            </w:pPr>
          </w:p>
        </w:tc>
        <w:tc>
          <w:tcPr>
            <w:tcW w:w="4110" w:type="dxa"/>
            <w:gridSpan w:val="5"/>
            <w:vMerge/>
            <w:tcBorders>
              <w:left w:val="nil"/>
              <w:right w:val="nil"/>
            </w:tcBorders>
          </w:tcPr>
          <w:p w14:paraId="40413AA5" w14:textId="77777777" w:rsidR="00261F74" w:rsidRPr="00E40F42" w:rsidRDefault="00261F74" w:rsidP="00261F74">
            <w:pPr>
              <w:jc w:val="center"/>
              <w:rPr>
                <w:sz w:val="22"/>
              </w:rPr>
            </w:pPr>
          </w:p>
        </w:tc>
        <w:tc>
          <w:tcPr>
            <w:tcW w:w="1012" w:type="dxa"/>
            <w:gridSpan w:val="4"/>
            <w:vMerge/>
            <w:tcBorders>
              <w:left w:val="nil"/>
              <w:right w:val="nil"/>
            </w:tcBorders>
          </w:tcPr>
          <w:p w14:paraId="2173B07F" w14:textId="77777777" w:rsidR="00261F74" w:rsidRPr="00E40F42" w:rsidRDefault="00261F74" w:rsidP="00261F74">
            <w:pPr>
              <w:jc w:val="center"/>
              <w:rPr>
                <w:sz w:val="22"/>
              </w:rPr>
            </w:pPr>
          </w:p>
        </w:tc>
      </w:tr>
      <w:tr w:rsidR="00261F74" w:rsidRPr="00E40F42" w14:paraId="225716D1" w14:textId="77777777" w:rsidTr="00261F74">
        <w:tc>
          <w:tcPr>
            <w:tcW w:w="2235" w:type="dxa"/>
            <w:gridSpan w:val="2"/>
            <w:tcBorders>
              <w:top w:val="nil"/>
              <w:left w:val="nil"/>
              <w:bottom w:val="nil"/>
              <w:right w:val="nil"/>
            </w:tcBorders>
          </w:tcPr>
          <w:p w14:paraId="2C938545" w14:textId="17762B07" w:rsidR="00261F74" w:rsidRPr="00E40F42" w:rsidRDefault="00923DB2" w:rsidP="00261F74">
            <w:pPr>
              <w:jc w:val="right"/>
              <w:rPr>
                <w:sz w:val="22"/>
              </w:rPr>
            </w:pPr>
            <w:r w:rsidRPr="00E40F42">
              <w:rPr>
                <w:rFonts w:hint="eastAsia"/>
                <w:noProof/>
                <w:sz w:val="22"/>
              </w:rPr>
              <mc:AlternateContent>
                <mc:Choice Requires="wps">
                  <w:drawing>
                    <wp:anchor distT="0" distB="0" distL="114300" distR="114300" simplePos="0" relativeHeight="251541504" behindDoc="0" locked="0" layoutInCell="1" allowOverlap="1" wp14:anchorId="37A398CE" wp14:editId="16FA32A9">
                      <wp:simplePos x="0" y="0"/>
                      <wp:positionH relativeFrom="column">
                        <wp:posOffset>706755</wp:posOffset>
                      </wp:positionH>
                      <wp:positionV relativeFrom="paragraph">
                        <wp:posOffset>19685</wp:posOffset>
                      </wp:positionV>
                      <wp:extent cx="635" cy="171450"/>
                      <wp:effectExtent l="9525" t="9525" r="8890" b="9525"/>
                      <wp:wrapNone/>
                      <wp:docPr id="853934700" name="Auto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3FB58" id="AutoShape 565" o:spid="_x0000_s1026" type="#_x0000_t32" style="position:absolute;margin-left:55.65pt;margin-top:1.55pt;width:.05pt;height:13.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"/>
                  </w:pict>
                </mc:Fallback>
              </mc:AlternateContent>
            </w:r>
            <w:r w:rsidRPr="00E40F42">
              <w:rPr>
                <w:rFonts w:hint="eastAsia"/>
                <w:noProof/>
                <w:sz w:val="22"/>
              </w:rPr>
              <mc:AlternateContent>
                <mc:Choice Requires="wps">
                  <w:drawing>
                    <wp:anchor distT="0" distB="0" distL="114300" distR="114300" simplePos="0" relativeHeight="251538432" behindDoc="0" locked="0" layoutInCell="1" allowOverlap="1" wp14:anchorId="1A29EAD5" wp14:editId="122B9817">
                      <wp:simplePos x="0" y="0"/>
                      <wp:positionH relativeFrom="column">
                        <wp:posOffset>607060</wp:posOffset>
                      </wp:positionH>
                      <wp:positionV relativeFrom="paragraph">
                        <wp:posOffset>50800</wp:posOffset>
                      </wp:positionV>
                      <wp:extent cx="635" cy="286385"/>
                      <wp:effectExtent l="52705" t="21590" r="60960" b="6350"/>
                      <wp:wrapNone/>
                      <wp:docPr id="383486153" name="Auto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6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2C828" id="AutoShape 562" o:spid="_x0000_s1026" type="#_x0000_t32" style="position:absolute;margin-left:47.8pt;margin-top:4pt;width:.05pt;height:22.55pt;flip:y;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">
                      <v:stroke endarrow="block"/>
                    </v:shape>
                  </w:pict>
                </mc:Fallback>
              </mc:AlternateContent>
            </w:r>
            <w:r w:rsidR="00261F74" w:rsidRPr="00E40F42">
              <w:rPr>
                <w:rFonts w:hint="eastAsia"/>
                <w:sz w:val="22"/>
              </w:rPr>
              <w:t xml:space="preserve">　　報告</w:t>
            </w:r>
          </w:p>
        </w:tc>
        <w:tc>
          <w:tcPr>
            <w:tcW w:w="3086" w:type="dxa"/>
            <w:gridSpan w:val="2"/>
            <w:vMerge/>
            <w:tcBorders>
              <w:top w:val="nil"/>
              <w:left w:val="nil"/>
              <w:bottom w:val="nil"/>
              <w:right w:val="nil"/>
            </w:tcBorders>
          </w:tcPr>
          <w:p w14:paraId="326C8581" w14:textId="77777777" w:rsidR="00261F74" w:rsidRPr="00E40F42" w:rsidRDefault="00261F74" w:rsidP="00261F74">
            <w:pPr>
              <w:jc w:val="center"/>
              <w:rPr>
                <w:sz w:val="22"/>
              </w:rPr>
            </w:pPr>
          </w:p>
        </w:tc>
        <w:tc>
          <w:tcPr>
            <w:tcW w:w="1166" w:type="dxa"/>
            <w:vMerge/>
            <w:tcBorders>
              <w:left w:val="nil"/>
              <w:right w:val="nil"/>
            </w:tcBorders>
          </w:tcPr>
          <w:p w14:paraId="084A6CC0" w14:textId="77777777" w:rsidR="00261F74" w:rsidRPr="00E40F42" w:rsidRDefault="00261F74" w:rsidP="00261F74">
            <w:pPr>
              <w:jc w:val="center"/>
              <w:rPr>
                <w:sz w:val="22"/>
              </w:rPr>
            </w:pPr>
          </w:p>
        </w:tc>
        <w:tc>
          <w:tcPr>
            <w:tcW w:w="4110" w:type="dxa"/>
            <w:gridSpan w:val="5"/>
            <w:vMerge/>
            <w:tcBorders>
              <w:left w:val="nil"/>
              <w:bottom w:val="nil"/>
              <w:right w:val="nil"/>
            </w:tcBorders>
          </w:tcPr>
          <w:p w14:paraId="2A3AAEC9" w14:textId="77777777" w:rsidR="00261F74" w:rsidRPr="00E40F42" w:rsidRDefault="00261F74" w:rsidP="00261F74">
            <w:pPr>
              <w:jc w:val="center"/>
              <w:rPr>
                <w:sz w:val="22"/>
              </w:rPr>
            </w:pPr>
          </w:p>
        </w:tc>
        <w:tc>
          <w:tcPr>
            <w:tcW w:w="1012" w:type="dxa"/>
            <w:gridSpan w:val="4"/>
            <w:vMerge/>
            <w:tcBorders>
              <w:left w:val="nil"/>
              <w:right w:val="nil"/>
            </w:tcBorders>
          </w:tcPr>
          <w:p w14:paraId="28500EDE" w14:textId="77777777" w:rsidR="00261F74" w:rsidRPr="00E40F42" w:rsidRDefault="00261F74" w:rsidP="00261F74">
            <w:pPr>
              <w:jc w:val="center"/>
              <w:rPr>
                <w:sz w:val="22"/>
              </w:rPr>
            </w:pPr>
          </w:p>
        </w:tc>
      </w:tr>
      <w:tr w:rsidR="00261F74" w:rsidRPr="00E40F42" w14:paraId="1C4577B9" w14:textId="77777777" w:rsidTr="00261F74">
        <w:trPr>
          <w:gridBefore w:val="3"/>
          <w:wBefore w:w="3369" w:type="dxa"/>
        </w:trPr>
        <w:tc>
          <w:tcPr>
            <w:tcW w:w="1952" w:type="dxa"/>
            <w:tcBorders>
              <w:top w:val="single" w:sz="12" w:space="0" w:color="auto"/>
              <w:left w:val="single" w:sz="12" w:space="0" w:color="auto"/>
              <w:bottom w:val="single" w:sz="12" w:space="0" w:color="auto"/>
              <w:right w:val="single" w:sz="12" w:space="0" w:color="auto"/>
            </w:tcBorders>
          </w:tcPr>
          <w:p w14:paraId="0213244D" w14:textId="1FCF18B6" w:rsidR="00261F74" w:rsidRPr="00E40F42" w:rsidRDefault="00923DB2"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42528" behindDoc="0" locked="0" layoutInCell="1" allowOverlap="1" wp14:anchorId="5522B89B" wp14:editId="059427FF">
                      <wp:simplePos x="0" y="0"/>
                      <wp:positionH relativeFrom="column">
                        <wp:posOffset>-1429385</wp:posOffset>
                      </wp:positionH>
                      <wp:positionV relativeFrom="paragraph">
                        <wp:posOffset>-12700</wp:posOffset>
                      </wp:positionV>
                      <wp:extent cx="1285875" cy="0"/>
                      <wp:effectExtent l="12700" t="57150" r="15875" b="57150"/>
                      <wp:wrapNone/>
                      <wp:docPr id="486499498"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2D7BF" id="AutoShape 566" o:spid="_x0000_s1026" type="#_x0000_t32" style="position:absolute;margin-left:-112.55pt;margin-top:-1pt;width:101.25pt;height:0;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">
                      <v:stroke endarrow="block"/>
                    </v:shape>
                  </w:pict>
                </mc:Fallback>
              </mc:AlternateContent>
            </w: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37408" behindDoc="0" locked="0" layoutInCell="1" allowOverlap="1" wp14:anchorId="3010FA3C" wp14:editId="4372F93C">
                      <wp:simplePos x="0" y="0"/>
                      <wp:positionH relativeFrom="column">
                        <wp:posOffset>-1536700</wp:posOffset>
                      </wp:positionH>
                      <wp:positionV relativeFrom="paragraph">
                        <wp:posOffset>133350</wp:posOffset>
                      </wp:positionV>
                      <wp:extent cx="1390650" cy="0"/>
                      <wp:effectExtent l="10160" t="12700" r="8890" b="6350"/>
                      <wp:wrapNone/>
                      <wp:docPr id="1281555154" name="Auto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ED7802" id="AutoShape 561" o:spid="_x0000_s1026" type="#_x0000_t32" style="position:absolute;margin-left:-121pt;margin-top:10.5pt;width:109.5pt;height:0;flip:x;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"/>
                  </w:pict>
                </mc:Fallback>
              </mc:AlternateContent>
            </w:r>
            <w:r w:rsidR="00261F74" w:rsidRPr="00E40F42">
              <w:rPr>
                <w:rFonts w:ascii="ＭＳ ゴシック" w:eastAsia="ＭＳ ゴシック" w:hAnsi="ＭＳ ゴシック" w:hint="eastAsia"/>
                <w:sz w:val="22"/>
              </w:rPr>
              <w:t>宮古水産高校</w:t>
            </w:r>
          </w:p>
        </w:tc>
        <w:tc>
          <w:tcPr>
            <w:tcW w:w="1166" w:type="dxa"/>
            <w:vMerge/>
            <w:tcBorders>
              <w:left w:val="single" w:sz="12" w:space="0" w:color="auto"/>
              <w:bottom w:val="nil"/>
            </w:tcBorders>
          </w:tcPr>
          <w:p w14:paraId="33643F51" w14:textId="77777777" w:rsidR="00261F74" w:rsidRPr="00E40F42" w:rsidRDefault="00261F74" w:rsidP="00261F74">
            <w:pPr>
              <w:jc w:val="center"/>
              <w:rPr>
                <w:sz w:val="22"/>
              </w:rPr>
            </w:pPr>
          </w:p>
        </w:tc>
        <w:tc>
          <w:tcPr>
            <w:tcW w:w="2124" w:type="dxa"/>
            <w:gridSpan w:val="2"/>
          </w:tcPr>
          <w:p w14:paraId="27DDD9C0" w14:textId="77777777" w:rsidR="00261F74" w:rsidRPr="00E40F42" w:rsidRDefault="009839A6" w:rsidP="00261F74">
            <w:pPr>
              <w:jc w:val="center"/>
              <w:rPr>
                <w:rFonts w:ascii="ＭＳ 明朝" w:hAnsi="ＭＳ 明朝"/>
                <w:sz w:val="22"/>
              </w:rPr>
            </w:pPr>
            <w:r w:rsidRPr="00E40F42">
              <w:rPr>
                <w:rFonts w:ascii="ＭＳ 明朝" w:hAnsi="ＭＳ 明朝" w:hint="eastAsia"/>
                <w:sz w:val="22"/>
              </w:rPr>
              <w:t>学校教育室</w:t>
            </w:r>
          </w:p>
        </w:tc>
        <w:tc>
          <w:tcPr>
            <w:tcW w:w="1986" w:type="dxa"/>
            <w:gridSpan w:val="3"/>
            <w:tcBorders>
              <w:top w:val="nil"/>
              <w:bottom w:val="nil"/>
              <w:right w:val="nil"/>
            </w:tcBorders>
          </w:tcPr>
          <w:p w14:paraId="04F764A2" w14:textId="77777777" w:rsidR="00261F74" w:rsidRPr="00E40F42" w:rsidRDefault="00261F74" w:rsidP="00261F74">
            <w:pPr>
              <w:jc w:val="center"/>
              <w:rPr>
                <w:rFonts w:ascii="ＭＳ ゴシック" w:eastAsia="ＭＳ ゴシック" w:hAnsi="ＭＳ ゴシック"/>
                <w:sz w:val="16"/>
                <w:szCs w:val="16"/>
              </w:rPr>
            </w:pPr>
            <w:r w:rsidRPr="00E40F42">
              <w:rPr>
                <w:rFonts w:hint="eastAsia"/>
                <w:sz w:val="16"/>
                <w:szCs w:val="16"/>
              </w:rPr>
              <w:t xml:space="preserve">　　　</w:t>
            </w:r>
            <w:r w:rsidRPr="00E40F42">
              <w:rPr>
                <w:rFonts w:ascii="ＭＳ ゴシック" w:eastAsia="ＭＳ ゴシック" w:hAnsi="ＭＳ ゴシック" w:hint="eastAsia"/>
                <w:sz w:val="16"/>
                <w:szCs w:val="16"/>
              </w:rPr>
              <w:t>船内治療</w:t>
            </w:r>
          </w:p>
        </w:tc>
        <w:tc>
          <w:tcPr>
            <w:tcW w:w="1012" w:type="dxa"/>
            <w:gridSpan w:val="4"/>
            <w:vMerge/>
            <w:tcBorders>
              <w:left w:val="nil"/>
              <w:bottom w:val="nil"/>
              <w:right w:val="nil"/>
            </w:tcBorders>
          </w:tcPr>
          <w:p w14:paraId="21DC5213" w14:textId="77777777" w:rsidR="00261F74" w:rsidRPr="00E40F42" w:rsidRDefault="00261F74" w:rsidP="00261F74">
            <w:pPr>
              <w:jc w:val="center"/>
              <w:rPr>
                <w:sz w:val="22"/>
              </w:rPr>
            </w:pPr>
          </w:p>
        </w:tc>
      </w:tr>
      <w:tr w:rsidR="00261F74" w:rsidRPr="00E40F42" w14:paraId="40D00D61" w14:textId="77777777" w:rsidTr="00261F74">
        <w:trPr>
          <w:gridAfter w:val="8"/>
          <w:wAfter w:w="4915" w:type="dxa"/>
        </w:trPr>
        <w:tc>
          <w:tcPr>
            <w:tcW w:w="6694" w:type="dxa"/>
            <w:gridSpan w:val="6"/>
            <w:tcBorders>
              <w:top w:val="nil"/>
              <w:left w:val="nil"/>
              <w:bottom w:val="nil"/>
              <w:right w:val="nil"/>
            </w:tcBorders>
          </w:tcPr>
          <w:p w14:paraId="300EBF5D" w14:textId="6DD9F3E8" w:rsidR="00261F74" w:rsidRPr="00E40F42" w:rsidRDefault="00923DB2" w:rsidP="00261F74">
            <w:pPr>
              <w:ind w:firstLineChars="799" w:firstLine="1620"/>
              <w:rPr>
                <w:sz w:val="22"/>
              </w:rPr>
            </w:pPr>
            <w:r w:rsidRPr="00E40F42">
              <w:rPr>
                <w:rFonts w:hint="eastAsia"/>
                <w:noProof/>
                <w:sz w:val="22"/>
              </w:rPr>
              <mc:AlternateContent>
                <mc:Choice Requires="wps">
                  <w:drawing>
                    <wp:anchor distT="0" distB="0" distL="114300" distR="114300" simplePos="0" relativeHeight="251554816" behindDoc="0" locked="0" layoutInCell="1" allowOverlap="1" wp14:anchorId="165CA72B" wp14:editId="2DE2B8D8">
                      <wp:simplePos x="0" y="0"/>
                      <wp:positionH relativeFrom="column">
                        <wp:posOffset>2583815</wp:posOffset>
                      </wp:positionH>
                      <wp:positionV relativeFrom="paragraph">
                        <wp:posOffset>21590</wp:posOffset>
                      </wp:positionV>
                      <wp:extent cx="0" cy="123825"/>
                      <wp:effectExtent l="57785" t="9525" r="56515" b="19050"/>
                      <wp:wrapNone/>
                      <wp:docPr id="1257464955" name="Auto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EF846" id="AutoShape 578" o:spid="_x0000_s1026" type="#_x0000_t32" style="position:absolute;margin-left:203.45pt;margin-top:1.7pt;width:0;height:9.7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">
                      <v:stroke endarrow="block"/>
                    </v:shape>
                  </w:pict>
                </mc:Fallback>
              </mc:AlternateContent>
            </w:r>
            <w:r w:rsidR="00261F74" w:rsidRPr="00E40F42">
              <w:rPr>
                <w:rFonts w:hint="eastAsia"/>
                <w:sz w:val="22"/>
              </w:rPr>
              <w:t xml:space="preserve">指示　　　　　　</w:t>
            </w:r>
            <w:r w:rsidR="00261F74" w:rsidRPr="00E40F42">
              <w:rPr>
                <w:rFonts w:hint="eastAsia"/>
                <w:sz w:val="22"/>
              </w:rPr>
              <w:t xml:space="preserve"> </w:t>
            </w:r>
            <w:r w:rsidR="00261F74" w:rsidRPr="00E40F42">
              <w:rPr>
                <w:rFonts w:hint="eastAsia"/>
                <w:sz w:val="22"/>
              </w:rPr>
              <w:t xml:space="preserve">連絡　　　　　　　　</w:t>
            </w:r>
            <w:r w:rsidR="00261F74" w:rsidRPr="00E40F42">
              <w:rPr>
                <w:rFonts w:hint="eastAsia"/>
                <w:sz w:val="22"/>
              </w:rPr>
              <w:t xml:space="preserve">  </w:t>
            </w:r>
            <w:r w:rsidR="00261F74" w:rsidRPr="00E40F42">
              <w:rPr>
                <w:rFonts w:hint="eastAsia"/>
                <w:sz w:val="22"/>
              </w:rPr>
              <w:t xml:space="preserve">　</w:t>
            </w:r>
          </w:p>
        </w:tc>
      </w:tr>
      <w:tr w:rsidR="00261F74" w:rsidRPr="00E40F42" w14:paraId="1440899A" w14:textId="77777777" w:rsidTr="00261F74">
        <w:trPr>
          <w:gridBefore w:val="3"/>
          <w:wBefore w:w="3369" w:type="dxa"/>
        </w:trPr>
        <w:tc>
          <w:tcPr>
            <w:tcW w:w="1952" w:type="dxa"/>
            <w:tcBorders>
              <w:top w:val="single" w:sz="4" w:space="0" w:color="auto"/>
            </w:tcBorders>
          </w:tcPr>
          <w:p w14:paraId="089E1DBB"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当該高校</w:t>
            </w:r>
          </w:p>
        </w:tc>
        <w:tc>
          <w:tcPr>
            <w:tcW w:w="1166" w:type="dxa"/>
            <w:vMerge w:val="restart"/>
            <w:tcBorders>
              <w:top w:val="nil"/>
              <w:right w:val="single" w:sz="4" w:space="0" w:color="auto"/>
            </w:tcBorders>
          </w:tcPr>
          <w:p w14:paraId="34E73A18" w14:textId="51E4C451"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5904" behindDoc="0" locked="0" layoutInCell="1" allowOverlap="1" wp14:anchorId="7B85C827" wp14:editId="03A7A800">
                      <wp:simplePos x="0" y="0"/>
                      <wp:positionH relativeFrom="column">
                        <wp:posOffset>71755</wp:posOffset>
                      </wp:positionH>
                      <wp:positionV relativeFrom="paragraph">
                        <wp:posOffset>180340</wp:posOffset>
                      </wp:positionV>
                      <wp:extent cx="514350" cy="0"/>
                      <wp:effectExtent l="10160" t="54610" r="18415" b="59690"/>
                      <wp:wrapNone/>
                      <wp:docPr id="802331330" name="Auto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028FF" id="AutoShape 540" o:spid="_x0000_s1026" type="#_x0000_t32" style="position:absolute;margin-left:5.65pt;margin-top:14.2pt;width:40.5pt;height:0;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">
                      <v:stroke endarrow="block"/>
                    </v:shape>
                  </w:pict>
                </mc:Fallback>
              </mc:AlternateContent>
            </w:r>
            <w:r w:rsidR="00261F74" w:rsidRPr="00E40F42">
              <w:rPr>
                <w:rFonts w:hint="eastAsia"/>
                <w:sz w:val="22"/>
              </w:rPr>
              <w:t>連絡</w:t>
            </w:r>
          </w:p>
        </w:tc>
        <w:tc>
          <w:tcPr>
            <w:tcW w:w="2124" w:type="dxa"/>
            <w:gridSpan w:val="2"/>
            <w:tcBorders>
              <w:top w:val="single" w:sz="4" w:space="0" w:color="auto"/>
              <w:left w:val="single" w:sz="4" w:space="0" w:color="auto"/>
            </w:tcBorders>
          </w:tcPr>
          <w:p w14:paraId="25AC762C"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保護者</w:t>
            </w:r>
          </w:p>
        </w:tc>
        <w:tc>
          <w:tcPr>
            <w:tcW w:w="945" w:type="dxa"/>
            <w:gridSpan w:val="2"/>
            <w:tcBorders>
              <w:top w:val="nil"/>
              <w:bottom w:val="nil"/>
              <w:right w:val="nil"/>
            </w:tcBorders>
          </w:tcPr>
          <w:p w14:paraId="643E4C73" w14:textId="77777777" w:rsidR="00261F74" w:rsidRPr="00E40F42" w:rsidRDefault="00261F74" w:rsidP="00261F74">
            <w:pPr>
              <w:jc w:val="center"/>
              <w:rPr>
                <w:sz w:val="22"/>
              </w:rPr>
            </w:pPr>
          </w:p>
        </w:tc>
        <w:tc>
          <w:tcPr>
            <w:tcW w:w="1817" w:type="dxa"/>
            <w:gridSpan w:val="4"/>
            <w:vMerge w:val="restart"/>
            <w:tcBorders>
              <w:top w:val="nil"/>
              <w:left w:val="nil"/>
              <w:right w:val="nil"/>
            </w:tcBorders>
          </w:tcPr>
          <w:p w14:paraId="4507C925" w14:textId="77777777" w:rsidR="00261F74" w:rsidRPr="00E40F42" w:rsidRDefault="00261F74" w:rsidP="00261F74">
            <w:pPr>
              <w:jc w:val="center"/>
              <w:rPr>
                <w:sz w:val="22"/>
              </w:rPr>
            </w:pPr>
          </w:p>
        </w:tc>
        <w:tc>
          <w:tcPr>
            <w:tcW w:w="236" w:type="dxa"/>
            <w:vMerge w:val="restart"/>
            <w:tcBorders>
              <w:top w:val="nil"/>
              <w:left w:val="nil"/>
              <w:right w:val="nil"/>
            </w:tcBorders>
          </w:tcPr>
          <w:p w14:paraId="56BC6376" w14:textId="77777777" w:rsidR="00261F74" w:rsidRPr="00E40F42" w:rsidRDefault="00261F74" w:rsidP="00261F74">
            <w:pPr>
              <w:jc w:val="center"/>
              <w:rPr>
                <w:sz w:val="22"/>
              </w:rPr>
            </w:pPr>
          </w:p>
        </w:tc>
      </w:tr>
      <w:tr w:rsidR="00261F74" w:rsidRPr="00E40F42" w14:paraId="199EA550" w14:textId="77777777" w:rsidTr="00261F74">
        <w:tc>
          <w:tcPr>
            <w:tcW w:w="5321" w:type="dxa"/>
            <w:gridSpan w:val="4"/>
            <w:tcBorders>
              <w:top w:val="nil"/>
              <w:left w:val="nil"/>
              <w:bottom w:val="nil"/>
              <w:right w:val="nil"/>
            </w:tcBorders>
          </w:tcPr>
          <w:p w14:paraId="0AEB835C" w14:textId="77777777" w:rsidR="00261F74" w:rsidRPr="00E40F42" w:rsidRDefault="00261F74" w:rsidP="00261F74">
            <w:pPr>
              <w:ind w:left="203" w:hangingChars="100" w:hanging="203"/>
              <w:jc w:val="left"/>
              <w:rPr>
                <w:sz w:val="22"/>
              </w:rPr>
            </w:pPr>
          </w:p>
        </w:tc>
        <w:tc>
          <w:tcPr>
            <w:tcW w:w="1166" w:type="dxa"/>
            <w:vMerge/>
            <w:tcBorders>
              <w:left w:val="nil"/>
              <w:bottom w:val="nil"/>
              <w:right w:val="nil"/>
            </w:tcBorders>
          </w:tcPr>
          <w:p w14:paraId="081B0C8F" w14:textId="77777777" w:rsidR="00261F74" w:rsidRPr="00E40F42" w:rsidRDefault="00261F74" w:rsidP="00261F74">
            <w:pPr>
              <w:jc w:val="center"/>
              <w:rPr>
                <w:sz w:val="22"/>
              </w:rPr>
            </w:pPr>
          </w:p>
        </w:tc>
        <w:tc>
          <w:tcPr>
            <w:tcW w:w="3069" w:type="dxa"/>
            <w:gridSpan w:val="4"/>
            <w:tcBorders>
              <w:top w:val="nil"/>
              <w:left w:val="nil"/>
              <w:bottom w:val="nil"/>
              <w:right w:val="nil"/>
            </w:tcBorders>
          </w:tcPr>
          <w:p w14:paraId="10BD7CE7" w14:textId="77777777" w:rsidR="00261F74" w:rsidRPr="00E40F42" w:rsidRDefault="00261F74" w:rsidP="00261F74">
            <w:pPr>
              <w:jc w:val="center"/>
              <w:rPr>
                <w:sz w:val="22"/>
              </w:rPr>
            </w:pPr>
          </w:p>
        </w:tc>
        <w:tc>
          <w:tcPr>
            <w:tcW w:w="1817" w:type="dxa"/>
            <w:gridSpan w:val="4"/>
            <w:vMerge/>
            <w:tcBorders>
              <w:left w:val="nil"/>
              <w:bottom w:val="nil"/>
              <w:right w:val="nil"/>
            </w:tcBorders>
          </w:tcPr>
          <w:p w14:paraId="506D712D" w14:textId="77777777" w:rsidR="00261F74" w:rsidRPr="00E40F42" w:rsidRDefault="00261F74" w:rsidP="00261F74">
            <w:pPr>
              <w:jc w:val="center"/>
              <w:rPr>
                <w:sz w:val="22"/>
              </w:rPr>
            </w:pPr>
          </w:p>
        </w:tc>
        <w:tc>
          <w:tcPr>
            <w:tcW w:w="236" w:type="dxa"/>
            <w:vMerge/>
            <w:tcBorders>
              <w:top w:val="nil"/>
              <w:left w:val="nil"/>
              <w:right w:val="nil"/>
            </w:tcBorders>
          </w:tcPr>
          <w:p w14:paraId="119B9B39" w14:textId="77777777" w:rsidR="00261F74" w:rsidRPr="00E40F42" w:rsidRDefault="00261F74" w:rsidP="00261F74">
            <w:pPr>
              <w:jc w:val="center"/>
              <w:rPr>
                <w:sz w:val="22"/>
              </w:rPr>
            </w:pPr>
          </w:p>
        </w:tc>
      </w:tr>
      <w:tr w:rsidR="00261F74" w:rsidRPr="00E40F42" w14:paraId="6C4C96E2" w14:textId="77777777" w:rsidTr="00261F74">
        <w:tc>
          <w:tcPr>
            <w:tcW w:w="11373" w:type="dxa"/>
            <w:gridSpan w:val="13"/>
            <w:tcBorders>
              <w:top w:val="nil"/>
              <w:left w:val="nil"/>
              <w:bottom w:val="nil"/>
              <w:right w:val="nil"/>
            </w:tcBorders>
          </w:tcPr>
          <w:p w14:paraId="7638AC1A" w14:textId="77777777" w:rsidR="00261F74" w:rsidRPr="00E40F42" w:rsidRDefault="00261F74" w:rsidP="00261F74">
            <w:pPr>
              <w:jc w:val="left"/>
              <w:rPr>
                <w:sz w:val="22"/>
              </w:rPr>
            </w:pPr>
          </w:p>
        </w:tc>
        <w:tc>
          <w:tcPr>
            <w:tcW w:w="236" w:type="dxa"/>
            <w:vMerge/>
            <w:tcBorders>
              <w:top w:val="nil"/>
              <w:left w:val="nil"/>
              <w:right w:val="nil"/>
            </w:tcBorders>
          </w:tcPr>
          <w:p w14:paraId="772F4A91" w14:textId="77777777" w:rsidR="00261F74" w:rsidRPr="00E40F42" w:rsidRDefault="00261F74" w:rsidP="00261F74">
            <w:pPr>
              <w:jc w:val="center"/>
              <w:rPr>
                <w:sz w:val="22"/>
              </w:rPr>
            </w:pPr>
          </w:p>
        </w:tc>
      </w:tr>
      <w:tr w:rsidR="00261F74" w:rsidRPr="00E40F42" w14:paraId="0E1F4D8A" w14:textId="77777777" w:rsidTr="00261F74">
        <w:tc>
          <w:tcPr>
            <w:tcW w:w="11373" w:type="dxa"/>
            <w:gridSpan w:val="13"/>
            <w:tcBorders>
              <w:top w:val="nil"/>
              <w:left w:val="nil"/>
              <w:bottom w:val="nil"/>
              <w:right w:val="nil"/>
            </w:tcBorders>
          </w:tcPr>
          <w:p w14:paraId="51453FD5" w14:textId="77777777" w:rsidR="00261F74" w:rsidRPr="00E40F42" w:rsidRDefault="00261F74" w:rsidP="00261F74">
            <w:pPr>
              <w:jc w:val="left"/>
              <w:rPr>
                <w:sz w:val="22"/>
              </w:rPr>
            </w:pPr>
          </w:p>
        </w:tc>
        <w:tc>
          <w:tcPr>
            <w:tcW w:w="236" w:type="dxa"/>
            <w:vMerge/>
            <w:tcBorders>
              <w:top w:val="nil"/>
              <w:left w:val="nil"/>
              <w:right w:val="nil"/>
            </w:tcBorders>
          </w:tcPr>
          <w:p w14:paraId="68AE9F39" w14:textId="77777777" w:rsidR="00261F74" w:rsidRPr="00E40F42" w:rsidRDefault="00261F74" w:rsidP="00261F74">
            <w:pPr>
              <w:jc w:val="center"/>
              <w:rPr>
                <w:sz w:val="22"/>
              </w:rPr>
            </w:pPr>
          </w:p>
        </w:tc>
      </w:tr>
      <w:tr w:rsidR="00261F74" w:rsidRPr="00E40F42" w14:paraId="24353824" w14:textId="77777777" w:rsidTr="00261F74">
        <w:tc>
          <w:tcPr>
            <w:tcW w:w="11373" w:type="dxa"/>
            <w:gridSpan w:val="13"/>
            <w:tcBorders>
              <w:top w:val="nil"/>
              <w:left w:val="nil"/>
              <w:bottom w:val="nil"/>
              <w:right w:val="nil"/>
            </w:tcBorders>
          </w:tcPr>
          <w:p w14:paraId="61EE55F6" w14:textId="77777777" w:rsidR="00261F74" w:rsidRPr="00E40F42" w:rsidRDefault="00261F74" w:rsidP="00261F74">
            <w:pPr>
              <w:jc w:val="left"/>
              <w:rPr>
                <w:rFonts w:ascii="ＭＳ ゴシック" w:eastAsia="ＭＳ ゴシック" w:hAnsi="ＭＳ ゴシック"/>
                <w:sz w:val="22"/>
              </w:rPr>
            </w:pPr>
            <w:r w:rsidRPr="00E40F42">
              <w:rPr>
                <w:rFonts w:ascii="ＭＳ ゴシック" w:eastAsia="ＭＳ ゴシック" w:hAnsi="ＭＳ ゴシック" w:hint="eastAsia"/>
                <w:sz w:val="22"/>
              </w:rPr>
              <w:t>２　船体・機関等が故障し航行に支障がある場合（沈没等のおそれがない場合）</w:t>
            </w:r>
          </w:p>
        </w:tc>
        <w:tc>
          <w:tcPr>
            <w:tcW w:w="236" w:type="dxa"/>
            <w:vMerge/>
            <w:tcBorders>
              <w:top w:val="nil"/>
              <w:left w:val="nil"/>
              <w:right w:val="nil"/>
            </w:tcBorders>
          </w:tcPr>
          <w:p w14:paraId="0F64AC5D" w14:textId="77777777" w:rsidR="00261F74" w:rsidRPr="00E40F42" w:rsidRDefault="00261F74" w:rsidP="00261F74">
            <w:pPr>
              <w:jc w:val="center"/>
              <w:rPr>
                <w:sz w:val="22"/>
              </w:rPr>
            </w:pPr>
          </w:p>
        </w:tc>
      </w:tr>
      <w:tr w:rsidR="00261F74" w:rsidRPr="00E40F42" w14:paraId="1F21B938" w14:textId="77777777" w:rsidTr="00261F74">
        <w:tc>
          <w:tcPr>
            <w:tcW w:w="5321" w:type="dxa"/>
            <w:gridSpan w:val="4"/>
            <w:tcBorders>
              <w:top w:val="nil"/>
              <w:left w:val="nil"/>
              <w:bottom w:val="nil"/>
              <w:right w:val="nil"/>
            </w:tcBorders>
          </w:tcPr>
          <w:p w14:paraId="28B77414" w14:textId="1A18DE68"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82464" behindDoc="0" locked="0" layoutInCell="1" allowOverlap="1" wp14:anchorId="565C6E76" wp14:editId="01DD191B">
                      <wp:simplePos x="0" y="0"/>
                      <wp:positionH relativeFrom="column">
                        <wp:posOffset>1478915</wp:posOffset>
                      </wp:positionH>
                      <wp:positionV relativeFrom="paragraph">
                        <wp:posOffset>73660</wp:posOffset>
                      </wp:positionV>
                      <wp:extent cx="438785" cy="213995"/>
                      <wp:effectExtent l="635" t="0" r="0" b="0"/>
                      <wp:wrapNone/>
                      <wp:docPr id="51807184"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09B12" w14:textId="77777777" w:rsidR="005149B1" w:rsidRDefault="005149B1" w:rsidP="00261F74">
                                  <w:r>
                                    <w:rPr>
                                      <w:rFonts w:hint="eastAsia"/>
                                    </w:rPr>
                                    <w:t>報告</w:t>
                                  </w:r>
                                </w:p>
                                <w:p w14:paraId="288A032B" w14:textId="77777777" w:rsidR="005149B1" w:rsidRDefault="005149B1" w:rsidP="00261F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C6E76" id="Text Box 605" o:spid="_x0000_s1048" type="#_x0000_t202" style="position:absolute;left:0;text-align:left;margin-left:116.45pt;margin-top:5.8pt;width:34.55pt;height:16.8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" filled="f" stroked="f">
                      <v:textbox inset="5.85pt,.7pt,5.85pt,.7pt">
                        <w:txbxContent>
                          <w:p w14:paraId="6B409B12" w14:textId="77777777" w:rsidR="005149B1" w:rsidRDefault="005149B1" w:rsidP="00261F74">
                            <w:r>
                              <w:rPr>
                                <w:rFonts w:hint="eastAsia"/>
                              </w:rPr>
                              <w:t>報告</w:t>
                            </w:r>
                          </w:p>
                          <w:p w14:paraId="288A032B" w14:textId="77777777" w:rsidR="005149B1" w:rsidRDefault="005149B1" w:rsidP="00261F74"/>
                        </w:txbxContent>
                      </v:textbox>
                    </v:shape>
                  </w:pict>
                </mc:Fallback>
              </mc:AlternateContent>
            </w:r>
            <w:r w:rsidR="00261F74" w:rsidRPr="00E40F42">
              <w:rPr>
                <w:rFonts w:hint="eastAsia"/>
                <w:sz w:val="22"/>
              </w:rPr>
              <w:t xml:space="preserve">　</w:t>
            </w:r>
          </w:p>
        </w:tc>
        <w:tc>
          <w:tcPr>
            <w:tcW w:w="1166" w:type="dxa"/>
            <w:vMerge w:val="restart"/>
            <w:tcBorders>
              <w:top w:val="nil"/>
              <w:left w:val="nil"/>
              <w:bottom w:val="nil"/>
              <w:right w:val="nil"/>
            </w:tcBorders>
          </w:tcPr>
          <w:p w14:paraId="20ECE32F" w14:textId="557EF7F4"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83488" behindDoc="1" locked="0" layoutInCell="1" allowOverlap="1" wp14:anchorId="33068D18" wp14:editId="67D79BC0">
                      <wp:simplePos x="0" y="0"/>
                      <wp:positionH relativeFrom="column">
                        <wp:posOffset>-43815</wp:posOffset>
                      </wp:positionH>
                      <wp:positionV relativeFrom="paragraph">
                        <wp:posOffset>71755</wp:posOffset>
                      </wp:positionV>
                      <wp:extent cx="695960" cy="414020"/>
                      <wp:effectExtent l="0" t="0" r="0" b="0"/>
                      <wp:wrapNone/>
                      <wp:docPr id="177146681"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41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ACCB8" w14:textId="77777777" w:rsidR="005149B1" w:rsidRDefault="005149B1" w:rsidP="00261F74">
                                  <w:pPr>
                                    <w:ind w:firstLineChars="100" w:firstLine="193"/>
                                  </w:pPr>
                                  <w:r>
                                    <w:rPr>
                                      <w:rFonts w:hint="eastAsia"/>
                                    </w:rPr>
                                    <w:t>報告</w:t>
                                  </w:r>
                                </w:p>
                                <w:p w14:paraId="650C7BF1" w14:textId="77777777" w:rsidR="005149B1" w:rsidRDefault="005149B1" w:rsidP="00261F74">
                                  <w:r>
                                    <w:rPr>
                                      <w:rFonts w:hint="eastAsia"/>
                                    </w:rPr>
                                    <w:t>状況把握</w:t>
                                  </w:r>
                                </w:p>
                                <w:p w14:paraId="2AFBC93C" w14:textId="77777777" w:rsidR="005149B1" w:rsidRDefault="005149B1" w:rsidP="00261F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68D18" id="Text Box 606" o:spid="_x0000_s1049" type="#_x0000_t202" style="position:absolute;left:0;text-align:left;margin-left:-3.45pt;margin-top:5.65pt;width:54.8pt;height:32.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" filled="f" stroked="f">
                      <v:textbox inset="5.85pt,.7pt,5.85pt,.7pt">
                        <w:txbxContent>
                          <w:p w14:paraId="3F7ACCB8" w14:textId="77777777" w:rsidR="005149B1" w:rsidRDefault="005149B1" w:rsidP="00261F74">
                            <w:pPr>
                              <w:ind w:firstLineChars="100" w:firstLine="193"/>
                            </w:pPr>
                            <w:r>
                              <w:rPr>
                                <w:rFonts w:hint="eastAsia"/>
                              </w:rPr>
                              <w:t>報告</w:t>
                            </w:r>
                          </w:p>
                          <w:p w14:paraId="650C7BF1" w14:textId="77777777" w:rsidR="005149B1" w:rsidRDefault="005149B1" w:rsidP="00261F74">
                            <w:r>
                              <w:rPr>
                                <w:rFonts w:hint="eastAsia"/>
                              </w:rPr>
                              <w:t>状況把握</w:t>
                            </w:r>
                          </w:p>
                          <w:p w14:paraId="2AFBC93C" w14:textId="77777777" w:rsidR="005149B1" w:rsidRDefault="005149B1" w:rsidP="00261F74"/>
                        </w:txbxContent>
                      </v:textbox>
                    </v:shape>
                  </w:pict>
                </mc:Fallback>
              </mc:AlternateContent>
            </w:r>
          </w:p>
          <w:p w14:paraId="3AD4333A" w14:textId="701CEDB6"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7952" behindDoc="0" locked="0" layoutInCell="1" allowOverlap="1" wp14:anchorId="1D5F9E99" wp14:editId="0A5EC0F3">
                      <wp:simplePos x="0" y="0"/>
                      <wp:positionH relativeFrom="column">
                        <wp:posOffset>-41910</wp:posOffset>
                      </wp:positionH>
                      <wp:positionV relativeFrom="paragraph">
                        <wp:posOffset>52070</wp:posOffset>
                      </wp:positionV>
                      <wp:extent cx="694055" cy="0"/>
                      <wp:effectExtent l="10795" t="57150" r="19050" b="57150"/>
                      <wp:wrapNone/>
                      <wp:docPr id="1608545887" name="AutoShap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141E9" id="AutoShape 542" o:spid="_x0000_s1026" type="#_x0000_t32" style="position:absolute;margin-left:-3.3pt;margin-top:4.1pt;width:54.65pt;height:0;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">
                      <v:stroke endarrow="block"/>
                    </v:shape>
                  </w:pict>
                </mc:Fallback>
              </mc:AlternateContent>
            </w:r>
          </w:p>
        </w:tc>
        <w:tc>
          <w:tcPr>
            <w:tcW w:w="4886" w:type="dxa"/>
            <w:gridSpan w:val="8"/>
            <w:tcBorders>
              <w:top w:val="nil"/>
              <w:left w:val="nil"/>
              <w:bottom w:val="nil"/>
              <w:right w:val="nil"/>
            </w:tcBorders>
          </w:tcPr>
          <w:p w14:paraId="79BE17E7" w14:textId="77777777" w:rsidR="00261F74" w:rsidRPr="00E40F42" w:rsidRDefault="00261F74" w:rsidP="00261F74">
            <w:pPr>
              <w:jc w:val="center"/>
              <w:rPr>
                <w:sz w:val="22"/>
              </w:rPr>
            </w:pPr>
          </w:p>
        </w:tc>
        <w:tc>
          <w:tcPr>
            <w:tcW w:w="236" w:type="dxa"/>
            <w:vMerge/>
            <w:tcBorders>
              <w:top w:val="nil"/>
              <w:left w:val="nil"/>
              <w:bottom w:val="nil"/>
              <w:right w:val="nil"/>
            </w:tcBorders>
          </w:tcPr>
          <w:p w14:paraId="0CA7DEF9" w14:textId="77777777" w:rsidR="00261F74" w:rsidRPr="00E40F42" w:rsidRDefault="00261F74" w:rsidP="00261F74">
            <w:pPr>
              <w:jc w:val="center"/>
              <w:rPr>
                <w:sz w:val="22"/>
              </w:rPr>
            </w:pPr>
          </w:p>
        </w:tc>
      </w:tr>
      <w:tr w:rsidR="00261F74" w:rsidRPr="00E40F42" w14:paraId="2C9B2A6C" w14:textId="77777777" w:rsidTr="00261F74">
        <w:tc>
          <w:tcPr>
            <w:tcW w:w="250" w:type="dxa"/>
            <w:vMerge w:val="restart"/>
            <w:tcBorders>
              <w:top w:val="nil"/>
              <w:left w:val="nil"/>
            </w:tcBorders>
          </w:tcPr>
          <w:p w14:paraId="6BCB6D1C" w14:textId="77777777" w:rsidR="00261F74" w:rsidRPr="00E40F42" w:rsidRDefault="00261F74" w:rsidP="00261F74">
            <w:pPr>
              <w:jc w:val="center"/>
              <w:rPr>
                <w:sz w:val="22"/>
              </w:rPr>
            </w:pPr>
          </w:p>
        </w:tc>
        <w:tc>
          <w:tcPr>
            <w:tcW w:w="1985" w:type="dxa"/>
          </w:tcPr>
          <w:p w14:paraId="7625CE38"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発見者（当直者）</w:t>
            </w:r>
          </w:p>
        </w:tc>
        <w:tc>
          <w:tcPr>
            <w:tcW w:w="1134" w:type="dxa"/>
            <w:tcBorders>
              <w:top w:val="nil"/>
              <w:bottom w:val="nil"/>
            </w:tcBorders>
          </w:tcPr>
          <w:p w14:paraId="23652EB6" w14:textId="06DEE36A"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6928" behindDoc="0" locked="0" layoutInCell="1" allowOverlap="1" wp14:anchorId="785414FE" wp14:editId="0C2BC986">
                      <wp:simplePos x="0" y="0"/>
                      <wp:positionH relativeFrom="column">
                        <wp:posOffset>40640</wp:posOffset>
                      </wp:positionH>
                      <wp:positionV relativeFrom="paragraph">
                        <wp:posOffset>83820</wp:posOffset>
                      </wp:positionV>
                      <wp:extent cx="514350" cy="0"/>
                      <wp:effectExtent l="10160" t="60325" r="18415" b="53975"/>
                      <wp:wrapNone/>
                      <wp:docPr id="616056158" name="Auto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D84EC" id="AutoShape 541" o:spid="_x0000_s1026" type="#_x0000_t32" style="position:absolute;margin-left:3.2pt;margin-top:6.6pt;width:40.5pt;height:0;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">
                      <v:stroke endarrow="block"/>
                    </v:shape>
                  </w:pict>
                </mc:Fallback>
              </mc:AlternateContent>
            </w:r>
          </w:p>
        </w:tc>
        <w:tc>
          <w:tcPr>
            <w:tcW w:w="1952" w:type="dxa"/>
          </w:tcPr>
          <w:p w14:paraId="7BBDB309"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各部責任者</w:t>
            </w:r>
          </w:p>
        </w:tc>
        <w:tc>
          <w:tcPr>
            <w:tcW w:w="1166" w:type="dxa"/>
            <w:vMerge/>
            <w:tcBorders>
              <w:top w:val="nil"/>
              <w:bottom w:val="nil"/>
              <w:right w:val="single" w:sz="12" w:space="0" w:color="auto"/>
            </w:tcBorders>
          </w:tcPr>
          <w:p w14:paraId="378A65F1" w14:textId="77777777" w:rsidR="00261F74" w:rsidRPr="00E40F42" w:rsidRDefault="00261F74" w:rsidP="00261F74">
            <w:pPr>
              <w:jc w:val="center"/>
              <w:rPr>
                <w:sz w:val="22"/>
              </w:rPr>
            </w:pPr>
          </w:p>
        </w:tc>
        <w:tc>
          <w:tcPr>
            <w:tcW w:w="2124" w:type="dxa"/>
            <w:gridSpan w:val="2"/>
            <w:tcBorders>
              <w:top w:val="single" w:sz="12" w:space="0" w:color="auto"/>
              <w:left w:val="single" w:sz="12" w:space="0" w:color="auto"/>
              <w:bottom w:val="single" w:sz="12" w:space="0" w:color="auto"/>
              <w:right w:val="single" w:sz="12" w:space="0" w:color="auto"/>
            </w:tcBorders>
          </w:tcPr>
          <w:p w14:paraId="5375AA30"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船長</w:t>
            </w:r>
          </w:p>
        </w:tc>
        <w:tc>
          <w:tcPr>
            <w:tcW w:w="2762" w:type="dxa"/>
            <w:gridSpan w:val="6"/>
            <w:tcBorders>
              <w:top w:val="nil"/>
              <w:left w:val="single" w:sz="12" w:space="0" w:color="auto"/>
              <w:bottom w:val="nil"/>
              <w:right w:val="nil"/>
            </w:tcBorders>
          </w:tcPr>
          <w:p w14:paraId="640ED2E5" w14:textId="77777777" w:rsidR="00261F74" w:rsidRPr="00E40F42" w:rsidRDefault="00261F74" w:rsidP="00261F74">
            <w:pPr>
              <w:jc w:val="center"/>
              <w:rPr>
                <w:sz w:val="22"/>
              </w:rPr>
            </w:pPr>
          </w:p>
        </w:tc>
        <w:tc>
          <w:tcPr>
            <w:tcW w:w="236" w:type="dxa"/>
            <w:vMerge/>
            <w:tcBorders>
              <w:top w:val="nil"/>
              <w:left w:val="nil"/>
              <w:bottom w:val="nil"/>
              <w:right w:val="nil"/>
            </w:tcBorders>
          </w:tcPr>
          <w:p w14:paraId="27BD84C4" w14:textId="77777777" w:rsidR="00261F74" w:rsidRPr="00E40F42" w:rsidRDefault="00261F74" w:rsidP="00261F74">
            <w:pPr>
              <w:jc w:val="center"/>
              <w:rPr>
                <w:sz w:val="22"/>
              </w:rPr>
            </w:pPr>
          </w:p>
        </w:tc>
      </w:tr>
      <w:tr w:rsidR="00261F74" w:rsidRPr="00E40F42" w14:paraId="41060FC4" w14:textId="77777777" w:rsidTr="00261F74">
        <w:tc>
          <w:tcPr>
            <w:tcW w:w="250" w:type="dxa"/>
            <w:vMerge/>
            <w:tcBorders>
              <w:top w:val="nil"/>
              <w:left w:val="nil"/>
              <w:bottom w:val="nil"/>
              <w:right w:val="nil"/>
            </w:tcBorders>
          </w:tcPr>
          <w:p w14:paraId="57B73531" w14:textId="77777777" w:rsidR="00261F74" w:rsidRPr="00E40F42" w:rsidRDefault="00261F74" w:rsidP="00261F74">
            <w:pPr>
              <w:jc w:val="center"/>
              <w:rPr>
                <w:sz w:val="22"/>
              </w:rPr>
            </w:pPr>
          </w:p>
        </w:tc>
        <w:tc>
          <w:tcPr>
            <w:tcW w:w="11123" w:type="dxa"/>
            <w:gridSpan w:val="12"/>
            <w:tcBorders>
              <w:top w:val="nil"/>
              <w:left w:val="nil"/>
              <w:bottom w:val="nil"/>
              <w:right w:val="nil"/>
            </w:tcBorders>
          </w:tcPr>
          <w:p w14:paraId="2A808F57" w14:textId="48336548" w:rsidR="00261F74" w:rsidRPr="00E40F42" w:rsidRDefault="00923DB2" w:rsidP="00261F74">
            <w:pPr>
              <w:ind w:firstLineChars="3083" w:firstLine="6250"/>
              <w:jc w:val="left"/>
              <w:rPr>
                <w:sz w:val="22"/>
              </w:rPr>
            </w:pPr>
            <w:r w:rsidRPr="00E40F42">
              <w:rPr>
                <w:rFonts w:hint="eastAsia"/>
                <w:noProof/>
                <w:sz w:val="22"/>
              </w:rPr>
              <mc:AlternateContent>
                <mc:Choice Requires="wps">
                  <w:drawing>
                    <wp:anchor distT="0" distB="0" distL="114300" distR="114300" simplePos="0" relativeHeight="251529216" behindDoc="0" locked="0" layoutInCell="1" allowOverlap="1" wp14:anchorId="4CB64411" wp14:editId="4ADE2B64">
                      <wp:simplePos x="0" y="0"/>
                      <wp:positionH relativeFrom="column">
                        <wp:posOffset>4339590</wp:posOffset>
                      </wp:positionH>
                      <wp:positionV relativeFrom="paragraph">
                        <wp:posOffset>2540</wp:posOffset>
                      </wp:positionV>
                      <wp:extent cx="0" cy="123825"/>
                      <wp:effectExtent l="57785" t="11430" r="56515" b="17145"/>
                      <wp:wrapNone/>
                      <wp:docPr id="1585161896" name="AutoShape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C6BCE0" id="AutoShape 553" o:spid="_x0000_s1026" type="#_x0000_t32" style="position:absolute;margin-left:341.7pt;margin-top:.2pt;width:0;height:9.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">
                      <v:stroke endarrow="block"/>
                    </v:shape>
                  </w:pict>
                </mc:Fallback>
              </mc:AlternateContent>
            </w: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84512" behindDoc="1" locked="0" layoutInCell="1" allowOverlap="1" wp14:anchorId="075E1A51" wp14:editId="381F644F">
                      <wp:simplePos x="0" y="0"/>
                      <wp:positionH relativeFrom="column">
                        <wp:posOffset>5349875</wp:posOffset>
                      </wp:positionH>
                      <wp:positionV relativeFrom="paragraph">
                        <wp:posOffset>2540</wp:posOffset>
                      </wp:positionV>
                      <wp:extent cx="447040" cy="592455"/>
                      <wp:effectExtent l="1270" t="1905" r="0" b="0"/>
                      <wp:wrapNone/>
                      <wp:docPr id="1688768481"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45C8C" w14:textId="77777777" w:rsidR="005149B1" w:rsidRDefault="005149B1" w:rsidP="00261F74">
                                  <w:r>
                                    <w:rPr>
                                      <w:rFonts w:hint="eastAsia"/>
                                    </w:rPr>
                                    <w:t>報告</w:t>
                                  </w:r>
                                </w:p>
                                <w:p w14:paraId="191F49D8" w14:textId="77777777" w:rsidR="005149B1" w:rsidRDefault="005149B1" w:rsidP="00261F74"/>
                                <w:p w14:paraId="606094EB" w14:textId="77777777" w:rsidR="005149B1" w:rsidRDefault="005149B1" w:rsidP="00261F74">
                                  <w:r>
                                    <w:rPr>
                                      <w:rFonts w:hint="eastAsia"/>
                                    </w:rPr>
                                    <w:t>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E1A51" id="Text Box 607" o:spid="_x0000_s1050" type="#_x0000_t202" style="position:absolute;left:0;text-align:left;margin-left:421.25pt;margin-top:.2pt;width:35.2pt;height:46.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" filled="f" stroked="f">
                      <v:textbox inset="5.85pt,.7pt,5.85pt,.7pt">
                        <w:txbxContent>
                          <w:p w14:paraId="45C45C8C" w14:textId="77777777" w:rsidR="005149B1" w:rsidRDefault="005149B1" w:rsidP="00261F74">
                            <w:r>
                              <w:rPr>
                                <w:rFonts w:hint="eastAsia"/>
                              </w:rPr>
                              <w:t>報告</w:t>
                            </w:r>
                          </w:p>
                          <w:p w14:paraId="191F49D8" w14:textId="77777777" w:rsidR="005149B1" w:rsidRDefault="005149B1" w:rsidP="00261F74"/>
                          <w:p w14:paraId="606094EB" w14:textId="77777777" w:rsidR="005149B1" w:rsidRDefault="005149B1" w:rsidP="00261F74">
                            <w:r>
                              <w:rPr>
                                <w:rFonts w:hint="eastAsia"/>
                              </w:rPr>
                              <w:t>対応</w:t>
                            </w:r>
                          </w:p>
                        </w:txbxContent>
                      </v:textbox>
                    </v:shape>
                  </w:pict>
                </mc:Fallback>
              </mc:AlternateContent>
            </w:r>
            <w:r w:rsidRPr="00E40F42">
              <w:rPr>
                <w:rFonts w:hint="eastAsia"/>
                <w:noProof/>
                <w:sz w:val="22"/>
              </w:rPr>
              <mc:AlternateContent>
                <mc:Choice Requires="wps">
                  <w:drawing>
                    <wp:anchor distT="0" distB="0" distL="114300" distR="114300" simplePos="0" relativeHeight="251528192" behindDoc="0" locked="0" layoutInCell="1" allowOverlap="1" wp14:anchorId="40245C9C" wp14:editId="1BC7D209">
                      <wp:simplePos x="0" y="0"/>
                      <wp:positionH relativeFrom="column">
                        <wp:posOffset>4632960</wp:posOffset>
                      </wp:positionH>
                      <wp:positionV relativeFrom="paragraph">
                        <wp:posOffset>2540</wp:posOffset>
                      </wp:positionV>
                      <wp:extent cx="635" cy="123825"/>
                      <wp:effectExtent l="55880" t="20955" r="57785" b="7620"/>
                      <wp:wrapNone/>
                      <wp:docPr id="1364809916" name="Auto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942C1" id="AutoShape 552" o:spid="_x0000_s1026" type="#_x0000_t32" style="position:absolute;margin-left:364.8pt;margin-top:.2pt;width:.05pt;height:9.75pt;flip:y;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">
                      <v:stroke endarrow="block"/>
                    </v:shape>
                  </w:pict>
                </mc:Fallback>
              </mc:AlternateContent>
            </w:r>
            <w:r w:rsidR="00261F74" w:rsidRPr="00E40F42">
              <w:rPr>
                <w:rFonts w:hint="eastAsia"/>
                <w:sz w:val="22"/>
              </w:rPr>
              <w:t xml:space="preserve">報告　　　　指示　　</w:t>
            </w:r>
            <w:r w:rsidR="00261F74" w:rsidRPr="00E40F42">
              <w:rPr>
                <w:rFonts w:hint="eastAsia"/>
                <w:sz w:val="22"/>
              </w:rPr>
              <w:t xml:space="preserve"> </w:t>
            </w:r>
          </w:p>
        </w:tc>
        <w:tc>
          <w:tcPr>
            <w:tcW w:w="236" w:type="dxa"/>
            <w:tcBorders>
              <w:top w:val="nil"/>
              <w:left w:val="nil"/>
              <w:bottom w:val="nil"/>
              <w:right w:val="nil"/>
            </w:tcBorders>
          </w:tcPr>
          <w:p w14:paraId="2107BDB8" w14:textId="77777777" w:rsidR="00261F74" w:rsidRPr="00E40F42" w:rsidRDefault="00261F74" w:rsidP="00261F74">
            <w:pPr>
              <w:jc w:val="center"/>
              <w:rPr>
                <w:sz w:val="22"/>
              </w:rPr>
            </w:pPr>
          </w:p>
        </w:tc>
      </w:tr>
      <w:tr w:rsidR="00261F74" w:rsidRPr="00E40F42" w14:paraId="21D653E6" w14:textId="77777777" w:rsidTr="009839A6">
        <w:tc>
          <w:tcPr>
            <w:tcW w:w="6487" w:type="dxa"/>
            <w:gridSpan w:val="5"/>
            <w:tcBorders>
              <w:top w:val="nil"/>
              <w:left w:val="nil"/>
              <w:bottom w:val="nil"/>
              <w:right w:val="single" w:sz="12" w:space="0" w:color="auto"/>
            </w:tcBorders>
          </w:tcPr>
          <w:p w14:paraId="20979677" w14:textId="77777777" w:rsidR="00261F74" w:rsidRPr="00E40F42" w:rsidRDefault="00261F74" w:rsidP="00261F74">
            <w:pPr>
              <w:jc w:val="center"/>
              <w:rPr>
                <w:sz w:val="22"/>
              </w:rPr>
            </w:pPr>
          </w:p>
        </w:tc>
        <w:tc>
          <w:tcPr>
            <w:tcW w:w="2124" w:type="dxa"/>
            <w:gridSpan w:val="2"/>
            <w:tcBorders>
              <w:top w:val="single" w:sz="12" w:space="0" w:color="auto"/>
              <w:left w:val="single" w:sz="12" w:space="0" w:color="auto"/>
              <w:bottom w:val="single" w:sz="12" w:space="0" w:color="auto"/>
              <w:right w:val="single" w:sz="12" w:space="0" w:color="auto"/>
            </w:tcBorders>
          </w:tcPr>
          <w:p w14:paraId="727418E9"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宮古水産高校</w:t>
            </w:r>
          </w:p>
        </w:tc>
        <w:tc>
          <w:tcPr>
            <w:tcW w:w="945" w:type="dxa"/>
            <w:gridSpan w:val="2"/>
            <w:tcBorders>
              <w:top w:val="nil"/>
              <w:left w:val="single" w:sz="12" w:space="0" w:color="auto"/>
              <w:bottom w:val="nil"/>
            </w:tcBorders>
          </w:tcPr>
          <w:p w14:paraId="6AEC9FFF" w14:textId="169CCB1D"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18976" behindDoc="0" locked="0" layoutInCell="1" allowOverlap="1" wp14:anchorId="4E019594" wp14:editId="5B70EF65">
                      <wp:simplePos x="0" y="0"/>
                      <wp:positionH relativeFrom="column">
                        <wp:posOffset>-26670</wp:posOffset>
                      </wp:positionH>
                      <wp:positionV relativeFrom="paragraph">
                        <wp:posOffset>6350</wp:posOffset>
                      </wp:positionV>
                      <wp:extent cx="514350" cy="0"/>
                      <wp:effectExtent l="10160" t="57150" r="18415" b="57150"/>
                      <wp:wrapNone/>
                      <wp:docPr id="1881651976" name="Auto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3AD69" id="AutoShape 543" o:spid="_x0000_s1026" type="#_x0000_t32" style="position:absolute;margin-left:-2.1pt;margin-top:.5pt;width:40.5pt;height:0;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">
                      <v:stroke endarrow="block"/>
                    </v:shape>
                  </w:pict>
                </mc:Fallback>
              </mc:AlternateContent>
            </w:r>
            <w:r w:rsidRPr="00E40F42">
              <w:rPr>
                <w:rFonts w:hint="eastAsia"/>
                <w:noProof/>
                <w:sz w:val="22"/>
              </w:rPr>
              <mc:AlternateContent>
                <mc:Choice Requires="wps">
                  <w:drawing>
                    <wp:anchor distT="0" distB="0" distL="114300" distR="114300" simplePos="0" relativeHeight="251520000" behindDoc="0" locked="0" layoutInCell="1" allowOverlap="1" wp14:anchorId="2DD41E7E" wp14:editId="116494B0">
                      <wp:simplePos x="0" y="0"/>
                      <wp:positionH relativeFrom="column">
                        <wp:posOffset>-26670</wp:posOffset>
                      </wp:positionH>
                      <wp:positionV relativeFrom="paragraph">
                        <wp:posOffset>142240</wp:posOffset>
                      </wp:positionV>
                      <wp:extent cx="514350" cy="0"/>
                      <wp:effectExtent l="19685" t="59690" r="8890" b="54610"/>
                      <wp:wrapNone/>
                      <wp:docPr id="1544688137" name="Auto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06DA0" id="AutoShape 544" o:spid="_x0000_s1026" type="#_x0000_t32" style="position:absolute;margin-left:-2.1pt;margin-top:11.2pt;width:40.5pt;height:0;flip:x;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">
                      <v:stroke endarrow="block"/>
                    </v:shape>
                  </w:pict>
                </mc:Fallback>
              </mc:AlternateContent>
            </w:r>
          </w:p>
        </w:tc>
        <w:tc>
          <w:tcPr>
            <w:tcW w:w="1325" w:type="dxa"/>
            <w:gridSpan w:val="2"/>
            <w:vAlign w:val="center"/>
          </w:tcPr>
          <w:p w14:paraId="12C2F57F" w14:textId="77777777" w:rsidR="00261F74" w:rsidRPr="00E40F42" w:rsidRDefault="009839A6" w:rsidP="00261F74">
            <w:pPr>
              <w:jc w:val="center"/>
              <w:rPr>
                <w:rFonts w:ascii="ＭＳ 明朝" w:hAnsi="ＭＳ 明朝"/>
                <w:sz w:val="22"/>
                <w:szCs w:val="16"/>
              </w:rPr>
            </w:pPr>
            <w:r w:rsidRPr="00E40F42">
              <w:rPr>
                <w:rFonts w:ascii="ＭＳ 明朝" w:hAnsi="ＭＳ 明朝" w:hint="eastAsia"/>
                <w:sz w:val="22"/>
                <w:szCs w:val="16"/>
              </w:rPr>
              <w:t>学校教育室</w:t>
            </w:r>
          </w:p>
        </w:tc>
        <w:tc>
          <w:tcPr>
            <w:tcW w:w="728" w:type="dxa"/>
            <w:gridSpan w:val="3"/>
            <w:vMerge w:val="restart"/>
            <w:tcBorders>
              <w:top w:val="nil"/>
              <w:right w:val="nil"/>
            </w:tcBorders>
          </w:tcPr>
          <w:p w14:paraId="5C50C65A" w14:textId="77777777" w:rsidR="00261F74" w:rsidRPr="00E40F42" w:rsidRDefault="00261F74" w:rsidP="00261F74">
            <w:pPr>
              <w:jc w:val="center"/>
              <w:rPr>
                <w:sz w:val="22"/>
              </w:rPr>
            </w:pPr>
          </w:p>
        </w:tc>
      </w:tr>
      <w:tr w:rsidR="00261F74" w:rsidRPr="00E40F42" w14:paraId="7241D830" w14:textId="77777777" w:rsidTr="009839A6">
        <w:tc>
          <w:tcPr>
            <w:tcW w:w="6487" w:type="dxa"/>
            <w:gridSpan w:val="5"/>
            <w:vMerge w:val="restart"/>
            <w:tcBorders>
              <w:top w:val="nil"/>
              <w:left w:val="nil"/>
              <w:right w:val="nil"/>
            </w:tcBorders>
          </w:tcPr>
          <w:p w14:paraId="365D52EE" w14:textId="77777777" w:rsidR="00261F74" w:rsidRPr="00E40F42" w:rsidRDefault="00261F74" w:rsidP="00261F74">
            <w:pPr>
              <w:jc w:val="center"/>
              <w:rPr>
                <w:sz w:val="22"/>
              </w:rPr>
            </w:pPr>
          </w:p>
        </w:tc>
        <w:tc>
          <w:tcPr>
            <w:tcW w:w="4394" w:type="dxa"/>
            <w:gridSpan w:val="6"/>
            <w:tcBorders>
              <w:top w:val="nil"/>
              <w:left w:val="nil"/>
              <w:bottom w:val="nil"/>
              <w:right w:val="nil"/>
            </w:tcBorders>
          </w:tcPr>
          <w:p w14:paraId="35434D07" w14:textId="247001EF" w:rsidR="00261F74" w:rsidRPr="00E40F42" w:rsidRDefault="00923DB2" w:rsidP="00261F74">
            <w:pPr>
              <w:jc w:val="left"/>
              <w:rPr>
                <w:sz w:val="22"/>
              </w:rPr>
            </w:pPr>
            <w:r w:rsidRPr="00E40F42">
              <w:rPr>
                <w:rFonts w:hint="eastAsia"/>
                <w:noProof/>
                <w:sz w:val="22"/>
              </w:rPr>
              <mc:AlternateContent>
                <mc:Choice Requires="wps">
                  <w:drawing>
                    <wp:anchor distT="0" distB="0" distL="114300" distR="114300" simplePos="0" relativeHeight="251530240" behindDoc="0" locked="0" layoutInCell="1" allowOverlap="1" wp14:anchorId="3DA28571" wp14:editId="74D181DD">
                      <wp:simplePos x="0" y="0"/>
                      <wp:positionH relativeFrom="column">
                        <wp:posOffset>673100</wp:posOffset>
                      </wp:positionH>
                      <wp:positionV relativeFrom="paragraph">
                        <wp:posOffset>11430</wp:posOffset>
                      </wp:positionV>
                      <wp:extent cx="635" cy="123825"/>
                      <wp:effectExtent l="56515" t="18415" r="57150" b="10160"/>
                      <wp:wrapNone/>
                      <wp:docPr id="839750037" name="Auto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F5691D" id="AutoShape 554" o:spid="_x0000_s1026" type="#_x0000_t32" style="position:absolute;margin-left:53pt;margin-top:.9pt;width:.05pt;height:9.75pt;flip:y;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">
                      <v:stroke endarrow="block"/>
                    </v:shape>
                  </w:pict>
                </mc:Fallback>
              </mc:AlternateContent>
            </w:r>
            <w:r w:rsidRPr="00E40F42">
              <w:rPr>
                <w:rFonts w:hint="eastAsia"/>
                <w:noProof/>
                <w:sz w:val="22"/>
              </w:rPr>
              <mc:AlternateContent>
                <mc:Choice Requires="wps">
                  <w:drawing>
                    <wp:anchor distT="0" distB="0" distL="114300" distR="114300" simplePos="0" relativeHeight="251531264" behindDoc="0" locked="0" layoutInCell="1" allowOverlap="1" wp14:anchorId="1EE60656" wp14:editId="4136ADAD">
                      <wp:simplePos x="0" y="0"/>
                      <wp:positionH relativeFrom="column">
                        <wp:posOffset>379095</wp:posOffset>
                      </wp:positionH>
                      <wp:positionV relativeFrom="paragraph">
                        <wp:posOffset>11430</wp:posOffset>
                      </wp:positionV>
                      <wp:extent cx="0" cy="123825"/>
                      <wp:effectExtent l="57785" t="8890" r="56515" b="19685"/>
                      <wp:wrapNone/>
                      <wp:docPr id="1432920364"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26B71" id="AutoShape 555" o:spid="_x0000_s1026" type="#_x0000_t32" style="position:absolute;margin-left:29.85pt;margin-top:.9pt;width:0;height:9.7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">
                      <v:stroke endarrow="block"/>
                    </v:shape>
                  </w:pict>
                </mc:Fallback>
              </mc:AlternateContent>
            </w:r>
            <w:r w:rsidR="00261F74" w:rsidRPr="00E40F42">
              <w:rPr>
                <w:rFonts w:hint="eastAsia"/>
                <w:sz w:val="22"/>
              </w:rPr>
              <w:t xml:space="preserve">連絡　　　　対応　　　</w:t>
            </w:r>
          </w:p>
        </w:tc>
        <w:tc>
          <w:tcPr>
            <w:tcW w:w="728" w:type="dxa"/>
            <w:gridSpan w:val="3"/>
            <w:vMerge/>
            <w:tcBorders>
              <w:left w:val="nil"/>
              <w:bottom w:val="nil"/>
              <w:right w:val="nil"/>
            </w:tcBorders>
          </w:tcPr>
          <w:p w14:paraId="71EED3D7" w14:textId="77777777" w:rsidR="00261F74" w:rsidRPr="00E40F42" w:rsidRDefault="00261F74" w:rsidP="00261F74">
            <w:pPr>
              <w:jc w:val="center"/>
              <w:rPr>
                <w:sz w:val="22"/>
              </w:rPr>
            </w:pPr>
          </w:p>
        </w:tc>
      </w:tr>
      <w:tr w:rsidR="00261F74" w:rsidRPr="00E40F42" w14:paraId="10BA6CC1" w14:textId="77777777" w:rsidTr="00261F74">
        <w:trPr>
          <w:gridAfter w:val="7"/>
          <w:wAfter w:w="2998" w:type="dxa"/>
        </w:trPr>
        <w:tc>
          <w:tcPr>
            <w:tcW w:w="6487" w:type="dxa"/>
            <w:gridSpan w:val="5"/>
            <w:vMerge/>
            <w:tcBorders>
              <w:left w:val="nil"/>
              <w:bottom w:val="nil"/>
              <w:right w:val="single" w:sz="4" w:space="0" w:color="auto"/>
            </w:tcBorders>
          </w:tcPr>
          <w:p w14:paraId="630F97A8" w14:textId="77777777" w:rsidR="00261F74" w:rsidRPr="00E40F42" w:rsidRDefault="00261F74" w:rsidP="00261F74">
            <w:pPr>
              <w:jc w:val="center"/>
              <w:rPr>
                <w:sz w:val="22"/>
              </w:rPr>
            </w:pPr>
          </w:p>
        </w:tc>
        <w:tc>
          <w:tcPr>
            <w:tcW w:w="2124" w:type="dxa"/>
            <w:gridSpan w:val="2"/>
            <w:tcBorders>
              <w:left w:val="single" w:sz="4" w:space="0" w:color="auto"/>
            </w:tcBorders>
          </w:tcPr>
          <w:p w14:paraId="6839E95C"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代理店・関連業者</w:t>
            </w:r>
          </w:p>
        </w:tc>
      </w:tr>
      <w:tr w:rsidR="00261F74" w:rsidRPr="00E40F42" w14:paraId="2BAA8FA8" w14:textId="77777777" w:rsidTr="00261F74">
        <w:tc>
          <w:tcPr>
            <w:tcW w:w="11373" w:type="dxa"/>
            <w:gridSpan w:val="13"/>
            <w:tcBorders>
              <w:top w:val="nil"/>
              <w:left w:val="nil"/>
              <w:bottom w:val="nil"/>
              <w:right w:val="nil"/>
            </w:tcBorders>
          </w:tcPr>
          <w:p w14:paraId="5AEAE507" w14:textId="77777777" w:rsidR="00261F74" w:rsidRPr="00E40F42" w:rsidRDefault="00261F74" w:rsidP="00261F74">
            <w:pPr>
              <w:jc w:val="center"/>
              <w:rPr>
                <w:sz w:val="22"/>
              </w:rPr>
            </w:pPr>
          </w:p>
        </w:tc>
        <w:tc>
          <w:tcPr>
            <w:tcW w:w="236" w:type="dxa"/>
            <w:vMerge w:val="restart"/>
            <w:tcBorders>
              <w:top w:val="nil"/>
              <w:left w:val="nil"/>
              <w:right w:val="nil"/>
            </w:tcBorders>
          </w:tcPr>
          <w:p w14:paraId="0061313D" w14:textId="77777777" w:rsidR="00261F74" w:rsidRPr="00E40F42" w:rsidRDefault="00261F74" w:rsidP="00261F74">
            <w:pPr>
              <w:jc w:val="center"/>
              <w:rPr>
                <w:sz w:val="22"/>
              </w:rPr>
            </w:pPr>
          </w:p>
        </w:tc>
      </w:tr>
      <w:tr w:rsidR="00261F74" w:rsidRPr="00E40F42" w14:paraId="3E2AF92E" w14:textId="77777777" w:rsidTr="00261F74">
        <w:tc>
          <w:tcPr>
            <w:tcW w:w="11373" w:type="dxa"/>
            <w:gridSpan w:val="13"/>
            <w:tcBorders>
              <w:top w:val="nil"/>
              <w:left w:val="nil"/>
              <w:bottom w:val="nil"/>
              <w:right w:val="nil"/>
            </w:tcBorders>
          </w:tcPr>
          <w:p w14:paraId="4955F719" w14:textId="77777777" w:rsidR="00261F74" w:rsidRPr="00E40F42" w:rsidRDefault="00261F74" w:rsidP="00261F74">
            <w:pPr>
              <w:jc w:val="left"/>
              <w:rPr>
                <w:rFonts w:ascii="ＭＳ ゴシック" w:eastAsia="ＭＳ ゴシック" w:hAnsi="ＭＳ ゴシック"/>
                <w:sz w:val="22"/>
              </w:rPr>
            </w:pPr>
            <w:r w:rsidRPr="00E40F42">
              <w:rPr>
                <w:rFonts w:ascii="ＭＳ ゴシック" w:eastAsia="ＭＳ ゴシック" w:hAnsi="ＭＳ ゴシック" w:hint="eastAsia"/>
                <w:sz w:val="22"/>
              </w:rPr>
              <w:t>３　沈没等異常事態に遭遇した場合</w:t>
            </w:r>
          </w:p>
        </w:tc>
        <w:tc>
          <w:tcPr>
            <w:tcW w:w="236" w:type="dxa"/>
            <w:vMerge/>
            <w:tcBorders>
              <w:left w:val="nil"/>
              <w:right w:val="nil"/>
            </w:tcBorders>
          </w:tcPr>
          <w:p w14:paraId="01F564DC" w14:textId="77777777" w:rsidR="00261F74" w:rsidRPr="00E40F42" w:rsidRDefault="00261F74" w:rsidP="00261F74">
            <w:pPr>
              <w:jc w:val="center"/>
              <w:rPr>
                <w:sz w:val="22"/>
              </w:rPr>
            </w:pPr>
          </w:p>
        </w:tc>
      </w:tr>
      <w:tr w:rsidR="00261F74" w:rsidRPr="00E40F42" w14:paraId="5F52600F" w14:textId="77777777" w:rsidTr="00261F74">
        <w:tc>
          <w:tcPr>
            <w:tcW w:w="11373" w:type="dxa"/>
            <w:gridSpan w:val="13"/>
            <w:tcBorders>
              <w:top w:val="nil"/>
              <w:left w:val="nil"/>
              <w:bottom w:val="nil"/>
              <w:right w:val="nil"/>
            </w:tcBorders>
          </w:tcPr>
          <w:p w14:paraId="11A62877" w14:textId="44E32C28" w:rsidR="00261F74" w:rsidRPr="00E40F42" w:rsidRDefault="00923DB2" w:rsidP="00261F74">
            <w:pPr>
              <w:jc w:val="left"/>
              <w:rPr>
                <w:sz w:val="22"/>
              </w:rPr>
            </w:pPr>
            <w:r w:rsidRPr="00E40F42">
              <w:rPr>
                <w:rFonts w:hint="eastAsia"/>
                <w:noProof/>
                <w:sz w:val="22"/>
              </w:rPr>
              <mc:AlternateContent>
                <mc:Choice Requires="wps">
                  <w:drawing>
                    <wp:anchor distT="0" distB="0" distL="114300" distR="114300" simplePos="0" relativeHeight="251587584" behindDoc="0" locked="0" layoutInCell="1" allowOverlap="1" wp14:anchorId="798DD340" wp14:editId="52C75A61">
                      <wp:simplePos x="0" y="0"/>
                      <wp:positionH relativeFrom="column">
                        <wp:posOffset>3402965</wp:posOffset>
                      </wp:positionH>
                      <wp:positionV relativeFrom="paragraph">
                        <wp:posOffset>53340</wp:posOffset>
                      </wp:positionV>
                      <wp:extent cx="660400" cy="403860"/>
                      <wp:effectExtent l="635" t="0" r="0" b="0"/>
                      <wp:wrapNone/>
                      <wp:docPr id="106028690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C8FD6" w14:textId="77777777" w:rsidR="005149B1" w:rsidRDefault="005149B1" w:rsidP="00261F74">
                                  <w:pPr>
                                    <w:ind w:firstLineChars="99" w:firstLine="191"/>
                                  </w:pPr>
                                  <w:r>
                                    <w:rPr>
                                      <w:rFonts w:hint="eastAsia"/>
                                    </w:rPr>
                                    <w:t>発信</w:t>
                                  </w:r>
                                </w:p>
                                <w:p w14:paraId="1666C901" w14:textId="77777777" w:rsidR="005149B1" w:rsidRDefault="005149B1" w:rsidP="00261F74">
                                  <w:r>
                                    <w:rPr>
                                      <w:rFonts w:hint="eastAsia"/>
                                    </w:rPr>
                                    <w:t>避難信号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D340" id="Text Box 610" o:spid="_x0000_s1051" type="#_x0000_t202" style="position:absolute;margin-left:267.95pt;margin-top:4.2pt;width:52pt;height:31.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" filled="f" stroked="f">
                      <v:textbox inset="5.85pt,.7pt,5.85pt,.7pt">
                        <w:txbxContent>
                          <w:p w14:paraId="083C8FD6" w14:textId="77777777" w:rsidR="005149B1" w:rsidRDefault="005149B1" w:rsidP="00261F74">
                            <w:pPr>
                              <w:ind w:firstLineChars="99" w:firstLine="191"/>
                            </w:pPr>
                            <w:r>
                              <w:rPr>
                                <w:rFonts w:hint="eastAsia"/>
                              </w:rPr>
                              <w:t>発信</w:t>
                            </w:r>
                          </w:p>
                          <w:p w14:paraId="1666C901" w14:textId="77777777" w:rsidR="005149B1" w:rsidRDefault="005149B1" w:rsidP="00261F74">
                            <w:r>
                              <w:rPr>
                                <w:rFonts w:hint="eastAsia"/>
                              </w:rPr>
                              <w:t>避難信号</w:t>
                            </w:r>
                          </w:p>
                        </w:txbxContent>
                      </v:textbox>
                    </v:shape>
                  </w:pict>
                </mc:Fallback>
              </mc:AlternateContent>
            </w:r>
            <w:r w:rsidR="00261F74" w:rsidRPr="00E40F42">
              <w:rPr>
                <w:rFonts w:hint="eastAsia"/>
                <w:sz w:val="22"/>
              </w:rPr>
              <w:t xml:space="preserve">　　　　　　　　　　　　　　　　　　　　　　　　　　　</w:t>
            </w:r>
          </w:p>
        </w:tc>
        <w:tc>
          <w:tcPr>
            <w:tcW w:w="236" w:type="dxa"/>
            <w:vMerge/>
            <w:tcBorders>
              <w:left w:val="nil"/>
              <w:right w:val="nil"/>
            </w:tcBorders>
          </w:tcPr>
          <w:p w14:paraId="2E6B240A" w14:textId="77777777" w:rsidR="00261F74" w:rsidRPr="00E40F42" w:rsidRDefault="00261F74" w:rsidP="00261F74">
            <w:pPr>
              <w:jc w:val="center"/>
              <w:rPr>
                <w:sz w:val="22"/>
              </w:rPr>
            </w:pPr>
          </w:p>
        </w:tc>
      </w:tr>
      <w:tr w:rsidR="00261F74" w:rsidRPr="00E40F42" w14:paraId="035D156D" w14:textId="77777777" w:rsidTr="00261F74">
        <w:tc>
          <w:tcPr>
            <w:tcW w:w="3369" w:type="dxa"/>
            <w:gridSpan w:val="3"/>
            <w:tcBorders>
              <w:top w:val="nil"/>
              <w:left w:val="nil"/>
              <w:bottom w:val="nil"/>
            </w:tcBorders>
          </w:tcPr>
          <w:p w14:paraId="763C03C6" w14:textId="77777777" w:rsidR="00261F74" w:rsidRPr="00E40F42" w:rsidRDefault="00261F74" w:rsidP="00261F74">
            <w:pPr>
              <w:jc w:val="center"/>
              <w:rPr>
                <w:sz w:val="22"/>
              </w:rPr>
            </w:pPr>
          </w:p>
        </w:tc>
        <w:tc>
          <w:tcPr>
            <w:tcW w:w="1952" w:type="dxa"/>
          </w:tcPr>
          <w:p w14:paraId="7769CB72"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無線通信士</w:t>
            </w:r>
          </w:p>
        </w:tc>
        <w:tc>
          <w:tcPr>
            <w:tcW w:w="6052" w:type="dxa"/>
            <w:gridSpan w:val="9"/>
            <w:tcBorders>
              <w:top w:val="nil"/>
              <w:bottom w:val="nil"/>
              <w:right w:val="nil"/>
            </w:tcBorders>
          </w:tcPr>
          <w:p w14:paraId="30AED2D2" w14:textId="3AD76E85" w:rsidR="00261F74" w:rsidRPr="00E40F42" w:rsidRDefault="00923DB2" w:rsidP="00261F74">
            <w:pPr>
              <w:ind w:firstLineChars="398" w:firstLine="807"/>
              <w:jc w:val="left"/>
              <w:rPr>
                <w:sz w:val="22"/>
              </w:rPr>
            </w:pPr>
            <w:r w:rsidRPr="00E40F42">
              <w:rPr>
                <w:rFonts w:hint="eastAsia"/>
                <w:noProof/>
                <w:sz w:val="22"/>
              </w:rPr>
              <mc:AlternateContent>
                <mc:Choice Requires="wps">
                  <w:drawing>
                    <wp:anchor distT="0" distB="0" distL="114300" distR="114300" simplePos="0" relativeHeight="251522048" behindDoc="0" locked="0" layoutInCell="1" allowOverlap="1" wp14:anchorId="50EE3F6D" wp14:editId="3783155D">
                      <wp:simplePos x="0" y="0"/>
                      <wp:positionH relativeFrom="column">
                        <wp:posOffset>24130</wp:posOffset>
                      </wp:positionH>
                      <wp:positionV relativeFrom="paragraph">
                        <wp:posOffset>56515</wp:posOffset>
                      </wp:positionV>
                      <wp:extent cx="742315" cy="0"/>
                      <wp:effectExtent l="10160" t="57150" r="19050" b="57150"/>
                      <wp:wrapNone/>
                      <wp:docPr id="1851764319" name="Auto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B9EE9" id="AutoShape 546" o:spid="_x0000_s1026" type="#_x0000_t32" style="position:absolute;margin-left:1.9pt;margin-top:4.45pt;width:58.45pt;height:0;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">
                      <v:stroke endarrow="block"/>
                    </v:shape>
                  </w:pict>
                </mc:Fallback>
              </mc:AlternateContent>
            </w:r>
            <w:r w:rsidR="00261F74" w:rsidRPr="00E40F42">
              <w:rPr>
                <w:rFonts w:hint="eastAsia"/>
                <w:sz w:val="22"/>
              </w:rPr>
              <w:t xml:space="preserve">　　</w:t>
            </w:r>
            <w:r w:rsidR="00261F74" w:rsidRPr="00E40F42">
              <w:rPr>
                <w:rFonts w:ascii="ＭＳ ゴシック" w:eastAsia="ＭＳ ゴシック" w:hAnsi="ＭＳ ゴシック" w:hint="eastAsia"/>
                <w:sz w:val="22"/>
              </w:rPr>
              <w:t>（各無線局）</w:t>
            </w:r>
          </w:p>
        </w:tc>
        <w:tc>
          <w:tcPr>
            <w:tcW w:w="236" w:type="dxa"/>
            <w:vMerge/>
            <w:tcBorders>
              <w:left w:val="nil"/>
              <w:bottom w:val="nil"/>
              <w:right w:val="nil"/>
            </w:tcBorders>
          </w:tcPr>
          <w:p w14:paraId="3DDA8640" w14:textId="77777777" w:rsidR="00261F74" w:rsidRPr="00E40F42" w:rsidRDefault="00261F74" w:rsidP="00261F74">
            <w:pPr>
              <w:jc w:val="center"/>
              <w:rPr>
                <w:sz w:val="22"/>
              </w:rPr>
            </w:pPr>
          </w:p>
        </w:tc>
      </w:tr>
      <w:tr w:rsidR="00261F74" w:rsidRPr="00E40F42" w14:paraId="4D939509" w14:textId="77777777" w:rsidTr="00261F74">
        <w:tc>
          <w:tcPr>
            <w:tcW w:w="11609" w:type="dxa"/>
            <w:gridSpan w:val="14"/>
            <w:tcBorders>
              <w:top w:val="nil"/>
              <w:left w:val="nil"/>
              <w:bottom w:val="nil"/>
              <w:right w:val="nil"/>
            </w:tcBorders>
          </w:tcPr>
          <w:p w14:paraId="250BB7B6" w14:textId="15624C29" w:rsidR="00261F74" w:rsidRPr="00E40F42" w:rsidRDefault="00923DB2" w:rsidP="00261F74">
            <w:pPr>
              <w:jc w:val="left"/>
              <w:rPr>
                <w:sz w:val="22"/>
              </w:rPr>
            </w:pP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88608" behindDoc="0" locked="0" layoutInCell="1" allowOverlap="1" wp14:anchorId="5F041821" wp14:editId="0EF2D857">
                      <wp:simplePos x="0" y="0"/>
                      <wp:positionH relativeFrom="column">
                        <wp:posOffset>3394075</wp:posOffset>
                      </wp:positionH>
                      <wp:positionV relativeFrom="paragraph">
                        <wp:posOffset>74930</wp:posOffset>
                      </wp:positionV>
                      <wp:extent cx="570865" cy="403860"/>
                      <wp:effectExtent l="1270" t="0" r="0" b="0"/>
                      <wp:wrapNone/>
                      <wp:docPr id="987231729"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1305A" w14:textId="77777777" w:rsidR="005149B1" w:rsidRDefault="005149B1" w:rsidP="00261F74">
                                  <w:pPr>
                                    <w:ind w:firstLineChars="49" w:firstLine="94"/>
                                  </w:pPr>
                                  <w:r>
                                    <w:rPr>
                                      <w:rFonts w:hint="eastAsia"/>
                                    </w:rPr>
                                    <w:t>指示</w:t>
                                  </w:r>
                                </w:p>
                                <w:p w14:paraId="5F08C21D" w14:textId="77777777" w:rsidR="005149B1" w:rsidRDefault="005149B1" w:rsidP="00261F74">
                                  <w:r>
                                    <w:rPr>
                                      <w:rFonts w:hint="eastAsia"/>
                                    </w:rPr>
                                    <w:t>避難等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41821" id="Text Box 611" o:spid="_x0000_s1052" type="#_x0000_t202" style="position:absolute;margin-left:267.25pt;margin-top:5.9pt;width:44.95pt;height:31.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" filled="f" stroked="f">
                      <v:textbox inset="5.85pt,.7pt,5.85pt,.7pt">
                        <w:txbxContent>
                          <w:p w14:paraId="49E1305A" w14:textId="77777777" w:rsidR="005149B1" w:rsidRDefault="005149B1" w:rsidP="00261F74">
                            <w:pPr>
                              <w:ind w:firstLineChars="49" w:firstLine="94"/>
                            </w:pPr>
                            <w:r>
                              <w:rPr>
                                <w:rFonts w:hint="eastAsia"/>
                              </w:rPr>
                              <w:t>指示</w:t>
                            </w:r>
                          </w:p>
                          <w:p w14:paraId="5F08C21D" w14:textId="77777777" w:rsidR="005149B1" w:rsidRDefault="005149B1" w:rsidP="00261F74">
                            <w:r>
                              <w:rPr>
                                <w:rFonts w:hint="eastAsia"/>
                              </w:rPr>
                              <w:t>避難等</w:t>
                            </w:r>
                          </w:p>
                        </w:txbxContent>
                      </v:textbox>
                    </v:shape>
                  </w:pict>
                </mc:Fallback>
              </mc:AlternateContent>
            </w:r>
            <w:r w:rsidRPr="00E40F42">
              <w:rPr>
                <w:rFonts w:hint="eastAsia"/>
                <w:noProof/>
                <w:sz w:val="22"/>
              </w:rPr>
              <mc:AlternateContent>
                <mc:Choice Requires="wps">
                  <w:drawing>
                    <wp:anchor distT="0" distB="0" distL="114300" distR="114300" simplePos="0" relativeHeight="251585536" behindDoc="0" locked="0" layoutInCell="1" allowOverlap="1" wp14:anchorId="3B1E9A88" wp14:editId="4DC42A72">
                      <wp:simplePos x="0" y="0"/>
                      <wp:positionH relativeFrom="column">
                        <wp:posOffset>1360805</wp:posOffset>
                      </wp:positionH>
                      <wp:positionV relativeFrom="paragraph">
                        <wp:posOffset>74930</wp:posOffset>
                      </wp:positionV>
                      <wp:extent cx="660400" cy="403860"/>
                      <wp:effectExtent l="0" t="0" r="0" b="0"/>
                      <wp:wrapNone/>
                      <wp:docPr id="249944538"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0130F" w14:textId="77777777" w:rsidR="005149B1" w:rsidRDefault="005149B1" w:rsidP="00261F74">
                                  <w:pPr>
                                    <w:ind w:firstLineChars="99" w:firstLine="191"/>
                                  </w:pPr>
                                  <w:r>
                                    <w:rPr>
                                      <w:rFonts w:hint="eastAsia"/>
                                    </w:rPr>
                                    <w:t>命令</w:t>
                                  </w:r>
                                </w:p>
                                <w:p w14:paraId="0D981379" w14:textId="77777777" w:rsidR="005149B1" w:rsidRDefault="005149B1" w:rsidP="00261F74">
                                  <w:r>
                                    <w:rPr>
                                      <w:rFonts w:hint="eastAsia"/>
                                    </w:rPr>
                                    <w:t>非常配置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E9A88" id="Text Box 608" o:spid="_x0000_s1053" type="#_x0000_t202" style="position:absolute;margin-left:107.15pt;margin-top:5.9pt;width:52pt;height:3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" filled="f" stroked="f">
                      <v:textbox inset="5.85pt,.7pt,5.85pt,.7pt">
                        <w:txbxContent>
                          <w:p w14:paraId="5370130F" w14:textId="77777777" w:rsidR="005149B1" w:rsidRDefault="005149B1" w:rsidP="00261F74">
                            <w:pPr>
                              <w:ind w:firstLineChars="99" w:firstLine="191"/>
                            </w:pPr>
                            <w:r>
                              <w:rPr>
                                <w:rFonts w:hint="eastAsia"/>
                              </w:rPr>
                              <w:t>命令</w:t>
                            </w:r>
                          </w:p>
                          <w:p w14:paraId="0D981379" w14:textId="77777777" w:rsidR="005149B1" w:rsidRDefault="005149B1" w:rsidP="00261F74">
                            <w:r>
                              <w:rPr>
                                <w:rFonts w:hint="eastAsia"/>
                              </w:rPr>
                              <w:t>非常配置</w:t>
                            </w:r>
                          </w:p>
                        </w:txbxContent>
                      </v:textbox>
                    </v:shape>
                  </w:pict>
                </mc:Fallback>
              </mc:AlternateContent>
            </w:r>
            <w:r w:rsidRPr="00E40F42">
              <w:rPr>
                <w:rFonts w:hint="eastAsia"/>
                <w:noProof/>
                <w:sz w:val="22"/>
              </w:rPr>
              <mc:AlternateContent>
                <mc:Choice Requires="wps">
                  <w:drawing>
                    <wp:anchor distT="0" distB="0" distL="114300" distR="114300" simplePos="0" relativeHeight="251534336" behindDoc="0" locked="0" layoutInCell="1" allowOverlap="1" wp14:anchorId="201B2681" wp14:editId="32CFC241">
                      <wp:simplePos x="0" y="0"/>
                      <wp:positionH relativeFrom="column">
                        <wp:posOffset>2660015</wp:posOffset>
                      </wp:positionH>
                      <wp:positionV relativeFrom="paragraph">
                        <wp:posOffset>5080</wp:posOffset>
                      </wp:positionV>
                      <wp:extent cx="0" cy="123825"/>
                      <wp:effectExtent l="57785" t="15875" r="56515" b="12700"/>
                      <wp:wrapNone/>
                      <wp:docPr id="2080237236" name="AutoShap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0A041" id="AutoShape 558" o:spid="_x0000_s1026" type="#_x0000_t32" style="position:absolute;margin-left:209.45pt;margin-top:.4pt;width:0;height:9.75pt;flip:y;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">
                      <v:stroke endarrow="block"/>
                    </v:shape>
                  </w:pict>
                </mc:Fallback>
              </mc:AlternateContent>
            </w:r>
            <w:r w:rsidR="00261F74" w:rsidRPr="00E40F42">
              <w:rPr>
                <w:rFonts w:hint="eastAsia"/>
                <w:sz w:val="22"/>
              </w:rPr>
              <w:t xml:space="preserve">　　　　　　　　　　　　　　　　　　</w:t>
            </w:r>
            <w:r w:rsidR="00261F74" w:rsidRPr="00E40F42">
              <w:rPr>
                <w:rFonts w:hint="eastAsia"/>
                <w:sz w:val="22"/>
              </w:rPr>
              <w:t xml:space="preserve"> </w:t>
            </w:r>
            <w:r w:rsidR="00261F74" w:rsidRPr="00E40F42">
              <w:rPr>
                <w:rFonts w:hint="eastAsia"/>
                <w:sz w:val="22"/>
              </w:rPr>
              <w:t xml:space="preserve">　　　指示　　　</w:t>
            </w:r>
            <w:r w:rsidR="00261F74" w:rsidRPr="00E40F42">
              <w:rPr>
                <w:rFonts w:hint="eastAsia"/>
                <w:sz w:val="22"/>
              </w:rPr>
              <w:t xml:space="preserve"> </w:t>
            </w:r>
          </w:p>
        </w:tc>
      </w:tr>
      <w:tr w:rsidR="00261F74" w:rsidRPr="00E40F42" w14:paraId="27E78FE7" w14:textId="77777777" w:rsidTr="00261F74">
        <w:trPr>
          <w:gridBefore w:val="1"/>
          <w:wBefore w:w="250" w:type="dxa"/>
        </w:trPr>
        <w:tc>
          <w:tcPr>
            <w:tcW w:w="1985" w:type="dxa"/>
            <w:tcBorders>
              <w:top w:val="single" w:sz="12" w:space="0" w:color="auto"/>
              <w:left w:val="single" w:sz="12" w:space="0" w:color="auto"/>
              <w:bottom w:val="single" w:sz="12" w:space="0" w:color="auto"/>
              <w:right w:val="single" w:sz="12" w:space="0" w:color="auto"/>
            </w:tcBorders>
          </w:tcPr>
          <w:p w14:paraId="31C964E5"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船長</w:t>
            </w:r>
          </w:p>
        </w:tc>
        <w:tc>
          <w:tcPr>
            <w:tcW w:w="1134" w:type="dxa"/>
            <w:vMerge w:val="restart"/>
            <w:tcBorders>
              <w:top w:val="nil"/>
              <w:left w:val="single" w:sz="12" w:space="0" w:color="auto"/>
              <w:right w:val="single" w:sz="4" w:space="0" w:color="auto"/>
            </w:tcBorders>
          </w:tcPr>
          <w:p w14:paraId="16306AE1" w14:textId="20DF3D12"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21024" behindDoc="1" locked="0" layoutInCell="1" allowOverlap="1" wp14:anchorId="4CA0E733" wp14:editId="5D1F9D37">
                      <wp:simplePos x="0" y="0"/>
                      <wp:positionH relativeFrom="column">
                        <wp:posOffset>19050</wp:posOffset>
                      </wp:positionH>
                      <wp:positionV relativeFrom="paragraph">
                        <wp:posOffset>61595</wp:posOffset>
                      </wp:positionV>
                      <wp:extent cx="617855" cy="0"/>
                      <wp:effectExtent l="7620" t="57150" r="22225" b="57150"/>
                      <wp:wrapNone/>
                      <wp:docPr id="1237205349" name="Auto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0C236" id="AutoShape 545" o:spid="_x0000_s1026" type="#_x0000_t32" style="position:absolute;margin-left:1.5pt;margin-top:4.85pt;width:48.6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">
                      <v:stroke endarrow="block"/>
                    </v:shape>
                  </w:pict>
                </mc:Fallback>
              </mc:AlternateContent>
            </w:r>
          </w:p>
          <w:p w14:paraId="5A80EA5E" w14:textId="75407E73" w:rsidR="00261F74" w:rsidRPr="00E40F42" w:rsidRDefault="00923DB2" w:rsidP="00261F74">
            <w:pPr>
              <w:ind w:firstLineChars="100" w:firstLine="204"/>
              <w:rPr>
                <w:b/>
                <w:sz w:val="22"/>
              </w:rPr>
            </w:pPr>
            <w:r w:rsidRPr="00E40F42">
              <w:rPr>
                <w:rFonts w:hint="eastAsia"/>
                <w:b/>
                <w:noProof/>
                <w:sz w:val="22"/>
              </w:rPr>
              <mc:AlternateContent>
                <mc:Choice Requires="wps">
                  <w:drawing>
                    <wp:anchor distT="0" distB="0" distL="114300" distR="114300" simplePos="0" relativeHeight="251586560" behindDoc="0" locked="0" layoutInCell="1" allowOverlap="1" wp14:anchorId="53D25C2E" wp14:editId="644CE6D6">
                      <wp:simplePos x="0" y="0"/>
                      <wp:positionH relativeFrom="column">
                        <wp:posOffset>68580</wp:posOffset>
                      </wp:positionH>
                      <wp:positionV relativeFrom="paragraph">
                        <wp:posOffset>90170</wp:posOffset>
                      </wp:positionV>
                      <wp:extent cx="438785" cy="213995"/>
                      <wp:effectExtent l="0" t="3810" r="0" b="1270"/>
                      <wp:wrapNone/>
                      <wp:docPr id="190566489"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34CFD" w14:textId="77777777" w:rsidR="005149B1" w:rsidRDefault="005149B1" w:rsidP="00261F74">
                                  <w:r>
                                    <w:rPr>
                                      <w:rFonts w:hint="eastAsia"/>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25C2E" id="Text Box 609" o:spid="_x0000_s1054" type="#_x0000_t202" style="position:absolute;left:0;text-align:left;margin-left:5.4pt;margin-top:7.1pt;width:34.55pt;height:16.8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" filled="f" stroked="f">
                      <v:textbox inset="5.85pt,.7pt,5.85pt,.7pt">
                        <w:txbxContent>
                          <w:p w14:paraId="2A034CFD" w14:textId="77777777" w:rsidR="005149B1" w:rsidRDefault="005149B1" w:rsidP="00261F74">
                            <w:r>
                              <w:rPr>
                                <w:rFonts w:hint="eastAsia"/>
                              </w:rPr>
                              <w:t>連絡</w:t>
                            </w:r>
                          </w:p>
                        </w:txbxContent>
                      </v:textbox>
                    </v:shape>
                  </w:pict>
                </mc:Fallback>
              </mc:AlternateContent>
            </w:r>
          </w:p>
          <w:p w14:paraId="1EABED92" w14:textId="0B9FD059" w:rsidR="00261F74" w:rsidRPr="00E40F42" w:rsidRDefault="00923DB2" w:rsidP="00261F74">
            <w:pPr>
              <w:ind w:firstLineChars="100" w:firstLine="203"/>
              <w:rPr>
                <w:sz w:val="22"/>
              </w:rPr>
            </w:pPr>
            <w:r w:rsidRPr="00E40F42">
              <w:rPr>
                <w:rFonts w:hint="eastAsia"/>
                <w:noProof/>
                <w:sz w:val="22"/>
              </w:rPr>
              <mc:AlternateContent>
                <mc:Choice Requires="wps">
                  <w:drawing>
                    <wp:anchor distT="0" distB="0" distL="114300" distR="114300" simplePos="0" relativeHeight="251555840" behindDoc="0" locked="0" layoutInCell="1" allowOverlap="1" wp14:anchorId="48272395" wp14:editId="5D9A82FB">
                      <wp:simplePos x="0" y="0"/>
                      <wp:positionH relativeFrom="column">
                        <wp:posOffset>40640</wp:posOffset>
                      </wp:positionH>
                      <wp:positionV relativeFrom="paragraph">
                        <wp:posOffset>119380</wp:posOffset>
                      </wp:positionV>
                      <wp:extent cx="514350" cy="0"/>
                      <wp:effectExtent l="10160" t="55880" r="18415" b="58420"/>
                      <wp:wrapNone/>
                      <wp:docPr id="2108385302" name="Auto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016CB" id="AutoShape 579" o:spid="_x0000_s1026" type="#_x0000_t32" style="position:absolute;margin-left:3.2pt;margin-top:9.4pt;width:40.5pt;height:0;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">
                      <v:stroke endarrow="block"/>
                    </v:shape>
                  </w:pict>
                </mc:Fallback>
              </mc:AlternateContent>
            </w:r>
          </w:p>
        </w:tc>
        <w:tc>
          <w:tcPr>
            <w:tcW w:w="1952" w:type="dxa"/>
            <w:tcBorders>
              <w:left w:val="single" w:sz="4" w:space="0" w:color="auto"/>
            </w:tcBorders>
          </w:tcPr>
          <w:p w14:paraId="44C5B036"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船舶職員・教員</w:t>
            </w:r>
          </w:p>
        </w:tc>
        <w:tc>
          <w:tcPr>
            <w:tcW w:w="1166" w:type="dxa"/>
            <w:vMerge w:val="restart"/>
            <w:tcBorders>
              <w:top w:val="nil"/>
              <w:right w:val="single" w:sz="4" w:space="0" w:color="auto"/>
            </w:tcBorders>
          </w:tcPr>
          <w:p w14:paraId="6F05EDF7" w14:textId="37BD16FB"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23072" behindDoc="0" locked="0" layoutInCell="1" allowOverlap="1" wp14:anchorId="208CE0ED" wp14:editId="76F8896D">
                      <wp:simplePos x="0" y="0"/>
                      <wp:positionH relativeFrom="column">
                        <wp:posOffset>24130</wp:posOffset>
                      </wp:positionH>
                      <wp:positionV relativeFrom="paragraph">
                        <wp:posOffset>61595</wp:posOffset>
                      </wp:positionV>
                      <wp:extent cx="561975" cy="0"/>
                      <wp:effectExtent l="10160" t="57150" r="18415" b="57150"/>
                      <wp:wrapNone/>
                      <wp:docPr id="1030494875" name="AutoShape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560D6" id="AutoShape 547" o:spid="_x0000_s1026" type="#_x0000_t32" style="position:absolute;margin-left:1.9pt;margin-top:4.85pt;width:44.25pt;height:0;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nywEAAHcDAAAOAAAAZHJzL2Uyb0RvYy54bWysU8Fu2zAMvQ/YPwi6L44DpFu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">
                      <v:stroke endarrow="block"/>
                    </v:shape>
                  </w:pict>
                </mc:Fallback>
              </mc:AlternateContent>
            </w:r>
          </w:p>
          <w:p w14:paraId="51872194" w14:textId="0316A241" w:rsidR="00261F74" w:rsidRPr="00E40F42" w:rsidRDefault="00923DB2" w:rsidP="00261F74">
            <w:pPr>
              <w:jc w:val="center"/>
              <w:rPr>
                <w:sz w:val="22"/>
              </w:rPr>
            </w:pPr>
            <w:r w:rsidRPr="00E40F42">
              <w:rPr>
                <w:rFonts w:ascii="ＭＳ ゴシック" w:eastAsia="ＭＳ ゴシック" w:hAnsi="ＭＳ ゴシック" w:hint="eastAsia"/>
                <w:noProof/>
                <w:sz w:val="22"/>
              </w:rPr>
              <mc:AlternateContent>
                <mc:Choice Requires="wps">
                  <w:drawing>
                    <wp:anchor distT="0" distB="0" distL="114300" distR="114300" simplePos="0" relativeHeight="251589632" behindDoc="0" locked="0" layoutInCell="1" allowOverlap="1" wp14:anchorId="579D96C0" wp14:editId="4A6E433F">
                      <wp:simplePos x="0" y="0"/>
                      <wp:positionH relativeFrom="column">
                        <wp:posOffset>71755</wp:posOffset>
                      </wp:positionH>
                      <wp:positionV relativeFrom="paragraph">
                        <wp:posOffset>90170</wp:posOffset>
                      </wp:positionV>
                      <wp:extent cx="438785" cy="213995"/>
                      <wp:effectExtent l="635" t="3810" r="0" b="1270"/>
                      <wp:wrapNone/>
                      <wp:docPr id="1006421694"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AF94" w14:textId="77777777" w:rsidR="005149B1" w:rsidRDefault="005149B1" w:rsidP="00261F74">
                                  <w:r>
                                    <w:rPr>
                                      <w:rFonts w:hint="eastAsia"/>
                                    </w:rPr>
                                    <w:t>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D96C0" id="Text Box 612" o:spid="_x0000_s1055" type="#_x0000_t202" style="position:absolute;left:0;text-align:left;margin-left:5.65pt;margin-top:7.1pt;width:34.55pt;height:16.8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" filled="f" stroked="f">
                      <v:textbox inset="5.85pt,.7pt,5.85pt,.7pt">
                        <w:txbxContent>
                          <w:p w14:paraId="20A1AF94" w14:textId="77777777" w:rsidR="005149B1" w:rsidRDefault="005149B1" w:rsidP="00261F74">
                            <w:r>
                              <w:rPr>
                                <w:rFonts w:hint="eastAsia"/>
                              </w:rPr>
                              <w:t>連絡</w:t>
                            </w:r>
                          </w:p>
                        </w:txbxContent>
                      </v:textbox>
                    </v:shape>
                  </w:pict>
                </mc:Fallback>
              </mc:AlternateContent>
            </w:r>
          </w:p>
          <w:p w14:paraId="4820068D" w14:textId="116F385D" w:rsidR="00261F74" w:rsidRPr="00E40F42" w:rsidRDefault="00923DB2" w:rsidP="00261F74">
            <w:pPr>
              <w:jc w:val="center"/>
              <w:rPr>
                <w:sz w:val="22"/>
              </w:rPr>
            </w:pPr>
            <w:r w:rsidRPr="00E40F42">
              <w:rPr>
                <w:rFonts w:hint="eastAsia"/>
                <w:noProof/>
                <w:sz w:val="22"/>
              </w:rPr>
              <mc:AlternateContent>
                <mc:Choice Requires="wps">
                  <w:drawing>
                    <wp:anchor distT="0" distB="0" distL="114300" distR="114300" simplePos="0" relativeHeight="251556864" behindDoc="0" locked="0" layoutInCell="1" allowOverlap="1" wp14:anchorId="53AD157F" wp14:editId="7D571936">
                      <wp:simplePos x="0" y="0"/>
                      <wp:positionH relativeFrom="column">
                        <wp:posOffset>24130</wp:posOffset>
                      </wp:positionH>
                      <wp:positionV relativeFrom="paragraph">
                        <wp:posOffset>119380</wp:posOffset>
                      </wp:positionV>
                      <wp:extent cx="561975" cy="635"/>
                      <wp:effectExtent l="10160" t="55880" r="18415" b="57785"/>
                      <wp:wrapNone/>
                      <wp:docPr id="1045457501" name="Auto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EB1F3" id="AutoShape 580" o:spid="_x0000_s1026" type="#_x0000_t32" style="position:absolute;margin-left:1.9pt;margin-top:9.4pt;width:44.25pt;height:.0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">
                      <v:stroke endarrow="block"/>
                    </v:shape>
                  </w:pict>
                </mc:Fallback>
              </mc:AlternateContent>
            </w:r>
          </w:p>
        </w:tc>
        <w:tc>
          <w:tcPr>
            <w:tcW w:w="2124" w:type="dxa"/>
            <w:gridSpan w:val="2"/>
            <w:tcBorders>
              <w:left w:val="single" w:sz="4" w:space="0" w:color="auto"/>
            </w:tcBorders>
          </w:tcPr>
          <w:p w14:paraId="0FA83C9F"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生徒</w:t>
            </w:r>
          </w:p>
        </w:tc>
        <w:tc>
          <w:tcPr>
            <w:tcW w:w="2998" w:type="dxa"/>
            <w:gridSpan w:val="7"/>
            <w:tcBorders>
              <w:top w:val="nil"/>
              <w:bottom w:val="nil"/>
              <w:right w:val="nil"/>
            </w:tcBorders>
          </w:tcPr>
          <w:p w14:paraId="442A5ABB" w14:textId="77777777" w:rsidR="00261F74" w:rsidRPr="00E40F42" w:rsidRDefault="00261F74" w:rsidP="00261F74">
            <w:pPr>
              <w:jc w:val="center"/>
              <w:rPr>
                <w:sz w:val="22"/>
              </w:rPr>
            </w:pPr>
          </w:p>
        </w:tc>
      </w:tr>
      <w:tr w:rsidR="00261F74" w:rsidRPr="00E40F42" w14:paraId="2665A885" w14:textId="77777777" w:rsidTr="00261F74">
        <w:trPr>
          <w:gridBefore w:val="1"/>
          <w:gridAfter w:val="9"/>
          <w:wBefore w:w="250" w:type="dxa"/>
          <w:wAfter w:w="5122" w:type="dxa"/>
        </w:trPr>
        <w:tc>
          <w:tcPr>
            <w:tcW w:w="1985" w:type="dxa"/>
            <w:tcBorders>
              <w:left w:val="nil"/>
              <w:bottom w:val="single" w:sz="12" w:space="0" w:color="auto"/>
              <w:right w:val="nil"/>
            </w:tcBorders>
          </w:tcPr>
          <w:p w14:paraId="79884DD5" w14:textId="01F194BC" w:rsidR="00261F74" w:rsidRPr="00E40F42" w:rsidRDefault="00923DB2" w:rsidP="00261F74">
            <w:pPr>
              <w:jc w:val="left"/>
              <w:rPr>
                <w:sz w:val="22"/>
              </w:rPr>
            </w:pPr>
            <w:r w:rsidRPr="00E40F42">
              <w:rPr>
                <w:rFonts w:hint="eastAsia"/>
                <w:noProof/>
                <w:sz w:val="22"/>
              </w:rPr>
              <mc:AlternateContent>
                <mc:Choice Requires="wps">
                  <w:drawing>
                    <wp:anchor distT="0" distB="0" distL="114300" distR="114300" simplePos="0" relativeHeight="251533312" behindDoc="0" locked="0" layoutInCell="1" allowOverlap="1" wp14:anchorId="321E897F" wp14:editId="1565EAE8">
                      <wp:simplePos x="0" y="0"/>
                      <wp:positionH relativeFrom="column">
                        <wp:posOffset>359410</wp:posOffset>
                      </wp:positionH>
                      <wp:positionV relativeFrom="paragraph">
                        <wp:posOffset>4445</wp:posOffset>
                      </wp:positionV>
                      <wp:extent cx="0" cy="123825"/>
                      <wp:effectExtent l="59055" t="13335" r="55245" b="15240"/>
                      <wp:wrapNone/>
                      <wp:docPr id="1423315729" name="Auto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77C97" id="AutoShape 557" o:spid="_x0000_s1026" type="#_x0000_t32" style="position:absolute;margin-left:28.3pt;margin-top:.35pt;width:0;height:9.7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">
                      <v:stroke endarrow="block"/>
                    </v:shape>
                  </w:pict>
                </mc:Fallback>
              </mc:AlternateContent>
            </w:r>
            <w:r w:rsidRPr="00E40F42">
              <w:rPr>
                <w:rFonts w:hint="eastAsia"/>
                <w:noProof/>
                <w:sz w:val="22"/>
              </w:rPr>
              <mc:AlternateContent>
                <mc:Choice Requires="wps">
                  <w:drawing>
                    <wp:anchor distT="0" distB="0" distL="114300" distR="114300" simplePos="0" relativeHeight="251532288" behindDoc="0" locked="0" layoutInCell="1" allowOverlap="1" wp14:anchorId="588D973D" wp14:editId="0CE9683F">
                      <wp:simplePos x="0" y="0"/>
                      <wp:positionH relativeFrom="column">
                        <wp:posOffset>652780</wp:posOffset>
                      </wp:positionH>
                      <wp:positionV relativeFrom="paragraph">
                        <wp:posOffset>4445</wp:posOffset>
                      </wp:positionV>
                      <wp:extent cx="635" cy="123825"/>
                      <wp:effectExtent l="57150" t="22860" r="56515" b="5715"/>
                      <wp:wrapNone/>
                      <wp:docPr id="497927950" name="Auto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11CD0E" id="AutoShape 556" o:spid="_x0000_s1026" type="#_x0000_t32" style="position:absolute;margin-left:51.4pt;margin-top:.35pt;width:.05pt;height:9.75pt;flip:y;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">
                      <v:stroke endarrow="block"/>
                    </v:shape>
                  </w:pict>
                </mc:Fallback>
              </mc:AlternateContent>
            </w:r>
            <w:r w:rsidR="00261F74" w:rsidRPr="00E40F42">
              <w:rPr>
                <w:rFonts w:hint="eastAsia"/>
                <w:sz w:val="22"/>
              </w:rPr>
              <w:t>報告　　　　指示</w:t>
            </w:r>
          </w:p>
        </w:tc>
        <w:tc>
          <w:tcPr>
            <w:tcW w:w="1134" w:type="dxa"/>
            <w:vMerge/>
            <w:tcBorders>
              <w:left w:val="nil"/>
              <w:right w:val="nil"/>
            </w:tcBorders>
          </w:tcPr>
          <w:p w14:paraId="7D1ED811" w14:textId="77777777" w:rsidR="00261F74" w:rsidRPr="00E40F42" w:rsidRDefault="00261F74" w:rsidP="00261F74">
            <w:pPr>
              <w:jc w:val="center"/>
              <w:rPr>
                <w:sz w:val="22"/>
              </w:rPr>
            </w:pPr>
          </w:p>
        </w:tc>
        <w:tc>
          <w:tcPr>
            <w:tcW w:w="1952" w:type="dxa"/>
            <w:tcBorders>
              <w:left w:val="nil"/>
              <w:bottom w:val="single" w:sz="4" w:space="0" w:color="auto"/>
              <w:right w:val="nil"/>
            </w:tcBorders>
          </w:tcPr>
          <w:p w14:paraId="2353EF66" w14:textId="77777777" w:rsidR="00261F74" w:rsidRPr="00E40F42" w:rsidRDefault="00261F74" w:rsidP="00261F74">
            <w:pPr>
              <w:jc w:val="center"/>
              <w:rPr>
                <w:sz w:val="22"/>
              </w:rPr>
            </w:pPr>
          </w:p>
        </w:tc>
        <w:tc>
          <w:tcPr>
            <w:tcW w:w="1166" w:type="dxa"/>
            <w:vMerge/>
            <w:tcBorders>
              <w:left w:val="nil"/>
              <w:right w:val="nil"/>
            </w:tcBorders>
          </w:tcPr>
          <w:p w14:paraId="6613F332" w14:textId="77777777" w:rsidR="00261F74" w:rsidRPr="00E40F42" w:rsidRDefault="00261F74" w:rsidP="00261F74">
            <w:pPr>
              <w:jc w:val="center"/>
              <w:rPr>
                <w:sz w:val="22"/>
              </w:rPr>
            </w:pPr>
          </w:p>
        </w:tc>
      </w:tr>
      <w:tr w:rsidR="00261F74" w:rsidRPr="00E40F42" w14:paraId="73C0B2F5" w14:textId="77777777" w:rsidTr="00261F74">
        <w:trPr>
          <w:gridBefore w:val="1"/>
          <w:gridAfter w:val="7"/>
          <w:wBefore w:w="250" w:type="dxa"/>
          <w:wAfter w:w="2998" w:type="dxa"/>
        </w:trPr>
        <w:tc>
          <w:tcPr>
            <w:tcW w:w="1985" w:type="dxa"/>
            <w:tcBorders>
              <w:top w:val="single" w:sz="12" w:space="0" w:color="auto"/>
              <w:left w:val="single" w:sz="12" w:space="0" w:color="auto"/>
              <w:bottom w:val="single" w:sz="12" w:space="0" w:color="auto"/>
              <w:right w:val="single" w:sz="12" w:space="0" w:color="auto"/>
            </w:tcBorders>
          </w:tcPr>
          <w:p w14:paraId="24FECA9D" w14:textId="77777777" w:rsidR="00261F74" w:rsidRPr="00E40F42" w:rsidRDefault="00261F74" w:rsidP="00261F74">
            <w:pPr>
              <w:jc w:val="center"/>
              <w:rPr>
                <w:rFonts w:ascii="ＭＳ ゴシック" w:eastAsia="ＭＳ ゴシック" w:hAnsi="ＭＳ ゴシック"/>
                <w:sz w:val="22"/>
              </w:rPr>
            </w:pPr>
            <w:r w:rsidRPr="00E40F42">
              <w:rPr>
                <w:rFonts w:ascii="ＭＳ ゴシック" w:eastAsia="ＭＳ ゴシック" w:hAnsi="ＭＳ ゴシック" w:hint="eastAsia"/>
                <w:sz w:val="22"/>
              </w:rPr>
              <w:t>宮古水産高校</w:t>
            </w:r>
          </w:p>
        </w:tc>
        <w:tc>
          <w:tcPr>
            <w:tcW w:w="1134" w:type="dxa"/>
            <w:vMerge/>
            <w:tcBorders>
              <w:left w:val="single" w:sz="12" w:space="0" w:color="auto"/>
              <w:bottom w:val="nil"/>
              <w:right w:val="single" w:sz="4" w:space="0" w:color="auto"/>
            </w:tcBorders>
          </w:tcPr>
          <w:p w14:paraId="5DAFA9C6" w14:textId="77777777" w:rsidR="00261F74" w:rsidRPr="00E40F42" w:rsidRDefault="00261F74" w:rsidP="00261F74">
            <w:pPr>
              <w:jc w:val="center"/>
              <w:rPr>
                <w:sz w:val="22"/>
              </w:rPr>
            </w:pPr>
          </w:p>
        </w:tc>
        <w:tc>
          <w:tcPr>
            <w:tcW w:w="1952" w:type="dxa"/>
            <w:tcBorders>
              <w:left w:val="single" w:sz="4" w:space="0" w:color="auto"/>
              <w:bottom w:val="single" w:sz="4" w:space="0" w:color="auto"/>
            </w:tcBorders>
          </w:tcPr>
          <w:p w14:paraId="3710E85F"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当該高校</w:t>
            </w:r>
          </w:p>
        </w:tc>
        <w:tc>
          <w:tcPr>
            <w:tcW w:w="1166" w:type="dxa"/>
            <w:vMerge/>
            <w:tcBorders>
              <w:bottom w:val="nil"/>
            </w:tcBorders>
          </w:tcPr>
          <w:p w14:paraId="1EAF5D61" w14:textId="77777777" w:rsidR="00261F74" w:rsidRPr="00E40F42" w:rsidRDefault="00261F74" w:rsidP="00261F74">
            <w:pPr>
              <w:jc w:val="center"/>
              <w:rPr>
                <w:sz w:val="22"/>
              </w:rPr>
            </w:pPr>
          </w:p>
        </w:tc>
        <w:tc>
          <w:tcPr>
            <w:tcW w:w="2124" w:type="dxa"/>
            <w:gridSpan w:val="2"/>
          </w:tcPr>
          <w:p w14:paraId="489E160C" w14:textId="77777777" w:rsidR="00261F74" w:rsidRPr="00E40F42" w:rsidRDefault="00261F74" w:rsidP="00261F74">
            <w:pPr>
              <w:jc w:val="center"/>
              <w:rPr>
                <w:rFonts w:ascii="ＭＳ 明朝" w:hAnsi="ＭＳ 明朝"/>
                <w:sz w:val="22"/>
              </w:rPr>
            </w:pPr>
            <w:r w:rsidRPr="00E40F42">
              <w:rPr>
                <w:rFonts w:ascii="ＭＳ 明朝" w:hAnsi="ＭＳ 明朝" w:hint="eastAsia"/>
                <w:sz w:val="22"/>
              </w:rPr>
              <w:t>保護者</w:t>
            </w:r>
          </w:p>
        </w:tc>
      </w:tr>
      <w:tr w:rsidR="00261F74" w:rsidRPr="00E40F42" w14:paraId="5CFDE069" w14:textId="77777777" w:rsidTr="00261F74">
        <w:trPr>
          <w:gridBefore w:val="1"/>
          <w:gridAfter w:val="9"/>
          <w:wBefore w:w="250" w:type="dxa"/>
          <w:wAfter w:w="5122" w:type="dxa"/>
        </w:trPr>
        <w:tc>
          <w:tcPr>
            <w:tcW w:w="1985" w:type="dxa"/>
            <w:tcBorders>
              <w:top w:val="single" w:sz="12" w:space="0" w:color="auto"/>
              <w:left w:val="nil"/>
              <w:right w:val="nil"/>
            </w:tcBorders>
          </w:tcPr>
          <w:p w14:paraId="429E50B9" w14:textId="515829B5" w:rsidR="00261F74" w:rsidRPr="00E40F42" w:rsidRDefault="00923DB2" w:rsidP="00261F74">
            <w:pPr>
              <w:jc w:val="left"/>
              <w:rPr>
                <w:sz w:val="22"/>
              </w:rPr>
            </w:pPr>
            <w:r w:rsidRPr="00E40F42">
              <w:rPr>
                <w:rFonts w:hint="eastAsia"/>
                <w:noProof/>
                <w:sz w:val="22"/>
              </w:rPr>
              <mc:AlternateContent>
                <mc:Choice Requires="wps">
                  <w:drawing>
                    <wp:anchor distT="0" distB="0" distL="114300" distR="114300" simplePos="0" relativeHeight="251558912" behindDoc="0" locked="0" layoutInCell="1" allowOverlap="1" wp14:anchorId="4AEFF1A6" wp14:editId="2ACB390B">
                      <wp:simplePos x="0" y="0"/>
                      <wp:positionH relativeFrom="column">
                        <wp:posOffset>654050</wp:posOffset>
                      </wp:positionH>
                      <wp:positionV relativeFrom="paragraph">
                        <wp:posOffset>38735</wp:posOffset>
                      </wp:positionV>
                      <wp:extent cx="0" cy="123825"/>
                      <wp:effectExtent l="58420" t="17145" r="55880" b="11430"/>
                      <wp:wrapNone/>
                      <wp:docPr id="2041974320" name="AutoShap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AE7DC" id="AutoShape 582" o:spid="_x0000_s1026" type="#_x0000_t32" style="position:absolute;margin-left:51.5pt;margin-top:3.05pt;width:0;height:9.75pt;flip: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">
                      <v:stroke endarrow="block"/>
                    </v:shape>
                  </w:pict>
                </mc:Fallback>
              </mc:AlternateContent>
            </w:r>
            <w:r w:rsidRPr="00E40F42">
              <w:rPr>
                <w:rFonts w:hint="eastAsia"/>
                <w:noProof/>
                <w:sz w:val="22"/>
              </w:rPr>
              <mc:AlternateContent>
                <mc:Choice Requires="wps">
                  <w:drawing>
                    <wp:anchor distT="0" distB="0" distL="114300" distR="114300" simplePos="0" relativeHeight="251557888" behindDoc="0" locked="0" layoutInCell="1" allowOverlap="1" wp14:anchorId="72165C1F" wp14:editId="439BD3B7">
                      <wp:simplePos x="0" y="0"/>
                      <wp:positionH relativeFrom="column">
                        <wp:posOffset>358775</wp:posOffset>
                      </wp:positionH>
                      <wp:positionV relativeFrom="paragraph">
                        <wp:posOffset>48260</wp:posOffset>
                      </wp:positionV>
                      <wp:extent cx="635" cy="123825"/>
                      <wp:effectExtent l="58420" t="7620" r="55245" b="20955"/>
                      <wp:wrapNone/>
                      <wp:docPr id="1868167514" name="Auto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E70EB" id="AutoShape 581" o:spid="_x0000_s1026" type="#_x0000_t32" style="position:absolute;margin-left:28.25pt;margin-top:3.8pt;width:.05pt;height:9.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">
                      <v:stroke endarrow="block"/>
                    </v:shape>
                  </w:pict>
                </mc:Fallback>
              </mc:AlternateContent>
            </w:r>
            <w:r w:rsidR="00261F74" w:rsidRPr="00E40F42">
              <w:rPr>
                <w:rFonts w:hint="eastAsia"/>
                <w:sz w:val="22"/>
              </w:rPr>
              <w:t>連絡　　　　対応</w:t>
            </w:r>
          </w:p>
        </w:tc>
        <w:tc>
          <w:tcPr>
            <w:tcW w:w="4252" w:type="dxa"/>
            <w:gridSpan w:val="3"/>
            <w:tcBorders>
              <w:top w:val="nil"/>
              <w:left w:val="nil"/>
              <w:bottom w:val="nil"/>
              <w:right w:val="nil"/>
            </w:tcBorders>
          </w:tcPr>
          <w:p w14:paraId="4E8B9C74" w14:textId="77777777" w:rsidR="00261F74" w:rsidRPr="00E40F42" w:rsidRDefault="00261F74" w:rsidP="00261F74">
            <w:pPr>
              <w:jc w:val="left"/>
              <w:rPr>
                <w:noProof/>
                <w:sz w:val="22"/>
              </w:rPr>
            </w:pPr>
            <w:r w:rsidRPr="00E40F42">
              <w:rPr>
                <w:rFonts w:hint="eastAsia"/>
                <w:noProof/>
                <w:sz w:val="22"/>
              </w:rPr>
              <w:t xml:space="preserve">　　</w:t>
            </w:r>
          </w:p>
        </w:tc>
      </w:tr>
      <w:tr w:rsidR="00261F74" w:rsidRPr="00E40F42" w14:paraId="46F138FE" w14:textId="77777777" w:rsidTr="00261F74">
        <w:trPr>
          <w:gridBefore w:val="1"/>
          <w:gridAfter w:val="12"/>
          <w:wBefore w:w="250" w:type="dxa"/>
          <w:wAfter w:w="9374" w:type="dxa"/>
        </w:trPr>
        <w:tc>
          <w:tcPr>
            <w:tcW w:w="1985" w:type="dxa"/>
            <w:tcBorders>
              <w:top w:val="single" w:sz="4" w:space="0" w:color="auto"/>
            </w:tcBorders>
          </w:tcPr>
          <w:p w14:paraId="129706EC" w14:textId="77777777" w:rsidR="00261F74" w:rsidRPr="00E40F42" w:rsidRDefault="009839A6" w:rsidP="00261F74">
            <w:pPr>
              <w:jc w:val="center"/>
              <w:rPr>
                <w:rFonts w:ascii="ＭＳ 明朝" w:hAnsi="ＭＳ 明朝"/>
                <w:sz w:val="22"/>
              </w:rPr>
            </w:pPr>
            <w:r w:rsidRPr="00E40F42">
              <w:rPr>
                <w:rFonts w:ascii="ＭＳ 明朝" w:hAnsi="ＭＳ 明朝" w:hint="eastAsia"/>
                <w:sz w:val="22"/>
              </w:rPr>
              <w:t>学校教育室</w:t>
            </w:r>
          </w:p>
        </w:tc>
      </w:tr>
    </w:tbl>
    <w:p w14:paraId="2F243706" w14:textId="77777777" w:rsidR="00261F74" w:rsidRPr="00E40F42" w:rsidRDefault="00261F74" w:rsidP="00261F74">
      <w:pPr>
        <w:rPr>
          <w:sz w:val="22"/>
        </w:rPr>
        <w:sectPr w:rsidR="00261F74" w:rsidRPr="00E40F42" w:rsidSect="00253766">
          <w:pgSz w:w="11906" w:h="16838" w:code="9"/>
          <w:pgMar w:top="851" w:right="284" w:bottom="567" w:left="567" w:header="851" w:footer="992" w:gutter="0"/>
          <w:pgNumType w:fmt="decimalFullWidth"/>
          <w:cols w:space="425"/>
          <w:docGrid w:type="linesAndChars" w:linePitch="291" w:charSpace="-3535"/>
        </w:sectPr>
      </w:pPr>
    </w:p>
    <w:p w14:paraId="1B5FB75A" w14:textId="77777777" w:rsidR="00261F74" w:rsidRPr="00E40F42" w:rsidRDefault="00261F74" w:rsidP="00261F74">
      <w:pPr>
        <w:jc w:val="center"/>
        <w:rPr>
          <w:rFonts w:ascii="ＭＳ ゴシック" w:eastAsia="ＭＳ ゴシック" w:hAnsi="ＭＳ ゴシック"/>
          <w:sz w:val="24"/>
        </w:rPr>
      </w:pPr>
      <w:r w:rsidRPr="00E40F42">
        <w:rPr>
          <w:rFonts w:ascii="ＭＳ ゴシック" w:eastAsia="ＭＳ ゴシック" w:hAnsi="ＭＳ ゴシック" w:hint="eastAsia"/>
          <w:sz w:val="24"/>
        </w:rPr>
        <w:lastRenderedPageBreak/>
        <w:t>岩手県水産高等学校共同実習船緊急連絡網</w:t>
      </w:r>
    </w:p>
    <w:p w14:paraId="4209A6D3" w14:textId="77777777" w:rsidR="00261F74" w:rsidRPr="00E40F42" w:rsidRDefault="00261F74" w:rsidP="00261F74">
      <w:pPr>
        <w:rPr>
          <w:sz w:val="22"/>
        </w:rPr>
      </w:pPr>
    </w:p>
    <w:tbl>
      <w:tblPr>
        <w:tblW w:w="14073"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477"/>
        <w:gridCol w:w="1477"/>
        <w:gridCol w:w="2954"/>
        <w:gridCol w:w="1477"/>
        <w:gridCol w:w="3238"/>
        <w:gridCol w:w="498"/>
      </w:tblGrid>
      <w:tr w:rsidR="00261F74" w:rsidRPr="00E40F42" w14:paraId="39F23929" w14:textId="77777777" w:rsidTr="006A3A03">
        <w:trPr>
          <w:trHeight w:val="592"/>
        </w:trPr>
        <w:tc>
          <w:tcPr>
            <w:tcW w:w="2952" w:type="dxa"/>
          </w:tcPr>
          <w:p w14:paraId="0751D029" w14:textId="77777777" w:rsidR="00261F74" w:rsidRPr="00E40F42" w:rsidRDefault="00261F74" w:rsidP="00261F74">
            <w:pPr>
              <w:rPr>
                <w:sz w:val="22"/>
              </w:rPr>
            </w:pPr>
            <w:r w:rsidRPr="00E40F42">
              <w:rPr>
                <w:rFonts w:hint="eastAsia"/>
                <w:sz w:val="22"/>
              </w:rPr>
              <w:t>宮城利府掖済会病院</w:t>
            </w:r>
          </w:p>
          <w:p w14:paraId="68AB70C3"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022-767-2151</w:t>
            </w:r>
          </w:p>
        </w:tc>
        <w:tc>
          <w:tcPr>
            <w:tcW w:w="2954" w:type="dxa"/>
            <w:gridSpan w:val="2"/>
            <w:vMerge w:val="restart"/>
            <w:tcBorders>
              <w:top w:val="nil"/>
              <w:right w:val="single" w:sz="4" w:space="0" w:color="auto"/>
            </w:tcBorders>
          </w:tcPr>
          <w:p w14:paraId="1411C7B4" w14:textId="77777777" w:rsidR="00261F74" w:rsidRPr="00E40F42" w:rsidRDefault="00261F74" w:rsidP="00261F74">
            <w:pPr>
              <w:rPr>
                <w:sz w:val="22"/>
              </w:rPr>
            </w:pPr>
            <w:r w:rsidRPr="00E40F42">
              <w:rPr>
                <w:rFonts w:hint="eastAsia"/>
                <w:sz w:val="22"/>
              </w:rPr>
              <w:t xml:space="preserve">　　　　　ハワイ沖における</w:t>
            </w:r>
          </w:p>
          <w:p w14:paraId="0926F639" w14:textId="3FE31276" w:rsidR="00261F74" w:rsidRPr="00E40F42" w:rsidRDefault="00923DB2" w:rsidP="00261F74">
            <w:pPr>
              <w:ind w:firstLineChars="497" w:firstLine="1008"/>
              <w:rPr>
                <w:sz w:val="22"/>
              </w:rPr>
            </w:pPr>
            <w:r w:rsidRPr="00E40F42">
              <w:rPr>
                <w:rFonts w:hint="eastAsia"/>
                <w:noProof/>
                <w:sz w:val="22"/>
              </w:rPr>
              <mc:AlternateContent>
                <mc:Choice Requires="wps">
                  <w:drawing>
                    <wp:anchor distT="0" distB="0" distL="114300" distR="114300" simplePos="0" relativeHeight="251570176" behindDoc="0" locked="0" layoutInCell="1" allowOverlap="1" wp14:anchorId="5ED903E7" wp14:editId="34CD37D1">
                      <wp:simplePos x="0" y="0"/>
                      <wp:positionH relativeFrom="column">
                        <wp:posOffset>891540</wp:posOffset>
                      </wp:positionH>
                      <wp:positionV relativeFrom="paragraph">
                        <wp:posOffset>411480</wp:posOffset>
                      </wp:positionV>
                      <wp:extent cx="876300" cy="323850"/>
                      <wp:effectExtent l="13335" t="59690" r="34290" b="6985"/>
                      <wp:wrapNone/>
                      <wp:docPr id="34650842" name="AutoShap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7E42E" id="AutoShape 593" o:spid="_x0000_s1026" type="#_x0000_t32" style="position:absolute;margin-left:70.2pt;margin-top:32.4pt;width:69pt;height:25.5pt;flip:y;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">
                      <v:stroke endarrow="block"/>
                    </v:shape>
                  </w:pict>
                </mc:Fallback>
              </mc:AlternateContent>
            </w:r>
            <w:r w:rsidR="00261F74" w:rsidRPr="00E40F42">
              <w:rPr>
                <w:rFonts w:hint="eastAsia"/>
                <w:sz w:val="22"/>
              </w:rPr>
              <w:t>実習の場合</w:t>
            </w:r>
          </w:p>
          <w:p w14:paraId="36C0942B" w14:textId="77777777" w:rsidR="00261F74" w:rsidRPr="00E40F42" w:rsidRDefault="00261F74" w:rsidP="00261F74">
            <w:pPr>
              <w:ind w:firstLineChars="497" w:firstLine="1008"/>
              <w:rPr>
                <w:sz w:val="22"/>
              </w:rPr>
            </w:pPr>
          </w:p>
          <w:p w14:paraId="1500F696" w14:textId="77777777" w:rsidR="00261F74" w:rsidRPr="00E40F42" w:rsidRDefault="00261F74" w:rsidP="00261F74">
            <w:pPr>
              <w:ind w:firstLineChars="497" w:firstLine="1008"/>
              <w:rPr>
                <w:sz w:val="22"/>
              </w:rPr>
            </w:pPr>
            <w:r w:rsidRPr="00E40F42">
              <w:rPr>
                <w:rFonts w:hint="eastAsia"/>
                <w:sz w:val="22"/>
              </w:rPr>
              <w:t xml:space="preserve">　　連絡</w:t>
            </w:r>
          </w:p>
        </w:tc>
        <w:tc>
          <w:tcPr>
            <w:tcW w:w="2954" w:type="dxa"/>
            <w:vMerge w:val="restart"/>
            <w:tcBorders>
              <w:left w:val="single" w:sz="4" w:space="0" w:color="auto"/>
            </w:tcBorders>
          </w:tcPr>
          <w:p w14:paraId="61009E79" w14:textId="77777777" w:rsidR="00261F74" w:rsidRPr="00E40F42" w:rsidRDefault="00261F74" w:rsidP="00261F74">
            <w:pPr>
              <w:rPr>
                <w:sz w:val="22"/>
              </w:rPr>
            </w:pPr>
            <w:r w:rsidRPr="00E40F42">
              <w:rPr>
                <w:rFonts w:hint="eastAsia"/>
                <w:sz w:val="22"/>
              </w:rPr>
              <w:t>日鰹連ホノルル代理店</w:t>
            </w:r>
          </w:p>
          <w:p w14:paraId="6FCC7AD2" w14:textId="0A0F50E8"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808-</w:t>
            </w:r>
            <w:r w:rsidR="00256094">
              <w:rPr>
                <w:rFonts w:hint="eastAsia"/>
                <w:sz w:val="22"/>
              </w:rPr>
              <w:t>536-4568</w:t>
            </w:r>
          </w:p>
          <w:p w14:paraId="1290B597" w14:textId="089F88E2"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808-</w:t>
            </w:r>
            <w:r w:rsidR="00256094">
              <w:rPr>
                <w:rFonts w:hint="eastAsia"/>
                <w:sz w:val="22"/>
              </w:rPr>
              <w:t>536-4866</w:t>
            </w:r>
          </w:p>
        </w:tc>
        <w:tc>
          <w:tcPr>
            <w:tcW w:w="1477" w:type="dxa"/>
            <w:vMerge w:val="restart"/>
            <w:tcBorders>
              <w:top w:val="nil"/>
              <w:right w:val="single" w:sz="4" w:space="0" w:color="auto"/>
            </w:tcBorders>
          </w:tcPr>
          <w:p w14:paraId="54931987" w14:textId="77777777" w:rsidR="00261F74" w:rsidRPr="00E40F42" w:rsidRDefault="00261F74" w:rsidP="00261F74">
            <w:pPr>
              <w:rPr>
                <w:sz w:val="22"/>
              </w:rPr>
            </w:pPr>
          </w:p>
          <w:p w14:paraId="2A47284F" w14:textId="77777777" w:rsidR="00261F74" w:rsidRPr="00E40F42" w:rsidRDefault="00261F74" w:rsidP="00261F74">
            <w:pPr>
              <w:rPr>
                <w:sz w:val="22"/>
              </w:rPr>
            </w:pPr>
            <w:r w:rsidRPr="00E40F42">
              <w:rPr>
                <w:rFonts w:hint="eastAsia"/>
                <w:sz w:val="22"/>
              </w:rPr>
              <w:t xml:space="preserve">　　連絡</w:t>
            </w:r>
          </w:p>
          <w:p w14:paraId="06E2377E" w14:textId="6FEB9D2B"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71200" behindDoc="0" locked="0" layoutInCell="1" allowOverlap="1" wp14:anchorId="46778B76" wp14:editId="11FE9D77">
                      <wp:simplePos x="0" y="0"/>
                      <wp:positionH relativeFrom="column">
                        <wp:posOffset>-59690</wp:posOffset>
                      </wp:positionH>
                      <wp:positionV relativeFrom="paragraph">
                        <wp:posOffset>-1905</wp:posOffset>
                      </wp:positionV>
                      <wp:extent cx="914400" cy="0"/>
                      <wp:effectExtent l="22860" t="59690" r="5715" b="54610"/>
                      <wp:wrapNone/>
                      <wp:docPr id="1923630257" name="Auto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B413A" id="AutoShape 594" o:spid="_x0000_s1026" type="#_x0000_t32" style="position:absolute;margin-left:-4.7pt;margin-top:-.15pt;width:1in;height:0;flip:x;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">
                      <v:stroke endarrow="block"/>
                    </v:shape>
                  </w:pict>
                </mc:Fallback>
              </mc:AlternateContent>
            </w:r>
          </w:p>
          <w:p w14:paraId="2F77999E" w14:textId="1578F6ED"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64032" behindDoc="0" locked="0" layoutInCell="1" allowOverlap="1" wp14:anchorId="732DFFD6" wp14:editId="50317C43">
                      <wp:simplePos x="0" y="0"/>
                      <wp:positionH relativeFrom="column">
                        <wp:posOffset>-59690</wp:posOffset>
                      </wp:positionH>
                      <wp:positionV relativeFrom="paragraph">
                        <wp:posOffset>180975</wp:posOffset>
                      </wp:positionV>
                      <wp:extent cx="914400" cy="184785"/>
                      <wp:effectExtent l="32385" t="55880" r="24765" b="54610"/>
                      <wp:wrapNone/>
                      <wp:docPr id="1790975080" name="AutoShape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1847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A32D4C" id="AutoShape 587" o:spid="_x0000_s1026" type="#_x0000_t32" style="position:absolute;margin-left:-4.7pt;margin-top:14.25pt;width:1in;height:14.55pt;flip:x;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">
                      <v:stroke startarrow="block" endarrow="block"/>
                    </v:shape>
                  </w:pict>
                </mc:Fallback>
              </mc:AlternateContent>
            </w:r>
            <w:r w:rsidR="00261F74" w:rsidRPr="00E40F42">
              <w:rPr>
                <w:rFonts w:hint="eastAsia"/>
                <w:sz w:val="22"/>
              </w:rPr>
              <w:t xml:space="preserve">　　連絡</w:t>
            </w:r>
          </w:p>
          <w:p w14:paraId="1A4D08C2" w14:textId="77777777" w:rsidR="00261F74" w:rsidRPr="00E40F42" w:rsidRDefault="00261F74" w:rsidP="00261F74">
            <w:pPr>
              <w:rPr>
                <w:sz w:val="22"/>
              </w:rPr>
            </w:pPr>
          </w:p>
          <w:p w14:paraId="1855C376" w14:textId="77777777" w:rsidR="00261F74" w:rsidRPr="00E40F42" w:rsidRDefault="00261F74" w:rsidP="00261F74">
            <w:pPr>
              <w:rPr>
                <w:sz w:val="22"/>
              </w:rPr>
            </w:pPr>
          </w:p>
          <w:p w14:paraId="2D383633" w14:textId="77777777" w:rsidR="00261F74" w:rsidRPr="00E40F42" w:rsidRDefault="00261F74" w:rsidP="00261F74">
            <w:pPr>
              <w:rPr>
                <w:sz w:val="22"/>
              </w:rPr>
            </w:pPr>
          </w:p>
          <w:p w14:paraId="6083FC12" w14:textId="77777777" w:rsidR="00261F74" w:rsidRPr="00E40F42" w:rsidRDefault="00261F74" w:rsidP="00261F74">
            <w:pPr>
              <w:rPr>
                <w:sz w:val="22"/>
              </w:rPr>
            </w:pPr>
            <w:r w:rsidRPr="00E40F42">
              <w:rPr>
                <w:rFonts w:hint="eastAsia"/>
                <w:sz w:val="22"/>
              </w:rPr>
              <w:t xml:space="preserve">　　連絡</w:t>
            </w:r>
          </w:p>
          <w:p w14:paraId="426A2B8F" w14:textId="4B7B90AC"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66080" behindDoc="0" locked="0" layoutInCell="1" allowOverlap="1" wp14:anchorId="46BCAA01" wp14:editId="67C35407">
                      <wp:simplePos x="0" y="0"/>
                      <wp:positionH relativeFrom="column">
                        <wp:posOffset>-59690</wp:posOffset>
                      </wp:positionH>
                      <wp:positionV relativeFrom="paragraph">
                        <wp:posOffset>3810</wp:posOffset>
                      </wp:positionV>
                      <wp:extent cx="914400" cy="0"/>
                      <wp:effectExtent l="22860" t="59690" r="15240" b="54610"/>
                      <wp:wrapNone/>
                      <wp:docPr id="1164191154" name="Auto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76C16" id="AutoShape 589" o:spid="_x0000_s1026" type="#_x0000_t32" style="position:absolute;margin-left:-4.7pt;margin-top:.3pt;width:1in;height:0;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">
                      <v:stroke startarrow="block" endarrow="block"/>
                    </v:shape>
                  </w:pict>
                </mc:Fallback>
              </mc:AlternateContent>
            </w:r>
          </w:p>
          <w:p w14:paraId="7E15F1CD" w14:textId="77777777" w:rsidR="00261F74" w:rsidRPr="00E40F42" w:rsidRDefault="00261F74" w:rsidP="00261F74">
            <w:pPr>
              <w:rPr>
                <w:sz w:val="22"/>
              </w:rPr>
            </w:pPr>
          </w:p>
          <w:p w14:paraId="2AEA320C" w14:textId="77777777" w:rsidR="00261F74" w:rsidRPr="00E40F42" w:rsidRDefault="00261F74" w:rsidP="00261F74">
            <w:pPr>
              <w:rPr>
                <w:sz w:val="22"/>
              </w:rPr>
            </w:pPr>
          </w:p>
          <w:p w14:paraId="758EB17A" w14:textId="77777777" w:rsidR="00261F74" w:rsidRPr="00E40F42" w:rsidRDefault="00261F74" w:rsidP="00261F74">
            <w:pPr>
              <w:rPr>
                <w:sz w:val="22"/>
              </w:rPr>
            </w:pPr>
          </w:p>
          <w:p w14:paraId="7E3B7B38" w14:textId="77777777" w:rsidR="00261F74" w:rsidRPr="00E40F42" w:rsidRDefault="00261F74" w:rsidP="00261F74">
            <w:pPr>
              <w:rPr>
                <w:sz w:val="22"/>
              </w:rPr>
            </w:pPr>
          </w:p>
          <w:p w14:paraId="4AF314BF" w14:textId="77777777" w:rsidR="00261F74" w:rsidRPr="00E40F42" w:rsidRDefault="00261F74" w:rsidP="00261F74">
            <w:pPr>
              <w:rPr>
                <w:sz w:val="22"/>
              </w:rPr>
            </w:pPr>
          </w:p>
          <w:p w14:paraId="6A6FB189" w14:textId="77777777" w:rsidR="00261F74" w:rsidRPr="00E40F42" w:rsidRDefault="00261F74" w:rsidP="00261F74">
            <w:pPr>
              <w:rPr>
                <w:sz w:val="22"/>
              </w:rPr>
            </w:pPr>
            <w:r w:rsidRPr="00E40F42">
              <w:rPr>
                <w:rFonts w:hint="eastAsia"/>
                <w:sz w:val="22"/>
              </w:rPr>
              <w:t xml:space="preserve">　　連絡</w:t>
            </w:r>
          </w:p>
          <w:p w14:paraId="59FABFEA" w14:textId="77777777" w:rsidR="00261F74" w:rsidRPr="00E40F42" w:rsidRDefault="00261F74" w:rsidP="00261F74">
            <w:pPr>
              <w:rPr>
                <w:sz w:val="22"/>
              </w:rPr>
            </w:pPr>
            <w:r w:rsidRPr="00E40F42">
              <w:rPr>
                <w:rFonts w:hint="eastAsia"/>
                <w:sz w:val="22"/>
              </w:rPr>
              <w:t xml:space="preserve">　　</w:t>
            </w:r>
          </w:p>
        </w:tc>
        <w:tc>
          <w:tcPr>
            <w:tcW w:w="3238" w:type="dxa"/>
            <w:vMerge w:val="restart"/>
            <w:tcBorders>
              <w:left w:val="single" w:sz="4" w:space="0" w:color="auto"/>
            </w:tcBorders>
          </w:tcPr>
          <w:p w14:paraId="03A16A79" w14:textId="77777777" w:rsidR="00261F74" w:rsidRPr="00E40F42" w:rsidRDefault="00261F74" w:rsidP="00261F74">
            <w:pPr>
              <w:rPr>
                <w:sz w:val="22"/>
              </w:rPr>
            </w:pPr>
            <w:r w:rsidRPr="00E40F42">
              <w:rPr>
                <w:rFonts w:hint="eastAsia"/>
                <w:sz w:val="22"/>
              </w:rPr>
              <w:t>日本鰹鮪漁業協同組合連合会</w:t>
            </w:r>
          </w:p>
          <w:p w14:paraId="627E5E1A" w14:textId="77777777" w:rsidR="00261F74" w:rsidRPr="00E40F42" w:rsidRDefault="00261F74" w:rsidP="00261F74">
            <w:pPr>
              <w:rPr>
                <w:sz w:val="22"/>
              </w:rPr>
            </w:pPr>
            <w:r w:rsidRPr="00E40F42">
              <w:rPr>
                <w:rFonts w:hint="eastAsia"/>
                <w:sz w:val="22"/>
              </w:rPr>
              <w:t>（補給部外地課）</w:t>
            </w:r>
          </w:p>
          <w:p w14:paraId="24ECE37D"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03-</w:t>
            </w:r>
            <w:r w:rsidR="002A548F" w:rsidRPr="00E40F42">
              <w:rPr>
                <w:rFonts w:hint="eastAsia"/>
                <w:sz w:val="22"/>
              </w:rPr>
              <w:t>5646</w:t>
            </w:r>
            <w:r w:rsidRPr="00E40F42">
              <w:rPr>
                <w:rFonts w:hint="eastAsia"/>
                <w:sz w:val="22"/>
              </w:rPr>
              <w:t>-</w:t>
            </w:r>
            <w:r w:rsidR="002A548F" w:rsidRPr="00E40F42">
              <w:rPr>
                <w:rFonts w:hint="eastAsia"/>
                <w:sz w:val="22"/>
              </w:rPr>
              <w:t>2386</w:t>
            </w:r>
          </w:p>
          <w:p w14:paraId="2EDFF64C" w14:textId="77777777"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03-</w:t>
            </w:r>
            <w:r w:rsidR="002A548F" w:rsidRPr="00E40F42">
              <w:rPr>
                <w:rFonts w:hint="eastAsia"/>
                <w:sz w:val="22"/>
              </w:rPr>
              <w:t>5646</w:t>
            </w:r>
            <w:r w:rsidRPr="00E40F42">
              <w:rPr>
                <w:rFonts w:hint="eastAsia"/>
                <w:sz w:val="22"/>
              </w:rPr>
              <w:t>-</w:t>
            </w:r>
            <w:r w:rsidR="002A548F" w:rsidRPr="00E40F42">
              <w:rPr>
                <w:rFonts w:hint="eastAsia"/>
                <w:sz w:val="22"/>
              </w:rPr>
              <w:t>2653</w:t>
            </w:r>
          </w:p>
        </w:tc>
        <w:tc>
          <w:tcPr>
            <w:tcW w:w="498" w:type="dxa"/>
            <w:vMerge w:val="restart"/>
            <w:tcBorders>
              <w:top w:val="nil"/>
              <w:left w:val="single" w:sz="4" w:space="0" w:color="auto"/>
              <w:bottom w:val="nil"/>
              <w:right w:val="nil"/>
            </w:tcBorders>
          </w:tcPr>
          <w:p w14:paraId="60F88AD0" w14:textId="77777777" w:rsidR="00261F74" w:rsidRPr="00E40F42" w:rsidRDefault="00261F74" w:rsidP="00261F74">
            <w:pPr>
              <w:rPr>
                <w:sz w:val="22"/>
              </w:rPr>
            </w:pPr>
          </w:p>
        </w:tc>
      </w:tr>
      <w:tr w:rsidR="00261F74" w:rsidRPr="00E40F42" w14:paraId="156E34E5" w14:textId="77777777" w:rsidTr="006A3A03">
        <w:trPr>
          <w:trHeight w:val="291"/>
        </w:trPr>
        <w:tc>
          <w:tcPr>
            <w:tcW w:w="2952" w:type="dxa"/>
            <w:vMerge w:val="restart"/>
            <w:tcBorders>
              <w:left w:val="nil"/>
              <w:right w:val="nil"/>
            </w:tcBorders>
          </w:tcPr>
          <w:p w14:paraId="1C87AD71" w14:textId="305DFA90"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59936" behindDoc="0" locked="0" layoutInCell="1" allowOverlap="1" wp14:anchorId="4ED2CC8B" wp14:editId="6004B9EF">
                      <wp:simplePos x="0" y="0"/>
                      <wp:positionH relativeFrom="column">
                        <wp:posOffset>784860</wp:posOffset>
                      </wp:positionH>
                      <wp:positionV relativeFrom="paragraph">
                        <wp:posOffset>33020</wp:posOffset>
                      </wp:positionV>
                      <wp:extent cx="0" cy="504825"/>
                      <wp:effectExtent l="60960" t="21590" r="53340" b="16510"/>
                      <wp:wrapNone/>
                      <wp:docPr id="1045487153" name="Auto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75A4E" id="AutoShape 583" o:spid="_x0000_s1026" type="#_x0000_t32" style="position:absolute;margin-left:61.8pt;margin-top:2.6pt;width:0;height:39.7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">
                      <v:stroke startarrow="block" endarrow="block"/>
                    </v:shape>
                  </w:pict>
                </mc:Fallback>
              </mc:AlternateContent>
            </w:r>
          </w:p>
          <w:p w14:paraId="1C158FD6" w14:textId="77777777" w:rsidR="00261F74" w:rsidRPr="00E40F42" w:rsidRDefault="00261F74" w:rsidP="00261F74">
            <w:pPr>
              <w:rPr>
                <w:sz w:val="22"/>
              </w:rPr>
            </w:pPr>
            <w:r w:rsidRPr="00E40F42">
              <w:rPr>
                <w:rFonts w:hint="eastAsia"/>
                <w:sz w:val="22"/>
              </w:rPr>
              <w:t xml:space="preserve">　診察依頼　　診断</w:t>
            </w:r>
          </w:p>
          <w:p w14:paraId="023BB8AC" w14:textId="77777777" w:rsidR="00261F74" w:rsidRPr="00E40F42" w:rsidRDefault="00261F74" w:rsidP="00261F74">
            <w:pPr>
              <w:ind w:firstLineChars="695" w:firstLine="1409"/>
              <w:rPr>
                <w:sz w:val="22"/>
              </w:rPr>
            </w:pPr>
            <w:r w:rsidRPr="00E40F42">
              <w:rPr>
                <w:rFonts w:hint="eastAsia"/>
                <w:sz w:val="22"/>
              </w:rPr>
              <w:t>医療助言</w:t>
            </w:r>
          </w:p>
        </w:tc>
        <w:tc>
          <w:tcPr>
            <w:tcW w:w="2954" w:type="dxa"/>
            <w:gridSpan w:val="2"/>
            <w:vMerge/>
            <w:tcBorders>
              <w:left w:val="nil"/>
              <w:right w:val="single" w:sz="4" w:space="0" w:color="auto"/>
            </w:tcBorders>
          </w:tcPr>
          <w:p w14:paraId="48284D3D" w14:textId="77777777" w:rsidR="00261F74" w:rsidRPr="00E40F42" w:rsidRDefault="00261F74" w:rsidP="00261F74">
            <w:pPr>
              <w:rPr>
                <w:sz w:val="22"/>
              </w:rPr>
            </w:pPr>
          </w:p>
        </w:tc>
        <w:tc>
          <w:tcPr>
            <w:tcW w:w="2954" w:type="dxa"/>
            <w:vMerge/>
            <w:tcBorders>
              <w:top w:val="nil"/>
              <w:left w:val="single" w:sz="4" w:space="0" w:color="auto"/>
            </w:tcBorders>
          </w:tcPr>
          <w:p w14:paraId="4D280430" w14:textId="77777777" w:rsidR="00261F74" w:rsidRPr="00E40F42" w:rsidRDefault="00261F74" w:rsidP="00261F74">
            <w:pPr>
              <w:rPr>
                <w:sz w:val="22"/>
              </w:rPr>
            </w:pPr>
          </w:p>
        </w:tc>
        <w:tc>
          <w:tcPr>
            <w:tcW w:w="1477" w:type="dxa"/>
            <w:vMerge/>
            <w:tcBorders>
              <w:right w:val="single" w:sz="4" w:space="0" w:color="auto"/>
            </w:tcBorders>
          </w:tcPr>
          <w:p w14:paraId="13358CEB" w14:textId="77777777" w:rsidR="00261F74" w:rsidRPr="00E40F42" w:rsidRDefault="00261F74" w:rsidP="00261F74">
            <w:pPr>
              <w:rPr>
                <w:sz w:val="22"/>
              </w:rPr>
            </w:pPr>
          </w:p>
        </w:tc>
        <w:tc>
          <w:tcPr>
            <w:tcW w:w="3238" w:type="dxa"/>
            <w:vMerge/>
            <w:tcBorders>
              <w:top w:val="nil"/>
              <w:left w:val="single" w:sz="4" w:space="0" w:color="auto"/>
            </w:tcBorders>
          </w:tcPr>
          <w:p w14:paraId="086BC0EE" w14:textId="77777777" w:rsidR="00261F74" w:rsidRPr="00E40F42" w:rsidRDefault="00261F74" w:rsidP="00261F74">
            <w:pPr>
              <w:rPr>
                <w:sz w:val="22"/>
              </w:rPr>
            </w:pPr>
          </w:p>
        </w:tc>
        <w:tc>
          <w:tcPr>
            <w:tcW w:w="498" w:type="dxa"/>
            <w:vMerge/>
            <w:tcBorders>
              <w:left w:val="single" w:sz="4" w:space="0" w:color="auto"/>
              <w:bottom w:val="nil"/>
              <w:right w:val="nil"/>
            </w:tcBorders>
          </w:tcPr>
          <w:p w14:paraId="28D52EB9" w14:textId="77777777" w:rsidR="00261F74" w:rsidRPr="00E40F42" w:rsidRDefault="00261F74" w:rsidP="00261F74">
            <w:pPr>
              <w:rPr>
                <w:sz w:val="22"/>
              </w:rPr>
            </w:pPr>
          </w:p>
        </w:tc>
      </w:tr>
      <w:tr w:rsidR="00261F74" w:rsidRPr="00E40F42" w14:paraId="3A5A7B47" w14:textId="77777777" w:rsidTr="006A3A03">
        <w:trPr>
          <w:trHeight w:val="291"/>
        </w:trPr>
        <w:tc>
          <w:tcPr>
            <w:tcW w:w="2952" w:type="dxa"/>
            <w:vMerge/>
            <w:tcBorders>
              <w:left w:val="nil"/>
              <w:right w:val="nil"/>
            </w:tcBorders>
          </w:tcPr>
          <w:p w14:paraId="3FEFE5D2" w14:textId="77777777" w:rsidR="00261F74" w:rsidRPr="00E40F42" w:rsidRDefault="00261F74" w:rsidP="00261F74">
            <w:pPr>
              <w:rPr>
                <w:sz w:val="22"/>
              </w:rPr>
            </w:pPr>
          </w:p>
        </w:tc>
        <w:tc>
          <w:tcPr>
            <w:tcW w:w="2954" w:type="dxa"/>
            <w:gridSpan w:val="2"/>
            <w:vMerge/>
            <w:tcBorders>
              <w:left w:val="nil"/>
              <w:right w:val="nil"/>
            </w:tcBorders>
          </w:tcPr>
          <w:p w14:paraId="71507EB4" w14:textId="77777777" w:rsidR="00261F74" w:rsidRPr="00E40F42" w:rsidRDefault="00261F74" w:rsidP="00261F74">
            <w:pPr>
              <w:rPr>
                <w:sz w:val="22"/>
              </w:rPr>
            </w:pPr>
          </w:p>
        </w:tc>
        <w:tc>
          <w:tcPr>
            <w:tcW w:w="2954" w:type="dxa"/>
            <w:vMerge w:val="restart"/>
            <w:tcBorders>
              <w:left w:val="nil"/>
              <w:right w:val="nil"/>
            </w:tcBorders>
          </w:tcPr>
          <w:p w14:paraId="3819C24B" w14:textId="117A08C1"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72224" behindDoc="0" locked="0" layoutInCell="1" allowOverlap="1" wp14:anchorId="07FDC4B8" wp14:editId="430427DC">
                      <wp:simplePos x="0" y="0"/>
                      <wp:positionH relativeFrom="column">
                        <wp:posOffset>806450</wp:posOffset>
                      </wp:positionH>
                      <wp:positionV relativeFrom="paragraph">
                        <wp:posOffset>22860</wp:posOffset>
                      </wp:positionV>
                      <wp:extent cx="0" cy="323850"/>
                      <wp:effectExtent l="60960" t="21590" r="53340" b="16510"/>
                      <wp:wrapNone/>
                      <wp:docPr id="2115477095" name="Auto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82ED3" id="AutoShape 595" o:spid="_x0000_s1026" type="#_x0000_t32" style="position:absolute;margin-left:63.5pt;margin-top:1.8pt;width:0;height:2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">
                      <v:stroke startarrow="block" endarrow="block"/>
                    </v:shape>
                  </w:pict>
                </mc:Fallback>
              </mc:AlternateContent>
            </w:r>
            <w:r w:rsidR="00261F74" w:rsidRPr="00E40F42">
              <w:rPr>
                <w:rFonts w:hint="eastAsia"/>
                <w:sz w:val="22"/>
              </w:rPr>
              <w:t xml:space="preserve">　　　連絡</w:t>
            </w:r>
          </w:p>
        </w:tc>
        <w:tc>
          <w:tcPr>
            <w:tcW w:w="1477" w:type="dxa"/>
            <w:vMerge/>
            <w:tcBorders>
              <w:left w:val="nil"/>
              <w:right w:val="single" w:sz="4" w:space="0" w:color="auto"/>
            </w:tcBorders>
          </w:tcPr>
          <w:p w14:paraId="4F3F774F" w14:textId="77777777" w:rsidR="00261F74" w:rsidRPr="00E40F42" w:rsidRDefault="00261F74" w:rsidP="00261F74">
            <w:pPr>
              <w:rPr>
                <w:sz w:val="22"/>
              </w:rPr>
            </w:pPr>
          </w:p>
        </w:tc>
        <w:tc>
          <w:tcPr>
            <w:tcW w:w="3238" w:type="dxa"/>
            <w:vMerge/>
            <w:tcBorders>
              <w:top w:val="nil"/>
              <w:left w:val="single" w:sz="4" w:space="0" w:color="auto"/>
            </w:tcBorders>
          </w:tcPr>
          <w:p w14:paraId="50D0F727" w14:textId="77777777" w:rsidR="00261F74" w:rsidRPr="00E40F42" w:rsidRDefault="00261F74" w:rsidP="00261F74">
            <w:pPr>
              <w:rPr>
                <w:sz w:val="22"/>
              </w:rPr>
            </w:pPr>
          </w:p>
        </w:tc>
        <w:tc>
          <w:tcPr>
            <w:tcW w:w="498" w:type="dxa"/>
            <w:vMerge/>
            <w:tcBorders>
              <w:left w:val="single" w:sz="4" w:space="0" w:color="auto"/>
              <w:bottom w:val="nil"/>
              <w:right w:val="nil"/>
            </w:tcBorders>
          </w:tcPr>
          <w:p w14:paraId="7BA66AC1" w14:textId="77777777" w:rsidR="00261F74" w:rsidRPr="00E40F42" w:rsidRDefault="00261F74" w:rsidP="00261F74">
            <w:pPr>
              <w:rPr>
                <w:sz w:val="22"/>
              </w:rPr>
            </w:pPr>
          </w:p>
        </w:tc>
      </w:tr>
      <w:tr w:rsidR="00261F74" w:rsidRPr="00E40F42" w14:paraId="667E14BF" w14:textId="77777777" w:rsidTr="006A3A03">
        <w:tc>
          <w:tcPr>
            <w:tcW w:w="2952" w:type="dxa"/>
            <w:vMerge/>
            <w:tcBorders>
              <w:left w:val="nil"/>
              <w:right w:val="nil"/>
            </w:tcBorders>
          </w:tcPr>
          <w:p w14:paraId="3C3834BA" w14:textId="77777777" w:rsidR="00261F74" w:rsidRPr="00E40F42" w:rsidRDefault="00261F74" w:rsidP="00261F74">
            <w:pPr>
              <w:rPr>
                <w:sz w:val="22"/>
              </w:rPr>
            </w:pPr>
          </w:p>
        </w:tc>
        <w:tc>
          <w:tcPr>
            <w:tcW w:w="2954" w:type="dxa"/>
            <w:gridSpan w:val="2"/>
            <w:vMerge/>
            <w:tcBorders>
              <w:left w:val="nil"/>
              <w:bottom w:val="nil"/>
              <w:right w:val="nil"/>
            </w:tcBorders>
          </w:tcPr>
          <w:p w14:paraId="534B868E" w14:textId="77777777" w:rsidR="00261F74" w:rsidRPr="00E40F42" w:rsidRDefault="00261F74" w:rsidP="00261F74">
            <w:pPr>
              <w:rPr>
                <w:sz w:val="22"/>
              </w:rPr>
            </w:pPr>
          </w:p>
        </w:tc>
        <w:tc>
          <w:tcPr>
            <w:tcW w:w="2954" w:type="dxa"/>
            <w:vMerge/>
            <w:tcBorders>
              <w:left w:val="nil"/>
              <w:bottom w:val="single" w:sz="12" w:space="0" w:color="auto"/>
              <w:right w:val="nil"/>
            </w:tcBorders>
          </w:tcPr>
          <w:p w14:paraId="1375DE44" w14:textId="77777777" w:rsidR="00261F74" w:rsidRPr="00E40F42" w:rsidRDefault="00261F74" w:rsidP="00261F74">
            <w:pPr>
              <w:rPr>
                <w:sz w:val="22"/>
              </w:rPr>
            </w:pPr>
          </w:p>
        </w:tc>
        <w:tc>
          <w:tcPr>
            <w:tcW w:w="1477" w:type="dxa"/>
            <w:vMerge/>
            <w:tcBorders>
              <w:left w:val="nil"/>
              <w:right w:val="nil"/>
            </w:tcBorders>
          </w:tcPr>
          <w:p w14:paraId="2BDC80AA" w14:textId="77777777" w:rsidR="00261F74" w:rsidRPr="00E40F42" w:rsidRDefault="00261F74" w:rsidP="00261F74">
            <w:pPr>
              <w:rPr>
                <w:sz w:val="22"/>
              </w:rPr>
            </w:pPr>
          </w:p>
        </w:tc>
        <w:tc>
          <w:tcPr>
            <w:tcW w:w="3238" w:type="dxa"/>
            <w:tcBorders>
              <w:left w:val="nil"/>
              <w:bottom w:val="single" w:sz="4" w:space="0" w:color="auto"/>
              <w:right w:val="nil"/>
            </w:tcBorders>
          </w:tcPr>
          <w:p w14:paraId="4540C8CF" w14:textId="77777777" w:rsidR="00261F74" w:rsidRPr="00E40F42" w:rsidRDefault="00261F74" w:rsidP="00261F74">
            <w:pPr>
              <w:rPr>
                <w:sz w:val="22"/>
              </w:rPr>
            </w:pPr>
          </w:p>
        </w:tc>
        <w:tc>
          <w:tcPr>
            <w:tcW w:w="498" w:type="dxa"/>
            <w:vMerge/>
            <w:tcBorders>
              <w:left w:val="nil"/>
              <w:bottom w:val="nil"/>
              <w:right w:val="nil"/>
            </w:tcBorders>
          </w:tcPr>
          <w:p w14:paraId="616478E0" w14:textId="77777777" w:rsidR="00261F74" w:rsidRPr="00E40F42" w:rsidRDefault="00261F74" w:rsidP="00261F74">
            <w:pPr>
              <w:rPr>
                <w:sz w:val="22"/>
              </w:rPr>
            </w:pPr>
          </w:p>
        </w:tc>
      </w:tr>
      <w:tr w:rsidR="00261F74" w:rsidRPr="00E40F42" w14:paraId="4C46E467" w14:textId="77777777" w:rsidTr="006A3A03">
        <w:trPr>
          <w:trHeight w:val="1577"/>
        </w:trPr>
        <w:tc>
          <w:tcPr>
            <w:tcW w:w="4429" w:type="dxa"/>
            <w:gridSpan w:val="2"/>
            <w:vMerge w:val="restart"/>
            <w:tcBorders>
              <w:top w:val="single" w:sz="12" w:space="0" w:color="auto"/>
              <w:left w:val="single" w:sz="12" w:space="0" w:color="auto"/>
              <w:bottom w:val="single" w:sz="12" w:space="0" w:color="auto"/>
              <w:right w:val="single" w:sz="12" w:space="0" w:color="auto"/>
            </w:tcBorders>
          </w:tcPr>
          <w:p w14:paraId="0DEEC865" w14:textId="77777777" w:rsidR="00261F74" w:rsidRPr="00E40F42" w:rsidRDefault="00261F74" w:rsidP="00261F74">
            <w:pPr>
              <w:rPr>
                <w:sz w:val="22"/>
              </w:rPr>
            </w:pPr>
            <w:r w:rsidRPr="00E40F42">
              <w:rPr>
                <w:rFonts w:hint="eastAsia"/>
                <w:sz w:val="22"/>
              </w:rPr>
              <w:t>りあす丸</w:t>
            </w:r>
          </w:p>
          <w:p w14:paraId="1C8A787A"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090-302</w:t>
            </w:r>
            <w:r w:rsidR="00E86F14" w:rsidRPr="00E40F42">
              <w:rPr>
                <w:rFonts w:hint="eastAsia"/>
                <w:sz w:val="22"/>
              </w:rPr>
              <w:t>3</w:t>
            </w:r>
            <w:r w:rsidRPr="00E40F42">
              <w:rPr>
                <w:rFonts w:hint="eastAsia"/>
                <w:sz w:val="22"/>
              </w:rPr>
              <w:t>-8377</w:t>
            </w:r>
          </w:p>
          <w:p w14:paraId="073C9320" w14:textId="6C2E928D"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090-302</w:t>
            </w:r>
            <w:r w:rsidR="00256094">
              <w:rPr>
                <w:rFonts w:hint="eastAsia"/>
                <w:sz w:val="22"/>
              </w:rPr>
              <w:t>3-8377</w:t>
            </w:r>
          </w:p>
          <w:p w14:paraId="39E4EBF2" w14:textId="51B9256E" w:rsidR="00261F74" w:rsidRPr="00E40F42" w:rsidRDefault="00261F74" w:rsidP="00261F74">
            <w:pPr>
              <w:rPr>
                <w:sz w:val="22"/>
              </w:rPr>
            </w:pPr>
            <w:r w:rsidRPr="00E40F42">
              <w:rPr>
                <w:rFonts w:hint="eastAsia"/>
                <w:sz w:val="22"/>
              </w:rPr>
              <w:t>ｲﾝﾏﾙ</w:t>
            </w:r>
            <w:r w:rsidRPr="00E40F42">
              <w:rPr>
                <w:rFonts w:hint="eastAsia"/>
                <w:sz w:val="22"/>
              </w:rPr>
              <w:t>TEL</w:t>
            </w:r>
            <w:r w:rsidRPr="00E40F42">
              <w:rPr>
                <w:rFonts w:hint="eastAsia"/>
                <w:sz w:val="22"/>
              </w:rPr>
              <w:t xml:space="preserve">　</w:t>
            </w:r>
            <w:r w:rsidR="00256094">
              <w:rPr>
                <w:rFonts w:hint="eastAsia"/>
                <w:sz w:val="22"/>
              </w:rPr>
              <w:t>0101-210-503-1913</w:t>
            </w:r>
          </w:p>
          <w:p w14:paraId="1E3C7B08" w14:textId="46DDD0B1" w:rsidR="00261F74" w:rsidRPr="00E40F42" w:rsidRDefault="00261F74" w:rsidP="00261F74">
            <w:pPr>
              <w:rPr>
                <w:sz w:val="22"/>
              </w:rPr>
            </w:pPr>
            <w:r w:rsidRPr="00E40F42">
              <w:rPr>
                <w:rFonts w:hint="eastAsia"/>
                <w:sz w:val="22"/>
              </w:rPr>
              <w:t>ｲﾝﾏﾙ</w:t>
            </w:r>
            <w:r w:rsidRPr="00E40F42">
              <w:rPr>
                <w:rFonts w:hint="eastAsia"/>
                <w:sz w:val="22"/>
              </w:rPr>
              <w:t>FAX</w:t>
            </w:r>
            <w:r w:rsidRPr="00E40F42">
              <w:rPr>
                <w:rFonts w:hint="eastAsia"/>
                <w:sz w:val="22"/>
              </w:rPr>
              <w:t xml:space="preserve">　</w:t>
            </w:r>
            <w:r w:rsidR="00256094">
              <w:rPr>
                <w:rFonts w:hint="eastAsia"/>
                <w:sz w:val="22"/>
              </w:rPr>
              <w:t>010-870-783-899-072</w:t>
            </w:r>
          </w:p>
          <w:p w14:paraId="1148ACC3" w14:textId="3508460F" w:rsidR="00261F74" w:rsidRPr="00E40F42" w:rsidRDefault="00923DB2" w:rsidP="00092F57">
            <w:pPr>
              <w:rPr>
                <w:strike/>
                <w:sz w:val="22"/>
              </w:rPr>
            </w:pPr>
            <w:r w:rsidRPr="00E40F42">
              <w:rPr>
                <w:rFonts w:hint="eastAsia"/>
                <w:strike/>
                <w:noProof/>
                <w:sz w:val="22"/>
              </w:rPr>
              <mc:AlternateContent>
                <mc:Choice Requires="wps">
                  <w:drawing>
                    <wp:anchor distT="0" distB="0" distL="114300" distR="114300" simplePos="0" relativeHeight="251563008" behindDoc="0" locked="0" layoutInCell="1" allowOverlap="1" wp14:anchorId="2D70809D" wp14:editId="7B779126">
                      <wp:simplePos x="0" y="0"/>
                      <wp:positionH relativeFrom="column">
                        <wp:posOffset>1842135</wp:posOffset>
                      </wp:positionH>
                      <wp:positionV relativeFrom="paragraph">
                        <wp:posOffset>135890</wp:posOffset>
                      </wp:positionV>
                      <wp:extent cx="1800225" cy="1719580"/>
                      <wp:effectExtent l="51435" t="53340" r="53340" b="46355"/>
                      <wp:wrapNone/>
                      <wp:docPr id="1745610384" name="Auto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17195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E8D62" id="AutoShape 586" o:spid="_x0000_s1026" type="#_x0000_t32" style="position:absolute;margin-left:145.05pt;margin-top:10.7pt;width:141.75pt;height:135.4pt;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">
                      <v:stroke startarrow="block" endarrow="block"/>
                    </v:shape>
                  </w:pict>
                </mc:Fallback>
              </mc:AlternateContent>
            </w:r>
            <w:r w:rsidRPr="00E40F42">
              <w:rPr>
                <w:rFonts w:hint="eastAsia"/>
                <w:strike/>
                <w:noProof/>
                <w:sz w:val="22"/>
              </w:rPr>
              <mc:AlternateContent>
                <mc:Choice Requires="wps">
                  <w:drawing>
                    <wp:anchor distT="0" distB="0" distL="114300" distR="114300" simplePos="0" relativeHeight="251561984" behindDoc="0" locked="0" layoutInCell="1" allowOverlap="1" wp14:anchorId="5002E299" wp14:editId="50DBC9BF">
                      <wp:simplePos x="0" y="0"/>
                      <wp:positionH relativeFrom="column">
                        <wp:posOffset>1775460</wp:posOffset>
                      </wp:positionH>
                      <wp:positionV relativeFrom="paragraph">
                        <wp:posOffset>69215</wp:posOffset>
                      </wp:positionV>
                      <wp:extent cx="1866900" cy="990600"/>
                      <wp:effectExtent l="41910" t="53340" r="43815" b="51435"/>
                      <wp:wrapNone/>
                      <wp:docPr id="1225785645" name="Auto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6900" cy="990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31457" id="AutoShape 585" o:spid="_x0000_s1026" type="#_x0000_t32" style="position:absolute;margin-left:139.8pt;margin-top:5.45pt;width:147pt;height:78pt;flip:x;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">
                      <v:stroke startarrow="block" endarrow="block"/>
                    </v:shape>
                  </w:pict>
                </mc:Fallback>
              </mc:AlternateContent>
            </w:r>
          </w:p>
          <w:p w14:paraId="2C1879ED" w14:textId="77777777" w:rsidR="00092F57" w:rsidRPr="00E40F42" w:rsidRDefault="00092F57" w:rsidP="00092F57">
            <w:pPr>
              <w:rPr>
                <w:strike/>
                <w:sz w:val="22"/>
              </w:rPr>
            </w:pPr>
          </w:p>
        </w:tc>
        <w:tc>
          <w:tcPr>
            <w:tcW w:w="1477" w:type="dxa"/>
            <w:vMerge w:val="restart"/>
            <w:tcBorders>
              <w:top w:val="nil"/>
              <w:left w:val="single" w:sz="12" w:space="0" w:color="auto"/>
              <w:bottom w:val="single" w:sz="4" w:space="0" w:color="auto"/>
              <w:right w:val="single" w:sz="12" w:space="0" w:color="auto"/>
            </w:tcBorders>
          </w:tcPr>
          <w:p w14:paraId="420A3EB5" w14:textId="77777777" w:rsidR="00261F74" w:rsidRPr="00E40F42" w:rsidRDefault="00261F74" w:rsidP="00261F74">
            <w:pPr>
              <w:rPr>
                <w:sz w:val="22"/>
              </w:rPr>
            </w:pPr>
          </w:p>
          <w:p w14:paraId="1E1475C8" w14:textId="77777777" w:rsidR="00261F74" w:rsidRPr="00E40F42" w:rsidRDefault="00261F74" w:rsidP="00261F74">
            <w:pPr>
              <w:rPr>
                <w:sz w:val="22"/>
              </w:rPr>
            </w:pPr>
          </w:p>
          <w:p w14:paraId="11F72CD6" w14:textId="77777777" w:rsidR="00261F74" w:rsidRPr="00E40F42" w:rsidRDefault="00261F74" w:rsidP="00261F74">
            <w:pPr>
              <w:rPr>
                <w:sz w:val="22"/>
              </w:rPr>
            </w:pPr>
            <w:r w:rsidRPr="00E40F42">
              <w:rPr>
                <w:rFonts w:hint="eastAsia"/>
                <w:sz w:val="22"/>
              </w:rPr>
              <w:t xml:space="preserve">　　連絡</w:t>
            </w:r>
          </w:p>
          <w:p w14:paraId="527FC38A" w14:textId="701EE7E1"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67104" behindDoc="0" locked="0" layoutInCell="1" allowOverlap="1" wp14:anchorId="19BBE013" wp14:editId="7A3F7957">
                      <wp:simplePos x="0" y="0"/>
                      <wp:positionH relativeFrom="column">
                        <wp:posOffset>-46355</wp:posOffset>
                      </wp:positionH>
                      <wp:positionV relativeFrom="paragraph">
                        <wp:posOffset>38735</wp:posOffset>
                      </wp:positionV>
                      <wp:extent cx="876300" cy="0"/>
                      <wp:effectExtent l="22860" t="53340" r="15240" b="60960"/>
                      <wp:wrapNone/>
                      <wp:docPr id="1012450578" name="Auto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DBC9E5" id="AutoShape 590" o:spid="_x0000_s1026" type="#_x0000_t32" style="position:absolute;margin-left:-3.65pt;margin-top:3.05pt;width:69pt;height: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">
                      <v:stroke startarrow="block" endarrow="block"/>
                    </v:shape>
                  </w:pict>
                </mc:Fallback>
              </mc:AlternateContent>
            </w:r>
          </w:p>
          <w:p w14:paraId="0A7D6F03" w14:textId="77777777" w:rsidR="00261F74" w:rsidRPr="00E40F42" w:rsidRDefault="00261F74" w:rsidP="00261F74">
            <w:pPr>
              <w:rPr>
                <w:sz w:val="22"/>
              </w:rPr>
            </w:pPr>
          </w:p>
          <w:p w14:paraId="09186C75" w14:textId="77777777" w:rsidR="00261F74" w:rsidRPr="00E40F42" w:rsidRDefault="00261F74" w:rsidP="00261F74">
            <w:pPr>
              <w:ind w:firstLineChars="100" w:firstLine="203"/>
              <w:rPr>
                <w:sz w:val="22"/>
              </w:rPr>
            </w:pPr>
            <w:r w:rsidRPr="00E40F42">
              <w:rPr>
                <w:rFonts w:hint="eastAsia"/>
                <w:sz w:val="22"/>
              </w:rPr>
              <w:t>診察依頼</w:t>
            </w:r>
          </w:p>
          <w:p w14:paraId="090577FC" w14:textId="77777777" w:rsidR="00261F74" w:rsidRPr="00E40F42" w:rsidRDefault="00261F74" w:rsidP="00261F74">
            <w:pPr>
              <w:rPr>
                <w:sz w:val="22"/>
              </w:rPr>
            </w:pPr>
          </w:p>
          <w:p w14:paraId="31D8A9DB" w14:textId="77777777" w:rsidR="00261F74" w:rsidRPr="00E40F42" w:rsidRDefault="00261F74" w:rsidP="00261F74">
            <w:pPr>
              <w:ind w:firstLineChars="100" w:firstLine="203"/>
              <w:rPr>
                <w:sz w:val="22"/>
              </w:rPr>
            </w:pPr>
            <w:r w:rsidRPr="00E40F42">
              <w:rPr>
                <w:rFonts w:hint="eastAsia"/>
                <w:sz w:val="22"/>
              </w:rPr>
              <w:t>連絡</w:t>
            </w:r>
          </w:p>
          <w:p w14:paraId="5FF90FF2" w14:textId="77777777" w:rsidR="00261F74" w:rsidRPr="00E40F42" w:rsidRDefault="00261F74" w:rsidP="00261F74">
            <w:pPr>
              <w:rPr>
                <w:sz w:val="22"/>
              </w:rPr>
            </w:pPr>
          </w:p>
          <w:p w14:paraId="70E5AB80" w14:textId="77777777" w:rsidR="00261F74" w:rsidRPr="00E40F42" w:rsidRDefault="00261F74" w:rsidP="00261F74">
            <w:pPr>
              <w:rPr>
                <w:sz w:val="22"/>
              </w:rPr>
            </w:pPr>
            <w:r w:rsidRPr="00E40F42">
              <w:rPr>
                <w:rFonts w:hint="eastAsia"/>
                <w:sz w:val="22"/>
              </w:rPr>
              <w:t xml:space="preserve">　救助要請</w:t>
            </w:r>
          </w:p>
        </w:tc>
        <w:tc>
          <w:tcPr>
            <w:tcW w:w="2954" w:type="dxa"/>
            <w:tcBorders>
              <w:top w:val="single" w:sz="12" w:space="0" w:color="auto"/>
              <w:left w:val="single" w:sz="12" w:space="0" w:color="auto"/>
              <w:bottom w:val="single" w:sz="12" w:space="0" w:color="auto"/>
              <w:right w:val="single" w:sz="12" w:space="0" w:color="auto"/>
            </w:tcBorders>
          </w:tcPr>
          <w:p w14:paraId="35F13F9E" w14:textId="77777777" w:rsidR="00261F74" w:rsidRPr="00E40F42" w:rsidRDefault="00261F74" w:rsidP="00261F74">
            <w:pPr>
              <w:rPr>
                <w:sz w:val="22"/>
              </w:rPr>
            </w:pPr>
            <w:r w:rsidRPr="00E40F42">
              <w:rPr>
                <w:rFonts w:hint="eastAsia"/>
                <w:sz w:val="22"/>
              </w:rPr>
              <w:t>実習船管理校</w:t>
            </w:r>
          </w:p>
          <w:p w14:paraId="03225C74" w14:textId="77777777" w:rsidR="00261F74" w:rsidRPr="00E40F42" w:rsidRDefault="00261F74" w:rsidP="00261F74">
            <w:pPr>
              <w:rPr>
                <w:sz w:val="22"/>
              </w:rPr>
            </w:pPr>
            <w:r w:rsidRPr="00E40F42">
              <w:rPr>
                <w:rFonts w:hint="eastAsia"/>
                <w:sz w:val="22"/>
              </w:rPr>
              <w:t>（宮古水産高等学校）</w:t>
            </w:r>
          </w:p>
          <w:p w14:paraId="58418FA0"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0193-62-1430</w:t>
            </w:r>
          </w:p>
          <w:p w14:paraId="662FE3E3" w14:textId="77777777"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0193-64-5568</w:t>
            </w:r>
          </w:p>
        </w:tc>
        <w:tc>
          <w:tcPr>
            <w:tcW w:w="1477" w:type="dxa"/>
            <w:vMerge/>
            <w:tcBorders>
              <w:left w:val="single" w:sz="12" w:space="0" w:color="auto"/>
              <w:bottom w:val="single" w:sz="4" w:space="0" w:color="auto"/>
              <w:right w:val="single" w:sz="4" w:space="0" w:color="auto"/>
            </w:tcBorders>
          </w:tcPr>
          <w:p w14:paraId="5646687C" w14:textId="77777777" w:rsidR="00261F74" w:rsidRPr="00E40F42" w:rsidRDefault="00261F74" w:rsidP="00261F74">
            <w:pPr>
              <w:rPr>
                <w:sz w:val="22"/>
              </w:rPr>
            </w:pPr>
          </w:p>
        </w:tc>
        <w:tc>
          <w:tcPr>
            <w:tcW w:w="3238" w:type="dxa"/>
            <w:tcBorders>
              <w:left w:val="single" w:sz="4" w:space="0" w:color="auto"/>
              <w:bottom w:val="single" w:sz="4" w:space="0" w:color="auto"/>
              <w:right w:val="single" w:sz="4" w:space="0" w:color="auto"/>
            </w:tcBorders>
          </w:tcPr>
          <w:p w14:paraId="662341E6" w14:textId="77777777" w:rsidR="00261F74" w:rsidRPr="00E40F42" w:rsidRDefault="00261F74" w:rsidP="00261F74">
            <w:pPr>
              <w:rPr>
                <w:sz w:val="22"/>
              </w:rPr>
            </w:pPr>
            <w:r w:rsidRPr="00E40F42">
              <w:rPr>
                <w:rFonts w:hint="eastAsia"/>
                <w:sz w:val="22"/>
              </w:rPr>
              <w:t>岩手県教育委員会</w:t>
            </w:r>
          </w:p>
          <w:p w14:paraId="71A40120" w14:textId="77777777" w:rsidR="002A548F" w:rsidRPr="00E40F42" w:rsidRDefault="002A548F" w:rsidP="00261F74">
            <w:pPr>
              <w:rPr>
                <w:sz w:val="22"/>
              </w:rPr>
            </w:pPr>
            <w:r w:rsidRPr="00E40F42">
              <w:rPr>
                <w:rFonts w:hint="eastAsia"/>
                <w:sz w:val="22"/>
              </w:rPr>
              <w:t>（</w:t>
            </w:r>
            <w:r w:rsidR="009839A6" w:rsidRPr="00E40F42">
              <w:rPr>
                <w:rFonts w:hint="eastAsia"/>
                <w:sz w:val="22"/>
              </w:rPr>
              <w:t>学校教育室</w:t>
            </w:r>
            <w:r w:rsidRPr="00E40F42">
              <w:rPr>
                <w:rFonts w:hint="eastAsia"/>
                <w:sz w:val="22"/>
              </w:rPr>
              <w:t>）</w:t>
            </w:r>
          </w:p>
          <w:p w14:paraId="3BCC0A08"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019-629-</w:t>
            </w:r>
            <w:r w:rsidR="008F1FDD" w:rsidRPr="00E40F42">
              <w:rPr>
                <w:rFonts w:hint="eastAsia"/>
                <w:sz w:val="22"/>
              </w:rPr>
              <w:t>6139</w:t>
            </w:r>
          </w:p>
          <w:p w14:paraId="1DA9B3D8" w14:textId="77777777"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019-629-6144</w:t>
            </w:r>
          </w:p>
        </w:tc>
        <w:tc>
          <w:tcPr>
            <w:tcW w:w="498" w:type="dxa"/>
            <w:vMerge/>
            <w:tcBorders>
              <w:left w:val="single" w:sz="4" w:space="0" w:color="auto"/>
              <w:bottom w:val="nil"/>
              <w:right w:val="nil"/>
            </w:tcBorders>
          </w:tcPr>
          <w:p w14:paraId="12651E44" w14:textId="77777777" w:rsidR="00261F74" w:rsidRPr="00E40F42" w:rsidRDefault="00261F74" w:rsidP="00261F74">
            <w:pPr>
              <w:rPr>
                <w:sz w:val="22"/>
              </w:rPr>
            </w:pPr>
          </w:p>
        </w:tc>
      </w:tr>
      <w:tr w:rsidR="00261F74" w:rsidRPr="00E40F42" w14:paraId="7D706A8F" w14:textId="77777777" w:rsidTr="006A3A03">
        <w:trPr>
          <w:trHeight w:val="311"/>
        </w:trPr>
        <w:tc>
          <w:tcPr>
            <w:tcW w:w="4429" w:type="dxa"/>
            <w:gridSpan w:val="2"/>
            <w:vMerge/>
            <w:tcBorders>
              <w:top w:val="nil"/>
              <w:left w:val="single" w:sz="12" w:space="0" w:color="auto"/>
              <w:bottom w:val="single" w:sz="12" w:space="0" w:color="auto"/>
              <w:right w:val="single" w:sz="12" w:space="0" w:color="auto"/>
            </w:tcBorders>
          </w:tcPr>
          <w:p w14:paraId="56B52B1E" w14:textId="77777777" w:rsidR="00261F74" w:rsidRPr="00E40F42" w:rsidRDefault="00261F74" w:rsidP="00261F74">
            <w:pPr>
              <w:rPr>
                <w:sz w:val="22"/>
              </w:rPr>
            </w:pPr>
          </w:p>
        </w:tc>
        <w:tc>
          <w:tcPr>
            <w:tcW w:w="1477" w:type="dxa"/>
            <w:vMerge/>
            <w:tcBorders>
              <w:left w:val="single" w:sz="12" w:space="0" w:color="auto"/>
              <w:bottom w:val="single" w:sz="4" w:space="0" w:color="auto"/>
              <w:right w:val="nil"/>
            </w:tcBorders>
          </w:tcPr>
          <w:p w14:paraId="7F4406B8" w14:textId="77777777" w:rsidR="00261F74" w:rsidRPr="00E40F42" w:rsidRDefault="00261F74" w:rsidP="00261F74">
            <w:pPr>
              <w:rPr>
                <w:sz w:val="22"/>
              </w:rPr>
            </w:pPr>
          </w:p>
        </w:tc>
        <w:tc>
          <w:tcPr>
            <w:tcW w:w="2954" w:type="dxa"/>
            <w:tcBorders>
              <w:top w:val="single" w:sz="12" w:space="0" w:color="auto"/>
              <w:left w:val="nil"/>
              <w:bottom w:val="single" w:sz="4" w:space="0" w:color="auto"/>
              <w:right w:val="nil"/>
            </w:tcBorders>
          </w:tcPr>
          <w:p w14:paraId="6FC2C577" w14:textId="49EBFAF8"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65056" behindDoc="0" locked="0" layoutInCell="1" allowOverlap="1" wp14:anchorId="5790003C" wp14:editId="7A55D57C">
                      <wp:simplePos x="0" y="0"/>
                      <wp:positionH relativeFrom="column">
                        <wp:posOffset>1816100</wp:posOffset>
                      </wp:positionH>
                      <wp:positionV relativeFrom="paragraph">
                        <wp:posOffset>26670</wp:posOffset>
                      </wp:positionV>
                      <wp:extent cx="914400" cy="1732280"/>
                      <wp:effectExtent l="51435" t="40640" r="53340" b="36830"/>
                      <wp:wrapNone/>
                      <wp:docPr id="1446265390" name="Auto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7322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F18FB" id="AutoShape 588" o:spid="_x0000_s1026" type="#_x0000_t32" style="position:absolute;margin-left:143pt;margin-top:2.1pt;width:1in;height:136.4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">
                      <v:stroke startarrow="block" endarrow="block"/>
                    </v:shape>
                  </w:pict>
                </mc:Fallback>
              </mc:AlternateContent>
            </w:r>
            <w:r w:rsidRPr="00E40F42">
              <w:rPr>
                <w:rFonts w:hint="eastAsia"/>
                <w:noProof/>
                <w:sz w:val="22"/>
              </w:rPr>
              <mc:AlternateContent>
                <mc:Choice Requires="wps">
                  <w:drawing>
                    <wp:anchor distT="0" distB="0" distL="114300" distR="114300" simplePos="0" relativeHeight="251568128" behindDoc="0" locked="0" layoutInCell="1" allowOverlap="1" wp14:anchorId="4A65D4A3" wp14:editId="2924795D">
                      <wp:simplePos x="0" y="0"/>
                      <wp:positionH relativeFrom="column">
                        <wp:posOffset>806450</wp:posOffset>
                      </wp:positionH>
                      <wp:positionV relativeFrom="paragraph">
                        <wp:posOffset>26670</wp:posOffset>
                      </wp:positionV>
                      <wp:extent cx="0" cy="234950"/>
                      <wp:effectExtent l="60960" t="21590" r="53340" b="19685"/>
                      <wp:wrapNone/>
                      <wp:docPr id="1049545994" name="AutoShap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A0064" id="AutoShape 591" o:spid="_x0000_s1026" type="#_x0000_t32" style="position:absolute;margin-left:63.5pt;margin-top:2.1pt;width:0;height:18.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">
                      <v:stroke startarrow="block" endarrow="block"/>
                    </v:shape>
                  </w:pict>
                </mc:Fallback>
              </mc:AlternateContent>
            </w:r>
            <w:r w:rsidR="00261F74" w:rsidRPr="00E40F42">
              <w:rPr>
                <w:rFonts w:hint="eastAsia"/>
                <w:sz w:val="22"/>
              </w:rPr>
              <w:t xml:space="preserve">　救助要請　　連絡</w:t>
            </w:r>
          </w:p>
        </w:tc>
        <w:tc>
          <w:tcPr>
            <w:tcW w:w="1477" w:type="dxa"/>
            <w:vMerge/>
            <w:tcBorders>
              <w:left w:val="nil"/>
              <w:bottom w:val="single" w:sz="4" w:space="0" w:color="auto"/>
              <w:right w:val="nil"/>
            </w:tcBorders>
          </w:tcPr>
          <w:p w14:paraId="1E1E538E" w14:textId="77777777" w:rsidR="00261F74" w:rsidRPr="00E40F42" w:rsidRDefault="00261F74" w:rsidP="00261F74">
            <w:pPr>
              <w:rPr>
                <w:sz w:val="22"/>
              </w:rPr>
            </w:pPr>
          </w:p>
        </w:tc>
        <w:tc>
          <w:tcPr>
            <w:tcW w:w="3238" w:type="dxa"/>
            <w:tcBorders>
              <w:left w:val="nil"/>
              <w:bottom w:val="single" w:sz="4" w:space="0" w:color="auto"/>
              <w:right w:val="nil"/>
            </w:tcBorders>
          </w:tcPr>
          <w:p w14:paraId="0C7822AA" w14:textId="3C631FA9"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76320" behindDoc="0" locked="0" layoutInCell="1" allowOverlap="1" wp14:anchorId="3F9B5F0F" wp14:editId="2C5E655B">
                      <wp:simplePos x="0" y="0"/>
                      <wp:positionH relativeFrom="column">
                        <wp:posOffset>888365</wp:posOffset>
                      </wp:positionH>
                      <wp:positionV relativeFrom="paragraph">
                        <wp:posOffset>26670</wp:posOffset>
                      </wp:positionV>
                      <wp:extent cx="0" cy="234950"/>
                      <wp:effectExtent l="60960" t="21590" r="53340" b="19685"/>
                      <wp:wrapNone/>
                      <wp:docPr id="1186919734" name="AutoShap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5FBFE" id="AutoShape 599" o:spid="_x0000_s1026" type="#_x0000_t32" style="position:absolute;margin-left:69.95pt;margin-top:2.1pt;width:0;height:18.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">
                      <v:stroke startarrow="block" endarrow="block"/>
                    </v:shape>
                  </w:pict>
                </mc:Fallback>
              </mc:AlternateContent>
            </w:r>
            <w:r w:rsidR="00261F74" w:rsidRPr="00E40F42">
              <w:rPr>
                <w:rFonts w:hint="eastAsia"/>
                <w:sz w:val="22"/>
              </w:rPr>
              <w:t xml:space="preserve">　　　　　　　　連絡</w:t>
            </w:r>
          </w:p>
        </w:tc>
        <w:tc>
          <w:tcPr>
            <w:tcW w:w="498" w:type="dxa"/>
            <w:vMerge/>
            <w:tcBorders>
              <w:left w:val="nil"/>
              <w:bottom w:val="nil"/>
              <w:right w:val="nil"/>
            </w:tcBorders>
          </w:tcPr>
          <w:p w14:paraId="77D69072" w14:textId="77777777" w:rsidR="00261F74" w:rsidRPr="00E40F42" w:rsidRDefault="00261F74" w:rsidP="00261F74">
            <w:pPr>
              <w:rPr>
                <w:sz w:val="22"/>
              </w:rPr>
            </w:pPr>
          </w:p>
        </w:tc>
      </w:tr>
      <w:tr w:rsidR="00261F74" w:rsidRPr="00E40F42" w14:paraId="44735E81" w14:textId="77777777" w:rsidTr="006A3A03">
        <w:trPr>
          <w:trHeight w:val="1141"/>
        </w:trPr>
        <w:tc>
          <w:tcPr>
            <w:tcW w:w="4429" w:type="dxa"/>
            <w:gridSpan w:val="2"/>
            <w:tcBorders>
              <w:top w:val="single" w:sz="12" w:space="0" w:color="auto"/>
              <w:left w:val="nil"/>
              <w:bottom w:val="nil"/>
              <w:right w:val="nil"/>
            </w:tcBorders>
          </w:tcPr>
          <w:p w14:paraId="5CB4E79C" w14:textId="4C8EF5DD"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74272" behindDoc="0" locked="0" layoutInCell="1" allowOverlap="1" wp14:anchorId="469AA73A" wp14:editId="49C95A03">
                      <wp:simplePos x="0" y="0"/>
                      <wp:positionH relativeFrom="column">
                        <wp:posOffset>2422525</wp:posOffset>
                      </wp:positionH>
                      <wp:positionV relativeFrom="paragraph">
                        <wp:posOffset>45720</wp:posOffset>
                      </wp:positionV>
                      <wp:extent cx="635" cy="285750"/>
                      <wp:effectExtent l="60325" t="18415" r="53340" b="10160"/>
                      <wp:wrapNone/>
                      <wp:docPr id="231923294" name="AutoShape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C08FD" id="AutoShape 597" o:spid="_x0000_s1026" type="#_x0000_t32" style="position:absolute;margin-left:190.75pt;margin-top:3.6pt;width:.05pt;height:22.5pt;flip:y;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">
                      <v:stroke endarrow="block"/>
                    </v:shape>
                  </w:pict>
                </mc:Fallback>
              </mc:AlternateContent>
            </w:r>
          </w:p>
          <w:p w14:paraId="232628A9" w14:textId="0A0BE477"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73248" behindDoc="0" locked="0" layoutInCell="1" allowOverlap="1" wp14:anchorId="360E41AD" wp14:editId="137BA8EA">
                      <wp:simplePos x="0" y="0"/>
                      <wp:positionH relativeFrom="column">
                        <wp:posOffset>2422525</wp:posOffset>
                      </wp:positionH>
                      <wp:positionV relativeFrom="paragraph">
                        <wp:posOffset>146685</wp:posOffset>
                      </wp:positionV>
                      <wp:extent cx="1276350" cy="0"/>
                      <wp:effectExtent l="12700" t="56515" r="15875" b="57785"/>
                      <wp:wrapNone/>
                      <wp:docPr id="1998316677" name="Auto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EEC57" id="AutoShape 596" o:spid="_x0000_s1026" type="#_x0000_t32" style="position:absolute;margin-left:190.75pt;margin-top:11.55pt;width:100.5pt;height:0;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">
                      <v:stroke endarrow="block"/>
                    </v:shape>
                  </w:pict>
                </mc:Fallback>
              </mc:AlternateContent>
            </w:r>
          </w:p>
          <w:p w14:paraId="09F29ED5" w14:textId="77777777" w:rsidR="00261F74" w:rsidRPr="00E40F42" w:rsidRDefault="00261F74" w:rsidP="00261F74">
            <w:pPr>
              <w:rPr>
                <w:sz w:val="22"/>
              </w:rPr>
            </w:pPr>
            <w:r w:rsidRPr="00E40F42">
              <w:rPr>
                <w:rFonts w:hint="eastAsia"/>
                <w:sz w:val="22"/>
              </w:rPr>
              <w:t xml:space="preserve">　　　　　　　　　　　　　　　　　　診断</w:t>
            </w:r>
          </w:p>
          <w:p w14:paraId="3BC41723" w14:textId="77777777" w:rsidR="00261F74" w:rsidRPr="00E40F42" w:rsidRDefault="00261F74" w:rsidP="00261F74">
            <w:pPr>
              <w:rPr>
                <w:sz w:val="22"/>
              </w:rPr>
            </w:pPr>
            <w:r w:rsidRPr="00E40F42">
              <w:rPr>
                <w:rFonts w:hint="eastAsia"/>
                <w:sz w:val="22"/>
              </w:rPr>
              <w:t xml:space="preserve">　　　　　　　　　　　　　　　　医療助言</w:t>
            </w:r>
          </w:p>
        </w:tc>
        <w:tc>
          <w:tcPr>
            <w:tcW w:w="1477" w:type="dxa"/>
            <w:vMerge/>
            <w:tcBorders>
              <w:left w:val="nil"/>
              <w:bottom w:val="single" w:sz="4" w:space="0" w:color="auto"/>
              <w:right w:val="single" w:sz="4" w:space="0" w:color="auto"/>
            </w:tcBorders>
          </w:tcPr>
          <w:p w14:paraId="6CB877AC" w14:textId="77777777" w:rsidR="00261F74" w:rsidRPr="00E40F42" w:rsidRDefault="00261F74" w:rsidP="00261F74">
            <w:pPr>
              <w:rPr>
                <w:sz w:val="22"/>
              </w:rPr>
            </w:pPr>
          </w:p>
        </w:tc>
        <w:tc>
          <w:tcPr>
            <w:tcW w:w="2954" w:type="dxa"/>
            <w:tcBorders>
              <w:left w:val="single" w:sz="4" w:space="0" w:color="auto"/>
              <w:bottom w:val="single" w:sz="4" w:space="0" w:color="auto"/>
            </w:tcBorders>
          </w:tcPr>
          <w:p w14:paraId="7BD3F924" w14:textId="77777777" w:rsidR="00261F74" w:rsidRPr="00E40F42" w:rsidRDefault="00261F74" w:rsidP="00261F74">
            <w:pPr>
              <w:rPr>
                <w:sz w:val="22"/>
              </w:rPr>
            </w:pPr>
            <w:r w:rsidRPr="00E40F42">
              <w:rPr>
                <w:rFonts w:hint="eastAsia"/>
                <w:sz w:val="22"/>
              </w:rPr>
              <w:t>宮古海上保安署</w:t>
            </w:r>
          </w:p>
          <w:p w14:paraId="0E09DD6E"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0193-62-6560</w:t>
            </w:r>
          </w:p>
          <w:p w14:paraId="2B808879" w14:textId="77777777" w:rsidR="00261F74" w:rsidRPr="00E40F42" w:rsidRDefault="00261F74" w:rsidP="00261F74">
            <w:pPr>
              <w:rPr>
                <w:sz w:val="22"/>
              </w:rPr>
            </w:pPr>
            <w:r w:rsidRPr="00E40F42">
              <w:rPr>
                <w:rFonts w:hint="eastAsia"/>
                <w:sz w:val="22"/>
              </w:rPr>
              <w:t>（海難通報用）</w:t>
            </w:r>
          </w:p>
          <w:p w14:paraId="7D0056AE"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0193-62-4999</w:t>
            </w:r>
          </w:p>
        </w:tc>
        <w:tc>
          <w:tcPr>
            <w:tcW w:w="1477" w:type="dxa"/>
            <w:vMerge/>
            <w:tcBorders>
              <w:bottom w:val="single" w:sz="4" w:space="0" w:color="auto"/>
              <w:right w:val="single" w:sz="4" w:space="0" w:color="auto"/>
            </w:tcBorders>
          </w:tcPr>
          <w:p w14:paraId="110A516B" w14:textId="77777777" w:rsidR="00261F74" w:rsidRPr="00E40F42" w:rsidRDefault="00261F74" w:rsidP="00261F74">
            <w:pPr>
              <w:rPr>
                <w:sz w:val="22"/>
              </w:rPr>
            </w:pPr>
          </w:p>
        </w:tc>
        <w:tc>
          <w:tcPr>
            <w:tcW w:w="3238" w:type="dxa"/>
            <w:tcBorders>
              <w:left w:val="single" w:sz="4" w:space="0" w:color="auto"/>
              <w:bottom w:val="single" w:sz="4" w:space="0" w:color="auto"/>
              <w:right w:val="single" w:sz="4" w:space="0" w:color="auto"/>
            </w:tcBorders>
          </w:tcPr>
          <w:p w14:paraId="53E22141" w14:textId="77777777" w:rsidR="00261F74" w:rsidRPr="00E40F42" w:rsidRDefault="00261F74" w:rsidP="00261F74">
            <w:pPr>
              <w:rPr>
                <w:sz w:val="22"/>
              </w:rPr>
            </w:pPr>
            <w:r w:rsidRPr="00E40F42">
              <w:rPr>
                <w:rFonts w:hint="eastAsia"/>
                <w:sz w:val="22"/>
              </w:rPr>
              <w:t>文部科学省</w:t>
            </w:r>
          </w:p>
          <w:p w14:paraId="25229AF9"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03-6733-6844</w:t>
            </w:r>
          </w:p>
          <w:p w14:paraId="3BA00C90" w14:textId="77777777" w:rsidR="00261F74" w:rsidRPr="00E40F42" w:rsidRDefault="00261F74" w:rsidP="002A548F">
            <w:pPr>
              <w:rPr>
                <w:sz w:val="22"/>
              </w:rPr>
            </w:pPr>
            <w:r w:rsidRPr="00E40F42">
              <w:rPr>
                <w:rFonts w:hint="eastAsia"/>
                <w:sz w:val="22"/>
              </w:rPr>
              <w:t>FAX</w:t>
            </w:r>
            <w:r w:rsidRPr="00E40F42">
              <w:rPr>
                <w:rFonts w:hint="eastAsia"/>
                <w:sz w:val="22"/>
              </w:rPr>
              <w:t xml:space="preserve">　</w:t>
            </w:r>
            <w:r w:rsidR="002A548F" w:rsidRPr="00E40F42">
              <w:rPr>
                <w:rFonts w:hint="eastAsia"/>
                <w:sz w:val="22"/>
              </w:rPr>
              <w:t>03-6733-6985</w:t>
            </w:r>
          </w:p>
          <w:p w14:paraId="060EBC72" w14:textId="77777777" w:rsidR="00EF75C9" w:rsidRPr="00E40F42" w:rsidRDefault="00EF75C9" w:rsidP="002A548F">
            <w:pPr>
              <w:rPr>
                <w:sz w:val="22"/>
              </w:rPr>
            </w:pPr>
            <w:r w:rsidRPr="00E40F42">
              <w:rPr>
                <w:rFonts w:hint="eastAsia"/>
                <w:sz w:val="22"/>
              </w:rPr>
              <w:t>※　教科調査官</w:t>
            </w:r>
          </w:p>
        </w:tc>
        <w:tc>
          <w:tcPr>
            <w:tcW w:w="498" w:type="dxa"/>
            <w:vMerge/>
            <w:tcBorders>
              <w:left w:val="single" w:sz="4" w:space="0" w:color="auto"/>
              <w:bottom w:val="nil"/>
              <w:right w:val="nil"/>
            </w:tcBorders>
          </w:tcPr>
          <w:p w14:paraId="7E600381" w14:textId="77777777" w:rsidR="00261F74" w:rsidRPr="00E40F42" w:rsidRDefault="00261F74" w:rsidP="00261F74">
            <w:pPr>
              <w:rPr>
                <w:sz w:val="22"/>
              </w:rPr>
            </w:pPr>
          </w:p>
        </w:tc>
      </w:tr>
      <w:tr w:rsidR="00261F74" w:rsidRPr="00E40F42" w14:paraId="76BDBAB9" w14:textId="77777777" w:rsidTr="002A548F">
        <w:trPr>
          <w:trHeight w:val="600"/>
        </w:trPr>
        <w:tc>
          <w:tcPr>
            <w:tcW w:w="2952" w:type="dxa"/>
            <w:tcBorders>
              <w:bottom w:val="single" w:sz="4" w:space="0" w:color="auto"/>
            </w:tcBorders>
            <w:vAlign w:val="center"/>
          </w:tcPr>
          <w:p w14:paraId="18FD5168" w14:textId="77777777" w:rsidR="00261F74" w:rsidRPr="00E40F42" w:rsidRDefault="00261F74" w:rsidP="002A548F">
            <w:pPr>
              <w:jc w:val="center"/>
              <w:rPr>
                <w:sz w:val="22"/>
              </w:rPr>
            </w:pPr>
            <w:r w:rsidRPr="00E40F42">
              <w:rPr>
                <w:rFonts w:hint="eastAsia"/>
                <w:sz w:val="22"/>
              </w:rPr>
              <w:t>学校医</w:t>
            </w:r>
          </w:p>
        </w:tc>
        <w:tc>
          <w:tcPr>
            <w:tcW w:w="1477" w:type="dxa"/>
            <w:vMerge w:val="restart"/>
            <w:tcBorders>
              <w:top w:val="nil"/>
              <w:bottom w:val="single" w:sz="4" w:space="0" w:color="auto"/>
              <w:right w:val="nil"/>
            </w:tcBorders>
          </w:tcPr>
          <w:p w14:paraId="4928D4C1" w14:textId="77777777" w:rsidR="00261F74" w:rsidRPr="00E40F42" w:rsidRDefault="00261F74" w:rsidP="00261F74">
            <w:pPr>
              <w:rPr>
                <w:sz w:val="22"/>
              </w:rPr>
            </w:pPr>
          </w:p>
        </w:tc>
        <w:tc>
          <w:tcPr>
            <w:tcW w:w="1477" w:type="dxa"/>
            <w:vMerge/>
            <w:tcBorders>
              <w:left w:val="nil"/>
              <w:bottom w:val="single" w:sz="4" w:space="0" w:color="auto"/>
              <w:right w:val="nil"/>
            </w:tcBorders>
          </w:tcPr>
          <w:p w14:paraId="3E76BF03" w14:textId="77777777" w:rsidR="00261F74" w:rsidRPr="00E40F42" w:rsidRDefault="00261F74" w:rsidP="00261F74">
            <w:pPr>
              <w:rPr>
                <w:sz w:val="22"/>
              </w:rPr>
            </w:pPr>
          </w:p>
        </w:tc>
        <w:tc>
          <w:tcPr>
            <w:tcW w:w="2954" w:type="dxa"/>
            <w:vMerge w:val="restart"/>
            <w:tcBorders>
              <w:top w:val="single" w:sz="4" w:space="0" w:color="auto"/>
              <w:left w:val="nil"/>
              <w:right w:val="nil"/>
            </w:tcBorders>
          </w:tcPr>
          <w:p w14:paraId="6C8ABA31" w14:textId="4C351FEB"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75296" behindDoc="0" locked="0" layoutInCell="1" allowOverlap="1" wp14:anchorId="5BFA4903" wp14:editId="705D73EC">
                      <wp:simplePos x="0" y="0"/>
                      <wp:positionH relativeFrom="column">
                        <wp:posOffset>815975</wp:posOffset>
                      </wp:positionH>
                      <wp:positionV relativeFrom="paragraph">
                        <wp:posOffset>34290</wp:posOffset>
                      </wp:positionV>
                      <wp:extent cx="0" cy="687070"/>
                      <wp:effectExtent l="60960" t="19050" r="53340" b="17780"/>
                      <wp:wrapNone/>
                      <wp:docPr id="1497642544" name="Auto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70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3D28C" id="AutoShape 598" o:spid="_x0000_s1026" type="#_x0000_t32" style="position:absolute;margin-left:64.25pt;margin-top:2.7pt;width:0;height:54.1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">
                      <v:stroke startarrow="block" endarrow="block"/>
                    </v:shape>
                  </w:pict>
                </mc:Fallback>
              </mc:AlternateContent>
            </w:r>
            <w:r w:rsidR="00261F74" w:rsidRPr="00E40F42">
              <w:rPr>
                <w:rFonts w:hint="eastAsia"/>
                <w:sz w:val="22"/>
              </w:rPr>
              <w:t xml:space="preserve">　</w:t>
            </w:r>
          </w:p>
          <w:p w14:paraId="2115DD6B" w14:textId="77777777" w:rsidR="00261F74" w:rsidRPr="00E40F42" w:rsidRDefault="00261F74" w:rsidP="00261F74">
            <w:pPr>
              <w:ind w:firstLineChars="100" w:firstLine="203"/>
              <w:rPr>
                <w:sz w:val="22"/>
              </w:rPr>
            </w:pPr>
            <w:r w:rsidRPr="00E40F42">
              <w:rPr>
                <w:rFonts w:hint="eastAsia"/>
                <w:sz w:val="22"/>
              </w:rPr>
              <w:t>救助要請　　連絡</w:t>
            </w:r>
          </w:p>
        </w:tc>
        <w:tc>
          <w:tcPr>
            <w:tcW w:w="1477" w:type="dxa"/>
            <w:vMerge/>
            <w:tcBorders>
              <w:left w:val="nil"/>
              <w:bottom w:val="single" w:sz="4" w:space="0" w:color="auto"/>
              <w:right w:val="nil"/>
            </w:tcBorders>
          </w:tcPr>
          <w:p w14:paraId="5EDC0FD6" w14:textId="77777777" w:rsidR="00261F74" w:rsidRPr="00E40F42" w:rsidRDefault="00261F74" w:rsidP="00261F74">
            <w:pPr>
              <w:rPr>
                <w:sz w:val="22"/>
              </w:rPr>
            </w:pPr>
          </w:p>
        </w:tc>
        <w:tc>
          <w:tcPr>
            <w:tcW w:w="3238" w:type="dxa"/>
            <w:vMerge w:val="restart"/>
            <w:tcBorders>
              <w:left w:val="nil"/>
              <w:right w:val="nil"/>
            </w:tcBorders>
          </w:tcPr>
          <w:p w14:paraId="3B5866E6" w14:textId="77777777" w:rsidR="00261F74" w:rsidRPr="00E40F42" w:rsidRDefault="00261F74" w:rsidP="00261F74">
            <w:pPr>
              <w:rPr>
                <w:sz w:val="22"/>
              </w:rPr>
            </w:pPr>
          </w:p>
        </w:tc>
        <w:tc>
          <w:tcPr>
            <w:tcW w:w="498" w:type="dxa"/>
            <w:vMerge/>
            <w:tcBorders>
              <w:left w:val="nil"/>
              <w:bottom w:val="nil"/>
              <w:right w:val="nil"/>
            </w:tcBorders>
          </w:tcPr>
          <w:p w14:paraId="49705D72" w14:textId="77777777" w:rsidR="00261F74" w:rsidRPr="00E40F42" w:rsidRDefault="00261F74" w:rsidP="00261F74">
            <w:pPr>
              <w:rPr>
                <w:sz w:val="22"/>
              </w:rPr>
            </w:pPr>
          </w:p>
        </w:tc>
      </w:tr>
      <w:tr w:rsidR="00261F74" w:rsidRPr="00E40F42" w14:paraId="3B79DCC9" w14:textId="77777777" w:rsidTr="006A3A03">
        <w:trPr>
          <w:trHeight w:val="151"/>
        </w:trPr>
        <w:tc>
          <w:tcPr>
            <w:tcW w:w="2952" w:type="dxa"/>
            <w:tcBorders>
              <w:left w:val="nil"/>
              <w:bottom w:val="nil"/>
              <w:right w:val="nil"/>
            </w:tcBorders>
          </w:tcPr>
          <w:p w14:paraId="67B14304" w14:textId="77777777" w:rsidR="00261F74" w:rsidRPr="00E40F42" w:rsidRDefault="00261F74" w:rsidP="00261F74">
            <w:pPr>
              <w:rPr>
                <w:sz w:val="22"/>
              </w:rPr>
            </w:pPr>
          </w:p>
        </w:tc>
        <w:tc>
          <w:tcPr>
            <w:tcW w:w="1477" w:type="dxa"/>
            <w:vMerge/>
            <w:tcBorders>
              <w:top w:val="nil"/>
              <w:left w:val="nil"/>
              <w:bottom w:val="single" w:sz="4" w:space="0" w:color="auto"/>
              <w:right w:val="nil"/>
            </w:tcBorders>
          </w:tcPr>
          <w:p w14:paraId="1664DB61" w14:textId="77777777" w:rsidR="00261F74" w:rsidRPr="00E40F42" w:rsidRDefault="00261F74" w:rsidP="00261F74">
            <w:pPr>
              <w:rPr>
                <w:sz w:val="22"/>
              </w:rPr>
            </w:pPr>
          </w:p>
        </w:tc>
        <w:tc>
          <w:tcPr>
            <w:tcW w:w="1477" w:type="dxa"/>
            <w:vMerge/>
            <w:tcBorders>
              <w:left w:val="nil"/>
              <w:bottom w:val="single" w:sz="4" w:space="0" w:color="auto"/>
              <w:right w:val="nil"/>
            </w:tcBorders>
          </w:tcPr>
          <w:p w14:paraId="3640D36F" w14:textId="77777777" w:rsidR="00261F74" w:rsidRPr="00E40F42" w:rsidRDefault="00261F74" w:rsidP="00261F74">
            <w:pPr>
              <w:rPr>
                <w:sz w:val="22"/>
              </w:rPr>
            </w:pPr>
          </w:p>
        </w:tc>
        <w:tc>
          <w:tcPr>
            <w:tcW w:w="2954" w:type="dxa"/>
            <w:vMerge/>
            <w:tcBorders>
              <w:top w:val="single" w:sz="4" w:space="0" w:color="auto"/>
              <w:left w:val="nil"/>
              <w:right w:val="nil"/>
            </w:tcBorders>
          </w:tcPr>
          <w:p w14:paraId="6FFC0FD4" w14:textId="77777777" w:rsidR="00261F74" w:rsidRPr="00E40F42" w:rsidRDefault="00261F74" w:rsidP="00261F74">
            <w:pPr>
              <w:rPr>
                <w:sz w:val="22"/>
              </w:rPr>
            </w:pPr>
          </w:p>
        </w:tc>
        <w:tc>
          <w:tcPr>
            <w:tcW w:w="1477" w:type="dxa"/>
            <w:vMerge/>
            <w:tcBorders>
              <w:left w:val="nil"/>
              <w:bottom w:val="single" w:sz="4" w:space="0" w:color="auto"/>
              <w:right w:val="nil"/>
            </w:tcBorders>
          </w:tcPr>
          <w:p w14:paraId="33F8354C" w14:textId="77777777" w:rsidR="00261F74" w:rsidRPr="00E40F42" w:rsidRDefault="00261F74" w:rsidP="00261F74">
            <w:pPr>
              <w:rPr>
                <w:sz w:val="22"/>
              </w:rPr>
            </w:pPr>
          </w:p>
        </w:tc>
        <w:tc>
          <w:tcPr>
            <w:tcW w:w="3238" w:type="dxa"/>
            <w:vMerge/>
            <w:tcBorders>
              <w:left w:val="nil"/>
              <w:bottom w:val="nil"/>
              <w:right w:val="nil"/>
            </w:tcBorders>
          </w:tcPr>
          <w:p w14:paraId="5421730F" w14:textId="77777777" w:rsidR="00261F74" w:rsidRPr="00E40F42" w:rsidRDefault="00261F74" w:rsidP="00261F74">
            <w:pPr>
              <w:rPr>
                <w:sz w:val="22"/>
              </w:rPr>
            </w:pPr>
          </w:p>
        </w:tc>
        <w:tc>
          <w:tcPr>
            <w:tcW w:w="498" w:type="dxa"/>
            <w:vMerge/>
            <w:tcBorders>
              <w:left w:val="nil"/>
              <w:bottom w:val="nil"/>
              <w:right w:val="nil"/>
            </w:tcBorders>
          </w:tcPr>
          <w:p w14:paraId="2247E71C" w14:textId="77777777" w:rsidR="00261F74" w:rsidRPr="00E40F42" w:rsidRDefault="00261F74" w:rsidP="00261F74">
            <w:pPr>
              <w:rPr>
                <w:sz w:val="22"/>
              </w:rPr>
            </w:pPr>
          </w:p>
        </w:tc>
      </w:tr>
      <w:tr w:rsidR="00261F74" w:rsidRPr="00E40F42" w14:paraId="102DEAA6" w14:textId="77777777" w:rsidTr="006A3A03">
        <w:trPr>
          <w:trHeight w:val="291"/>
        </w:trPr>
        <w:tc>
          <w:tcPr>
            <w:tcW w:w="2952" w:type="dxa"/>
            <w:vMerge w:val="restart"/>
          </w:tcPr>
          <w:p w14:paraId="4D17ED06" w14:textId="77777777" w:rsidR="00261F74" w:rsidRPr="00E40F42" w:rsidRDefault="00261F74" w:rsidP="00261F74">
            <w:pPr>
              <w:rPr>
                <w:sz w:val="22"/>
              </w:rPr>
            </w:pPr>
            <w:r w:rsidRPr="00E40F42">
              <w:rPr>
                <w:rFonts w:hint="eastAsia"/>
                <w:sz w:val="22"/>
              </w:rPr>
              <w:t>久慈</w:t>
            </w:r>
            <w:r w:rsidR="0035797D" w:rsidRPr="00E40F42">
              <w:rPr>
                <w:rFonts w:hint="eastAsia"/>
                <w:sz w:val="22"/>
              </w:rPr>
              <w:t>翔北</w:t>
            </w:r>
            <w:r w:rsidRPr="00E40F42">
              <w:rPr>
                <w:rFonts w:hint="eastAsia"/>
                <w:sz w:val="22"/>
              </w:rPr>
              <w:t>高等学校</w:t>
            </w:r>
          </w:p>
          <w:p w14:paraId="29ECEF80"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0194-</w:t>
            </w:r>
            <w:r w:rsidR="00E86F14" w:rsidRPr="00E40F42">
              <w:rPr>
                <w:rFonts w:hint="eastAsia"/>
                <w:sz w:val="22"/>
              </w:rPr>
              <w:t>53-4371</w:t>
            </w:r>
            <w:r w:rsidR="00E86F14" w:rsidRPr="00E40F42">
              <w:rPr>
                <w:rFonts w:hint="eastAsia"/>
                <w:sz w:val="22"/>
              </w:rPr>
              <w:t>・</w:t>
            </w:r>
            <w:r w:rsidR="00E86F14" w:rsidRPr="00E40F42">
              <w:rPr>
                <w:rFonts w:hint="eastAsia"/>
                <w:sz w:val="22"/>
              </w:rPr>
              <w:t>4489</w:t>
            </w:r>
          </w:p>
          <w:p w14:paraId="01ACBFB2" w14:textId="77777777"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0194-</w:t>
            </w:r>
            <w:r w:rsidR="00E86F14" w:rsidRPr="00E40F42">
              <w:rPr>
                <w:rFonts w:hint="eastAsia"/>
                <w:sz w:val="22"/>
              </w:rPr>
              <w:t>53-2540</w:t>
            </w:r>
          </w:p>
          <w:p w14:paraId="5B42B9FF" w14:textId="77777777" w:rsidR="00261F74" w:rsidRPr="00E40F42" w:rsidRDefault="00261F74" w:rsidP="00261F74">
            <w:pPr>
              <w:rPr>
                <w:sz w:val="22"/>
              </w:rPr>
            </w:pPr>
            <w:r w:rsidRPr="00E40F42">
              <w:rPr>
                <w:rFonts w:hint="eastAsia"/>
                <w:sz w:val="22"/>
              </w:rPr>
              <w:t>高田高等学校</w:t>
            </w:r>
          </w:p>
          <w:p w14:paraId="29E65D88" w14:textId="2622A05F"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0192-</w:t>
            </w:r>
            <w:r w:rsidR="00497141">
              <w:rPr>
                <w:rFonts w:hint="eastAsia"/>
                <w:sz w:val="22"/>
              </w:rPr>
              <w:t>55-3153</w:t>
            </w:r>
            <w:r w:rsidR="00497141">
              <w:rPr>
                <w:rFonts w:hint="eastAsia"/>
                <w:sz w:val="22"/>
              </w:rPr>
              <w:t>・</w:t>
            </w:r>
            <w:r w:rsidR="00497141">
              <w:rPr>
                <w:rFonts w:hint="eastAsia"/>
                <w:sz w:val="22"/>
              </w:rPr>
              <w:t>3154</w:t>
            </w:r>
          </w:p>
          <w:p w14:paraId="059EF87C" w14:textId="196F23C5" w:rsidR="00261F74" w:rsidRPr="00E40F42" w:rsidRDefault="00261F74" w:rsidP="00261F74">
            <w:pPr>
              <w:rPr>
                <w:sz w:val="22"/>
              </w:rPr>
            </w:pPr>
            <w:r w:rsidRPr="00E40F42">
              <w:rPr>
                <w:rFonts w:hint="eastAsia"/>
                <w:sz w:val="22"/>
              </w:rPr>
              <w:t>FAX</w:t>
            </w:r>
            <w:r w:rsidRPr="00E40F42">
              <w:rPr>
                <w:rFonts w:hint="eastAsia"/>
                <w:sz w:val="22"/>
              </w:rPr>
              <w:t xml:space="preserve">　</w:t>
            </w:r>
            <w:r w:rsidRPr="00E40F42">
              <w:rPr>
                <w:rFonts w:hint="eastAsia"/>
                <w:sz w:val="22"/>
              </w:rPr>
              <w:t>0192-</w:t>
            </w:r>
            <w:r w:rsidR="00497141">
              <w:rPr>
                <w:rFonts w:hint="eastAsia"/>
                <w:sz w:val="22"/>
              </w:rPr>
              <w:t>55-6758</w:t>
            </w:r>
          </w:p>
        </w:tc>
        <w:tc>
          <w:tcPr>
            <w:tcW w:w="1477" w:type="dxa"/>
            <w:vMerge/>
            <w:tcBorders>
              <w:top w:val="nil"/>
              <w:right w:val="nil"/>
            </w:tcBorders>
          </w:tcPr>
          <w:p w14:paraId="3EAF6ADD" w14:textId="77777777" w:rsidR="00261F74" w:rsidRPr="00E40F42" w:rsidRDefault="00261F74" w:rsidP="00261F74">
            <w:pPr>
              <w:rPr>
                <w:sz w:val="22"/>
              </w:rPr>
            </w:pPr>
          </w:p>
        </w:tc>
        <w:tc>
          <w:tcPr>
            <w:tcW w:w="1477" w:type="dxa"/>
            <w:vMerge/>
            <w:tcBorders>
              <w:left w:val="nil"/>
              <w:right w:val="nil"/>
            </w:tcBorders>
          </w:tcPr>
          <w:p w14:paraId="6AA37481" w14:textId="77777777" w:rsidR="00261F74" w:rsidRPr="00E40F42" w:rsidRDefault="00261F74" w:rsidP="00261F74">
            <w:pPr>
              <w:rPr>
                <w:sz w:val="22"/>
              </w:rPr>
            </w:pPr>
          </w:p>
        </w:tc>
        <w:tc>
          <w:tcPr>
            <w:tcW w:w="2954" w:type="dxa"/>
            <w:vMerge/>
            <w:tcBorders>
              <w:left w:val="nil"/>
              <w:bottom w:val="single" w:sz="4" w:space="0" w:color="auto"/>
              <w:right w:val="nil"/>
            </w:tcBorders>
          </w:tcPr>
          <w:p w14:paraId="1BB95900" w14:textId="77777777" w:rsidR="00261F74" w:rsidRPr="00E40F42" w:rsidRDefault="00261F74" w:rsidP="00261F74">
            <w:pPr>
              <w:rPr>
                <w:sz w:val="22"/>
              </w:rPr>
            </w:pPr>
          </w:p>
        </w:tc>
        <w:tc>
          <w:tcPr>
            <w:tcW w:w="1477" w:type="dxa"/>
            <w:vMerge/>
            <w:tcBorders>
              <w:left w:val="nil"/>
              <w:right w:val="nil"/>
            </w:tcBorders>
          </w:tcPr>
          <w:p w14:paraId="30980A33" w14:textId="77777777" w:rsidR="00261F74" w:rsidRPr="00E40F42" w:rsidRDefault="00261F74" w:rsidP="00261F74">
            <w:pPr>
              <w:rPr>
                <w:sz w:val="22"/>
              </w:rPr>
            </w:pPr>
          </w:p>
        </w:tc>
        <w:tc>
          <w:tcPr>
            <w:tcW w:w="3238" w:type="dxa"/>
            <w:vMerge/>
            <w:tcBorders>
              <w:left w:val="nil"/>
              <w:bottom w:val="single" w:sz="4" w:space="0" w:color="auto"/>
              <w:right w:val="nil"/>
            </w:tcBorders>
          </w:tcPr>
          <w:p w14:paraId="53CC1F04" w14:textId="77777777" w:rsidR="00261F74" w:rsidRPr="00E40F42" w:rsidRDefault="00261F74" w:rsidP="00261F74">
            <w:pPr>
              <w:rPr>
                <w:sz w:val="22"/>
              </w:rPr>
            </w:pPr>
          </w:p>
        </w:tc>
        <w:tc>
          <w:tcPr>
            <w:tcW w:w="498" w:type="dxa"/>
            <w:vMerge/>
            <w:tcBorders>
              <w:left w:val="nil"/>
              <w:bottom w:val="nil"/>
              <w:right w:val="nil"/>
            </w:tcBorders>
          </w:tcPr>
          <w:p w14:paraId="58CECA26" w14:textId="77777777" w:rsidR="00261F74" w:rsidRPr="00E40F42" w:rsidRDefault="00261F74" w:rsidP="00261F74">
            <w:pPr>
              <w:rPr>
                <w:sz w:val="22"/>
              </w:rPr>
            </w:pPr>
          </w:p>
        </w:tc>
      </w:tr>
      <w:tr w:rsidR="00261F74" w:rsidRPr="00E40F42" w14:paraId="04FF7A45" w14:textId="77777777" w:rsidTr="002A548F">
        <w:trPr>
          <w:trHeight w:val="860"/>
        </w:trPr>
        <w:tc>
          <w:tcPr>
            <w:tcW w:w="2952" w:type="dxa"/>
            <w:vMerge/>
            <w:tcBorders>
              <w:bottom w:val="single" w:sz="4" w:space="0" w:color="auto"/>
            </w:tcBorders>
          </w:tcPr>
          <w:p w14:paraId="4C8FA9C9" w14:textId="77777777" w:rsidR="00261F74" w:rsidRPr="00E40F42" w:rsidRDefault="00261F74" w:rsidP="00261F74">
            <w:pPr>
              <w:rPr>
                <w:sz w:val="22"/>
              </w:rPr>
            </w:pPr>
          </w:p>
        </w:tc>
        <w:tc>
          <w:tcPr>
            <w:tcW w:w="1477" w:type="dxa"/>
            <w:vMerge/>
            <w:tcBorders>
              <w:top w:val="nil"/>
              <w:bottom w:val="single" w:sz="4" w:space="0" w:color="auto"/>
              <w:right w:val="nil"/>
            </w:tcBorders>
          </w:tcPr>
          <w:p w14:paraId="3E7168CC" w14:textId="77777777" w:rsidR="00261F74" w:rsidRPr="00E40F42" w:rsidRDefault="00261F74" w:rsidP="00261F74">
            <w:pPr>
              <w:rPr>
                <w:sz w:val="22"/>
              </w:rPr>
            </w:pPr>
          </w:p>
        </w:tc>
        <w:tc>
          <w:tcPr>
            <w:tcW w:w="1477" w:type="dxa"/>
            <w:vMerge/>
            <w:tcBorders>
              <w:left w:val="nil"/>
              <w:bottom w:val="single" w:sz="4" w:space="0" w:color="auto"/>
              <w:right w:val="single" w:sz="4" w:space="0" w:color="auto"/>
            </w:tcBorders>
          </w:tcPr>
          <w:p w14:paraId="1FCE3FB7" w14:textId="77777777" w:rsidR="00261F74" w:rsidRPr="00E40F42" w:rsidRDefault="00261F74" w:rsidP="00261F74">
            <w:pPr>
              <w:rPr>
                <w:sz w:val="22"/>
              </w:rPr>
            </w:pPr>
          </w:p>
        </w:tc>
        <w:tc>
          <w:tcPr>
            <w:tcW w:w="2954" w:type="dxa"/>
            <w:tcBorders>
              <w:left w:val="single" w:sz="4" w:space="0" w:color="auto"/>
              <w:bottom w:val="single" w:sz="4" w:space="0" w:color="auto"/>
            </w:tcBorders>
          </w:tcPr>
          <w:p w14:paraId="466F0EA5" w14:textId="77777777" w:rsidR="00261F74" w:rsidRPr="00E40F42" w:rsidRDefault="00261F74" w:rsidP="00261F74">
            <w:pPr>
              <w:rPr>
                <w:sz w:val="22"/>
              </w:rPr>
            </w:pPr>
            <w:r w:rsidRPr="00E40F42">
              <w:rPr>
                <w:rFonts w:hint="eastAsia"/>
                <w:sz w:val="22"/>
              </w:rPr>
              <w:t>海上保安</w:t>
            </w:r>
            <w:r w:rsidR="00807BF7" w:rsidRPr="00E40F42">
              <w:rPr>
                <w:rFonts w:hint="eastAsia"/>
                <w:sz w:val="22"/>
              </w:rPr>
              <w:t>庁</w:t>
            </w:r>
            <w:r w:rsidRPr="00E40F42">
              <w:rPr>
                <w:rFonts w:hint="eastAsia"/>
                <w:sz w:val="22"/>
              </w:rPr>
              <w:t>（本部）</w:t>
            </w:r>
          </w:p>
          <w:p w14:paraId="2D91AE81"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03-3591-6369</w:t>
            </w:r>
          </w:p>
          <w:p w14:paraId="48E0472E" w14:textId="77777777" w:rsidR="00261F74" w:rsidRPr="00E40F42" w:rsidRDefault="00261F74" w:rsidP="00261F74">
            <w:pPr>
              <w:rPr>
                <w:sz w:val="22"/>
              </w:rPr>
            </w:pPr>
            <w:r w:rsidRPr="00E40F42">
              <w:rPr>
                <w:rFonts w:hint="eastAsia"/>
                <w:sz w:val="22"/>
              </w:rPr>
              <w:t xml:space="preserve">緊急　</w:t>
            </w:r>
            <w:r w:rsidRPr="00E40F42">
              <w:rPr>
                <w:rFonts w:hint="eastAsia"/>
                <w:sz w:val="22"/>
              </w:rPr>
              <w:t>03-3591-9812</w:t>
            </w:r>
          </w:p>
        </w:tc>
        <w:tc>
          <w:tcPr>
            <w:tcW w:w="1477" w:type="dxa"/>
            <w:vMerge/>
            <w:tcBorders>
              <w:bottom w:val="single" w:sz="4" w:space="0" w:color="auto"/>
              <w:right w:val="single" w:sz="4" w:space="0" w:color="auto"/>
            </w:tcBorders>
          </w:tcPr>
          <w:p w14:paraId="5F179204" w14:textId="77777777" w:rsidR="00261F74" w:rsidRPr="00E40F42" w:rsidRDefault="00261F74" w:rsidP="00261F74">
            <w:pPr>
              <w:rPr>
                <w:sz w:val="22"/>
              </w:rPr>
            </w:pPr>
          </w:p>
        </w:tc>
        <w:tc>
          <w:tcPr>
            <w:tcW w:w="3238" w:type="dxa"/>
            <w:vMerge w:val="restart"/>
            <w:tcBorders>
              <w:left w:val="single" w:sz="4" w:space="0" w:color="auto"/>
              <w:bottom w:val="single" w:sz="4" w:space="0" w:color="auto"/>
              <w:right w:val="single" w:sz="4" w:space="0" w:color="auto"/>
            </w:tcBorders>
            <w:vAlign w:val="center"/>
          </w:tcPr>
          <w:p w14:paraId="26498948" w14:textId="77777777" w:rsidR="00261F74" w:rsidRPr="00E40F42" w:rsidRDefault="00261F74" w:rsidP="002A548F">
            <w:pPr>
              <w:jc w:val="center"/>
              <w:rPr>
                <w:sz w:val="22"/>
              </w:rPr>
            </w:pPr>
            <w:r w:rsidRPr="00E40F42">
              <w:rPr>
                <w:rFonts w:hint="eastAsia"/>
                <w:sz w:val="22"/>
              </w:rPr>
              <w:t>全国実習船運営協会</w:t>
            </w:r>
          </w:p>
        </w:tc>
        <w:tc>
          <w:tcPr>
            <w:tcW w:w="498" w:type="dxa"/>
            <w:vMerge/>
            <w:tcBorders>
              <w:left w:val="single" w:sz="4" w:space="0" w:color="auto"/>
              <w:bottom w:val="nil"/>
              <w:right w:val="nil"/>
            </w:tcBorders>
          </w:tcPr>
          <w:p w14:paraId="6E246339" w14:textId="77777777" w:rsidR="00261F74" w:rsidRPr="00E40F42" w:rsidRDefault="00261F74" w:rsidP="00261F74">
            <w:pPr>
              <w:rPr>
                <w:sz w:val="22"/>
              </w:rPr>
            </w:pPr>
          </w:p>
        </w:tc>
      </w:tr>
      <w:tr w:rsidR="00261F74" w:rsidRPr="00E40F42" w14:paraId="51FE7B4D" w14:textId="77777777" w:rsidTr="002A548F">
        <w:trPr>
          <w:trHeight w:val="291"/>
        </w:trPr>
        <w:tc>
          <w:tcPr>
            <w:tcW w:w="2952" w:type="dxa"/>
            <w:vMerge/>
          </w:tcPr>
          <w:p w14:paraId="58026695" w14:textId="77777777" w:rsidR="00261F74" w:rsidRPr="00E40F42" w:rsidRDefault="00261F74" w:rsidP="00261F74">
            <w:pPr>
              <w:rPr>
                <w:sz w:val="22"/>
              </w:rPr>
            </w:pPr>
          </w:p>
        </w:tc>
        <w:tc>
          <w:tcPr>
            <w:tcW w:w="1477" w:type="dxa"/>
            <w:vMerge/>
            <w:tcBorders>
              <w:top w:val="nil"/>
              <w:right w:val="nil"/>
            </w:tcBorders>
          </w:tcPr>
          <w:p w14:paraId="6F2640D6" w14:textId="77777777" w:rsidR="00261F74" w:rsidRPr="00E40F42" w:rsidRDefault="00261F74" w:rsidP="00261F74">
            <w:pPr>
              <w:rPr>
                <w:sz w:val="22"/>
              </w:rPr>
            </w:pPr>
          </w:p>
        </w:tc>
        <w:tc>
          <w:tcPr>
            <w:tcW w:w="1477" w:type="dxa"/>
            <w:vMerge/>
            <w:tcBorders>
              <w:left w:val="nil"/>
              <w:right w:val="nil"/>
            </w:tcBorders>
          </w:tcPr>
          <w:p w14:paraId="2992425C" w14:textId="77777777" w:rsidR="00261F74" w:rsidRPr="00E40F42" w:rsidRDefault="00261F74" w:rsidP="00261F74">
            <w:pPr>
              <w:rPr>
                <w:sz w:val="22"/>
              </w:rPr>
            </w:pPr>
          </w:p>
        </w:tc>
        <w:tc>
          <w:tcPr>
            <w:tcW w:w="2954" w:type="dxa"/>
            <w:vMerge w:val="restart"/>
            <w:tcBorders>
              <w:left w:val="nil"/>
              <w:right w:val="nil"/>
            </w:tcBorders>
          </w:tcPr>
          <w:p w14:paraId="6B089D8F" w14:textId="63713DD0"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69152" behindDoc="0" locked="0" layoutInCell="1" allowOverlap="1" wp14:anchorId="2BCFD6A7" wp14:editId="25CDCE54">
                      <wp:simplePos x="0" y="0"/>
                      <wp:positionH relativeFrom="column">
                        <wp:posOffset>815975</wp:posOffset>
                      </wp:positionH>
                      <wp:positionV relativeFrom="paragraph">
                        <wp:posOffset>27940</wp:posOffset>
                      </wp:positionV>
                      <wp:extent cx="0" cy="704850"/>
                      <wp:effectExtent l="60960" t="19050" r="53340" b="19050"/>
                      <wp:wrapNone/>
                      <wp:docPr id="428870831" name="Auto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AC4EE" id="AutoShape 592" o:spid="_x0000_s1026" type="#_x0000_t32" style="position:absolute;margin-left:64.25pt;margin-top:2.2pt;width:0;height:55.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">
                      <v:stroke startarrow="block" endarrow="block"/>
                    </v:shape>
                  </w:pict>
                </mc:Fallback>
              </mc:AlternateContent>
            </w:r>
          </w:p>
          <w:p w14:paraId="4491647F" w14:textId="77777777" w:rsidR="00261F74" w:rsidRPr="00E40F42" w:rsidRDefault="00261F74" w:rsidP="00261F74">
            <w:pPr>
              <w:rPr>
                <w:sz w:val="22"/>
              </w:rPr>
            </w:pPr>
            <w:r w:rsidRPr="00E40F42">
              <w:rPr>
                <w:rFonts w:hint="eastAsia"/>
                <w:sz w:val="22"/>
              </w:rPr>
              <w:t xml:space="preserve">　救助要請　　連絡</w:t>
            </w:r>
          </w:p>
          <w:p w14:paraId="18C92532" w14:textId="77777777" w:rsidR="00261F74" w:rsidRPr="00E40F42" w:rsidRDefault="00261F74" w:rsidP="00261F74">
            <w:pPr>
              <w:rPr>
                <w:sz w:val="22"/>
              </w:rPr>
            </w:pPr>
          </w:p>
          <w:p w14:paraId="77A4A675" w14:textId="77777777" w:rsidR="00261F74" w:rsidRPr="00E40F42" w:rsidRDefault="00261F74" w:rsidP="00261F74">
            <w:pPr>
              <w:rPr>
                <w:sz w:val="22"/>
              </w:rPr>
            </w:pPr>
          </w:p>
        </w:tc>
        <w:tc>
          <w:tcPr>
            <w:tcW w:w="1477" w:type="dxa"/>
            <w:vMerge/>
            <w:tcBorders>
              <w:left w:val="nil"/>
              <w:right w:val="single" w:sz="4" w:space="0" w:color="auto"/>
            </w:tcBorders>
          </w:tcPr>
          <w:p w14:paraId="0292D8A9" w14:textId="77777777" w:rsidR="00261F74" w:rsidRPr="00E40F42" w:rsidRDefault="00261F74" w:rsidP="00261F74">
            <w:pPr>
              <w:rPr>
                <w:sz w:val="22"/>
              </w:rPr>
            </w:pPr>
          </w:p>
        </w:tc>
        <w:tc>
          <w:tcPr>
            <w:tcW w:w="3238" w:type="dxa"/>
            <w:vMerge/>
            <w:tcBorders>
              <w:top w:val="nil"/>
              <w:left w:val="single" w:sz="4" w:space="0" w:color="auto"/>
              <w:right w:val="single" w:sz="4" w:space="0" w:color="auto"/>
            </w:tcBorders>
          </w:tcPr>
          <w:p w14:paraId="568E6C23" w14:textId="77777777" w:rsidR="00261F74" w:rsidRPr="00E40F42" w:rsidRDefault="00261F74" w:rsidP="00261F74">
            <w:pPr>
              <w:rPr>
                <w:sz w:val="22"/>
              </w:rPr>
            </w:pPr>
          </w:p>
        </w:tc>
        <w:tc>
          <w:tcPr>
            <w:tcW w:w="498" w:type="dxa"/>
            <w:vMerge/>
            <w:tcBorders>
              <w:left w:val="single" w:sz="4" w:space="0" w:color="auto"/>
              <w:bottom w:val="nil"/>
              <w:right w:val="nil"/>
            </w:tcBorders>
          </w:tcPr>
          <w:p w14:paraId="30D76305" w14:textId="77777777" w:rsidR="00261F74" w:rsidRPr="00E40F42" w:rsidRDefault="00261F74" w:rsidP="00261F74">
            <w:pPr>
              <w:rPr>
                <w:sz w:val="22"/>
              </w:rPr>
            </w:pPr>
          </w:p>
        </w:tc>
      </w:tr>
      <w:tr w:rsidR="00261F74" w:rsidRPr="00E40F42" w14:paraId="4C2DA9B3" w14:textId="77777777" w:rsidTr="006A3A03">
        <w:trPr>
          <w:trHeight w:val="291"/>
        </w:trPr>
        <w:tc>
          <w:tcPr>
            <w:tcW w:w="2952" w:type="dxa"/>
            <w:vMerge/>
          </w:tcPr>
          <w:p w14:paraId="2ACD1390" w14:textId="77777777" w:rsidR="00261F74" w:rsidRPr="00E40F42" w:rsidRDefault="00261F74" w:rsidP="00261F74">
            <w:pPr>
              <w:rPr>
                <w:sz w:val="22"/>
              </w:rPr>
            </w:pPr>
          </w:p>
        </w:tc>
        <w:tc>
          <w:tcPr>
            <w:tcW w:w="1477" w:type="dxa"/>
            <w:vMerge/>
            <w:tcBorders>
              <w:top w:val="nil"/>
              <w:right w:val="nil"/>
            </w:tcBorders>
          </w:tcPr>
          <w:p w14:paraId="187445F2" w14:textId="77777777" w:rsidR="00261F74" w:rsidRPr="00E40F42" w:rsidRDefault="00261F74" w:rsidP="00261F74">
            <w:pPr>
              <w:rPr>
                <w:sz w:val="22"/>
              </w:rPr>
            </w:pPr>
          </w:p>
        </w:tc>
        <w:tc>
          <w:tcPr>
            <w:tcW w:w="1477" w:type="dxa"/>
            <w:vMerge/>
            <w:tcBorders>
              <w:left w:val="nil"/>
              <w:right w:val="nil"/>
            </w:tcBorders>
          </w:tcPr>
          <w:p w14:paraId="3FAC0518" w14:textId="77777777" w:rsidR="00261F74" w:rsidRPr="00E40F42" w:rsidRDefault="00261F74" w:rsidP="00261F74">
            <w:pPr>
              <w:rPr>
                <w:sz w:val="22"/>
              </w:rPr>
            </w:pPr>
          </w:p>
        </w:tc>
        <w:tc>
          <w:tcPr>
            <w:tcW w:w="2954" w:type="dxa"/>
            <w:vMerge/>
            <w:tcBorders>
              <w:left w:val="nil"/>
              <w:right w:val="nil"/>
            </w:tcBorders>
          </w:tcPr>
          <w:p w14:paraId="454C3BB1" w14:textId="77777777" w:rsidR="00261F74" w:rsidRPr="00E40F42" w:rsidRDefault="00261F74" w:rsidP="00261F74">
            <w:pPr>
              <w:rPr>
                <w:sz w:val="22"/>
              </w:rPr>
            </w:pPr>
          </w:p>
        </w:tc>
        <w:tc>
          <w:tcPr>
            <w:tcW w:w="1477" w:type="dxa"/>
            <w:vMerge/>
            <w:tcBorders>
              <w:left w:val="nil"/>
              <w:right w:val="nil"/>
            </w:tcBorders>
          </w:tcPr>
          <w:p w14:paraId="189AC434" w14:textId="77777777" w:rsidR="00261F74" w:rsidRPr="00E40F42" w:rsidRDefault="00261F74" w:rsidP="00261F74">
            <w:pPr>
              <w:rPr>
                <w:sz w:val="22"/>
              </w:rPr>
            </w:pPr>
          </w:p>
        </w:tc>
        <w:tc>
          <w:tcPr>
            <w:tcW w:w="3238" w:type="dxa"/>
            <w:vMerge w:val="restart"/>
            <w:tcBorders>
              <w:left w:val="nil"/>
              <w:bottom w:val="nil"/>
              <w:right w:val="nil"/>
            </w:tcBorders>
          </w:tcPr>
          <w:p w14:paraId="0465BCA3" w14:textId="77777777" w:rsidR="00261F74" w:rsidRPr="00E40F42" w:rsidRDefault="00261F74" w:rsidP="00261F74">
            <w:pPr>
              <w:rPr>
                <w:sz w:val="22"/>
              </w:rPr>
            </w:pPr>
          </w:p>
        </w:tc>
        <w:tc>
          <w:tcPr>
            <w:tcW w:w="498" w:type="dxa"/>
            <w:vMerge/>
            <w:tcBorders>
              <w:left w:val="nil"/>
              <w:bottom w:val="nil"/>
              <w:right w:val="nil"/>
            </w:tcBorders>
          </w:tcPr>
          <w:p w14:paraId="4E02601A" w14:textId="77777777" w:rsidR="00261F74" w:rsidRPr="00E40F42" w:rsidRDefault="00261F74" w:rsidP="00261F74">
            <w:pPr>
              <w:rPr>
                <w:sz w:val="22"/>
              </w:rPr>
            </w:pPr>
          </w:p>
        </w:tc>
      </w:tr>
      <w:tr w:rsidR="00261F74" w:rsidRPr="00E40F42" w14:paraId="50E08245" w14:textId="77777777" w:rsidTr="006A3A03">
        <w:trPr>
          <w:trHeight w:val="301"/>
        </w:trPr>
        <w:tc>
          <w:tcPr>
            <w:tcW w:w="2952" w:type="dxa"/>
            <w:tcBorders>
              <w:left w:val="nil"/>
              <w:bottom w:val="single" w:sz="4" w:space="0" w:color="auto"/>
              <w:right w:val="nil"/>
            </w:tcBorders>
          </w:tcPr>
          <w:p w14:paraId="0ED41338" w14:textId="48A9D2EA" w:rsidR="00261F74" w:rsidRPr="00E40F42" w:rsidRDefault="00923DB2" w:rsidP="00261F74">
            <w:pPr>
              <w:rPr>
                <w:sz w:val="22"/>
              </w:rPr>
            </w:pPr>
            <w:r w:rsidRPr="00E40F42">
              <w:rPr>
                <w:rFonts w:hint="eastAsia"/>
                <w:noProof/>
                <w:sz w:val="22"/>
              </w:rPr>
              <mc:AlternateContent>
                <mc:Choice Requires="wps">
                  <w:drawing>
                    <wp:anchor distT="0" distB="0" distL="114300" distR="114300" simplePos="0" relativeHeight="251560960" behindDoc="0" locked="0" layoutInCell="1" allowOverlap="1" wp14:anchorId="5F6A80FC" wp14:editId="6999B461">
                      <wp:simplePos x="0" y="0"/>
                      <wp:positionH relativeFrom="column">
                        <wp:posOffset>832485</wp:posOffset>
                      </wp:positionH>
                      <wp:positionV relativeFrom="paragraph">
                        <wp:posOffset>36195</wp:posOffset>
                      </wp:positionV>
                      <wp:extent cx="0" cy="314325"/>
                      <wp:effectExtent l="60960" t="19050" r="53340" b="19050"/>
                      <wp:wrapNone/>
                      <wp:docPr id="1523741567" name="Auto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2046A" id="AutoShape 584" o:spid="_x0000_s1026" type="#_x0000_t32" style="position:absolute;margin-left:65.55pt;margin-top:2.85pt;width:0;height:24.7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">
                      <v:stroke startarrow="block" endarrow="block"/>
                    </v:shape>
                  </w:pict>
                </mc:Fallback>
              </mc:AlternateContent>
            </w:r>
            <w:r w:rsidR="00261F74" w:rsidRPr="00E40F42">
              <w:rPr>
                <w:rFonts w:hint="eastAsia"/>
                <w:sz w:val="22"/>
              </w:rPr>
              <w:t xml:space="preserve">　　　連絡</w:t>
            </w:r>
          </w:p>
        </w:tc>
        <w:tc>
          <w:tcPr>
            <w:tcW w:w="1477" w:type="dxa"/>
            <w:vMerge/>
            <w:tcBorders>
              <w:top w:val="nil"/>
              <w:left w:val="nil"/>
              <w:bottom w:val="single" w:sz="4" w:space="0" w:color="auto"/>
              <w:right w:val="nil"/>
            </w:tcBorders>
          </w:tcPr>
          <w:p w14:paraId="78F200FD" w14:textId="77777777" w:rsidR="00261F74" w:rsidRPr="00E40F42" w:rsidRDefault="00261F74" w:rsidP="00261F74">
            <w:pPr>
              <w:rPr>
                <w:sz w:val="22"/>
              </w:rPr>
            </w:pPr>
          </w:p>
        </w:tc>
        <w:tc>
          <w:tcPr>
            <w:tcW w:w="1477" w:type="dxa"/>
            <w:vMerge/>
            <w:tcBorders>
              <w:left w:val="nil"/>
              <w:bottom w:val="single" w:sz="4" w:space="0" w:color="auto"/>
              <w:right w:val="nil"/>
            </w:tcBorders>
          </w:tcPr>
          <w:p w14:paraId="771CEC35" w14:textId="77777777" w:rsidR="00261F74" w:rsidRPr="00E40F42" w:rsidRDefault="00261F74" w:rsidP="00261F74">
            <w:pPr>
              <w:rPr>
                <w:sz w:val="22"/>
              </w:rPr>
            </w:pPr>
          </w:p>
        </w:tc>
        <w:tc>
          <w:tcPr>
            <w:tcW w:w="2954" w:type="dxa"/>
            <w:vMerge/>
            <w:tcBorders>
              <w:left w:val="nil"/>
              <w:bottom w:val="single" w:sz="4" w:space="0" w:color="auto"/>
              <w:right w:val="nil"/>
            </w:tcBorders>
          </w:tcPr>
          <w:p w14:paraId="2B9EA8AA" w14:textId="77777777" w:rsidR="00261F74" w:rsidRPr="00E40F42" w:rsidRDefault="00261F74" w:rsidP="00261F74">
            <w:pPr>
              <w:rPr>
                <w:sz w:val="22"/>
              </w:rPr>
            </w:pPr>
          </w:p>
        </w:tc>
        <w:tc>
          <w:tcPr>
            <w:tcW w:w="1477" w:type="dxa"/>
            <w:vMerge/>
            <w:tcBorders>
              <w:left w:val="nil"/>
              <w:bottom w:val="single" w:sz="4" w:space="0" w:color="auto"/>
              <w:right w:val="nil"/>
            </w:tcBorders>
          </w:tcPr>
          <w:p w14:paraId="00B93B88" w14:textId="77777777" w:rsidR="00261F74" w:rsidRPr="00E40F42" w:rsidRDefault="00261F74" w:rsidP="00261F74">
            <w:pPr>
              <w:rPr>
                <w:sz w:val="22"/>
              </w:rPr>
            </w:pPr>
          </w:p>
        </w:tc>
        <w:tc>
          <w:tcPr>
            <w:tcW w:w="3238" w:type="dxa"/>
            <w:vMerge/>
            <w:tcBorders>
              <w:left w:val="nil"/>
              <w:bottom w:val="nil"/>
              <w:right w:val="nil"/>
            </w:tcBorders>
          </w:tcPr>
          <w:p w14:paraId="5D2D859B" w14:textId="77777777" w:rsidR="00261F74" w:rsidRPr="00E40F42" w:rsidRDefault="00261F74" w:rsidP="00261F74">
            <w:pPr>
              <w:rPr>
                <w:sz w:val="22"/>
              </w:rPr>
            </w:pPr>
          </w:p>
        </w:tc>
        <w:tc>
          <w:tcPr>
            <w:tcW w:w="498" w:type="dxa"/>
            <w:vMerge/>
            <w:tcBorders>
              <w:left w:val="nil"/>
              <w:bottom w:val="nil"/>
              <w:right w:val="nil"/>
            </w:tcBorders>
          </w:tcPr>
          <w:p w14:paraId="366B63CD" w14:textId="77777777" w:rsidR="00261F74" w:rsidRPr="00E40F42" w:rsidRDefault="00261F74" w:rsidP="00261F74">
            <w:pPr>
              <w:rPr>
                <w:sz w:val="22"/>
              </w:rPr>
            </w:pPr>
          </w:p>
        </w:tc>
      </w:tr>
      <w:tr w:rsidR="00261F74" w:rsidRPr="00E40F42" w14:paraId="0503CC0E" w14:textId="77777777" w:rsidTr="006A3A03">
        <w:trPr>
          <w:trHeight w:val="291"/>
        </w:trPr>
        <w:tc>
          <w:tcPr>
            <w:tcW w:w="2952" w:type="dxa"/>
            <w:vMerge w:val="restart"/>
            <w:tcBorders>
              <w:top w:val="nil"/>
            </w:tcBorders>
            <w:vAlign w:val="center"/>
          </w:tcPr>
          <w:p w14:paraId="4FF25FE4" w14:textId="77777777" w:rsidR="00261F74" w:rsidRPr="00E40F42" w:rsidRDefault="00261F74" w:rsidP="00261F74">
            <w:pPr>
              <w:jc w:val="center"/>
              <w:rPr>
                <w:sz w:val="22"/>
              </w:rPr>
            </w:pPr>
            <w:r w:rsidRPr="00E40F42">
              <w:rPr>
                <w:rFonts w:hint="eastAsia"/>
                <w:sz w:val="22"/>
              </w:rPr>
              <w:t>保護者</w:t>
            </w:r>
          </w:p>
        </w:tc>
        <w:tc>
          <w:tcPr>
            <w:tcW w:w="1477" w:type="dxa"/>
            <w:vMerge/>
            <w:tcBorders>
              <w:top w:val="nil"/>
              <w:right w:val="nil"/>
            </w:tcBorders>
          </w:tcPr>
          <w:p w14:paraId="20558AF7" w14:textId="77777777" w:rsidR="00261F74" w:rsidRPr="00E40F42" w:rsidRDefault="00261F74" w:rsidP="00261F74">
            <w:pPr>
              <w:rPr>
                <w:sz w:val="22"/>
              </w:rPr>
            </w:pPr>
          </w:p>
        </w:tc>
        <w:tc>
          <w:tcPr>
            <w:tcW w:w="1477" w:type="dxa"/>
            <w:vMerge/>
            <w:tcBorders>
              <w:top w:val="nil"/>
              <w:left w:val="nil"/>
              <w:right w:val="single" w:sz="4" w:space="0" w:color="auto"/>
            </w:tcBorders>
          </w:tcPr>
          <w:p w14:paraId="0CC0F71B" w14:textId="77777777" w:rsidR="00261F74" w:rsidRPr="00E40F42" w:rsidRDefault="00261F74" w:rsidP="00261F74">
            <w:pPr>
              <w:rPr>
                <w:sz w:val="22"/>
              </w:rPr>
            </w:pPr>
          </w:p>
        </w:tc>
        <w:tc>
          <w:tcPr>
            <w:tcW w:w="2954" w:type="dxa"/>
            <w:vMerge w:val="restart"/>
            <w:tcBorders>
              <w:top w:val="single" w:sz="4" w:space="0" w:color="auto"/>
              <w:left w:val="single" w:sz="4" w:space="0" w:color="auto"/>
            </w:tcBorders>
          </w:tcPr>
          <w:p w14:paraId="61D48453" w14:textId="77777777" w:rsidR="00261F74" w:rsidRPr="00E40F42" w:rsidRDefault="00261F74" w:rsidP="00261F74">
            <w:pPr>
              <w:rPr>
                <w:sz w:val="22"/>
              </w:rPr>
            </w:pPr>
            <w:r w:rsidRPr="00E40F42">
              <w:rPr>
                <w:rFonts w:hint="eastAsia"/>
                <w:sz w:val="22"/>
              </w:rPr>
              <w:t>US Coast Guard</w:t>
            </w:r>
          </w:p>
          <w:p w14:paraId="30E542DD" w14:textId="77777777" w:rsidR="00261F74" w:rsidRPr="00E40F42" w:rsidRDefault="00261F74" w:rsidP="00261F74">
            <w:pPr>
              <w:rPr>
                <w:sz w:val="22"/>
              </w:rPr>
            </w:pPr>
            <w:r w:rsidRPr="00E40F42">
              <w:rPr>
                <w:rFonts w:hint="eastAsia"/>
                <w:sz w:val="22"/>
              </w:rPr>
              <w:t>TEL</w:t>
            </w:r>
            <w:r w:rsidRPr="00E40F42">
              <w:rPr>
                <w:rFonts w:hint="eastAsia"/>
                <w:sz w:val="22"/>
              </w:rPr>
              <w:t xml:space="preserve">　</w:t>
            </w:r>
            <w:r w:rsidRPr="00E40F42">
              <w:rPr>
                <w:rFonts w:hint="eastAsia"/>
                <w:sz w:val="22"/>
              </w:rPr>
              <w:t>1-800-424-8802</w:t>
            </w:r>
          </w:p>
        </w:tc>
        <w:tc>
          <w:tcPr>
            <w:tcW w:w="1477" w:type="dxa"/>
            <w:vMerge/>
            <w:tcBorders>
              <w:top w:val="nil"/>
              <w:right w:val="nil"/>
            </w:tcBorders>
          </w:tcPr>
          <w:p w14:paraId="6642E289" w14:textId="77777777" w:rsidR="00261F74" w:rsidRPr="00E40F42" w:rsidRDefault="00261F74" w:rsidP="00261F74">
            <w:pPr>
              <w:rPr>
                <w:sz w:val="22"/>
              </w:rPr>
            </w:pPr>
          </w:p>
        </w:tc>
        <w:tc>
          <w:tcPr>
            <w:tcW w:w="3238" w:type="dxa"/>
            <w:vMerge/>
            <w:tcBorders>
              <w:top w:val="nil"/>
              <w:left w:val="nil"/>
              <w:bottom w:val="nil"/>
              <w:right w:val="nil"/>
            </w:tcBorders>
          </w:tcPr>
          <w:p w14:paraId="2EF9A233" w14:textId="77777777" w:rsidR="00261F74" w:rsidRPr="00E40F42" w:rsidRDefault="00261F74" w:rsidP="00261F74">
            <w:pPr>
              <w:rPr>
                <w:sz w:val="22"/>
              </w:rPr>
            </w:pPr>
          </w:p>
        </w:tc>
        <w:tc>
          <w:tcPr>
            <w:tcW w:w="498" w:type="dxa"/>
            <w:vMerge/>
            <w:tcBorders>
              <w:top w:val="nil"/>
              <w:left w:val="nil"/>
              <w:bottom w:val="nil"/>
              <w:right w:val="nil"/>
            </w:tcBorders>
          </w:tcPr>
          <w:p w14:paraId="39D03EBE" w14:textId="77777777" w:rsidR="00261F74" w:rsidRPr="00E40F42" w:rsidRDefault="00261F74" w:rsidP="00261F74">
            <w:pPr>
              <w:rPr>
                <w:sz w:val="22"/>
              </w:rPr>
            </w:pPr>
          </w:p>
        </w:tc>
      </w:tr>
      <w:tr w:rsidR="00261F74" w:rsidRPr="00E40F42" w14:paraId="3076576C" w14:textId="77777777" w:rsidTr="006A3A03">
        <w:trPr>
          <w:gridAfter w:val="1"/>
          <w:wAfter w:w="498" w:type="dxa"/>
          <w:trHeight w:val="291"/>
        </w:trPr>
        <w:tc>
          <w:tcPr>
            <w:tcW w:w="2952" w:type="dxa"/>
            <w:vMerge/>
            <w:tcBorders>
              <w:top w:val="nil"/>
            </w:tcBorders>
          </w:tcPr>
          <w:p w14:paraId="7DB7DE11" w14:textId="77777777" w:rsidR="00261F74" w:rsidRPr="00E40F42" w:rsidRDefault="00261F74" w:rsidP="00261F74">
            <w:pPr>
              <w:rPr>
                <w:sz w:val="22"/>
              </w:rPr>
            </w:pPr>
          </w:p>
        </w:tc>
        <w:tc>
          <w:tcPr>
            <w:tcW w:w="1477" w:type="dxa"/>
            <w:vMerge/>
            <w:tcBorders>
              <w:top w:val="nil"/>
              <w:bottom w:val="nil"/>
              <w:right w:val="nil"/>
            </w:tcBorders>
          </w:tcPr>
          <w:p w14:paraId="11CF4018" w14:textId="77777777" w:rsidR="00261F74" w:rsidRPr="00E40F42" w:rsidRDefault="00261F74" w:rsidP="00261F74">
            <w:pPr>
              <w:rPr>
                <w:sz w:val="22"/>
              </w:rPr>
            </w:pPr>
          </w:p>
        </w:tc>
        <w:tc>
          <w:tcPr>
            <w:tcW w:w="1477" w:type="dxa"/>
            <w:vMerge/>
            <w:tcBorders>
              <w:top w:val="nil"/>
              <w:left w:val="nil"/>
              <w:bottom w:val="nil"/>
              <w:right w:val="single" w:sz="4" w:space="0" w:color="auto"/>
            </w:tcBorders>
          </w:tcPr>
          <w:p w14:paraId="56DA8D64" w14:textId="77777777" w:rsidR="00261F74" w:rsidRPr="00E40F42" w:rsidRDefault="00261F74" w:rsidP="00261F74">
            <w:pPr>
              <w:rPr>
                <w:sz w:val="22"/>
              </w:rPr>
            </w:pPr>
          </w:p>
        </w:tc>
        <w:tc>
          <w:tcPr>
            <w:tcW w:w="2954" w:type="dxa"/>
            <w:vMerge/>
            <w:tcBorders>
              <w:top w:val="nil"/>
              <w:left w:val="single" w:sz="4" w:space="0" w:color="auto"/>
            </w:tcBorders>
          </w:tcPr>
          <w:p w14:paraId="196F29C5" w14:textId="77777777" w:rsidR="00261F74" w:rsidRPr="00E40F42" w:rsidRDefault="00261F74" w:rsidP="00261F74">
            <w:pPr>
              <w:rPr>
                <w:sz w:val="22"/>
              </w:rPr>
            </w:pPr>
          </w:p>
        </w:tc>
        <w:tc>
          <w:tcPr>
            <w:tcW w:w="1477" w:type="dxa"/>
            <w:vMerge/>
            <w:tcBorders>
              <w:top w:val="nil"/>
              <w:bottom w:val="nil"/>
              <w:right w:val="nil"/>
            </w:tcBorders>
          </w:tcPr>
          <w:p w14:paraId="58A22862" w14:textId="77777777" w:rsidR="00261F74" w:rsidRPr="00E40F42" w:rsidRDefault="00261F74" w:rsidP="00261F74">
            <w:pPr>
              <w:rPr>
                <w:sz w:val="22"/>
              </w:rPr>
            </w:pPr>
          </w:p>
        </w:tc>
        <w:tc>
          <w:tcPr>
            <w:tcW w:w="3238" w:type="dxa"/>
            <w:vMerge/>
            <w:tcBorders>
              <w:top w:val="nil"/>
              <w:left w:val="nil"/>
              <w:bottom w:val="nil"/>
              <w:right w:val="nil"/>
            </w:tcBorders>
          </w:tcPr>
          <w:p w14:paraId="5FF40BD2" w14:textId="77777777" w:rsidR="00261F74" w:rsidRPr="00E40F42" w:rsidRDefault="00261F74" w:rsidP="00261F74">
            <w:pPr>
              <w:rPr>
                <w:sz w:val="22"/>
              </w:rPr>
            </w:pPr>
          </w:p>
        </w:tc>
      </w:tr>
    </w:tbl>
    <w:p w14:paraId="4704A5CC" w14:textId="77777777" w:rsidR="00261F74" w:rsidRPr="00E40F42" w:rsidRDefault="00261F74" w:rsidP="00261F74">
      <w:pPr>
        <w:rPr>
          <w:sz w:val="22"/>
        </w:rPr>
        <w:sectPr w:rsidR="00261F74" w:rsidRPr="00E40F42" w:rsidSect="00D10A39">
          <w:pgSz w:w="16838" w:h="11906" w:orient="landscape" w:code="9"/>
          <w:pgMar w:top="567" w:right="1134" w:bottom="284" w:left="1134" w:header="851" w:footer="992" w:gutter="0"/>
          <w:pgNumType w:fmt="decimalFullWidth"/>
          <w:cols w:space="425"/>
          <w:docGrid w:type="linesAndChars" w:linePitch="291" w:charSpace="-3535"/>
        </w:sectPr>
      </w:pPr>
    </w:p>
    <w:p w14:paraId="18595B9A" w14:textId="367DFA30" w:rsidR="00305E90" w:rsidRPr="00E40F42" w:rsidRDefault="00305E90">
      <w:pPr>
        <w:rPr>
          <w:rFonts w:ascii="ＭＳ 明朝" w:hAnsi="ＭＳ 明朝"/>
          <w:sz w:val="22"/>
        </w:rPr>
      </w:pPr>
      <w:r w:rsidRPr="00E40F42">
        <w:rPr>
          <w:rFonts w:ascii="ＭＳ 明朝" w:hAnsi="ＭＳ 明朝"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44F77CA3" w14:textId="77777777">
        <w:trPr>
          <w:trHeight w:val="794"/>
        </w:trPr>
        <w:tc>
          <w:tcPr>
            <w:tcW w:w="9650" w:type="dxa"/>
            <w:vAlign w:val="center"/>
          </w:tcPr>
          <w:p w14:paraId="371BEA47" w14:textId="77777777" w:rsidR="00305E90" w:rsidRPr="00E40F42" w:rsidRDefault="000F22EC">
            <w:pPr>
              <w:ind w:firstLineChars="100" w:firstLine="223"/>
              <w:rPr>
                <w:rFonts w:ascii="ＭＳ 明朝" w:hAnsi="ＭＳ 明朝"/>
                <w:sz w:val="24"/>
              </w:rPr>
            </w:pPr>
            <w:r w:rsidRPr="00E40F42">
              <w:rPr>
                <w:rFonts w:ascii="ＭＳ 明朝" w:hAnsi="ＭＳ 明朝" w:hint="eastAsia"/>
                <w:sz w:val="24"/>
              </w:rPr>
              <w:t>１１</w:t>
            </w:r>
            <w:r w:rsidR="00305E90" w:rsidRPr="00E40F42">
              <w:rPr>
                <w:rFonts w:ascii="ＭＳ 明朝" w:hAnsi="ＭＳ 明朝" w:hint="eastAsia"/>
                <w:sz w:val="24"/>
              </w:rPr>
              <w:t xml:space="preserve">　不審者の侵入（不審者情報の提供）</w:t>
            </w:r>
          </w:p>
        </w:tc>
      </w:tr>
      <w:tr w:rsidR="00305E90" w:rsidRPr="00E40F42" w14:paraId="5E3FD171" w14:textId="77777777">
        <w:trPr>
          <w:trHeight w:val="851"/>
        </w:trPr>
        <w:tc>
          <w:tcPr>
            <w:tcW w:w="9650" w:type="dxa"/>
          </w:tcPr>
          <w:p w14:paraId="657540B2"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小学校の午後の授業時間中、地域住民から学校の近くに不審者がいるとの情報が寄せられた。</w:t>
            </w:r>
          </w:p>
        </w:tc>
      </w:tr>
    </w:tbl>
    <w:p w14:paraId="5152C1A7" w14:textId="77777777" w:rsidR="00305E90" w:rsidRPr="00E40F42" w:rsidRDefault="00305E90">
      <w:pPr>
        <w:tabs>
          <w:tab w:val="left" w:pos="7913"/>
        </w:tabs>
        <w:rPr>
          <w:rFonts w:ascii="ＭＳ 明朝" w:hAnsi="ＭＳ 明朝"/>
          <w:sz w:val="22"/>
        </w:rPr>
      </w:pPr>
    </w:p>
    <w:p w14:paraId="6EDC0931" w14:textId="77777777" w:rsidR="00305E90" w:rsidRPr="00E40F42" w:rsidRDefault="00305E90">
      <w:pPr>
        <w:tabs>
          <w:tab w:val="left" w:pos="7913"/>
        </w:tabs>
        <w:rPr>
          <w:rFonts w:ascii="ＭＳ 明朝" w:hAnsi="ＭＳ 明朝"/>
          <w:b/>
          <w:bCs/>
          <w:sz w:val="22"/>
        </w:rPr>
      </w:pPr>
      <w:r w:rsidRPr="00E40F42">
        <w:rPr>
          <w:rFonts w:ascii="ＭＳ 明朝" w:hAnsi="ＭＳ 明朝" w:hint="eastAsia"/>
          <w:b/>
          <w:bCs/>
          <w:sz w:val="22"/>
        </w:rPr>
        <w:t>●危機発生時の対応</w:t>
      </w:r>
    </w:p>
    <w:p w14:paraId="0A59A1BA" w14:textId="77777777" w:rsidR="00305E90" w:rsidRPr="00E40F42" w:rsidRDefault="00305E90">
      <w:pPr>
        <w:tabs>
          <w:tab w:val="left" w:pos="7913"/>
          <w:tab w:val="left" w:pos="10204"/>
        </w:tabs>
        <w:kinsoku w:val="0"/>
        <w:overflowPunct w:val="0"/>
        <w:ind w:leftChars="100" w:left="337" w:hangingChars="71" w:hanging="144"/>
        <w:jc w:val="left"/>
        <w:rPr>
          <w:rFonts w:ascii="ＭＳ 明朝" w:hAnsi="ＭＳ 明朝"/>
          <w:sz w:val="22"/>
        </w:rPr>
      </w:pPr>
      <w:r w:rsidRPr="00E40F42">
        <w:rPr>
          <w:rFonts w:ascii="ＭＳ 明朝" w:hAnsi="ＭＳ 明朝" w:hint="eastAsia"/>
          <w:sz w:val="22"/>
        </w:rPr>
        <w:t>①　状況把握・応急措置</w:t>
      </w:r>
    </w:p>
    <w:p w14:paraId="2B9E190A" w14:textId="77777777" w:rsidR="00305E90" w:rsidRPr="00E40F42" w:rsidRDefault="00305E90">
      <w:pPr>
        <w:tabs>
          <w:tab w:val="left" w:pos="7913"/>
          <w:tab w:val="left" w:pos="10204"/>
        </w:tabs>
        <w:kinsoku w:val="0"/>
        <w:overflowPunct w:val="0"/>
        <w:ind w:leftChars="200" w:left="588" w:hangingChars="100" w:hanging="203"/>
        <w:jc w:val="left"/>
        <w:rPr>
          <w:rFonts w:ascii="ＭＳ 明朝" w:hAnsi="ＭＳ 明朝"/>
          <w:sz w:val="22"/>
        </w:rPr>
      </w:pPr>
      <w:r w:rsidRPr="00E40F42">
        <w:rPr>
          <w:rFonts w:ascii="ＭＳ 明朝" w:hAnsi="ＭＳ 明朝" w:hint="eastAsia"/>
          <w:sz w:val="22"/>
        </w:rPr>
        <w:t>・　校長は、児童の安全確保について、緊急の職員会議を開催するなど、教職員間で情報交換や共通理解を図り、来校者の確認等の徹底を図る。（下記「●危機の予防対策」を参照）</w:t>
      </w:r>
    </w:p>
    <w:p w14:paraId="6B335E83" w14:textId="77777777" w:rsidR="00305E90" w:rsidRPr="00E40F42" w:rsidRDefault="00305E90">
      <w:pPr>
        <w:tabs>
          <w:tab w:val="left" w:pos="7913"/>
          <w:tab w:val="left" w:pos="10204"/>
        </w:tabs>
        <w:kinsoku w:val="0"/>
        <w:overflowPunct w:val="0"/>
        <w:ind w:leftChars="201" w:left="588" w:hangingChars="99" w:hanging="201"/>
        <w:jc w:val="left"/>
        <w:rPr>
          <w:rFonts w:ascii="ＭＳ 明朝" w:hAnsi="ＭＳ 明朝"/>
          <w:sz w:val="22"/>
        </w:rPr>
      </w:pPr>
      <w:r w:rsidRPr="00E40F42">
        <w:rPr>
          <w:rFonts w:ascii="ＭＳ 明朝" w:hAnsi="ＭＳ 明朝" w:hint="eastAsia"/>
          <w:sz w:val="22"/>
        </w:rPr>
        <w:t>・　緊急時の児童の登下校の方法について、集団登下校、保護者等の同伴など、各学校の状況に応じて、あらかじめ定める対応方針に基づき、児童を指導する。</w:t>
      </w:r>
    </w:p>
    <w:p w14:paraId="2CBDA52D" w14:textId="77777777" w:rsidR="00305E90" w:rsidRPr="00E40F42" w:rsidRDefault="00305E90">
      <w:pPr>
        <w:tabs>
          <w:tab w:val="left" w:pos="7913"/>
          <w:tab w:val="left" w:pos="10204"/>
        </w:tabs>
        <w:kinsoku w:val="0"/>
        <w:overflowPunct w:val="0"/>
        <w:ind w:leftChars="100" w:left="684" w:hangingChars="242" w:hanging="491"/>
        <w:jc w:val="left"/>
        <w:rPr>
          <w:rFonts w:ascii="ＭＳ 明朝" w:hAnsi="ＭＳ 明朝"/>
          <w:sz w:val="22"/>
        </w:rPr>
      </w:pPr>
      <w:r w:rsidRPr="00E40F42">
        <w:rPr>
          <w:rFonts w:ascii="ＭＳ 明朝" w:hAnsi="ＭＳ 明朝" w:hint="eastAsia"/>
          <w:sz w:val="22"/>
        </w:rPr>
        <w:t>②　関係機関との連携</w:t>
      </w:r>
    </w:p>
    <w:p w14:paraId="0276843F" w14:textId="77777777" w:rsidR="00305E90" w:rsidRPr="00E40F42" w:rsidRDefault="00305E90">
      <w:pPr>
        <w:tabs>
          <w:tab w:val="left" w:pos="7913"/>
          <w:tab w:val="left" w:pos="10204"/>
        </w:tabs>
        <w:kinsoku w:val="0"/>
        <w:overflowPunct w:val="0"/>
        <w:ind w:leftChars="100" w:left="684" w:hangingChars="242" w:hanging="491"/>
        <w:jc w:val="left"/>
        <w:rPr>
          <w:rFonts w:ascii="ＭＳ 明朝" w:hAnsi="ＭＳ 明朝"/>
          <w:sz w:val="22"/>
        </w:rPr>
      </w:pPr>
      <w:r w:rsidRPr="00E40F42">
        <w:rPr>
          <w:rFonts w:ascii="ＭＳ 明朝" w:hAnsi="ＭＳ 明朝" w:hint="eastAsia"/>
          <w:sz w:val="22"/>
        </w:rPr>
        <w:t xml:space="preserve">　　校長の迅速な指示のもと、分担して次の対応を行う｡</w:t>
      </w:r>
    </w:p>
    <w:tbl>
      <w:tblPr>
        <w:tblW w:w="9060" w:type="dxa"/>
        <w:tblInd w:w="678" w:type="dxa"/>
        <w:tblLayout w:type="fixed"/>
        <w:tblCellMar>
          <w:left w:w="99" w:type="dxa"/>
          <w:right w:w="99" w:type="dxa"/>
        </w:tblCellMar>
        <w:tblLook w:val="0000" w:firstRow="0" w:lastRow="0" w:firstColumn="0" w:lastColumn="0" w:noHBand="0" w:noVBand="0"/>
      </w:tblPr>
      <w:tblGrid>
        <w:gridCol w:w="1712"/>
        <w:gridCol w:w="411"/>
        <w:gridCol w:w="6937"/>
      </w:tblGrid>
      <w:tr w:rsidR="00305E90" w:rsidRPr="00E40F42" w14:paraId="348BF30D" w14:textId="77777777" w:rsidTr="00F82FE5">
        <w:tc>
          <w:tcPr>
            <w:tcW w:w="1712" w:type="dxa"/>
          </w:tcPr>
          <w:p w14:paraId="17BC10A6"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警察(１１０番)</w:t>
            </w:r>
          </w:p>
        </w:tc>
        <w:tc>
          <w:tcPr>
            <w:tcW w:w="411" w:type="dxa"/>
          </w:tcPr>
          <w:p w14:paraId="24D766C8"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37" w:type="dxa"/>
          </w:tcPr>
          <w:p w14:paraId="768ED328" w14:textId="77777777" w:rsidR="00F82FE5"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校長は</w:t>
            </w:r>
            <w:r w:rsidR="00B91079" w:rsidRPr="00E40F42">
              <w:rPr>
                <w:rFonts w:ascii="ＭＳ 明朝" w:hAnsi="ＭＳ 明朝" w:hint="eastAsia"/>
                <w:sz w:val="22"/>
              </w:rPr>
              <w:t>、</w:t>
            </w:r>
            <w:r w:rsidRPr="00E40F42">
              <w:rPr>
                <w:rFonts w:ascii="ＭＳ 明朝" w:hAnsi="ＭＳ 明朝" w:hint="eastAsia"/>
                <w:sz w:val="22"/>
              </w:rPr>
              <w:t>状況に応じ警察に連絡し、パトロール等の実施を要請するな</w:t>
            </w:r>
          </w:p>
          <w:p w14:paraId="604790D4" w14:textId="77777777" w:rsidR="00305E90" w:rsidRPr="00E40F42" w:rsidRDefault="00305E90" w:rsidP="00F82FE5">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ど、連携を図る。</w:t>
            </w:r>
          </w:p>
        </w:tc>
      </w:tr>
      <w:tr w:rsidR="00305E90" w:rsidRPr="00E40F42" w14:paraId="17BE6908" w14:textId="77777777" w:rsidTr="00F82FE5">
        <w:tc>
          <w:tcPr>
            <w:tcW w:w="1712" w:type="dxa"/>
          </w:tcPr>
          <w:p w14:paraId="77F811FC"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教育委員会</w:t>
            </w:r>
          </w:p>
        </w:tc>
        <w:tc>
          <w:tcPr>
            <w:tcW w:w="411" w:type="dxa"/>
          </w:tcPr>
          <w:p w14:paraId="02D6EFB4"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37" w:type="dxa"/>
          </w:tcPr>
          <w:p w14:paraId="0AB68950" w14:textId="77777777" w:rsidR="00305E90" w:rsidRPr="00E40F42" w:rsidRDefault="00B91079" w:rsidP="004849E2">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校長は、</w:t>
            </w:r>
            <w:r w:rsidR="005630EA" w:rsidRPr="00E40F42">
              <w:rPr>
                <w:rFonts w:ascii="ＭＳ 明朝" w:hAnsi="ＭＳ 明朝" w:hint="eastAsia"/>
                <w:sz w:val="22"/>
              </w:rPr>
              <w:t>所管する</w:t>
            </w:r>
            <w:r w:rsidR="00305E90" w:rsidRPr="00E40F42">
              <w:rPr>
                <w:rFonts w:ascii="ＭＳ 明朝" w:hAnsi="ＭＳ 明朝" w:hint="eastAsia"/>
                <w:sz w:val="22"/>
              </w:rPr>
              <w:t>教育委員会に連絡し、助言を受ける。</w:t>
            </w:r>
          </w:p>
        </w:tc>
      </w:tr>
      <w:tr w:rsidR="00305E90" w:rsidRPr="00E40F42" w14:paraId="69552D22" w14:textId="77777777" w:rsidTr="00F82FE5">
        <w:tc>
          <w:tcPr>
            <w:tcW w:w="1712" w:type="dxa"/>
          </w:tcPr>
          <w:p w14:paraId="7ED00D64"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近隣校</w:t>
            </w:r>
          </w:p>
        </w:tc>
        <w:tc>
          <w:tcPr>
            <w:tcW w:w="411" w:type="dxa"/>
          </w:tcPr>
          <w:p w14:paraId="0E9EC0CF"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37" w:type="dxa"/>
          </w:tcPr>
          <w:p w14:paraId="7B5790A6"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近隣校に状況を連絡し、注意を喚起する。</w:t>
            </w:r>
          </w:p>
        </w:tc>
      </w:tr>
      <w:tr w:rsidR="00305E90" w:rsidRPr="00E40F42" w14:paraId="42F7FBA2" w14:textId="77777777" w:rsidTr="00F82FE5">
        <w:tc>
          <w:tcPr>
            <w:tcW w:w="1712" w:type="dxa"/>
          </w:tcPr>
          <w:p w14:paraId="03B162DF"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ボランティア</w:t>
            </w:r>
          </w:p>
        </w:tc>
        <w:tc>
          <w:tcPr>
            <w:tcW w:w="411" w:type="dxa"/>
          </w:tcPr>
          <w:p w14:paraId="472ABF9B"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37" w:type="dxa"/>
          </w:tcPr>
          <w:p w14:paraId="4E0578CC"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児童の安全確保を図るため、ＰＴＡ､地域住民等による学校支援のボランティアから学校内外の巡回等の協力を得る。</w:t>
            </w:r>
          </w:p>
        </w:tc>
      </w:tr>
      <w:tr w:rsidR="00305E90" w:rsidRPr="00E40F42" w14:paraId="7688EB1F" w14:textId="77777777" w:rsidTr="00F82FE5">
        <w:tc>
          <w:tcPr>
            <w:tcW w:w="1712" w:type="dxa"/>
          </w:tcPr>
          <w:p w14:paraId="3E7D414E"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地域関係団体</w:t>
            </w:r>
          </w:p>
        </w:tc>
        <w:tc>
          <w:tcPr>
            <w:tcW w:w="411" w:type="dxa"/>
          </w:tcPr>
          <w:p w14:paraId="663F23CD"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37" w:type="dxa"/>
          </w:tcPr>
          <w:p w14:paraId="1F4D60D7"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ＰＴＡ､自治会、青少年教育団体などの地域関係団体等との連携・協力のもと、各家庭や地域への注意喚起､学校内や周辺、学区内の巡回、集団登下校への同伴等の取組みを行う。</w:t>
            </w:r>
          </w:p>
        </w:tc>
      </w:tr>
      <w:tr w:rsidR="00305E90" w:rsidRPr="00E40F42" w14:paraId="79D6EE73" w14:textId="77777777" w:rsidTr="00F82FE5">
        <w:tc>
          <w:tcPr>
            <w:tcW w:w="1712" w:type="dxa"/>
          </w:tcPr>
          <w:p w14:paraId="7DB10E5A"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家庭</w:t>
            </w:r>
          </w:p>
        </w:tc>
        <w:tc>
          <w:tcPr>
            <w:tcW w:w="411" w:type="dxa"/>
          </w:tcPr>
          <w:p w14:paraId="0C8089E9"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37" w:type="dxa"/>
          </w:tcPr>
          <w:p w14:paraId="3A3762D2"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学校や関係機関等からの注意依頼の文書等を各家庭に配布したり､地域への掲示を求めるなど、速やかに周知する。</w:t>
            </w:r>
          </w:p>
        </w:tc>
      </w:tr>
    </w:tbl>
    <w:p w14:paraId="45869BA7" w14:textId="77777777" w:rsidR="00305E90" w:rsidRPr="00E40F42" w:rsidRDefault="00305E90">
      <w:pPr>
        <w:tabs>
          <w:tab w:val="left" w:pos="7913"/>
          <w:tab w:val="left" w:pos="10204"/>
        </w:tabs>
        <w:kinsoku w:val="0"/>
        <w:overflowPunct w:val="0"/>
        <w:ind w:leftChars="101" w:left="327" w:hangingChars="65" w:hanging="132"/>
        <w:jc w:val="left"/>
        <w:rPr>
          <w:rFonts w:ascii="ＭＳ 明朝" w:hAnsi="ＭＳ 明朝"/>
          <w:sz w:val="22"/>
        </w:rPr>
      </w:pPr>
      <w:r w:rsidRPr="00E40F42">
        <w:rPr>
          <w:rFonts w:ascii="ＭＳ 明朝" w:hAnsi="ＭＳ 明朝" w:hint="eastAsia"/>
          <w:sz w:val="22"/>
        </w:rPr>
        <w:t>③　情報の収集と一元化(報道機関への対応)</w:t>
      </w:r>
    </w:p>
    <w:p w14:paraId="580E2278" w14:textId="77777777" w:rsidR="00305E90" w:rsidRPr="00E40F42" w:rsidRDefault="00305E90">
      <w:pPr>
        <w:widowControl/>
        <w:tabs>
          <w:tab w:val="left" w:pos="7913"/>
        </w:tabs>
        <w:ind w:leftChars="198" w:left="585" w:hangingChars="100" w:hanging="203"/>
        <w:jc w:val="left"/>
        <w:rPr>
          <w:rFonts w:ascii="ＭＳ 明朝" w:hAnsi="ＭＳ 明朝"/>
          <w:sz w:val="22"/>
        </w:rPr>
      </w:pPr>
      <w:r w:rsidRPr="00E40F42">
        <w:rPr>
          <w:rFonts w:ascii="ＭＳ 明朝" w:hAnsi="ＭＳ 明朝" w:hint="eastAsia"/>
          <w:sz w:val="22"/>
        </w:rPr>
        <w:t>・　全ての情報を校長に一元化し、校長の指示のもとで対応する。</w:t>
      </w:r>
    </w:p>
    <w:p w14:paraId="314D3667" w14:textId="77777777" w:rsidR="00305E90" w:rsidRPr="00E40F42" w:rsidRDefault="00305E90">
      <w:pPr>
        <w:widowControl/>
        <w:tabs>
          <w:tab w:val="left" w:pos="7913"/>
        </w:tabs>
        <w:ind w:leftChars="201" w:left="590" w:hangingChars="100" w:hanging="203"/>
        <w:jc w:val="left"/>
        <w:rPr>
          <w:rFonts w:ascii="ＭＳ 明朝" w:hAnsi="ＭＳ 明朝"/>
          <w:sz w:val="22"/>
        </w:rPr>
      </w:pPr>
      <w:r w:rsidRPr="00E40F42">
        <w:rPr>
          <w:rFonts w:ascii="ＭＳ 明朝" w:hAnsi="ＭＳ 明朝" w:hint="eastAsia"/>
          <w:sz w:val="22"/>
        </w:rPr>
        <w:t>・　関係機関や報道機関等外部へ情報を提供する場合は、校長に窓口を一本化し、混乱を避ける。</w:t>
      </w:r>
    </w:p>
    <w:p w14:paraId="7A2CDAF7" w14:textId="77777777" w:rsidR="00305E90" w:rsidRPr="00E40F42" w:rsidRDefault="00305E90">
      <w:pPr>
        <w:tabs>
          <w:tab w:val="left" w:pos="7913"/>
          <w:tab w:val="left" w:pos="10204"/>
        </w:tabs>
        <w:kinsoku w:val="0"/>
        <w:overflowPunct w:val="0"/>
        <w:ind w:leftChars="200" w:left="588" w:hangingChars="100" w:hanging="203"/>
        <w:jc w:val="left"/>
        <w:rPr>
          <w:rFonts w:ascii="ＭＳ 明朝" w:hAnsi="ＭＳ 明朝"/>
          <w:sz w:val="22"/>
        </w:rPr>
      </w:pPr>
    </w:p>
    <w:p w14:paraId="25D935DC" w14:textId="77777777" w:rsidR="00305E90" w:rsidRPr="00E40F42" w:rsidRDefault="00305E90">
      <w:pPr>
        <w:tabs>
          <w:tab w:val="left" w:pos="7913"/>
          <w:tab w:val="left" w:pos="10204"/>
        </w:tabs>
        <w:kinsoku w:val="0"/>
        <w:overflowPunct w:val="0"/>
        <w:ind w:left="611" w:hangingChars="300" w:hanging="611"/>
        <w:jc w:val="left"/>
        <w:rPr>
          <w:rFonts w:ascii="ＭＳ 明朝" w:hAnsi="ＭＳ 明朝"/>
          <w:b/>
          <w:bCs/>
          <w:sz w:val="22"/>
        </w:rPr>
      </w:pPr>
      <w:r w:rsidRPr="00E40F42">
        <w:rPr>
          <w:rFonts w:ascii="ＭＳ 明朝" w:hAnsi="ＭＳ 明朝" w:hint="eastAsia"/>
          <w:b/>
          <w:bCs/>
          <w:sz w:val="22"/>
        </w:rPr>
        <w:t>●危機終息後の対応</w:t>
      </w:r>
    </w:p>
    <w:p w14:paraId="18F403C7" w14:textId="77777777" w:rsidR="00305E90" w:rsidRPr="00E40F42" w:rsidRDefault="00305E90">
      <w:pPr>
        <w:tabs>
          <w:tab w:val="left" w:pos="7913"/>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①　原因の究明・再発防止</w:t>
      </w:r>
    </w:p>
    <w:p w14:paraId="6441AE60" w14:textId="77777777" w:rsidR="00305E90" w:rsidRPr="00E40F42" w:rsidRDefault="00305E90">
      <w:pPr>
        <w:tabs>
          <w:tab w:val="left" w:pos="7913"/>
          <w:tab w:val="left" w:pos="10204"/>
        </w:tabs>
        <w:kinsoku w:val="0"/>
        <w:overflowPunct w:val="0"/>
        <w:ind w:leftChars="199" w:left="587" w:hangingChars="100" w:hanging="203"/>
        <w:jc w:val="left"/>
        <w:rPr>
          <w:rFonts w:ascii="ＭＳ 明朝" w:hAnsi="ＭＳ 明朝"/>
          <w:sz w:val="22"/>
        </w:rPr>
      </w:pPr>
      <w:r w:rsidRPr="00E40F42">
        <w:rPr>
          <w:rFonts w:ascii="ＭＳ 明朝" w:hAnsi="ＭＳ 明朝" w:hint="eastAsia"/>
          <w:sz w:val="22"/>
        </w:rPr>
        <w:t>・　緊急時の対応について問題点等を明らかにし､その反省と改善について、教職員間で共通理解を図るとともに､児童への指導を行う。</w:t>
      </w:r>
    </w:p>
    <w:p w14:paraId="46CB84D9" w14:textId="77777777" w:rsidR="00305E90" w:rsidRPr="00E40F42" w:rsidRDefault="00305E90">
      <w:pPr>
        <w:tabs>
          <w:tab w:val="left" w:pos="7913"/>
          <w:tab w:val="left" w:pos="10204"/>
        </w:tabs>
        <w:kinsoku w:val="0"/>
        <w:overflowPunct w:val="0"/>
        <w:ind w:leftChars="205" w:left="679" w:hangingChars="140" w:hanging="284"/>
        <w:jc w:val="left"/>
        <w:rPr>
          <w:rFonts w:ascii="ＭＳ 明朝" w:hAnsi="ＭＳ 明朝"/>
          <w:sz w:val="22"/>
        </w:rPr>
      </w:pPr>
      <w:r w:rsidRPr="00E40F42">
        <w:rPr>
          <w:rFonts w:ascii="ＭＳ 明朝" w:hAnsi="ＭＳ 明朝" w:hint="eastAsia"/>
          <w:sz w:val="22"/>
        </w:rPr>
        <w:t>・　警察、教育委員会、ＰＴＡ､地域関係団体等との一層の連携強化を図る。</w:t>
      </w:r>
    </w:p>
    <w:p w14:paraId="08B448DC" w14:textId="77777777" w:rsidR="00305E90" w:rsidRPr="00E40F42" w:rsidRDefault="00305E90">
      <w:pPr>
        <w:tabs>
          <w:tab w:val="left" w:pos="7913"/>
          <w:tab w:val="left" w:pos="10204"/>
        </w:tabs>
        <w:kinsoku w:val="0"/>
        <w:overflowPunct w:val="0"/>
        <w:ind w:leftChars="100" w:left="682" w:hangingChars="241" w:hanging="489"/>
        <w:jc w:val="left"/>
        <w:rPr>
          <w:rFonts w:ascii="ＭＳ 明朝" w:hAnsi="ＭＳ 明朝"/>
          <w:sz w:val="22"/>
        </w:rPr>
      </w:pPr>
      <w:r w:rsidRPr="00E40F42">
        <w:rPr>
          <w:rFonts w:ascii="ＭＳ 明朝" w:hAnsi="ＭＳ 明朝" w:hint="eastAsia"/>
          <w:sz w:val="22"/>
        </w:rPr>
        <w:t>②　報告</w:t>
      </w:r>
    </w:p>
    <w:p w14:paraId="075BD31A" w14:textId="77777777" w:rsidR="00305E90" w:rsidRPr="00E40F42" w:rsidRDefault="00305E90">
      <w:pPr>
        <w:tabs>
          <w:tab w:val="left" w:pos="7913"/>
          <w:tab w:val="left" w:pos="10204"/>
        </w:tabs>
        <w:kinsoku w:val="0"/>
        <w:overflowPunct w:val="0"/>
        <w:ind w:leftChars="305" w:left="677" w:hangingChars="44" w:hanging="89"/>
        <w:jc w:val="left"/>
        <w:rPr>
          <w:rFonts w:ascii="ＭＳ 明朝" w:hAnsi="ＭＳ 明朝"/>
          <w:sz w:val="22"/>
        </w:rPr>
      </w:pPr>
      <w:r w:rsidRPr="00E40F42">
        <w:rPr>
          <w:rFonts w:ascii="ＭＳ 明朝" w:hAnsi="ＭＳ 明朝" w:hint="eastAsia"/>
          <w:sz w:val="22"/>
        </w:rPr>
        <w:t>事後措置の状況を</w:t>
      </w:r>
      <w:r w:rsidR="005630EA" w:rsidRPr="00E40F42">
        <w:rPr>
          <w:rFonts w:ascii="ＭＳ 明朝" w:hAnsi="ＭＳ 明朝" w:hint="eastAsia"/>
          <w:sz w:val="22"/>
        </w:rPr>
        <w:t>所管する</w:t>
      </w:r>
      <w:r w:rsidRPr="00E40F42">
        <w:rPr>
          <w:rFonts w:ascii="ＭＳ 明朝" w:hAnsi="ＭＳ 明朝" w:hint="eastAsia"/>
          <w:sz w:val="22"/>
        </w:rPr>
        <w:t>教育委員会</w:t>
      </w:r>
      <w:r w:rsidR="005518FF" w:rsidRPr="00E40F42">
        <w:rPr>
          <w:rFonts w:ascii="ＭＳ 明朝" w:hAnsi="ＭＳ 明朝" w:hint="eastAsia"/>
          <w:sz w:val="22"/>
        </w:rPr>
        <w:t>に</w:t>
      </w:r>
      <w:r w:rsidRPr="00E40F42">
        <w:rPr>
          <w:rFonts w:ascii="ＭＳ 明朝" w:hAnsi="ＭＳ 明朝" w:hint="eastAsia"/>
          <w:sz w:val="22"/>
        </w:rPr>
        <w:t>報告する。</w:t>
      </w:r>
    </w:p>
    <w:p w14:paraId="68BE423E" w14:textId="77777777" w:rsidR="00305E90" w:rsidRPr="00E40F42" w:rsidRDefault="00305E90">
      <w:pPr>
        <w:tabs>
          <w:tab w:val="left" w:pos="7913"/>
          <w:tab w:val="left" w:pos="10204"/>
        </w:tabs>
        <w:kinsoku w:val="0"/>
        <w:overflowPunct w:val="0"/>
        <w:ind w:leftChars="100" w:left="682" w:hangingChars="241" w:hanging="489"/>
        <w:jc w:val="left"/>
        <w:rPr>
          <w:rFonts w:ascii="ＭＳ 明朝" w:hAnsi="ＭＳ 明朝"/>
          <w:sz w:val="22"/>
        </w:rPr>
      </w:pPr>
    </w:p>
    <w:p w14:paraId="66002E65" w14:textId="77777777" w:rsidR="00305E90" w:rsidRPr="00E40F42" w:rsidRDefault="00305E90">
      <w:pPr>
        <w:tabs>
          <w:tab w:val="left" w:pos="7913"/>
          <w:tab w:val="left" w:pos="10204"/>
        </w:tabs>
        <w:kinsoku w:val="0"/>
        <w:overflowPunct w:val="0"/>
        <w:ind w:left="692" w:hangingChars="340" w:hanging="692"/>
        <w:jc w:val="left"/>
        <w:rPr>
          <w:rFonts w:ascii="ＭＳ 明朝" w:hAnsi="ＭＳ 明朝"/>
          <w:b/>
          <w:bCs/>
          <w:sz w:val="22"/>
        </w:rPr>
      </w:pPr>
      <w:r w:rsidRPr="00E40F42">
        <w:rPr>
          <w:rFonts w:ascii="ＭＳ 明朝" w:hAnsi="ＭＳ 明朝" w:hint="eastAsia"/>
          <w:b/>
          <w:bCs/>
          <w:sz w:val="22"/>
        </w:rPr>
        <w:t>●危機の予防対策</w:t>
      </w:r>
    </w:p>
    <w:p w14:paraId="3000CBC8" w14:textId="77777777" w:rsidR="00305E90" w:rsidRPr="00E40F42" w:rsidRDefault="00305E90">
      <w:pPr>
        <w:tabs>
          <w:tab w:val="left" w:pos="7913"/>
          <w:tab w:val="left" w:pos="10204"/>
        </w:tabs>
        <w:kinsoku w:val="0"/>
        <w:overflowPunct w:val="0"/>
        <w:ind w:leftChars="100" w:left="680" w:hangingChars="240" w:hanging="487"/>
        <w:jc w:val="left"/>
        <w:rPr>
          <w:rFonts w:ascii="ＭＳ 明朝" w:hAnsi="ＭＳ 明朝"/>
          <w:sz w:val="22"/>
        </w:rPr>
      </w:pPr>
      <w:r w:rsidRPr="00E40F42">
        <w:rPr>
          <w:rFonts w:ascii="ＭＳ 明朝" w:hAnsi="ＭＳ 明朝" w:hint="eastAsia"/>
          <w:sz w:val="22"/>
        </w:rPr>
        <w:t>ア　校内体制の確立と定期的な安全点検</w:t>
      </w:r>
    </w:p>
    <w:p w14:paraId="2996917F" w14:textId="77777777" w:rsidR="00305E90" w:rsidRPr="00E40F42" w:rsidRDefault="00305E90">
      <w:pPr>
        <w:tabs>
          <w:tab w:val="left" w:pos="7913"/>
          <w:tab w:val="left" w:pos="10204"/>
        </w:tabs>
        <w:kinsoku w:val="0"/>
        <w:overflowPunct w:val="0"/>
        <w:ind w:leftChars="199" w:left="587" w:hangingChars="100" w:hanging="203"/>
        <w:jc w:val="left"/>
        <w:rPr>
          <w:rFonts w:ascii="ＭＳ 明朝" w:hAnsi="ＭＳ 明朝"/>
          <w:sz w:val="22"/>
        </w:rPr>
      </w:pPr>
      <w:r w:rsidRPr="00E40F42">
        <w:rPr>
          <w:rFonts w:ascii="ＭＳ 明朝" w:hAnsi="ＭＳ 明朝" w:hint="eastAsia"/>
          <w:sz w:val="22"/>
        </w:rPr>
        <w:t>①　児童の安全確保について、次のような措置を講じる。</w:t>
      </w:r>
    </w:p>
    <w:p w14:paraId="105886D0" w14:textId="77777777" w:rsidR="00305E90" w:rsidRPr="00E40F42" w:rsidRDefault="00305E90">
      <w:pPr>
        <w:tabs>
          <w:tab w:val="left" w:pos="7913"/>
          <w:tab w:val="left" w:pos="10204"/>
        </w:tabs>
        <w:kinsoku w:val="0"/>
        <w:overflowPunct w:val="0"/>
        <w:ind w:leftChars="300" w:left="779" w:hangingChars="99" w:hanging="201"/>
        <w:jc w:val="left"/>
        <w:rPr>
          <w:rFonts w:ascii="ＭＳ 明朝" w:hAnsi="ＭＳ 明朝"/>
          <w:sz w:val="22"/>
        </w:rPr>
      </w:pPr>
      <w:r w:rsidRPr="00E40F42">
        <w:rPr>
          <w:rFonts w:ascii="ＭＳ 明朝" w:hAnsi="ＭＳ 明朝" w:hint="eastAsia"/>
          <w:sz w:val="22"/>
        </w:rPr>
        <w:t>・　学校の安全確保について、日頃から職員会議等で取り上げ、教職員間で情報交換や意見交換を行うなど、教職員一人一人の共通理解を深める。</w:t>
      </w:r>
    </w:p>
    <w:p w14:paraId="2F388C97" w14:textId="77777777" w:rsidR="00305E90" w:rsidRPr="00E40F42" w:rsidRDefault="00305E90">
      <w:pPr>
        <w:tabs>
          <w:tab w:val="left" w:pos="7913"/>
          <w:tab w:val="left" w:pos="10204"/>
        </w:tabs>
        <w:kinsoku w:val="0"/>
        <w:overflowPunct w:val="0"/>
        <w:ind w:leftChars="300" w:left="779" w:hangingChars="99" w:hanging="201"/>
        <w:jc w:val="left"/>
        <w:rPr>
          <w:rFonts w:ascii="ＭＳ 明朝" w:hAnsi="ＭＳ 明朝"/>
          <w:sz w:val="22"/>
        </w:rPr>
      </w:pPr>
      <w:r w:rsidRPr="00E40F42">
        <w:rPr>
          <w:rFonts w:ascii="ＭＳ 明朝" w:hAnsi="ＭＳ 明朝" w:hint="eastAsia"/>
          <w:sz w:val="22"/>
        </w:rPr>
        <w:t>・　児童の安全確保のため､教職員の具体的な役割分担や関係機関への連絡体制を定めた危機管理マニュアルを作成するなど､校内体制を整備する。</w:t>
      </w:r>
    </w:p>
    <w:p w14:paraId="27764B15" w14:textId="77777777" w:rsidR="00305E90" w:rsidRPr="00E40F42" w:rsidRDefault="00305E90">
      <w:pPr>
        <w:tabs>
          <w:tab w:val="left" w:pos="7913"/>
          <w:tab w:val="left" w:pos="10204"/>
        </w:tabs>
        <w:kinsoku w:val="0"/>
        <w:overflowPunct w:val="0"/>
        <w:ind w:leftChars="200" w:left="874" w:hangingChars="241" w:hanging="489"/>
        <w:jc w:val="left"/>
        <w:rPr>
          <w:rFonts w:ascii="ＭＳ 明朝" w:hAnsi="ＭＳ 明朝"/>
          <w:sz w:val="22"/>
        </w:rPr>
      </w:pPr>
      <w:r w:rsidRPr="00E40F42">
        <w:rPr>
          <w:rFonts w:ascii="ＭＳ 明朝" w:hAnsi="ＭＳ 明朝" w:hint="eastAsia"/>
          <w:sz w:val="22"/>
        </w:rPr>
        <w:t>②　定期的に</w:t>
      </w:r>
      <w:r w:rsidR="0059717A" w:rsidRPr="00E40F42">
        <w:rPr>
          <w:rFonts w:ascii="ＭＳ 明朝" w:hAnsi="ＭＳ 明朝" w:hint="eastAsia"/>
          <w:sz w:val="22"/>
        </w:rPr>
        <w:t>(1)校門、(2)校門から校舎入口、(3)校舎への入口の３段階で</w:t>
      </w:r>
      <w:r w:rsidRPr="00E40F42">
        <w:rPr>
          <w:rFonts w:ascii="ＭＳ 明朝" w:hAnsi="ＭＳ 明朝" w:hint="eastAsia"/>
          <w:sz w:val="22"/>
        </w:rPr>
        <w:t>安全点検を行い、次のような安全確保対策を講じる。</w:t>
      </w:r>
    </w:p>
    <w:p w14:paraId="002B3063" w14:textId="77777777" w:rsidR="00305E90" w:rsidRPr="00E40F42" w:rsidRDefault="00305E90">
      <w:pPr>
        <w:tabs>
          <w:tab w:val="left" w:pos="7913"/>
          <w:tab w:val="left" w:pos="10204"/>
        </w:tabs>
        <w:kinsoku w:val="0"/>
        <w:overflowPunct w:val="0"/>
        <w:ind w:leftChars="300" w:left="779" w:hangingChars="99" w:hanging="201"/>
        <w:jc w:val="left"/>
        <w:rPr>
          <w:rFonts w:ascii="ＭＳ 明朝" w:hAnsi="ＭＳ 明朝"/>
          <w:sz w:val="22"/>
        </w:rPr>
      </w:pPr>
      <w:r w:rsidRPr="00E40F42">
        <w:rPr>
          <w:rFonts w:ascii="ＭＳ 明朝" w:hAnsi="ＭＳ 明朝" w:hint="eastAsia"/>
          <w:sz w:val="22"/>
        </w:rPr>
        <w:lastRenderedPageBreak/>
        <w:t>・　校門、フェンス、外灯(防犯ライト等）､校舎の窓、出入口等の破損､鍵の状況などの点検・補修を行う。</w:t>
      </w:r>
    </w:p>
    <w:p w14:paraId="13EBEB95" w14:textId="77777777" w:rsidR="00305E90" w:rsidRPr="00E40F42" w:rsidRDefault="00305E90">
      <w:pPr>
        <w:tabs>
          <w:tab w:val="left" w:pos="7913"/>
          <w:tab w:val="left" w:pos="10204"/>
        </w:tabs>
        <w:kinsoku w:val="0"/>
        <w:overflowPunct w:val="0"/>
        <w:ind w:leftChars="312" w:left="804" w:hangingChars="100" w:hanging="203"/>
        <w:jc w:val="left"/>
        <w:rPr>
          <w:rFonts w:ascii="ＭＳ 明朝" w:hAnsi="ＭＳ 明朝"/>
          <w:sz w:val="22"/>
        </w:rPr>
      </w:pPr>
      <w:r w:rsidRPr="00E40F42">
        <w:rPr>
          <w:rFonts w:ascii="ＭＳ 明朝" w:hAnsi="ＭＳ 明朝" w:hint="eastAsia"/>
          <w:sz w:val="22"/>
        </w:rPr>
        <w:t>・　警報装置(警報ベル、ブザー等)、防犯監視システム、通報機器(校内通話システム、警察や警備会社との連絡システム)等を設置している場合は、作動状況の点検、警察や警備会社等との連絡体制の確認を行う。</w:t>
      </w:r>
    </w:p>
    <w:p w14:paraId="5CB96DA6" w14:textId="77777777" w:rsidR="00305E90" w:rsidRPr="00E40F42" w:rsidRDefault="00305E90">
      <w:pPr>
        <w:tabs>
          <w:tab w:val="left" w:pos="7913"/>
          <w:tab w:val="left" w:pos="10204"/>
        </w:tabs>
        <w:kinsoku w:val="0"/>
        <w:overflowPunct w:val="0"/>
        <w:ind w:leftChars="312" w:left="804" w:hangingChars="100" w:hanging="203"/>
        <w:jc w:val="left"/>
        <w:rPr>
          <w:rFonts w:ascii="ＭＳ 明朝" w:hAnsi="ＭＳ 明朝"/>
          <w:sz w:val="22"/>
        </w:rPr>
      </w:pPr>
      <w:r w:rsidRPr="00E40F42">
        <w:rPr>
          <w:rFonts w:ascii="ＭＳ 明朝" w:hAnsi="ＭＳ 明朝" w:hint="eastAsia"/>
          <w:sz w:val="22"/>
        </w:rPr>
        <w:t>・　死角の原因となる樹木等の障害物の有無、自転車置場、駐車場や隣接建物からの侵入の可能性について確認を行う。</w:t>
      </w:r>
    </w:p>
    <w:p w14:paraId="50B05C31" w14:textId="77777777" w:rsidR="00305E90" w:rsidRPr="00E40F42" w:rsidRDefault="00305E90">
      <w:pPr>
        <w:tabs>
          <w:tab w:val="left" w:pos="7913"/>
          <w:tab w:val="left" w:pos="10204"/>
        </w:tabs>
        <w:kinsoku w:val="0"/>
        <w:overflowPunct w:val="0"/>
        <w:ind w:leftChars="312" w:left="804" w:hangingChars="100" w:hanging="203"/>
        <w:jc w:val="left"/>
        <w:rPr>
          <w:rFonts w:ascii="ＭＳ 明朝" w:hAnsi="ＭＳ 明朝"/>
          <w:sz w:val="22"/>
        </w:rPr>
      </w:pPr>
      <w:r w:rsidRPr="00E40F42">
        <w:rPr>
          <w:rFonts w:ascii="ＭＳ 明朝" w:hAnsi="ＭＳ 明朝" w:hint="eastAsia"/>
          <w:sz w:val="22"/>
        </w:rPr>
        <w:t>・　校舎裏等の死角となる部分について、侵入防止のための施錠、定期的な巡回などの必要な措置を講じるほか、児童に対する指導を行う。</w:t>
      </w:r>
    </w:p>
    <w:p w14:paraId="18CD9C85" w14:textId="77777777" w:rsidR="00305E90" w:rsidRPr="00E40F42" w:rsidRDefault="00305E90">
      <w:pPr>
        <w:tabs>
          <w:tab w:val="left" w:pos="7913"/>
          <w:tab w:val="left" w:pos="10204"/>
        </w:tabs>
        <w:kinsoku w:val="0"/>
        <w:overflowPunct w:val="0"/>
        <w:ind w:leftChars="100" w:left="684" w:hangingChars="242" w:hanging="491"/>
        <w:jc w:val="left"/>
        <w:rPr>
          <w:rFonts w:ascii="ＭＳ 明朝" w:hAnsi="ＭＳ 明朝"/>
          <w:sz w:val="22"/>
        </w:rPr>
      </w:pPr>
      <w:r w:rsidRPr="00E40F42">
        <w:rPr>
          <w:rFonts w:ascii="ＭＳ 明朝" w:hAnsi="ＭＳ 明朝" w:hint="eastAsia"/>
          <w:sz w:val="22"/>
        </w:rPr>
        <w:t>イ　来校者の確認</w:t>
      </w:r>
    </w:p>
    <w:p w14:paraId="22FA5031" w14:textId="77777777" w:rsidR="00305E90" w:rsidRPr="00E40F42" w:rsidRDefault="00305E90">
      <w:pPr>
        <w:tabs>
          <w:tab w:val="left" w:pos="7913"/>
          <w:tab w:val="left" w:pos="10204"/>
        </w:tabs>
        <w:kinsoku w:val="0"/>
        <w:overflowPunct w:val="0"/>
        <w:ind w:firstLineChars="200" w:firstLine="405"/>
        <w:jc w:val="left"/>
        <w:rPr>
          <w:rFonts w:ascii="ＭＳ 明朝" w:hAnsi="ＭＳ 明朝"/>
          <w:sz w:val="22"/>
        </w:rPr>
      </w:pPr>
      <w:r w:rsidRPr="00E40F42">
        <w:rPr>
          <w:rFonts w:ascii="ＭＳ 明朝" w:hAnsi="ＭＳ 明朝" w:hint="eastAsia"/>
          <w:sz w:val="22"/>
        </w:rPr>
        <w:t>①　学校への来校者を確認できるよう、次のような措置を講じる。</w:t>
      </w:r>
    </w:p>
    <w:p w14:paraId="77E33247" w14:textId="77777777" w:rsidR="00305E90" w:rsidRPr="00E40F42" w:rsidRDefault="00305E90">
      <w:pPr>
        <w:tabs>
          <w:tab w:val="left" w:pos="7913"/>
          <w:tab w:val="left" w:pos="10204"/>
        </w:tabs>
        <w:kinsoku w:val="0"/>
        <w:overflowPunct w:val="0"/>
        <w:ind w:leftChars="305" w:left="667" w:hangingChars="39" w:hanging="79"/>
        <w:jc w:val="left"/>
        <w:rPr>
          <w:rFonts w:ascii="ＭＳ 明朝" w:hAnsi="ＭＳ 明朝"/>
          <w:sz w:val="22"/>
        </w:rPr>
      </w:pPr>
      <w:r w:rsidRPr="00E40F42">
        <w:rPr>
          <w:rFonts w:ascii="ＭＳ 明朝" w:hAnsi="ＭＳ 明朝" w:hint="eastAsia"/>
          <w:sz w:val="22"/>
        </w:rPr>
        <w:t>・　立て札や看板等による案内・指示を行い、入口や受付を明示する。</w:t>
      </w:r>
    </w:p>
    <w:p w14:paraId="620CBCC3" w14:textId="77777777" w:rsidR="00305E90" w:rsidRPr="00E40F42" w:rsidRDefault="00305E90">
      <w:pPr>
        <w:tabs>
          <w:tab w:val="left" w:pos="7913"/>
          <w:tab w:val="left" w:pos="10204"/>
        </w:tabs>
        <w:kinsoku w:val="0"/>
        <w:overflowPunct w:val="0"/>
        <w:ind w:leftChars="305" w:left="868" w:hangingChars="138" w:hanging="280"/>
        <w:jc w:val="left"/>
        <w:rPr>
          <w:rFonts w:ascii="ＭＳ 明朝" w:hAnsi="ＭＳ 明朝"/>
          <w:sz w:val="22"/>
        </w:rPr>
      </w:pPr>
      <w:r w:rsidRPr="00E40F42">
        <w:rPr>
          <w:rFonts w:ascii="ＭＳ 明朝" w:hAnsi="ＭＳ 明朝" w:hint="eastAsia"/>
          <w:sz w:val="22"/>
        </w:rPr>
        <w:t>・　登下校時以外は校門を閉め、敷地や校舎への入口等を管理可能なものに限定する等により、来校者に対し、教職員が素早く対応できるよう努める。</w:t>
      </w:r>
    </w:p>
    <w:p w14:paraId="1DB25F21" w14:textId="77777777" w:rsidR="00305E90" w:rsidRPr="00E40F42" w:rsidRDefault="00305E90">
      <w:pPr>
        <w:tabs>
          <w:tab w:val="left" w:pos="7913"/>
          <w:tab w:val="left" w:pos="10204"/>
        </w:tabs>
        <w:kinsoku w:val="0"/>
        <w:overflowPunct w:val="0"/>
        <w:ind w:leftChars="299" w:left="576" w:firstLineChars="200" w:firstLine="405"/>
        <w:jc w:val="left"/>
        <w:rPr>
          <w:rFonts w:ascii="ＭＳ 明朝" w:hAnsi="ＭＳ 明朝"/>
          <w:sz w:val="22"/>
        </w:rPr>
      </w:pPr>
      <w:r w:rsidRPr="00E40F42">
        <w:rPr>
          <w:rFonts w:ascii="ＭＳ 明朝" w:hAnsi="ＭＳ 明朝" w:hint="eastAsia"/>
          <w:sz w:val="22"/>
        </w:rPr>
        <w:t>なお、出入口の管理は、登下校時・授業中・休日等の状況に応じ、適切な管理を行う。</w:t>
      </w:r>
    </w:p>
    <w:p w14:paraId="5EF84A1B" w14:textId="77777777" w:rsidR="00305E90" w:rsidRPr="00E40F42" w:rsidRDefault="00305E90">
      <w:pPr>
        <w:tabs>
          <w:tab w:val="left" w:pos="7913"/>
          <w:tab w:val="left" w:pos="10204"/>
        </w:tabs>
        <w:kinsoku w:val="0"/>
        <w:overflowPunct w:val="0"/>
        <w:ind w:leftChars="304" w:left="789" w:hangingChars="100" w:hanging="203"/>
        <w:jc w:val="left"/>
        <w:rPr>
          <w:rFonts w:ascii="ＭＳ 明朝" w:hAnsi="ＭＳ 明朝"/>
          <w:strike/>
          <w:sz w:val="22"/>
        </w:rPr>
      </w:pPr>
      <w:r w:rsidRPr="00E40F42">
        <w:rPr>
          <w:rFonts w:ascii="ＭＳ 明朝" w:hAnsi="ＭＳ 明朝" w:hint="eastAsia"/>
          <w:sz w:val="22"/>
        </w:rPr>
        <w:t>・　来校者に対しては、事務室や職員室で、リボンや名札の着用を依頼し、識別が可能なように</w:t>
      </w:r>
      <w:r w:rsidR="003A7E73" w:rsidRPr="00E40F42">
        <w:rPr>
          <w:rFonts w:ascii="ＭＳ 明朝" w:hAnsi="ＭＳ 明朝" w:hint="eastAsia"/>
          <w:sz w:val="22"/>
        </w:rPr>
        <w:t>する。</w:t>
      </w:r>
    </w:p>
    <w:p w14:paraId="763FD4D5" w14:textId="77777777" w:rsidR="00305E90" w:rsidRPr="00E40F42" w:rsidRDefault="00305E90">
      <w:pPr>
        <w:tabs>
          <w:tab w:val="left" w:pos="7913"/>
          <w:tab w:val="left" w:pos="10204"/>
        </w:tabs>
        <w:kinsoku w:val="0"/>
        <w:overflowPunct w:val="0"/>
        <w:ind w:firstLineChars="299" w:firstLine="606"/>
        <w:jc w:val="left"/>
        <w:rPr>
          <w:rFonts w:ascii="ＭＳ 明朝" w:hAnsi="ＭＳ 明朝"/>
          <w:sz w:val="22"/>
        </w:rPr>
      </w:pPr>
      <w:r w:rsidRPr="00E40F42">
        <w:rPr>
          <w:rFonts w:ascii="ＭＳ 明朝" w:hAnsi="ＭＳ 明朝" w:hint="eastAsia"/>
          <w:sz w:val="22"/>
        </w:rPr>
        <w:t>・　保護者に対しては、事前に保護者用名札を配布し、来校時の着用を要請するなど協力を得る。</w:t>
      </w:r>
    </w:p>
    <w:p w14:paraId="09D4E638" w14:textId="77777777" w:rsidR="00305E90" w:rsidRPr="00E40F42" w:rsidRDefault="00305E90">
      <w:pPr>
        <w:tabs>
          <w:tab w:val="left" w:pos="7913"/>
          <w:tab w:val="left" w:pos="10204"/>
        </w:tabs>
        <w:kinsoku w:val="0"/>
        <w:overflowPunct w:val="0"/>
        <w:ind w:firstLineChars="299" w:firstLine="606"/>
        <w:jc w:val="left"/>
        <w:rPr>
          <w:rFonts w:ascii="ＭＳ 明朝" w:hAnsi="ＭＳ 明朝"/>
          <w:sz w:val="22"/>
        </w:rPr>
      </w:pPr>
      <w:r w:rsidRPr="00E40F42">
        <w:rPr>
          <w:rFonts w:ascii="ＭＳ 明朝" w:hAnsi="ＭＳ 明朝" w:hint="eastAsia"/>
          <w:sz w:val="22"/>
        </w:rPr>
        <w:t>・　業者、工事関係者等に対しては､名札・腕章等の着用を要請する。</w:t>
      </w:r>
    </w:p>
    <w:p w14:paraId="4790A91E" w14:textId="77777777" w:rsidR="00305E90" w:rsidRPr="00E40F42" w:rsidRDefault="00305E90">
      <w:pPr>
        <w:tabs>
          <w:tab w:val="left" w:pos="7913"/>
          <w:tab w:val="left" w:pos="10204"/>
        </w:tabs>
        <w:kinsoku w:val="0"/>
        <w:overflowPunct w:val="0"/>
        <w:ind w:leftChars="305" w:left="843" w:hangingChars="126" w:hanging="255"/>
        <w:jc w:val="left"/>
        <w:rPr>
          <w:rFonts w:ascii="ＭＳ 明朝" w:hAnsi="ＭＳ 明朝"/>
          <w:sz w:val="22"/>
        </w:rPr>
      </w:pPr>
      <w:r w:rsidRPr="00E40F42">
        <w:rPr>
          <w:rFonts w:ascii="ＭＳ 明朝" w:hAnsi="ＭＳ 明朝" w:hint="eastAsia"/>
          <w:sz w:val="22"/>
        </w:rPr>
        <w:t>・　教職員も名札を着用し、来校者に対し､教職員であることを明示</w:t>
      </w:r>
      <w:r w:rsidR="003A7E73" w:rsidRPr="00E40F42">
        <w:rPr>
          <w:rFonts w:ascii="ＭＳ 明朝" w:hAnsi="ＭＳ 明朝" w:hint="eastAsia"/>
          <w:sz w:val="22"/>
        </w:rPr>
        <w:t>し、進んで挨拶、声かけ等をして、身元や用件の確認を行うなど、日頃から外部からの人の出入に注意を払う。</w:t>
      </w:r>
    </w:p>
    <w:p w14:paraId="13B4B546" w14:textId="77777777" w:rsidR="00305E90" w:rsidRPr="00E40F42" w:rsidRDefault="00305E90">
      <w:pPr>
        <w:tabs>
          <w:tab w:val="left" w:pos="7913"/>
          <w:tab w:val="left" w:pos="10204"/>
        </w:tabs>
        <w:kinsoku w:val="0"/>
        <w:overflowPunct w:val="0"/>
        <w:ind w:leftChars="100" w:left="682" w:hangingChars="241" w:hanging="489"/>
        <w:jc w:val="left"/>
        <w:rPr>
          <w:rFonts w:ascii="ＭＳ 明朝" w:hAnsi="ＭＳ 明朝"/>
          <w:sz w:val="22"/>
        </w:rPr>
      </w:pPr>
      <w:r w:rsidRPr="00E40F42">
        <w:rPr>
          <w:rFonts w:ascii="ＭＳ 明朝" w:hAnsi="ＭＳ 明朝" w:hint="eastAsia"/>
          <w:sz w:val="22"/>
        </w:rPr>
        <w:t>ウ　在校時の安全確保</w:t>
      </w:r>
    </w:p>
    <w:p w14:paraId="169AFBF3" w14:textId="77777777" w:rsidR="00305E90" w:rsidRPr="00E40F42" w:rsidRDefault="00305E90">
      <w:pPr>
        <w:tabs>
          <w:tab w:val="left" w:pos="7913"/>
          <w:tab w:val="left" w:pos="10204"/>
        </w:tabs>
        <w:kinsoku w:val="0"/>
        <w:overflowPunct w:val="0"/>
        <w:ind w:leftChars="200" w:left="588" w:hangingChars="100" w:hanging="203"/>
        <w:jc w:val="left"/>
        <w:rPr>
          <w:rFonts w:ascii="ＭＳ 明朝" w:hAnsi="ＭＳ 明朝"/>
          <w:sz w:val="22"/>
        </w:rPr>
      </w:pPr>
      <w:r w:rsidRPr="00E40F42">
        <w:rPr>
          <w:rFonts w:ascii="ＭＳ 明朝" w:hAnsi="ＭＳ 明朝" w:hint="eastAsia"/>
          <w:sz w:val="22"/>
        </w:rPr>
        <w:t>①　始業前や放課後の安全確保のため、教職員の具体的な役割分担(校内巡回等)を定め、外部からの侵入等、不審な点の有無や児童の状況を把握する。</w:t>
      </w:r>
    </w:p>
    <w:p w14:paraId="52C0519F" w14:textId="77777777" w:rsidR="00305E90" w:rsidRPr="00E40F42" w:rsidRDefault="00305E90">
      <w:pPr>
        <w:tabs>
          <w:tab w:val="left" w:pos="7913"/>
          <w:tab w:val="left" w:pos="10204"/>
        </w:tabs>
        <w:kinsoku w:val="0"/>
        <w:overflowPunct w:val="0"/>
        <w:ind w:leftChars="200" w:left="665" w:hangingChars="138" w:hanging="280"/>
        <w:jc w:val="left"/>
        <w:rPr>
          <w:rFonts w:ascii="ＭＳ 明朝" w:hAnsi="ＭＳ 明朝"/>
          <w:sz w:val="22"/>
        </w:rPr>
      </w:pPr>
      <w:r w:rsidRPr="00E40F42">
        <w:rPr>
          <w:rFonts w:ascii="ＭＳ 明朝" w:hAnsi="ＭＳ 明朝" w:hint="eastAsia"/>
          <w:sz w:val="22"/>
        </w:rPr>
        <w:t>②　授業時間、昼休みや休憩時間等における安全確保のため、教職員が校内巡回等を行う。</w:t>
      </w:r>
    </w:p>
    <w:p w14:paraId="37083161" w14:textId="77777777" w:rsidR="00305E90" w:rsidRPr="00E40F42" w:rsidRDefault="00305E90">
      <w:pPr>
        <w:tabs>
          <w:tab w:val="left" w:pos="7913"/>
          <w:tab w:val="left" w:pos="10204"/>
        </w:tabs>
        <w:kinsoku w:val="0"/>
        <w:overflowPunct w:val="0"/>
        <w:ind w:leftChars="200" w:left="588" w:hangingChars="100" w:hanging="203"/>
        <w:jc w:val="left"/>
        <w:rPr>
          <w:rFonts w:ascii="ＭＳ 明朝" w:hAnsi="ＭＳ 明朝"/>
          <w:sz w:val="22"/>
        </w:rPr>
      </w:pPr>
      <w:r w:rsidRPr="00E40F42">
        <w:rPr>
          <w:rFonts w:ascii="ＭＳ 明朝" w:hAnsi="ＭＳ 明朝" w:hint="eastAsia"/>
          <w:sz w:val="22"/>
        </w:rPr>
        <w:t>③　担任等が、やむを得ず児童の学習活動から離れる場合には、他の教職員の協力を得るなど教職員相互の協力体制をつくる。</w:t>
      </w:r>
    </w:p>
    <w:p w14:paraId="505B304D" w14:textId="77777777" w:rsidR="00305E90" w:rsidRPr="00E40F42" w:rsidRDefault="00305E90">
      <w:pPr>
        <w:tabs>
          <w:tab w:val="left" w:pos="7913"/>
          <w:tab w:val="left" w:pos="10204"/>
        </w:tabs>
        <w:kinsoku w:val="0"/>
        <w:overflowPunct w:val="0"/>
        <w:ind w:leftChars="100" w:left="680" w:hangingChars="240" w:hanging="487"/>
        <w:jc w:val="left"/>
        <w:rPr>
          <w:rFonts w:ascii="ＭＳ 明朝" w:hAnsi="ＭＳ 明朝"/>
          <w:sz w:val="22"/>
        </w:rPr>
      </w:pPr>
      <w:r w:rsidRPr="00E40F42">
        <w:rPr>
          <w:rFonts w:ascii="ＭＳ 明朝" w:hAnsi="ＭＳ 明朝" w:hint="eastAsia"/>
          <w:sz w:val="22"/>
        </w:rPr>
        <w:t>エ　校外学習や学校行事における安全確保</w:t>
      </w:r>
    </w:p>
    <w:p w14:paraId="5558E08C" w14:textId="77777777" w:rsidR="00305E90" w:rsidRPr="00E40F42" w:rsidRDefault="00305E90">
      <w:pPr>
        <w:tabs>
          <w:tab w:val="left" w:pos="7913"/>
          <w:tab w:val="left" w:pos="10204"/>
        </w:tabs>
        <w:kinsoku w:val="0"/>
        <w:overflowPunct w:val="0"/>
        <w:ind w:leftChars="257" w:left="495" w:firstLineChars="42" w:firstLine="85"/>
        <w:jc w:val="left"/>
        <w:rPr>
          <w:rFonts w:ascii="ＭＳ 明朝" w:hAnsi="ＭＳ 明朝"/>
          <w:sz w:val="22"/>
        </w:rPr>
      </w:pPr>
      <w:r w:rsidRPr="00E40F42">
        <w:rPr>
          <w:rFonts w:ascii="ＭＳ 明朝" w:hAnsi="ＭＳ 明朝" w:hint="eastAsia"/>
          <w:sz w:val="22"/>
        </w:rPr>
        <w:t>校外学習や学校行事において、児童の安全が確保されるよう、次のような措置を講じる。</w:t>
      </w:r>
    </w:p>
    <w:p w14:paraId="4DAB4E40" w14:textId="77777777" w:rsidR="00305E90" w:rsidRPr="00E40F42" w:rsidRDefault="00305E90">
      <w:pPr>
        <w:tabs>
          <w:tab w:val="left" w:pos="7913"/>
          <w:tab w:val="left" w:pos="10204"/>
        </w:tabs>
        <w:kinsoku w:val="0"/>
        <w:overflowPunct w:val="0"/>
        <w:ind w:leftChars="201" w:left="874" w:hangingChars="240" w:hanging="487"/>
        <w:jc w:val="left"/>
        <w:rPr>
          <w:rFonts w:ascii="ＭＳ 明朝" w:hAnsi="ＭＳ 明朝"/>
          <w:sz w:val="22"/>
        </w:rPr>
      </w:pPr>
      <w:r w:rsidRPr="00E40F42">
        <w:rPr>
          <w:rFonts w:ascii="ＭＳ 明朝" w:hAnsi="ＭＳ 明朝" w:hint="eastAsia"/>
          <w:sz w:val="22"/>
        </w:rPr>
        <w:t>①　事前に綿密な計画を立てるとともに、現地の安全を十分確認する。</w:t>
      </w:r>
    </w:p>
    <w:p w14:paraId="3FE5BC99" w14:textId="77777777" w:rsidR="00305E90" w:rsidRPr="00E40F42" w:rsidRDefault="00305E90">
      <w:pPr>
        <w:tabs>
          <w:tab w:val="left" w:pos="7913"/>
          <w:tab w:val="left" w:pos="10204"/>
        </w:tabs>
        <w:kinsoku w:val="0"/>
        <w:overflowPunct w:val="0"/>
        <w:ind w:leftChars="200" w:left="665" w:hangingChars="138" w:hanging="280"/>
        <w:jc w:val="left"/>
        <w:rPr>
          <w:rFonts w:ascii="ＭＳ 明朝" w:hAnsi="ＭＳ 明朝"/>
          <w:sz w:val="22"/>
        </w:rPr>
      </w:pPr>
      <w:r w:rsidRPr="00E40F42">
        <w:rPr>
          <w:rFonts w:ascii="ＭＳ 明朝" w:hAnsi="ＭＳ 明朝" w:hint="eastAsia"/>
          <w:sz w:val="22"/>
        </w:rPr>
        <w:t>②　児童に対して事前に安全指導を行う。</w:t>
      </w:r>
    </w:p>
    <w:p w14:paraId="6B812121" w14:textId="77777777" w:rsidR="00305E90" w:rsidRPr="00E40F42" w:rsidRDefault="00305E90">
      <w:pPr>
        <w:tabs>
          <w:tab w:val="left" w:pos="7913"/>
          <w:tab w:val="left" w:pos="10204"/>
        </w:tabs>
        <w:kinsoku w:val="0"/>
        <w:overflowPunct w:val="0"/>
        <w:ind w:leftChars="200" w:left="586" w:hangingChars="99" w:hanging="201"/>
        <w:jc w:val="left"/>
        <w:rPr>
          <w:rFonts w:ascii="ＭＳ 明朝" w:hAnsi="ＭＳ 明朝"/>
          <w:sz w:val="22"/>
        </w:rPr>
      </w:pPr>
      <w:r w:rsidRPr="00E40F42">
        <w:rPr>
          <w:rFonts w:ascii="ＭＳ 明朝" w:hAnsi="ＭＳ 明朝" w:hint="eastAsia"/>
          <w:sz w:val="22"/>
        </w:rPr>
        <w:t>③　万一の事態が発生した場合の保護者、学校、教育委員会等の関係機関への連絡方法等をあらかじめ定める。</w:t>
      </w:r>
    </w:p>
    <w:p w14:paraId="53E0F03D" w14:textId="77777777" w:rsidR="00305E90" w:rsidRPr="00E40F42" w:rsidRDefault="00305E90">
      <w:pPr>
        <w:tabs>
          <w:tab w:val="left" w:pos="7913"/>
          <w:tab w:val="left" w:pos="10204"/>
        </w:tabs>
        <w:kinsoku w:val="0"/>
        <w:overflowPunct w:val="0"/>
        <w:ind w:leftChars="100" w:left="680" w:hangingChars="240" w:hanging="487"/>
        <w:jc w:val="left"/>
        <w:rPr>
          <w:rFonts w:ascii="ＭＳ 明朝" w:hAnsi="ＭＳ 明朝"/>
          <w:sz w:val="22"/>
        </w:rPr>
      </w:pPr>
      <w:r w:rsidRPr="00E40F42">
        <w:rPr>
          <w:rFonts w:ascii="ＭＳ 明朝" w:hAnsi="ＭＳ 明朝" w:hint="eastAsia"/>
          <w:sz w:val="22"/>
        </w:rPr>
        <w:t>オ　登下校時の安全確保</w:t>
      </w:r>
    </w:p>
    <w:p w14:paraId="776D3ABC" w14:textId="77777777" w:rsidR="00305E90" w:rsidRPr="00E40F42" w:rsidRDefault="00305E90">
      <w:pPr>
        <w:tabs>
          <w:tab w:val="left" w:pos="7913"/>
          <w:tab w:val="left" w:pos="10204"/>
        </w:tabs>
        <w:kinsoku w:val="0"/>
        <w:overflowPunct w:val="0"/>
        <w:ind w:firstLineChars="200" w:firstLine="405"/>
        <w:jc w:val="left"/>
        <w:rPr>
          <w:rFonts w:ascii="ＭＳ 明朝" w:hAnsi="ＭＳ 明朝"/>
          <w:sz w:val="22"/>
        </w:rPr>
      </w:pPr>
      <w:r w:rsidRPr="00E40F42">
        <w:rPr>
          <w:rFonts w:ascii="ＭＳ 明朝" w:hAnsi="ＭＳ 明朝" w:hint="eastAsia"/>
          <w:sz w:val="22"/>
        </w:rPr>
        <w:t>①　登下校時において、児童の安全が確保されるよう、次のような措置を講じる。</w:t>
      </w:r>
    </w:p>
    <w:p w14:paraId="347331B0" w14:textId="77777777" w:rsidR="00305E90" w:rsidRPr="00E40F42" w:rsidRDefault="00305E90">
      <w:pPr>
        <w:tabs>
          <w:tab w:val="left" w:pos="7913"/>
          <w:tab w:val="left" w:pos="10204"/>
        </w:tabs>
        <w:kinsoku w:val="0"/>
        <w:overflowPunct w:val="0"/>
        <w:ind w:leftChars="304" w:left="586" w:rightChars="-106" w:right="-204"/>
        <w:jc w:val="left"/>
        <w:rPr>
          <w:rFonts w:ascii="ＭＳ 明朝" w:hAnsi="ＭＳ 明朝"/>
          <w:sz w:val="22"/>
        </w:rPr>
      </w:pPr>
      <w:r w:rsidRPr="00E40F42">
        <w:rPr>
          <w:rFonts w:ascii="ＭＳ 明朝" w:hAnsi="ＭＳ 明朝" w:hint="eastAsia"/>
          <w:sz w:val="22"/>
        </w:rPr>
        <w:t>・　登下校は、定められた通学路を守ることなど､児童の発達段階や地域の実態に応じて指導する。</w:t>
      </w:r>
    </w:p>
    <w:p w14:paraId="4245FC49" w14:textId="77777777" w:rsidR="00305E90" w:rsidRPr="00E40F42" w:rsidRDefault="00305E90">
      <w:pPr>
        <w:tabs>
          <w:tab w:val="left" w:pos="7913"/>
          <w:tab w:val="left" w:pos="9840"/>
          <w:tab w:val="left" w:pos="10204"/>
        </w:tabs>
        <w:kinsoku w:val="0"/>
        <w:overflowPunct w:val="0"/>
        <w:ind w:leftChars="304" w:left="789" w:hangingChars="100" w:hanging="203"/>
        <w:jc w:val="left"/>
        <w:rPr>
          <w:rFonts w:ascii="ＭＳ 明朝" w:hAnsi="ＭＳ 明朝"/>
          <w:sz w:val="22"/>
        </w:rPr>
      </w:pPr>
      <w:r w:rsidRPr="00E40F42">
        <w:rPr>
          <w:rFonts w:ascii="ＭＳ 明朝" w:hAnsi="ＭＳ 明朝" w:hint="eastAsia"/>
          <w:sz w:val="22"/>
        </w:rPr>
        <w:t>・　通学路において、人通りが少ないなど、児童が登下校の際に注意すべき場所等を予め把握し、例えば安全マップを作成し児童や保護者に周知するなど、注意を喚起する。</w:t>
      </w:r>
    </w:p>
    <w:p w14:paraId="11EC6413" w14:textId="77777777" w:rsidR="00305E90" w:rsidRPr="00E40F42" w:rsidRDefault="00305E90">
      <w:pPr>
        <w:tabs>
          <w:tab w:val="left" w:pos="7913"/>
          <w:tab w:val="left" w:pos="10204"/>
        </w:tabs>
        <w:kinsoku w:val="0"/>
        <w:overflowPunct w:val="0"/>
        <w:ind w:leftChars="404" w:left="779" w:firstLineChars="99" w:firstLine="201"/>
        <w:jc w:val="left"/>
        <w:rPr>
          <w:rFonts w:ascii="ＭＳ 明朝" w:hAnsi="ＭＳ 明朝"/>
          <w:sz w:val="22"/>
        </w:rPr>
      </w:pPr>
      <w:r w:rsidRPr="00E40F42">
        <w:rPr>
          <w:rFonts w:ascii="ＭＳ 明朝" w:hAnsi="ＭＳ 明朝" w:hint="eastAsia"/>
          <w:sz w:val="22"/>
        </w:rPr>
        <w:t>なお、安全マップ等を作成するに当たっては､家庭や地域の協力を得たり､教職員が定期的に巡回するなど､常に最新の情報に更新する。</w:t>
      </w:r>
    </w:p>
    <w:p w14:paraId="34C7E16E" w14:textId="77777777" w:rsidR="00305E90" w:rsidRPr="00E40F42" w:rsidRDefault="00305E90">
      <w:pPr>
        <w:tabs>
          <w:tab w:val="left" w:pos="7913"/>
          <w:tab w:val="left" w:pos="9840"/>
          <w:tab w:val="left" w:pos="10204"/>
        </w:tabs>
        <w:kinsoku w:val="0"/>
        <w:overflowPunct w:val="0"/>
        <w:ind w:leftChars="304" w:left="789" w:hangingChars="100" w:hanging="203"/>
        <w:jc w:val="left"/>
        <w:rPr>
          <w:rFonts w:ascii="ＭＳ 明朝" w:hAnsi="ＭＳ 明朝"/>
          <w:sz w:val="22"/>
        </w:rPr>
      </w:pPr>
      <w:r w:rsidRPr="00E40F42">
        <w:rPr>
          <w:rFonts w:ascii="ＭＳ 明朝" w:hAnsi="ＭＳ 明朝" w:hint="eastAsia"/>
          <w:sz w:val="22"/>
        </w:rPr>
        <w:t>・　登下校時における万一の場合、交番や｢</w:t>
      </w:r>
      <w:r w:rsidR="005475CE" w:rsidRPr="00E40F42">
        <w:rPr>
          <w:rFonts w:ascii="ＭＳ 明朝" w:hAnsi="ＭＳ 明朝" w:hint="eastAsia"/>
          <w:sz w:val="22"/>
        </w:rPr>
        <w:t>子</w:t>
      </w:r>
      <w:r w:rsidR="00494B8C" w:rsidRPr="00E40F42">
        <w:rPr>
          <w:rFonts w:ascii="ＭＳ 明朝" w:hAnsi="ＭＳ 明朝" w:hint="eastAsia"/>
          <w:sz w:val="22"/>
        </w:rPr>
        <w:t>ども</w:t>
      </w:r>
      <w:r w:rsidRPr="00E40F42">
        <w:rPr>
          <w:rFonts w:ascii="ＭＳ 明朝" w:hAnsi="ＭＳ 明朝" w:hint="eastAsia"/>
          <w:sz w:val="22"/>
        </w:rPr>
        <w:t>110番の家｣等の緊急避難できる場所を、児童に周知する。</w:t>
      </w:r>
    </w:p>
    <w:p w14:paraId="731FF919" w14:textId="77777777" w:rsidR="00305E90" w:rsidRPr="00E40F42" w:rsidRDefault="00305E90" w:rsidP="00B91079">
      <w:pPr>
        <w:tabs>
          <w:tab w:val="left" w:pos="7913"/>
          <w:tab w:val="left" w:pos="9840"/>
          <w:tab w:val="left" w:pos="10204"/>
        </w:tabs>
        <w:kinsoku w:val="0"/>
        <w:overflowPunct w:val="0"/>
        <w:ind w:leftChars="409" w:left="788" w:firstLineChars="99" w:firstLine="201"/>
        <w:jc w:val="left"/>
        <w:rPr>
          <w:rFonts w:ascii="ＭＳ 明朝" w:hAnsi="ＭＳ 明朝"/>
          <w:sz w:val="22"/>
        </w:rPr>
      </w:pPr>
      <w:r w:rsidRPr="00E40F42">
        <w:rPr>
          <w:rFonts w:ascii="ＭＳ 明朝" w:hAnsi="ＭＳ 明朝" w:hint="eastAsia"/>
          <w:sz w:val="22"/>
        </w:rPr>
        <w:t>なお、「</w:t>
      </w:r>
      <w:r w:rsidR="00DF21F0" w:rsidRPr="00E40F42">
        <w:rPr>
          <w:rFonts w:ascii="ＭＳ 明朝" w:hAnsi="ＭＳ 明朝" w:hint="eastAsia"/>
          <w:sz w:val="22"/>
        </w:rPr>
        <w:t>子</w:t>
      </w:r>
      <w:r w:rsidRPr="00E40F42">
        <w:rPr>
          <w:rFonts w:ascii="ＭＳ 明朝" w:hAnsi="ＭＳ 明朝" w:hint="eastAsia"/>
          <w:sz w:val="22"/>
        </w:rPr>
        <w:t>ども110番」ボランティア名簿は、警察署生活安全課にあるので定期的に確認すること。また、「</w:t>
      </w:r>
      <w:r w:rsidR="00DF21F0" w:rsidRPr="00E40F42">
        <w:rPr>
          <w:rFonts w:ascii="ＭＳ 明朝" w:hAnsi="ＭＳ 明朝" w:hint="eastAsia"/>
          <w:sz w:val="22"/>
        </w:rPr>
        <w:t>子</w:t>
      </w:r>
      <w:r w:rsidRPr="00E40F42">
        <w:rPr>
          <w:rFonts w:ascii="ＭＳ 明朝" w:hAnsi="ＭＳ 明朝" w:hint="eastAsia"/>
          <w:sz w:val="22"/>
        </w:rPr>
        <w:t>ども110番」ボランティアは、「家」のほか、「タクシー」や「郵便集配」等も依頼されているので、併せて確認のうえ児童に周知する。</w:t>
      </w:r>
    </w:p>
    <w:tbl>
      <w:tblPr>
        <w:tblW w:w="9060"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0"/>
      </w:tblGrid>
      <w:tr w:rsidR="00305E90" w:rsidRPr="00E40F42" w14:paraId="09F9FD64" w14:textId="77777777" w:rsidTr="00092F57">
        <w:trPr>
          <w:trHeight w:val="1448"/>
        </w:trPr>
        <w:tc>
          <w:tcPr>
            <w:tcW w:w="9060" w:type="dxa"/>
          </w:tcPr>
          <w:p w14:paraId="2CA42081" w14:textId="77777777" w:rsidR="00305E90" w:rsidRPr="00E40F42" w:rsidRDefault="00305E90">
            <w:pPr>
              <w:tabs>
                <w:tab w:val="left" w:pos="7913"/>
                <w:tab w:val="left" w:pos="10204"/>
              </w:tabs>
              <w:kinsoku w:val="0"/>
              <w:overflowPunct w:val="0"/>
              <w:ind w:left="405" w:rightChars="-106" w:right="-204" w:hangingChars="200" w:hanging="405"/>
              <w:jc w:val="left"/>
              <w:rPr>
                <w:rFonts w:ascii="ＭＳ 明朝" w:hAnsi="ＭＳ 明朝"/>
                <w:sz w:val="22"/>
              </w:rPr>
            </w:pPr>
            <w:r w:rsidRPr="00E40F42">
              <w:rPr>
                <w:rFonts w:ascii="ＭＳ 明朝" w:hAnsi="ＭＳ 明朝" w:hint="eastAsia"/>
                <w:sz w:val="22"/>
              </w:rPr>
              <w:lastRenderedPageBreak/>
              <w:t>例・　児童が身近な存在として「子ども110番の家」を意識することができるよう、「子ども110番の家カード」の作成や、「子ども110番の家」の訪問を取り入れるなど、緊急時の危険回避</w:t>
            </w:r>
          </w:p>
          <w:p w14:paraId="2F7FC869" w14:textId="77777777" w:rsidR="00305E90" w:rsidRPr="00E40F42" w:rsidRDefault="00305E90">
            <w:pPr>
              <w:tabs>
                <w:tab w:val="left" w:pos="7913"/>
                <w:tab w:val="left" w:pos="10204"/>
              </w:tabs>
              <w:kinsoku w:val="0"/>
              <w:overflowPunct w:val="0"/>
              <w:ind w:leftChars="209" w:left="403" w:rightChars="-106" w:right="-204"/>
              <w:jc w:val="left"/>
              <w:rPr>
                <w:rFonts w:ascii="ＭＳ 明朝" w:hAnsi="ＭＳ 明朝"/>
                <w:sz w:val="22"/>
              </w:rPr>
            </w:pPr>
            <w:r w:rsidRPr="00E40F42">
              <w:rPr>
                <w:rFonts w:ascii="ＭＳ 明朝" w:hAnsi="ＭＳ 明朝" w:hint="eastAsia"/>
                <w:sz w:val="22"/>
              </w:rPr>
              <w:t>の方法を指導する。</w:t>
            </w:r>
          </w:p>
          <w:p w14:paraId="54382BED" w14:textId="77777777" w:rsidR="00305E90" w:rsidRPr="00E40F42" w:rsidRDefault="00305E90">
            <w:pPr>
              <w:tabs>
                <w:tab w:val="left" w:pos="7913"/>
                <w:tab w:val="left" w:pos="10204"/>
              </w:tabs>
              <w:kinsoku w:val="0"/>
              <w:overflowPunct w:val="0"/>
              <w:ind w:leftChars="105" w:left="405" w:rightChars="-106" w:right="-204" w:hangingChars="100" w:hanging="203"/>
              <w:jc w:val="left"/>
              <w:rPr>
                <w:rFonts w:ascii="ＭＳ 明朝" w:hAnsi="ＭＳ 明朝"/>
                <w:sz w:val="22"/>
              </w:rPr>
            </w:pPr>
            <w:r w:rsidRPr="00E40F42">
              <w:rPr>
                <w:rFonts w:ascii="ＭＳ 明朝" w:hAnsi="ＭＳ 明朝" w:hint="eastAsia"/>
                <w:sz w:val="22"/>
              </w:rPr>
              <w:t>・　児童の発達段階に応じて、児童自らに通学路の地図を作成させ、「子ども110番の家」、危険箇所等を地図に記入させることにより、「子ども110番の家」などを意識させる。</w:t>
            </w:r>
          </w:p>
        </w:tc>
      </w:tr>
    </w:tbl>
    <w:p w14:paraId="567A9415" w14:textId="77777777" w:rsidR="00305E90" w:rsidRPr="00E40F42" w:rsidRDefault="00305E90">
      <w:pPr>
        <w:tabs>
          <w:tab w:val="left" w:pos="7913"/>
          <w:tab w:val="left" w:pos="10204"/>
        </w:tabs>
        <w:kinsoku w:val="0"/>
        <w:overflowPunct w:val="0"/>
        <w:ind w:leftChars="304" w:left="789" w:hangingChars="100" w:hanging="203"/>
        <w:jc w:val="left"/>
        <w:rPr>
          <w:rFonts w:ascii="ＭＳ 明朝" w:hAnsi="ＭＳ 明朝"/>
          <w:sz w:val="22"/>
        </w:rPr>
      </w:pPr>
      <w:r w:rsidRPr="00E40F42">
        <w:rPr>
          <w:rFonts w:ascii="ＭＳ 明朝" w:hAnsi="ＭＳ 明朝" w:hint="eastAsia"/>
          <w:sz w:val="22"/>
        </w:rPr>
        <w:t>・　児童に対し、登下校時等に万一の事態が発生した場合の対処法(大声を出す、逃げる、人のいる場所に飛び込み助けを求める等)を指導する。</w:t>
      </w:r>
    </w:p>
    <w:p w14:paraId="378FD0A8" w14:textId="77777777" w:rsidR="00305E90" w:rsidRPr="00E40F42" w:rsidRDefault="00305E90">
      <w:pPr>
        <w:tabs>
          <w:tab w:val="left" w:pos="7913"/>
          <w:tab w:val="left" w:pos="10204"/>
        </w:tabs>
        <w:kinsoku w:val="0"/>
        <w:overflowPunct w:val="0"/>
        <w:ind w:leftChars="100" w:left="856" w:hangingChars="327" w:hanging="663"/>
        <w:jc w:val="left"/>
        <w:rPr>
          <w:rFonts w:ascii="ＭＳ 明朝" w:hAnsi="ＭＳ 明朝"/>
          <w:sz w:val="22"/>
        </w:rPr>
      </w:pPr>
      <w:r w:rsidRPr="00E40F42">
        <w:rPr>
          <w:rFonts w:ascii="ＭＳ 明朝" w:hAnsi="ＭＳ 明朝" w:hint="eastAsia"/>
          <w:sz w:val="22"/>
        </w:rPr>
        <w:t>カ　安全に配慮した学校開放</w:t>
      </w:r>
    </w:p>
    <w:p w14:paraId="23448D82" w14:textId="77777777" w:rsidR="00305E90" w:rsidRPr="00E40F42" w:rsidRDefault="00305E90">
      <w:pPr>
        <w:tabs>
          <w:tab w:val="left" w:pos="7913"/>
          <w:tab w:val="left" w:pos="10204"/>
        </w:tabs>
        <w:kinsoku w:val="0"/>
        <w:overflowPunct w:val="0"/>
        <w:ind w:firstLineChars="200" w:firstLine="405"/>
        <w:jc w:val="left"/>
        <w:rPr>
          <w:rFonts w:ascii="ＭＳ 明朝" w:hAnsi="ＭＳ 明朝"/>
          <w:sz w:val="22"/>
        </w:rPr>
      </w:pPr>
      <w:r w:rsidRPr="00E40F42">
        <w:rPr>
          <w:rFonts w:ascii="ＭＳ 明朝" w:hAnsi="ＭＳ 明朝" w:hint="eastAsia"/>
          <w:sz w:val="22"/>
        </w:rPr>
        <w:t>①　学校開放(夜間・休日開放を含む。)に当たって、次のような措置を講じ、安全への配慮を行う。</w:t>
      </w:r>
    </w:p>
    <w:p w14:paraId="17F56ADA" w14:textId="77777777" w:rsidR="00305E90" w:rsidRPr="00E40F42" w:rsidRDefault="00305E90">
      <w:pPr>
        <w:tabs>
          <w:tab w:val="left" w:pos="7913"/>
          <w:tab w:val="left" w:pos="10204"/>
        </w:tabs>
        <w:kinsoku w:val="0"/>
        <w:overflowPunct w:val="0"/>
        <w:ind w:leftChars="304" w:left="789" w:hangingChars="100" w:hanging="203"/>
        <w:jc w:val="left"/>
        <w:rPr>
          <w:rFonts w:ascii="ＭＳ 明朝" w:hAnsi="ＭＳ 明朝"/>
          <w:sz w:val="22"/>
        </w:rPr>
      </w:pPr>
      <w:r w:rsidRPr="00E40F42">
        <w:rPr>
          <w:rFonts w:ascii="ＭＳ 明朝" w:hAnsi="ＭＳ 明朝" w:hint="eastAsia"/>
          <w:sz w:val="22"/>
        </w:rPr>
        <w:t>・　学校開放時における開放部分と非開放部分の区別を明確に示し、非開放部分への侵入防止の方策(施錠等)を講じる。</w:t>
      </w:r>
    </w:p>
    <w:p w14:paraId="3D10F0A2" w14:textId="77777777" w:rsidR="00305E90" w:rsidRPr="00E40F42" w:rsidRDefault="00305E90">
      <w:pPr>
        <w:tabs>
          <w:tab w:val="left" w:pos="7913"/>
          <w:tab w:val="left" w:pos="10204"/>
        </w:tabs>
        <w:kinsoku w:val="0"/>
        <w:overflowPunct w:val="0"/>
        <w:ind w:leftChars="304" w:left="789" w:hangingChars="100" w:hanging="203"/>
        <w:jc w:val="left"/>
        <w:rPr>
          <w:rFonts w:ascii="ＭＳ 明朝" w:hAnsi="ＭＳ 明朝"/>
          <w:sz w:val="22"/>
        </w:rPr>
      </w:pPr>
      <w:r w:rsidRPr="00E40F42">
        <w:rPr>
          <w:rFonts w:ascii="ＭＳ 明朝" w:hAnsi="ＭＳ 明朝" w:hint="eastAsia"/>
          <w:sz w:val="22"/>
        </w:rPr>
        <w:t>・　学校開放時の安全確保について、ＰＴＡや地域住民等による学校支援ボランティアなどの積極的な協力を得る。</w:t>
      </w:r>
    </w:p>
    <w:p w14:paraId="4DEC3C9C" w14:textId="77777777" w:rsidR="00305E90" w:rsidRPr="00E40F42" w:rsidRDefault="00305E90">
      <w:pPr>
        <w:tabs>
          <w:tab w:val="left" w:pos="7913"/>
          <w:tab w:val="left" w:pos="10204"/>
        </w:tabs>
        <w:kinsoku w:val="0"/>
        <w:overflowPunct w:val="0"/>
        <w:ind w:leftChars="100" w:left="858" w:hangingChars="328" w:hanging="665"/>
        <w:jc w:val="left"/>
        <w:rPr>
          <w:rFonts w:ascii="ＭＳ 明朝" w:hAnsi="ＭＳ 明朝"/>
          <w:sz w:val="22"/>
        </w:rPr>
      </w:pPr>
      <w:r w:rsidRPr="00E40F42">
        <w:rPr>
          <w:rFonts w:ascii="ＭＳ 明朝" w:hAnsi="ＭＳ 明朝" w:hint="eastAsia"/>
          <w:sz w:val="22"/>
        </w:rPr>
        <w:t>キ　不審者情報に係る関係機関等との連携</w:t>
      </w:r>
    </w:p>
    <w:p w14:paraId="7ADE0AA1" w14:textId="77777777" w:rsidR="00305E90" w:rsidRPr="00E40F42" w:rsidRDefault="00305E90">
      <w:pPr>
        <w:tabs>
          <w:tab w:val="left" w:pos="7913"/>
          <w:tab w:val="left" w:pos="10204"/>
        </w:tabs>
        <w:kinsoku w:val="0"/>
        <w:overflowPunct w:val="0"/>
        <w:ind w:leftChars="200" w:left="588" w:hangingChars="100" w:hanging="203"/>
        <w:jc w:val="left"/>
        <w:rPr>
          <w:rFonts w:ascii="ＭＳ 明朝" w:hAnsi="ＭＳ 明朝"/>
          <w:sz w:val="22"/>
        </w:rPr>
      </w:pPr>
      <w:r w:rsidRPr="00E40F42">
        <w:rPr>
          <w:rFonts w:ascii="ＭＳ 明朝" w:hAnsi="ＭＳ 明朝" w:hint="eastAsia"/>
          <w:sz w:val="22"/>
        </w:rPr>
        <w:t>①　学校周辺等における不審者情報について、できるだけ早く正確な情報を収集できるよう、次のような方法を講じる。</w:t>
      </w:r>
    </w:p>
    <w:p w14:paraId="334ABA26" w14:textId="77777777" w:rsidR="00305E90" w:rsidRPr="00E40F42" w:rsidRDefault="00305E90">
      <w:pPr>
        <w:tabs>
          <w:tab w:val="left" w:pos="7913"/>
          <w:tab w:val="left" w:pos="10204"/>
        </w:tabs>
        <w:kinsoku w:val="0"/>
        <w:overflowPunct w:val="0"/>
        <w:ind w:leftChars="304" w:left="789" w:hangingChars="100" w:hanging="203"/>
        <w:jc w:val="left"/>
        <w:rPr>
          <w:rFonts w:ascii="ＭＳ 明朝" w:hAnsi="ＭＳ 明朝"/>
          <w:sz w:val="22"/>
        </w:rPr>
      </w:pPr>
      <w:r w:rsidRPr="00E40F42">
        <w:rPr>
          <w:rFonts w:ascii="ＭＳ 明朝" w:hAnsi="ＭＳ 明朝" w:hint="eastAsia"/>
          <w:sz w:val="22"/>
        </w:rPr>
        <w:t>・　日頃から警察等の関係機関、ＰＴＡや地域住民等と連携し、情報を速やかに把握できるようにする。</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49"/>
      </w:tblGrid>
      <w:tr w:rsidR="00305E90" w:rsidRPr="00E40F42" w14:paraId="78EB03D4" w14:textId="77777777">
        <w:tc>
          <w:tcPr>
            <w:tcW w:w="9071" w:type="dxa"/>
          </w:tcPr>
          <w:p w14:paraId="54D420CA"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例・　定期的に所轄警察署や交番を訪問したり、ＰＴＡや地域住民等との会合を開催する。</w:t>
            </w:r>
          </w:p>
          <w:p w14:paraId="68FACF2E" w14:textId="77777777" w:rsidR="00305E90" w:rsidRPr="00E40F42" w:rsidRDefault="00305E90">
            <w:pPr>
              <w:tabs>
                <w:tab w:val="left" w:pos="7913"/>
                <w:tab w:val="left" w:pos="10204"/>
              </w:tabs>
              <w:kinsoku w:val="0"/>
              <w:overflowPunct w:val="0"/>
              <w:ind w:leftChars="105" w:left="405" w:hangingChars="100" w:hanging="203"/>
              <w:jc w:val="left"/>
              <w:rPr>
                <w:rFonts w:ascii="ＭＳ 明朝" w:hAnsi="ＭＳ 明朝"/>
                <w:sz w:val="22"/>
              </w:rPr>
            </w:pPr>
            <w:r w:rsidRPr="00E40F42">
              <w:rPr>
                <w:rFonts w:ascii="ＭＳ 明朝" w:hAnsi="ＭＳ 明朝" w:hint="eastAsia"/>
                <w:sz w:val="22"/>
              </w:rPr>
              <w:t>・　保護者や地域の人々に、学校の電話番号、ＦＡＸ番号、メールアドレス等を周知し、学校に不審者に関する情報が集まりやすい体制づくりに努める。</w:t>
            </w:r>
          </w:p>
        </w:tc>
      </w:tr>
    </w:tbl>
    <w:p w14:paraId="6AFEE056" w14:textId="77777777" w:rsidR="00305E90" w:rsidRPr="00E40F42" w:rsidRDefault="00305E90">
      <w:pPr>
        <w:tabs>
          <w:tab w:val="left" w:pos="7913"/>
          <w:tab w:val="left" w:pos="10204"/>
        </w:tabs>
        <w:kinsoku w:val="0"/>
        <w:overflowPunct w:val="0"/>
        <w:ind w:leftChars="306" w:left="841" w:hangingChars="124" w:hanging="251"/>
        <w:jc w:val="left"/>
        <w:rPr>
          <w:rFonts w:ascii="ＭＳ 明朝" w:hAnsi="ＭＳ 明朝"/>
          <w:sz w:val="22"/>
        </w:rPr>
      </w:pPr>
      <w:r w:rsidRPr="00E40F42">
        <w:rPr>
          <w:rFonts w:ascii="ＭＳ 明朝" w:hAnsi="ＭＳ 明朝" w:hint="eastAsia"/>
          <w:sz w:val="22"/>
        </w:rPr>
        <w:t>・　近隣の学校や幼稚園・保育所等との間で、相互に情報を交換する仕組みを構築する。</w:t>
      </w:r>
    </w:p>
    <w:p w14:paraId="4EF13B0D" w14:textId="77777777" w:rsidR="00305E90" w:rsidRPr="00E40F42" w:rsidRDefault="00305E90">
      <w:pPr>
        <w:tabs>
          <w:tab w:val="left" w:pos="7913"/>
          <w:tab w:val="left" w:pos="10204"/>
        </w:tabs>
        <w:kinsoku w:val="0"/>
        <w:overflowPunct w:val="0"/>
        <w:ind w:leftChars="404" w:left="779" w:firstLineChars="100" w:firstLine="203"/>
        <w:jc w:val="left"/>
        <w:rPr>
          <w:rFonts w:ascii="ＭＳ 明朝" w:hAnsi="ＭＳ 明朝"/>
          <w:sz w:val="22"/>
        </w:rPr>
      </w:pPr>
      <w:r w:rsidRPr="00E40F42">
        <w:rPr>
          <w:rFonts w:ascii="ＭＳ 明朝" w:hAnsi="ＭＳ 明朝" w:hint="eastAsia"/>
          <w:sz w:val="22"/>
        </w:rPr>
        <w:t>また、校長が不在でも、</w:t>
      </w:r>
      <w:r w:rsidR="00D37D7F" w:rsidRPr="00E40F42">
        <w:rPr>
          <w:rFonts w:ascii="ＭＳ 明朝" w:hAnsi="ＭＳ 明朝" w:hint="eastAsia"/>
          <w:sz w:val="22"/>
        </w:rPr>
        <w:t>副校長</w:t>
      </w:r>
      <w:r w:rsidRPr="00E40F42">
        <w:rPr>
          <w:rFonts w:ascii="ＭＳ 明朝" w:hAnsi="ＭＳ 明朝" w:hint="eastAsia"/>
          <w:sz w:val="22"/>
        </w:rPr>
        <w:t>等に必要な情報が伝わり、児童に適切な指導等ができるような仕組みとする。</w:t>
      </w:r>
    </w:p>
    <w:p w14:paraId="17734CA6" w14:textId="77777777" w:rsidR="00305E90" w:rsidRPr="00E40F42" w:rsidRDefault="00305E90">
      <w:pPr>
        <w:tabs>
          <w:tab w:val="left" w:pos="7913"/>
          <w:tab w:val="left" w:pos="10204"/>
        </w:tabs>
        <w:kinsoku w:val="0"/>
        <w:overflowPunct w:val="0"/>
        <w:ind w:leftChars="100" w:left="676" w:hangingChars="238" w:hanging="483"/>
        <w:jc w:val="left"/>
        <w:rPr>
          <w:rFonts w:ascii="ＭＳ 明朝" w:hAnsi="ＭＳ 明朝"/>
          <w:sz w:val="22"/>
        </w:rPr>
      </w:pPr>
      <w:r w:rsidRPr="00E40F42">
        <w:rPr>
          <w:rFonts w:ascii="ＭＳ 明朝" w:hAnsi="ＭＳ 明朝" w:hint="eastAsia"/>
          <w:sz w:val="22"/>
        </w:rPr>
        <w:t>ク　家庭や地域社会の協力</w:t>
      </w:r>
    </w:p>
    <w:p w14:paraId="3D503780" w14:textId="77777777" w:rsidR="00305E90" w:rsidRPr="00E40F42" w:rsidRDefault="00305E90">
      <w:pPr>
        <w:tabs>
          <w:tab w:val="left" w:pos="7913"/>
          <w:tab w:val="left" w:pos="10204"/>
        </w:tabs>
        <w:kinsoku w:val="0"/>
        <w:overflowPunct w:val="0"/>
        <w:ind w:leftChars="200" w:left="663" w:hangingChars="137" w:hanging="278"/>
        <w:jc w:val="left"/>
        <w:rPr>
          <w:rFonts w:ascii="ＭＳ 明朝" w:hAnsi="ＭＳ 明朝"/>
          <w:sz w:val="22"/>
        </w:rPr>
      </w:pPr>
      <w:r w:rsidRPr="00E40F42">
        <w:rPr>
          <w:rFonts w:ascii="ＭＳ 明朝" w:hAnsi="ＭＳ 明朝" w:hint="eastAsia"/>
          <w:sz w:val="22"/>
        </w:rPr>
        <w:t>①　家庭に対し､児童の安全確保のため、次のような措置を講じる。</w:t>
      </w:r>
    </w:p>
    <w:p w14:paraId="496DF002" w14:textId="77777777" w:rsidR="00305E90" w:rsidRPr="00E40F42" w:rsidRDefault="00305E90">
      <w:pPr>
        <w:tabs>
          <w:tab w:val="left" w:pos="7913"/>
          <w:tab w:val="left" w:pos="10204"/>
        </w:tabs>
        <w:kinsoku w:val="0"/>
        <w:overflowPunct w:val="0"/>
        <w:ind w:leftChars="300" w:left="779" w:hangingChars="99" w:hanging="201"/>
        <w:jc w:val="left"/>
        <w:rPr>
          <w:rFonts w:ascii="ＭＳ 明朝" w:hAnsi="ＭＳ 明朝"/>
          <w:sz w:val="22"/>
        </w:rPr>
      </w:pPr>
      <w:r w:rsidRPr="00E40F42">
        <w:rPr>
          <w:rFonts w:ascii="ＭＳ 明朝" w:hAnsi="ＭＳ 明朝" w:hint="eastAsia"/>
          <w:sz w:val="22"/>
        </w:rPr>
        <w:t>・　保護者等が不審者情報を得た場合、警察､学校等へ速やかな連絡が行われるよう協力を求める。</w:t>
      </w:r>
    </w:p>
    <w:p w14:paraId="199D53A5" w14:textId="77777777" w:rsidR="00305E90" w:rsidRPr="00E40F42" w:rsidRDefault="00305E90">
      <w:pPr>
        <w:tabs>
          <w:tab w:val="left" w:pos="7913"/>
          <w:tab w:val="left" w:pos="10204"/>
        </w:tabs>
        <w:kinsoku w:val="0"/>
        <w:overflowPunct w:val="0"/>
        <w:ind w:leftChars="301" w:left="866" w:hangingChars="141" w:hanging="286"/>
        <w:jc w:val="left"/>
        <w:rPr>
          <w:rFonts w:ascii="ＭＳ 明朝" w:hAnsi="ＭＳ 明朝"/>
          <w:sz w:val="22"/>
        </w:rPr>
      </w:pPr>
      <w:r w:rsidRPr="00E40F42">
        <w:rPr>
          <w:rFonts w:ascii="ＭＳ 明朝" w:hAnsi="ＭＳ 明朝" w:hint="eastAsia"/>
          <w:sz w:val="22"/>
        </w:rPr>
        <w:t>・　児童が、犯罪や事故の被害から自分の身を守るため､危険な場所の確認や、屋外での行動に当たって注意すべき事項を家庭で具体的に話し合うよう働きかける。</w:t>
      </w:r>
    </w:p>
    <w:p w14:paraId="439EAF64" w14:textId="77777777" w:rsidR="00305E90" w:rsidRPr="00E40F42" w:rsidRDefault="00305E90">
      <w:pPr>
        <w:tabs>
          <w:tab w:val="left" w:pos="7913"/>
          <w:tab w:val="left" w:pos="10204"/>
        </w:tabs>
        <w:kinsoku w:val="0"/>
        <w:overflowPunct w:val="0"/>
        <w:ind w:leftChars="200" w:left="663" w:hangingChars="137" w:hanging="278"/>
        <w:jc w:val="left"/>
        <w:rPr>
          <w:rFonts w:ascii="ＭＳ 明朝" w:hAnsi="ＭＳ 明朝"/>
          <w:sz w:val="22"/>
        </w:rPr>
      </w:pPr>
      <w:r w:rsidRPr="00E40F42">
        <w:rPr>
          <w:rFonts w:ascii="ＭＳ 明朝" w:hAnsi="ＭＳ 明朝" w:hint="eastAsia"/>
          <w:sz w:val="22"/>
        </w:rPr>
        <w:t>②　地域関係団体等の協力を得て、次のような措置を講じる。</w:t>
      </w:r>
    </w:p>
    <w:p w14:paraId="39BB6FFD" w14:textId="77777777" w:rsidR="00305E90" w:rsidRPr="00E40F42" w:rsidRDefault="00305E90">
      <w:pPr>
        <w:tabs>
          <w:tab w:val="left" w:pos="7913"/>
          <w:tab w:val="left" w:pos="10204"/>
        </w:tabs>
        <w:kinsoku w:val="0"/>
        <w:overflowPunct w:val="0"/>
        <w:ind w:leftChars="300" w:left="779" w:hangingChars="99" w:hanging="201"/>
        <w:jc w:val="left"/>
        <w:rPr>
          <w:rFonts w:ascii="ＭＳ 明朝" w:hAnsi="ＭＳ 明朝"/>
          <w:sz w:val="22"/>
        </w:rPr>
      </w:pPr>
      <w:r w:rsidRPr="00E40F42">
        <w:rPr>
          <w:rFonts w:ascii="ＭＳ 明朝" w:hAnsi="ＭＳ 明朝" w:hint="eastAsia"/>
          <w:sz w:val="22"/>
        </w:rPr>
        <w:t>・　ＰＴＡ､自治会、青少年教育団体などの地域関係団体等の協力を得て、学区内の人通りの少ない場所等危険箇所の点検や「声かけ運動」をはじめとする取組みを行う。</w:t>
      </w:r>
    </w:p>
    <w:p w14:paraId="66C3FC86" w14:textId="77777777" w:rsidR="00305E90" w:rsidRPr="00E40F42" w:rsidRDefault="00305E90">
      <w:pPr>
        <w:tabs>
          <w:tab w:val="left" w:pos="7913"/>
          <w:tab w:val="left" w:pos="10204"/>
        </w:tabs>
        <w:kinsoku w:val="0"/>
        <w:overflowPunct w:val="0"/>
        <w:ind w:leftChars="301" w:left="866" w:hangingChars="141" w:hanging="286"/>
        <w:jc w:val="left"/>
        <w:rPr>
          <w:rFonts w:ascii="ＭＳ 明朝" w:hAnsi="ＭＳ 明朝"/>
          <w:sz w:val="22"/>
        </w:rPr>
      </w:pPr>
      <w:r w:rsidRPr="00E40F42">
        <w:rPr>
          <w:rFonts w:ascii="ＭＳ 明朝" w:hAnsi="ＭＳ 明朝" w:hint="eastAsia"/>
          <w:sz w:val="22"/>
        </w:rPr>
        <w:t>・　ＰＴＡ､自治会、青少年教育団体などの地域関係団体等との連携のもと、通学路の安全点検、登下校時・授業中・放課後・学校開放時等における学校内外の巡回等の取組みを行う。</w:t>
      </w:r>
    </w:p>
    <w:p w14:paraId="07BB82B1" w14:textId="77777777" w:rsidR="00305E90" w:rsidRPr="00E40F42" w:rsidRDefault="00305E90">
      <w:pPr>
        <w:tabs>
          <w:tab w:val="left" w:pos="7913"/>
          <w:tab w:val="left" w:pos="9840"/>
          <w:tab w:val="left" w:pos="10204"/>
        </w:tabs>
        <w:kinsoku w:val="0"/>
        <w:overflowPunct w:val="0"/>
        <w:ind w:leftChars="300" w:left="779" w:hangingChars="99" w:hanging="201"/>
        <w:jc w:val="left"/>
        <w:rPr>
          <w:rFonts w:ascii="ＭＳ 明朝" w:hAnsi="ＭＳ 明朝"/>
          <w:sz w:val="22"/>
        </w:rPr>
      </w:pPr>
      <w:r w:rsidRPr="00E40F42">
        <w:rPr>
          <w:rFonts w:ascii="ＭＳ 明朝" w:hAnsi="ＭＳ 明朝" w:hint="eastAsia"/>
          <w:sz w:val="22"/>
        </w:rPr>
        <w:t>・　登下校時等に、児童が緊急避難できる「</w:t>
      </w:r>
      <w:r w:rsidR="005475CE" w:rsidRPr="00E40F42">
        <w:rPr>
          <w:rFonts w:ascii="ＭＳ 明朝" w:hAnsi="ＭＳ 明朝" w:hint="eastAsia"/>
          <w:sz w:val="22"/>
        </w:rPr>
        <w:t>子</w:t>
      </w:r>
      <w:r w:rsidR="00E04F72" w:rsidRPr="00E40F42">
        <w:rPr>
          <w:rFonts w:ascii="ＭＳ 明朝" w:hAnsi="ＭＳ 明朝" w:hint="eastAsia"/>
          <w:sz w:val="22"/>
        </w:rPr>
        <w:t>ども</w:t>
      </w:r>
      <w:r w:rsidRPr="00E40F42">
        <w:rPr>
          <w:rFonts w:ascii="ＭＳ 明朝" w:hAnsi="ＭＳ 明朝" w:hint="eastAsia"/>
          <w:sz w:val="22"/>
        </w:rPr>
        <w:t>110番の家」等</w:t>
      </w:r>
      <w:r w:rsidR="000671D1" w:rsidRPr="00E40F42">
        <w:rPr>
          <w:rFonts w:ascii="ＭＳ 明朝" w:hAnsi="ＭＳ 明朝" w:hint="eastAsia"/>
          <w:sz w:val="22"/>
        </w:rPr>
        <w:t>、</w:t>
      </w:r>
      <w:r w:rsidRPr="00E40F42">
        <w:rPr>
          <w:rFonts w:ascii="ＭＳ 明朝" w:hAnsi="ＭＳ 明朝" w:hint="eastAsia"/>
          <w:sz w:val="22"/>
        </w:rPr>
        <w:t>地域ボランティアの協力を得る。</w:t>
      </w:r>
    </w:p>
    <w:p w14:paraId="3F9163E4" w14:textId="5A5B41FE" w:rsidR="00305E90" w:rsidRDefault="00CF396A" w:rsidP="00CF396A">
      <w:pPr>
        <w:tabs>
          <w:tab w:val="left" w:pos="7913"/>
          <w:tab w:val="left" w:pos="9840"/>
          <w:tab w:val="left" w:pos="10204"/>
        </w:tabs>
        <w:kinsoku w:val="0"/>
        <w:overflowPunct w:val="0"/>
        <w:jc w:val="left"/>
        <w:rPr>
          <w:rFonts w:ascii="ＭＳ 明朝" w:hAnsi="ＭＳ 明朝"/>
          <w:sz w:val="22"/>
        </w:rPr>
      </w:pPr>
      <w:r>
        <w:rPr>
          <w:rFonts w:ascii="ＭＳ 明朝" w:hAnsi="ＭＳ 明朝" w:hint="eastAsia"/>
          <w:sz w:val="22"/>
        </w:rPr>
        <w:t xml:space="preserve">　ケ　ストーカー行為の被害に遭った児童生徒・教職員がいる場合</w:t>
      </w:r>
    </w:p>
    <w:p w14:paraId="02963D7A" w14:textId="2D370048" w:rsidR="00CF396A" w:rsidRPr="00E40F42" w:rsidRDefault="00CF396A" w:rsidP="00C031B9">
      <w:pPr>
        <w:tabs>
          <w:tab w:val="left" w:pos="7913"/>
          <w:tab w:val="left" w:pos="9840"/>
          <w:tab w:val="left" w:pos="10204"/>
        </w:tabs>
        <w:kinsoku w:val="0"/>
        <w:overflowPunct w:val="0"/>
        <w:jc w:val="left"/>
        <w:rPr>
          <w:rFonts w:ascii="ＭＳ 明朝" w:hAnsi="ＭＳ 明朝"/>
          <w:sz w:val="22"/>
        </w:rPr>
      </w:pPr>
      <w:r>
        <w:rPr>
          <w:rFonts w:ascii="ＭＳ 明朝" w:hAnsi="ＭＳ 明朝" w:hint="eastAsia"/>
          <w:sz w:val="22"/>
        </w:rPr>
        <w:t xml:space="preserve">　　　・　積極的に警察に通報相談し、連携する。</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29"/>
      </w:tblGrid>
      <w:tr w:rsidR="00305E90" w:rsidRPr="00E40F42" w14:paraId="13ABAE4D" w14:textId="77777777" w:rsidTr="0018109D">
        <w:tc>
          <w:tcPr>
            <w:tcW w:w="9071" w:type="dxa"/>
            <w:tcBorders>
              <w:top w:val="single" w:sz="12" w:space="0" w:color="auto"/>
              <w:left w:val="single" w:sz="12" w:space="0" w:color="auto"/>
              <w:bottom w:val="single" w:sz="12" w:space="0" w:color="auto"/>
              <w:right w:val="single" w:sz="12" w:space="0" w:color="auto"/>
            </w:tcBorders>
          </w:tcPr>
          <w:p w14:paraId="47B20662" w14:textId="77777777" w:rsidR="00305E90" w:rsidRPr="00E40F42" w:rsidRDefault="00305E90" w:rsidP="00AC6491">
            <w:pPr>
              <w:rPr>
                <w:rFonts w:ascii="ＭＳ 明朝" w:hAnsi="ＭＳ 明朝"/>
                <w:sz w:val="22"/>
              </w:rPr>
            </w:pPr>
            <w:r w:rsidRPr="00E40F42">
              <w:rPr>
                <w:rFonts w:ascii="ＭＳ 明朝" w:hAnsi="ＭＳ 明朝" w:hint="eastAsia"/>
                <w:sz w:val="22"/>
              </w:rPr>
              <w:t xml:space="preserve">　詳細なマニュアルは、</w:t>
            </w:r>
            <w:r w:rsidR="0018109D" w:rsidRPr="00E40F42">
              <w:rPr>
                <w:rFonts w:ascii="ＭＳ 明朝" w:hAnsi="ＭＳ 明朝" w:hint="eastAsia"/>
                <w:sz w:val="22"/>
              </w:rPr>
              <w:t>「学校の危機管理マニュアル作成の手引」（平成30年２月文部科学省作成）</w:t>
            </w:r>
            <w:r w:rsidRPr="00E40F42">
              <w:rPr>
                <w:rFonts w:ascii="ＭＳ 明朝" w:hAnsi="ＭＳ 明朝" w:hint="eastAsia"/>
                <w:sz w:val="22"/>
              </w:rPr>
              <w:t>を参照のこと。</w:t>
            </w:r>
          </w:p>
        </w:tc>
      </w:tr>
    </w:tbl>
    <w:p w14:paraId="3C4A8B80" w14:textId="77777777" w:rsidR="00305E90" w:rsidRPr="00E40F42" w:rsidRDefault="00305E90">
      <w:pPr>
        <w:tabs>
          <w:tab w:val="left" w:pos="7913"/>
          <w:tab w:val="left" w:pos="9840"/>
          <w:tab w:val="left" w:pos="10204"/>
        </w:tabs>
        <w:kinsoku w:val="0"/>
        <w:overflowPunct w:val="0"/>
        <w:ind w:leftChars="300" w:left="779" w:hangingChars="99" w:hanging="201"/>
        <w:jc w:val="left"/>
        <w:rPr>
          <w:rFonts w:ascii="ＭＳ 明朝" w:hAnsi="ＭＳ 明朝"/>
          <w:sz w:val="22"/>
        </w:rPr>
      </w:pPr>
    </w:p>
    <w:p w14:paraId="12D68AF0" w14:textId="77777777" w:rsidR="00305E90" w:rsidRPr="00E40F42" w:rsidRDefault="00305E90">
      <w:pPr>
        <w:rPr>
          <w:rFonts w:ascii="ＭＳ 明朝" w:hAnsi="ＭＳ 明朝"/>
          <w:sz w:val="22"/>
        </w:rPr>
      </w:pPr>
      <w:r w:rsidRPr="00E40F42">
        <w:rPr>
          <w:rFonts w:ascii="ＭＳ 明朝" w:hAnsi="ＭＳ 明朝"/>
          <w:sz w:val="22"/>
        </w:rPr>
        <w:br w:type="page"/>
      </w:r>
      <w:r w:rsidRPr="00E40F42">
        <w:rPr>
          <w:rFonts w:ascii="ＭＳ 明朝" w:hAnsi="ＭＳ 明朝"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5C4CE5EF" w14:textId="77777777">
        <w:trPr>
          <w:trHeight w:val="794"/>
        </w:trPr>
        <w:tc>
          <w:tcPr>
            <w:tcW w:w="9630" w:type="dxa"/>
            <w:vAlign w:val="center"/>
          </w:tcPr>
          <w:p w14:paraId="4B9CE012" w14:textId="77777777" w:rsidR="00305E90" w:rsidRPr="00E40F42" w:rsidRDefault="000F22EC">
            <w:pPr>
              <w:ind w:firstLineChars="100" w:firstLine="223"/>
              <w:rPr>
                <w:rFonts w:ascii="ＭＳ 明朝" w:hAnsi="ＭＳ 明朝"/>
                <w:sz w:val="24"/>
              </w:rPr>
            </w:pPr>
            <w:r w:rsidRPr="00E40F42">
              <w:rPr>
                <w:rFonts w:ascii="ＭＳ 明朝" w:hAnsi="ＭＳ 明朝" w:hint="eastAsia"/>
                <w:sz w:val="24"/>
              </w:rPr>
              <w:t>１２</w:t>
            </w:r>
            <w:r w:rsidR="00305E90" w:rsidRPr="00E40F42">
              <w:rPr>
                <w:rFonts w:ascii="ＭＳ 明朝" w:hAnsi="ＭＳ 明朝" w:hint="eastAsia"/>
                <w:sz w:val="24"/>
              </w:rPr>
              <w:t xml:space="preserve">　不審者の侵入（凶器携帯）</w:t>
            </w:r>
          </w:p>
        </w:tc>
      </w:tr>
      <w:tr w:rsidR="00305E90" w:rsidRPr="00E40F42" w14:paraId="4E752F70" w14:textId="77777777">
        <w:trPr>
          <w:trHeight w:val="851"/>
        </w:trPr>
        <w:tc>
          <w:tcPr>
            <w:tcW w:w="9630" w:type="dxa"/>
          </w:tcPr>
          <w:p w14:paraId="0D1DE209" w14:textId="77777777" w:rsidR="00305E90" w:rsidRPr="00E40F42" w:rsidRDefault="00305E90" w:rsidP="006F2FC5">
            <w:pPr>
              <w:ind w:firstLineChars="100" w:firstLine="203"/>
              <w:rPr>
                <w:rFonts w:ascii="ＭＳ 明朝" w:hAnsi="ＭＳ 明朝"/>
                <w:sz w:val="22"/>
              </w:rPr>
            </w:pPr>
            <w:r w:rsidRPr="00E40F42">
              <w:rPr>
                <w:rFonts w:ascii="ＭＳ 明朝" w:hAnsi="ＭＳ 明朝" w:hint="eastAsia"/>
                <w:sz w:val="22"/>
              </w:rPr>
              <w:t>小学校の休み時間中、校内巡回中の教員が包丁を携帯した不審者を廊下で発見した。子</w:t>
            </w:r>
            <w:r w:rsidR="006C4627" w:rsidRPr="00E40F42">
              <w:rPr>
                <w:rFonts w:ascii="ＭＳ 明朝" w:hAnsi="ＭＳ 明朝" w:hint="eastAsia"/>
                <w:sz w:val="22"/>
              </w:rPr>
              <w:t>ども</w:t>
            </w:r>
            <w:r w:rsidRPr="00E40F42">
              <w:rPr>
                <w:rFonts w:ascii="ＭＳ 明朝" w:hAnsi="ＭＳ 明朝" w:hint="eastAsia"/>
                <w:sz w:val="22"/>
              </w:rPr>
              <w:t>たちへの危険が想定される。</w:t>
            </w:r>
          </w:p>
        </w:tc>
      </w:tr>
    </w:tbl>
    <w:p w14:paraId="00A9B010" w14:textId="77777777" w:rsidR="00305E90" w:rsidRPr="00E40F42" w:rsidRDefault="00305E90">
      <w:pPr>
        <w:rPr>
          <w:rFonts w:ascii="ＭＳ 明朝" w:hAnsi="ＭＳ 明朝"/>
          <w:sz w:val="22"/>
        </w:rPr>
      </w:pPr>
    </w:p>
    <w:p w14:paraId="08D3F729"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●危機発生時の対応</w:t>
      </w:r>
    </w:p>
    <w:p w14:paraId="46BD8CDA" w14:textId="77777777" w:rsidR="00587CF2" w:rsidRPr="00E40F42" w:rsidRDefault="00723DB2" w:rsidP="00D871EB">
      <w:pPr>
        <w:tabs>
          <w:tab w:val="left" w:pos="10204"/>
        </w:tabs>
        <w:kinsoku w:val="0"/>
        <w:overflowPunct w:val="0"/>
        <w:ind w:leftChars="100" w:left="193" w:firstLineChars="100" w:firstLine="203"/>
        <w:jc w:val="left"/>
        <w:rPr>
          <w:rFonts w:ascii="ＭＳ 明朝" w:hAnsi="ＭＳ 明朝"/>
          <w:sz w:val="22"/>
        </w:rPr>
      </w:pPr>
      <w:r w:rsidRPr="00E40F42">
        <w:rPr>
          <w:rFonts w:ascii="ＭＳ 明朝" w:hAnsi="ＭＳ 明朝" w:hint="eastAsia"/>
          <w:sz w:val="22"/>
        </w:rPr>
        <w:t>ア</w:t>
      </w:r>
      <w:r w:rsidR="00587CF2" w:rsidRPr="00E40F42">
        <w:rPr>
          <w:rFonts w:ascii="ＭＳ 明朝" w:hAnsi="ＭＳ 明朝" w:hint="eastAsia"/>
          <w:sz w:val="22"/>
        </w:rPr>
        <w:t xml:space="preserve">　状況把握</w:t>
      </w:r>
    </w:p>
    <w:p w14:paraId="70D16BEF" w14:textId="77777777" w:rsidR="00D871EB" w:rsidRPr="00E40F42" w:rsidRDefault="00D871EB" w:rsidP="00D871EB">
      <w:pPr>
        <w:tabs>
          <w:tab w:val="left" w:pos="10204"/>
        </w:tabs>
        <w:kinsoku w:val="0"/>
        <w:overflowPunct w:val="0"/>
        <w:ind w:leftChars="100" w:left="193" w:firstLineChars="100" w:firstLine="203"/>
        <w:jc w:val="left"/>
        <w:rPr>
          <w:rFonts w:ascii="ＭＳ 明朝" w:hAnsi="ＭＳ 明朝"/>
          <w:sz w:val="22"/>
        </w:rPr>
      </w:pPr>
      <w:r w:rsidRPr="00E40F42">
        <w:rPr>
          <w:rFonts w:ascii="ＭＳ 明朝" w:hAnsi="ＭＳ 明朝" w:hint="eastAsia"/>
          <w:sz w:val="22"/>
        </w:rPr>
        <w:t xml:space="preserve">　</w:t>
      </w:r>
      <w:r w:rsidR="00723DB2" w:rsidRPr="00E40F42">
        <w:rPr>
          <w:rFonts w:ascii="ＭＳ 明朝" w:hAnsi="ＭＳ 明朝" w:hint="eastAsia"/>
          <w:sz w:val="22"/>
        </w:rPr>
        <w:t>①</w:t>
      </w:r>
      <w:r w:rsidR="00587CF2" w:rsidRPr="00E40F42">
        <w:rPr>
          <w:rFonts w:ascii="ＭＳ 明朝" w:hAnsi="ＭＳ 明朝" w:hint="eastAsia"/>
          <w:sz w:val="22"/>
        </w:rPr>
        <w:t xml:space="preserve">　</w:t>
      </w:r>
      <w:r w:rsidRPr="00E40F42">
        <w:rPr>
          <w:rFonts w:ascii="ＭＳ 明朝" w:hAnsi="ＭＳ 明朝" w:hint="eastAsia"/>
          <w:sz w:val="22"/>
        </w:rPr>
        <w:t>不審者かどうかを見分ける</w:t>
      </w:r>
    </w:p>
    <w:p w14:paraId="2D26A52A" w14:textId="77777777" w:rsidR="00E30629" w:rsidRPr="00E40F42" w:rsidRDefault="00E30629" w:rsidP="00587CF2">
      <w:pPr>
        <w:tabs>
          <w:tab w:val="left" w:pos="10204"/>
        </w:tabs>
        <w:kinsoku w:val="0"/>
        <w:overflowPunct w:val="0"/>
        <w:ind w:leftChars="100" w:left="193" w:firstLineChars="100" w:firstLine="203"/>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w:t>
      </w:r>
      <w:r w:rsidR="00F73C8A" w:rsidRPr="00E40F42">
        <w:rPr>
          <w:rFonts w:ascii="ＭＳ 明朝" w:hAnsi="ＭＳ 明朝" w:hint="eastAsia"/>
          <w:sz w:val="22"/>
        </w:rPr>
        <w:t xml:space="preserve">　</w:t>
      </w:r>
      <w:r w:rsidR="00587CF2" w:rsidRPr="00E40F42">
        <w:rPr>
          <w:rFonts w:ascii="ＭＳ 明朝" w:hAnsi="ＭＳ 明朝" w:hint="eastAsia"/>
          <w:sz w:val="22"/>
        </w:rPr>
        <w:t>声をかけて、用件をたずねるなど、</w:t>
      </w:r>
      <w:r w:rsidRPr="00E40F42">
        <w:rPr>
          <w:rFonts w:ascii="ＭＳ 明朝" w:hAnsi="ＭＳ 明朝" w:hint="eastAsia"/>
          <w:sz w:val="22"/>
        </w:rPr>
        <w:t>来校者として不自然なことはないかチェックする。</w:t>
      </w:r>
    </w:p>
    <w:p w14:paraId="3E9B011E" w14:textId="77777777" w:rsidR="0046542C" w:rsidRPr="00E40F42" w:rsidRDefault="00D871EB" w:rsidP="00D871EB">
      <w:pPr>
        <w:tabs>
          <w:tab w:val="left" w:pos="10204"/>
        </w:tabs>
        <w:kinsoku w:val="0"/>
        <w:overflowPunct w:val="0"/>
        <w:ind w:leftChars="100" w:left="193" w:firstLineChars="100" w:firstLine="203"/>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00E30629" w:rsidRPr="00E40F42">
        <w:rPr>
          <w:rFonts w:ascii="ＭＳ 明朝" w:hAnsi="ＭＳ 明朝" w:hint="eastAsia"/>
          <w:sz w:val="22"/>
        </w:rPr>
        <w:t>・</w:t>
      </w:r>
      <w:r w:rsidR="00F73C8A" w:rsidRPr="00E40F42">
        <w:rPr>
          <w:rFonts w:ascii="ＭＳ 明朝" w:hAnsi="ＭＳ 明朝" w:hint="eastAsia"/>
          <w:sz w:val="22"/>
        </w:rPr>
        <w:t xml:space="preserve">　</w:t>
      </w:r>
      <w:r w:rsidR="00E30629" w:rsidRPr="00E40F42">
        <w:rPr>
          <w:rFonts w:ascii="ＭＳ 明朝" w:hAnsi="ＭＳ 明朝" w:hint="eastAsia"/>
          <w:sz w:val="22"/>
        </w:rPr>
        <w:t>相手の感情を高ぶらせて暴力行為を招いてしまうような対応をしないよう注意する</w:t>
      </w:r>
      <w:r w:rsidR="0046542C" w:rsidRPr="00E40F42">
        <w:rPr>
          <w:rFonts w:ascii="ＭＳ 明朝" w:hAnsi="ＭＳ 明朝" w:hint="eastAsia"/>
          <w:sz w:val="22"/>
        </w:rPr>
        <w:t>。</w:t>
      </w:r>
    </w:p>
    <w:p w14:paraId="5B86B2F7" w14:textId="77777777" w:rsidR="00E30629" w:rsidRPr="00E40F42" w:rsidRDefault="0046542C" w:rsidP="00F73C8A">
      <w:pPr>
        <w:tabs>
          <w:tab w:val="left" w:pos="10204"/>
        </w:tabs>
        <w:kinsoku w:val="0"/>
        <w:overflowPunct w:val="0"/>
        <w:ind w:leftChars="100" w:left="193" w:firstLineChars="300" w:firstLine="608"/>
        <w:jc w:val="left"/>
        <w:rPr>
          <w:rFonts w:ascii="ＭＳ 明朝" w:hAnsi="ＭＳ 明朝"/>
          <w:sz w:val="22"/>
        </w:rPr>
      </w:pPr>
      <w:r w:rsidRPr="00E40F42">
        <w:rPr>
          <w:rFonts w:ascii="ＭＳ 明朝" w:hAnsi="ＭＳ 明朝" w:hint="eastAsia"/>
          <w:sz w:val="22"/>
        </w:rPr>
        <w:t>・</w:t>
      </w:r>
      <w:r w:rsidR="00F73C8A" w:rsidRPr="00E40F42">
        <w:rPr>
          <w:rFonts w:ascii="ＭＳ 明朝" w:hAnsi="ＭＳ 明朝" w:hint="eastAsia"/>
          <w:sz w:val="22"/>
        </w:rPr>
        <w:t xml:space="preserve">　</w:t>
      </w:r>
      <w:r w:rsidR="00E30629" w:rsidRPr="00E40F42">
        <w:rPr>
          <w:rFonts w:ascii="ＭＳ 明朝" w:hAnsi="ＭＳ 明朝" w:hint="eastAsia"/>
          <w:sz w:val="22"/>
        </w:rPr>
        <w:t>少しでも不審な点があると感じた段階で、複数の教職員で対応することを心がける。</w:t>
      </w:r>
    </w:p>
    <w:p w14:paraId="598C8A1E" w14:textId="77777777" w:rsidR="00D871EB" w:rsidRPr="00E40F42" w:rsidRDefault="00D871EB">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587CF2" w:rsidRPr="00E40F42">
        <w:rPr>
          <w:rFonts w:ascii="ＭＳ 明朝" w:hAnsi="ＭＳ 明朝" w:hint="eastAsia"/>
          <w:sz w:val="22"/>
        </w:rPr>
        <w:t xml:space="preserve">　</w:t>
      </w:r>
      <w:r w:rsidR="00723DB2" w:rsidRPr="00E40F42">
        <w:rPr>
          <w:rFonts w:ascii="ＭＳ 明朝" w:hAnsi="ＭＳ 明朝" w:hint="eastAsia"/>
          <w:sz w:val="22"/>
        </w:rPr>
        <w:t>②</w:t>
      </w:r>
      <w:r w:rsidR="00587CF2" w:rsidRPr="00E40F42">
        <w:rPr>
          <w:rFonts w:ascii="ＭＳ 明朝" w:hAnsi="ＭＳ 明朝" w:hint="eastAsia"/>
          <w:sz w:val="22"/>
        </w:rPr>
        <w:t xml:space="preserve">　</w:t>
      </w:r>
      <w:r w:rsidRPr="00E40F42">
        <w:rPr>
          <w:rFonts w:ascii="ＭＳ 明朝" w:hAnsi="ＭＳ 明朝" w:hint="eastAsia"/>
          <w:sz w:val="22"/>
        </w:rPr>
        <w:t>退去を求める</w:t>
      </w:r>
    </w:p>
    <w:p w14:paraId="7F9B794F" w14:textId="77777777" w:rsidR="00E30629" w:rsidRPr="00E40F42" w:rsidRDefault="00E30629" w:rsidP="00F73C8A">
      <w:pPr>
        <w:tabs>
          <w:tab w:val="left" w:pos="10204"/>
        </w:tabs>
        <w:kinsoku w:val="0"/>
        <w:overflowPunct w:val="0"/>
        <w:ind w:leftChars="100" w:left="193" w:firstLineChars="300" w:firstLine="608"/>
        <w:jc w:val="left"/>
        <w:rPr>
          <w:rFonts w:ascii="ＭＳ 明朝" w:hAnsi="ＭＳ 明朝"/>
          <w:sz w:val="22"/>
        </w:rPr>
      </w:pP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他の教職員に連絡して協力を求める。</w:t>
      </w:r>
    </w:p>
    <w:p w14:paraId="0A89D8CB" w14:textId="77777777" w:rsidR="00E30629" w:rsidRPr="00E40F42" w:rsidRDefault="00E30629" w:rsidP="00F73C8A">
      <w:pPr>
        <w:tabs>
          <w:tab w:val="left" w:pos="10204"/>
        </w:tabs>
        <w:kinsoku w:val="0"/>
        <w:overflowPunct w:val="0"/>
        <w:ind w:leftChars="100" w:left="193" w:firstLineChars="300" w:firstLine="608"/>
        <w:jc w:val="left"/>
        <w:rPr>
          <w:rFonts w:ascii="ＭＳ 明朝" w:hAnsi="ＭＳ 明朝"/>
          <w:sz w:val="22"/>
        </w:rPr>
      </w:pP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言葉や相手の態度に注意しながら、退去するよう丁寧に説得する。</w:t>
      </w:r>
    </w:p>
    <w:p w14:paraId="654E986B" w14:textId="77777777" w:rsidR="00E30629" w:rsidRPr="00E40F42" w:rsidRDefault="00E30629" w:rsidP="00F73C8A">
      <w:pPr>
        <w:tabs>
          <w:tab w:val="left" w:pos="10204"/>
        </w:tabs>
        <w:kinsoku w:val="0"/>
        <w:overflowPunct w:val="0"/>
        <w:ind w:leftChars="100" w:left="193" w:firstLineChars="300" w:firstLine="608"/>
        <w:jc w:val="left"/>
        <w:rPr>
          <w:rFonts w:ascii="ＭＳ 明朝" w:hAnsi="ＭＳ 明朝"/>
          <w:sz w:val="22"/>
        </w:rPr>
      </w:pP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退去に応じない場合には「不審者」とみなして「110番」通報する。</w:t>
      </w:r>
    </w:p>
    <w:p w14:paraId="133A3550" w14:textId="77777777" w:rsidR="00E30629" w:rsidRPr="00E40F42" w:rsidRDefault="00E30629" w:rsidP="00F73C8A">
      <w:pPr>
        <w:tabs>
          <w:tab w:val="left" w:pos="10204"/>
        </w:tabs>
        <w:kinsoku w:val="0"/>
        <w:overflowPunct w:val="0"/>
        <w:ind w:leftChars="100" w:left="193" w:firstLineChars="300" w:firstLine="608"/>
        <w:jc w:val="left"/>
        <w:rPr>
          <w:rFonts w:ascii="ＭＳ 明朝" w:hAnsi="ＭＳ 明朝"/>
          <w:sz w:val="22"/>
        </w:rPr>
      </w:pP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退去後も再び侵入しないか見届ける。</w:t>
      </w:r>
    </w:p>
    <w:p w14:paraId="3B1BFBE1" w14:textId="77777777" w:rsidR="001314D0" w:rsidRPr="00E40F42" w:rsidRDefault="00D871EB" w:rsidP="001314D0">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587CF2" w:rsidRPr="00E40F42">
        <w:rPr>
          <w:rFonts w:ascii="ＭＳ 明朝" w:hAnsi="ＭＳ 明朝" w:hint="eastAsia"/>
          <w:sz w:val="22"/>
        </w:rPr>
        <w:t xml:space="preserve">　</w:t>
      </w:r>
      <w:r w:rsidR="00723DB2" w:rsidRPr="00E40F42">
        <w:rPr>
          <w:rFonts w:ascii="ＭＳ 明朝" w:hAnsi="ＭＳ 明朝" w:hint="eastAsia"/>
          <w:sz w:val="22"/>
        </w:rPr>
        <w:t>③</w:t>
      </w:r>
      <w:r w:rsidR="00587CF2" w:rsidRPr="00E40F42">
        <w:rPr>
          <w:rFonts w:ascii="ＭＳ 明朝" w:hAnsi="ＭＳ 明朝" w:hint="eastAsia"/>
          <w:sz w:val="22"/>
        </w:rPr>
        <w:t xml:space="preserve">　</w:t>
      </w:r>
      <w:r w:rsidR="001314D0" w:rsidRPr="00E40F42">
        <w:rPr>
          <w:rFonts w:ascii="ＭＳ 明朝" w:hAnsi="ＭＳ 明朝" w:hint="eastAsia"/>
          <w:sz w:val="22"/>
        </w:rPr>
        <w:t>校長･副校長への情報伝達</w:t>
      </w:r>
    </w:p>
    <w:p w14:paraId="3B9ABAF5" w14:textId="77777777" w:rsidR="001314D0" w:rsidRPr="00E40F42" w:rsidRDefault="001314D0" w:rsidP="00F73C8A">
      <w:pPr>
        <w:tabs>
          <w:tab w:val="left" w:pos="10204"/>
        </w:tabs>
        <w:kinsoku w:val="0"/>
        <w:overflowPunct w:val="0"/>
        <w:ind w:leftChars="404" w:left="982" w:hangingChars="100" w:hanging="203"/>
        <w:rPr>
          <w:rFonts w:ascii="ＭＳ 明朝" w:hAnsi="ＭＳ 明朝"/>
          <w:sz w:val="22"/>
        </w:rPr>
      </w:pPr>
      <w:r w:rsidRPr="00E40F42">
        <w:rPr>
          <w:rFonts w:ascii="ＭＳ 明朝" w:hAnsi="ＭＳ 明朝" w:hint="eastAsia"/>
          <w:sz w:val="22"/>
        </w:rPr>
        <w:t>・　事件発生の状況を校長・副校長</w:t>
      </w:r>
      <w:r w:rsidR="00F73C8A" w:rsidRPr="00E40F42">
        <w:rPr>
          <w:rFonts w:ascii="ＭＳ 明朝" w:hAnsi="ＭＳ 明朝" w:hint="eastAsia"/>
          <w:sz w:val="22"/>
        </w:rPr>
        <w:t>に速やかに連絡する。校長に情報を伝達する際は、教職員が連携し、教職員が児童から離れ不審者と児童だけとなる状態をつくらないこと。</w:t>
      </w:r>
    </w:p>
    <w:p w14:paraId="3A032923" w14:textId="05232C49" w:rsidR="001314D0" w:rsidRPr="00E40F42" w:rsidRDefault="001314D0" w:rsidP="00F73C8A">
      <w:pPr>
        <w:tabs>
          <w:tab w:val="left" w:pos="10204"/>
        </w:tabs>
        <w:kinsoku w:val="0"/>
        <w:overflowPunct w:val="0"/>
        <w:ind w:leftChars="399" w:left="972" w:hangingChars="100" w:hanging="203"/>
        <w:rPr>
          <w:rFonts w:ascii="ＭＳ 明朝" w:hAnsi="ＭＳ 明朝"/>
          <w:sz w:val="22"/>
        </w:rPr>
      </w:pPr>
      <w:r w:rsidRPr="00E40F42">
        <w:rPr>
          <w:rFonts w:ascii="ＭＳ 明朝" w:hAnsi="ＭＳ 明朝" w:hint="eastAsia"/>
          <w:sz w:val="22"/>
        </w:rPr>
        <w:t>・　情報の内容に応じ、全教職員に一斉に指示･情報が伝わるよう、放送設備の利用等による伝達を行う。</w:t>
      </w:r>
    </w:p>
    <w:p w14:paraId="264DFF47" w14:textId="559F7E21" w:rsidR="00E30629" w:rsidRPr="00E40F42" w:rsidRDefault="00E30629" w:rsidP="00F73C8A">
      <w:pPr>
        <w:tabs>
          <w:tab w:val="left" w:pos="10204"/>
        </w:tabs>
        <w:kinsoku w:val="0"/>
        <w:overflowPunct w:val="0"/>
        <w:ind w:leftChars="100" w:left="386" w:hangingChars="95" w:hanging="193"/>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w:t>
      </w:r>
      <w:r w:rsidR="00587CF2" w:rsidRPr="00E40F42">
        <w:rPr>
          <w:rFonts w:ascii="ＭＳ 明朝" w:hAnsi="ＭＳ 明朝" w:hint="eastAsia"/>
          <w:sz w:val="22"/>
        </w:rPr>
        <w:t xml:space="preserve">　</w:t>
      </w:r>
      <w:r w:rsidR="00CF3AFB" w:rsidRPr="00E40F42">
        <w:rPr>
          <w:rFonts w:ascii="ＭＳ 明朝" w:hAnsi="ＭＳ 明朝" w:hint="eastAsia"/>
          <w:sz w:val="22"/>
        </w:rPr>
        <w:t>速やかに「110番」通報するとともに、教育委員会への緊急連絡・支援要請を行う。</w:t>
      </w:r>
    </w:p>
    <w:p w14:paraId="19471F49" w14:textId="114C75BB" w:rsidR="00CF3AFB" w:rsidRPr="00E40F42" w:rsidRDefault="00CF3AFB" w:rsidP="00F73C8A">
      <w:pPr>
        <w:tabs>
          <w:tab w:val="left" w:pos="10204"/>
        </w:tabs>
        <w:kinsoku w:val="0"/>
        <w:overflowPunct w:val="0"/>
        <w:ind w:leftChars="100" w:left="386" w:hangingChars="95" w:hanging="193"/>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w:t>
      </w:r>
      <w:r w:rsidR="00587CF2" w:rsidRPr="00E40F42">
        <w:rPr>
          <w:rFonts w:ascii="ＭＳ 明朝" w:hAnsi="ＭＳ 明朝" w:hint="eastAsia"/>
          <w:sz w:val="22"/>
        </w:rPr>
        <w:t xml:space="preserve">　</w:t>
      </w:r>
      <w:r w:rsidR="00F73C8A" w:rsidRPr="00E40F42">
        <w:rPr>
          <w:rFonts w:ascii="ＭＳ 明朝" w:hAnsi="ＭＳ 明朝" w:hint="eastAsia"/>
          <w:sz w:val="22"/>
        </w:rPr>
        <w:t>別室に</w:t>
      </w:r>
      <w:r w:rsidRPr="00E40F42">
        <w:rPr>
          <w:rFonts w:ascii="ＭＳ 明朝" w:hAnsi="ＭＳ 明朝" w:hint="eastAsia"/>
          <w:sz w:val="22"/>
        </w:rPr>
        <w:t>隔離する</w:t>
      </w:r>
      <w:r w:rsidR="00F73C8A" w:rsidRPr="00E40F42">
        <w:rPr>
          <w:rFonts w:ascii="ＭＳ 明朝" w:hAnsi="ＭＳ 明朝" w:hint="eastAsia"/>
          <w:sz w:val="22"/>
        </w:rPr>
        <w:t>場合には、不審者に対応する教職員の安全を確保する</w:t>
      </w:r>
      <w:r w:rsidRPr="00E40F42">
        <w:rPr>
          <w:rFonts w:ascii="ＭＳ 明朝" w:hAnsi="ＭＳ 明朝" w:hint="eastAsia"/>
          <w:sz w:val="22"/>
        </w:rPr>
        <w:t>。</w:t>
      </w:r>
    </w:p>
    <w:p w14:paraId="5887FADA" w14:textId="67965D90" w:rsidR="00CF3AFB" w:rsidRPr="00E40F42" w:rsidRDefault="00CF3AFB">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w:t>
      </w:r>
      <w:r w:rsidR="00587CF2" w:rsidRPr="00E40F42">
        <w:rPr>
          <w:rFonts w:ascii="ＭＳ 明朝" w:hAnsi="ＭＳ 明朝" w:hint="eastAsia"/>
          <w:sz w:val="22"/>
        </w:rPr>
        <w:t xml:space="preserve">　</w:t>
      </w:r>
      <w:r w:rsidRPr="00E40F42">
        <w:rPr>
          <w:rFonts w:ascii="ＭＳ 明朝" w:hAnsi="ＭＳ 明朝" w:hint="eastAsia"/>
          <w:sz w:val="22"/>
        </w:rPr>
        <w:t>児童生徒等を避難させるかどうかを判断する。</w:t>
      </w:r>
    </w:p>
    <w:p w14:paraId="73AF5409" w14:textId="2B2939AD" w:rsidR="00CF3AFB" w:rsidRPr="00E40F42" w:rsidRDefault="00923DB2">
      <w:pPr>
        <w:tabs>
          <w:tab w:val="left" w:pos="10204"/>
        </w:tabs>
        <w:kinsoku w:val="0"/>
        <w:overflowPunct w:val="0"/>
        <w:ind w:leftChars="100" w:left="376" w:hangingChars="95" w:hanging="183"/>
        <w:jc w:val="left"/>
        <w:rPr>
          <w:rFonts w:ascii="ＭＳ 明朝" w:hAnsi="ＭＳ 明朝"/>
          <w:sz w:val="22"/>
        </w:rPr>
      </w:pPr>
      <w:r w:rsidRPr="00E40F42">
        <w:rPr>
          <w:noProof/>
        </w:rPr>
        <mc:AlternateContent>
          <mc:Choice Requires="wps">
            <w:drawing>
              <wp:anchor distT="45720" distB="45720" distL="114300" distR="114300" simplePos="0" relativeHeight="251910144" behindDoc="0" locked="0" layoutInCell="1" allowOverlap="1" wp14:anchorId="13E325DB" wp14:editId="520A5204">
                <wp:simplePos x="0" y="0"/>
                <wp:positionH relativeFrom="column">
                  <wp:posOffset>400685</wp:posOffset>
                </wp:positionH>
                <wp:positionV relativeFrom="paragraph">
                  <wp:posOffset>0</wp:posOffset>
                </wp:positionV>
                <wp:extent cx="5712460" cy="840105"/>
                <wp:effectExtent l="6350" t="6350" r="5715" b="10795"/>
                <wp:wrapNone/>
                <wp:docPr id="3055286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840105"/>
                        </a:xfrm>
                        <a:prstGeom prst="rect">
                          <a:avLst/>
                        </a:prstGeom>
                        <a:solidFill>
                          <a:srgbClr val="FFFFFF"/>
                        </a:solidFill>
                        <a:ln w="9525">
                          <a:solidFill>
                            <a:srgbClr val="000000"/>
                          </a:solidFill>
                          <a:miter lim="800000"/>
                          <a:headEnd/>
                          <a:tailEnd/>
                        </a:ln>
                      </wps:spPr>
                      <wps:txbx>
                        <w:txbxContent>
                          <w:p w14:paraId="33195704" w14:textId="77777777" w:rsidR="00CF3AFB" w:rsidRPr="00583E65" w:rsidRDefault="00CF3AFB" w:rsidP="00CF3AFB">
                            <w:pPr>
                              <w:ind w:firstLineChars="100" w:firstLine="193"/>
                              <w:rPr>
                                <w:color w:val="000000"/>
                              </w:rPr>
                            </w:pPr>
                            <w:r w:rsidRPr="00583E65">
                              <w:rPr>
                                <w:rFonts w:hint="eastAsia"/>
                                <w:color w:val="000000"/>
                              </w:rPr>
                              <w:t>不審者の対応については、最初から児童生徒等や教職員に危害を加える目的で侵入してくる場合や、教職員が対応しているうちに豹変して危害を加えてくる場合等、様々な場合が想定され</w:t>
                            </w:r>
                            <w:r w:rsidR="0046542C" w:rsidRPr="00583E65">
                              <w:rPr>
                                <w:rFonts w:hint="eastAsia"/>
                                <w:color w:val="000000"/>
                              </w:rPr>
                              <w:t>る</w:t>
                            </w:r>
                            <w:r w:rsidRPr="00583E65">
                              <w:rPr>
                                <w:rFonts w:hint="eastAsia"/>
                                <w:color w:val="000000"/>
                              </w:rPr>
                              <w:t>。</w:t>
                            </w:r>
                          </w:p>
                          <w:p w14:paraId="6E2BF5DD" w14:textId="77777777" w:rsidR="00CF3AFB" w:rsidRPr="00583E65" w:rsidRDefault="00CF3AFB">
                            <w:pPr>
                              <w:rPr>
                                <w:color w:val="000000"/>
                              </w:rPr>
                            </w:pPr>
                            <w:r w:rsidRPr="00583E65">
                              <w:rPr>
                                <w:rFonts w:hint="eastAsia"/>
                                <w:color w:val="000000"/>
                              </w:rPr>
                              <w:t xml:space="preserve">　どのような場合であっても、教職員だけで何とかしようと考えると、被害が拡大する可能性があ</w:t>
                            </w:r>
                            <w:r w:rsidR="0046542C" w:rsidRPr="00583E65">
                              <w:rPr>
                                <w:rFonts w:hint="eastAsia"/>
                                <w:color w:val="000000"/>
                              </w:rPr>
                              <w:t>る</w:t>
                            </w:r>
                            <w:r w:rsidRPr="00583E65">
                              <w:rPr>
                                <w:rFonts w:hint="eastAsia"/>
                                <w:color w:val="000000"/>
                              </w:rPr>
                              <w:t>ので、危険を感じた場合は、警察に躊躇なく連絡する必要があ</w:t>
                            </w:r>
                            <w:r w:rsidR="0046542C" w:rsidRPr="00583E65">
                              <w:rPr>
                                <w:rFonts w:hint="eastAsia"/>
                                <w:color w:val="000000"/>
                              </w:rPr>
                              <w:t>る</w:t>
                            </w:r>
                            <w:r w:rsidRPr="00583E65">
                              <w:rPr>
                                <w:rFonts w:hint="eastAsia"/>
                                <w:color w:val="00000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3E325DB" id="_x0000_s1056" type="#_x0000_t202" style="position:absolute;left:0;text-align:left;margin-left:31.55pt;margin-top:0;width:449.8pt;height:66.15pt;z-index:251910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">
                <v:textbox style="mso-fit-shape-to-text:t">
                  <w:txbxContent>
                    <w:p w14:paraId="33195704" w14:textId="77777777" w:rsidR="00CF3AFB" w:rsidRPr="00583E65" w:rsidRDefault="00CF3AFB" w:rsidP="00CF3AFB">
                      <w:pPr>
                        <w:ind w:firstLineChars="100" w:firstLine="193"/>
                        <w:rPr>
                          <w:color w:val="000000"/>
                        </w:rPr>
                      </w:pPr>
                      <w:r w:rsidRPr="00583E65">
                        <w:rPr>
                          <w:rFonts w:hint="eastAsia"/>
                          <w:color w:val="000000"/>
                        </w:rPr>
                        <w:t>不審者の対応については、最初から児童生徒等や教職員に危害を加える目的で侵入してくる場合や、教職員が対応しているうちに豹変して危害を加えてくる場合等、様々な場合が想定され</w:t>
                      </w:r>
                      <w:r w:rsidR="0046542C" w:rsidRPr="00583E65">
                        <w:rPr>
                          <w:rFonts w:hint="eastAsia"/>
                          <w:color w:val="000000"/>
                        </w:rPr>
                        <w:t>る</w:t>
                      </w:r>
                      <w:r w:rsidRPr="00583E65">
                        <w:rPr>
                          <w:rFonts w:hint="eastAsia"/>
                          <w:color w:val="000000"/>
                        </w:rPr>
                        <w:t>。</w:t>
                      </w:r>
                    </w:p>
                    <w:p w14:paraId="6E2BF5DD" w14:textId="77777777" w:rsidR="00CF3AFB" w:rsidRPr="00583E65" w:rsidRDefault="00CF3AFB">
                      <w:pPr>
                        <w:rPr>
                          <w:color w:val="000000"/>
                        </w:rPr>
                      </w:pPr>
                      <w:r w:rsidRPr="00583E65">
                        <w:rPr>
                          <w:rFonts w:hint="eastAsia"/>
                          <w:color w:val="000000"/>
                        </w:rPr>
                        <w:t xml:space="preserve">　どのような場合であっても、教職員だけで何とかしようと考えると、被害が拡大する可能性があ</w:t>
                      </w:r>
                      <w:r w:rsidR="0046542C" w:rsidRPr="00583E65">
                        <w:rPr>
                          <w:rFonts w:hint="eastAsia"/>
                          <w:color w:val="000000"/>
                        </w:rPr>
                        <w:t>る</w:t>
                      </w:r>
                      <w:r w:rsidRPr="00583E65">
                        <w:rPr>
                          <w:rFonts w:hint="eastAsia"/>
                          <w:color w:val="000000"/>
                        </w:rPr>
                        <w:t>ので、危険を感じた場合は、警察に躊躇なく連絡する必要があ</w:t>
                      </w:r>
                      <w:r w:rsidR="0046542C" w:rsidRPr="00583E65">
                        <w:rPr>
                          <w:rFonts w:hint="eastAsia"/>
                          <w:color w:val="000000"/>
                        </w:rPr>
                        <w:t>る</w:t>
                      </w:r>
                      <w:r w:rsidRPr="00583E65">
                        <w:rPr>
                          <w:rFonts w:hint="eastAsia"/>
                          <w:color w:val="000000"/>
                        </w:rPr>
                        <w:t>。</w:t>
                      </w:r>
                    </w:p>
                  </w:txbxContent>
                </v:textbox>
              </v:shape>
            </w:pict>
          </mc:Fallback>
        </mc:AlternateContent>
      </w:r>
    </w:p>
    <w:p w14:paraId="2837CB1E" w14:textId="4E7EC16F" w:rsidR="00CF3AFB" w:rsidRPr="00E40F42" w:rsidRDefault="00CF3AFB">
      <w:pPr>
        <w:tabs>
          <w:tab w:val="left" w:pos="10204"/>
        </w:tabs>
        <w:kinsoku w:val="0"/>
        <w:overflowPunct w:val="0"/>
        <w:ind w:leftChars="100" w:left="386" w:hangingChars="95" w:hanging="193"/>
        <w:jc w:val="left"/>
        <w:rPr>
          <w:rFonts w:ascii="ＭＳ 明朝" w:hAnsi="ＭＳ 明朝"/>
          <w:sz w:val="22"/>
        </w:rPr>
      </w:pPr>
    </w:p>
    <w:p w14:paraId="7F77FC76" w14:textId="2495F902" w:rsidR="00CF3AFB" w:rsidRPr="00E40F42" w:rsidRDefault="00CF3AFB">
      <w:pPr>
        <w:tabs>
          <w:tab w:val="left" w:pos="10204"/>
        </w:tabs>
        <w:kinsoku w:val="0"/>
        <w:overflowPunct w:val="0"/>
        <w:ind w:leftChars="100" w:left="386" w:hangingChars="95" w:hanging="193"/>
        <w:jc w:val="left"/>
        <w:rPr>
          <w:rFonts w:ascii="ＭＳ 明朝" w:hAnsi="ＭＳ 明朝"/>
          <w:sz w:val="22"/>
        </w:rPr>
      </w:pPr>
    </w:p>
    <w:p w14:paraId="391D2E68" w14:textId="77777777" w:rsidR="00CF3AFB" w:rsidRPr="00E40F42" w:rsidRDefault="00CF3AFB">
      <w:pPr>
        <w:tabs>
          <w:tab w:val="left" w:pos="10204"/>
        </w:tabs>
        <w:kinsoku w:val="0"/>
        <w:overflowPunct w:val="0"/>
        <w:ind w:leftChars="100" w:left="386" w:hangingChars="95" w:hanging="193"/>
        <w:jc w:val="left"/>
        <w:rPr>
          <w:rFonts w:ascii="ＭＳ 明朝" w:hAnsi="ＭＳ 明朝"/>
          <w:sz w:val="22"/>
        </w:rPr>
      </w:pPr>
    </w:p>
    <w:p w14:paraId="2F8A2938" w14:textId="77777777" w:rsidR="00CF3AFB" w:rsidRPr="00E40F42" w:rsidRDefault="00CF3AFB">
      <w:pPr>
        <w:tabs>
          <w:tab w:val="left" w:pos="10204"/>
        </w:tabs>
        <w:kinsoku w:val="0"/>
        <w:overflowPunct w:val="0"/>
        <w:ind w:leftChars="100" w:left="386" w:hangingChars="95" w:hanging="193"/>
        <w:jc w:val="left"/>
        <w:rPr>
          <w:rFonts w:ascii="ＭＳ 明朝" w:hAnsi="ＭＳ 明朝"/>
          <w:sz w:val="22"/>
        </w:rPr>
      </w:pPr>
    </w:p>
    <w:p w14:paraId="625C1039" w14:textId="77777777" w:rsidR="00D871EB" w:rsidRPr="00E40F42" w:rsidRDefault="00D871EB">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587CF2" w:rsidRPr="00E40F42">
        <w:rPr>
          <w:rFonts w:ascii="ＭＳ 明朝" w:hAnsi="ＭＳ 明朝" w:hint="eastAsia"/>
          <w:sz w:val="22"/>
        </w:rPr>
        <w:t xml:space="preserve">　</w:t>
      </w:r>
      <w:r w:rsidR="00723DB2" w:rsidRPr="00E40F42">
        <w:rPr>
          <w:rFonts w:ascii="ＭＳ 明朝" w:hAnsi="ＭＳ 明朝" w:hint="eastAsia"/>
          <w:sz w:val="22"/>
        </w:rPr>
        <w:t>④</w:t>
      </w:r>
      <w:r w:rsidRPr="00E40F42">
        <w:rPr>
          <w:rFonts w:ascii="ＭＳ 明朝" w:hAnsi="ＭＳ 明朝" w:hint="eastAsia"/>
          <w:sz w:val="22"/>
        </w:rPr>
        <w:t xml:space="preserve">　児童生徒等の安全</w:t>
      </w:r>
      <w:r w:rsidR="00F73C8A" w:rsidRPr="00E40F42">
        <w:rPr>
          <w:rFonts w:ascii="ＭＳ 明朝" w:hAnsi="ＭＳ 明朝" w:hint="eastAsia"/>
          <w:sz w:val="22"/>
        </w:rPr>
        <w:t>確保</w:t>
      </w:r>
    </w:p>
    <w:p w14:paraId="00E75478" w14:textId="77777777" w:rsidR="00AD6B09" w:rsidRPr="00E40F42" w:rsidRDefault="00346350" w:rsidP="00F73C8A">
      <w:pPr>
        <w:tabs>
          <w:tab w:val="left" w:pos="10204"/>
        </w:tabs>
        <w:kinsoku w:val="0"/>
        <w:overflowPunct w:val="0"/>
        <w:ind w:leftChars="300" w:left="983" w:hangingChars="200" w:hanging="405"/>
        <w:jc w:val="left"/>
        <w:rPr>
          <w:rFonts w:ascii="ＭＳ 明朝" w:hAnsi="ＭＳ 明朝"/>
          <w:sz w:val="22"/>
        </w:rPr>
      </w:pPr>
      <w:r w:rsidRPr="00E40F42">
        <w:rPr>
          <w:rFonts w:ascii="ＭＳ 明朝" w:hAnsi="ＭＳ 明朝" w:hint="eastAsia"/>
          <w:sz w:val="22"/>
        </w:rPr>
        <w:t xml:space="preserve">　</w:t>
      </w:r>
      <w:r w:rsidR="001314D0" w:rsidRPr="00E40F42">
        <w:rPr>
          <w:rFonts w:ascii="ＭＳ 明朝" w:hAnsi="ＭＳ 明朝" w:hint="eastAsia"/>
          <w:sz w:val="22"/>
        </w:rPr>
        <w:t>・</w:t>
      </w:r>
      <w:r w:rsidR="00587CF2" w:rsidRPr="00E40F42">
        <w:rPr>
          <w:rFonts w:ascii="ＭＳ 明朝" w:hAnsi="ＭＳ 明朝" w:hint="eastAsia"/>
          <w:sz w:val="22"/>
        </w:rPr>
        <w:t xml:space="preserve">　</w:t>
      </w:r>
      <w:r w:rsidR="001314D0" w:rsidRPr="00E40F42">
        <w:rPr>
          <w:rFonts w:ascii="ＭＳ 明朝" w:hAnsi="ＭＳ 明朝" w:hint="eastAsia"/>
          <w:sz w:val="22"/>
        </w:rPr>
        <w:t>警察が到着するまで暴力を抑止するために多くの教職員で防御に当たり、時間を稼ぐことを優先する。</w:t>
      </w:r>
    </w:p>
    <w:p w14:paraId="45A03970" w14:textId="77777777" w:rsidR="00346350" w:rsidRPr="00E40F42" w:rsidRDefault="00AD6B09" w:rsidP="00F73C8A">
      <w:pPr>
        <w:tabs>
          <w:tab w:val="left" w:pos="10204"/>
        </w:tabs>
        <w:kinsoku w:val="0"/>
        <w:overflowPunct w:val="0"/>
        <w:ind w:leftChars="100" w:left="994" w:hangingChars="395" w:hanging="801"/>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必ずほかの教職員と協力して組織的に行動することを心がける。</w:t>
      </w:r>
    </w:p>
    <w:p w14:paraId="2EC86039" w14:textId="77777777" w:rsidR="00AD6B09" w:rsidRPr="00E40F42" w:rsidRDefault="00AD6B09" w:rsidP="00F73C8A">
      <w:pPr>
        <w:tabs>
          <w:tab w:val="left" w:pos="10204"/>
        </w:tabs>
        <w:kinsoku w:val="0"/>
        <w:overflowPunct w:val="0"/>
        <w:ind w:leftChars="100" w:left="994" w:hangingChars="395" w:hanging="801"/>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教室等への侵入などの緊急性が低い場合や避難のため移動することで不審者と遭遇するおそれがある場合は、児童生徒等を教室で待機させる。</w:t>
      </w:r>
    </w:p>
    <w:p w14:paraId="5820242D" w14:textId="77777777" w:rsidR="001314D0" w:rsidRPr="00E40F42" w:rsidRDefault="00AD6B09" w:rsidP="00AD6B09">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1314D0"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001314D0" w:rsidRPr="00E40F42">
        <w:rPr>
          <w:rFonts w:ascii="ＭＳ 明朝" w:hAnsi="ＭＳ 明朝" w:hint="eastAsia"/>
          <w:sz w:val="22"/>
        </w:rPr>
        <w:t>※児童生徒を怖がらせないことを過剰に意識して、避難等の行動が遅れないように注意する。</w:t>
      </w:r>
    </w:p>
    <w:p w14:paraId="6418B866" w14:textId="77777777" w:rsidR="001314D0" w:rsidRPr="00E40F42" w:rsidRDefault="00AD6B09" w:rsidP="00DD3895">
      <w:pPr>
        <w:tabs>
          <w:tab w:val="left" w:pos="10204"/>
        </w:tabs>
        <w:kinsoku w:val="0"/>
        <w:overflowPunct w:val="0"/>
        <w:ind w:leftChars="400" w:left="974" w:hangingChars="100" w:hanging="203"/>
        <w:jc w:val="left"/>
        <w:rPr>
          <w:rFonts w:ascii="ＭＳ 明朝" w:hAnsi="ＭＳ 明朝"/>
          <w:sz w:val="22"/>
        </w:rPr>
      </w:pP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逃げ遅れた児童生徒の有無を把握</w:t>
      </w:r>
      <w:r w:rsidR="00F73C8A" w:rsidRPr="00E40F42">
        <w:rPr>
          <w:rFonts w:ascii="ＭＳ 明朝" w:hAnsi="ＭＳ 明朝" w:hint="eastAsia"/>
          <w:sz w:val="22"/>
        </w:rPr>
        <w:t>し、児童生徒全員の安否が確実に確認できるまで、負傷者が「いない」という判断をしないこと。</w:t>
      </w:r>
    </w:p>
    <w:p w14:paraId="23670A08" w14:textId="77777777" w:rsidR="00D871EB" w:rsidRPr="00E40F42" w:rsidRDefault="00D871EB">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587CF2" w:rsidRPr="00E40F42">
        <w:rPr>
          <w:rFonts w:ascii="ＭＳ 明朝" w:hAnsi="ＭＳ 明朝" w:hint="eastAsia"/>
          <w:sz w:val="22"/>
        </w:rPr>
        <w:t xml:space="preserve">　</w:t>
      </w:r>
      <w:r w:rsidR="00723DB2" w:rsidRPr="00E40F42">
        <w:rPr>
          <w:rFonts w:ascii="ＭＳ 明朝" w:hAnsi="ＭＳ 明朝" w:hint="eastAsia"/>
          <w:sz w:val="22"/>
        </w:rPr>
        <w:t>⑤</w:t>
      </w:r>
      <w:r w:rsidRPr="00E40F42">
        <w:rPr>
          <w:rFonts w:ascii="ＭＳ 明朝" w:hAnsi="ＭＳ 明朝" w:hint="eastAsia"/>
          <w:sz w:val="22"/>
        </w:rPr>
        <w:t xml:space="preserve">　</w:t>
      </w:r>
      <w:r w:rsidR="001950D3" w:rsidRPr="00E40F42">
        <w:rPr>
          <w:rFonts w:ascii="ＭＳ 明朝" w:hAnsi="ＭＳ 明朝" w:hint="eastAsia"/>
          <w:sz w:val="22"/>
        </w:rPr>
        <w:t>救急（応急）措置</w:t>
      </w:r>
    </w:p>
    <w:p w14:paraId="42F89ABD" w14:textId="77777777" w:rsidR="00AD6B09" w:rsidRPr="00E40F42" w:rsidRDefault="00AD6B09" w:rsidP="00F73C8A">
      <w:pPr>
        <w:tabs>
          <w:tab w:val="left" w:pos="10204"/>
        </w:tabs>
        <w:kinsoku w:val="0"/>
        <w:overflowPunct w:val="0"/>
        <w:ind w:leftChars="100" w:left="994" w:hangingChars="395" w:hanging="801"/>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児童生徒や教職員が負傷した場合には、すぐに「119番」に通報するとともに、救急車が到着するまでの間、負傷者の状態に応じて応急手当を行う。一刻を争う容態の負傷者を見つけた場合</w:t>
      </w:r>
      <w:r w:rsidR="0046542C" w:rsidRPr="00E40F42">
        <w:rPr>
          <w:rFonts w:ascii="ＭＳ 明朝" w:hAnsi="ＭＳ 明朝" w:hint="eastAsia"/>
          <w:sz w:val="22"/>
        </w:rPr>
        <w:t>、管理職の判断を仰がずに救急車を要請する。</w:t>
      </w:r>
    </w:p>
    <w:p w14:paraId="56552996" w14:textId="77777777" w:rsidR="00AD6B09" w:rsidRPr="00E40F42" w:rsidRDefault="00AD6B09">
      <w:pPr>
        <w:tabs>
          <w:tab w:val="left" w:pos="10204"/>
        </w:tabs>
        <w:kinsoku w:val="0"/>
        <w:overflowPunct w:val="0"/>
        <w:ind w:leftChars="100" w:left="386" w:hangingChars="95" w:hanging="193"/>
        <w:jc w:val="left"/>
        <w:rPr>
          <w:rFonts w:ascii="ＭＳ 明朝" w:hAnsi="ＭＳ 明朝"/>
          <w:sz w:val="22"/>
        </w:rPr>
      </w:pPr>
      <w:r w:rsidRPr="00E40F42">
        <w:rPr>
          <w:rFonts w:ascii="ＭＳ 明朝" w:hAnsi="ＭＳ 明朝" w:hint="eastAsia"/>
          <w:sz w:val="22"/>
        </w:rPr>
        <w:t xml:space="preserve">　　</w:t>
      </w:r>
      <w:r w:rsidR="00F73C8A" w:rsidRPr="00E40F42">
        <w:rPr>
          <w:rFonts w:ascii="ＭＳ 明朝" w:hAnsi="ＭＳ 明朝" w:hint="eastAsia"/>
          <w:sz w:val="22"/>
        </w:rPr>
        <w:t xml:space="preserve">　</w:t>
      </w:r>
      <w:r w:rsidRPr="00E40F42">
        <w:rPr>
          <w:rFonts w:ascii="ＭＳ 明朝" w:hAnsi="ＭＳ 明朝" w:hint="eastAsia"/>
          <w:sz w:val="22"/>
        </w:rPr>
        <w:t>・</w:t>
      </w:r>
      <w:r w:rsidR="00F73C8A" w:rsidRPr="00E40F42">
        <w:rPr>
          <w:rFonts w:ascii="ＭＳ 明朝" w:hAnsi="ＭＳ 明朝" w:hint="eastAsia"/>
          <w:sz w:val="22"/>
        </w:rPr>
        <w:t xml:space="preserve">　</w:t>
      </w:r>
      <w:r w:rsidRPr="00E40F42">
        <w:rPr>
          <w:rFonts w:ascii="ＭＳ 明朝" w:hAnsi="ＭＳ 明朝" w:hint="eastAsia"/>
          <w:sz w:val="22"/>
        </w:rPr>
        <w:t>負傷者を見つけた場合、容体を観察すると同時に応援を依頼する。</w:t>
      </w:r>
    </w:p>
    <w:p w14:paraId="1C295309" w14:textId="77777777" w:rsidR="00AD6B09" w:rsidRPr="00E40F42" w:rsidRDefault="00F73C8A" w:rsidP="00DD3895">
      <w:pPr>
        <w:tabs>
          <w:tab w:val="left" w:pos="10204"/>
        </w:tabs>
        <w:kinsoku w:val="0"/>
        <w:overflowPunct w:val="0"/>
        <w:ind w:leftChars="100" w:left="994" w:hangingChars="395" w:hanging="801"/>
        <w:jc w:val="left"/>
        <w:rPr>
          <w:rFonts w:ascii="ＭＳ 明朝" w:hAnsi="ＭＳ 明朝"/>
          <w:sz w:val="22"/>
        </w:rPr>
      </w:pPr>
      <w:r w:rsidRPr="00E40F42">
        <w:rPr>
          <w:rFonts w:ascii="ＭＳ 明朝" w:hAnsi="ＭＳ 明朝" w:hint="eastAsia"/>
          <w:sz w:val="22"/>
        </w:rPr>
        <w:t xml:space="preserve">　　　・　負傷者がいなくても、心のケアが必要な児童生徒がいる可能性があるため、児童生徒の様子を把握し、適切に対応すること。</w:t>
      </w:r>
    </w:p>
    <w:p w14:paraId="78633730" w14:textId="77777777" w:rsidR="00305E90" w:rsidRPr="00E40F42" w:rsidRDefault="00723DB2">
      <w:pPr>
        <w:tabs>
          <w:tab w:val="left" w:pos="10204"/>
        </w:tabs>
        <w:kinsoku w:val="0"/>
        <w:overflowPunct w:val="0"/>
        <w:ind w:leftChars="199" w:left="384"/>
        <w:jc w:val="left"/>
        <w:rPr>
          <w:rFonts w:ascii="ＭＳ 明朝" w:hAnsi="ＭＳ 明朝"/>
          <w:sz w:val="22"/>
        </w:rPr>
      </w:pPr>
      <w:r w:rsidRPr="00E40F42">
        <w:rPr>
          <w:rFonts w:ascii="ＭＳ 明朝" w:hAnsi="ＭＳ 明朝" w:hint="eastAsia"/>
          <w:sz w:val="22"/>
        </w:rPr>
        <w:lastRenderedPageBreak/>
        <w:t>イ</w:t>
      </w:r>
      <w:r w:rsidR="00305E90" w:rsidRPr="00E40F42">
        <w:rPr>
          <w:rFonts w:ascii="ＭＳ 明朝" w:hAnsi="ＭＳ 明朝" w:hint="eastAsia"/>
          <w:sz w:val="22"/>
        </w:rPr>
        <w:t xml:space="preserve">　関係機関との連携</w:t>
      </w:r>
    </w:p>
    <w:tbl>
      <w:tblPr>
        <w:tblW w:w="0" w:type="auto"/>
        <w:tblInd w:w="678" w:type="dxa"/>
        <w:tblLayout w:type="fixed"/>
        <w:tblCellMar>
          <w:left w:w="99" w:type="dxa"/>
          <w:right w:w="99" w:type="dxa"/>
        </w:tblCellMar>
        <w:tblLook w:val="0000" w:firstRow="0" w:lastRow="0" w:firstColumn="0" w:lastColumn="0" w:noHBand="0" w:noVBand="0"/>
      </w:tblPr>
      <w:tblGrid>
        <w:gridCol w:w="1712"/>
        <w:gridCol w:w="411"/>
        <w:gridCol w:w="6948"/>
      </w:tblGrid>
      <w:tr w:rsidR="00305E90" w:rsidRPr="00E40F42" w14:paraId="58652686" w14:textId="77777777">
        <w:tc>
          <w:tcPr>
            <w:tcW w:w="1712" w:type="dxa"/>
          </w:tcPr>
          <w:p w14:paraId="1149321D"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警察(１１０番)</w:t>
            </w:r>
          </w:p>
        </w:tc>
        <w:tc>
          <w:tcPr>
            <w:tcW w:w="411" w:type="dxa"/>
          </w:tcPr>
          <w:p w14:paraId="401437CF"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48" w:type="dxa"/>
          </w:tcPr>
          <w:p w14:paraId="62ADDFA8" w14:textId="77777777" w:rsidR="00305E90" w:rsidRPr="00E40F42" w:rsidRDefault="00D20BAC">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校長は、</w:t>
            </w:r>
            <w:r w:rsidR="00305E90" w:rsidRPr="00E40F42">
              <w:rPr>
                <w:rFonts w:ascii="ＭＳ 明朝" w:hAnsi="ＭＳ 明朝" w:hint="eastAsia"/>
                <w:sz w:val="22"/>
              </w:rPr>
              <w:t>警察に速やかに出動を要請する。</w:t>
            </w:r>
          </w:p>
          <w:p w14:paraId="436A199B"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緊急時に警察に連絡する場合は、交番等が不在の場合があることから、１１０番通報を行うこと。）</w:t>
            </w:r>
          </w:p>
        </w:tc>
      </w:tr>
      <w:tr w:rsidR="00305E90" w:rsidRPr="00E40F42" w14:paraId="5E3BBECE" w14:textId="77777777">
        <w:tc>
          <w:tcPr>
            <w:tcW w:w="1712" w:type="dxa"/>
          </w:tcPr>
          <w:p w14:paraId="3B83CD01"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消防(１１９番)</w:t>
            </w:r>
          </w:p>
        </w:tc>
        <w:tc>
          <w:tcPr>
            <w:tcW w:w="411" w:type="dxa"/>
          </w:tcPr>
          <w:p w14:paraId="4A5C6F89"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48" w:type="dxa"/>
          </w:tcPr>
          <w:p w14:paraId="572FC23F"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負傷者が発生した場合は、消防署に１１９番通報を行うとともに、救急車が到着するまでの間に意識や呼吸の有無､傷害の状況を確認し､必要な応急手当を行う。</w:t>
            </w:r>
            <w:r w:rsidRPr="00E40F42">
              <w:rPr>
                <w:rFonts w:hint="eastAsia"/>
                <w:sz w:val="22"/>
              </w:rPr>
              <w:t>救急車には隊員の</w:t>
            </w:r>
            <w:r w:rsidR="00D20BAC" w:rsidRPr="00E40F42">
              <w:rPr>
                <w:rFonts w:hint="eastAsia"/>
                <w:sz w:val="22"/>
              </w:rPr>
              <w:t>許可を得て、その</w:t>
            </w:r>
            <w:r w:rsidRPr="00E40F42">
              <w:rPr>
                <w:rFonts w:hint="eastAsia"/>
                <w:sz w:val="22"/>
              </w:rPr>
              <w:t>指示に従って教職員が同乗し、状況説明を行う。</w:t>
            </w:r>
          </w:p>
        </w:tc>
      </w:tr>
      <w:tr w:rsidR="00305E90" w:rsidRPr="00E40F42" w14:paraId="73E44A65" w14:textId="77777777">
        <w:tc>
          <w:tcPr>
            <w:tcW w:w="1712" w:type="dxa"/>
          </w:tcPr>
          <w:p w14:paraId="3513CF76"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保護者</w:t>
            </w:r>
          </w:p>
        </w:tc>
        <w:tc>
          <w:tcPr>
            <w:tcW w:w="411" w:type="dxa"/>
          </w:tcPr>
          <w:p w14:paraId="540AA78D"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48" w:type="dxa"/>
          </w:tcPr>
          <w:p w14:paraId="37CAA337" w14:textId="77777777" w:rsidR="00305E90" w:rsidRPr="00E40F42" w:rsidRDefault="00305E90">
            <w:pPr>
              <w:tabs>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負傷した児童の保護者へ連絡する。事件への対応の経過や本人の状況、搬送先など、事実のみ（見込</w:t>
            </w:r>
            <w:r w:rsidR="00985A5A" w:rsidRPr="00E40F42">
              <w:rPr>
                <w:rFonts w:ascii="ＭＳ 明朝" w:hAnsi="ＭＳ 明朝" w:hint="eastAsia"/>
                <w:sz w:val="22"/>
              </w:rPr>
              <w:t>み</w:t>
            </w:r>
            <w:r w:rsidRPr="00E40F42">
              <w:rPr>
                <w:rFonts w:ascii="ＭＳ 明朝" w:hAnsi="ＭＳ 明朝" w:hint="eastAsia"/>
                <w:sz w:val="22"/>
              </w:rPr>
              <w:t>の話は混乱のもと）伝える。</w:t>
            </w:r>
          </w:p>
        </w:tc>
      </w:tr>
      <w:tr w:rsidR="00305E90" w:rsidRPr="00E40F42" w14:paraId="73E3ED43" w14:textId="77777777">
        <w:tc>
          <w:tcPr>
            <w:tcW w:w="1712" w:type="dxa"/>
          </w:tcPr>
          <w:p w14:paraId="18070798"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教育委員会</w:t>
            </w:r>
          </w:p>
        </w:tc>
        <w:tc>
          <w:tcPr>
            <w:tcW w:w="411" w:type="dxa"/>
          </w:tcPr>
          <w:p w14:paraId="60BB1248"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48" w:type="dxa"/>
          </w:tcPr>
          <w:p w14:paraId="03B9399D" w14:textId="77777777" w:rsidR="00305E90" w:rsidRPr="00E40F42" w:rsidRDefault="00D20BAC" w:rsidP="004849E2">
            <w:pPr>
              <w:tabs>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校長は、</w:t>
            </w:r>
            <w:r w:rsidR="005630EA" w:rsidRPr="00E40F42">
              <w:rPr>
                <w:rFonts w:ascii="ＭＳ 明朝" w:hAnsi="ＭＳ 明朝" w:hint="eastAsia"/>
                <w:sz w:val="22"/>
              </w:rPr>
              <w:t>所管する</w:t>
            </w:r>
            <w:r w:rsidR="00305E90" w:rsidRPr="00E40F42">
              <w:rPr>
                <w:rFonts w:ascii="ＭＳ 明朝" w:hAnsi="ＭＳ 明朝" w:hint="eastAsia"/>
                <w:sz w:val="22"/>
              </w:rPr>
              <w:t>教育委員会に連絡し、指導・援助を受ける。</w:t>
            </w:r>
          </w:p>
        </w:tc>
      </w:tr>
      <w:tr w:rsidR="00305E90" w:rsidRPr="00E40F42" w14:paraId="25CF50BB" w14:textId="77777777">
        <w:tc>
          <w:tcPr>
            <w:tcW w:w="1712" w:type="dxa"/>
          </w:tcPr>
          <w:p w14:paraId="0A120A25" w14:textId="77777777" w:rsidR="00305E90" w:rsidRPr="00E40F42" w:rsidRDefault="00305E90">
            <w:pPr>
              <w:tabs>
                <w:tab w:val="left" w:pos="7913"/>
                <w:tab w:val="left" w:pos="10204"/>
              </w:tabs>
              <w:kinsoku w:val="0"/>
              <w:overflowPunct w:val="0"/>
              <w:jc w:val="distribute"/>
              <w:rPr>
                <w:rFonts w:ascii="ＭＳ 明朝" w:hAnsi="ＭＳ 明朝"/>
                <w:sz w:val="22"/>
              </w:rPr>
            </w:pPr>
            <w:r w:rsidRPr="00E40F42">
              <w:rPr>
                <w:rFonts w:ascii="ＭＳ 明朝" w:hAnsi="ＭＳ 明朝" w:hint="eastAsia"/>
                <w:sz w:val="22"/>
              </w:rPr>
              <w:t>その他</w:t>
            </w:r>
          </w:p>
        </w:tc>
        <w:tc>
          <w:tcPr>
            <w:tcW w:w="411" w:type="dxa"/>
          </w:tcPr>
          <w:p w14:paraId="711BE902" w14:textId="77777777" w:rsidR="00305E90" w:rsidRPr="00E40F42" w:rsidRDefault="00305E90">
            <w:pPr>
              <w:tabs>
                <w:tab w:val="left" w:pos="7913"/>
                <w:tab w:val="left" w:pos="10204"/>
              </w:tabs>
              <w:kinsoku w:val="0"/>
              <w:overflowPunct w:val="0"/>
              <w:jc w:val="left"/>
              <w:rPr>
                <w:rFonts w:ascii="ＭＳ 明朝" w:hAnsi="ＭＳ 明朝"/>
                <w:sz w:val="22"/>
              </w:rPr>
            </w:pPr>
            <w:r w:rsidRPr="00E40F42">
              <w:rPr>
                <w:rFonts w:ascii="ＭＳ 明朝" w:hAnsi="ＭＳ 明朝" w:hint="eastAsia"/>
                <w:sz w:val="22"/>
              </w:rPr>
              <w:t>－</w:t>
            </w:r>
          </w:p>
        </w:tc>
        <w:tc>
          <w:tcPr>
            <w:tcW w:w="6948" w:type="dxa"/>
          </w:tcPr>
          <w:p w14:paraId="56C6DB13" w14:textId="77777777" w:rsidR="00305E90" w:rsidRPr="00E40F42" w:rsidRDefault="00305E90">
            <w:pPr>
              <w:tabs>
                <w:tab w:val="left" w:pos="7913"/>
                <w:tab w:val="left" w:pos="10204"/>
              </w:tabs>
              <w:kinsoku w:val="0"/>
              <w:overflowPunct w:val="0"/>
              <w:ind w:firstLineChars="100" w:firstLine="203"/>
              <w:jc w:val="left"/>
              <w:rPr>
                <w:rFonts w:ascii="ＭＳ 明朝" w:hAnsi="ＭＳ 明朝"/>
                <w:sz w:val="22"/>
              </w:rPr>
            </w:pPr>
            <w:r w:rsidRPr="00E40F42">
              <w:rPr>
                <w:rFonts w:ascii="ＭＳ 明朝" w:hAnsi="ＭＳ 明朝" w:hint="eastAsia"/>
                <w:sz w:val="22"/>
              </w:rPr>
              <w:t>ＰＴＡ、地域諸団体、近隣校等に連絡し、支援等を受ける。</w:t>
            </w:r>
          </w:p>
        </w:tc>
      </w:tr>
    </w:tbl>
    <w:p w14:paraId="1D58CDD5" w14:textId="77777777" w:rsidR="00305E90" w:rsidRPr="00E40F42" w:rsidRDefault="00723DB2">
      <w:pPr>
        <w:tabs>
          <w:tab w:val="left" w:pos="10204"/>
        </w:tabs>
        <w:kinsoku w:val="0"/>
        <w:overflowPunct w:val="0"/>
        <w:ind w:leftChars="169" w:left="326"/>
        <w:jc w:val="left"/>
        <w:rPr>
          <w:rFonts w:ascii="ＭＳ 明朝" w:hAnsi="ＭＳ 明朝"/>
          <w:sz w:val="22"/>
        </w:rPr>
      </w:pPr>
      <w:r w:rsidRPr="00E40F42">
        <w:rPr>
          <w:rFonts w:ascii="ＭＳ 明朝" w:hAnsi="ＭＳ 明朝" w:hint="eastAsia"/>
          <w:sz w:val="22"/>
        </w:rPr>
        <w:t>ウ</w:t>
      </w:r>
      <w:r w:rsidR="00305E90" w:rsidRPr="00E40F42">
        <w:rPr>
          <w:rFonts w:ascii="ＭＳ 明朝" w:hAnsi="ＭＳ 明朝" w:hint="eastAsia"/>
          <w:sz w:val="22"/>
        </w:rPr>
        <w:t xml:space="preserve">　情報の収集と一元化(報道機関への対応)</w:t>
      </w:r>
    </w:p>
    <w:p w14:paraId="72DD2B2F" w14:textId="77777777" w:rsidR="00305E90" w:rsidRPr="00E40F42" w:rsidRDefault="00305E90">
      <w:pPr>
        <w:widowControl/>
        <w:tabs>
          <w:tab w:val="left" w:pos="7913"/>
        </w:tabs>
        <w:ind w:firstLineChars="200" w:firstLine="405"/>
        <w:jc w:val="left"/>
        <w:rPr>
          <w:rFonts w:ascii="ＭＳ 明朝" w:hAnsi="ＭＳ 明朝"/>
          <w:sz w:val="22"/>
        </w:rPr>
      </w:pPr>
      <w:r w:rsidRPr="00E40F42">
        <w:rPr>
          <w:rFonts w:ascii="ＭＳ 明朝" w:hAnsi="ＭＳ 明朝" w:hint="eastAsia"/>
          <w:sz w:val="22"/>
        </w:rPr>
        <w:t>・　全ての情報を校長に一元化し、校長の指示のもとで対応する。</w:t>
      </w:r>
    </w:p>
    <w:p w14:paraId="29CE9CDE" w14:textId="77777777" w:rsidR="00305E90" w:rsidRPr="00E40F42" w:rsidRDefault="00305E90">
      <w:pPr>
        <w:widowControl/>
        <w:tabs>
          <w:tab w:val="left" w:pos="7913"/>
        </w:tabs>
        <w:ind w:firstLineChars="200" w:firstLine="405"/>
        <w:jc w:val="left"/>
        <w:rPr>
          <w:rFonts w:ascii="ＭＳ 明朝" w:hAnsi="ＭＳ 明朝"/>
          <w:sz w:val="22"/>
        </w:rPr>
      </w:pPr>
      <w:r w:rsidRPr="00E40F42">
        <w:rPr>
          <w:rFonts w:ascii="ＭＳ 明朝" w:hAnsi="ＭＳ 明朝" w:hint="eastAsia"/>
          <w:sz w:val="22"/>
        </w:rPr>
        <w:t>・　関係機関や報道機関等外部へ情報を提供する場合は、校長に窓口を一本化して混乱を避ける。</w:t>
      </w:r>
    </w:p>
    <w:p w14:paraId="7664AE9C" w14:textId="77777777" w:rsidR="0062092D" w:rsidRPr="00E40F42" w:rsidRDefault="0062092D">
      <w:pPr>
        <w:tabs>
          <w:tab w:val="left" w:pos="10204"/>
        </w:tabs>
        <w:kinsoku w:val="0"/>
        <w:overflowPunct w:val="0"/>
        <w:ind w:left="385" w:hangingChars="190" w:hanging="385"/>
        <w:jc w:val="left"/>
        <w:rPr>
          <w:rFonts w:ascii="ＭＳ 明朝" w:hAnsi="ＭＳ 明朝"/>
          <w:sz w:val="22"/>
        </w:rPr>
      </w:pPr>
    </w:p>
    <w:p w14:paraId="0F8B9F32" w14:textId="643616A7" w:rsidR="00305E90" w:rsidRPr="00E40F42" w:rsidRDefault="00112272">
      <w:pPr>
        <w:tabs>
          <w:tab w:val="left" w:pos="10204"/>
        </w:tabs>
        <w:kinsoku w:val="0"/>
        <w:overflowPunct w:val="0"/>
        <w:ind w:left="385" w:hangingChars="190" w:hanging="385"/>
        <w:jc w:val="left"/>
        <w:rPr>
          <w:rFonts w:ascii="ＭＳ 明朝" w:hAnsi="ＭＳ 明朝"/>
          <w:sz w:val="22"/>
        </w:rPr>
      </w:pPr>
      <w:r w:rsidRPr="00E40F42">
        <w:rPr>
          <w:rFonts w:ascii="ＭＳ 明朝" w:hAnsi="ＭＳ 明朝" w:hint="eastAsia"/>
          <w:sz w:val="22"/>
        </w:rPr>
        <w:t xml:space="preserve">　※</w:t>
      </w:r>
      <w:r w:rsidR="0062092D" w:rsidRPr="00E40F42">
        <w:rPr>
          <w:rFonts w:ascii="ＭＳ 明朝" w:hAnsi="ＭＳ 明朝" w:hint="eastAsia"/>
          <w:sz w:val="22"/>
        </w:rPr>
        <w:t xml:space="preserve">　</w:t>
      </w:r>
      <w:r w:rsidRPr="00E40F42">
        <w:rPr>
          <w:rFonts w:ascii="ＭＳ 明朝" w:hAnsi="ＭＳ 明朝" w:hint="eastAsia"/>
          <w:sz w:val="22"/>
        </w:rPr>
        <w:t>特別支援学校</w:t>
      </w:r>
      <w:r w:rsidR="0062092D" w:rsidRPr="00E40F42">
        <w:rPr>
          <w:rFonts w:ascii="ＭＳ 明朝" w:hAnsi="ＭＳ 明朝" w:hint="eastAsia"/>
          <w:sz w:val="22"/>
        </w:rPr>
        <w:t>（特別支援学級）における児童生徒の避難について、Ｐ</w:t>
      </w:r>
      <w:r w:rsidR="000A38AB">
        <w:rPr>
          <w:rFonts w:ascii="ＭＳ 明朝" w:hAnsi="ＭＳ 明朝" w:hint="eastAsia"/>
          <w:sz w:val="22"/>
        </w:rPr>
        <w:t>92</w:t>
      </w:r>
      <w:r w:rsidR="0062092D" w:rsidRPr="00E40F42">
        <w:rPr>
          <w:rFonts w:ascii="ＭＳ 明朝" w:hAnsi="ＭＳ 明朝" w:hint="eastAsia"/>
          <w:sz w:val="22"/>
        </w:rPr>
        <w:t>「特別支援学校（特別支援学級）における配慮すべきポイント」を参照のこと。</w:t>
      </w:r>
    </w:p>
    <w:p w14:paraId="7A66F2D7" w14:textId="77777777" w:rsidR="0062092D" w:rsidRPr="00E40F42" w:rsidRDefault="0062092D">
      <w:pPr>
        <w:tabs>
          <w:tab w:val="left" w:pos="10204"/>
        </w:tabs>
        <w:kinsoku w:val="0"/>
        <w:overflowPunct w:val="0"/>
        <w:ind w:left="387" w:hangingChars="190" w:hanging="387"/>
        <w:jc w:val="left"/>
        <w:rPr>
          <w:rFonts w:ascii="ＭＳ 明朝" w:hAnsi="ＭＳ 明朝"/>
          <w:b/>
          <w:bCs/>
          <w:sz w:val="22"/>
        </w:rPr>
      </w:pPr>
    </w:p>
    <w:p w14:paraId="5A7F0C5A" w14:textId="77777777" w:rsidR="00305E90" w:rsidRPr="00E40F42" w:rsidRDefault="00305E90">
      <w:pPr>
        <w:tabs>
          <w:tab w:val="left" w:pos="10204"/>
        </w:tabs>
        <w:kinsoku w:val="0"/>
        <w:overflowPunct w:val="0"/>
        <w:ind w:left="387" w:hangingChars="190" w:hanging="387"/>
        <w:jc w:val="left"/>
        <w:rPr>
          <w:rFonts w:ascii="ＭＳ 明朝" w:hAnsi="ＭＳ 明朝"/>
          <w:b/>
          <w:bCs/>
          <w:sz w:val="22"/>
        </w:rPr>
      </w:pPr>
      <w:r w:rsidRPr="00E40F42">
        <w:rPr>
          <w:rFonts w:ascii="ＭＳ 明朝" w:hAnsi="ＭＳ 明朝" w:hint="eastAsia"/>
          <w:b/>
          <w:bCs/>
          <w:sz w:val="22"/>
        </w:rPr>
        <w:t>●危機終息後の対応</w:t>
      </w:r>
    </w:p>
    <w:p w14:paraId="5709C86A" w14:textId="77777777" w:rsidR="00305E90" w:rsidRPr="00E40F42" w:rsidRDefault="00305E90">
      <w:pPr>
        <w:ind w:firstLineChars="95" w:firstLine="193"/>
        <w:rPr>
          <w:rFonts w:ascii="ＭＳ 明朝" w:hAnsi="ＭＳ 明朝"/>
          <w:sz w:val="22"/>
        </w:rPr>
      </w:pPr>
      <w:r w:rsidRPr="00E40F42">
        <w:rPr>
          <w:rFonts w:ascii="ＭＳ 明朝" w:hAnsi="ＭＳ 明朝" w:hint="eastAsia"/>
          <w:sz w:val="22"/>
        </w:rPr>
        <w:t>①　原因の究明</w:t>
      </w:r>
    </w:p>
    <w:p w14:paraId="2D5A5DAE" w14:textId="77777777" w:rsidR="00305E90" w:rsidRPr="00E40F42" w:rsidRDefault="00305E90">
      <w:pPr>
        <w:ind w:leftChars="210" w:left="405" w:firstLineChars="97" w:firstLine="197"/>
        <w:rPr>
          <w:rFonts w:ascii="ＭＳ 明朝" w:hAnsi="ＭＳ 明朝"/>
          <w:sz w:val="22"/>
        </w:rPr>
      </w:pPr>
      <w:r w:rsidRPr="00E40F42">
        <w:rPr>
          <w:rFonts w:ascii="ＭＳ 明朝" w:hAnsi="ＭＳ 明朝" w:hint="eastAsia"/>
          <w:sz w:val="22"/>
        </w:rPr>
        <w:t>教職員等から状況を確認し､事故調査の記録を作成し､事故発生の原因や問題点を明らかにし､それらの反省と改善について、全教職員の共通理解を得る。</w:t>
      </w:r>
    </w:p>
    <w:p w14:paraId="7EC8A783" w14:textId="77777777" w:rsidR="00305E90" w:rsidRPr="00E40F42" w:rsidRDefault="0055549F" w:rsidP="0055549F">
      <w:pPr>
        <w:ind w:firstLineChars="100" w:firstLine="203"/>
        <w:rPr>
          <w:rFonts w:ascii="ＭＳ 明朝" w:hAnsi="ＭＳ 明朝"/>
          <w:sz w:val="22"/>
        </w:rPr>
      </w:pPr>
      <w:r w:rsidRPr="00E40F42">
        <w:rPr>
          <w:rFonts w:ascii="ＭＳ 明朝" w:hAnsi="ＭＳ 明朝" w:hint="eastAsia"/>
          <w:sz w:val="22"/>
        </w:rPr>
        <w:t>②</w:t>
      </w:r>
      <w:r w:rsidR="00305E90" w:rsidRPr="00E40F42">
        <w:rPr>
          <w:rFonts w:ascii="ＭＳ 明朝" w:hAnsi="ＭＳ 明朝" w:hint="eastAsia"/>
          <w:sz w:val="22"/>
        </w:rPr>
        <w:t xml:space="preserve">　支援・援助</w:t>
      </w:r>
    </w:p>
    <w:p w14:paraId="72CF3B7B" w14:textId="77777777" w:rsidR="00305E90" w:rsidRPr="00E40F42" w:rsidRDefault="00305E90">
      <w:pPr>
        <w:ind w:leftChars="210" w:left="405" w:firstLineChars="86" w:firstLine="174"/>
        <w:rPr>
          <w:rFonts w:ascii="ＭＳ 明朝" w:hAnsi="ＭＳ 明朝"/>
          <w:sz w:val="22"/>
        </w:rPr>
      </w:pPr>
      <w:r w:rsidRPr="00E40F42">
        <w:rPr>
          <w:rFonts w:ascii="ＭＳ 明朝" w:hAnsi="ＭＳ 明朝" w:hint="eastAsia"/>
          <w:sz w:val="22"/>
        </w:rPr>
        <w:t>校長、関係職員は負傷した児童を見舞うとともに、保護者に事故の経緯を説明し、</w:t>
      </w:r>
      <w:r w:rsidR="001F16C9" w:rsidRPr="00E40F42">
        <w:rPr>
          <w:rFonts w:ascii="ＭＳ 明朝" w:hAnsi="ＭＳ 明朝" w:hint="eastAsia"/>
          <w:sz w:val="22"/>
        </w:rPr>
        <w:t>独立法人日本スポーツ振興</w:t>
      </w:r>
      <w:r w:rsidRPr="00E40F42">
        <w:rPr>
          <w:rFonts w:ascii="ＭＳ 明朝" w:hAnsi="ＭＳ 明朝" w:hint="eastAsia"/>
          <w:sz w:val="22"/>
        </w:rPr>
        <w:t>センターの手続き</w:t>
      </w:r>
      <w:r w:rsidR="00B61BF5" w:rsidRPr="00E40F42">
        <w:rPr>
          <w:rFonts w:hint="eastAsia"/>
          <w:sz w:val="22"/>
        </w:rPr>
        <w:t>及び給付</w:t>
      </w:r>
      <w:r w:rsidRPr="00E40F42">
        <w:rPr>
          <w:rFonts w:ascii="ＭＳ 明朝" w:hAnsi="ＭＳ 明朝" w:hint="eastAsia"/>
          <w:sz w:val="22"/>
        </w:rPr>
        <w:t>等について説明を行う。</w:t>
      </w:r>
    </w:p>
    <w:p w14:paraId="1329D74C" w14:textId="77777777" w:rsidR="00305E90" w:rsidRPr="00E40F42" w:rsidRDefault="00305E90">
      <w:pPr>
        <w:ind w:firstLineChars="95" w:firstLine="193"/>
        <w:rPr>
          <w:rFonts w:ascii="ＭＳ 明朝" w:hAnsi="ＭＳ 明朝"/>
          <w:sz w:val="22"/>
        </w:rPr>
      </w:pPr>
      <w:r w:rsidRPr="00E40F42">
        <w:rPr>
          <w:rFonts w:ascii="ＭＳ 明朝" w:hAnsi="ＭＳ 明朝" w:hint="eastAsia"/>
          <w:sz w:val="22"/>
        </w:rPr>
        <w:t>③　心の</w:t>
      </w:r>
      <w:r w:rsidR="0058348D" w:rsidRPr="00E40F42">
        <w:rPr>
          <w:rFonts w:ascii="ＭＳ 明朝" w:hAnsi="ＭＳ 明朝" w:hint="eastAsia"/>
          <w:sz w:val="22"/>
        </w:rPr>
        <w:t>サポート・</w:t>
      </w:r>
      <w:r w:rsidR="00870434" w:rsidRPr="00E40F42">
        <w:rPr>
          <w:rFonts w:ascii="ＭＳ 明朝" w:hAnsi="ＭＳ 明朝" w:hint="eastAsia"/>
          <w:sz w:val="22"/>
        </w:rPr>
        <w:t>ケア</w:t>
      </w:r>
    </w:p>
    <w:p w14:paraId="47352A98" w14:textId="77777777" w:rsidR="00C87595" w:rsidRPr="00E40F42" w:rsidRDefault="00C87595">
      <w:pPr>
        <w:ind w:leftChars="210" w:left="608" w:hangingChars="100" w:hanging="203"/>
        <w:rPr>
          <w:rFonts w:ascii="ＭＳ 明朝" w:hAnsi="ＭＳ 明朝"/>
          <w:sz w:val="22"/>
        </w:rPr>
      </w:pPr>
      <w:r w:rsidRPr="00E40F42">
        <w:rPr>
          <w:rFonts w:ascii="ＭＳ 明朝" w:hAnsi="ＭＳ 明朝" w:hint="eastAsia"/>
          <w:sz w:val="22"/>
        </w:rPr>
        <w:t xml:space="preserve">・　</w:t>
      </w:r>
      <w:r w:rsidRPr="00E40F42">
        <w:rPr>
          <w:rFonts w:hint="eastAsia"/>
          <w:sz w:val="22"/>
        </w:rPr>
        <w:t>心的外傷後ストレス症候群（ＰＴＳＤ）にも留意し、カウンセリング等の支援を行う。</w:t>
      </w:r>
    </w:p>
    <w:p w14:paraId="5DAFD498" w14:textId="77777777" w:rsidR="00305E90" w:rsidRPr="00E40F42" w:rsidRDefault="00305E90">
      <w:pPr>
        <w:ind w:leftChars="210" w:left="608" w:hangingChars="100" w:hanging="203"/>
        <w:rPr>
          <w:rFonts w:ascii="ＭＳ 明朝" w:hAnsi="ＭＳ 明朝"/>
          <w:sz w:val="22"/>
        </w:rPr>
      </w:pPr>
      <w:r w:rsidRPr="00E40F42">
        <w:rPr>
          <w:rFonts w:ascii="ＭＳ 明朝" w:hAnsi="ＭＳ 明朝" w:hint="eastAsia"/>
          <w:sz w:val="22"/>
        </w:rPr>
        <w:t>・　市町村教育委員会・県教育委員会と連携し、県医師会や、県臨床心理士会の協力を得て、精神科医やカウンセラー等を学校に派遣し、子</w:t>
      </w:r>
      <w:r w:rsidR="00D20BAC" w:rsidRPr="00E40F42">
        <w:rPr>
          <w:rFonts w:ascii="ＭＳ 明朝" w:hAnsi="ＭＳ 明朝" w:hint="eastAsia"/>
          <w:sz w:val="22"/>
        </w:rPr>
        <w:t>ども</w:t>
      </w:r>
      <w:r w:rsidRPr="00E40F42">
        <w:rPr>
          <w:rFonts w:ascii="ＭＳ 明朝" w:hAnsi="ＭＳ 明朝" w:hint="eastAsia"/>
          <w:sz w:val="22"/>
        </w:rPr>
        <w:t>たちや保護者の心の</w:t>
      </w:r>
      <w:r w:rsidR="0058348D" w:rsidRPr="00E40F42">
        <w:rPr>
          <w:rFonts w:ascii="ＭＳ 明朝" w:hAnsi="ＭＳ 明朝" w:hint="eastAsia"/>
          <w:sz w:val="22"/>
        </w:rPr>
        <w:t>サポート・</w:t>
      </w:r>
      <w:r w:rsidR="00870434" w:rsidRPr="00E40F42">
        <w:rPr>
          <w:rFonts w:ascii="ＭＳ 明朝" w:hAnsi="ＭＳ 明朝" w:hint="eastAsia"/>
          <w:sz w:val="22"/>
        </w:rPr>
        <w:t>ケア</w:t>
      </w:r>
      <w:r w:rsidRPr="00E40F42">
        <w:rPr>
          <w:rFonts w:ascii="ＭＳ 明朝" w:hAnsi="ＭＳ 明朝" w:hint="eastAsia"/>
          <w:sz w:val="22"/>
        </w:rPr>
        <w:t>を行う。</w:t>
      </w:r>
    </w:p>
    <w:p w14:paraId="3D7BC115" w14:textId="77777777" w:rsidR="00305E90" w:rsidRPr="00E40F42" w:rsidRDefault="00305E90" w:rsidP="00DF35B8">
      <w:pPr>
        <w:ind w:leftChars="209" w:left="606" w:hangingChars="100" w:hanging="203"/>
        <w:rPr>
          <w:rFonts w:ascii="ＭＳ 明朝" w:hAnsi="ＭＳ 明朝"/>
          <w:sz w:val="22"/>
        </w:rPr>
      </w:pPr>
      <w:r w:rsidRPr="00E40F42">
        <w:rPr>
          <w:rFonts w:ascii="ＭＳ 明朝" w:hAnsi="ＭＳ 明朝" w:hint="eastAsia"/>
          <w:sz w:val="22"/>
        </w:rPr>
        <w:t>・　教員</w:t>
      </w:r>
      <w:r w:rsidR="0068060E" w:rsidRPr="00E40F42">
        <w:rPr>
          <w:rFonts w:ascii="ＭＳ 明朝" w:hAnsi="ＭＳ 明朝" w:hint="eastAsia"/>
          <w:sz w:val="22"/>
        </w:rPr>
        <w:t>による</w:t>
      </w:r>
      <w:r w:rsidRPr="00E40F42">
        <w:rPr>
          <w:rFonts w:ascii="ＭＳ 明朝" w:hAnsi="ＭＳ 明朝" w:hint="eastAsia"/>
          <w:sz w:val="22"/>
        </w:rPr>
        <w:t>家庭訪問を実施し、子</w:t>
      </w:r>
      <w:r w:rsidR="001F16C9" w:rsidRPr="00E40F42">
        <w:rPr>
          <w:rFonts w:ascii="ＭＳ 明朝" w:hAnsi="ＭＳ 明朝" w:hint="eastAsia"/>
          <w:sz w:val="22"/>
        </w:rPr>
        <w:t>ども</w:t>
      </w:r>
      <w:r w:rsidRPr="00E40F42">
        <w:rPr>
          <w:rFonts w:ascii="ＭＳ 明朝" w:hAnsi="ＭＳ 明朝" w:hint="eastAsia"/>
          <w:sz w:val="22"/>
        </w:rPr>
        <w:t>たちの状況把握と心の</w:t>
      </w:r>
      <w:r w:rsidR="0058348D" w:rsidRPr="00E40F42">
        <w:rPr>
          <w:rFonts w:ascii="ＭＳ 明朝" w:hAnsi="ＭＳ 明朝" w:hint="eastAsia"/>
          <w:sz w:val="22"/>
        </w:rPr>
        <w:t>サポート・</w:t>
      </w:r>
      <w:r w:rsidR="00870434" w:rsidRPr="00E40F42">
        <w:rPr>
          <w:rFonts w:ascii="ＭＳ 明朝" w:hAnsi="ＭＳ 明朝" w:hint="eastAsia"/>
          <w:sz w:val="22"/>
        </w:rPr>
        <w:t>ケア</w:t>
      </w:r>
      <w:r w:rsidRPr="00E40F42">
        <w:rPr>
          <w:rFonts w:ascii="ＭＳ 明朝" w:hAnsi="ＭＳ 明朝" w:hint="eastAsia"/>
          <w:sz w:val="22"/>
        </w:rPr>
        <w:t>を行う。</w:t>
      </w:r>
    </w:p>
    <w:p w14:paraId="4FAB11C1" w14:textId="77777777" w:rsidR="00305E90" w:rsidRPr="00E40F42" w:rsidRDefault="00954B50" w:rsidP="00954B50">
      <w:pPr>
        <w:ind w:firstLineChars="100" w:firstLine="203"/>
        <w:rPr>
          <w:rFonts w:ascii="ＭＳ 明朝" w:hAnsi="ＭＳ 明朝"/>
          <w:sz w:val="22"/>
        </w:rPr>
      </w:pPr>
      <w:r w:rsidRPr="00E40F42">
        <w:rPr>
          <w:rFonts w:ascii="ＭＳ 明朝" w:hAnsi="ＭＳ 明朝" w:hint="eastAsia"/>
          <w:sz w:val="22"/>
        </w:rPr>
        <w:t xml:space="preserve">④　</w:t>
      </w:r>
      <w:r w:rsidR="00305E90" w:rsidRPr="00E40F42">
        <w:rPr>
          <w:rFonts w:ascii="ＭＳ 明朝" w:hAnsi="ＭＳ 明朝" w:hint="eastAsia"/>
          <w:sz w:val="22"/>
        </w:rPr>
        <w:t>学校教育の再開</w:t>
      </w:r>
    </w:p>
    <w:p w14:paraId="70D4EBC2" w14:textId="77777777" w:rsidR="00305E90" w:rsidRPr="00E40F42" w:rsidRDefault="00954B50" w:rsidP="00954B50">
      <w:pPr>
        <w:ind w:leftChars="210" w:left="405" w:firstLineChars="97" w:firstLine="197"/>
        <w:rPr>
          <w:rFonts w:ascii="ＭＳ 明朝" w:hAnsi="ＭＳ 明朝"/>
          <w:sz w:val="22"/>
        </w:rPr>
      </w:pPr>
      <w:r w:rsidRPr="00E40F42">
        <w:rPr>
          <w:rFonts w:ascii="ＭＳ 明朝" w:hAnsi="ＭＳ 明朝" w:hint="eastAsia"/>
          <w:sz w:val="22"/>
        </w:rPr>
        <w:t>必要に応じて</w:t>
      </w:r>
      <w:r w:rsidR="00D56295" w:rsidRPr="00E40F42">
        <w:rPr>
          <w:rFonts w:ascii="ＭＳ 明朝" w:hAnsi="ＭＳ 明朝" w:hint="eastAsia"/>
          <w:sz w:val="22"/>
        </w:rPr>
        <w:t>、</w:t>
      </w:r>
      <w:r w:rsidRPr="00E40F42">
        <w:rPr>
          <w:rFonts w:ascii="ＭＳ 明朝" w:hAnsi="ＭＳ 明朝" w:hint="eastAsia"/>
          <w:sz w:val="22"/>
        </w:rPr>
        <w:t>所管する</w:t>
      </w:r>
      <w:r w:rsidR="00305E90" w:rsidRPr="00E40F42">
        <w:rPr>
          <w:rFonts w:ascii="ＭＳ 明朝" w:hAnsi="ＭＳ 明朝" w:hint="eastAsia"/>
          <w:sz w:val="22"/>
        </w:rPr>
        <w:t>教育委員会による</w:t>
      </w:r>
      <w:r w:rsidRPr="00E40F42">
        <w:rPr>
          <w:rFonts w:ascii="ＭＳ 明朝" w:hAnsi="ＭＳ 明朝" w:hint="eastAsia"/>
          <w:sz w:val="22"/>
        </w:rPr>
        <w:t>支援を受けながら、</w:t>
      </w:r>
      <w:r w:rsidR="00305E90" w:rsidRPr="00E40F42">
        <w:rPr>
          <w:rFonts w:ascii="ＭＳ 明朝" w:hAnsi="ＭＳ 明朝" w:hint="eastAsia"/>
          <w:sz w:val="22"/>
        </w:rPr>
        <w:t>学校教育再開に向けた</w:t>
      </w:r>
      <w:r w:rsidRPr="00E40F42">
        <w:rPr>
          <w:rFonts w:ascii="ＭＳ 明朝" w:hAnsi="ＭＳ 明朝" w:hint="eastAsia"/>
          <w:sz w:val="22"/>
        </w:rPr>
        <w:t>体制</w:t>
      </w:r>
      <w:r w:rsidR="00305E90" w:rsidRPr="00E40F42">
        <w:rPr>
          <w:rFonts w:ascii="ＭＳ 明朝" w:hAnsi="ＭＳ 明朝" w:hint="eastAsia"/>
          <w:sz w:val="22"/>
        </w:rPr>
        <w:t>を</w:t>
      </w:r>
      <w:r w:rsidRPr="00E40F42">
        <w:rPr>
          <w:rFonts w:ascii="ＭＳ 明朝" w:hAnsi="ＭＳ 明朝" w:hint="eastAsia"/>
          <w:sz w:val="22"/>
        </w:rPr>
        <w:t>整える</w:t>
      </w:r>
      <w:r w:rsidR="00305E90" w:rsidRPr="00E40F42">
        <w:rPr>
          <w:rFonts w:ascii="ＭＳ 明朝" w:hAnsi="ＭＳ 明朝" w:hint="eastAsia"/>
          <w:sz w:val="22"/>
        </w:rPr>
        <w:t>。</w:t>
      </w:r>
    </w:p>
    <w:p w14:paraId="336558BB" w14:textId="77777777" w:rsidR="00305E90" w:rsidRPr="00E40F42" w:rsidRDefault="00305E90">
      <w:pPr>
        <w:ind w:firstLineChars="95" w:firstLine="193"/>
        <w:rPr>
          <w:rFonts w:ascii="ＭＳ 明朝" w:hAnsi="ＭＳ 明朝"/>
          <w:sz w:val="22"/>
        </w:rPr>
      </w:pPr>
      <w:r w:rsidRPr="00E40F42">
        <w:rPr>
          <w:rFonts w:ascii="ＭＳ 明朝" w:hAnsi="ＭＳ 明朝" w:hint="eastAsia"/>
          <w:sz w:val="22"/>
        </w:rPr>
        <w:t>⑤　再発防止</w:t>
      </w:r>
    </w:p>
    <w:p w14:paraId="5209BD19" w14:textId="77777777" w:rsidR="00305E90" w:rsidRPr="00E40F42" w:rsidRDefault="00305E90">
      <w:pPr>
        <w:ind w:leftChars="210" w:left="405" w:firstLineChars="92" w:firstLine="187"/>
        <w:rPr>
          <w:rFonts w:ascii="ＭＳ 明朝" w:hAnsi="ＭＳ 明朝"/>
          <w:sz w:val="22"/>
        </w:rPr>
      </w:pPr>
      <w:r w:rsidRPr="00E40F42">
        <w:rPr>
          <w:rFonts w:ascii="ＭＳ 明朝" w:hAnsi="ＭＳ 明朝" w:hint="eastAsia"/>
          <w:sz w:val="22"/>
        </w:rPr>
        <w:t>事故の状況､その後の対応を検証し、事故防止対策や安全点検等を見直し、事故の再発防止に取り組む。</w:t>
      </w:r>
    </w:p>
    <w:p w14:paraId="5AA846A4" w14:textId="77777777" w:rsidR="00305E90" w:rsidRPr="00E40F42" w:rsidRDefault="00305E90">
      <w:pPr>
        <w:ind w:leftChars="100" w:left="609" w:hangingChars="205" w:hanging="416"/>
        <w:rPr>
          <w:rFonts w:ascii="ＭＳ 明朝" w:hAnsi="ＭＳ 明朝"/>
          <w:sz w:val="22"/>
        </w:rPr>
      </w:pPr>
      <w:r w:rsidRPr="00E40F42">
        <w:rPr>
          <w:rFonts w:ascii="ＭＳ 明朝" w:hAnsi="ＭＳ 明朝" w:hint="eastAsia"/>
          <w:sz w:val="22"/>
        </w:rPr>
        <w:t>⑥　報告</w:t>
      </w:r>
    </w:p>
    <w:p w14:paraId="04AAE443" w14:textId="77777777" w:rsidR="00305E90" w:rsidRPr="00E40F42" w:rsidRDefault="00305E90">
      <w:pPr>
        <w:ind w:leftChars="310" w:left="605" w:hangingChars="4" w:hanging="8"/>
        <w:rPr>
          <w:rFonts w:ascii="ＭＳ 明朝" w:hAnsi="ＭＳ 明朝"/>
          <w:sz w:val="22"/>
        </w:rPr>
      </w:pPr>
      <w:r w:rsidRPr="00E40F42">
        <w:rPr>
          <w:rFonts w:ascii="ＭＳ 明朝" w:hAnsi="ＭＳ 明朝" w:hint="eastAsia"/>
          <w:sz w:val="22"/>
        </w:rPr>
        <w:t>事後措置の状況を</w:t>
      </w:r>
      <w:r w:rsidR="005630EA" w:rsidRPr="00E40F42">
        <w:rPr>
          <w:rFonts w:ascii="ＭＳ 明朝" w:hAnsi="ＭＳ 明朝" w:hint="eastAsia"/>
          <w:sz w:val="22"/>
        </w:rPr>
        <w:t>所管する</w:t>
      </w:r>
      <w:r w:rsidRPr="00E40F42">
        <w:rPr>
          <w:rFonts w:ascii="ＭＳ 明朝" w:hAnsi="ＭＳ 明朝" w:hint="eastAsia"/>
          <w:sz w:val="22"/>
        </w:rPr>
        <w:t>教育委員会</w:t>
      </w:r>
      <w:r w:rsidR="005518FF" w:rsidRPr="00E40F42">
        <w:rPr>
          <w:rFonts w:ascii="ＭＳ 明朝" w:hAnsi="ＭＳ 明朝" w:hint="eastAsia"/>
          <w:sz w:val="22"/>
        </w:rPr>
        <w:t>に</w:t>
      </w:r>
      <w:r w:rsidRPr="00E40F42">
        <w:rPr>
          <w:rFonts w:ascii="ＭＳ 明朝" w:hAnsi="ＭＳ 明朝" w:hint="eastAsia"/>
          <w:sz w:val="22"/>
        </w:rPr>
        <w:t>報告する。</w:t>
      </w:r>
    </w:p>
    <w:p w14:paraId="2B039A49" w14:textId="77777777" w:rsidR="00305E90" w:rsidRPr="00E40F42" w:rsidRDefault="00305E90">
      <w:pPr>
        <w:rPr>
          <w:rFonts w:ascii="ＭＳ 明朝" w:hAnsi="ＭＳ 明朝"/>
          <w:sz w:val="22"/>
        </w:rPr>
      </w:pPr>
    </w:p>
    <w:p w14:paraId="4442A1FC" w14:textId="77777777" w:rsidR="00305E90" w:rsidRPr="00E40F42" w:rsidRDefault="00305E90">
      <w:pPr>
        <w:rPr>
          <w:rFonts w:ascii="ＭＳ 明朝" w:hAnsi="ＭＳ 明朝"/>
          <w:b/>
          <w:bCs/>
          <w:sz w:val="22"/>
        </w:rPr>
      </w:pPr>
      <w:r w:rsidRPr="00E40F42">
        <w:rPr>
          <w:rFonts w:ascii="ＭＳ 明朝" w:hAnsi="ＭＳ 明朝" w:hint="eastAsia"/>
          <w:b/>
          <w:bCs/>
          <w:sz w:val="22"/>
        </w:rPr>
        <w:t>●危機の予防対策</w:t>
      </w:r>
    </w:p>
    <w:p w14:paraId="4B4D149E"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「1</w:t>
      </w:r>
      <w:r w:rsidR="007B2A85" w:rsidRPr="00E40F42">
        <w:rPr>
          <w:rFonts w:ascii="ＭＳ 明朝" w:hAnsi="ＭＳ 明朝" w:hint="eastAsia"/>
          <w:sz w:val="22"/>
        </w:rPr>
        <w:t>0</w:t>
      </w:r>
      <w:r w:rsidRPr="00E40F42">
        <w:rPr>
          <w:rFonts w:ascii="ＭＳ 明朝" w:hAnsi="ＭＳ 明朝" w:hint="eastAsia"/>
          <w:sz w:val="22"/>
        </w:rPr>
        <w:t xml:space="preserve">　不審者の侵入（不審者情報の提供）」の「●危機の予防対策」と同じ。</w:t>
      </w:r>
    </w:p>
    <w:p w14:paraId="671CC398" w14:textId="77777777" w:rsidR="00305E90" w:rsidRPr="00E40F42" w:rsidRDefault="00305E90">
      <w:pPr>
        <w:rPr>
          <w:rFonts w:ascii="ＭＳ 明朝" w:hAnsi="ＭＳ 明朝"/>
          <w:sz w:val="22"/>
        </w:rPr>
      </w:pPr>
    </w:p>
    <w:p w14:paraId="55888206" w14:textId="77777777" w:rsidR="00305E90" w:rsidRPr="00E40F42" w:rsidRDefault="00D671CF">
      <w:pPr>
        <w:rPr>
          <w:rFonts w:ascii="ＭＳ 明朝" w:hAnsi="ＭＳ 明朝"/>
          <w:b/>
          <w:sz w:val="22"/>
        </w:rPr>
      </w:pPr>
      <w:r w:rsidRPr="00E40F42">
        <w:rPr>
          <w:rFonts w:ascii="ＭＳ 明朝" w:hAnsi="ＭＳ 明朝" w:hint="eastAsia"/>
          <w:sz w:val="22"/>
        </w:rPr>
        <w:t>●</w:t>
      </w:r>
      <w:r w:rsidRPr="00E40F42">
        <w:rPr>
          <w:rFonts w:ascii="ＭＳ 明朝" w:hAnsi="ＭＳ 明朝" w:hint="eastAsia"/>
          <w:b/>
          <w:sz w:val="22"/>
        </w:rPr>
        <w:t>関係法令等</w:t>
      </w:r>
    </w:p>
    <w:p w14:paraId="70F0F7EB" w14:textId="77777777" w:rsidR="00D671CF" w:rsidRPr="00E40F42" w:rsidRDefault="00D671CF" w:rsidP="00D671CF">
      <w:pPr>
        <w:ind w:leftChars="105" w:left="202" w:firstLineChars="99" w:firstLine="201"/>
        <w:rPr>
          <w:sz w:val="22"/>
          <w:szCs w:val="22"/>
        </w:rPr>
      </w:pPr>
      <w:r w:rsidRPr="00E40F42">
        <w:rPr>
          <w:rFonts w:hint="eastAsia"/>
          <w:sz w:val="22"/>
          <w:szCs w:val="22"/>
        </w:rPr>
        <w:t>刑法第</w:t>
      </w:r>
      <w:r w:rsidRPr="00E40F42">
        <w:rPr>
          <w:rFonts w:hint="eastAsia"/>
          <w:sz w:val="22"/>
          <w:szCs w:val="22"/>
        </w:rPr>
        <w:t>130</w:t>
      </w:r>
      <w:r w:rsidRPr="00E40F42">
        <w:rPr>
          <w:rFonts w:hint="eastAsia"/>
          <w:sz w:val="22"/>
          <w:szCs w:val="22"/>
        </w:rPr>
        <w:t>条（住居侵入等）、銃砲刀剣類所持等取締法第</w:t>
      </w:r>
      <w:r w:rsidRPr="00E40F42">
        <w:rPr>
          <w:rFonts w:hint="eastAsia"/>
          <w:sz w:val="22"/>
          <w:szCs w:val="22"/>
        </w:rPr>
        <w:t>22</w:t>
      </w:r>
      <w:r w:rsidRPr="00E40F42">
        <w:rPr>
          <w:rFonts w:hint="eastAsia"/>
          <w:sz w:val="22"/>
          <w:szCs w:val="22"/>
        </w:rPr>
        <w:t>条（刃体の長さが六センチメートルをこえる刃物の携帯の禁止）</w:t>
      </w:r>
    </w:p>
    <w:p w14:paraId="6763E71B" w14:textId="77777777" w:rsidR="00305E90" w:rsidRPr="00E40F42" w:rsidRDefault="00305E90">
      <w:pPr>
        <w:rPr>
          <w:rFonts w:ascii="ＭＳ 明朝" w:hAnsi="ＭＳ 明朝"/>
          <w:sz w:val="22"/>
        </w:rPr>
      </w:pPr>
    </w:p>
    <w:tbl>
      <w:tblPr>
        <w:tblW w:w="945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7"/>
      </w:tblGrid>
      <w:tr w:rsidR="00701CEA" w:rsidRPr="00E40F42" w14:paraId="4001FFC3" w14:textId="77777777" w:rsidTr="00701CEA">
        <w:tc>
          <w:tcPr>
            <w:tcW w:w="9457" w:type="dxa"/>
            <w:tcBorders>
              <w:top w:val="single" w:sz="12" w:space="0" w:color="auto"/>
              <w:left w:val="single" w:sz="12" w:space="0" w:color="auto"/>
              <w:bottom w:val="single" w:sz="12" w:space="0" w:color="auto"/>
              <w:right w:val="single" w:sz="12" w:space="0" w:color="auto"/>
            </w:tcBorders>
          </w:tcPr>
          <w:p w14:paraId="7EA5F702" w14:textId="77777777" w:rsidR="00701CEA" w:rsidRPr="00E40F42" w:rsidRDefault="00701CEA" w:rsidP="00521CD8">
            <w:pPr>
              <w:rPr>
                <w:rFonts w:ascii="ＭＳ 明朝" w:hAnsi="ＭＳ 明朝"/>
                <w:sz w:val="22"/>
              </w:rPr>
            </w:pPr>
            <w:r w:rsidRPr="00E40F42">
              <w:rPr>
                <w:rFonts w:ascii="ＭＳ 明朝" w:hAnsi="ＭＳ 明朝" w:hint="eastAsia"/>
                <w:sz w:val="22"/>
              </w:rPr>
              <w:t xml:space="preserve">　詳細なマニュアルは、</w:t>
            </w:r>
            <w:r w:rsidR="0018109D" w:rsidRPr="00E40F42">
              <w:rPr>
                <w:rFonts w:ascii="ＭＳ 明朝" w:hAnsi="ＭＳ 明朝" w:hint="eastAsia"/>
                <w:sz w:val="22"/>
              </w:rPr>
              <w:t>「学校の危機管理マニュアル作成の手引」（平成30年２月文部科学省作成）</w:t>
            </w:r>
            <w:r w:rsidRPr="00E40F42">
              <w:rPr>
                <w:rFonts w:ascii="ＭＳ 明朝" w:hAnsi="ＭＳ 明朝" w:hint="eastAsia"/>
                <w:sz w:val="22"/>
              </w:rPr>
              <w:t>を参照のこと。</w:t>
            </w:r>
          </w:p>
        </w:tc>
      </w:tr>
    </w:tbl>
    <w:p w14:paraId="27BDB562" w14:textId="77777777" w:rsidR="00305E90" w:rsidRPr="00E40F42" w:rsidRDefault="00305E90">
      <w:pPr>
        <w:jc w:val="left"/>
      </w:pPr>
      <w:r w:rsidRPr="00E40F42">
        <w:rPr>
          <w:rFonts w:ascii="ＭＳ 明朝" w:hAnsi="ＭＳ 明朝"/>
          <w:sz w:val="22"/>
        </w:rPr>
        <w:br w:type="page"/>
      </w:r>
      <w:r w:rsidRPr="00E40F42">
        <w:rPr>
          <w:rFonts w:hint="eastAsia"/>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52A200ED" w14:textId="77777777">
        <w:trPr>
          <w:trHeight w:val="794"/>
        </w:trPr>
        <w:tc>
          <w:tcPr>
            <w:tcW w:w="9630" w:type="dxa"/>
            <w:vAlign w:val="center"/>
          </w:tcPr>
          <w:p w14:paraId="33E42667" w14:textId="77777777" w:rsidR="00305E90" w:rsidRPr="00E40F42" w:rsidRDefault="00305E90" w:rsidP="000F22EC">
            <w:pPr>
              <w:ind w:firstLineChars="100" w:firstLine="223"/>
              <w:rPr>
                <w:sz w:val="24"/>
              </w:rPr>
            </w:pPr>
            <w:r w:rsidRPr="00E40F42">
              <w:rPr>
                <w:rFonts w:hint="eastAsia"/>
                <w:sz w:val="24"/>
              </w:rPr>
              <w:t>１</w:t>
            </w:r>
            <w:r w:rsidR="000F22EC" w:rsidRPr="00E40F42">
              <w:rPr>
                <w:rFonts w:hint="eastAsia"/>
                <w:sz w:val="24"/>
              </w:rPr>
              <w:t>３</w:t>
            </w:r>
            <w:r w:rsidRPr="00E40F42">
              <w:rPr>
                <w:rFonts w:hint="eastAsia"/>
                <w:sz w:val="24"/>
              </w:rPr>
              <w:t xml:space="preserve">　万引き</w:t>
            </w:r>
          </w:p>
        </w:tc>
      </w:tr>
      <w:tr w:rsidR="00305E90" w:rsidRPr="00E40F42" w14:paraId="0213E378" w14:textId="77777777">
        <w:trPr>
          <w:trHeight w:val="851"/>
        </w:trPr>
        <w:tc>
          <w:tcPr>
            <w:tcW w:w="9630" w:type="dxa"/>
          </w:tcPr>
          <w:p w14:paraId="2C0A7730" w14:textId="77777777" w:rsidR="00305E90" w:rsidRPr="00E40F42" w:rsidRDefault="00305E90">
            <w:pPr>
              <w:pStyle w:val="a4"/>
              <w:ind w:firstLineChars="100" w:firstLine="203"/>
              <w:rPr>
                <w:sz w:val="22"/>
              </w:rPr>
            </w:pPr>
            <w:r w:rsidRPr="00E40F42">
              <w:rPr>
                <w:rFonts w:hint="eastAsia"/>
                <w:sz w:val="22"/>
              </w:rPr>
              <w:t>Ａ中学の生徒Ｂは、ＣデパートのＣＤコーナーでＣＤ２枚を万引きし、店員に見つかり、警察に通報された。</w:t>
            </w:r>
          </w:p>
          <w:p w14:paraId="288B4647" w14:textId="77777777" w:rsidR="00305E90" w:rsidRPr="00E40F42" w:rsidRDefault="00305E90">
            <w:pPr>
              <w:pStyle w:val="a4"/>
              <w:ind w:firstLineChars="100" w:firstLine="193"/>
              <w:rPr>
                <w:sz w:val="24"/>
              </w:rPr>
            </w:pPr>
            <w:r w:rsidRPr="00E40F42">
              <w:rPr>
                <w:rFonts w:hint="eastAsia"/>
              </w:rPr>
              <w:t>警察から、保護者と連絡が取れないということで、学校に連絡があった。</w:t>
            </w:r>
          </w:p>
        </w:tc>
      </w:tr>
    </w:tbl>
    <w:p w14:paraId="500A259F" w14:textId="77777777" w:rsidR="00305E90" w:rsidRPr="00E40F42" w:rsidRDefault="00305E90">
      <w:pPr>
        <w:pStyle w:val="a4"/>
      </w:pPr>
    </w:p>
    <w:p w14:paraId="305212FE" w14:textId="77777777" w:rsidR="00305E90" w:rsidRPr="00E40F42" w:rsidRDefault="00305E90">
      <w:pPr>
        <w:pStyle w:val="a4"/>
        <w:rPr>
          <w:b/>
          <w:bCs/>
          <w:sz w:val="22"/>
        </w:rPr>
      </w:pPr>
      <w:r w:rsidRPr="00E40F42">
        <w:rPr>
          <w:rFonts w:hint="eastAsia"/>
          <w:b/>
          <w:bCs/>
        </w:rPr>
        <w:t>●</w:t>
      </w:r>
      <w:r w:rsidRPr="00E40F42">
        <w:rPr>
          <w:rFonts w:hint="eastAsia"/>
          <w:b/>
          <w:bCs/>
          <w:sz w:val="22"/>
        </w:rPr>
        <w:t>危機発生時の対応</w:t>
      </w:r>
    </w:p>
    <w:p w14:paraId="57AF56AA" w14:textId="77777777" w:rsidR="00305E90" w:rsidRPr="00E40F42" w:rsidRDefault="00305E90">
      <w:pPr>
        <w:ind w:firstLineChars="100" w:firstLine="203"/>
        <w:rPr>
          <w:sz w:val="22"/>
        </w:rPr>
      </w:pPr>
      <w:r w:rsidRPr="00E40F42">
        <w:rPr>
          <w:rFonts w:hint="eastAsia"/>
          <w:sz w:val="22"/>
        </w:rPr>
        <w:t>①　状況把握・緊急（応急）措置</w:t>
      </w:r>
    </w:p>
    <w:p w14:paraId="7C9CA107" w14:textId="77777777" w:rsidR="00305E90" w:rsidRPr="00E40F42" w:rsidRDefault="00305E90">
      <w:pPr>
        <w:ind w:leftChars="210" w:left="608" w:hangingChars="100" w:hanging="203"/>
        <w:rPr>
          <w:sz w:val="22"/>
        </w:rPr>
      </w:pPr>
      <w:r w:rsidRPr="00E40F42">
        <w:rPr>
          <w:rFonts w:hint="eastAsia"/>
          <w:sz w:val="22"/>
        </w:rPr>
        <w:t>・　電話を受けた教員は、校長及び</w:t>
      </w:r>
      <w:r w:rsidR="00AF1EA3" w:rsidRPr="00E40F42">
        <w:rPr>
          <w:rFonts w:hint="eastAsia"/>
          <w:sz w:val="22"/>
        </w:rPr>
        <w:t>副校長</w:t>
      </w:r>
      <w:r w:rsidRPr="00E40F42">
        <w:rPr>
          <w:rFonts w:hint="eastAsia"/>
          <w:sz w:val="22"/>
        </w:rPr>
        <w:t>等の関係教員に報告する。</w:t>
      </w:r>
    </w:p>
    <w:p w14:paraId="1FDA919D" w14:textId="77777777" w:rsidR="00305E90" w:rsidRPr="00E40F42" w:rsidRDefault="00305E90">
      <w:pPr>
        <w:ind w:leftChars="210" w:left="608" w:hangingChars="100" w:hanging="203"/>
        <w:rPr>
          <w:sz w:val="22"/>
        </w:rPr>
      </w:pPr>
      <w:r w:rsidRPr="00E40F42">
        <w:rPr>
          <w:rFonts w:hint="eastAsia"/>
          <w:sz w:val="22"/>
        </w:rPr>
        <w:t>・　校長は、指示系統を明確化し、関係教員に今後の指導方針を</w:t>
      </w:r>
      <w:r w:rsidR="00BE0284" w:rsidRPr="00E40F42">
        <w:rPr>
          <w:rFonts w:hint="eastAsia"/>
          <w:sz w:val="22"/>
        </w:rPr>
        <w:t>検討</w:t>
      </w:r>
      <w:r w:rsidRPr="00E40F42">
        <w:rPr>
          <w:rFonts w:hint="eastAsia"/>
          <w:sz w:val="22"/>
        </w:rPr>
        <w:t>するよう指示を出すとともに、生徒を引き取るため担任等を警察に出向かせ、保護者と連絡を取るよう指示する。</w:t>
      </w:r>
    </w:p>
    <w:p w14:paraId="1F11087B" w14:textId="77777777" w:rsidR="00305E90" w:rsidRPr="00E40F42" w:rsidRDefault="00305E90">
      <w:pPr>
        <w:ind w:leftChars="-100" w:left="-193" w:firstLineChars="286" w:firstLine="580"/>
        <w:rPr>
          <w:sz w:val="22"/>
        </w:rPr>
      </w:pPr>
      <w:r w:rsidRPr="00E40F42">
        <w:rPr>
          <w:rFonts w:hint="eastAsia"/>
          <w:sz w:val="22"/>
        </w:rPr>
        <w:t>・　生徒が学校に到着後、事情を聞き取り、事実確認を行う。</w:t>
      </w:r>
    </w:p>
    <w:p w14:paraId="6B7F255B" w14:textId="77777777" w:rsidR="00305E90" w:rsidRPr="00E40F42" w:rsidRDefault="00305E90">
      <w:pPr>
        <w:ind w:firstLineChars="200" w:firstLine="405"/>
        <w:rPr>
          <w:sz w:val="22"/>
        </w:rPr>
      </w:pPr>
      <w:r w:rsidRPr="00E40F42">
        <w:rPr>
          <w:rFonts w:hint="eastAsia"/>
          <w:sz w:val="22"/>
        </w:rPr>
        <w:t>・　保護者と連絡を取り、保護者の来校を促し円滑な対応に努める。</w:t>
      </w:r>
    </w:p>
    <w:p w14:paraId="07C909A0" w14:textId="77777777" w:rsidR="00305E90" w:rsidRPr="00E40F42" w:rsidRDefault="00305E90">
      <w:pPr>
        <w:ind w:leftChars="200" w:left="588" w:hangingChars="100" w:hanging="203"/>
        <w:rPr>
          <w:sz w:val="22"/>
        </w:rPr>
      </w:pPr>
      <w:r w:rsidRPr="00E40F42">
        <w:rPr>
          <w:rFonts w:hint="eastAsia"/>
          <w:sz w:val="22"/>
        </w:rPr>
        <w:t>・　本人への指導並びに保護者との面談を行う。</w:t>
      </w:r>
    </w:p>
    <w:p w14:paraId="4682F273" w14:textId="77777777" w:rsidR="00305E90" w:rsidRPr="00E40F42" w:rsidRDefault="00305E90">
      <w:pPr>
        <w:ind w:leftChars="200" w:left="588" w:hangingChars="100" w:hanging="203"/>
        <w:rPr>
          <w:sz w:val="22"/>
        </w:rPr>
      </w:pPr>
      <w:r w:rsidRPr="00E40F42">
        <w:rPr>
          <w:rFonts w:hint="eastAsia"/>
          <w:sz w:val="22"/>
        </w:rPr>
        <w:t>・　全職員に対して事実、指導経過について報告し、今後の指導方針について確認する。</w:t>
      </w:r>
    </w:p>
    <w:p w14:paraId="289C0FE1" w14:textId="77777777" w:rsidR="00305E90" w:rsidRPr="00E40F42" w:rsidRDefault="00305E90">
      <w:pPr>
        <w:ind w:firstLineChars="100" w:firstLine="203"/>
        <w:rPr>
          <w:sz w:val="22"/>
        </w:rPr>
      </w:pPr>
      <w:r w:rsidRPr="00E40F42">
        <w:rPr>
          <w:rFonts w:hint="eastAsia"/>
          <w:sz w:val="22"/>
        </w:rPr>
        <w:t>②　関係機関との連携</w:t>
      </w:r>
    </w:p>
    <w:p w14:paraId="0619E603" w14:textId="77777777" w:rsidR="00305E90" w:rsidRPr="00E40F42" w:rsidRDefault="00305E90">
      <w:pPr>
        <w:ind w:firstLineChars="299" w:firstLine="606"/>
        <w:rPr>
          <w:sz w:val="22"/>
        </w:rPr>
      </w:pPr>
      <w:r w:rsidRPr="00E40F42">
        <w:rPr>
          <w:rFonts w:hint="eastAsia"/>
          <w:sz w:val="22"/>
        </w:rPr>
        <w:t>警察との連携が必要な場合は、校長・</w:t>
      </w:r>
      <w:r w:rsidR="00AF1EA3" w:rsidRPr="00E40F42">
        <w:rPr>
          <w:rFonts w:hint="eastAsia"/>
          <w:sz w:val="22"/>
        </w:rPr>
        <w:t>副校長</w:t>
      </w:r>
      <w:r w:rsidRPr="00E40F42">
        <w:rPr>
          <w:rFonts w:hint="eastAsia"/>
          <w:sz w:val="22"/>
        </w:rPr>
        <w:t>の指示のもと、生徒指導主事が中心になって行う。</w:t>
      </w:r>
    </w:p>
    <w:p w14:paraId="2A99A834" w14:textId="77777777" w:rsidR="00305E90" w:rsidRPr="00E40F42" w:rsidRDefault="00305E90">
      <w:pPr>
        <w:ind w:firstLineChars="100" w:firstLine="203"/>
        <w:rPr>
          <w:sz w:val="22"/>
        </w:rPr>
      </w:pPr>
      <w:r w:rsidRPr="00E40F42">
        <w:rPr>
          <w:rFonts w:hint="eastAsia"/>
          <w:sz w:val="22"/>
        </w:rPr>
        <w:t>③　情報の収集と一元化</w:t>
      </w:r>
    </w:p>
    <w:p w14:paraId="63D6A5AF" w14:textId="77777777" w:rsidR="00305E90" w:rsidRPr="00E40F42" w:rsidRDefault="00305E90">
      <w:pPr>
        <w:ind w:firstLineChars="100" w:firstLine="203"/>
        <w:rPr>
          <w:sz w:val="22"/>
        </w:rPr>
      </w:pPr>
      <w:r w:rsidRPr="00E40F42">
        <w:rPr>
          <w:rFonts w:hint="eastAsia"/>
          <w:sz w:val="22"/>
        </w:rPr>
        <w:t xml:space="preserve">　・　警察や関係者から情報を収集のうえ、事件の経緯を正確に把握し、記録する。</w:t>
      </w:r>
    </w:p>
    <w:p w14:paraId="3C9F1FC3" w14:textId="77777777" w:rsidR="00305E90" w:rsidRPr="00E40F42" w:rsidRDefault="00305E90">
      <w:pPr>
        <w:ind w:leftChars="105" w:left="607" w:hangingChars="200" w:hanging="405"/>
        <w:rPr>
          <w:sz w:val="22"/>
        </w:rPr>
      </w:pPr>
      <w:r w:rsidRPr="00E40F42">
        <w:rPr>
          <w:rFonts w:hint="eastAsia"/>
          <w:sz w:val="22"/>
        </w:rPr>
        <w:t xml:space="preserve">　・　関係機関や報道機関等外部への情報を提供する場合は、校長に窓口を一本化して混乱を避ける。</w:t>
      </w:r>
    </w:p>
    <w:p w14:paraId="3F9258FA" w14:textId="77777777" w:rsidR="00305E90" w:rsidRPr="00E40F42" w:rsidRDefault="00305E90">
      <w:pPr>
        <w:ind w:leftChars="105" w:left="607" w:hangingChars="200" w:hanging="405"/>
        <w:rPr>
          <w:sz w:val="22"/>
        </w:rPr>
      </w:pPr>
      <w:r w:rsidRPr="00E40F42">
        <w:rPr>
          <w:rFonts w:hint="eastAsia"/>
          <w:sz w:val="22"/>
        </w:rPr>
        <w:t xml:space="preserve">　　　なお、生徒の人権やプライバシーに配慮する。</w:t>
      </w:r>
    </w:p>
    <w:p w14:paraId="6C6C4031" w14:textId="77777777" w:rsidR="00305E90" w:rsidRPr="00E40F42" w:rsidRDefault="00305E90">
      <w:pPr>
        <w:ind w:firstLineChars="100" w:firstLine="203"/>
        <w:rPr>
          <w:sz w:val="22"/>
        </w:rPr>
      </w:pPr>
      <w:r w:rsidRPr="00E40F42">
        <w:rPr>
          <w:rFonts w:hint="eastAsia"/>
          <w:sz w:val="22"/>
        </w:rPr>
        <w:t>④　教育委員会、家庭等関係機関への連絡報告</w:t>
      </w:r>
    </w:p>
    <w:p w14:paraId="0FE77BAF" w14:textId="77777777" w:rsidR="00305E90" w:rsidRPr="00E40F42" w:rsidRDefault="00305E90">
      <w:pPr>
        <w:ind w:firstLineChars="299" w:firstLine="606"/>
        <w:rPr>
          <w:sz w:val="22"/>
        </w:rPr>
      </w:pPr>
      <w:r w:rsidRPr="00E40F42">
        <w:rPr>
          <w:rFonts w:hint="eastAsia"/>
          <w:sz w:val="22"/>
        </w:rPr>
        <w:t>校長は、事件の概要を速やかに</w:t>
      </w:r>
      <w:r w:rsidR="005630EA" w:rsidRPr="00E40F42">
        <w:rPr>
          <w:rFonts w:ascii="ＭＳ 明朝" w:hAnsi="ＭＳ 明朝" w:hint="eastAsia"/>
          <w:sz w:val="22"/>
        </w:rPr>
        <w:t>所管する</w:t>
      </w:r>
      <w:r w:rsidRPr="00E40F42">
        <w:rPr>
          <w:rFonts w:hint="eastAsia"/>
          <w:sz w:val="22"/>
        </w:rPr>
        <w:t>教育委員会に報告する。</w:t>
      </w:r>
    </w:p>
    <w:p w14:paraId="3E80A0FF" w14:textId="77777777" w:rsidR="00305E90" w:rsidRPr="00E40F42" w:rsidRDefault="00D20BAC" w:rsidP="00D20BAC">
      <w:pPr>
        <w:ind w:firstLineChars="100" w:firstLine="203"/>
        <w:jc w:val="left"/>
        <w:rPr>
          <w:sz w:val="22"/>
        </w:rPr>
      </w:pPr>
      <w:r w:rsidRPr="00E40F42">
        <w:rPr>
          <w:rFonts w:hint="eastAsia"/>
          <w:sz w:val="22"/>
        </w:rPr>
        <w:t xml:space="preserve">⑤　</w:t>
      </w:r>
      <w:r w:rsidR="00305E90" w:rsidRPr="00E40F42">
        <w:rPr>
          <w:rFonts w:hint="eastAsia"/>
          <w:sz w:val="22"/>
        </w:rPr>
        <w:t>対応における配慮事項</w:t>
      </w:r>
    </w:p>
    <w:p w14:paraId="67AD27DB" w14:textId="77777777" w:rsidR="00305E90" w:rsidRPr="00E40F42" w:rsidRDefault="00305E90">
      <w:pPr>
        <w:jc w:val="left"/>
        <w:rPr>
          <w:sz w:val="22"/>
        </w:rPr>
      </w:pPr>
      <w:r w:rsidRPr="00E40F42">
        <w:rPr>
          <w:rFonts w:hint="eastAsia"/>
          <w:sz w:val="22"/>
        </w:rPr>
        <w:t xml:space="preserve">　　・　万引きは犯罪</w:t>
      </w:r>
      <w:r w:rsidR="00BE0284" w:rsidRPr="00E40F42">
        <w:rPr>
          <w:rFonts w:hint="eastAsia"/>
          <w:sz w:val="22"/>
        </w:rPr>
        <w:t>である</w:t>
      </w:r>
      <w:r w:rsidRPr="00E40F42">
        <w:rPr>
          <w:rFonts w:hint="eastAsia"/>
          <w:sz w:val="22"/>
        </w:rPr>
        <w:t>という重大性を生徒に自覚させる。</w:t>
      </w:r>
    </w:p>
    <w:p w14:paraId="78DEF8DD" w14:textId="77777777" w:rsidR="00305E90" w:rsidRPr="00E40F42" w:rsidRDefault="00305E90">
      <w:pPr>
        <w:jc w:val="left"/>
        <w:rPr>
          <w:sz w:val="22"/>
        </w:rPr>
      </w:pPr>
      <w:r w:rsidRPr="00E40F42">
        <w:rPr>
          <w:rFonts w:hint="eastAsia"/>
          <w:sz w:val="22"/>
        </w:rPr>
        <w:t xml:space="preserve">　　・　発覚した件以外に余罪がないか確認する。もし、他にもある場合には、すべて話させる。</w:t>
      </w:r>
    </w:p>
    <w:p w14:paraId="1CFE1D3D" w14:textId="77777777" w:rsidR="00305E90" w:rsidRPr="00E40F42" w:rsidRDefault="00305E90">
      <w:pPr>
        <w:jc w:val="left"/>
        <w:rPr>
          <w:sz w:val="22"/>
        </w:rPr>
      </w:pPr>
      <w:r w:rsidRPr="00E40F42">
        <w:rPr>
          <w:rFonts w:hint="eastAsia"/>
          <w:sz w:val="22"/>
        </w:rPr>
        <w:t xml:space="preserve">　　・　店に対して謝罪を行うよう指導する。</w:t>
      </w:r>
    </w:p>
    <w:p w14:paraId="5BB476D0" w14:textId="77777777" w:rsidR="00305E90" w:rsidRPr="00E40F42" w:rsidRDefault="00305E90">
      <w:pPr>
        <w:ind w:left="608" w:hangingChars="300" w:hanging="608"/>
        <w:jc w:val="left"/>
        <w:rPr>
          <w:sz w:val="22"/>
        </w:rPr>
      </w:pPr>
      <w:r w:rsidRPr="00E40F42">
        <w:rPr>
          <w:rFonts w:hint="eastAsia"/>
          <w:sz w:val="22"/>
        </w:rPr>
        <w:t xml:space="preserve">　　・　場合によっては、保護者が万引きを重大な事件としてとらえていない場合もあるので、親子ともに罪を犯したという事の重大性を認識させる指導を行う必要がある。</w:t>
      </w:r>
    </w:p>
    <w:p w14:paraId="353EF89B" w14:textId="77777777" w:rsidR="00305E90" w:rsidRPr="00E40F42" w:rsidRDefault="00305E90">
      <w:pPr>
        <w:ind w:left="608" w:hangingChars="300" w:hanging="608"/>
        <w:jc w:val="left"/>
        <w:rPr>
          <w:sz w:val="22"/>
        </w:rPr>
      </w:pPr>
      <w:r w:rsidRPr="00E40F42">
        <w:rPr>
          <w:rFonts w:hint="eastAsia"/>
          <w:sz w:val="22"/>
        </w:rPr>
        <w:t xml:space="preserve">　　・　再発防止のためにも、生徒・保護者とも納得するまで指導する。</w:t>
      </w:r>
    </w:p>
    <w:p w14:paraId="4BD4337D" w14:textId="77777777" w:rsidR="00305E90" w:rsidRPr="00E40F42" w:rsidRDefault="00305E90"/>
    <w:p w14:paraId="26C832CE" w14:textId="77777777" w:rsidR="00305E90" w:rsidRPr="00E40F42" w:rsidRDefault="00305E90">
      <w:pPr>
        <w:pStyle w:val="a4"/>
        <w:rPr>
          <w:b/>
          <w:bCs/>
          <w:sz w:val="22"/>
        </w:rPr>
      </w:pPr>
      <w:r w:rsidRPr="00E40F42">
        <w:rPr>
          <w:rFonts w:hint="eastAsia"/>
          <w:b/>
          <w:bCs/>
          <w:sz w:val="22"/>
        </w:rPr>
        <w:t>●危機終息後の対応</w:t>
      </w:r>
    </w:p>
    <w:p w14:paraId="6951CDFE" w14:textId="77777777" w:rsidR="00305E90" w:rsidRPr="00E40F42" w:rsidRDefault="00305E90">
      <w:pPr>
        <w:pStyle w:val="a4"/>
        <w:ind w:firstLineChars="100" w:firstLine="203"/>
        <w:rPr>
          <w:sz w:val="22"/>
        </w:rPr>
      </w:pPr>
      <w:r w:rsidRPr="00E40F42">
        <w:rPr>
          <w:rFonts w:hint="eastAsia"/>
          <w:sz w:val="22"/>
        </w:rPr>
        <w:t>①　原因の究明</w:t>
      </w:r>
    </w:p>
    <w:p w14:paraId="02587C38" w14:textId="77777777" w:rsidR="00305E90" w:rsidRPr="00E40F42" w:rsidRDefault="00305E90">
      <w:pPr>
        <w:ind w:left="405" w:hangingChars="200" w:hanging="405"/>
        <w:rPr>
          <w:sz w:val="22"/>
        </w:rPr>
      </w:pPr>
      <w:r w:rsidRPr="00E40F42">
        <w:rPr>
          <w:rFonts w:hint="eastAsia"/>
          <w:sz w:val="22"/>
        </w:rPr>
        <w:t xml:space="preserve">　　　事件調査の記録を基に事件発生の原因や問題点を明らかにし、それらの反省と改善について、全教職員の共通理解を図る。</w:t>
      </w:r>
    </w:p>
    <w:p w14:paraId="17A215E3" w14:textId="77777777" w:rsidR="00305E90" w:rsidRPr="00E40F42" w:rsidRDefault="00305E90">
      <w:pPr>
        <w:ind w:firstLineChars="100" w:firstLine="203"/>
        <w:rPr>
          <w:sz w:val="22"/>
        </w:rPr>
      </w:pPr>
      <w:r w:rsidRPr="00E40F42">
        <w:rPr>
          <w:rFonts w:hint="eastAsia"/>
          <w:sz w:val="22"/>
        </w:rPr>
        <w:t>②　心の</w:t>
      </w:r>
      <w:r w:rsidR="0058348D" w:rsidRPr="00E40F42">
        <w:rPr>
          <w:rFonts w:hint="eastAsia"/>
          <w:sz w:val="22"/>
        </w:rPr>
        <w:t>サポート・</w:t>
      </w:r>
      <w:r w:rsidR="00870434" w:rsidRPr="00E40F42">
        <w:rPr>
          <w:rFonts w:hint="eastAsia"/>
          <w:sz w:val="22"/>
        </w:rPr>
        <w:t>ケア</w:t>
      </w:r>
    </w:p>
    <w:p w14:paraId="402E5905" w14:textId="77777777" w:rsidR="00305E90" w:rsidRPr="00E40F42" w:rsidRDefault="00305E90">
      <w:pPr>
        <w:rPr>
          <w:sz w:val="22"/>
        </w:rPr>
      </w:pPr>
      <w:r w:rsidRPr="00E40F42">
        <w:rPr>
          <w:rFonts w:hint="eastAsia"/>
          <w:sz w:val="22"/>
        </w:rPr>
        <w:t xml:space="preserve">　　・　必要に応じて、関係生徒の個人的なカウンセリング、専門家との連携を図る。</w:t>
      </w:r>
    </w:p>
    <w:p w14:paraId="4D19DE19" w14:textId="77777777" w:rsidR="00305E90" w:rsidRPr="00E40F42" w:rsidRDefault="00305E90">
      <w:pPr>
        <w:rPr>
          <w:sz w:val="22"/>
        </w:rPr>
      </w:pPr>
      <w:r w:rsidRPr="00E40F42">
        <w:rPr>
          <w:rFonts w:hint="eastAsia"/>
          <w:sz w:val="22"/>
        </w:rPr>
        <w:t xml:space="preserve">　　・　担任は、声かけなどにより生徒の心の</w:t>
      </w:r>
      <w:r w:rsidR="0058348D" w:rsidRPr="00E40F42">
        <w:rPr>
          <w:rFonts w:hint="eastAsia"/>
          <w:sz w:val="22"/>
        </w:rPr>
        <w:t>サポート・</w:t>
      </w:r>
      <w:r w:rsidR="00870434" w:rsidRPr="00E40F42">
        <w:rPr>
          <w:rFonts w:hint="eastAsia"/>
          <w:sz w:val="22"/>
        </w:rPr>
        <w:t>ケア</w:t>
      </w:r>
      <w:r w:rsidRPr="00E40F42">
        <w:rPr>
          <w:rFonts w:hint="eastAsia"/>
          <w:sz w:val="22"/>
        </w:rPr>
        <w:t>を図る。</w:t>
      </w:r>
    </w:p>
    <w:p w14:paraId="746A3148" w14:textId="77777777" w:rsidR="00305E90" w:rsidRPr="00E40F42" w:rsidRDefault="00305E90">
      <w:pPr>
        <w:ind w:firstLineChars="100" w:firstLine="203"/>
        <w:jc w:val="left"/>
        <w:rPr>
          <w:sz w:val="22"/>
        </w:rPr>
      </w:pPr>
      <w:r w:rsidRPr="00E40F42">
        <w:rPr>
          <w:rFonts w:hint="eastAsia"/>
          <w:sz w:val="22"/>
        </w:rPr>
        <w:t>③　再発防止</w:t>
      </w:r>
    </w:p>
    <w:p w14:paraId="28F18CF2" w14:textId="77777777" w:rsidR="00305E90" w:rsidRPr="00E40F42" w:rsidRDefault="00305E90">
      <w:pPr>
        <w:jc w:val="left"/>
        <w:rPr>
          <w:sz w:val="22"/>
        </w:rPr>
      </w:pPr>
      <w:r w:rsidRPr="00E40F42">
        <w:rPr>
          <w:rFonts w:hint="eastAsia"/>
          <w:sz w:val="22"/>
        </w:rPr>
        <w:t xml:space="preserve">　　・　本人に行為の重大性を認識させ、謝罪の方法等について共に考えながら指導する。</w:t>
      </w:r>
    </w:p>
    <w:p w14:paraId="55B8E812" w14:textId="77777777" w:rsidR="00305E90" w:rsidRPr="00E40F42" w:rsidRDefault="00305E90">
      <w:pPr>
        <w:jc w:val="left"/>
        <w:rPr>
          <w:sz w:val="22"/>
        </w:rPr>
      </w:pPr>
      <w:r w:rsidRPr="00E40F42">
        <w:rPr>
          <w:rFonts w:hint="eastAsia"/>
          <w:sz w:val="22"/>
        </w:rPr>
        <w:t xml:space="preserve">　　・　行為に至った背景等については、共感的に聞き取る。</w:t>
      </w:r>
    </w:p>
    <w:p w14:paraId="31ABD14F" w14:textId="77777777" w:rsidR="00305E90" w:rsidRPr="00E40F42" w:rsidRDefault="001B0BE2" w:rsidP="001B0BE2">
      <w:pPr>
        <w:ind w:left="210"/>
        <w:jc w:val="left"/>
        <w:rPr>
          <w:sz w:val="22"/>
        </w:rPr>
      </w:pPr>
      <w:r w:rsidRPr="00E40F42">
        <w:rPr>
          <w:rFonts w:hint="eastAsia"/>
          <w:sz w:val="22"/>
        </w:rPr>
        <w:t>④</w:t>
      </w:r>
      <w:r w:rsidR="00305E90" w:rsidRPr="00E40F42">
        <w:rPr>
          <w:rFonts w:hint="eastAsia"/>
          <w:sz w:val="22"/>
        </w:rPr>
        <w:t xml:space="preserve">　報告</w:t>
      </w:r>
    </w:p>
    <w:p w14:paraId="27898437" w14:textId="77777777" w:rsidR="00305E90" w:rsidRPr="00E40F42" w:rsidRDefault="00305E90">
      <w:pPr>
        <w:jc w:val="left"/>
        <w:rPr>
          <w:sz w:val="22"/>
        </w:rPr>
      </w:pPr>
      <w:r w:rsidRPr="00E40F42">
        <w:rPr>
          <w:rFonts w:hint="eastAsia"/>
          <w:sz w:val="22"/>
        </w:rPr>
        <w:t xml:space="preserve">　　　措置の状況を</w:t>
      </w:r>
      <w:r w:rsidR="00AF1EA3" w:rsidRPr="00E40F42">
        <w:rPr>
          <w:rFonts w:hint="eastAsia"/>
          <w:sz w:val="22"/>
        </w:rPr>
        <w:t>所管</w:t>
      </w:r>
      <w:r w:rsidR="002F4F30" w:rsidRPr="00E40F42">
        <w:rPr>
          <w:rFonts w:hint="eastAsia"/>
          <w:sz w:val="22"/>
        </w:rPr>
        <w:t>する</w:t>
      </w:r>
      <w:r w:rsidRPr="00E40F42">
        <w:rPr>
          <w:rFonts w:hint="eastAsia"/>
          <w:sz w:val="22"/>
        </w:rPr>
        <w:t>教育委員会</w:t>
      </w:r>
      <w:r w:rsidR="005518FF" w:rsidRPr="00E40F42">
        <w:rPr>
          <w:rFonts w:ascii="ＭＳ 明朝" w:hAnsi="ＭＳ 明朝" w:hint="eastAsia"/>
          <w:sz w:val="22"/>
        </w:rPr>
        <w:t>に</w:t>
      </w:r>
      <w:r w:rsidRPr="00E40F42">
        <w:rPr>
          <w:rFonts w:hint="eastAsia"/>
          <w:sz w:val="22"/>
        </w:rPr>
        <w:t>報告する。</w:t>
      </w:r>
    </w:p>
    <w:p w14:paraId="61A1F484" w14:textId="77777777" w:rsidR="00305E90" w:rsidRPr="00E40F42" w:rsidRDefault="00305E90">
      <w:pPr>
        <w:jc w:val="left"/>
        <w:rPr>
          <w:sz w:val="22"/>
        </w:rPr>
      </w:pPr>
    </w:p>
    <w:p w14:paraId="1D2E512F" w14:textId="77777777" w:rsidR="00305E90" w:rsidRPr="00E40F42" w:rsidRDefault="00305E90">
      <w:pPr>
        <w:jc w:val="left"/>
        <w:rPr>
          <w:sz w:val="22"/>
        </w:rPr>
      </w:pPr>
    </w:p>
    <w:p w14:paraId="14ED3AC3" w14:textId="77777777" w:rsidR="00305E90" w:rsidRPr="00E40F42" w:rsidRDefault="00305E90">
      <w:pPr>
        <w:jc w:val="left"/>
        <w:rPr>
          <w:sz w:val="22"/>
        </w:rPr>
      </w:pPr>
    </w:p>
    <w:p w14:paraId="6BF417A4" w14:textId="77777777" w:rsidR="00305E90" w:rsidRPr="00E40F42" w:rsidRDefault="00305E90">
      <w:pPr>
        <w:pStyle w:val="ab"/>
        <w:wordWrap/>
        <w:autoSpaceDE/>
        <w:autoSpaceDN/>
        <w:adjustRightInd/>
        <w:spacing w:line="240" w:lineRule="auto"/>
        <w:rPr>
          <w:rFonts w:ascii="Century"/>
          <w:b/>
          <w:bCs/>
          <w:spacing w:val="0"/>
          <w:kern w:val="2"/>
          <w:szCs w:val="24"/>
        </w:rPr>
      </w:pPr>
      <w:r w:rsidRPr="00E40F42">
        <w:rPr>
          <w:rFonts w:ascii="Century" w:hint="eastAsia"/>
          <w:b/>
          <w:bCs/>
          <w:spacing w:val="0"/>
          <w:kern w:val="2"/>
          <w:szCs w:val="24"/>
        </w:rPr>
        <w:lastRenderedPageBreak/>
        <w:t>●危機の予防対策</w:t>
      </w:r>
    </w:p>
    <w:p w14:paraId="0E3BCF64" w14:textId="77777777" w:rsidR="00305E90" w:rsidRPr="00E40F42" w:rsidRDefault="00305E90">
      <w:pPr>
        <w:rPr>
          <w:sz w:val="22"/>
        </w:rPr>
      </w:pPr>
      <w:r w:rsidRPr="00E40F42">
        <w:rPr>
          <w:rFonts w:hint="eastAsia"/>
          <w:sz w:val="22"/>
        </w:rPr>
        <w:t xml:space="preserve">　①　早期の実態把握と</w:t>
      </w:r>
      <w:r w:rsidR="005518FF" w:rsidRPr="00E40F42">
        <w:rPr>
          <w:rFonts w:hint="eastAsia"/>
          <w:sz w:val="22"/>
        </w:rPr>
        <w:t>迅速な</w:t>
      </w:r>
      <w:r w:rsidRPr="00E40F42">
        <w:rPr>
          <w:rFonts w:hint="eastAsia"/>
          <w:sz w:val="22"/>
        </w:rPr>
        <w:t>対応に努める。</w:t>
      </w:r>
    </w:p>
    <w:p w14:paraId="278FD684" w14:textId="77777777" w:rsidR="00305E90" w:rsidRPr="00E40F42" w:rsidRDefault="00305E90">
      <w:pPr>
        <w:ind w:leftChars="210" w:left="405" w:firstLineChars="97" w:firstLine="197"/>
        <w:rPr>
          <w:sz w:val="22"/>
        </w:rPr>
      </w:pPr>
      <w:r w:rsidRPr="00E40F42">
        <w:rPr>
          <w:rFonts w:hint="eastAsia"/>
          <w:sz w:val="22"/>
        </w:rPr>
        <w:t>万引きは心が不安定な時期に起こることが多い。日頃から生徒の気持ちや行動の適切な把握に努め、小さな問題でも丁寧に取り上げて解決するように関わる。</w:t>
      </w:r>
    </w:p>
    <w:p w14:paraId="54255FB7" w14:textId="77777777" w:rsidR="00305E90" w:rsidRPr="00E40F42" w:rsidRDefault="00305E90">
      <w:pPr>
        <w:ind w:firstLineChars="100" w:firstLine="203"/>
        <w:rPr>
          <w:sz w:val="22"/>
        </w:rPr>
      </w:pPr>
      <w:r w:rsidRPr="00E40F42">
        <w:rPr>
          <w:rFonts w:hint="eastAsia"/>
          <w:sz w:val="22"/>
        </w:rPr>
        <w:t>②　生徒の実態を踏まえた魅力ある学級づくりに努め、学校生活の充実を図る。</w:t>
      </w:r>
    </w:p>
    <w:p w14:paraId="38D5E08C" w14:textId="77777777" w:rsidR="00305E90" w:rsidRPr="00E40F42" w:rsidRDefault="00305E90">
      <w:pPr>
        <w:ind w:leftChars="105" w:left="405" w:hangingChars="100" w:hanging="203"/>
        <w:rPr>
          <w:sz w:val="22"/>
        </w:rPr>
      </w:pPr>
      <w:r w:rsidRPr="00E40F42">
        <w:rPr>
          <w:rFonts w:hint="eastAsia"/>
          <w:sz w:val="22"/>
        </w:rPr>
        <w:t>③　生徒指導委員会、学年会議等を定期的に行い、生徒についての情報交換を行うほか、日常的にも生徒の情報交換が行いやすいような雰囲気づくりに努める。また、教職員間においても悩みを何でも相談できる体制とし、一人で問題を抱え込まないような体制づくりをする。</w:t>
      </w:r>
    </w:p>
    <w:p w14:paraId="00143860" w14:textId="77777777" w:rsidR="00305E90" w:rsidRPr="00E40F42" w:rsidRDefault="00305E90">
      <w:pPr>
        <w:ind w:leftChars="105" w:left="405" w:hangingChars="100" w:hanging="203"/>
        <w:rPr>
          <w:sz w:val="22"/>
        </w:rPr>
      </w:pPr>
      <w:r w:rsidRPr="00E40F42">
        <w:rPr>
          <w:rFonts w:hint="eastAsia"/>
          <w:sz w:val="22"/>
        </w:rPr>
        <w:t>④　保護者と学校との連絡を密にし、生徒の変化や問題行動についてタイミングを</w:t>
      </w:r>
      <w:r w:rsidR="005518FF" w:rsidRPr="00E40F42">
        <w:rPr>
          <w:rFonts w:hint="eastAsia"/>
          <w:sz w:val="22"/>
        </w:rPr>
        <w:t>逸することなく</w:t>
      </w:r>
      <w:r w:rsidRPr="00E40F42">
        <w:rPr>
          <w:rFonts w:hint="eastAsia"/>
          <w:sz w:val="22"/>
        </w:rPr>
        <w:t>保護者に伝える。また、家庭からも生徒の変化について気軽に連絡し合える信頼関係をつくる。</w:t>
      </w:r>
    </w:p>
    <w:p w14:paraId="22C3625D" w14:textId="77777777" w:rsidR="00305E90" w:rsidRPr="00E40F42" w:rsidRDefault="00305E90">
      <w:pPr>
        <w:ind w:left="405" w:hangingChars="200" w:hanging="405"/>
        <w:rPr>
          <w:sz w:val="22"/>
        </w:rPr>
      </w:pPr>
      <w:r w:rsidRPr="00E40F42">
        <w:rPr>
          <w:rFonts w:hint="eastAsia"/>
          <w:sz w:val="22"/>
        </w:rPr>
        <w:t xml:space="preserve">　⑤　警察との連携は、非行問題の解決の時だけではなく、日常から情報交換を行い、青少年健全育成のための話し合いの場を持つ。</w:t>
      </w:r>
    </w:p>
    <w:p w14:paraId="3CA15910" w14:textId="77777777" w:rsidR="00305E90" w:rsidRPr="00E40F42" w:rsidRDefault="00FB0DF5" w:rsidP="00FB0DF5">
      <w:pPr>
        <w:ind w:firstLineChars="100" w:firstLine="203"/>
        <w:rPr>
          <w:sz w:val="22"/>
        </w:rPr>
      </w:pPr>
      <w:r w:rsidRPr="00E40F42">
        <w:rPr>
          <w:rFonts w:hint="eastAsia"/>
          <w:sz w:val="22"/>
        </w:rPr>
        <w:t xml:space="preserve">⑥　</w:t>
      </w:r>
      <w:r w:rsidR="00305E90" w:rsidRPr="00E40F42">
        <w:rPr>
          <w:rFonts w:hint="eastAsia"/>
          <w:sz w:val="22"/>
        </w:rPr>
        <w:t>学校報等の活用</w:t>
      </w:r>
    </w:p>
    <w:p w14:paraId="14E282AC" w14:textId="77777777" w:rsidR="00305E90" w:rsidRPr="00E40F42" w:rsidRDefault="00305E90">
      <w:pPr>
        <w:rPr>
          <w:sz w:val="22"/>
        </w:rPr>
      </w:pPr>
      <w:r w:rsidRPr="00E40F42">
        <w:rPr>
          <w:rFonts w:hint="eastAsia"/>
          <w:sz w:val="22"/>
        </w:rPr>
        <w:t xml:space="preserve">　　　学校報等を活用し、規範意識</w:t>
      </w:r>
      <w:r w:rsidR="005518FF" w:rsidRPr="00E40F42">
        <w:rPr>
          <w:rFonts w:hint="eastAsia"/>
          <w:sz w:val="22"/>
        </w:rPr>
        <w:t>を高めるよう</w:t>
      </w:r>
      <w:r w:rsidRPr="00E40F42">
        <w:rPr>
          <w:rFonts w:hint="eastAsia"/>
          <w:sz w:val="22"/>
        </w:rPr>
        <w:t>啓</w:t>
      </w:r>
      <w:r w:rsidR="00FB0DF5" w:rsidRPr="00E40F42">
        <w:rPr>
          <w:rFonts w:hint="eastAsia"/>
          <w:sz w:val="22"/>
        </w:rPr>
        <w:t>発</w:t>
      </w:r>
      <w:r w:rsidRPr="00E40F42">
        <w:rPr>
          <w:rFonts w:hint="eastAsia"/>
          <w:sz w:val="22"/>
        </w:rPr>
        <w:t>を図る。</w:t>
      </w:r>
    </w:p>
    <w:p w14:paraId="50BBBB61" w14:textId="77777777" w:rsidR="00305E90" w:rsidRPr="00E40F42" w:rsidRDefault="00305E90">
      <w:pPr>
        <w:rPr>
          <w:sz w:val="22"/>
        </w:rPr>
      </w:pPr>
      <w:r w:rsidRPr="00E40F42">
        <w:rPr>
          <w:rFonts w:hint="eastAsia"/>
          <w:sz w:val="22"/>
        </w:rPr>
        <w:t xml:space="preserve">　⑦　善悪の判断</w:t>
      </w:r>
    </w:p>
    <w:p w14:paraId="4D10493C" w14:textId="77777777" w:rsidR="00305E90" w:rsidRPr="00E40F42" w:rsidRDefault="00305E90" w:rsidP="00A74A05">
      <w:pPr>
        <w:ind w:left="405" w:hangingChars="200" w:hanging="405"/>
        <w:rPr>
          <w:sz w:val="22"/>
        </w:rPr>
      </w:pPr>
      <w:r w:rsidRPr="00E40F42">
        <w:rPr>
          <w:rFonts w:hint="eastAsia"/>
          <w:sz w:val="22"/>
        </w:rPr>
        <w:t xml:space="preserve">　　　</w:t>
      </w:r>
      <w:r w:rsidR="00A74A05" w:rsidRPr="00E40F42">
        <w:rPr>
          <w:rFonts w:hint="eastAsia"/>
          <w:sz w:val="22"/>
        </w:rPr>
        <w:t>道徳の時間を要として、学校の教育活動全体を通じて、善悪の判断を適切に行うことができるよう指導する。</w:t>
      </w:r>
    </w:p>
    <w:p w14:paraId="04D66A34" w14:textId="77777777" w:rsidR="00305E90" w:rsidRPr="00E40F42" w:rsidRDefault="00305E90">
      <w:pPr>
        <w:rPr>
          <w:rFonts w:ascii="ＭＳ 明朝" w:hAnsi="ＭＳ 明朝"/>
          <w:sz w:val="22"/>
        </w:rPr>
      </w:pPr>
    </w:p>
    <w:p w14:paraId="30B4F37B" w14:textId="77777777" w:rsidR="00D671CF" w:rsidRPr="00E40F42" w:rsidRDefault="00D671CF">
      <w:pPr>
        <w:rPr>
          <w:rFonts w:ascii="ＭＳ 明朝" w:hAnsi="ＭＳ 明朝"/>
          <w:sz w:val="22"/>
        </w:rPr>
      </w:pPr>
      <w:r w:rsidRPr="00E40F42">
        <w:rPr>
          <w:rFonts w:ascii="ＭＳ 明朝" w:hAnsi="ＭＳ 明朝" w:hint="eastAsia"/>
          <w:sz w:val="22"/>
        </w:rPr>
        <w:t>●</w:t>
      </w:r>
      <w:r w:rsidRPr="00E40F42">
        <w:rPr>
          <w:rFonts w:ascii="ＭＳ 明朝" w:hAnsi="ＭＳ 明朝" w:hint="eastAsia"/>
          <w:b/>
          <w:sz w:val="22"/>
        </w:rPr>
        <w:t>関係法令等</w:t>
      </w:r>
    </w:p>
    <w:p w14:paraId="28ED7E11" w14:textId="77777777" w:rsidR="00D671CF" w:rsidRPr="00E40F42" w:rsidRDefault="00D671CF" w:rsidP="00D671CF">
      <w:pPr>
        <w:ind w:firstLineChars="200" w:firstLine="405"/>
        <w:rPr>
          <w:rFonts w:ascii="ＭＳ 明朝" w:hAnsi="ＭＳ 明朝"/>
          <w:sz w:val="22"/>
        </w:rPr>
      </w:pPr>
      <w:r w:rsidRPr="00E40F42">
        <w:rPr>
          <w:rFonts w:ascii="ＭＳ 明朝" w:hAnsi="ＭＳ 明朝" w:hint="eastAsia"/>
          <w:sz w:val="22"/>
        </w:rPr>
        <w:t>刑法第</w:t>
      </w:r>
      <w:r w:rsidRPr="00E40F42">
        <w:rPr>
          <w:sz w:val="22"/>
        </w:rPr>
        <w:t>235</w:t>
      </w:r>
      <w:r w:rsidRPr="00E40F42">
        <w:rPr>
          <w:rFonts w:ascii="ＭＳ 明朝" w:hAnsi="ＭＳ 明朝" w:hint="eastAsia"/>
          <w:sz w:val="22"/>
        </w:rPr>
        <w:t>条（窃盗）</w:t>
      </w:r>
    </w:p>
    <w:p w14:paraId="3A0A177C" w14:textId="77777777" w:rsidR="00305E90" w:rsidRPr="00E40F42" w:rsidRDefault="00305E90" w:rsidP="00D671CF">
      <w:pPr>
        <w:ind w:firstLineChars="100" w:firstLine="203"/>
        <w:rPr>
          <w:sz w:val="22"/>
        </w:rPr>
      </w:pPr>
      <w:r w:rsidRPr="00E40F42">
        <w:rPr>
          <w:rFonts w:ascii="ＭＳ 明朝" w:hAnsi="ＭＳ 明朝"/>
          <w:sz w:val="22"/>
        </w:rPr>
        <w:br w:type="page"/>
      </w: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4DEEB9F9" w14:textId="77777777">
        <w:trPr>
          <w:trHeight w:val="794"/>
        </w:trPr>
        <w:tc>
          <w:tcPr>
            <w:tcW w:w="9650" w:type="dxa"/>
            <w:vAlign w:val="center"/>
          </w:tcPr>
          <w:p w14:paraId="3033CA90" w14:textId="77777777" w:rsidR="00305E90" w:rsidRPr="00E40F42" w:rsidRDefault="000F22EC">
            <w:pPr>
              <w:ind w:leftChars="91" w:left="618" w:hangingChars="199" w:hanging="443"/>
              <w:rPr>
                <w:sz w:val="24"/>
              </w:rPr>
            </w:pPr>
            <w:r w:rsidRPr="00E40F42">
              <w:rPr>
                <w:rFonts w:hint="eastAsia"/>
                <w:sz w:val="24"/>
              </w:rPr>
              <w:t>１４</w:t>
            </w:r>
            <w:r w:rsidR="00305E90" w:rsidRPr="00E40F42">
              <w:rPr>
                <w:rFonts w:hint="eastAsia"/>
                <w:sz w:val="24"/>
              </w:rPr>
              <w:t xml:space="preserve">　下校途中の交通事故</w:t>
            </w:r>
          </w:p>
        </w:tc>
      </w:tr>
      <w:tr w:rsidR="00305E90" w:rsidRPr="00E40F42" w14:paraId="025E0859" w14:textId="77777777">
        <w:trPr>
          <w:trHeight w:val="851"/>
        </w:trPr>
        <w:tc>
          <w:tcPr>
            <w:tcW w:w="9650" w:type="dxa"/>
          </w:tcPr>
          <w:p w14:paraId="5A61601E" w14:textId="77777777" w:rsidR="00305E90" w:rsidRPr="00E40F42" w:rsidRDefault="00305E90">
            <w:pPr>
              <w:rPr>
                <w:sz w:val="22"/>
              </w:rPr>
            </w:pPr>
            <w:r w:rsidRPr="00E40F42">
              <w:rPr>
                <w:rFonts w:hint="eastAsia"/>
                <w:sz w:val="22"/>
              </w:rPr>
              <w:t xml:space="preserve">　小学３年生の児童が下校途中に、自宅近くの道路を横断中、乗用車にはねられて頭部を強く打ち、頭部からの出血が見られ、意識不明となった。</w:t>
            </w:r>
          </w:p>
          <w:p w14:paraId="64B156DB" w14:textId="77777777" w:rsidR="00305E90" w:rsidRPr="00E40F42" w:rsidRDefault="00305E90">
            <w:pPr>
              <w:rPr>
                <w:sz w:val="22"/>
              </w:rPr>
            </w:pPr>
            <w:r w:rsidRPr="00E40F42">
              <w:rPr>
                <w:rFonts w:hint="eastAsia"/>
                <w:sz w:val="22"/>
              </w:rPr>
              <w:t xml:space="preserve">　事故を目撃した人が学校へ通報したため、交通事故の発生を知り、事故該当児童の学年・氏名なども判明した。</w:t>
            </w:r>
          </w:p>
        </w:tc>
      </w:tr>
    </w:tbl>
    <w:p w14:paraId="6C72EA50" w14:textId="77777777" w:rsidR="00305E90" w:rsidRPr="00E40F42" w:rsidRDefault="00305E90">
      <w:pPr>
        <w:ind w:left="405" w:hangingChars="200" w:hanging="405"/>
        <w:rPr>
          <w:sz w:val="22"/>
        </w:rPr>
      </w:pPr>
    </w:p>
    <w:p w14:paraId="0F93F0CF" w14:textId="77777777" w:rsidR="00305E90" w:rsidRPr="00E40F42" w:rsidRDefault="00305E90">
      <w:pPr>
        <w:ind w:left="407" w:hangingChars="200" w:hanging="407"/>
        <w:rPr>
          <w:b/>
          <w:bCs/>
          <w:sz w:val="22"/>
        </w:rPr>
      </w:pPr>
      <w:r w:rsidRPr="00E40F42">
        <w:rPr>
          <w:rFonts w:hint="eastAsia"/>
          <w:b/>
          <w:bCs/>
          <w:sz w:val="22"/>
        </w:rPr>
        <w:t>●危機発生時の対応</w:t>
      </w:r>
    </w:p>
    <w:p w14:paraId="3989F56A" w14:textId="77777777" w:rsidR="00305E90" w:rsidRPr="00E40F42" w:rsidRDefault="00305E90">
      <w:pPr>
        <w:ind w:left="405" w:hangingChars="200" w:hanging="405"/>
        <w:rPr>
          <w:sz w:val="22"/>
        </w:rPr>
      </w:pPr>
      <w:r w:rsidRPr="00E40F42">
        <w:rPr>
          <w:rFonts w:hint="eastAsia"/>
          <w:sz w:val="22"/>
        </w:rPr>
        <w:t xml:space="preserve">　①　状況把握</w:t>
      </w:r>
    </w:p>
    <w:p w14:paraId="7C98B088" w14:textId="77777777" w:rsidR="00305E90" w:rsidRPr="00E40F42" w:rsidRDefault="00305E90">
      <w:pPr>
        <w:ind w:firstLineChars="200" w:firstLine="405"/>
        <w:rPr>
          <w:sz w:val="22"/>
        </w:rPr>
      </w:pPr>
      <w:r w:rsidRPr="00E40F42">
        <w:rPr>
          <w:rFonts w:hint="eastAsia"/>
          <w:sz w:val="22"/>
        </w:rPr>
        <w:t>・　交通事故の通報を受けた</w:t>
      </w:r>
      <w:r w:rsidR="005A6E05" w:rsidRPr="00E40F42">
        <w:rPr>
          <w:rFonts w:hint="eastAsia"/>
          <w:sz w:val="22"/>
        </w:rPr>
        <w:t>教</w:t>
      </w:r>
      <w:r w:rsidRPr="00E40F42">
        <w:rPr>
          <w:rFonts w:hint="eastAsia"/>
          <w:sz w:val="22"/>
        </w:rPr>
        <w:t>職員は、速やかに校長に報告する。</w:t>
      </w:r>
    </w:p>
    <w:p w14:paraId="08B9471F" w14:textId="77777777" w:rsidR="00305E90" w:rsidRPr="00E40F42" w:rsidRDefault="00305E90">
      <w:pPr>
        <w:ind w:firstLineChars="200" w:firstLine="405"/>
        <w:rPr>
          <w:sz w:val="22"/>
        </w:rPr>
      </w:pPr>
      <w:r w:rsidRPr="00E40F42">
        <w:rPr>
          <w:rFonts w:hint="eastAsia"/>
          <w:sz w:val="22"/>
        </w:rPr>
        <w:t>・　校長は、教職員を２名以上、現場に派遣する。</w:t>
      </w:r>
    </w:p>
    <w:p w14:paraId="46EA3186" w14:textId="77777777" w:rsidR="00305E90" w:rsidRPr="00E40F42" w:rsidRDefault="00305E90">
      <w:pPr>
        <w:ind w:left="405" w:hangingChars="200" w:hanging="405"/>
        <w:rPr>
          <w:sz w:val="22"/>
        </w:rPr>
      </w:pPr>
      <w:r w:rsidRPr="00E40F42">
        <w:rPr>
          <w:rFonts w:hint="eastAsia"/>
          <w:sz w:val="22"/>
        </w:rPr>
        <w:t xml:space="preserve">　②　救急（応急）措置</w:t>
      </w:r>
    </w:p>
    <w:p w14:paraId="217AC38A" w14:textId="77777777" w:rsidR="00305E90" w:rsidRPr="00E40F42" w:rsidRDefault="00305E90">
      <w:pPr>
        <w:ind w:left="405" w:hangingChars="200" w:hanging="405"/>
        <w:rPr>
          <w:sz w:val="22"/>
        </w:rPr>
      </w:pPr>
      <w:r w:rsidRPr="00E40F42">
        <w:rPr>
          <w:rFonts w:hint="eastAsia"/>
          <w:sz w:val="22"/>
        </w:rPr>
        <w:t xml:space="preserve">　　・　救急車</w:t>
      </w:r>
      <w:r w:rsidR="00AF1EA3" w:rsidRPr="00E40F42">
        <w:rPr>
          <w:rFonts w:hint="eastAsia"/>
          <w:sz w:val="22"/>
        </w:rPr>
        <w:t>や</w:t>
      </w:r>
      <w:r w:rsidRPr="00E40F42">
        <w:rPr>
          <w:rFonts w:hint="eastAsia"/>
          <w:sz w:val="22"/>
        </w:rPr>
        <w:t>パトカーが到着していない場合は、消防署</w:t>
      </w:r>
      <w:r w:rsidR="00AF1EA3" w:rsidRPr="00E40F42">
        <w:rPr>
          <w:rFonts w:hint="eastAsia"/>
          <w:sz w:val="22"/>
        </w:rPr>
        <w:t>及び</w:t>
      </w:r>
      <w:r w:rsidRPr="00E40F42">
        <w:rPr>
          <w:rFonts w:hint="eastAsia"/>
          <w:sz w:val="22"/>
        </w:rPr>
        <w:t>警察署へ連絡の有無を確認する。</w:t>
      </w:r>
    </w:p>
    <w:p w14:paraId="7DAC4126" w14:textId="77777777" w:rsidR="00305E90" w:rsidRPr="00E40F42" w:rsidRDefault="00305E90">
      <w:pPr>
        <w:ind w:leftChars="209" w:left="403"/>
        <w:rPr>
          <w:sz w:val="22"/>
        </w:rPr>
      </w:pPr>
      <w:r w:rsidRPr="00E40F42">
        <w:rPr>
          <w:rFonts w:hint="eastAsia"/>
          <w:sz w:val="22"/>
        </w:rPr>
        <w:t>・　自校児童であることを確認のうえ、二次災害を防ぐための安全な状況を確保する。</w:t>
      </w:r>
    </w:p>
    <w:p w14:paraId="544C3B9A" w14:textId="77777777" w:rsidR="00305E90" w:rsidRPr="00E40F42" w:rsidRDefault="00305E90">
      <w:pPr>
        <w:ind w:left="405" w:hangingChars="200" w:hanging="405"/>
        <w:rPr>
          <w:sz w:val="22"/>
        </w:rPr>
      </w:pPr>
      <w:r w:rsidRPr="00E40F42">
        <w:rPr>
          <w:rFonts w:hint="eastAsia"/>
          <w:sz w:val="22"/>
        </w:rPr>
        <w:t xml:space="preserve">　　・　救急車の導入路を確保し、救急車が到着したなら、速やかに、救急隊員を負傷者まで誘導する。</w:t>
      </w:r>
    </w:p>
    <w:p w14:paraId="0B9752E6" w14:textId="77777777" w:rsidR="00305E90" w:rsidRPr="00E40F42" w:rsidRDefault="00305E90" w:rsidP="00724BA6">
      <w:pPr>
        <w:ind w:left="606" w:hangingChars="299" w:hanging="606"/>
        <w:rPr>
          <w:sz w:val="22"/>
        </w:rPr>
      </w:pPr>
      <w:r w:rsidRPr="00E40F42">
        <w:rPr>
          <w:rFonts w:hint="eastAsia"/>
          <w:sz w:val="22"/>
        </w:rPr>
        <w:t xml:space="preserve">　　・　</w:t>
      </w:r>
      <w:r w:rsidR="005A6E05" w:rsidRPr="00E40F42">
        <w:rPr>
          <w:rFonts w:hint="eastAsia"/>
          <w:sz w:val="22"/>
        </w:rPr>
        <w:t>教</w:t>
      </w:r>
      <w:r w:rsidRPr="00E40F42">
        <w:rPr>
          <w:rFonts w:hint="eastAsia"/>
          <w:sz w:val="22"/>
        </w:rPr>
        <w:t>職員１名は、救急隊員の指示に従い、救急車に同乗するか若しくは別途搬送先の</w:t>
      </w:r>
      <w:r w:rsidR="00724BA6" w:rsidRPr="00E40F42">
        <w:rPr>
          <w:rFonts w:hint="eastAsia"/>
          <w:sz w:val="22"/>
        </w:rPr>
        <w:t>医療機関</w:t>
      </w:r>
      <w:r w:rsidRPr="00E40F42">
        <w:rPr>
          <w:rFonts w:hint="eastAsia"/>
          <w:sz w:val="22"/>
        </w:rPr>
        <w:t>に赴く。</w:t>
      </w:r>
    </w:p>
    <w:p w14:paraId="4753EDC3" w14:textId="77777777" w:rsidR="00305E90" w:rsidRPr="00E40F42" w:rsidRDefault="00305E90">
      <w:pPr>
        <w:ind w:leftChars="209" w:left="606" w:hangingChars="100" w:hanging="203"/>
        <w:rPr>
          <w:sz w:val="22"/>
        </w:rPr>
      </w:pPr>
      <w:r w:rsidRPr="00E40F42">
        <w:rPr>
          <w:rFonts w:hint="eastAsia"/>
          <w:sz w:val="22"/>
        </w:rPr>
        <w:t xml:space="preserve">・　</w:t>
      </w:r>
      <w:r w:rsidR="005A6E05" w:rsidRPr="00E40F42">
        <w:rPr>
          <w:rFonts w:hint="eastAsia"/>
          <w:sz w:val="22"/>
        </w:rPr>
        <w:t>教</w:t>
      </w:r>
      <w:r w:rsidRPr="00E40F42">
        <w:rPr>
          <w:rFonts w:hint="eastAsia"/>
          <w:sz w:val="22"/>
        </w:rPr>
        <w:t>職員１名は現場に残り、事故の経緯について情報収集するとともに、警察官の現場検証に立ち会う。</w:t>
      </w:r>
    </w:p>
    <w:p w14:paraId="79D5321F" w14:textId="77777777" w:rsidR="00305E90" w:rsidRPr="00E40F42" w:rsidRDefault="00305E90">
      <w:pPr>
        <w:ind w:leftChars="209" w:left="606" w:hangingChars="100" w:hanging="203"/>
        <w:rPr>
          <w:sz w:val="22"/>
        </w:rPr>
      </w:pPr>
      <w:r w:rsidRPr="00E40F42">
        <w:rPr>
          <w:rFonts w:hint="eastAsia"/>
          <w:sz w:val="22"/>
        </w:rPr>
        <w:t>・　保護者へ、事故の発生の事実を知らせ、搬送先の</w:t>
      </w:r>
      <w:r w:rsidR="00724BA6" w:rsidRPr="00E40F42">
        <w:rPr>
          <w:rFonts w:hint="eastAsia"/>
          <w:sz w:val="22"/>
        </w:rPr>
        <w:t>医療機関</w:t>
      </w:r>
      <w:r w:rsidRPr="00E40F42">
        <w:rPr>
          <w:rFonts w:hint="eastAsia"/>
          <w:sz w:val="22"/>
        </w:rPr>
        <w:t>へ向かうように伝える。</w:t>
      </w:r>
    </w:p>
    <w:p w14:paraId="02F0B8C4" w14:textId="77777777" w:rsidR="00305E90" w:rsidRPr="00E40F42" w:rsidRDefault="00305E90">
      <w:pPr>
        <w:ind w:left="405" w:hangingChars="200" w:hanging="405"/>
        <w:rPr>
          <w:sz w:val="22"/>
        </w:rPr>
      </w:pPr>
      <w:r w:rsidRPr="00E40F42">
        <w:rPr>
          <w:rFonts w:hint="eastAsia"/>
          <w:sz w:val="22"/>
        </w:rPr>
        <w:t xml:space="preserve">　③　関係機関との連携</w:t>
      </w:r>
    </w:p>
    <w:p w14:paraId="67ECE116"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305E90" w:rsidRPr="00E40F42" w14:paraId="35F135F5" w14:textId="77777777">
        <w:tc>
          <w:tcPr>
            <w:tcW w:w="1544" w:type="dxa"/>
          </w:tcPr>
          <w:p w14:paraId="0583F771" w14:textId="77777777" w:rsidR="00305E90" w:rsidRPr="00E40F42" w:rsidRDefault="00305E90">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32B86A7E" w14:textId="77777777" w:rsidR="00305E90" w:rsidRPr="00E40F42" w:rsidRDefault="00305E90">
            <w:r w:rsidRPr="00E40F42">
              <w:rPr>
                <w:rFonts w:hint="eastAsia"/>
              </w:rPr>
              <w:t>－</w:t>
            </w:r>
          </w:p>
        </w:tc>
        <w:tc>
          <w:tcPr>
            <w:tcW w:w="7212" w:type="dxa"/>
          </w:tcPr>
          <w:p w14:paraId="67DA1F57" w14:textId="77777777" w:rsidR="00305E90" w:rsidRPr="00E40F42" w:rsidRDefault="00305E90" w:rsidP="00D20BAC">
            <w:pPr>
              <w:ind w:firstLineChars="100" w:firstLine="203"/>
              <w:rPr>
                <w:sz w:val="22"/>
              </w:rPr>
            </w:pPr>
            <w:r w:rsidRPr="00E40F42">
              <w:rPr>
                <w:rFonts w:hint="eastAsia"/>
                <w:sz w:val="22"/>
              </w:rPr>
              <w:t>救急車の要請を行う。救急車には、隊員の</w:t>
            </w:r>
            <w:r w:rsidR="00D20BAC" w:rsidRPr="00E40F42">
              <w:rPr>
                <w:rFonts w:hint="eastAsia"/>
                <w:sz w:val="22"/>
              </w:rPr>
              <w:t>許可を得て、その</w:t>
            </w:r>
            <w:r w:rsidRPr="00E40F42">
              <w:rPr>
                <w:rFonts w:hint="eastAsia"/>
                <w:sz w:val="22"/>
              </w:rPr>
              <w:t>指示により教職員が同乗し、状況説明を行う。</w:t>
            </w:r>
          </w:p>
        </w:tc>
      </w:tr>
      <w:tr w:rsidR="00305E90" w:rsidRPr="00E40F42" w14:paraId="43FACC27" w14:textId="77777777">
        <w:tc>
          <w:tcPr>
            <w:tcW w:w="1544" w:type="dxa"/>
          </w:tcPr>
          <w:p w14:paraId="01AFBA52" w14:textId="77777777" w:rsidR="00305E90" w:rsidRPr="00E40F42" w:rsidRDefault="003A712C" w:rsidP="003A712C">
            <w:pPr>
              <w:jc w:val="distribute"/>
            </w:pPr>
            <w:r w:rsidRPr="00E40F42">
              <w:rPr>
                <w:rFonts w:hint="eastAsia"/>
              </w:rPr>
              <w:t>医療機関</w:t>
            </w:r>
          </w:p>
        </w:tc>
        <w:tc>
          <w:tcPr>
            <w:tcW w:w="401" w:type="dxa"/>
          </w:tcPr>
          <w:p w14:paraId="4D8B85C0" w14:textId="77777777" w:rsidR="00305E90" w:rsidRPr="00E40F42" w:rsidRDefault="00305E90">
            <w:r w:rsidRPr="00E40F42">
              <w:rPr>
                <w:rFonts w:hint="eastAsia"/>
              </w:rPr>
              <w:t>－</w:t>
            </w:r>
          </w:p>
        </w:tc>
        <w:tc>
          <w:tcPr>
            <w:tcW w:w="7212" w:type="dxa"/>
          </w:tcPr>
          <w:p w14:paraId="7C96E5CC" w14:textId="77777777" w:rsidR="00305E90" w:rsidRPr="00E40F42" w:rsidRDefault="00305E90">
            <w:pPr>
              <w:rPr>
                <w:sz w:val="22"/>
              </w:rPr>
            </w:pPr>
            <w:r w:rsidRPr="00E40F42">
              <w:rPr>
                <w:rFonts w:hint="eastAsia"/>
                <w:sz w:val="22"/>
              </w:rPr>
              <w:t xml:space="preserve">　負傷者の治療のため、状況説明を行う。</w:t>
            </w:r>
          </w:p>
        </w:tc>
      </w:tr>
      <w:tr w:rsidR="00305E90" w:rsidRPr="00E40F42" w14:paraId="281288D5" w14:textId="77777777">
        <w:tc>
          <w:tcPr>
            <w:tcW w:w="1544" w:type="dxa"/>
          </w:tcPr>
          <w:p w14:paraId="0776D68D" w14:textId="77777777" w:rsidR="00305E90" w:rsidRPr="00E40F42" w:rsidRDefault="00305E90">
            <w:pPr>
              <w:jc w:val="distribute"/>
            </w:pPr>
            <w:r w:rsidRPr="00E40F42">
              <w:rPr>
                <w:rFonts w:hint="eastAsia"/>
              </w:rPr>
              <w:t>警察</w:t>
            </w:r>
            <w:r w:rsidRPr="00E40F42">
              <w:rPr>
                <w:rFonts w:hint="eastAsia"/>
              </w:rPr>
              <w:t>(</w:t>
            </w:r>
            <w:r w:rsidRPr="00E40F42">
              <w:rPr>
                <w:rFonts w:hint="eastAsia"/>
              </w:rPr>
              <w:t>１１０番</w:t>
            </w:r>
            <w:r w:rsidRPr="00E40F42">
              <w:rPr>
                <w:rFonts w:hint="eastAsia"/>
              </w:rPr>
              <w:t>)</w:t>
            </w:r>
          </w:p>
        </w:tc>
        <w:tc>
          <w:tcPr>
            <w:tcW w:w="401" w:type="dxa"/>
          </w:tcPr>
          <w:p w14:paraId="7511A5A7" w14:textId="77777777" w:rsidR="00305E90" w:rsidRPr="00E40F42" w:rsidRDefault="00305E90">
            <w:r w:rsidRPr="00E40F42">
              <w:rPr>
                <w:rFonts w:hint="eastAsia"/>
              </w:rPr>
              <w:t>－</w:t>
            </w:r>
          </w:p>
        </w:tc>
        <w:tc>
          <w:tcPr>
            <w:tcW w:w="7212" w:type="dxa"/>
          </w:tcPr>
          <w:p w14:paraId="410CEDFB" w14:textId="77777777" w:rsidR="00305E90" w:rsidRPr="00E40F42" w:rsidRDefault="00305E90">
            <w:pPr>
              <w:ind w:firstLineChars="100" w:firstLine="203"/>
              <w:rPr>
                <w:sz w:val="22"/>
              </w:rPr>
            </w:pPr>
            <w:r w:rsidRPr="00E40F42">
              <w:rPr>
                <w:rFonts w:hint="eastAsia"/>
                <w:sz w:val="22"/>
              </w:rPr>
              <w:t>校長は、事故の発生状況等について情報収集を行う。</w:t>
            </w:r>
          </w:p>
        </w:tc>
      </w:tr>
      <w:tr w:rsidR="00305E90" w:rsidRPr="00E40F42" w14:paraId="66DD8A2C" w14:textId="77777777">
        <w:tc>
          <w:tcPr>
            <w:tcW w:w="1544" w:type="dxa"/>
          </w:tcPr>
          <w:p w14:paraId="6A181444" w14:textId="77777777" w:rsidR="00305E90" w:rsidRPr="00E40F42" w:rsidRDefault="00305E90">
            <w:pPr>
              <w:jc w:val="distribute"/>
            </w:pPr>
            <w:r w:rsidRPr="00E40F42">
              <w:rPr>
                <w:rFonts w:hint="eastAsia"/>
              </w:rPr>
              <w:t>保護者</w:t>
            </w:r>
          </w:p>
        </w:tc>
        <w:tc>
          <w:tcPr>
            <w:tcW w:w="401" w:type="dxa"/>
          </w:tcPr>
          <w:p w14:paraId="38CE5A15" w14:textId="77777777" w:rsidR="00305E90" w:rsidRPr="00E40F42" w:rsidRDefault="00305E90">
            <w:r w:rsidRPr="00E40F42">
              <w:rPr>
                <w:rFonts w:hint="eastAsia"/>
              </w:rPr>
              <w:t>－</w:t>
            </w:r>
          </w:p>
        </w:tc>
        <w:tc>
          <w:tcPr>
            <w:tcW w:w="7212" w:type="dxa"/>
          </w:tcPr>
          <w:p w14:paraId="5F62A840" w14:textId="77777777" w:rsidR="00305E90" w:rsidRPr="00E40F42" w:rsidRDefault="00305E90" w:rsidP="00F272FA">
            <w:pPr>
              <w:ind w:firstLineChars="100" w:firstLine="203"/>
              <w:rPr>
                <w:sz w:val="22"/>
              </w:rPr>
            </w:pPr>
            <w:r w:rsidRPr="00E40F42">
              <w:rPr>
                <w:rFonts w:hint="eastAsia"/>
                <w:sz w:val="22"/>
              </w:rPr>
              <w:t>負傷した生徒の保護者</w:t>
            </w:r>
            <w:r w:rsidR="00AF1EA3" w:rsidRPr="00E40F42">
              <w:rPr>
                <w:rFonts w:hint="eastAsia"/>
                <w:sz w:val="22"/>
              </w:rPr>
              <w:t>に</w:t>
            </w:r>
            <w:r w:rsidRPr="00E40F42">
              <w:rPr>
                <w:rFonts w:hint="eastAsia"/>
                <w:sz w:val="22"/>
              </w:rPr>
              <w:t>連絡する。事故への対応の経過や本人の状況、搬送先など、事実のみ（見込みの話は混乱のもと）を伝える。</w:t>
            </w:r>
          </w:p>
        </w:tc>
      </w:tr>
      <w:tr w:rsidR="00305E90" w:rsidRPr="00E40F42" w14:paraId="747C3B9A" w14:textId="77777777">
        <w:tc>
          <w:tcPr>
            <w:tcW w:w="1544" w:type="dxa"/>
          </w:tcPr>
          <w:p w14:paraId="5C0A9B8A" w14:textId="77777777" w:rsidR="00305E90" w:rsidRPr="00E40F42" w:rsidRDefault="00305E90">
            <w:pPr>
              <w:jc w:val="distribute"/>
            </w:pPr>
            <w:r w:rsidRPr="00E40F42">
              <w:rPr>
                <w:rFonts w:ascii="ＭＳ 明朝" w:hAnsi="ＭＳ 明朝" w:hint="eastAsia"/>
                <w:sz w:val="22"/>
              </w:rPr>
              <w:t>教育委員会</w:t>
            </w:r>
          </w:p>
        </w:tc>
        <w:tc>
          <w:tcPr>
            <w:tcW w:w="401" w:type="dxa"/>
          </w:tcPr>
          <w:p w14:paraId="1DFDEA02" w14:textId="77777777" w:rsidR="00305E90" w:rsidRPr="00E40F42" w:rsidRDefault="00305E90">
            <w:r w:rsidRPr="00E40F42">
              <w:rPr>
                <w:rFonts w:ascii="ＭＳ 明朝" w:hAnsi="ＭＳ 明朝" w:hint="eastAsia"/>
                <w:sz w:val="22"/>
              </w:rPr>
              <w:t>－</w:t>
            </w:r>
          </w:p>
        </w:tc>
        <w:tc>
          <w:tcPr>
            <w:tcW w:w="7212" w:type="dxa"/>
          </w:tcPr>
          <w:p w14:paraId="3106FF48" w14:textId="77777777" w:rsidR="00305E90" w:rsidRPr="00E40F42" w:rsidRDefault="00305E90" w:rsidP="004849E2">
            <w:pPr>
              <w:ind w:firstLineChars="100" w:firstLine="203"/>
              <w:rPr>
                <w:sz w:val="22"/>
              </w:rPr>
            </w:pPr>
            <w:r w:rsidRPr="00E40F42">
              <w:rPr>
                <w:rFonts w:ascii="ＭＳ 明朝" w:hAnsi="ＭＳ 明朝" w:hint="eastAsia"/>
                <w:sz w:val="22"/>
              </w:rPr>
              <w:t>校長は、事故の概要を速やかに</w:t>
            </w:r>
            <w:r w:rsidR="002F4F30" w:rsidRPr="00E40F42">
              <w:rPr>
                <w:rFonts w:ascii="ＭＳ 明朝" w:hAnsi="ＭＳ 明朝" w:hint="eastAsia"/>
                <w:sz w:val="22"/>
              </w:rPr>
              <w:t>所管する</w:t>
            </w:r>
            <w:r w:rsidRPr="00E40F42">
              <w:rPr>
                <w:rFonts w:ascii="ＭＳ 明朝" w:hAnsi="ＭＳ 明朝" w:hint="eastAsia"/>
                <w:sz w:val="22"/>
              </w:rPr>
              <w:t>教育委員会に報告し、後日、文書で提出する。</w:t>
            </w:r>
          </w:p>
        </w:tc>
      </w:tr>
    </w:tbl>
    <w:p w14:paraId="5D0789F7" w14:textId="77777777" w:rsidR="00305E90" w:rsidRPr="00E40F42" w:rsidRDefault="005A6E05" w:rsidP="005A6E05">
      <w:pPr>
        <w:ind w:firstLineChars="99" w:firstLine="201"/>
        <w:rPr>
          <w:sz w:val="22"/>
        </w:rPr>
      </w:pPr>
      <w:r w:rsidRPr="00E40F42">
        <w:rPr>
          <w:rFonts w:hint="eastAsia"/>
          <w:sz w:val="22"/>
        </w:rPr>
        <w:t xml:space="preserve">④　</w:t>
      </w:r>
      <w:r w:rsidR="00305E90" w:rsidRPr="00E40F42">
        <w:rPr>
          <w:rFonts w:hint="eastAsia"/>
          <w:sz w:val="22"/>
        </w:rPr>
        <w:t>情報の収集と一元化（報道機関への対応）</w:t>
      </w:r>
    </w:p>
    <w:p w14:paraId="0544AEDD" w14:textId="77777777" w:rsidR="00305E90" w:rsidRPr="00E40F42" w:rsidRDefault="00305E90">
      <w:pPr>
        <w:ind w:left="608" w:hangingChars="300" w:hanging="608"/>
        <w:rPr>
          <w:sz w:val="22"/>
        </w:rPr>
      </w:pPr>
      <w:r w:rsidRPr="00E40F42">
        <w:rPr>
          <w:rFonts w:hint="eastAsia"/>
          <w:sz w:val="22"/>
        </w:rPr>
        <w:t xml:space="preserve">　　・　</w:t>
      </w:r>
      <w:r w:rsidR="005A6E05" w:rsidRPr="00E40F42">
        <w:rPr>
          <w:rFonts w:hint="eastAsia"/>
          <w:sz w:val="22"/>
        </w:rPr>
        <w:t>児童</w:t>
      </w:r>
      <w:r w:rsidRPr="00E40F42">
        <w:rPr>
          <w:rFonts w:hint="eastAsia"/>
          <w:sz w:val="22"/>
        </w:rPr>
        <w:t>の動揺を静めながら事情を聞き、情報を集めるとともに、医師から診断、治療内容等を聞き、事故の経緯を正確に把握し、記録する。</w:t>
      </w:r>
    </w:p>
    <w:p w14:paraId="36F4F781" w14:textId="77777777" w:rsidR="00305E90" w:rsidRPr="00E40F42" w:rsidRDefault="00305E90">
      <w:pPr>
        <w:ind w:left="608" w:hangingChars="300" w:hanging="608"/>
        <w:rPr>
          <w:sz w:val="22"/>
        </w:rPr>
      </w:pPr>
      <w:r w:rsidRPr="00E40F42">
        <w:rPr>
          <w:rFonts w:hint="eastAsia"/>
          <w:sz w:val="22"/>
        </w:rPr>
        <w:t xml:space="preserve">　　・　関係機関や報道機関等外部へ情報を提供する場合は、校長に窓口を一本化し、混乱を避ける。</w:t>
      </w:r>
    </w:p>
    <w:p w14:paraId="6EC7D193" w14:textId="77777777" w:rsidR="00305E90" w:rsidRPr="00E40F42" w:rsidRDefault="00305E90">
      <w:pPr>
        <w:ind w:left="608" w:hangingChars="300" w:hanging="608"/>
        <w:rPr>
          <w:sz w:val="22"/>
        </w:rPr>
      </w:pPr>
    </w:p>
    <w:p w14:paraId="02BFD9B6" w14:textId="77777777" w:rsidR="00305E90" w:rsidRPr="00E40F42" w:rsidRDefault="00305E90">
      <w:pPr>
        <w:ind w:left="611" w:hangingChars="300" w:hanging="611"/>
        <w:rPr>
          <w:b/>
          <w:bCs/>
          <w:sz w:val="22"/>
        </w:rPr>
      </w:pPr>
      <w:r w:rsidRPr="00E40F42">
        <w:rPr>
          <w:rFonts w:hint="eastAsia"/>
          <w:b/>
          <w:bCs/>
          <w:sz w:val="22"/>
        </w:rPr>
        <w:t>●危機終息後の対応</w:t>
      </w:r>
    </w:p>
    <w:p w14:paraId="150FBE69" w14:textId="77777777" w:rsidR="00305E90" w:rsidRPr="00E40F42" w:rsidRDefault="00305E90">
      <w:pPr>
        <w:ind w:left="405" w:hangingChars="200" w:hanging="405"/>
        <w:rPr>
          <w:sz w:val="22"/>
        </w:rPr>
      </w:pPr>
      <w:r w:rsidRPr="00E40F42">
        <w:rPr>
          <w:rFonts w:hint="eastAsia"/>
          <w:sz w:val="22"/>
        </w:rPr>
        <w:t xml:space="preserve">　①　原因の究明</w:t>
      </w:r>
    </w:p>
    <w:p w14:paraId="18088AD5" w14:textId="77777777" w:rsidR="00305E90" w:rsidRPr="00E40F42" w:rsidRDefault="00305E90">
      <w:pPr>
        <w:ind w:leftChars="210" w:left="405" w:firstLineChars="97" w:firstLine="197"/>
        <w:rPr>
          <w:sz w:val="22"/>
        </w:rPr>
      </w:pPr>
      <w:r w:rsidRPr="00E40F42">
        <w:rPr>
          <w:rFonts w:hint="eastAsia"/>
          <w:sz w:val="22"/>
        </w:rPr>
        <w:t>校長は、事故に関わる情報を整理、記録するとともに、事故の原因や問題点を調査・究明のうえ、</w:t>
      </w:r>
      <w:r w:rsidR="00AF1EA3" w:rsidRPr="00E40F42">
        <w:rPr>
          <w:rFonts w:hint="eastAsia"/>
          <w:sz w:val="22"/>
        </w:rPr>
        <w:t>所管</w:t>
      </w:r>
      <w:r w:rsidR="006C4627" w:rsidRPr="00E40F42">
        <w:rPr>
          <w:rFonts w:hint="eastAsia"/>
          <w:sz w:val="22"/>
        </w:rPr>
        <w:t>する</w:t>
      </w:r>
      <w:r w:rsidRPr="00E40F42">
        <w:rPr>
          <w:rFonts w:hint="eastAsia"/>
          <w:sz w:val="22"/>
        </w:rPr>
        <w:t>教育委員会に報告する。</w:t>
      </w:r>
    </w:p>
    <w:p w14:paraId="1AC2B8D7" w14:textId="77777777" w:rsidR="00305E90" w:rsidRPr="00E40F42" w:rsidRDefault="003107ED" w:rsidP="003107ED">
      <w:pPr>
        <w:ind w:firstLineChars="100" w:firstLine="203"/>
        <w:rPr>
          <w:sz w:val="22"/>
        </w:rPr>
      </w:pPr>
      <w:r w:rsidRPr="00E40F42">
        <w:rPr>
          <w:rFonts w:hint="eastAsia"/>
          <w:sz w:val="22"/>
        </w:rPr>
        <w:t>②</w:t>
      </w:r>
      <w:r w:rsidR="00305E90" w:rsidRPr="00E40F42">
        <w:rPr>
          <w:rFonts w:hint="eastAsia"/>
          <w:sz w:val="22"/>
        </w:rPr>
        <w:t xml:space="preserve">　支援・援助</w:t>
      </w:r>
    </w:p>
    <w:p w14:paraId="3B39D112" w14:textId="77777777" w:rsidR="00305E90" w:rsidRPr="00E40F42" w:rsidRDefault="003107ED" w:rsidP="003107ED">
      <w:pPr>
        <w:ind w:leftChars="210" w:left="405"/>
        <w:rPr>
          <w:sz w:val="22"/>
        </w:rPr>
      </w:pPr>
      <w:r w:rsidRPr="00E40F42">
        <w:rPr>
          <w:rFonts w:hint="eastAsia"/>
          <w:sz w:val="22"/>
        </w:rPr>
        <w:t xml:space="preserve">・　</w:t>
      </w:r>
      <w:r w:rsidR="00305E90" w:rsidRPr="00E40F42">
        <w:rPr>
          <w:rFonts w:hint="eastAsia"/>
          <w:sz w:val="22"/>
        </w:rPr>
        <w:t>校長と担任等が速やかに見舞うとともに、保護者に事故の経緯を説明する。また、保護者から学校に協力依頼があれば、誠意を持って対応する。</w:t>
      </w:r>
    </w:p>
    <w:p w14:paraId="34166586" w14:textId="77777777" w:rsidR="003107ED" w:rsidRPr="00E40F42" w:rsidRDefault="003107ED" w:rsidP="003107ED">
      <w:pPr>
        <w:ind w:leftChars="210" w:left="604" w:hangingChars="98" w:hanging="199"/>
        <w:rPr>
          <w:sz w:val="22"/>
        </w:rPr>
      </w:pPr>
      <w:r w:rsidRPr="00E40F42">
        <w:rPr>
          <w:rFonts w:hint="eastAsia"/>
          <w:sz w:val="22"/>
        </w:rPr>
        <w:t>・　児童が、通常の経路及び方法により通学をしていた時に事故に遭った場合は、校長と関係教員は、</w:t>
      </w:r>
      <w:r w:rsidR="0059717A" w:rsidRPr="00E40F42">
        <w:rPr>
          <w:rFonts w:hint="eastAsia"/>
          <w:sz w:val="22"/>
        </w:rPr>
        <w:t>各種保障制度の</w:t>
      </w:r>
      <w:r w:rsidRPr="00E40F42">
        <w:rPr>
          <w:rFonts w:hint="eastAsia"/>
          <w:sz w:val="22"/>
        </w:rPr>
        <w:t>手続き</w:t>
      </w:r>
      <w:r w:rsidR="00A74A05" w:rsidRPr="00E40F42">
        <w:rPr>
          <w:rFonts w:hint="eastAsia"/>
          <w:sz w:val="22"/>
        </w:rPr>
        <w:t>及び給付</w:t>
      </w:r>
      <w:r w:rsidRPr="00E40F42">
        <w:rPr>
          <w:rFonts w:hint="eastAsia"/>
          <w:sz w:val="22"/>
        </w:rPr>
        <w:t>等について説明を行う。</w:t>
      </w:r>
    </w:p>
    <w:p w14:paraId="5A41922E" w14:textId="77777777" w:rsidR="00D20BAC" w:rsidRPr="00E40F42" w:rsidRDefault="00D20BAC">
      <w:pPr>
        <w:ind w:leftChars="91" w:left="378" w:hangingChars="100" w:hanging="203"/>
        <w:rPr>
          <w:sz w:val="22"/>
        </w:rPr>
      </w:pPr>
    </w:p>
    <w:p w14:paraId="2091DA03" w14:textId="77777777" w:rsidR="00D56295" w:rsidRPr="00E40F42" w:rsidRDefault="00D56295">
      <w:pPr>
        <w:ind w:leftChars="91" w:left="378" w:hangingChars="100" w:hanging="203"/>
        <w:rPr>
          <w:sz w:val="22"/>
        </w:rPr>
      </w:pPr>
    </w:p>
    <w:p w14:paraId="16655CC4" w14:textId="77777777" w:rsidR="00305E90" w:rsidRPr="00E40F42" w:rsidRDefault="00305E90">
      <w:pPr>
        <w:ind w:leftChars="91" w:left="378" w:hangingChars="100" w:hanging="203"/>
        <w:rPr>
          <w:sz w:val="22"/>
        </w:rPr>
      </w:pPr>
      <w:r w:rsidRPr="00E40F42">
        <w:rPr>
          <w:rFonts w:hint="eastAsia"/>
          <w:sz w:val="22"/>
        </w:rPr>
        <w:lastRenderedPageBreak/>
        <w:t>③　心の</w:t>
      </w:r>
      <w:r w:rsidR="0058348D" w:rsidRPr="00E40F42">
        <w:rPr>
          <w:rFonts w:hint="eastAsia"/>
          <w:sz w:val="22"/>
        </w:rPr>
        <w:t>サポート・</w:t>
      </w:r>
      <w:r w:rsidR="00870434" w:rsidRPr="00E40F42">
        <w:rPr>
          <w:rFonts w:hint="eastAsia"/>
          <w:sz w:val="22"/>
        </w:rPr>
        <w:t>ケア</w:t>
      </w:r>
    </w:p>
    <w:p w14:paraId="49A47D1B" w14:textId="77777777" w:rsidR="00305E90" w:rsidRPr="00E40F42" w:rsidRDefault="00305E90">
      <w:pPr>
        <w:ind w:leftChars="90" w:left="394" w:hangingChars="109" w:hanging="221"/>
        <w:rPr>
          <w:sz w:val="22"/>
        </w:rPr>
      </w:pPr>
      <w:r w:rsidRPr="00E40F42">
        <w:rPr>
          <w:rFonts w:hint="eastAsia"/>
          <w:sz w:val="22"/>
        </w:rPr>
        <w:t xml:space="preserve">　　事故を目撃した児童や事故の発生によりショックを受けている児童がいる場合は、精神科医やスクールカウンセラー等の専門家に依頼するなど、連携を図りながら心の</w:t>
      </w:r>
      <w:r w:rsidR="0058348D" w:rsidRPr="00E40F42">
        <w:rPr>
          <w:rFonts w:hint="eastAsia"/>
          <w:sz w:val="22"/>
        </w:rPr>
        <w:t>サポート・</w:t>
      </w:r>
      <w:r w:rsidR="00870434" w:rsidRPr="00E40F42">
        <w:rPr>
          <w:rFonts w:hint="eastAsia"/>
          <w:sz w:val="22"/>
        </w:rPr>
        <w:t>ケア</w:t>
      </w:r>
      <w:r w:rsidRPr="00E40F42">
        <w:rPr>
          <w:rFonts w:hint="eastAsia"/>
          <w:sz w:val="22"/>
        </w:rPr>
        <w:t>を行う。</w:t>
      </w:r>
    </w:p>
    <w:p w14:paraId="46604D99" w14:textId="77777777" w:rsidR="00305E90" w:rsidRPr="00E40F42" w:rsidRDefault="003A712C" w:rsidP="003A712C">
      <w:pPr>
        <w:ind w:firstLineChars="100" w:firstLine="203"/>
        <w:rPr>
          <w:sz w:val="22"/>
        </w:rPr>
      </w:pPr>
      <w:r w:rsidRPr="00E40F42">
        <w:rPr>
          <w:rFonts w:hint="eastAsia"/>
          <w:sz w:val="22"/>
        </w:rPr>
        <w:t xml:space="preserve">④　</w:t>
      </w:r>
      <w:r w:rsidR="00305E90" w:rsidRPr="00E40F42">
        <w:rPr>
          <w:rFonts w:hint="eastAsia"/>
          <w:sz w:val="22"/>
        </w:rPr>
        <w:t>報告</w:t>
      </w:r>
    </w:p>
    <w:p w14:paraId="778DC9C9" w14:textId="77777777" w:rsidR="00305E90" w:rsidRPr="00E40F42" w:rsidRDefault="00305E90">
      <w:pPr>
        <w:ind w:leftChars="90" w:left="394" w:hangingChars="109" w:hanging="221"/>
        <w:rPr>
          <w:sz w:val="22"/>
        </w:rPr>
      </w:pPr>
      <w:r w:rsidRPr="00E40F42">
        <w:rPr>
          <w:rFonts w:hint="eastAsia"/>
          <w:sz w:val="22"/>
        </w:rPr>
        <w:t xml:space="preserve">　　事後措置の状況を</w:t>
      </w:r>
      <w:r w:rsidR="00837A7D" w:rsidRPr="00E40F42">
        <w:rPr>
          <w:rFonts w:hint="eastAsia"/>
          <w:sz w:val="22"/>
        </w:rPr>
        <w:t>所管</w:t>
      </w:r>
      <w:r w:rsidR="002F4F30" w:rsidRPr="00E40F42">
        <w:rPr>
          <w:rFonts w:hint="eastAsia"/>
          <w:sz w:val="22"/>
        </w:rPr>
        <w:t>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158310BE" w14:textId="77777777" w:rsidR="00305E90" w:rsidRPr="00E40F42" w:rsidRDefault="00305E90">
      <w:pPr>
        <w:ind w:left="405" w:hangingChars="200" w:hanging="405"/>
        <w:rPr>
          <w:sz w:val="22"/>
        </w:rPr>
      </w:pPr>
    </w:p>
    <w:p w14:paraId="60261214" w14:textId="77777777" w:rsidR="00305E90" w:rsidRPr="00E40F42" w:rsidRDefault="00305E90">
      <w:pPr>
        <w:ind w:left="407" w:hangingChars="200" w:hanging="407"/>
        <w:rPr>
          <w:b/>
          <w:bCs/>
          <w:sz w:val="22"/>
        </w:rPr>
      </w:pPr>
      <w:r w:rsidRPr="00E40F42">
        <w:rPr>
          <w:rFonts w:hint="eastAsia"/>
          <w:b/>
          <w:bCs/>
          <w:sz w:val="22"/>
        </w:rPr>
        <w:t>●危機の予防対策</w:t>
      </w:r>
    </w:p>
    <w:p w14:paraId="2F9066ED" w14:textId="77777777" w:rsidR="00305E90" w:rsidRPr="00E40F42" w:rsidRDefault="00305E90">
      <w:pPr>
        <w:ind w:left="405" w:hangingChars="200" w:hanging="405"/>
        <w:rPr>
          <w:sz w:val="22"/>
        </w:rPr>
      </w:pPr>
      <w:r w:rsidRPr="00E40F42">
        <w:rPr>
          <w:rFonts w:hint="eastAsia"/>
          <w:sz w:val="22"/>
        </w:rPr>
        <w:t xml:space="preserve">　①　定期的な通学路の点検を実施するなど、全職員が交通事故の再発防止に向け、共通理解のもとに取り組む体制を整える。</w:t>
      </w:r>
    </w:p>
    <w:p w14:paraId="51C96DE2" w14:textId="77777777" w:rsidR="00305E90" w:rsidRPr="00E40F42" w:rsidRDefault="00305E90">
      <w:pPr>
        <w:ind w:left="405" w:hangingChars="200" w:hanging="405"/>
        <w:rPr>
          <w:sz w:val="22"/>
        </w:rPr>
      </w:pPr>
      <w:r w:rsidRPr="00E40F42">
        <w:rPr>
          <w:rFonts w:hint="eastAsia"/>
          <w:sz w:val="22"/>
        </w:rPr>
        <w:t xml:space="preserve">　②　児童に対する交通安全指導については、道路横断時の安全確認など、通学上の危険要因を具体的に取り上げ指導する。</w:t>
      </w:r>
    </w:p>
    <w:p w14:paraId="3789647F" w14:textId="77777777" w:rsidR="00305E90" w:rsidRPr="00E40F42" w:rsidRDefault="00D20BAC" w:rsidP="00D20BAC">
      <w:pPr>
        <w:ind w:leftChars="105" w:left="405" w:hangingChars="100" w:hanging="203"/>
        <w:rPr>
          <w:sz w:val="22"/>
        </w:rPr>
      </w:pPr>
      <w:r w:rsidRPr="00E40F42">
        <w:rPr>
          <w:rFonts w:hint="eastAsia"/>
          <w:sz w:val="22"/>
        </w:rPr>
        <w:t xml:space="preserve">③　</w:t>
      </w:r>
      <w:r w:rsidR="00724BA6" w:rsidRPr="00E40F42">
        <w:rPr>
          <w:rFonts w:hint="eastAsia"/>
          <w:sz w:val="22"/>
        </w:rPr>
        <w:t>ＡＥＤ</w:t>
      </w:r>
      <w:r w:rsidR="002F4F30" w:rsidRPr="00E40F42">
        <w:rPr>
          <w:rFonts w:hint="eastAsia"/>
          <w:sz w:val="22"/>
        </w:rPr>
        <w:t>の使用方法や</w:t>
      </w:r>
      <w:r w:rsidR="00305E90" w:rsidRPr="00E40F42">
        <w:rPr>
          <w:rFonts w:hint="eastAsia"/>
          <w:sz w:val="22"/>
        </w:rPr>
        <w:t>心肺蘇生法の訓練</w:t>
      </w:r>
      <w:r w:rsidR="00A74A05" w:rsidRPr="00E40F42">
        <w:rPr>
          <w:rFonts w:hint="eastAsia"/>
          <w:sz w:val="22"/>
        </w:rPr>
        <w:t>を通じて</w:t>
      </w:r>
      <w:r w:rsidR="00305E90" w:rsidRPr="00E40F42">
        <w:rPr>
          <w:rFonts w:hint="eastAsia"/>
          <w:sz w:val="22"/>
        </w:rPr>
        <w:t>、応急手当</w:t>
      </w:r>
      <w:r w:rsidR="00A74A05" w:rsidRPr="00E40F42">
        <w:rPr>
          <w:rFonts w:hint="eastAsia"/>
          <w:sz w:val="22"/>
        </w:rPr>
        <w:t>を</w:t>
      </w:r>
      <w:r w:rsidRPr="00E40F42">
        <w:rPr>
          <w:rFonts w:hint="eastAsia"/>
          <w:sz w:val="22"/>
        </w:rPr>
        <w:t>全教</w:t>
      </w:r>
      <w:r w:rsidR="00305E90" w:rsidRPr="00E40F42">
        <w:rPr>
          <w:rFonts w:hint="eastAsia"/>
          <w:sz w:val="22"/>
        </w:rPr>
        <w:t>職員が</w:t>
      </w:r>
      <w:r w:rsidR="00A74A05" w:rsidRPr="00E40F42">
        <w:rPr>
          <w:rFonts w:hint="eastAsia"/>
          <w:sz w:val="22"/>
        </w:rPr>
        <w:t>実行</w:t>
      </w:r>
      <w:r w:rsidR="00305E90" w:rsidRPr="00E40F42">
        <w:rPr>
          <w:rFonts w:hint="eastAsia"/>
          <w:sz w:val="22"/>
        </w:rPr>
        <w:t>できるようにする。</w:t>
      </w:r>
    </w:p>
    <w:p w14:paraId="2CE13D78" w14:textId="77777777" w:rsidR="00305E90" w:rsidRPr="00E40F42" w:rsidRDefault="00305E90">
      <w:pPr>
        <w:ind w:left="405" w:hangingChars="200" w:hanging="405"/>
        <w:rPr>
          <w:sz w:val="22"/>
        </w:rPr>
      </w:pPr>
    </w:p>
    <w:p w14:paraId="57FFFC8F" w14:textId="77777777" w:rsidR="00305E90" w:rsidRPr="00E40F42" w:rsidRDefault="00D671CF">
      <w:pPr>
        <w:ind w:left="405" w:hangingChars="200" w:hanging="405"/>
        <w:rPr>
          <w:sz w:val="22"/>
        </w:rPr>
      </w:pPr>
      <w:r w:rsidRPr="00E40F42">
        <w:rPr>
          <w:rFonts w:hint="eastAsia"/>
          <w:sz w:val="22"/>
        </w:rPr>
        <w:t>●</w:t>
      </w:r>
      <w:r w:rsidR="00305E90" w:rsidRPr="00E40F42">
        <w:rPr>
          <w:rFonts w:hint="eastAsia"/>
          <w:b/>
          <w:sz w:val="22"/>
        </w:rPr>
        <w:t>関係法令等</w:t>
      </w:r>
    </w:p>
    <w:p w14:paraId="1288DD3B" w14:textId="77777777" w:rsidR="00305E90" w:rsidRPr="00E40F42" w:rsidRDefault="003107ED" w:rsidP="003B3F20">
      <w:pPr>
        <w:numPr>
          <w:ilvl w:val="0"/>
          <w:numId w:val="8"/>
        </w:numPr>
        <w:ind w:leftChars="105" w:left="405" w:hangingChars="100" w:hanging="203"/>
        <w:rPr>
          <w:sz w:val="22"/>
        </w:rPr>
      </w:pPr>
      <w:r w:rsidRPr="00E40F42">
        <w:rPr>
          <w:rFonts w:hint="eastAsia"/>
          <w:sz w:val="22"/>
        </w:rPr>
        <w:t xml:space="preserve">　</w:t>
      </w:r>
      <w:r w:rsidR="00305E90" w:rsidRPr="00E40F42">
        <w:rPr>
          <w:rFonts w:hint="eastAsia"/>
          <w:sz w:val="22"/>
        </w:rPr>
        <w:t>学校保健</w:t>
      </w:r>
      <w:r w:rsidR="00837A7D" w:rsidRPr="00E40F42">
        <w:rPr>
          <w:rFonts w:hint="eastAsia"/>
          <w:sz w:val="22"/>
        </w:rPr>
        <w:t>安全</w:t>
      </w:r>
      <w:r w:rsidR="00305E90" w:rsidRPr="00E40F42">
        <w:rPr>
          <w:rFonts w:hint="eastAsia"/>
          <w:sz w:val="22"/>
        </w:rPr>
        <w:t>法第</w:t>
      </w:r>
      <w:r w:rsidRPr="00E40F42">
        <w:rPr>
          <w:rFonts w:hint="eastAsia"/>
          <w:sz w:val="22"/>
        </w:rPr>
        <w:t>５</w:t>
      </w:r>
      <w:r w:rsidR="00305E90" w:rsidRPr="00E40F42">
        <w:rPr>
          <w:rFonts w:hint="eastAsia"/>
          <w:sz w:val="22"/>
        </w:rPr>
        <w:t>条（学校保健計画</w:t>
      </w:r>
      <w:r w:rsidRPr="00E40F42">
        <w:rPr>
          <w:rFonts w:hint="eastAsia"/>
          <w:sz w:val="22"/>
        </w:rPr>
        <w:t>の策定等）、第</w:t>
      </w:r>
      <w:r w:rsidRPr="00E40F42">
        <w:rPr>
          <w:rFonts w:hint="eastAsia"/>
          <w:sz w:val="22"/>
        </w:rPr>
        <w:t>26</w:t>
      </w:r>
      <w:r w:rsidRPr="00E40F42">
        <w:rPr>
          <w:rFonts w:hint="eastAsia"/>
          <w:sz w:val="22"/>
        </w:rPr>
        <w:t>条（学校安全に関する学校の設置者の責務）、第</w:t>
      </w:r>
      <w:r w:rsidRPr="00E40F42">
        <w:rPr>
          <w:rFonts w:hint="eastAsia"/>
          <w:sz w:val="22"/>
        </w:rPr>
        <w:t>27</w:t>
      </w:r>
      <w:r w:rsidRPr="00E40F42">
        <w:rPr>
          <w:rFonts w:hint="eastAsia"/>
          <w:sz w:val="22"/>
        </w:rPr>
        <w:t>条（学校安全計画の策定等）</w:t>
      </w:r>
    </w:p>
    <w:p w14:paraId="279BEDC3" w14:textId="77777777" w:rsidR="00305E90" w:rsidRPr="00E40F42" w:rsidRDefault="003107ED" w:rsidP="003107ED">
      <w:pPr>
        <w:ind w:firstLineChars="100" w:firstLine="203"/>
        <w:rPr>
          <w:sz w:val="22"/>
        </w:rPr>
      </w:pPr>
      <w:r w:rsidRPr="00E40F42">
        <w:rPr>
          <w:rFonts w:hint="eastAsia"/>
          <w:sz w:val="22"/>
        </w:rPr>
        <w:t xml:space="preserve">②　</w:t>
      </w:r>
      <w:r w:rsidR="00305E90" w:rsidRPr="00E40F42">
        <w:rPr>
          <w:rFonts w:hint="eastAsia"/>
          <w:sz w:val="22"/>
        </w:rPr>
        <w:t>交通安全対策基本法第</w:t>
      </w:r>
      <w:r w:rsidR="00305E90" w:rsidRPr="00E40F42">
        <w:rPr>
          <w:rFonts w:hint="eastAsia"/>
          <w:sz w:val="22"/>
        </w:rPr>
        <w:t>24</w:t>
      </w:r>
      <w:r w:rsidR="00305E90" w:rsidRPr="00E40F42">
        <w:rPr>
          <w:rFonts w:hint="eastAsia"/>
          <w:sz w:val="22"/>
        </w:rPr>
        <w:t>条（交通安全業務計画）</w:t>
      </w:r>
    </w:p>
    <w:p w14:paraId="23FD16B3" w14:textId="77777777" w:rsidR="003107ED" w:rsidRPr="00E40F42" w:rsidRDefault="003107ED" w:rsidP="003107ED">
      <w:pPr>
        <w:ind w:firstLineChars="100" w:firstLine="203"/>
        <w:rPr>
          <w:sz w:val="22"/>
        </w:rPr>
      </w:pPr>
      <w:r w:rsidRPr="00E40F42">
        <w:rPr>
          <w:rFonts w:hint="eastAsia"/>
          <w:sz w:val="22"/>
        </w:rPr>
        <w:t>③　独立行政法人日本スポーツ振興センター法施行令第５条（学校の管理下における災害の範囲）</w:t>
      </w:r>
    </w:p>
    <w:p w14:paraId="3F5CA818" w14:textId="77777777" w:rsidR="00AF06EC" w:rsidRPr="00E40F42" w:rsidRDefault="00AF06EC" w:rsidP="00AF06EC">
      <w:pPr>
        <w:rPr>
          <w:rFonts w:ascii="ＭＳ 明朝" w:hAnsi="ＭＳ 明朝"/>
          <w:sz w:val="22"/>
        </w:rPr>
      </w:pPr>
    </w:p>
    <w:tbl>
      <w:tblPr>
        <w:tblW w:w="945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7"/>
      </w:tblGrid>
      <w:tr w:rsidR="00AF06EC" w:rsidRPr="00E40F42" w14:paraId="61314D39" w14:textId="77777777" w:rsidTr="00521CD8">
        <w:tc>
          <w:tcPr>
            <w:tcW w:w="9457" w:type="dxa"/>
            <w:tcBorders>
              <w:top w:val="single" w:sz="12" w:space="0" w:color="auto"/>
              <w:left w:val="single" w:sz="12" w:space="0" w:color="auto"/>
              <w:bottom w:val="single" w:sz="12" w:space="0" w:color="auto"/>
              <w:right w:val="single" w:sz="12" w:space="0" w:color="auto"/>
            </w:tcBorders>
          </w:tcPr>
          <w:p w14:paraId="60A97D1B" w14:textId="77777777" w:rsidR="00AF06EC" w:rsidRPr="00E40F42" w:rsidRDefault="00AF06EC" w:rsidP="00521CD8">
            <w:pPr>
              <w:rPr>
                <w:rFonts w:ascii="ＭＳ 明朝" w:hAnsi="ＭＳ 明朝"/>
                <w:sz w:val="22"/>
              </w:rPr>
            </w:pPr>
            <w:r w:rsidRPr="00E40F42">
              <w:rPr>
                <w:rFonts w:ascii="ＭＳ 明朝" w:hAnsi="ＭＳ 明朝" w:hint="eastAsia"/>
                <w:sz w:val="22"/>
              </w:rPr>
              <w:t xml:space="preserve">　詳細なマニュアルは、</w:t>
            </w:r>
            <w:r w:rsidR="0018109D" w:rsidRPr="00E40F42">
              <w:rPr>
                <w:rFonts w:ascii="ＭＳ 明朝" w:hAnsi="ＭＳ 明朝" w:hint="eastAsia"/>
                <w:sz w:val="22"/>
              </w:rPr>
              <w:t>「学校の危機管理マニュアル作成の手引」（平成30年２月文部科学省作成）</w:t>
            </w:r>
            <w:r w:rsidRPr="00E40F42">
              <w:rPr>
                <w:rFonts w:ascii="ＭＳ 明朝" w:hAnsi="ＭＳ 明朝" w:hint="eastAsia"/>
                <w:sz w:val="22"/>
              </w:rPr>
              <w:t>を参照のこと。</w:t>
            </w:r>
          </w:p>
        </w:tc>
      </w:tr>
    </w:tbl>
    <w:p w14:paraId="3B6C6A6F" w14:textId="77777777" w:rsidR="00AF06EC" w:rsidRPr="00E40F42" w:rsidRDefault="00AF06EC" w:rsidP="00AF06EC">
      <w:pPr>
        <w:rPr>
          <w:rFonts w:ascii="ＭＳ 明朝" w:hAnsi="ＭＳ 明朝"/>
          <w:sz w:val="22"/>
        </w:rPr>
      </w:pPr>
    </w:p>
    <w:p w14:paraId="493BFF49" w14:textId="77777777" w:rsidR="00305E90" w:rsidRPr="00E40F42" w:rsidRDefault="00305E90">
      <w:pPr>
        <w:adjustRightInd w:val="0"/>
        <w:jc w:val="left"/>
        <w:rPr>
          <w:sz w:val="22"/>
        </w:rPr>
      </w:pPr>
      <w:r w:rsidRPr="00E40F42">
        <w:rPr>
          <w:sz w:val="22"/>
        </w:rPr>
        <w:br w:type="page"/>
      </w:r>
      <w:r w:rsidRPr="00E40F42">
        <w:rPr>
          <w:rFonts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0A0A5237" w14:textId="77777777">
        <w:trPr>
          <w:trHeight w:val="794"/>
        </w:trPr>
        <w:tc>
          <w:tcPr>
            <w:tcW w:w="9630" w:type="dxa"/>
            <w:vAlign w:val="center"/>
          </w:tcPr>
          <w:p w14:paraId="1DBD80FE" w14:textId="77777777" w:rsidR="00305E90" w:rsidRPr="00E40F42" w:rsidRDefault="000F22EC">
            <w:pPr>
              <w:adjustRightInd w:val="0"/>
              <w:ind w:firstLineChars="100" w:firstLine="223"/>
              <w:rPr>
                <w:sz w:val="24"/>
              </w:rPr>
            </w:pPr>
            <w:r w:rsidRPr="00E40F42">
              <w:rPr>
                <w:rFonts w:hint="eastAsia"/>
                <w:sz w:val="24"/>
              </w:rPr>
              <w:t>１５</w:t>
            </w:r>
            <w:r w:rsidR="00305E90" w:rsidRPr="00E40F42">
              <w:rPr>
                <w:rFonts w:hint="eastAsia"/>
                <w:sz w:val="24"/>
              </w:rPr>
              <w:t xml:space="preserve">　交通違反</w:t>
            </w:r>
          </w:p>
        </w:tc>
      </w:tr>
      <w:tr w:rsidR="00305E90" w:rsidRPr="00E40F42" w14:paraId="6117057B" w14:textId="77777777">
        <w:trPr>
          <w:trHeight w:val="851"/>
        </w:trPr>
        <w:tc>
          <w:tcPr>
            <w:tcW w:w="9630" w:type="dxa"/>
          </w:tcPr>
          <w:p w14:paraId="4900B576" w14:textId="77777777" w:rsidR="00305E90" w:rsidRPr="00E40F42" w:rsidRDefault="00305E90">
            <w:pPr>
              <w:pStyle w:val="a4"/>
              <w:adjustRightInd w:val="0"/>
              <w:ind w:firstLineChars="100" w:firstLine="203"/>
              <w:rPr>
                <w:sz w:val="22"/>
              </w:rPr>
            </w:pPr>
            <w:r w:rsidRPr="00E40F42">
              <w:rPr>
                <w:rFonts w:hint="eastAsia"/>
                <w:sz w:val="22"/>
              </w:rPr>
              <w:t>Ａ中学の生徒Ｂは、夜、家族が寝静まった後に兄のバイクを無断で持ち出し乗り回していたところ、カーブを曲がりきれずに駐車していた乗用車に激突し、転倒した。事故処理をしようとしていたところを巡回中の警官に補導された。</w:t>
            </w:r>
          </w:p>
          <w:p w14:paraId="3B3E5386" w14:textId="77777777" w:rsidR="00305E90" w:rsidRPr="00E40F42" w:rsidRDefault="00305E90">
            <w:pPr>
              <w:adjustRightInd w:val="0"/>
              <w:ind w:firstLineChars="100" w:firstLine="203"/>
              <w:rPr>
                <w:sz w:val="22"/>
              </w:rPr>
            </w:pPr>
            <w:r w:rsidRPr="00E40F42">
              <w:rPr>
                <w:rFonts w:hint="eastAsia"/>
                <w:sz w:val="22"/>
              </w:rPr>
              <w:t>翌日、事件の概要について、警察から学校に報告があった。</w:t>
            </w:r>
          </w:p>
        </w:tc>
      </w:tr>
    </w:tbl>
    <w:p w14:paraId="4B3A3CAA" w14:textId="77777777" w:rsidR="00305E90" w:rsidRPr="00E40F42" w:rsidRDefault="00305E90">
      <w:pPr>
        <w:rPr>
          <w:rFonts w:ascii="ＭＳ 明朝" w:hAnsi="ＭＳ 明朝"/>
          <w:sz w:val="22"/>
        </w:rPr>
      </w:pPr>
    </w:p>
    <w:p w14:paraId="14361EB3"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●危機発生時の対応</w:t>
      </w:r>
    </w:p>
    <w:p w14:paraId="7B4483CD"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ア　状況把握・救急（応急）措置</w:t>
      </w:r>
    </w:p>
    <w:p w14:paraId="0E815A51"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①　校長に電話で受けた内容について報告する。</w:t>
      </w:r>
    </w:p>
    <w:p w14:paraId="13729F3C" w14:textId="77777777" w:rsidR="00305E90" w:rsidRPr="00E40F42" w:rsidRDefault="00305E90">
      <w:pPr>
        <w:ind w:firstLineChars="198" w:firstLine="401"/>
        <w:rPr>
          <w:rFonts w:ascii="ＭＳ 明朝" w:hAnsi="ＭＳ 明朝"/>
          <w:sz w:val="22"/>
        </w:rPr>
      </w:pPr>
      <w:r w:rsidRPr="00E40F42">
        <w:rPr>
          <w:rFonts w:ascii="ＭＳ 明朝" w:hAnsi="ＭＳ 明朝" w:hint="eastAsia"/>
          <w:sz w:val="22"/>
        </w:rPr>
        <w:t>②　校長は指示系統を明確化するとともに、関係職員に今後の指導方針を検討するよう指示を出す。</w:t>
      </w:r>
    </w:p>
    <w:p w14:paraId="2F53710D" w14:textId="77777777" w:rsidR="00305E90" w:rsidRPr="00E40F42" w:rsidRDefault="00305E90">
      <w:pPr>
        <w:rPr>
          <w:rFonts w:ascii="ＭＳ 明朝" w:hAnsi="ＭＳ 明朝"/>
          <w:sz w:val="22"/>
        </w:rPr>
      </w:pPr>
      <w:r w:rsidRPr="00E40F42">
        <w:rPr>
          <w:rFonts w:ascii="ＭＳ 明朝" w:hAnsi="ＭＳ 明朝" w:hint="eastAsia"/>
          <w:sz w:val="22"/>
        </w:rPr>
        <w:t xml:space="preserve">　　　・　生徒からの事情聴取（けがや精神状態を考慮し、いつ、誰が行うのか）</w:t>
      </w:r>
    </w:p>
    <w:p w14:paraId="2F24D8AA" w14:textId="77777777" w:rsidR="00305E90" w:rsidRPr="00E40F42" w:rsidRDefault="00305E90">
      <w:pPr>
        <w:rPr>
          <w:rFonts w:ascii="ＭＳ 明朝" w:hAnsi="ＭＳ 明朝"/>
          <w:sz w:val="22"/>
        </w:rPr>
      </w:pPr>
      <w:r w:rsidRPr="00E40F42">
        <w:rPr>
          <w:rFonts w:ascii="ＭＳ 明朝" w:hAnsi="ＭＳ 明朝" w:hint="eastAsia"/>
          <w:sz w:val="22"/>
        </w:rPr>
        <w:t xml:space="preserve">　　　・　家庭の指導について（保護者に対し、学校側がどのような対応を取るか）</w:t>
      </w:r>
    </w:p>
    <w:p w14:paraId="3398BC8A" w14:textId="77777777" w:rsidR="00305E90" w:rsidRPr="00E40F42" w:rsidRDefault="00305E90">
      <w:pPr>
        <w:rPr>
          <w:rFonts w:ascii="ＭＳ 明朝" w:hAnsi="ＭＳ 明朝"/>
          <w:sz w:val="22"/>
        </w:rPr>
      </w:pPr>
      <w:r w:rsidRPr="00E40F42">
        <w:rPr>
          <w:rFonts w:ascii="ＭＳ 明朝" w:hAnsi="ＭＳ 明朝" w:hint="eastAsia"/>
          <w:sz w:val="22"/>
        </w:rPr>
        <w:t xml:space="preserve">　　　・　被害者（乗用車の所有者）への対応</w:t>
      </w:r>
    </w:p>
    <w:p w14:paraId="0585B841"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xml:space="preserve">　・　生徒本人のケア</w:t>
      </w:r>
    </w:p>
    <w:p w14:paraId="75FA38FA" w14:textId="77777777" w:rsidR="00305E90" w:rsidRPr="00E40F42" w:rsidRDefault="00305E90">
      <w:pPr>
        <w:rPr>
          <w:rFonts w:ascii="ＭＳ 明朝" w:hAnsi="ＭＳ 明朝"/>
          <w:sz w:val="22"/>
        </w:rPr>
      </w:pPr>
      <w:r w:rsidRPr="00E40F42">
        <w:rPr>
          <w:rFonts w:ascii="ＭＳ 明朝" w:hAnsi="ＭＳ 明朝" w:hint="eastAsia"/>
          <w:sz w:val="22"/>
        </w:rPr>
        <w:t xml:space="preserve">　　　・　全校生徒への報告の必要性や指導（全校朝会、学級指導等）</w:t>
      </w:r>
    </w:p>
    <w:p w14:paraId="1B68C4D6"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イ　関係機関との連携</w:t>
      </w:r>
    </w:p>
    <w:p w14:paraId="1D53FC84"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警察(１１０番)－警察から情報を収集し、助言を受ける。</w:t>
      </w:r>
    </w:p>
    <w:p w14:paraId="3A0B2553" w14:textId="77777777" w:rsidR="00305E90" w:rsidRPr="00E40F42" w:rsidRDefault="00305E90" w:rsidP="00837A7D">
      <w:pPr>
        <w:ind w:leftChars="209" w:left="606" w:hangingChars="100" w:hanging="203"/>
        <w:rPr>
          <w:rFonts w:ascii="ＭＳ 明朝" w:hAnsi="ＭＳ 明朝"/>
          <w:sz w:val="22"/>
        </w:rPr>
      </w:pPr>
      <w:r w:rsidRPr="00E40F42">
        <w:rPr>
          <w:rFonts w:ascii="ＭＳ 明朝" w:hAnsi="ＭＳ 明朝" w:hint="eastAsia"/>
          <w:sz w:val="22"/>
        </w:rPr>
        <w:t>・　教育委員会   －校長は</w:t>
      </w:r>
      <w:r w:rsidR="00D20BAC" w:rsidRPr="00E40F42">
        <w:rPr>
          <w:rFonts w:ascii="ＭＳ 明朝" w:hAnsi="ＭＳ 明朝" w:hint="eastAsia"/>
          <w:sz w:val="22"/>
        </w:rPr>
        <w:t>、</w:t>
      </w:r>
      <w:r w:rsidRPr="00E40F42">
        <w:rPr>
          <w:rFonts w:ascii="ＭＳ 明朝" w:hAnsi="ＭＳ 明朝" w:hint="eastAsia"/>
          <w:sz w:val="22"/>
        </w:rPr>
        <w:t>事故の概要を速やかに</w:t>
      </w:r>
      <w:r w:rsidR="00837A7D" w:rsidRPr="00E40F42">
        <w:rPr>
          <w:rFonts w:hint="eastAsia"/>
          <w:sz w:val="22"/>
        </w:rPr>
        <w:t>所管</w:t>
      </w:r>
      <w:r w:rsidR="002F4F30" w:rsidRPr="00E40F42">
        <w:rPr>
          <w:rFonts w:hint="eastAsia"/>
          <w:sz w:val="22"/>
        </w:rPr>
        <w:t>する</w:t>
      </w:r>
      <w:r w:rsidRPr="00E40F42">
        <w:rPr>
          <w:rFonts w:ascii="ＭＳ 明朝" w:hAnsi="ＭＳ 明朝" w:hint="eastAsia"/>
          <w:sz w:val="22"/>
        </w:rPr>
        <w:t>教育委員会に報告し、後日文書で提出する。</w:t>
      </w:r>
    </w:p>
    <w:p w14:paraId="58A3C508"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ウ　保護者への対応</w:t>
      </w:r>
    </w:p>
    <w:p w14:paraId="1DCAA29E" w14:textId="77777777" w:rsidR="00305E90" w:rsidRPr="00E40F42" w:rsidRDefault="00305E90">
      <w:pPr>
        <w:ind w:leftChars="210" w:left="405" w:firstLineChars="97" w:firstLine="197"/>
        <w:rPr>
          <w:rFonts w:ascii="ＭＳ 明朝" w:hAnsi="ＭＳ 明朝"/>
          <w:sz w:val="22"/>
        </w:rPr>
      </w:pPr>
      <w:r w:rsidRPr="00E40F42">
        <w:rPr>
          <w:rFonts w:ascii="ＭＳ 明朝" w:hAnsi="ＭＳ 明朝" w:hint="eastAsia"/>
          <w:sz w:val="22"/>
        </w:rPr>
        <w:t>家庭では生徒が問題を起こした場合、保護者は責任を感じ、不安を抱いていると思われる。従って、家庭教育について指導するという姿勢ではなく、保護者の悩みや不安等を共感的に聞き、共に子どもの健全育成について考えていく態度で接しながら、協力を求める。</w:t>
      </w:r>
    </w:p>
    <w:p w14:paraId="01CD51A8" w14:textId="77777777" w:rsidR="00305E90" w:rsidRPr="00E40F42" w:rsidRDefault="00305E90">
      <w:pPr>
        <w:rPr>
          <w:rFonts w:ascii="ＭＳ 明朝" w:hAnsi="ＭＳ 明朝"/>
          <w:sz w:val="22"/>
        </w:rPr>
      </w:pPr>
    </w:p>
    <w:p w14:paraId="3CC24DBB"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●危機終息後の対応</w:t>
      </w:r>
    </w:p>
    <w:p w14:paraId="052CE584"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ア　原因の究明</w:t>
      </w:r>
    </w:p>
    <w:p w14:paraId="266DB69F"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事件発生の原因や問題点を明らかにし、それらの反省と改善について、全教職員の共通理解を図る。</w:t>
      </w:r>
    </w:p>
    <w:p w14:paraId="5A03B80B"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イ　心の</w:t>
      </w:r>
      <w:r w:rsidR="0058348D" w:rsidRPr="00E40F42">
        <w:rPr>
          <w:rFonts w:ascii="ＭＳ 明朝" w:hAnsi="ＭＳ 明朝" w:hint="eastAsia"/>
          <w:sz w:val="22"/>
        </w:rPr>
        <w:t>サポート・</w:t>
      </w:r>
      <w:r w:rsidR="00870434" w:rsidRPr="00E40F42">
        <w:rPr>
          <w:rFonts w:ascii="ＭＳ 明朝" w:hAnsi="ＭＳ 明朝" w:hint="eastAsia"/>
          <w:sz w:val="22"/>
        </w:rPr>
        <w:t>ケア</w:t>
      </w:r>
    </w:p>
    <w:p w14:paraId="5BB8665F" w14:textId="77777777" w:rsidR="00305E90" w:rsidRPr="00E40F42" w:rsidRDefault="00305E90">
      <w:pPr>
        <w:rPr>
          <w:rFonts w:ascii="ＭＳ 明朝" w:hAnsi="ＭＳ 明朝"/>
          <w:sz w:val="22"/>
        </w:rPr>
      </w:pPr>
      <w:r w:rsidRPr="00E40F42">
        <w:rPr>
          <w:rFonts w:ascii="ＭＳ 明朝" w:hAnsi="ＭＳ 明朝" w:hint="eastAsia"/>
          <w:sz w:val="22"/>
        </w:rPr>
        <w:t xml:space="preserve">　　　必要に応じて、関係生徒の個人的なカウンセリング、専門家との連携を図る。</w:t>
      </w:r>
    </w:p>
    <w:p w14:paraId="4C3C2553" w14:textId="77777777" w:rsidR="00305E90" w:rsidRPr="00E40F42" w:rsidRDefault="00305E90">
      <w:pPr>
        <w:rPr>
          <w:rFonts w:ascii="ＭＳ 明朝" w:hAnsi="ＭＳ 明朝"/>
          <w:sz w:val="22"/>
        </w:rPr>
      </w:pPr>
      <w:r w:rsidRPr="00E40F42">
        <w:rPr>
          <w:rFonts w:ascii="ＭＳ 明朝" w:hAnsi="ＭＳ 明朝" w:hint="eastAsia"/>
          <w:bCs/>
          <w:sz w:val="22"/>
        </w:rPr>
        <w:t xml:space="preserve">　</w:t>
      </w:r>
      <w:r w:rsidRPr="00E40F42">
        <w:rPr>
          <w:rFonts w:ascii="ＭＳ 明朝" w:hAnsi="ＭＳ 明朝" w:hint="eastAsia"/>
          <w:sz w:val="22"/>
        </w:rPr>
        <w:t>ウ</w:t>
      </w:r>
      <w:r w:rsidRPr="00E40F42">
        <w:rPr>
          <w:rFonts w:ascii="ＭＳ 明朝" w:hAnsi="ＭＳ 明朝" w:hint="eastAsia"/>
          <w:bCs/>
          <w:sz w:val="22"/>
        </w:rPr>
        <w:t xml:space="preserve">　</w:t>
      </w:r>
      <w:r w:rsidRPr="00E40F42">
        <w:rPr>
          <w:rFonts w:ascii="ＭＳ 明朝" w:hAnsi="ＭＳ 明朝" w:hint="eastAsia"/>
          <w:sz w:val="22"/>
        </w:rPr>
        <w:t>再発防止</w:t>
      </w:r>
    </w:p>
    <w:p w14:paraId="3A70C0B0" w14:textId="77777777" w:rsidR="00305E90" w:rsidRPr="00E40F42" w:rsidRDefault="00305E90">
      <w:pPr>
        <w:rPr>
          <w:rFonts w:ascii="ＭＳ 明朝" w:hAnsi="ＭＳ 明朝"/>
          <w:sz w:val="22"/>
        </w:rPr>
      </w:pPr>
      <w:r w:rsidRPr="00E40F42">
        <w:rPr>
          <w:rFonts w:ascii="ＭＳ 明朝" w:hAnsi="ＭＳ 明朝" w:hint="eastAsia"/>
          <w:sz w:val="22"/>
        </w:rPr>
        <w:t xml:space="preserve">　　①　生命の尊重及び法の遵守について、生徒へ強く指導する。</w:t>
      </w:r>
    </w:p>
    <w:p w14:paraId="129CEA1F" w14:textId="77777777" w:rsidR="00305E90" w:rsidRPr="00E40F42" w:rsidRDefault="00305E90">
      <w:pPr>
        <w:rPr>
          <w:rFonts w:ascii="ＭＳ 明朝" w:hAnsi="ＭＳ 明朝"/>
          <w:sz w:val="22"/>
        </w:rPr>
      </w:pPr>
      <w:r w:rsidRPr="00E40F42">
        <w:rPr>
          <w:rFonts w:ascii="ＭＳ 明朝" w:hAnsi="ＭＳ 明朝" w:hint="eastAsia"/>
          <w:sz w:val="22"/>
        </w:rPr>
        <w:t xml:space="preserve">　　②　家庭におけるバイクの鍵の管理など、十分注意するよう協力を求める。　　　　　</w:t>
      </w:r>
    </w:p>
    <w:p w14:paraId="28CE53FF" w14:textId="77777777" w:rsidR="00305E90" w:rsidRPr="00E40F42" w:rsidRDefault="00305E90">
      <w:pPr>
        <w:rPr>
          <w:rFonts w:ascii="ＭＳ 明朝" w:hAnsi="ＭＳ 明朝"/>
          <w:sz w:val="22"/>
        </w:rPr>
      </w:pPr>
      <w:r w:rsidRPr="00E40F42">
        <w:rPr>
          <w:rFonts w:ascii="ＭＳ 明朝" w:hAnsi="ＭＳ 明朝" w:hint="eastAsia"/>
          <w:sz w:val="22"/>
        </w:rPr>
        <w:t xml:space="preserve">　　③　生徒自身が被害者に対して誠意を持って謝罪等の対応をさせる。</w:t>
      </w:r>
    </w:p>
    <w:p w14:paraId="0E7921FA" w14:textId="77777777" w:rsidR="00305E90" w:rsidRPr="00E40F42" w:rsidRDefault="00305E90">
      <w:pPr>
        <w:rPr>
          <w:rFonts w:ascii="ＭＳ 明朝" w:hAnsi="ＭＳ 明朝"/>
          <w:sz w:val="22"/>
        </w:rPr>
      </w:pPr>
      <w:r w:rsidRPr="00E40F42">
        <w:rPr>
          <w:rFonts w:ascii="ＭＳ 明朝" w:hAnsi="ＭＳ 明朝" w:hint="eastAsia"/>
          <w:sz w:val="22"/>
        </w:rPr>
        <w:t xml:space="preserve">　エ　報告</w:t>
      </w:r>
    </w:p>
    <w:p w14:paraId="58191A1C" w14:textId="77777777" w:rsidR="00305E90" w:rsidRPr="00E40F42" w:rsidRDefault="00305E90">
      <w:pPr>
        <w:rPr>
          <w:rFonts w:ascii="ＭＳ 明朝" w:hAnsi="ＭＳ 明朝"/>
          <w:sz w:val="22"/>
        </w:rPr>
      </w:pPr>
      <w:r w:rsidRPr="00E40F42">
        <w:rPr>
          <w:rFonts w:ascii="ＭＳ 明朝" w:hAnsi="ＭＳ 明朝" w:hint="eastAsia"/>
          <w:sz w:val="22"/>
        </w:rPr>
        <w:t xml:space="preserve">　　　事故措置の状況を</w:t>
      </w:r>
      <w:r w:rsidR="00837A7D" w:rsidRPr="00E40F42">
        <w:rPr>
          <w:rFonts w:hint="eastAsia"/>
          <w:sz w:val="22"/>
        </w:rPr>
        <w:t>所管</w:t>
      </w:r>
      <w:r w:rsidR="002F4F30" w:rsidRPr="00E40F42">
        <w:rPr>
          <w:rFonts w:hint="eastAsia"/>
          <w:sz w:val="22"/>
        </w:rPr>
        <w:t>する</w:t>
      </w:r>
      <w:r w:rsidRPr="00E40F42">
        <w:rPr>
          <w:rFonts w:ascii="ＭＳ 明朝" w:hAnsi="ＭＳ 明朝" w:hint="eastAsia"/>
          <w:sz w:val="22"/>
        </w:rPr>
        <w:t>教育委員会</w:t>
      </w:r>
      <w:r w:rsidR="00A74A05" w:rsidRPr="00E40F42">
        <w:rPr>
          <w:rFonts w:ascii="ＭＳ 明朝" w:hAnsi="ＭＳ 明朝" w:hint="eastAsia"/>
          <w:sz w:val="22"/>
        </w:rPr>
        <w:t>に</w:t>
      </w:r>
      <w:r w:rsidRPr="00E40F42">
        <w:rPr>
          <w:rFonts w:ascii="ＭＳ 明朝" w:hAnsi="ＭＳ 明朝" w:hint="eastAsia"/>
          <w:sz w:val="22"/>
        </w:rPr>
        <w:t>報告する。</w:t>
      </w:r>
    </w:p>
    <w:p w14:paraId="560B770B" w14:textId="77777777" w:rsidR="00305E90" w:rsidRPr="00E40F42" w:rsidRDefault="00305E90">
      <w:pPr>
        <w:rPr>
          <w:rFonts w:ascii="ＭＳ 明朝" w:hAnsi="ＭＳ 明朝"/>
          <w:sz w:val="22"/>
        </w:rPr>
      </w:pPr>
    </w:p>
    <w:p w14:paraId="10E2B6CB" w14:textId="77777777" w:rsidR="00305E90" w:rsidRPr="00E40F42" w:rsidRDefault="00305E90">
      <w:pPr>
        <w:rPr>
          <w:rFonts w:ascii="ＭＳ 明朝" w:hAnsi="ＭＳ 明朝"/>
          <w:b/>
          <w:bCs/>
          <w:sz w:val="22"/>
        </w:rPr>
      </w:pPr>
      <w:r w:rsidRPr="00E40F42">
        <w:rPr>
          <w:rFonts w:ascii="ＭＳ 明朝" w:hAnsi="ＭＳ 明朝" w:hint="eastAsia"/>
          <w:b/>
          <w:bCs/>
          <w:sz w:val="22"/>
        </w:rPr>
        <w:t>●危機の予防対策</w:t>
      </w:r>
    </w:p>
    <w:p w14:paraId="648B3C65" w14:textId="77777777" w:rsidR="00305E90" w:rsidRPr="00E40F42" w:rsidRDefault="00305E90">
      <w:pPr>
        <w:rPr>
          <w:rFonts w:ascii="ＭＳ 明朝" w:hAnsi="ＭＳ 明朝"/>
          <w:sz w:val="22"/>
        </w:rPr>
      </w:pPr>
      <w:r w:rsidRPr="00E40F42">
        <w:rPr>
          <w:rFonts w:ascii="ＭＳ 明朝" w:hAnsi="ＭＳ 明朝" w:hint="eastAsia"/>
          <w:sz w:val="22"/>
        </w:rPr>
        <w:t xml:space="preserve">　①　生徒の観察・指導</w:t>
      </w:r>
    </w:p>
    <w:p w14:paraId="4C98E6CD" w14:textId="77777777" w:rsidR="00305E90" w:rsidRPr="00E40F42" w:rsidRDefault="00305E90">
      <w:pPr>
        <w:ind w:left="606" w:hangingChars="299" w:hanging="606"/>
        <w:rPr>
          <w:rFonts w:ascii="ＭＳ 明朝" w:hAnsi="ＭＳ 明朝"/>
          <w:sz w:val="22"/>
        </w:rPr>
      </w:pPr>
      <w:r w:rsidRPr="00E40F42">
        <w:rPr>
          <w:rFonts w:ascii="ＭＳ 明朝" w:hAnsi="ＭＳ 明朝" w:hint="eastAsia"/>
          <w:sz w:val="22"/>
        </w:rPr>
        <w:t xml:space="preserve">　　・　日頃から生徒の気持</w:t>
      </w:r>
      <w:r w:rsidR="00F272FA" w:rsidRPr="00E40F42">
        <w:rPr>
          <w:rFonts w:ascii="ＭＳ 明朝" w:hAnsi="ＭＳ 明朝" w:hint="eastAsia"/>
          <w:sz w:val="22"/>
        </w:rPr>
        <w:t>ち</w:t>
      </w:r>
      <w:r w:rsidRPr="00E40F42">
        <w:rPr>
          <w:rFonts w:ascii="ＭＳ 明朝" w:hAnsi="ＭＳ 明朝" w:hint="eastAsia"/>
          <w:sz w:val="22"/>
        </w:rPr>
        <w:t>や行動の適切な把握に努め、小さな問題でも丁寧に取り上げて解決するよう</w:t>
      </w:r>
      <w:r w:rsidR="00A74A05" w:rsidRPr="00E40F42">
        <w:rPr>
          <w:rFonts w:ascii="ＭＳ 明朝" w:hAnsi="ＭＳ 明朝" w:hint="eastAsia"/>
          <w:sz w:val="22"/>
        </w:rPr>
        <w:t>配慮する</w:t>
      </w:r>
      <w:r w:rsidRPr="00E40F42">
        <w:rPr>
          <w:rFonts w:ascii="ＭＳ 明朝" w:hAnsi="ＭＳ 明朝" w:hint="eastAsia"/>
          <w:sz w:val="22"/>
        </w:rPr>
        <w:t>。</w:t>
      </w:r>
    </w:p>
    <w:p w14:paraId="20DB26D5" w14:textId="77777777" w:rsidR="00305E90" w:rsidRPr="00E40F42" w:rsidRDefault="00305E90">
      <w:pPr>
        <w:ind w:left="606" w:hangingChars="299" w:hanging="606"/>
        <w:rPr>
          <w:rFonts w:ascii="ＭＳ 明朝" w:hAnsi="ＭＳ 明朝"/>
          <w:sz w:val="22"/>
        </w:rPr>
      </w:pPr>
      <w:r w:rsidRPr="00E40F42">
        <w:rPr>
          <w:rFonts w:ascii="ＭＳ 明朝" w:hAnsi="ＭＳ 明朝" w:hint="eastAsia"/>
          <w:sz w:val="22"/>
        </w:rPr>
        <w:t xml:space="preserve">　　・　学級担任等は、事態が進行する前に学年内はもちろん</w:t>
      </w:r>
      <w:r w:rsidR="00724BA6" w:rsidRPr="00E40F42">
        <w:rPr>
          <w:rFonts w:ascii="ＭＳ 明朝" w:hAnsi="ＭＳ 明朝" w:hint="eastAsia"/>
          <w:sz w:val="22"/>
        </w:rPr>
        <w:t>校長・副校長</w:t>
      </w:r>
      <w:r w:rsidRPr="00E40F42">
        <w:rPr>
          <w:rFonts w:ascii="ＭＳ 明朝" w:hAnsi="ＭＳ 明朝" w:hint="eastAsia"/>
          <w:sz w:val="22"/>
        </w:rPr>
        <w:t>等にも相談し、協力を得ながら解決するなど、早期の対応を心がける。</w:t>
      </w:r>
    </w:p>
    <w:p w14:paraId="126D837C"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②　交通安全教室の実施</w:t>
      </w:r>
    </w:p>
    <w:p w14:paraId="0E59F82D" w14:textId="77777777" w:rsidR="00305E90" w:rsidRPr="00E40F42" w:rsidRDefault="00305E90">
      <w:pPr>
        <w:ind w:leftChars="210" w:left="405" w:firstLineChars="97" w:firstLine="197"/>
        <w:rPr>
          <w:rFonts w:ascii="ＭＳ 明朝" w:hAnsi="ＭＳ 明朝"/>
          <w:sz w:val="22"/>
        </w:rPr>
      </w:pPr>
      <w:r w:rsidRPr="00E40F42">
        <w:rPr>
          <w:rFonts w:ascii="ＭＳ 明朝" w:hAnsi="ＭＳ 明朝" w:hint="eastAsia"/>
          <w:sz w:val="22"/>
        </w:rPr>
        <w:t>交通ルール遵守を徹底する。必要に応じて警察等と連携し、交通ルール遵守の</w:t>
      </w:r>
      <w:r w:rsidR="00837A7D" w:rsidRPr="00E40F42">
        <w:rPr>
          <w:rFonts w:ascii="ＭＳ 明朝" w:hAnsi="ＭＳ 明朝" w:hint="eastAsia"/>
          <w:sz w:val="22"/>
        </w:rPr>
        <w:t>重要性</w:t>
      </w:r>
      <w:r w:rsidRPr="00E40F42">
        <w:rPr>
          <w:rFonts w:ascii="ＭＳ 明朝" w:hAnsi="ＭＳ 明朝" w:hint="eastAsia"/>
          <w:sz w:val="22"/>
        </w:rPr>
        <w:t>について指導する。</w:t>
      </w:r>
    </w:p>
    <w:p w14:paraId="2C929ECE" w14:textId="77777777" w:rsidR="00305E90" w:rsidRPr="00E40F42" w:rsidRDefault="00305E90" w:rsidP="00E336DB">
      <w:pPr>
        <w:rPr>
          <w:rFonts w:ascii="ＭＳ 明朝" w:hAnsi="ＭＳ 明朝"/>
          <w:sz w:val="22"/>
        </w:rPr>
      </w:pPr>
      <w:r w:rsidRPr="00E40F42">
        <w:rPr>
          <w:rFonts w:ascii="ＭＳ 明朝" w:hAnsi="ＭＳ 明朝" w:hint="eastAsia"/>
          <w:sz w:val="22"/>
        </w:rPr>
        <w:lastRenderedPageBreak/>
        <w:t xml:space="preserve">　</w:t>
      </w:r>
      <w:r w:rsidR="00837A7D" w:rsidRPr="00E40F42">
        <w:rPr>
          <w:rFonts w:ascii="ＭＳ 明朝" w:hAnsi="ＭＳ 明朝" w:hint="eastAsia"/>
          <w:sz w:val="22"/>
        </w:rPr>
        <w:t xml:space="preserve">③　</w:t>
      </w:r>
      <w:r w:rsidRPr="00E40F42">
        <w:rPr>
          <w:rFonts w:ascii="ＭＳ 明朝" w:hAnsi="ＭＳ 明朝" w:hint="eastAsia"/>
          <w:sz w:val="22"/>
        </w:rPr>
        <w:t>全校及び学級の指導</w:t>
      </w:r>
    </w:p>
    <w:p w14:paraId="0FE3111E" w14:textId="77777777" w:rsidR="00305E90" w:rsidRPr="00E40F42" w:rsidRDefault="00305E90">
      <w:pPr>
        <w:ind w:left="606" w:hangingChars="299" w:hanging="606"/>
        <w:rPr>
          <w:rFonts w:ascii="ＭＳ 明朝" w:hAnsi="ＭＳ 明朝"/>
          <w:sz w:val="22"/>
        </w:rPr>
      </w:pPr>
      <w:r w:rsidRPr="00E40F42">
        <w:rPr>
          <w:rFonts w:ascii="ＭＳ 明朝" w:hAnsi="ＭＳ 明朝" w:hint="eastAsia"/>
          <w:sz w:val="22"/>
        </w:rPr>
        <w:t xml:space="preserve">　　・　全校朝会等</w:t>
      </w:r>
      <w:r w:rsidR="00985A5A" w:rsidRPr="00E40F42">
        <w:rPr>
          <w:rFonts w:ascii="ＭＳ 明朝" w:hAnsi="ＭＳ 明朝" w:hint="eastAsia"/>
          <w:sz w:val="22"/>
        </w:rPr>
        <w:t>の</w:t>
      </w:r>
      <w:r w:rsidR="00A74A05" w:rsidRPr="00E40F42">
        <w:rPr>
          <w:rFonts w:ascii="ＭＳ 明朝" w:hAnsi="ＭＳ 明朝" w:hint="eastAsia"/>
          <w:sz w:val="22"/>
        </w:rPr>
        <w:t>機会を捉えて、</w:t>
      </w:r>
      <w:r w:rsidRPr="00E40F42">
        <w:rPr>
          <w:rFonts w:ascii="ＭＳ 明朝" w:hAnsi="ＭＳ 明朝" w:hint="eastAsia"/>
          <w:sz w:val="22"/>
        </w:rPr>
        <w:t>安全教育や生命尊重、法の遵守に触れ、生徒の意識を高め</w:t>
      </w:r>
      <w:r w:rsidR="00837A7D" w:rsidRPr="00E40F42">
        <w:rPr>
          <w:rFonts w:ascii="ＭＳ 明朝" w:hAnsi="ＭＳ 明朝" w:hint="eastAsia"/>
          <w:sz w:val="22"/>
        </w:rPr>
        <w:t>る</w:t>
      </w:r>
      <w:r w:rsidRPr="00E40F42">
        <w:rPr>
          <w:rFonts w:ascii="ＭＳ 明朝" w:hAnsi="ＭＳ 明朝" w:hint="eastAsia"/>
          <w:sz w:val="22"/>
        </w:rPr>
        <w:t>ようにする。</w:t>
      </w:r>
    </w:p>
    <w:p w14:paraId="15145BEE" w14:textId="77777777" w:rsidR="00305E90" w:rsidRPr="00E40F42" w:rsidRDefault="00305E90">
      <w:pPr>
        <w:ind w:left="606" w:hangingChars="299" w:hanging="606"/>
        <w:rPr>
          <w:rFonts w:ascii="ＭＳ 明朝" w:hAnsi="ＭＳ 明朝"/>
          <w:sz w:val="22"/>
        </w:rPr>
      </w:pPr>
      <w:r w:rsidRPr="00E40F42">
        <w:rPr>
          <w:rFonts w:ascii="ＭＳ 明朝" w:hAnsi="ＭＳ 明朝" w:hint="eastAsia"/>
          <w:sz w:val="22"/>
        </w:rPr>
        <w:t xml:space="preserve">　　・　学級においては、道徳や学級会活動、「朝の会」や「帰りの会」など、機会を捉えて生命尊重、法の遵守に触れ、生徒の意識を高めるようにする。</w:t>
      </w:r>
    </w:p>
    <w:p w14:paraId="49177D7F" w14:textId="77777777" w:rsidR="00305E90" w:rsidRPr="00E40F42" w:rsidRDefault="00305E90">
      <w:pPr>
        <w:rPr>
          <w:rFonts w:ascii="ＭＳ 明朝" w:hAnsi="ＭＳ 明朝"/>
          <w:sz w:val="22"/>
        </w:rPr>
      </w:pPr>
      <w:r w:rsidRPr="00E40F42">
        <w:rPr>
          <w:rFonts w:ascii="ＭＳ 明朝" w:hAnsi="ＭＳ 明朝" w:hint="eastAsia"/>
          <w:sz w:val="22"/>
        </w:rPr>
        <w:t xml:space="preserve">　④　家庭との連携</w:t>
      </w:r>
    </w:p>
    <w:p w14:paraId="25364848" w14:textId="77777777" w:rsidR="00305E90" w:rsidRPr="00E40F42" w:rsidRDefault="00305E90">
      <w:pPr>
        <w:rPr>
          <w:rFonts w:ascii="ＭＳ 明朝" w:hAnsi="ＭＳ 明朝"/>
          <w:sz w:val="22"/>
        </w:rPr>
      </w:pPr>
      <w:r w:rsidRPr="00E40F42">
        <w:rPr>
          <w:rFonts w:ascii="ＭＳ 明朝" w:hAnsi="ＭＳ 明朝" w:hint="eastAsia"/>
          <w:sz w:val="22"/>
        </w:rPr>
        <w:t xml:space="preserve">　　・　学校報等を活用し、生命尊重、法の遵守に触れ、保護者の意識の高揚を図る。</w:t>
      </w:r>
    </w:p>
    <w:p w14:paraId="2E7FAF26" w14:textId="77777777" w:rsidR="00305E90" w:rsidRPr="00E40F42" w:rsidRDefault="00305E90">
      <w:pPr>
        <w:ind w:left="606" w:hangingChars="299" w:hanging="606"/>
        <w:rPr>
          <w:rFonts w:ascii="ＭＳ 明朝" w:hAnsi="ＭＳ 明朝"/>
          <w:sz w:val="22"/>
        </w:rPr>
      </w:pPr>
      <w:r w:rsidRPr="00E40F42">
        <w:rPr>
          <w:rFonts w:ascii="ＭＳ 明朝" w:hAnsi="ＭＳ 明朝" w:hint="eastAsia"/>
          <w:sz w:val="22"/>
        </w:rPr>
        <w:t xml:space="preserve">　　・　ＰＴＡ総会や学年ＰＴＡなどの機会を捉え、生徒の状況を伝えるとともに、生命尊重、法の遵守に触れ、保護者の意識の高揚を図る。</w:t>
      </w:r>
    </w:p>
    <w:p w14:paraId="736F1919" w14:textId="77777777" w:rsidR="00D671CF" w:rsidRPr="00E40F42" w:rsidRDefault="00D671CF" w:rsidP="00D671CF">
      <w:pPr>
        <w:ind w:left="405" w:hangingChars="200" w:hanging="405"/>
        <w:rPr>
          <w:sz w:val="22"/>
        </w:rPr>
      </w:pPr>
    </w:p>
    <w:p w14:paraId="0822BB30" w14:textId="77777777" w:rsidR="00D671CF" w:rsidRPr="00E40F42" w:rsidRDefault="00D671CF" w:rsidP="00D671CF">
      <w:pPr>
        <w:ind w:left="405" w:hangingChars="200" w:hanging="405"/>
        <w:rPr>
          <w:sz w:val="22"/>
        </w:rPr>
      </w:pPr>
      <w:r w:rsidRPr="00E40F42">
        <w:rPr>
          <w:rFonts w:hint="eastAsia"/>
          <w:sz w:val="22"/>
        </w:rPr>
        <w:t>●</w:t>
      </w:r>
      <w:r w:rsidRPr="00E40F42">
        <w:rPr>
          <w:rFonts w:hint="eastAsia"/>
          <w:b/>
          <w:sz w:val="22"/>
        </w:rPr>
        <w:t>関係法令等</w:t>
      </w:r>
    </w:p>
    <w:p w14:paraId="3773D184" w14:textId="77777777" w:rsidR="00D671CF" w:rsidRPr="00E40F42" w:rsidRDefault="00D671CF" w:rsidP="00D671CF">
      <w:pPr>
        <w:ind w:firstLineChars="200" w:firstLine="405"/>
        <w:rPr>
          <w:rFonts w:ascii="ＭＳ 明朝" w:hAnsi="ＭＳ 明朝"/>
          <w:sz w:val="22"/>
        </w:rPr>
      </w:pPr>
      <w:r w:rsidRPr="00E40F42">
        <w:rPr>
          <w:rFonts w:ascii="ＭＳ 明朝" w:hAnsi="ＭＳ 明朝" w:hint="eastAsia"/>
          <w:sz w:val="22"/>
        </w:rPr>
        <w:t>道路交通法第</w:t>
      </w:r>
      <w:r w:rsidRPr="00E40F42">
        <w:rPr>
          <w:sz w:val="22"/>
        </w:rPr>
        <w:t>64</w:t>
      </w:r>
      <w:r w:rsidRPr="00E40F42">
        <w:rPr>
          <w:rFonts w:ascii="ＭＳ 明朝" w:hAnsi="ＭＳ 明朝" w:hint="eastAsia"/>
          <w:sz w:val="22"/>
        </w:rPr>
        <w:t>条（無免許運転の禁止）</w:t>
      </w:r>
    </w:p>
    <w:p w14:paraId="71398DD1" w14:textId="77777777" w:rsidR="00305E90" w:rsidRPr="00E40F42" w:rsidRDefault="00305E90">
      <w:pPr>
        <w:rPr>
          <w:rFonts w:ascii="ＭＳ 明朝" w:hAnsi="ＭＳ 明朝"/>
          <w:sz w:val="22"/>
        </w:rPr>
      </w:pPr>
    </w:p>
    <w:p w14:paraId="48027519" w14:textId="77777777" w:rsidR="00305E90" w:rsidRPr="00E40F42" w:rsidRDefault="00305E90">
      <w:pPr>
        <w:jc w:val="left"/>
        <w:rPr>
          <w:sz w:val="22"/>
        </w:rPr>
      </w:pPr>
      <w:r w:rsidRPr="00E40F42">
        <w:rPr>
          <w:sz w:val="22"/>
        </w:rPr>
        <w:br w:type="page"/>
      </w:r>
      <w:r w:rsidRPr="00E40F42">
        <w:rPr>
          <w:rFonts w:hint="eastAsia"/>
          <w:sz w:val="22"/>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0E4F6ACE" w14:textId="77777777">
        <w:trPr>
          <w:trHeight w:val="794"/>
        </w:trPr>
        <w:tc>
          <w:tcPr>
            <w:tcW w:w="9650" w:type="dxa"/>
            <w:tcBorders>
              <w:top w:val="single" w:sz="12" w:space="0" w:color="auto"/>
              <w:left w:val="single" w:sz="12" w:space="0" w:color="auto"/>
              <w:bottom w:val="single" w:sz="12" w:space="0" w:color="auto"/>
              <w:right w:val="single" w:sz="12" w:space="0" w:color="auto"/>
            </w:tcBorders>
            <w:vAlign w:val="center"/>
          </w:tcPr>
          <w:p w14:paraId="215328C2" w14:textId="77777777" w:rsidR="00305E90" w:rsidRPr="00E40F42" w:rsidRDefault="000F22EC">
            <w:pPr>
              <w:ind w:firstLineChars="100" w:firstLine="223"/>
              <w:rPr>
                <w:sz w:val="24"/>
              </w:rPr>
            </w:pPr>
            <w:r w:rsidRPr="00E40F42">
              <w:rPr>
                <w:rFonts w:hint="eastAsia"/>
                <w:sz w:val="24"/>
              </w:rPr>
              <w:t>１６</w:t>
            </w:r>
            <w:r w:rsidR="00305E90" w:rsidRPr="00E40F42">
              <w:rPr>
                <w:rFonts w:hint="eastAsia"/>
                <w:sz w:val="24"/>
              </w:rPr>
              <w:t xml:space="preserve">　家出</w:t>
            </w:r>
          </w:p>
        </w:tc>
      </w:tr>
      <w:tr w:rsidR="00305E90" w:rsidRPr="00E40F42" w14:paraId="6397255B" w14:textId="77777777">
        <w:trPr>
          <w:trHeight w:val="851"/>
        </w:trPr>
        <w:tc>
          <w:tcPr>
            <w:tcW w:w="9650" w:type="dxa"/>
            <w:tcBorders>
              <w:top w:val="single" w:sz="12" w:space="0" w:color="auto"/>
              <w:left w:val="single" w:sz="12" w:space="0" w:color="auto"/>
              <w:bottom w:val="single" w:sz="12" w:space="0" w:color="auto"/>
              <w:right w:val="single" w:sz="12" w:space="0" w:color="auto"/>
            </w:tcBorders>
          </w:tcPr>
          <w:p w14:paraId="17C10986" w14:textId="77777777" w:rsidR="00305E90" w:rsidRPr="00E40F42" w:rsidRDefault="00305E90" w:rsidP="00F272FA">
            <w:pPr>
              <w:ind w:firstLineChars="100" w:firstLine="203"/>
              <w:rPr>
                <w:sz w:val="22"/>
              </w:rPr>
            </w:pPr>
            <w:r w:rsidRPr="00E40F42">
              <w:rPr>
                <w:rFonts w:hint="eastAsia"/>
                <w:sz w:val="22"/>
              </w:rPr>
              <w:t>Ａ中学３年Ｂ子の家から連絡があった。母親が朝、Ｂ子を起こしに行くと姿が見えず、机の上に「しばらく帰らないが心配しないでほしい」旨の書き置きがあった。驚いた母親は、子</w:t>
            </w:r>
            <w:r w:rsidR="00F272FA" w:rsidRPr="00E40F42">
              <w:rPr>
                <w:rFonts w:hint="eastAsia"/>
                <w:sz w:val="22"/>
              </w:rPr>
              <w:t>ども</w:t>
            </w:r>
            <w:r w:rsidRPr="00E40F42">
              <w:rPr>
                <w:rFonts w:hint="eastAsia"/>
                <w:sz w:val="22"/>
              </w:rPr>
              <w:t>の仲の良い友人に電話をしたところ、携帯電話の出会い系サイトで知り合い、親しくなった２０歳の県外の男性と会う約束をしていたことが分かった。しかし、相手の男性の所在がわからかず、家出ではないかと心配し、母親が担任に連絡してきた。</w:t>
            </w:r>
          </w:p>
        </w:tc>
      </w:tr>
    </w:tbl>
    <w:p w14:paraId="3880FF6E" w14:textId="77777777" w:rsidR="00305E90" w:rsidRPr="00E40F42" w:rsidRDefault="00305E90">
      <w:pPr>
        <w:rPr>
          <w:sz w:val="22"/>
        </w:rPr>
      </w:pPr>
    </w:p>
    <w:p w14:paraId="47D403F7" w14:textId="77777777" w:rsidR="00305E90" w:rsidRPr="00E40F42" w:rsidRDefault="00305E90">
      <w:pPr>
        <w:rPr>
          <w:b/>
          <w:bCs/>
          <w:sz w:val="22"/>
        </w:rPr>
      </w:pPr>
      <w:r w:rsidRPr="00E40F42">
        <w:rPr>
          <w:rFonts w:hint="eastAsia"/>
          <w:b/>
          <w:bCs/>
          <w:sz w:val="22"/>
        </w:rPr>
        <w:t>●危機発生時の対応</w:t>
      </w:r>
    </w:p>
    <w:p w14:paraId="2BA8EEE0" w14:textId="77777777" w:rsidR="00305E90" w:rsidRPr="00E40F42" w:rsidRDefault="002F4F30">
      <w:pPr>
        <w:ind w:firstLineChars="100" w:firstLine="203"/>
        <w:rPr>
          <w:sz w:val="22"/>
        </w:rPr>
      </w:pPr>
      <w:r w:rsidRPr="00E40F42">
        <w:rPr>
          <w:rFonts w:hint="eastAsia"/>
          <w:sz w:val="22"/>
        </w:rPr>
        <w:t xml:space="preserve">①　</w:t>
      </w:r>
      <w:r w:rsidR="00305E90" w:rsidRPr="00E40F42">
        <w:rPr>
          <w:rFonts w:hint="eastAsia"/>
          <w:sz w:val="22"/>
        </w:rPr>
        <w:t>状況把握・緊急（応急）措置</w:t>
      </w:r>
    </w:p>
    <w:p w14:paraId="0AE0E08B" w14:textId="77777777" w:rsidR="00305E90" w:rsidRPr="00E40F42" w:rsidRDefault="00305E90">
      <w:pPr>
        <w:ind w:leftChars="209" w:left="403"/>
        <w:rPr>
          <w:sz w:val="22"/>
        </w:rPr>
      </w:pPr>
      <w:r w:rsidRPr="00E40F42">
        <w:rPr>
          <w:rFonts w:hint="eastAsia"/>
          <w:sz w:val="22"/>
        </w:rPr>
        <w:t xml:space="preserve">　担任は速やかに校長に報告し、校長は、早急に職員会議を開き、家出の連絡があった生徒の学校生活の経過を確認し、情報収集の方法や今後の対応について検討する等の共通理解を図る。</w:t>
      </w:r>
    </w:p>
    <w:p w14:paraId="7012EDD0" w14:textId="77777777" w:rsidR="00305E90" w:rsidRPr="00E40F42" w:rsidRDefault="00305E90">
      <w:pPr>
        <w:ind w:leftChars="210" w:left="405" w:firstLineChars="97" w:firstLine="197"/>
        <w:rPr>
          <w:sz w:val="22"/>
        </w:rPr>
      </w:pPr>
      <w:r w:rsidRPr="00E40F42">
        <w:rPr>
          <w:rFonts w:hint="eastAsia"/>
          <w:sz w:val="22"/>
        </w:rPr>
        <w:t>また、同時に、犯罪に巻き込まれたり、自殺したりするおそれがある場合を想定し、保護者に捜索願の提出を勧める。場合によっては、保護者と共に警察に出向く。</w:t>
      </w:r>
    </w:p>
    <w:p w14:paraId="213A430B" w14:textId="77777777" w:rsidR="00305E90" w:rsidRPr="00E40F42" w:rsidRDefault="002F4F30" w:rsidP="002F4F30">
      <w:pPr>
        <w:ind w:firstLineChars="100" w:firstLine="203"/>
        <w:rPr>
          <w:sz w:val="22"/>
        </w:rPr>
      </w:pPr>
      <w:r w:rsidRPr="00E40F42">
        <w:rPr>
          <w:rFonts w:hint="eastAsia"/>
          <w:sz w:val="22"/>
        </w:rPr>
        <w:t xml:space="preserve">②　</w:t>
      </w:r>
      <w:r w:rsidR="00305E90" w:rsidRPr="00E40F42">
        <w:rPr>
          <w:rFonts w:hint="eastAsia"/>
          <w:sz w:val="22"/>
        </w:rPr>
        <w:t>関係機関との連携・捜索</w:t>
      </w:r>
    </w:p>
    <w:p w14:paraId="532AC7D9" w14:textId="77777777" w:rsidR="00305E90" w:rsidRPr="00E40F42" w:rsidRDefault="00305E90">
      <w:pPr>
        <w:rPr>
          <w:sz w:val="22"/>
        </w:rPr>
      </w:pPr>
      <w:r w:rsidRPr="00E40F42">
        <w:rPr>
          <w:rFonts w:hint="eastAsia"/>
          <w:sz w:val="22"/>
        </w:rPr>
        <w:t xml:space="preserve">　　・　警察や</w:t>
      </w:r>
      <w:r w:rsidR="002F4F30" w:rsidRPr="00E40F42">
        <w:rPr>
          <w:rFonts w:hint="eastAsia"/>
          <w:sz w:val="22"/>
        </w:rPr>
        <w:t>少年サポート</w:t>
      </w:r>
      <w:r w:rsidRPr="00E40F42">
        <w:rPr>
          <w:rFonts w:hint="eastAsia"/>
          <w:sz w:val="22"/>
        </w:rPr>
        <w:t>センタ</w:t>
      </w:r>
      <w:r w:rsidR="00243F53" w:rsidRPr="00E40F42">
        <w:rPr>
          <w:rFonts w:hint="eastAsia"/>
          <w:sz w:val="22"/>
        </w:rPr>
        <w:t>ー</w:t>
      </w:r>
      <w:r w:rsidRPr="00E40F42">
        <w:rPr>
          <w:rFonts w:hint="eastAsia"/>
          <w:sz w:val="22"/>
        </w:rPr>
        <w:t>等と連携を図りながら捜索を行う。</w:t>
      </w:r>
    </w:p>
    <w:p w14:paraId="2B41BB48" w14:textId="77777777" w:rsidR="00305E90" w:rsidRPr="00E40F42" w:rsidRDefault="00305E90">
      <w:pPr>
        <w:ind w:leftChars="209" w:left="606" w:hangingChars="100" w:hanging="203"/>
        <w:rPr>
          <w:sz w:val="22"/>
        </w:rPr>
      </w:pPr>
      <w:r w:rsidRPr="00E40F42">
        <w:rPr>
          <w:rFonts w:hint="eastAsia"/>
          <w:sz w:val="22"/>
        </w:rPr>
        <w:t>・　捜索に当たっては、立ち寄りが予想される場所を特定化するほか、地域割等により、もれなく円滑に進むようにする。</w:t>
      </w:r>
    </w:p>
    <w:p w14:paraId="13BA7EC5" w14:textId="77777777" w:rsidR="00305E90" w:rsidRPr="00E40F42" w:rsidRDefault="00305E90">
      <w:pPr>
        <w:ind w:firstLineChars="200" w:firstLine="405"/>
        <w:rPr>
          <w:sz w:val="22"/>
        </w:rPr>
      </w:pPr>
      <w:r w:rsidRPr="00E40F42">
        <w:rPr>
          <w:rFonts w:hint="eastAsia"/>
          <w:sz w:val="22"/>
        </w:rPr>
        <w:t>・　捜索は可能な限り複数で行い、状況を定期的に校長に報告し指示を受ける。</w:t>
      </w:r>
    </w:p>
    <w:p w14:paraId="749DF539" w14:textId="77777777" w:rsidR="00305E90" w:rsidRPr="00E40F42" w:rsidRDefault="00305E90">
      <w:pPr>
        <w:ind w:firstLineChars="100" w:firstLine="203"/>
        <w:rPr>
          <w:sz w:val="22"/>
        </w:rPr>
      </w:pPr>
      <w:r w:rsidRPr="00E40F42">
        <w:rPr>
          <w:rFonts w:hint="eastAsia"/>
          <w:sz w:val="22"/>
        </w:rPr>
        <w:t>③　情報の収集と一元化（報道機関への対応）</w:t>
      </w:r>
    </w:p>
    <w:p w14:paraId="6AD58B9B" w14:textId="77777777" w:rsidR="00305E90" w:rsidRPr="00E40F42" w:rsidRDefault="00305E90">
      <w:pPr>
        <w:ind w:leftChars="209" w:left="606" w:hangingChars="100" w:hanging="203"/>
        <w:rPr>
          <w:sz w:val="22"/>
        </w:rPr>
      </w:pPr>
      <w:r w:rsidRPr="00E40F42">
        <w:rPr>
          <w:rFonts w:hint="eastAsia"/>
          <w:sz w:val="22"/>
        </w:rPr>
        <w:t>・　置き手紙の有無、金品の持ち出し、家出時の服装や親戚・友人等への立ち寄りの可能性等を具体的に保護者に確認する。（友人から情報を収集する場合は、家出した生徒の保護者の同意を得るとともに、他の生徒が興味本位になったり動揺したりしないように慎重に対応する。）</w:t>
      </w:r>
    </w:p>
    <w:p w14:paraId="1D59BBE9" w14:textId="77777777" w:rsidR="00305E90" w:rsidRPr="00E40F42" w:rsidRDefault="00305E90">
      <w:pPr>
        <w:ind w:firstLineChars="200" w:firstLine="405"/>
        <w:rPr>
          <w:sz w:val="22"/>
        </w:rPr>
      </w:pPr>
      <w:r w:rsidRPr="00E40F42">
        <w:rPr>
          <w:rFonts w:hint="eastAsia"/>
          <w:sz w:val="22"/>
        </w:rPr>
        <w:t>・　関係機関や報道機関等外部へ情報を提供する場合は、校長に窓口を一本化して混乱を避ける。</w:t>
      </w:r>
    </w:p>
    <w:p w14:paraId="168AA433" w14:textId="77777777" w:rsidR="00305E90" w:rsidRPr="00E40F42" w:rsidRDefault="00305E90">
      <w:pPr>
        <w:rPr>
          <w:sz w:val="22"/>
        </w:rPr>
      </w:pPr>
      <w:r w:rsidRPr="00E40F42">
        <w:rPr>
          <w:rFonts w:hint="eastAsia"/>
          <w:sz w:val="22"/>
        </w:rPr>
        <w:t xml:space="preserve">　　　　なお、生徒の人権やプライバシーに配慮する。</w:t>
      </w:r>
    </w:p>
    <w:p w14:paraId="5FCA0819" w14:textId="77777777" w:rsidR="00305E90" w:rsidRPr="00E40F42" w:rsidRDefault="002F4F30" w:rsidP="002F4F30">
      <w:pPr>
        <w:ind w:firstLineChars="100" w:firstLine="203"/>
        <w:rPr>
          <w:sz w:val="22"/>
        </w:rPr>
      </w:pPr>
      <w:r w:rsidRPr="00E40F42">
        <w:rPr>
          <w:rFonts w:hint="eastAsia"/>
          <w:sz w:val="22"/>
        </w:rPr>
        <w:t xml:space="preserve">④　</w:t>
      </w:r>
      <w:r w:rsidR="00305E90" w:rsidRPr="00E40F42">
        <w:rPr>
          <w:rFonts w:hint="eastAsia"/>
          <w:sz w:val="22"/>
        </w:rPr>
        <w:t>教育委員会への報告</w:t>
      </w:r>
    </w:p>
    <w:p w14:paraId="64A5A389" w14:textId="77777777" w:rsidR="00305E90" w:rsidRPr="00E40F42" w:rsidRDefault="00305E90" w:rsidP="00F82FE5">
      <w:pPr>
        <w:ind w:left="405" w:hangingChars="200" w:hanging="405"/>
        <w:rPr>
          <w:sz w:val="22"/>
        </w:rPr>
      </w:pPr>
      <w:r w:rsidRPr="00E40F42">
        <w:rPr>
          <w:rFonts w:ascii="ＭＳ ゴシック" w:hAnsi="ＭＳ ゴシック" w:hint="eastAsia"/>
          <w:sz w:val="22"/>
        </w:rPr>
        <w:t xml:space="preserve">　　　</w:t>
      </w:r>
      <w:r w:rsidRPr="00E40F42">
        <w:rPr>
          <w:rFonts w:hint="eastAsia"/>
          <w:sz w:val="22"/>
        </w:rPr>
        <w:t>校長は、速やかに</w:t>
      </w:r>
      <w:r w:rsidR="00837A7D" w:rsidRPr="00E40F42">
        <w:rPr>
          <w:rFonts w:hint="eastAsia"/>
          <w:sz w:val="22"/>
        </w:rPr>
        <w:t>所管</w:t>
      </w:r>
      <w:r w:rsidR="002F4F30" w:rsidRPr="00E40F42">
        <w:rPr>
          <w:rFonts w:hint="eastAsia"/>
          <w:sz w:val="22"/>
        </w:rPr>
        <w:t>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連絡・報告し、助言を受ける。</w:t>
      </w:r>
    </w:p>
    <w:p w14:paraId="417FB3A8" w14:textId="77777777" w:rsidR="00305E90" w:rsidRPr="00E40F42" w:rsidRDefault="00305E90">
      <w:pPr>
        <w:rPr>
          <w:sz w:val="22"/>
        </w:rPr>
      </w:pPr>
    </w:p>
    <w:p w14:paraId="5B1C1BA8" w14:textId="77777777" w:rsidR="00305E90" w:rsidRPr="00E40F42" w:rsidRDefault="00305E90">
      <w:pPr>
        <w:rPr>
          <w:b/>
          <w:bCs/>
          <w:sz w:val="22"/>
        </w:rPr>
      </w:pPr>
      <w:r w:rsidRPr="00E40F42">
        <w:rPr>
          <w:rFonts w:hint="eastAsia"/>
          <w:b/>
          <w:bCs/>
          <w:sz w:val="22"/>
        </w:rPr>
        <w:t>●危機終息後の対応</w:t>
      </w:r>
    </w:p>
    <w:p w14:paraId="605DDDE3" w14:textId="77777777" w:rsidR="00305E90" w:rsidRPr="00E40F42" w:rsidRDefault="00305E90">
      <w:pPr>
        <w:ind w:leftChars="105" w:left="405" w:hangingChars="100" w:hanging="203"/>
        <w:rPr>
          <w:sz w:val="22"/>
        </w:rPr>
      </w:pPr>
      <w:r w:rsidRPr="00E40F42">
        <w:rPr>
          <w:rFonts w:hint="eastAsia"/>
          <w:sz w:val="22"/>
        </w:rPr>
        <w:t>①　他の者が家出に関わっていることも想定して対応する。また、他の者の関与や非行との関わりがある場合には、警察等との連携を図りながら指導する。</w:t>
      </w:r>
    </w:p>
    <w:p w14:paraId="0C162FD9" w14:textId="77777777" w:rsidR="00305E90" w:rsidRPr="00E40F42" w:rsidRDefault="00305E90">
      <w:pPr>
        <w:ind w:leftChars="105" w:left="405" w:hangingChars="100" w:hanging="203"/>
        <w:rPr>
          <w:sz w:val="22"/>
        </w:rPr>
      </w:pPr>
      <w:r w:rsidRPr="00E40F42">
        <w:rPr>
          <w:rFonts w:hint="eastAsia"/>
          <w:sz w:val="22"/>
        </w:rPr>
        <w:t>②　家出を繰り返し、深刻化している生徒の背景には、その生徒を取り巻く家族の在り方、学校の在り方、社会環境の在り方等が大きく関わっている場合があり、スクールカウンセラ</w:t>
      </w:r>
      <w:r w:rsidR="00EC6917" w:rsidRPr="00E40F42">
        <w:rPr>
          <w:rFonts w:hint="eastAsia"/>
          <w:sz w:val="22"/>
        </w:rPr>
        <w:t>ー</w:t>
      </w:r>
      <w:r w:rsidRPr="00E40F42">
        <w:rPr>
          <w:rFonts w:hint="eastAsia"/>
          <w:sz w:val="22"/>
        </w:rPr>
        <w:t>や関係機関の助言を得て指導する。</w:t>
      </w:r>
    </w:p>
    <w:p w14:paraId="4A365E44" w14:textId="77777777" w:rsidR="00305E90" w:rsidRPr="00E40F42" w:rsidRDefault="00305E90">
      <w:pPr>
        <w:ind w:firstLineChars="100" w:firstLine="203"/>
        <w:rPr>
          <w:sz w:val="22"/>
        </w:rPr>
      </w:pPr>
      <w:r w:rsidRPr="00E40F42">
        <w:rPr>
          <w:rFonts w:hint="eastAsia"/>
          <w:sz w:val="22"/>
        </w:rPr>
        <w:t>③　心の</w:t>
      </w:r>
      <w:r w:rsidR="003303EC" w:rsidRPr="00E40F42">
        <w:rPr>
          <w:rFonts w:hint="eastAsia"/>
          <w:sz w:val="22"/>
        </w:rPr>
        <w:t>サポート・</w:t>
      </w:r>
      <w:r w:rsidR="00870434" w:rsidRPr="00E40F42">
        <w:rPr>
          <w:rFonts w:hint="eastAsia"/>
          <w:sz w:val="22"/>
        </w:rPr>
        <w:t>ケア</w:t>
      </w:r>
    </w:p>
    <w:p w14:paraId="22CB26A7" w14:textId="77777777" w:rsidR="00305E90" w:rsidRPr="00E40F42" w:rsidRDefault="00305E90">
      <w:pPr>
        <w:ind w:leftChars="210" w:left="405" w:firstLineChars="97" w:firstLine="197"/>
        <w:rPr>
          <w:sz w:val="22"/>
        </w:rPr>
      </w:pPr>
      <w:r w:rsidRPr="00E40F42">
        <w:rPr>
          <w:rFonts w:hint="eastAsia"/>
          <w:sz w:val="22"/>
        </w:rPr>
        <w:t>家出の原因・背景は複雑であり、特定しにくい。また、すぐに事情を話せない場合もある。思春期の生徒は自立への願望、自由独立への要求が強いことなどにも留意し、非を一方的に責めるのではなく、担任は対話を継続しながら、立ち直りを支援する。</w:t>
      </w:r>
    </w:p>
    <w:p w14:paraId="6696A73D" w14:textId="77777777" w:rsidR="00305E90" w:rsidRPr="00E40F42" w:rsidRDefault="00305E90">
      <w:pPr>
        <w:ind w:firstLineChars="100" w:firstLine="203"/>
        <w:rPr>
          <w:sz w:val="22"/>
        </w:rPr>
      </w:pPr>
      <w:r w:rsidRPr="00E40F42">
        <w:rPr>
          <w:rFonts w:hint="eastAsia"/>
          <w:sz w:val="22"/>
        </w:rPr>
        <w:t>④　再発防止</w:t>
      </w:r>
    </w:p>
    <w:p w14:paraId="3C9AAF72" w14:textId="77777777" w:rsidR="00305E90" w:rsidRPr="00E40F42" w:rsidRDefault="00305E90">
      <w:pPr>
        <w:ind w:firstLineChars="299" w:firstLine="606"/>
        <w:rPr>
          <w:sz w:val="22"/>
        </w:rPr>
      </w:pPr>
      <w:r w:rsidRPr="00E40F42">
        <w:rPr>
          <w:rFonts w:hint="eastAsia"/>
          <w:sz w:val="22"/>
        </w:rPr>
        <w:t>教職員や生徒に対する事故防止策や安全点検等の見直しを行い、事故の再発防止に取り組む。</w:t>
      </w:r>
    </w:p>
    <w:p w14:paraId="15496B8E" w14:textId="77777777" w:rsidR="00305E90" w:rsidRPr="00E40F42" w:rsidRDefault="002F4F30" w:rsidP="002F4F30">
      <w:pPr>
        <w:ind w:firstLineChars="100" w:firstLine="203"/>
        <w:rPr>
          <w:sz w:val="22"/>
        </w:rPr>
      </w:pPr>
      <w:r w:rsidRPr="00E40F42">
        <w:rPr>
          <w:rFonts w:hint="eastAsia"/>
          <w:sz w:val="22"/>
        </w:rPr>
        <w:t xml:space="preserve">⑤　</w:t>
      </w:r>
      <w:r w:rsidR="00305E90" w:rsidRPr="00E40F42">
        <w:rPr>
          <w:rFonts w:hint="eastAsia"/>
          <w:sz w:val="22"/>
        </w:rPr>
        <w:t>報告</w:t>
      </w:r>
    </w:p>
    <w:p w14:paraId="3CAFD079" w14:textId="77777777" w:rsidR="00305E90" w:rsidRPr="00E40F42" w:rsidRDefault="00305E90">
      <w:pPr>
        <w:rPr>
          <w:sz w:val="22"/>
        </w:rPr>
      </w:pPr>
      <w:r w:rsidRPr="00E40F42">
        <w:rPr>
          <w:rFonts w:hint="eastAsia"/>
          <w:sz w:val="22"/>
        </w:rPr>
        <w:t xml:space="preserve">　　　事後措置の状況を</w:t>
      </w:r>
      <w:r w:rsidR="00837A7D" w:rsidRPr="00E40F42">
        <w:rPr>
          <w:rFonts w:hint="eastAsia"/>
          <w:sz w:val="22"/>
        </w:rPr>
        <w:t>所管</w:t>
      </w:r>
      <w:r w:rsidR="002F4F30" w:rsidRPr="00E40F42">
        <w:rPr>
          <w:rFonts w:hint="eastAsia"/>
          <w:sz w:val="22"/>
        </w:rPr>
        <w:t>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3FDD7A0A" w14:textId="77777777" w:rsidR="00305E90" w:rsidRPr="00E40F42" w:rsidRDefault="00305E90">
      <w:pPr>
        <w:rPr>
          <w:sz w:val="22"/>
        </w:rPr>
      </w:pPr>
    </w:p>
    <w:p w14:paraId="2E9FA16F" w14:textId="77777777" w:rsidR="00305E90" w:rsidRPr="00E40F42" w:rsidRDefault="00305E90">
      <w:pPr>
        <w:rPr>
          <w:b/>
          <w:bCs/>
          <w:sz w:val="22"/>
        </w:rPr>
      </w:pPr>
    </w:p>
    <w:p w14:paraId="3D00E3F6" w14:textId="77777777" w:rsidR="00D01671" w:rsidRPr="00E40F42" w:rsidRDefault="00D01671">
      <w:pPr>
        <w:rPr>
          <w:b/>
          <w:bCs/>
          <w:sz w:val="22"/>
        </w:rPr>
      </w:pPr>
    </w:p>
    <w:p w14:paraId="66361687" w14:textId="77777777" w:rsidR="00305E90" w:rsidRPr="00E40F42" w:rsidRDefault="00305E90">
      <w:pPr>
        <w:rPr>
          <w:b/>
          <w:bCs/>
          <w:sz w:val="22"/>
        </w:rPr>
      </w:pPr>
    </w:p>
    <w:p w14:paraId="440B21CB" w14:textId="77777777" w:rsidR="00305E90" w:rsidRPr="00E40F42" w:rsidRDefault="00305E90">
      <w:pPr>
        <w:rPr>
          <w:b/>
          <w:bCs/>
          <w:sz w:val="22"/>
        </w:rPr>
      </w:pPr>
      <w:r w:rsidRPr="00E40F42">
        <w:rPr>
          <w:rFonts w:hint="eastAsia"/>
          <w:b/>
          <w:bCs/>
          <w:sz w:val="22"/>
        </w:rPr>
        <w:lastRenderedPageBreak/>
        <w:t>●危機の予防対策</w:t>
      </w:r>
    </w:p>
    <w:p w14:paraId="7A1C4009" w14:textId="77777777" w:rsidR="00305E90" w:rsidRPr="00E40F42" w:rsidRDefault="00305E90">
      <w:pPr>
        <w:ind w:firstLineChars="100" w:firstLine="203"/>
        <w:rPr>
          <w:sz w:val="22"/>
        </w:rPr>
      </w:pPr>
      <w:r w:rsidRPr="00E40F42">
        <w:rPr>
          <w:rFonts w:hint="eastAsia"/>
          <w:sz w:val="22"/>
        </w:rPr>
        <w:t>①　児童生徒理解の充実</w:t>
      </w:r>
    </w:p>
    <w:p w14:paraId="28D18A90" w14:textId="77777777" w:rsidR="00305E90" w:rsidRPr="00E40F42" w:rsidRDefault="00305E90" w:rsidP="00DF35B8">
      <w:pPr>
        <w:ind w:leftChars="210" w:left="405" w:firstLineChars="97" w:firstLine="197"/>
        <w:rPr>
          <w:sz w:val="22"/>
        </w:rPr>
      </w:pPr>
      <w:r w:rsidRPr="00E40F42">
        <w:rPr>
          <w:rFonts w:hint="eastAsia"/>
          <w:sz w:val="22"/>
        </w:rPr>
        <w:t>日頃から生徒とのふれあいを通して、一人一人の表情や言動の変化をとらえるとともに、悩みや願いの把握に努める。</w:t>
      </w:r>
    </w:p>
    <w:p w14:paraId="09BD825E" w14:textId="77777777" w:rsidR="00305E90" w:rsidRPr="00E40F42" w:rsidRDefault="00305E90">
      <w:pPr>
        <w:ind w:firstLineChars="100" w:firstLine="203"/>
        <w:rPr>
          <w:sz w:val="22"/>
        </w:rPr>
      </w:pPr>
      <w:r w:rsidRPr="00E40F42">
        <w:rPr>
          <w:rFonts w:hint="eastAsia"/>
          <w:sz w:val="22"/>
        </w:rPr>
        <w:t>②　教育相談の充実</w:t>
      </w:r>
    </w:p>
    <w:p w14:paraId="463F11A3" w14:textId="77777777" w:rsidR="00305E90" w:rsidRPr="00E40F42" w:rsidRDefault="00305E90">
      <w:pPr>
        <w:ind w:leftChars="210" w:left="608" w:hangingChars="100" w:hanging="203"/>
        <w:rPr>
          <w:sz w:val="22"/>
        </w:rPr>
      </w:pPr>
      <w:r w:rsidRPr="00E40F42">
        <w:rPr>
          <w:rFonts w:hint="eastAsia"/>
          <w:sz w:val="22"/>
        </w:rPr>
        <w:t>・　生徒の悩みや不安を気軽に相談できる体制を整え、相談に応じて早期に悩み等を発見できるようにする。</w:t>
      </w:r>
    </w:p>
    <w:p w14:paraId="7C946A9C" w14:textId="77777777" w:rsidR="00305E90" w:rsidRPr="00E40F42" w:rsidRDefault="00305E90">
      <w:pPr>
        <w:ind w:firstLineChars="200" w:firstLine="405"/>
        <w:rPr>
          <w:sz w:val="22"/>
        </w:rPr>
      </w:pPr>
      <w:r w:rsidRPr="00E40F42">
        <w:rPr>
          <w:rFonts w:hint="eastAsia"/>
          <w:sz w:val="22"/>
        </w:rPr>
        <w:t>・　スクールカウンセラーや相談機関の協力を得る。</w:t>
      </w:r>
    </w:p>
    <w:p w14:paraId="64CADF0D" w14:textId="77777777" w:rsidR="00305E90" w:rsidRPr="00E40F42" w:rsidRDefault="00305E90">
      <w:pPr>
        <w:ind w:firstLineChars="100" w:firstLine="203"/>
        <w:rPr>
          <w:sz w:val="22"/>
        </w:rPr>
      </w:pPr>
      <w:r w:rsidRPr="00E40F42">
        <w:rPr>
          <w:rFonts w:hint="eastAsia"/>
          <w:sz w:val="22"/>
        </w:rPr>
        <w:t xml:space="preserve">③　保護者との連携　</w:t>
      </w:r>
    </w:p>
    <w:p w14:paraId="55DBE3A4" w14:textId="77777777" w:rsidR="00305E90" w:rsidRPr="00E40F42" w:rsidRDefault="00305E90">
      <w:pPr>
        <w:ind w:leftChars="210" w:left="405" w:firstLineChars="97" w:firstLine="197"/>
        <w:rPr>
          <w:sz w:val="22"/>
        </w:rPr>
      </w:pPr>
      <w:r w:rsidRPr="00E40F42">
        <w:rPr>
          <w:rFonts w:hint="eastAsia"/>
          <w:sz w:val="22"/>
        </w:rPr>
        <w:t>保護者に対しては、学級通信・学年通信や学年懇談会等の機会を利用して発達段階に応じた</w:t>
      </w:r>
      <w:r w:rsidR="00A74A05" w:rsidRPr="00E40F42">
        <w:rPr>
          <w:rFonts w:hint="eastAsia"/>
          <w:sz w:val="22"/>
        </w:rPr>
        <w:t>子ども</w:t>
      </w:r>
      <w:r w:rsidRPr="00E40F42">
        <w:rPr>
          <w:rFonts w:hint="eastAsia"/>
          <w:sz w:val="22"/>
        </w:rPr>
        <w:t>との関わり方についての情報を提供し、良好な親子関係づくりの一助としてもらう。</w:t>
      </w:r>
    </w:p>
    <w:p w14:paraId="6FB8F653" w14:textId="77777777" w:rsidR="00305E90" w:rsidRPr="00E40F42" w:rsidRDefault="005E1D1F">
      <w:pPr>
        <w:ind w:leftChars="105" w:left="405" w:hangingChars="100" w:hanging="203"/>
        <w:rPr>
          <w:sz w:val="22"/>
        </w:rPr>
      </w:pPr>
      <w:r w:rsidRPr="00E40F42">
        <w:rPr>
          <w:rFonts w:hint="eastAsia"/>
          <w:sz w:val="22"/>
        </w:rPr>
        <w:t xml:space="preserve">④　</w:t>
      </w:r>
      <w:r w:rsidR="00305E90" w:rsidRPr="00E40F42">
        <w:rPr>
          <w:rFonts w:hint="eastAsia"/>
          <w:sz w:val="22"/>
        </w:rPr>
        <w:t>生徒が家庭内のことについての悩みを持っている場合は、保護者に子ども</w:t>
      </w:r>
      <w:r w:rsidR="00A74A05" w:rsidRPr="00E40F42">
        <w:rPr>
          <w:rFonts w:hint="eastAsia"/>
          <w:sz w:val="22"/>
        </w:rPr>
        <w:t>と</w:t>
      </w:r>
      <w:r w:rsidR="00305E90" w:rsidRPr="00E40F42">
        <w:rPr>
          <w:rFonts w:hint="eastAsia"/>
          <w:sz w:val="22"/>
        </w:rPr>
        <w:t>の関わり方等について助言する。</w:t>
      </w:r>
    </w:p>
    <w:p w14:paraId="25CEAFA3" w14:textId="77777777" w:rsidR="00305E90" w:rsidRPr="00E40F42" w:rsidRDefault="00305E90">
      <w:pPr>
        <w:rPr>
          <w:sz w:val="22"/>
        </w:rPr>
      </w:pPr>
    </w:p>
    <w:p w14:paraId="0534BFD5" w14:textId="77777777" w:rsidR="00305E90" w:rsidRPr="00E40F42" w:rsidRDefault="00305E90">
      <w:pPr>
        <w:rPr>
          <w:sz w:val="22"/>
        </w:rPr>
      </w:pPr>
    </w:p>
    <w:tbl>
      <w:tblPr>
        <w:tblW w:w="9457" w:type="dxa"/>
        <w:tblInd w:w="29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99" w:type="dxa"/>
          <w:right w:w="99" w:type="dxa"/>
        </w:tblCellMar>
        <w:tblLook w:val="0000" w:firstRow="0" w:lastRow="0" w:firstColumn="0" w:lastColumn="0" w:noHBand="0" w:noVBand="0"/>
      </w:tblPr>
      <w:tblGrid>
        <w:gridCol w:w="9457"/>
      </w:tblGrid>
      <w:tr w:rsidR="00305E90" w:rsidRPr="00E40F42" w14:paraId="4A0EFD8D" w14:textId="77777777">
        <w:trPr>
          <w:trHeight w:val="2557"/>
        </w:trPr>
        <w:tc>
          <w:tcPr>
            <w:tcW w:w="9457" w:type="dxa"/>
          </w:tcPr>
          <w:p w14:paraId="53B00A05" w14:textId="77777777" w:rsidR="00305E90" w:rsidRPr="00E40F42" w:rsidRDefault="00305E90">
            <w:pPr>
              <w:rPr>
                <w:sz w:val="22"/>
              </w:rPr>
            </w:pPr>
          </w:p>
          <w:p w14:paraId="237D5223" w14:textId="77777777" w:rsidR="00305E90" w:rsidRPr="00E40F42" w:rsidRDefault="00305E90">
            <w:pPr>
              <w:ind w:firstLineChars="100" w:firstLine="203"/>
              <w:rPr>
                <w:sz w:val="22"/>
              </w:rPr>
            </w:pPr>
            <w:r w:rsidRPr="00E40F42">
              <w:rPr>
                <w:rFonts w:hint="eastAsia"/>
                <w:sz w:val="22"/>
              </w:rPr>
              <w:t>○　障</w:t>
            </w:r>
            <w:r w:rsidR="00837A7D" w:rsidRPr="00E40F42">
              <w:rPr>
                <w:rFonts w:hint="eastAsia"/>
                <w:sz w:val="22"/>
              </w:rPr>
              <w:t>がい</w:t>
            </w:r>
            <w:r w:rsidRPr="00E40F42">
              <w:rPr>
                <w:rFonts w:hint="eastAsia"/>
                <w:sz w:val="22"/>
              </w:rPr>
              <w:t>のある児童生徒の行方不明時の捜索について</w:t>
            </w:r>
            <w:r w:rsidRPr="00E40F42">
              <w:rPr>
                <w:sz w:val="22"/>
              </w:rPr>
              <w:tab/>
            </w:r>
          </w:p>
          <w:p w14:paraId="19C4C6E8" w14:textId="77777777" w:rsidR="00305E90" w:rsidRPr="00E40F42" w:rsidRDefault="00305E90">
            <w:pPr>
              <w:ind w:leftChars="210" w:left="405" w:firstLineChars="97" w:firstLine="197"/>
              <w:rPr>
                <w:sz w:val="22"/>
              </w:rPr>
            </w:pPr>
            <w:r w:rsidRPr="00E40F42">
              <w:rPr>
                <w:rFonts w:hint="eastAsia"/>
                <w:sz w:val="22"/>
              </w:rPr>
              <w:t>障</w:t>
            </w:r>
            <w:r w:rsidR="00837A7D" w:rsidRPr="00E40F42">
              <w:rPr>
                <w:rFonts w:hint="eastAsia"/>
                <w:sz w:val="22"/>
              </w:rPr>
              <w:t>がい</w:t>
            </w:r>
            <w:r w:rsidRPr="00E40F42">
              <w:rPr>
                <w:rFonts w:hint="eastAsia"/>
                <w:sz w:val="22"/>
              </w:rPr>
              <w:t>のある児童生徒の行方不明は、学校活動中に発生する場合と、</w:t>
            </w:r>
            <w:r w:rsidR="00870434" w:rsidRPr="00E40F42">
              <w:rPr>
                <w:rFonts w:hint="eastAsia"/>
                <w:sz w:val="22"/>
              </w:rPr>
              <w:t>登下校</w:t>
            </w:r>
            <w:r w:rsidRPr="00E40F42">
              <w:rPr>
                <w:rFonts w:hint="eastAsia"/>
                <w:sz w:val="22"/>
              </w:rPr>
              <w:t>中に発生する場合が考えられる。学校の活動中における行方不明は、学校を中心とした地域の捜索となり、地域を限定することができるが、登下校中における行方不明の場合、ＪＲや路線バスを使って登下校していることもあるので、捜査の範囲は拡大し、地域を限定することは難しくなる。</w:t>
            </w:r>
          </w:p>
          <w:p w14:paraId="2D0F82FB" w14:textId="77777777" w:rsidR="00305E90" w:rsidRPr="00E40F42" w:rsidRDefault="00305E90">
            <w:pPr>
              <w:ind w:left="405" w:hangingChars="200" w:hanging="405"/>
              <w:rPr>
                <w:sz w:val="22"/>
              </w:rPr>
            </w:pPr>
            <w:r w:rsidRPr="00E40F42">
              <w:rPr>
                <w:rFonts w:hint="eastAsia"/>
                <w:sz w:val="22"/>
              </w:rPr>
              <w:t xml:space="preserve">　　　いずれの場合でも、生命の安全確保の観点から初期段階での保護が重要であり、行方不明となった場合の対応について、学校や地域に応じた捜索マニュアル等を作成しておく必要がある。　　</w:t>
            </w:r>
          </w:p>
          <w:p w14:paraId="4720A2B6" w14:textId="77777777" w:rsidR="00305E90" w:rsidRPr="00E40F42" w:rsidRDefault="00305E90">
            <w:pPr>
              <w:rPr>
                <w:sz w:val="22"/>
              </w:rPr>
            </w:pPr>
          </w:p>
        </w:tc>
      </w:tr>
    </w:tbl>
    <w:p w14:paraId="3C21F778" w14:textId="77777777" w:rsidR="00305E90" w:rsidRPr="00E40F42" w:rsidRDefault="00305E90">
      <w:pPr>
        <w:rPr>
          <w:sz w:val="22"/>
        </w:rPr>
      </w:pPr>
    </w:p>
    <w:p w14:paraId="7E1F89FC" w14:textId="77777777" w:rsidR="00305E90" w:rsidRPr="00E40F42" w:rsidRDefault="00305E90">
      <w:pPr>
        <w:rPr>
          <w:sz w:val="22"/>
        </w:rPr>
      </w:pPr>
      <w:r w:rsidRPr="00E40F42">
        <w:rPr>
          <w:rFonts w:hint="eastAsia"/>
          <w:sz w:val="22"/>
        </w:rPr>
        <w:t>●関係法令等</w:t>
      </w:r>
    </w:p>
    <w:p w14:paraId="1AFD8F1F" w14:textId="77777777" w:rsidR="00305E90" w:rsidRPr="00E40F42" w:rsidRDefault="00305E90">
      <w:pPr>
        <w:ind w:firstLineChars="200" w:firstLine="405"/>
        <w:rPr>
          <w:sz w:val="22"/>
        </w:rPr>
      </w:pPr>
      <w:r w:rsidRPr="00E40F42">
        <w:rPr>
          <w:rFonts w:hint="eastAsia"/>
          <w:sz w:val="22"/>
        </w:rPr>
        <w:t>少年法</w:t>
      </w:r>
      <w:r w:rsidR="00146A07" w:rsidRPr="00E40F42">
        <w:rPr>
          <w:rFonts w:hint="eastAsia"/>
          <w:sz w:val="22"/>
        </w:rPr>
        <w:t>第</w:t>
      </w:r>
      <w:r w:rsidRPr="00E40F42">
        <w:rPr>
          <w:rFonts w:hint="eastAsia"/>
          <w:sz w:val="22"/>
        </w:rPr>
        <w:t>３条（審判に付すべき少年）</w:t>
      </w:r>
    </w:p>
    <w:p w14:paraId="0C68546F" w14:textId="77777777" w:rsidR="00305E90" w:rsidRPr="00E40F42" w:rsidRDefault="00305E90">
      <w:pPr>
        <w:ind w:leftChars="105" w:left="202" w:firstLineChars="99" w:firstLine="201"/>
        <w:rPr>
          <w:sz w:val="22"/>
        </w:rPr>
      </w:pPr>
      <w:r w:rsidRPr="00E40F42">
        <w:rPr>
          <w:rFonts w:hint="eastAsia"/>
          <w:sz w:val="22"/>
        </w:rPr>
        <w:t>※少年法では、無断外泊や家出をする少年に共通する環境にあるものについては</w:t>
      </w:r>
      <w:r w:rsidR="00A74A05" w:rsidRPr="00E40F42">
        <w:rPr>
          <w:rFonts w:hint="eastAsia"/>
          <w:sz w:val="22"/>
        </w:rPr>
        <w:t>、</w:t>
      </w:r>
      <w:r w:rsidRPr="00E40F42">
        <w:rPr>
          <w:rFonts w:hint="eastAsia"/>
          <w:sz w:val="22"/>
        </w:rPr>
        <w:t>ぐ犯少年</w:t>
      </w:r>
      <w:r w:rsidR="00A74A05" w:rsidRPr="00E40F42">
        <w:rPr>
          <w:rFonts w:hint="eastAsia"/>
          <w:sz w:val="22"/>
        </w:rPr>
        <w:t>、</w:t>
      </w:r>
      <w:r w:rsidRPr="00E40F42">
        <w:rPr>
          <w:rFonts w:hint="eastAsia"/>
          <w:sz w:val="22"/>
        </w:rPr>
        <w:t>触法少年（１４歳未満で刑罰法令に触れる行為）として一時的に</w:t>
      </w:r>
      <w:r w:rsidR="00A74A05" w:rsidRPr="00E40F42">
        <w:rPr>
          <w:rFonts w:hint="eastAsia"/>
          <w:sz w:val="22"/>
        </w:rPr>
        <w:t>身柄を</w:t>
      </w:r>
      <w:r w:rsidRPr="00E40F42">
        <w:rPr>
          <w:rFonts w:hint="eastAsia"/>
          <w:sz w:val="22"/>
        </w:rPr>
        <w:t>拘束する例がある。</w:t>
      </w:r>
    </w:p>
    <w:p w14:paraId="197BD455" w14:textId="77777777" w:rsidR="00305E90" w:rsidRPr="00E40F42" w:rsidRDefault="00305E90">
      <w:pPr>
        <w:rPr>
          <w:sz w:val="22"/>
        </w:rPr>
      </w:pPr>
    </w:p>
    <w:p w14:paraId="3E8D8896" w14:textId="77777777" w:rsidR="00305E90" w:rsidRPr="00E40F42" w:rsidRDefault="00305E90">
      <w:pPr>
        <w:jc w:val="left"/>
        <w:rPr>
          <w:sz w:val="22"/>
        </w:rPr>
      </w:pPr>
      <w:r w:rsidRPr="00E40F42">
        <w:rPr>
          <w:sz w:val="22"/>
        </w:rPr>
        <w:br w:type="page"/>
      </w:r>
      <w:r w:rsidRPr="00E40F42">
        <w:rPr>
          <w:rFonts w:hint="eastAsia"/>
          <w:sz w:val="22"/>
        </w:rPr>
        <w:lastRenderedPageBreak/>
        <w:t xml:space="preserve">第２章／第１項　幼児・児童・生徒及び施設利用者に係る事項　</w:t>
      </w:r>
    </w:p>
    <w:tbl>
      <w:tblPr>
        <w:tblW w:w="9650"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650"/>
      </w:tblGrid>
      <w:tr w:rsidR="00305E90" w:rsidRPr="00E40F42" w14:paraId="46F4C5CD" w14:textId="77777777">
        <w:trPr>
          <w:trHeight w:val="794"/>
        </w:trPr>
        <w:tc>
          <w:tcPr>
            <w:tcW w:w="9650" w:type="dxa"/>
            <w:tcBorders>
              <w:top w:val="single" w:sz="12" w:space="0" w:color="auto"/>
              <w:left w:val="single" w:sz="12" w:space="0" w:color="auto"/>
              <w:bottom w:val="single" w:sz="12" w:space="0" w:color="auto"/>
              <w:right w:val="single" w:sz="12" w:space="0" w:color="auto"/>
            </w:tcBorders>
            <w:vAlign w:val="center"/>
          </w:tcPr>
          <w:p w14:paraId="56BDB5D0" w14:textId="77777777" w:rsidR="00305E90" w:rsidRPr="00E40F42" w:rsidRDefault="000F22EC">
            <w:pPr>
              <w:ind w:firstLineChars="100" w:firstLine="223"/>
              <w:rPr>
                <w:sz w:val="24"/>
              </w:rPr>
            </w:pPr>
            <w:r w:rsidRPr="00E40F42">
              <w:rPr>
                <w:rFonts w:hint="eastAsia"/>
                <w:sz w:val="24"/>
              </w:rPr>
              <w:t>１７</w:t>
            </w:r>
            <w:r w:rsidR="00305E90" w:rsidRPr="00E40F42">
              <w:rPr>
                <w:rFonts w:hint="eastAsia"/>
                <w:sz w:val="24"/>
              </w:rPr>
              <w:t xml:space="preserve">　恐喝</w:t>
            </w:r>
          </w:p>
        </w:tc>
      </w:tr>
      <w:tr w:rsidR="00305E90" w:rsidRPr="00E40F42" w14:paraId="347811FE" w14:textId="77777777">
        <w:trPr>
          <w:trHeight w:val="851"/>
        </w:trPr>
        <w:tc>
          <w:tcPr>
            <w:tcW w:w="9650" w:type="dxa"/>
            <w:tcBorders>
              <w:top w:val="single" w:sz="12" w:space="0" w:color="auto"/>
              <w:left w:val="single" w:sz="12" w:space="0" w:color="auto"/>
              <w:bottom w:val="single" w:sz="12" w:space="0" w:color="auto"/>
              <w:right w:val="single" w:sz="12" w:space="0" w:color="auto"/>
            </w:tcBorders>
          </w:tcPr>
          <w:p w14:paraId="37553020" w14:textId="77777777" w:rsidR="00305E90" w:rsidRPr="00E40F42" w:rsidRDefault="00305E90">
            <w:pPr>
              <w:ind w:firstLineChars="100" w:firstLine="203"/>
              <w:rPr>
                <w:sz w:val="22"/>
              </w:rPr>
            </w:pPr>
            <w:r w:rsidRPr="00E40F42">
              <w:rPr>
                <w:rFonts w:hint="eastAsia"/>
                <w:sz w:val="22"/>
              </w:rPr>
              <w:t>おとなしい性格の中学２年のＡ男は、同級生を中心とした不良グループ３名から執拗に金銭を持ってくるように言われ、数千円単位の金銭をしばしば強要された。</w:t>
            </w:r>
          </w:p>
          <w:p w14:paraId="5A240F9E" w14:textId="77777777" w:rsidR="00305E90" w:rsidRPr="00E40F42" w:rsidRDefault="00305E90">
            <w:pPr>
              <w:rPr>
                <w:sz w:val="22"/>
              </w:rPr>
            </w:pPr>
            <w:r w:rsidRPr="00E40F42">
              <w:rPr>
                <w:rFonts w:hint="eastAsia"/>
                <w:sz w:val="22"/>
              </w:rPr>
              <w:t xml:space="preserve">　人目のつかないところで暴力を用いて強要されることも多くなり、担任に訴えようとしたが、仕返しが怖いため、家族の財布からお金を抜き取るなどして支払った。母親がそれに気づき、学校に連絡し明るみに出た。</w:t>
            </w:r>
          </w:p>
        </w:tc>
      </w:tr>
    </w:tbl>
    <w:p w14:paraId="7D56FED5" w14:textId="77777777" w:rsidR="00305E90" w:rsidRPr="00E40F42" w:rsidRDefault="00305E90">
      <w:pPr>
        <w:rPr>
          <w:sz w:val="22"/>
        </w:rPr>
      </w:pPr>
    </w:p>
    <w:p w14:paraId="0D7B2F1D" w14:textId="77777777" w:rsidR="00305E90" w:rsidRPr="00E40F42" w:rsidRDefault="00305E90">
      <w:pPr>
        <w:rPr>
          <w:b/>
          <w:bCs/>
          <w:sz w:val="22"/>
        </w:rPr>
      </w:pPr>
      <w:r w:rsidRPr="00E40F42">
        <w:rPr>
          <w:rFonts w:hint="eastAsia"/>
          <w:b/>
          <w:bCs/>
          <w:sz w:val="22"/>
        </w:rPr>
        <w:t>●危機発生時の対応</w:t>
      </w:r>
    </w:p>
    <w:p w14:paraId="49CB1738" w14:textId="77777777" w:rsidR="00305E90" w:rsidRPr="00E40F42" w:rsidRDefault="00305E90">
      <w:pPr>
        <w:ind w:firstLineChars="100" w:firstLine="203"/>
        <w:rPr>
          <w:sz w:val="22"/>
        </w:rPr>
      </w:pPr>
      <w:r w:rsidRPr="00E40F42">
        <w:rPr>
          <w:rFonts w:hint="eastAsia"/>
          <w:sz w:val="22"/>
        </w:rPr>
        <w:t>①　状況把握・緊急（応急）措置</w:t>
      </w:r>
    </w:p>
    <w:p w14:paraId="0F469537" w14:textId="77777777" w:rsidR="00305E90" w:rsidRPr="00E40F42" w:rsidRDefault="00305E90">
      <w:pPr>
        <w:ind w:leftChars="209" w:left="606" w:hangingChars="100" w:hanging="203"/>
        <w:rPr>
          <w:sz w:val="22"/>
        </w:rPr>
      </w:pPr>
      <w:r w:rsidRPr="00E40F42">
        <w:rPr>
          <w:rFonts w:hint="eastAsia"/>
          <w:sz w:val="22"/>
        </w:rPr>
        <w:t>・　仕返しを恐れている場合が多いので、被害者の安全を確保する姿勢と方策を明確にして、本人の心情を理解しながら事実の確認を行う。</w:t>
      </w:r>
    </w:p>
    <w:p w14:paraId="21D7189A" w14:textId="77777777" w:rsidR="00305E90" w:rsidRPr="00E40F42" w:rsidRDefault="00305E90">
      <w:pPr>
        <w:ind w:leftChars="209" w:left="606" w:hangingChars="100" w:hanging="203"/>
        <w:rPr>
          <w:sz w:val="22"/>
        </w:rPr>
      </w:pPr>
      <w:r w:rsidRPr="00E40F42">
        <w:rPr>
          <w:rFonts w:hint="eastAsia"/>
          <w:sz w:val="22"/>
        </w:rPr>
        <w:t>・　加害者や保護者、周囲の者からの情報、事情聴取によって事実と状況を確認する。「借りている」などと行為を正当化し、罪を逃れようとする場合も見られるので慎重に事実を確認する。</w:t>
      </w:r>
    </w:p>
    <w:p w14:paraId="53D79992" w14:textId="77777777" w:rsidR="00305E90" w:rsidRPr="00E40F42" w:rsidRDefault="00305E90">
      <w:pPr>
        <w:ind w:leftChars="209" w:left="606" w:hangingChars="100" w:hanging="203"/>
        <w:rPr>
          <w:sz w:val="22"/>
        </w:rPr>
      </w:pPr>
      <w:r w:rsidRPr="00E40F42">
        <w:rPr>
          <w:rFonts w:hint="eastAsia"/>
          <w:sz w:val="22"/>
        </w:rPr>
        <w:t>・　周囲の者から事情を聞くときは、「最近、困っていることはないか」「最近Ａ君元気ないようだね」など、工夫して問いかけをする。</w:t>
      </w:r>
    </w:p>
    <w:p w14:paraId="112B56C6" w14:textId="77777777" w:rsidR="00305E90" w:rsidRPr="00E40F42" w:rsidRDefault="00305E90">
      <w:pPr>
        <w:ind w:leftChars="209" w:left="606" w:hangingChars="100" w:hanging="203"/>
        <w:rPr>
          <w:sz w:val="22"/>
        </w:rPr>
      </w:pPr>
      <w:r w:rsidRPr="00E40F42">
        <w:rPr>
          <w:rFonts w:hint="eastAsia"/>
          <w:sz w:val="22"/>
        </w:rPr>
        <w:t>・　恐喝は、集団で行われることが多く、加害者が上級生など上部非行集団に操られている場合もあることを想定する。</w:t>
      </w:r>
    </w:p>
    <w:p w14:paraId="46ACB083" w14:textId="77777777" w:rsidR="00305E90" w:rsidRPr="00E40F42" w:rsidRDefault="00305E90" w:rsidP="00E336DB">
      <w:pPr>
        <w:ind w:leftChars="209" w:left="606" w:hangingChars="100" w:hanging="203"/>
        <w:rPr>
          <w:sz w:val="22"/>
        </w:rPr>
      </w:pPr>
      <w:r w:rsidRPr="00E40F42">
        <w:rPr>
          <w:rFonts w:hint="eastAsia"/>
          <w:sz w:val="22"/>
        </w:rPr>
        <w:t xml:space="preserve">・　</w:t>
      </w:r>
      <w:r w:rsidR="00E336DB" w:rsidRPr="00E40F42">
        <w:rPr>
          <w:rFonts w:hint="eastAsia"/>
          <w:sz w:val="22"/>
        </w:rPr>
        <w:t>校長は、</w:t>
      </w:r>
      <w:r w:rsidRPr="00E40F42">
        <w:rPr>
          <w:rFonts w:hint="eastAsia"/>
          <w:sz w:val="22"/>
        </w:rPr>
        <w:t>暴力を伴ったり、恐喝が繰り返し行われるなど悪質な場合には、躊躇せずに警察への通報を行う。</w:t>
      </w:r>
    </w:p>
    <w:p w14:paraId="69FC6F79" w14:textId="77777777" w:rsidR="00305E90" w:rsidRPr="00E40F42" w:rsidRDefault="00305E90">
      <w:pPr>
        <w:ind w:firstLineChars="100" w:firstLine="203"/>
        <w:rPr>
          <w:sz w:val="22"/>
        </w:rPr>
      </w:pPr>
      <w:r w:rsidRPr="00E40F42">
        <w:rPr>
          <w:rFonts w:hint="eastAsia"/>
          <w:sz w:val="22"/>
        </w:rPr>
        <w:t>②　関係機関との連携</w:t>
      </w:r>
    </w:p>
    <w:p w14:paraId="144D65A7" w14:textId="77777777" w:rsidR="00305E90" w:rsidRPr="00E40F42" w:rsidRDefault="00305E90">
      <w:pPr>
        <w:ind w:firstLineChars="200" w:firstLine="405"/>
        <w:rPr>
          <w:sz w:val="22"/>
        </w:rPr>
      </w:pPr>
      <w:r w:rsidRPr="00E40F42">
        <w:rPr>
          <w:rFonts w:hint="eastAsia"/>
          <w:sz w:val="22"/>
        </w:rPr>
        <w:t>・　悪質な場合や非行集団が関与している場合は、警察と相談のうえ対応する。</w:t>
      </w:r>
    </w:p>
    <w:p w14:paraId="78417255" w14:textId="77777777" w:rsidR="00305E90" w:rsidRPr="00E40F42" w:rsidRDefault="00305E90">
      <w:pPr>
        <w:ind w:leftChars="209" w:left="606" w:hangingChars="100" w:hanging="203"/>
        <w:rPr>
          <w:sz w:val="22"/>
        </w:rPr>
      </w:pPr>
      <w:r w:rsidRPr="00E40F42">
        <w:rPr>
          <w:rFonts w:hint="eastAsia"/>
          <w:sz w:val="22"/>
        </w:rPr>
        <w:t>・　恐喝事件については非行集団によるものがその大半であることから、リーダーに対する指導を強めるなど学校や家庭、地域、関係機関と連携して非行集団の解体を図る。</w:t>
      </w:r>
    </w:p>
    <w:p w14:paraId="01CC2FB4" w14:textId="77777777" w:rsidR="00305E90" w:rsidRPr="00E40F42" w:rsidRDefault="00305E90">
      <w:pPr>
        <w:ind w:firstLineChars="99" w:firstLine="201"/>
        <w:rPr>
          <w:sz w:val="22"/>
        </w:rPr>
      </w:pPr>
      <w:r w:rsidRPr="00E40F42">
        <w:rPr>
          <w:rFonts w:hint="eastAsia"/>
          <w:sz w:val="22"/>
        </w:rPr>
        <w:t>③　情報収集と一元化（報道機関への対応）</w:t>
      </w:r>
    </w:p>
    <w:p w14:paraId="114EB395" w14:textId="77777777" w:rsidR="00305E90" w:rsidRPr="00E40F42" w:rsidRDefault="00305E90">
      <w:pPr>
        <w:ind w:firstLineChars="200" w:firstLine="405"/>
        <w:rPr>
          <w:sz w:val="22"/>
        </w:rPr>
      </w:pPr>
      <w:r w:rsidRPr="00E40F42">
        <w:rPr>
          <w:rFonts w:hint="eastAsia"/>
          <w:sz w:val="22"/>
        </w:rPr>
        <w:t>・　事件の経緯や状況について、可能な限り情報を集め、正確な事実関係を把握し記録する。</w:t>
      </w:r>
    </w:p>
    <w:p w14:paraId="134C0E89" w14:textId="77777777" w:rsidR="00305E90" w:rsidRPr="00E40F42" w:rsidRDefault="00305E90">
      <w:pPr>
        <w:ind w:firstLineChars="200" w:firstLine="405"/>
        <w:rPr>
          <w:sz w:val="22"/>
        </w:rPr>
      </w:pPr>
      <w:r w:rsidRPr="00E40F42">
        <w:rPr>
          <w:rFonts w:hint="eastAsia"/>
          <w:sz w:val="22"/>
        </w:rPr>
        <w:t>・　関係機関や報道機関等外部へ情報を提供する場合は、校長に窓口を一本化して混乱を避ける。</w:t>
      </w:r>
    </w:p>
    <w:p w14:paraId="67D6591C" w14:textId="77777777" w:rsidR="00305E90" w:rsidRPr="00E40F42" w:rsidRDefault="00305E90">
      <w:pPr>
        <w:ind w:firstLineChars="398" w:firstLine="807"/>
        <w:rPr>
          <w:sz w:val="22"/>
        </w:rPr>
      </w:pPr>
      <w:r w:rsidRPr="00E40F42">
        <w:rPr>
          <w:rFonts w:hint="eastAsia"/>
          <w:sz w:val="22"/>
        </w:rPr>
        <w:t>なお、生徒の人権やプライバシーに配慮する。</w:t>
      </w:r>
    </w:p>
    <w:p w14:paraId="252581FB" w14:textId="77777777" w:rsidR="00305E90" w:rsidRPr="00E40F42" w:rsidRDefault="005E1D1F" w:rsidP="005E1D1F">
      <w:pPr>
        <w:ind w:firstLineChars="100" w:firstLine="203"/>
        <w:rPr>
          <w:sz w:val="22"/>
        </w:rPr>
      </w:pPr>
      <w:r w:rsidRPr="00E40F42">
        <w:rPr>
          <w:rFonts w:hint="eastAsia"/>
          <w:sz w:val="22"/>
        </w:rPr>
        <w:t xml:space="preserve">④　</w:t>
      </w:r>
      <w:r w:rsidR="00305E90" w:rsidRPr="00E40F42">
        <w:rPr>
          <w:rFonts w:hint="eastAsia"/>
          <w:sz w:val="22"/>
        </w:rPr>
        <w:t>教育委員会への報告</w:t>
      </w:r>
    </w:p>
    <w:p w14:paraId="2AF848DC" w14:textId="77777777" w:rsidR="00305E90" w:rsidRPr="00E40F42" w:rsidRDefault="00305E90">
      <w:pPr>
        <w:ind w:leftChars="210" w:left="405" w:firstLineChars="97" w:firstLine="197"/>
        <w:rPr>
          <w:sz w:val="22"/>
        </w:rPr>
      </w:pPr>
      <w:r w:rsidRPr="00E40F42">
        <w:rPr>
          <w:rFonts w:ascii="ＭＳ ゴシック" w:hAnsi="ＭＳ ゴシック" w:hint="eastAsia"/>
          <w:sz w:val="22"/>
        </w:rPr>
        <w:t>校長は</w:t>
      </w:r>
      <w:r w:rsidRPr="00E40F42">
        <w:rPr>
          <w:rFonts w:hint="eastAsia"/>
          <w:sz w:val="22"/>
        </w:rPr>
        <w:t>、事故の概況を速やかに</w:t>
      </w:r>
      <w:r w:rsidR="00837A7D" w:rsidRPr="00E40F42">
        <w:rPr>
          <w:rFonts w:hint="eastAsia"/>
          <w:sz w:val="22"/>
        </w:rPr>
        <w:t>所管</w:t>
      </w:r>
      <w:r w:rsidR="005E1D1F" w:rsidRPr="00E40F42">
        <w:rPr>
          <w:rFonts w:hint="eastAsia"/>
          <w:sz w:val="22"/>
        </w:rPr>
        <w:t>する</w:t>
      </w:r>
      <w:r w:rsidRPr="00E40F42">
        <w:rPr>
          <w:rFonts w:hint="eastAsia"/>
          <w:sz w:val="22"/>
        </w:rPr>
        <w:t>教育委員会に報告を</w:t>
      </w:r>
      <w:r w:rsidR="00426A01" w:rsidRPr="00E40F42">
        <w:rPr>
          <w:rFonts w:hint="eastAsia"/>
          <w:sz w:val="22"/>
        </w:rPr>
        <w:t>する</w:t>
      </w:r>
      <w:r w:rsidRPr="00E40F42">
        <w:rPr>
          <w:rFonts w:hint="eastAsia"/>
          <w:sz w:val="22"/>
        </w:rPr>
        <w:t>とともに、対応を</w:t>
      </w:r>
      <w:r w:rsidR="00A74A05" w:rsidRPr="00E40F42">
        <w:rPr>
          <w:rFonts w:hint="eastAsia"/>
          <w:sz w:val="22"/>
        </w:rPr>
        <w:t>協議する</w:t>
      </w:r>
      <w:r w:rsidRPr="00E40F42">
        <w:rPr>
          <w:rFonts w:hint="eastAsia"/>
          <w:sz w:val="22"/>
        </w:rPr>
        <w:t>。</w:t>
      </w:r>
    </w:p>
    <w:p w14:paraId="120FEF20" w14:textId="77777777" w:rsidR="00305E90" w:rsidRPr="00E40F42" w:rsidRDefault="00305E90">
      <w:pPr>
        <w:rPr>
          <w:sz w:val="22"/>
        </w:rPr>
      </w:pPr>
    </w:p>
    <w:p w14:paraId="085551E1" w14:textId="77777777" w:rsidR="00305E90" w:rsidRPr="00E40F42" w:rsidRDefault="00305E90">
      <w:pPr>
        <w:rPr>
          <w:b/>
          <w:bCs/>
          <w:sz w:val="22"/>
        </w:rPr>
      </w:pPr>
      <w:r w:rsidRPr="00E40F42">
        <w:rPr>
          <w:rFonts w:hint="eastAsia"/>
          <w:b/>
          <w:bCs/>
          <w:sz w:val="22"/>
        </w:rPr>
        <w:t>●危機終息後の対応</w:t>
      </w:r>
    </w:p>
    <w:p w14:paraId="4C32E181" w14:textId="77777777" w:rsidR="00305E90" w:rsidRPr="00E40F42" w:rsidRDefault="00305E90">
      <w:pPr>
        <w:rPr>
          <w:sz w:val="22"/>
        </w:rPr>
      </w:pPr>
      <w:r w:rsidRPr="00E40F42">
        <w:rPr>
          <w:rFonts w:hint="eastAsia"/>
          <w:sz w:val="22"/>
        </w:rPr>
        <w:t xml:space="preserve">　①　原因の究明　</w:t>
      </w:r>
    </w:p>
    <w:p w14:paraId="5701F79D" w14:textId="77777777" w:rsidR="00305E90" w:rsidRPr="00E40F42" w:rsidRDefault="00305E90">
      <w:pPr>
        <w:ind w:leftChars="210" w:left="405" w:firstLineChars="97" w:firstLine="197"/>
        <w:rPr>
          <w:sz w:val="22"/>
        </w:rPr>
      </w:pPr>
      <w:r w:rsidRPr="00E40F42">
        <w:rPr>
          <w:rFonts w:hint="eastAsia"/>
          <w:sz w:val="22"/>
        </w:rPr>
        <w:t>事故の調査の記録をもとに事故発生の原因や問題点を明らかにし、その認識と改善の方策について、全教職員の共通理解を図る。</w:t>
      </w:r>
    </w:p>
    <w:p w14:paraId="01853581" w14:textId="77777777" w:rsidR="00305E90" w:rsidRPr="00E40F42" w:rsidRDefault="00305E90">
      <w:pPr>
        <w:ind w:firstLineChars="100" w:firstLine="203"/>
        <w:rPr>
          <w:sz w:val="22"/>
        </w:rPr>
      </w:pPr>
      <w:r w:rsidRPr="00E40F42">
        <w:rPr>
          <w:rFonts w:hint="eastAsia"/>
          <w:sz w:val="22"/>
        </w:rPr>
        <w:t>②　支援・援助</w:t>
      </w:r>
      <w:r w:rsidRPr="00E40F42">
        <w:rPr>
          <w:sz w:val="22"/>
        </w:rPr>
        <w:t xml:space="preserve">  </w:t>
      </w:r>
    </w:p>
    <w:p w14:paraId="6E6245D1" w14:textId="77777777" w:rsidR="00305E90" w:rsidRPr="00E40F42" w:rsidRDefault="00305E90">
      <w:pPr>
        <w:ind w:firstLineChars="200" w:firstLine="405"/>
        <w:rPr>
          <w:sz w:val="22"/>
        </w:rPr>
      </w:pPr>
      <w:r w:rsidRPr="00E40F42">
        <w:rPr>
          <w:rFonts w:hint="eastAsia"/>
          <w:sz w:val="22"/>
        </w:rPr>
        <w:t>・　被害者の救済と保護を第一に確保し、学校への信頼を得る。</w:t>
      </w:r>
    </w:p>
    <w:p w14:paraId="4B1D465B" w14:textId="77777777" w:rsidR="00305E90" w:rsidRPr="00E40F42" w:rsidRDefault="00305E90">
      <w:pPr>
        <w:ind w:leftChars="209" w:left="606" w:hangingChars="100" w:hanging="203"/>
        <w:rPr>
          <w:sz w:val="22"/>
        </w:rPr>
      </w:pPr>
      <w:r w:rsidRPr="00E40F42">
        <w:rPr>
          <w:rFonts w:hint="eastAsia"/>
          <w:sz w:val="22"/>
        </w:rPr>
        <w:t>・　加害者に、恐喝は犯罪であることと、自分を大切にすることが必要であることを理解させ、謝罪させる。</w:t>
      </w:r>
    </w:p>
    <w:p w14:paraId="3D20F7F0" w14:textId="77777777" w:rsidR="00305E90" w:rsidRPr="00E40F42" w:rsidRDefault="00305E90">
      <w:pPr>
        <w:ind w:firstLineChars="200" w:firstLine="405"/>
        <w:rPr>
          <w:sz w:val="22"/>
        </w:rPr>
      </w:pPr>
      <w:r w:rsidRPr="00E40F42">
        <w:rPr>
          <w:rFonts w:hint="eastAsia"/>
          <w:sz w:val="22"/>
        </w:rPr>
        <w:t xml:space="preserve">・　加害者側の保護者に監護能力がない場合は児童相談所に相談する。　</w:t>
      </w:r>
    </w:p>
    <w:p w14:paraId="34D474BA" w14:textId="77777777" w:rsidR="00305E90" w:rsidRPr="00E40F42" w:rsidRDefault="00305E90">
      <w:pPr>
        <w:ind w:firstLineChars="100" w:firstLine="203"/>
        <w:rPr>
          <w:sz w:val="22"/>
        </w:rPr>
      </w:pPr>
      <w:r w:rsidRPr="00E40F42">
        <w:rPr>
          <w:rFonts w:hint="eastAsia"/>
          <w:sz w:val="22"/>
        </w:rPr>
        <w:t>③　心の</w:t>
      </w:r>
      <w:r w:rsidR="0058348D" w:rsidRPr="00E40F42">
        <w:rPr>
          <w:rFonts w:hint="eastAsia"/>
          <w:sz w:val="22"/>
        </w:rPr>
        <w:t>サポート・</w:t>
      </w:r>
      <w:r w:rsidR="00870434" w:rsidRPr="00E40F42">
        <w:rPr>
          <w:rFonts w:hint="eastAsia"/>
          <w:sz w:val="22"/>
        </w:rPr>
        <w:t>ケア</w:t>
      </w:r>
    </w:p>
    <w:p w14:paraId="558EC26F" w14:textId="77777777" w:rsidR="00305E90" w:rsidRPr="00E40F42" w:rsidRDefault="00305E90">
      <w:pPr>
        <w:ind w:leftChars="209" w:left="606" w:hangingChars="100" w:hanging="203"/>
        <w:rPr>
          <w:sz w:val="22"/>
        </w:rPr>
      </w:pPr>
      <w:r w:rsidRPr="00E40F42">
        <w:rPr>
          <w:rFonts w:hint="eastAsia"/>
          <w:sz w:val="22"/>
        </w:rPr>
        <w:t>・　後難を恐れ、誰にも相談できずに一人で悩み、苦しんでいる被害者の立場や心情に十分に配慮する。</w:t>
      </w:r>
    </w:p>
    <w:p w14:paraId="60C6055F" w14:textId="77777777" w:rsidR="00305E90" w:rsidRPr="00E40F42" w:rsidRDefault="00305E90">
      <w:pPr>
        <w:ind w:firstLineChars="200" w:firstLine="405"/>
        <w:rPr>
          <w:sz w:val="22"/>
        </w:rPr>
      </w:pPr>
      <w:r w:rsidRPr="00E40F42">
        <w:rPr>
          <w:rFonts w:hint="eastAsia"/>
          <w:sz w:val="22"/>
        </w:rPr>
        <w:t>・　被害者やその保護者を孤立させないような環境づくりを行う。</w:t>
      </w:r>
    </w:p>
    <w:p w14:paraId="27C900AE" w14:textId="77777777" w:rsidR="00305E90" w:rsidRPr="00E40F42" w:rsidRDefault="00985A5A" w:rsidP="005E1D1F">
      <w:pPr>
        <w:ind w:firstLineChars="100" w:firstLine="203"/>
        <w:rPr>
          <w:sz w:val="22"/>
        </w:rPr>
      </w:pPr>
      <w:r w:rsidRPr="00E40F42">
        <w:rPr>
          <w:rFonts w:hint="eastAsia"/>
          <w:sz w:val="22"/>
        </w:rPr>
        <w:t>④</w:t>
      </w:r>
      <w:r w:rsidR="005E1D1F" w:rsidRPr="00E40F42">
        <w:rPr>
          <w:rFonts w:hint="eastAsia"/>
          <w:sz w:val="22"/>
        </w:rPr>
        <w:t xml:space="preserve">　</w:t>
      </w:r>
      <w:r w:rsidR="00305E90" w:rsidRPr="00E40F42">
        <w:rPr>
          <w:rFonts w:hint="eastAsia"/>
          <w:sz w:val="22"/>
        </w:rPr>
        <w:t>報告</w:t>
      </w:r>
    </w:p>
    <w:p w14:paraId="652BCDA7" w14:textId="77777777" w:rsidR="00305E90" w:rsidRPr="00E40F42" w:rsidRDefault="00305E90">
      <w:pPr>
        <w:ind w:firstLineChars="299" w:firstLine="606"/>
        <w:rPr>
          <w:sz w:val="22"/>
        </w:rPr>
      </w:pPr>
      <w:r w:rsidRPr="00E40F42">
        <w:rPr>
          <w:rFonts w:hint="eastAsia"/>
          <w:sz w:val="22"/>
        </w:rPr>
        <w:t>事後措置の状況を</w:t>
      </w:r>
      <w:r w:rsidR="00837A7D" w:rsidRPr="00E40F42">
        <w:rPr>
          <w:rFonts w:hint="eastAsia"/>
          <w:sz w:val="22"/>
        </w:rPr>
        <w:t>所管</w:t>
      </w:r>
      <w:r w:rsidR="005E1D1F" w:rsidRPr="00E40F42">
        <w:rPr>
          <w:rFonts w:hint="eastAsia"/>
          <w:sz w:val="22"/>
        </w:rPr>
        <w:t>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5C7D7395" w14:textId="77777777" w:rsidR="00305E90" w:rsidRPr="00E40F42" w:rsidRDefault="00305E90">
      <w:pPr>
        <w:rPr>
          <w:b/>
          <w:bCs/>
          <w:sz w:val="22"/>
        </w:rPr>
      </w:pPr>
      <w:r w:rsidRPr="00E40F42">
        <w:rPr>
          <w:rFonts w:hint="eastAsia"/>
          <w:b/>
          <w:bCs/>
          <w:sz w:val="22"/>
        </w:rPr>
        <w:lastRenderedPageBreak/>
        <w:t>●危機の予防対策</w:t>
      </w:r>
    </w:p>
    <w:p w14:paraId="53C7F4E4" w14:textId="77777777" w:rsidR="00305E90" w:rsidRPr="00E40F42" w:rsidRDefault="00305E90">
      <w:pPr>
        <w:ind w:leftChars="105" w:left="405" w:hangingChars="100" w:hanging="203"/>
        <w:rPr>
          <w:sz w:val="22"/>
        </w:rPr>
      </w:pPr>
      <w:r w:rsidRPr="00E40F42">
        <w:rPr>
          <w:rFonts w:hint="eastAsia"/>
          <w:sz w:val="22"/>
        </w:rPr>
        <w:t>①　学校内で生徒指導体制を確立し、</w:t>
      </w:r>
      <w:r w:rsidR="00837A7D" w:rsidRPr="00E40F42">
        <w:rPr>
          <w:rFonts w:hint="eastAsia"/>
          <w:sz w:val="22"/>
        </w:rPr>
        <w:t>日頃から</w:t>
      </w:r>
      <w:r w:rsidRPr="00E40F42">
        <w:rPr>
          <w:rFonts w:hint="eastAsia"/>
          <w:sz w:val="22"/>
        </w:rPr>
        <w:t>他人を傷つけたり、他人のものを奪ったりする犯罪は許さないという教師の姿勢を児童生徒に示す。</w:t>
      </w:r>
    </w:p>
    <w:p w14:paraId="390ABFE5" w14:textId="77777777" w:rsidR="00305E90" w:rsidRPr="00E40F42" w:rsidRDefault="00305E90">
      <w:pPr>
        <w:ind w:leftChars="105" w:left="405" w:hangingChars="100" w:hanging="203"/>
        <w:rPr>
          <w:sz w:val="22"/>
        </w:rPr>
      </w:pPr>
      <w:r w:rsidRPr="00E40F42">
        <w:rPr>
          <w:rFonts w:hint="eastAsia"/>
          <w:sz w:val="22"/>
        </w:rPr>
        <w:t>②　優しさや思いやりを育てる環境づくりを学校・家庭・地域社会が連携して行い、暴力など非行を許さない学校、学級づくりを進める。</w:t>
      </w:r>
    </w:p>
    <w:p w14:paraId="6C7091B3" w14:textId="77777777" w:rsidR="00305E90" w:rsidRPr="00E40F42" w:rsidRDefault="00305E90">
      <w:pPr>
        <w:ind w:leftChars="105" w:left="405" w:hangingChars="100" w:hanging="203"/>
        <w:rPr>
          <w:sz w:val="22"/>
        </w:rPr>
      </w:pPr>
      <w:r w:rsidRPr="00E40F42">
        <w:rPr>
          <w:rFonts w:hint="eastAsia"/>
          <w:sz w:val="22"/>
        </w:rPr>
        <w:t>③　警察や</w:t>
      </w:r>
      <w:r w:rsidR="00837A7D" w:rsidRPr="00E40F42">
        <w:rPr>
          <w:rFonts w:hint="eastAsia"/>
          <w:sz w:val="22"/>
        </w:rPr>
        <w:t>少年サポート</w:t>
      </w:r>
      <w:r w:rsidRPr="00E40F42">
        <w:rPr>
          <w:rFonts w:hint="eastAsia"/>
          <w:sz w:val="22"/>
        </w:rPr>
        <w:t>センタ</w:t>
      </w:r>
      <w:r w:rsidR="00426A01" w:rsidRPr="00E40F42">
        <w:rPr>
          <w:rFonts w:hint="eastAsia"/>
          <w:sz w:val="22"/>
        </w:rPr>
        <w:t>ー</w:t>
      </w:r>
      <w:r w:rsidRPr="00E40F42">
        <w:rPr>
          <w:rFonts w:hint="eastAsia"/>
          <w:sz w:val="22"/>
        </w:rPr>
        <w:t>等に学校の現状や指導方針について説明したりするなど、日頃から関係機関に相談できる関係づくりをしておく。</w:t>
      </w:r>
    </w:p>
    <w:p w14:paraId="3592743E" w14:textId="77777777" w:rsidR="00305E90" w:rsidRPr="00E40F42" w:rsidRDefault="00305E90">
      <w:pPr>
        <w:rPr>
          <w:sz w:val="22"/>
        </w:rPr>
      </w:pPr>
    </w:p>
    <w:p w14:paraId="4E823DDF" w14:textId="77777777" w:rsidR="00305E90" w:rsidRPr="00E40F42" w:rsidRDefault="00305E90">
      <w:pPr>
        <w:rPr>
          <w:b/>
          <w:bCs/>
          <w:sz w:val="22"/>
        </w:rPr>
      </w:pPr>
      <w:r w:rsidRPr="00E40F42">
        <w:rPr>
          <w:rFonts w:hint="eastAsia"/>
          <w:b/>
          <w:bCs/>
          <w:sz w:val="22"/>
        </w:rPr>
        <w:t>●関係法令等</w:t>
      </w:r>
    </w:p>
    <w:p w14:paraId="758C7B8F" w14:textId="77777777" w:rsidR="00305E90" w:rsidRPr="00E40F42" w:rsidRDefault="00305E90">
      <w:pPr>
        <w:ind w:firstLineChars="200" w:firstLine="405"/>
        <w:rPr>
          <w:sz w:val="22"/>
        </w:rPr>
      </w:pPr>
      <w:r w:rsidRPr="00E40F42">
        <w:rPr>
          <w:rFonts w:hint="eastAsia"/>
          <w:sz w:val="22"/>
        </w:rPr>
        <w:t>刑法第</w:t>
      </w:r>
      <w:r w:rsidR="00426A01" w:rsidRPr="00E40F42">
        <w:rPr>
          <w:rFonts w:hint="eastAsia"/>
          <w:sz w:val="22"/>
        </w:rPr>
        <w:t>249</w:t>
      </w:r>
      <w:r w:rsidRPr="00E40F42">
        <w:rPr>
          <w:rFonts w:hint="eastAsia"/>
          <w:sz w:val="22"/>
        </w:rPr>
        <w:t xml:space="preserve">条（恐喝）　</w:t>
      </w:r>
    </w:p>
    <w:p w14:paraId="296D1E34" w14:textId="77777777" w:rsidR="00305E90" w:rsidRPr="00E40F42" w:rsidRDefault="00305E90">
      <w:pPr>
        <w:rPr>
          <w:sz w:val="22"/>
        </w:rPr>
      </w:pPr>
    </w:p>
    <w:p w14:paraId="5A2C711A" w14:textId="77777777" w:rsidR="00305E90" w:rsidRPr="00E40F42" w:rsidRDefault="00305E90">
      <w:r w:rsidRPr="00E40F42">
        <w:rPr>
          <w:rFonts w:ascii="ＭＳ 明朝" w:hAnsi="ＭＳ 明朝"/>
          <w:sz w:val="22"/>
        </w:rPr>
        <w:br w:type="page"/>
      </w:r>
      <w:r w:rsidRPr="00E40F42">
        <w:rPr>
          <w:rFonts w:hint="eastAsia"/>
        </w:rPr>
        <w:lastRenderedPageBreak/>
        <w:t xml:space="preserve">第２章／第１項　幼児・児童・生徒及び施設利用者に係る事項　</w:t>
      </w:r>
    </w:p>
    <w:tbl>
      <w:tblPr>
        <w:tblW w:w="9650" w:type="dxa"/>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9650"/>
      </w:tblGrid>
      <w:tr w:rsidR="00305E90" w:rsidRPr="00E40F42" w14:paraId="5BAD1217" w14:textId="77777777">
        <w:trPr>
          <w:trHeight w:val="794"/>
        </w:trPr>
        <w:tc>
          <w:tcPr>
            <w:tcW w:w="9650" w:type="dxa"/>
            <w:tcBorders>
              <w:top w:val="single" w:sz="12" w:space="0" w:color="auto"/>
              <w:left w:val="single" w:sz="12" w:space="0" w:color="auto"/>
              <w:bottom w:val="single" w:sz="12" w:space="0" w:color="auto"/>
              <w:right w:val="single" w:sz="12" w:space="0" w:color="auto"/>
            </w:tcBorders>
            <w:vAlign w:val="center"/>
          </w:tcPr>
          <w:p w14:paraId="75FBE5D5" w14:textId="77777777" w:rsidR="00305E90" w:rsidRPr="00E40F42" w:rsidRDefault="000F22EC">
            <w:pPr>
              <w:ind w:firstLineChars="100" w:firstLine="223"/>
              <w:rPr>
                <w:sz w:val="24"/>
              </w:rPr>
            </w:pPr>
            <w:r w:rsidRPr="00E40F42">
              <w:rPr>
                <w:rFonts w:hint="eastAsia"/>
                <w:sz w:val="24"/>
              </w:rPr>
              <w:t>１８</w:t>
            </w:r>
            <w:r w:rsidR="00305E90" w:rsidRPr="00E40F42">
              <w:rPr>
                <w:rFonts w:hint="eastAsia"/>
                <w:sz w:val="24"/>
              </w:rPr>
              <w:t xml:space="preserve">　盗難　</w:t>
            </w:r>
            <w:r w:rsidR="00305E90" w:rsidRPr="00E40F42">
              <w:rPr>
                <w:rFonts w:hint="eastAsia"/>
                <w:sz w:val="24"/>
              </w:rPr>
              <w:t>(</w:t>
            </w:r>
            <w:r w:rsidR="00305E90" w:rsidRPr="00E40F42">
              <w:rPr>
                <w:rFonts w:hint="eastAsia"/>
                <w:sz w:val="24"/>
              </w:rPr>
              <w:t>生徒の起因</w:t>
            </w:r>
            <w:r w:rsidR="00305E90" w:rsidRPr="00E40F42">
              <w:rPr>
                <w:rFonts w:hint="eastAsia"/>
                <w:sz w:val="24"/>
              </w:rPr>
              <w:t>)</w:t>
            </w:r>
          </w:p>
        </w:tc>
      </w:tr>
      <w:tr w:rsidR="00305E90" w:rsidRPr="00E40F42" w14:paraId="0A3CC004" w14:textId="77777777">
        <w:trPr>
          <w:trHeight w:val="851"/>
        </w:trPr>
        <w:tc>
          <w:tcPr>
            <w:tcW w:w="9650" w:type="dxa"/>
            <w:tcBorders>
              <w:top w:val="single" w:sz="12" w:space="0" w:color="auto"/>
              <w:left w:val="single" w:sz="12" w:space="0" w:color="auto"/>
              <w:bottom w:val="single" w:sz="12" w:space="0" w:color="auto"/>
              <w:right w:val="single" w:sz="12" w:space="0" w:color="auto"/>
            </w:tcBorders>
          </w:tcPr>
          <w:p w14:paraId="199BE3FC" w14:textId="77777777" w:rsidR="00305E90" w:rsidRPr="00E40F42" w:rsidRDefault="00305E90">
            <w:pPr>
              <w:ind w:firstLineChars="100" w:firstLine="203"/>
              <w:rPr>
                <w:sz w:val="22"/>
              </w:rPr>
            </w:pPr>
            <w:r w:rsidRPr="00E40F42">
              <w:rPr>
                <w:rFonts w:hint="eastAsia"/>
                <w:sz w:val="22"/>
              </w:rPr>
              <w:t>体育の授業中、無人になった教室で、教室内に置いていた中学１年Ａ子の鞄の中の財布から、現金</w:t>
            </w:r>
          </w:p>
          <w:p w14:paraId="0C85F60B" w14:textId="77777777" w:rsidR="00305E90" w:rsidRPr="00E40F42" w:rsidRDefault="00305E90" w:rsidP="009F78D6">
            <w:pPr>
              <w:rPr>
                <w:sz w:val="22"/>
              </w:rPr>
            </w:pPr>
            <w:r w:rsidRPr="00E40F42">
              <w:rPr>
                <w:rFonts w:hint="eastAsia"/>
                <w:sz w:val="22"/>
              </w:rPr>
              <w:t>５</w:t>
            </w:r>
            <w:r w:rsidRPr="00E40F42">
              <w:rPr>
                <w:rFonts w:hint="eastAsia"/>
                <w:sz w:val="22"/>
              </w:rPr>
              <w:t>,</w:t>
            </w:r>
            <w:r w:rsidRPr="00E40F42">
              <w:rPr>
                <w:rFonts w:hint="eastAsia"/>
                <w:sz w:val="22"/>
              </w:rPr>
              <w:t>０００円が抜き取られるという事件が発生した。このＢ中学では、外部から侵入した形跡はない。</w:t>
            </w:r>
          </w:p>
        </w:tc>
      </w:tr>
    </w:tbl>
    <w:p w14:paraId="579F1FE2" w14:textId="77777777" w:rsidR="00305E90" w:rsidRPr="00E40F42" w:rsidRDefault="00305E90">
      <w:pPr>
        <w:rPr>
          <w:sz w:val="22"/>
        </w:rPr>
      </w:pPr>
    </w:p>
    <w:p w14:paraId="0E97176B" w14:textId="77777777" w:rsidR="00305E90" w:rsidRPr="00E40F42" w:rsidRDefault="00305E90">
      <w:pPr>
        <w:rPr>
          <w:b/>
          <w:bCs/>
          <w:sz w:val="22"/>
        </w:rPr>
      </w:pPr>
      <w:r w:rsidRPr="00E40F42">
        <w:rPr>
          <w:rFonts w:hint="eastAsia"/>
          <w:b/>
          <w:bCs/>
          <w:sz w:val="22"/>
        </w:rPr>
        <w:t>●危機発生時の対応</w:t>
      </w:r>
    </w:p>
    <w:p w14:paraId="556A1014" w14:textId="77777777" w:rsidR="00305E90" w:rsidRPr="00E40F42" w:rsidRDefault="00305E90">
      <w:pPr>
        <w:ind w:firstLineChars="100" w:firstLine="203"/>
        <w:rPr>
          <w:sz w:val="22"/>
        </w:rPr>
      </w:pPr>
      <w:r w:rsidRPr="00E40F42">
        <w:rPr>
          <w:rFonts w:hint="eastAsia"/>
          <w:sz w:val="22"/>
        </w:rPr>
        <w:t>①　状況把握</w:t>
      </w:r>
    </w:p>
    <w:p w14:paraId="60F7AF8C" w14:textId="77777777" w:rsidR="00305E90" w:rsidRPr="00E40F42" w:rsidRDefault="00305E90">
      <w:pPr>
        <w:ind w:leftChars="209" w:left="606" w:hangingChars="100" w:hanging="203"/>
        <w:rPr>
          <w:sz w:val="22"/>
        </w:rPr>
      </w:pPr>
      <w:r w:rsidRPr="00E40F42">
        <w:rPr>
          <w:rFonts w:hint="eastAsia"/>
          <w:sz w:val="22"/>
        </w:rPr>
        <w:t>・　どのような状況で現金の盗難が発生したのか関係生徒から情報を集めるほか、他のクラスの授業の様子や遅刻・早退の状況も把握する。</w:t>
      </w:r>
    </w:p>
    <w:p w14:paraId="1916775C" w14:textId="77777777" w:rsidR="00305E90" w:rsidRPr="00E40F42" w:rsidRDefault="00305E90">
      <w:pPr>
        <w:ind w:firstLineChars="200" w:firstLine="405"/>
        <w:rPr>
          <w:sz w:val="22"/>
        </w:rPr>
      </w:pPr>
      <w:r w:rsidRPr="00E40F42">
        <w:rPr>
          <w:rFonts w:hint="eastAsia"/>
          <w:sz w:val="22"/>
        </w:rPr>
        <w:t>・　広く生徒に情報提供を求めるなど情報を収集する。</w:t>
      </w:r>
    </w:p>
    <w:p w14:paraId="0DEDD4AC" w14:textId="77777777" w:rsidR="00305E90" w:rsidRPr="00E40F42" w:rsidRDefault="00305E90">
      <w:pPr>
        <w:ind w:firstLineChars="200" w:firstLine="405"/>
        <w:rPr>
          <w:sz w:val="22"/>
        </w:rPr>
      </w:pPr>
      <w:r w:rsidRPr="00E40F42">
        <w:rPr>
          <w:rFonts w:hint="eastAsia"/>
          <w:sz w:val="22"/>
        </w:rPr>
        <w:t xml:space="preserve">・　各教室の巡回等、これまでの管理状況を確認する。　</w:t>
      </w:r>
    </w:p>
    <w:p w14:paraId="78049290" w14:textId="77777777" w:rsidR="00305E90" w:rsidRPr="00E40F42" w:rsidRDefault="00305E90">
      <w:pPr>
        <w:ind w:firstLineChars="200" w:firstLine="405"/>
        <w:rPr>
          <w:sz w:val="22"/>
        </w:rPr>
      </w:pPr>
      <w:r w:rsidRPr="00E40F42">
        <w:rPr>
          <w:rFonts w:hint="eastAsia"/>
          <w:sz w:val="22"/>
        </w:rPr>
        <w:t>・　被害生徒に対するいじめ等、盗難の背景について分析する。</w:t>
      </w:r>
    </w:p>
    <w:p w14:paraId="62779479" w14:textId="77777777" w:rsidR="00305E90" w:rsidRPr="00E40F42" w:rsidRDefault="00305E90">
      <w:pPr>
        <w:ind w:leftChars="209" w:left="606" w:hangingChars="100" w:hanging="203"/>
        <w:rPr>
          <w:sz w:val="22"/>
        </w:rPr>
      </w:pPr>
      <w:r w:rsidRPr="00E40F42">
        <w:rPr>
          <w:rFonts w:hint="eastAsia"/>
          <w:sz w:val="22"/>
        </w:rPr>
        <w:t xml:space="preserve">・　当該生徒の人権やプライバシーを配慮しながら、慎重に事情を聴取する。その際に心理的に圧迫感を与えないように配慮する。　　</w:t>
      </w:r>
    </w:p>
    <w:p w14:paraId="2087D108" w14:textId="77777777" w:rsidR="00305E90" w:rsidRPr="00E40F42" w:rsidRDefault="00305E90">
      <w:pPr>
        <w:ind w:leftChars="209" w:left="606" w:hangingChars="100" w:hanging="203"/>
        <w:rPr>
          <w:sz w:val="22"/>
        </w:rPr>
      </w:pPr>
      <w:r w:rsidRPr="00E40F42">
        <w:rPr>
          <w:rFonts w:hint="eastAsia"/>
          <w:sz w:val="22"/>
        </w:rPr>
        <w:t>・　情報を得て、盗難実行者を特定する場合は、その生徒への指導の機会を得るために行うことを共通理解する。</w:t>
      </w:r>
    </w:p>
    <w:p w14:paraId="156AE90A" w14:textId="77777777" w:rsidR="00305E90" w:rsidRPr="00E40F42" w:rsidRDefault="00BD1E2C" w:rsidP="00BD1E2C">
      <w:pPr>
        <w:ind w:firstLineChars="100" w:firstLine="203"/>
        <w:rPr>
          <w:sz w:val="22"/>
        </w:rPr>
      </w:pPr>
      <w:r w:rsidRPr="00E40F42">
        <w:rPr>
          <w:rFonts w:hint="eastAsia"/>
          <w:sz w:val="22"/>
        </w:rPr>
        <w:t xml:space="preserve">②　</w:t>
      </w:r>
      <w:r w:rsidR="00305E90" w:rsidRPr="00E40F42">
        <w:rPr>
          <w:rFonts w:hint="eastAsia"/>
          <w:sz w:val="22"/>
        </w:rPr>
        <w:t>緊急（応急）措置</w:t>
      </w:r>
    </w:p>
    <w:p w14:paraId="417AE2E6" w14:textId="77777777" w:rsidR="00305E90" w:rsidRPr="00E40F42" w:rsidRDefault="00305E90">
      <w:pPr>
        <w:ind w:firstLineChars="299" w:firstLine="606"/>
        <w:rPr>
          <w:sz w:val="22"/>
        </w:rPr>
      </w:pPr>
      <w:r w:rsidRPr="00E40F42">
        <w:rPr>
          <w:rFonts w:hint="eastAsia"/>
          <w:sz w:val="22"/>
        </w:rPr>
        <w:t>早急に、事件の概要について</w:t>
      </w:r>
      <w:r w:rsidR="00BD1E2C" w:rsidRPr="00E40F42">
        <w:rPr>
          <w:rFonts w:hint="eastAsia"/>
          <w:sz w:val="22"/>
        </w:rPr>
        <w:t>全</w:t>
      </w:r>
      <w:r w:rsidRPr="00E40F42">
        <w:rPr>
          <w:rFonts w:hint="eastAsia"/>
          <w:sz w:val="22"/>
        </w:rPr>
        <w:t>教職員で共通理解を図り、盗難時の状況を確認する。</w:t>
      </w:r>
    </w:p>
    <w:p w14:paraId="225F6939" w14:textId="77777777" w:rsidR="00305E90" w:rsidRPr="00E40F42" w:rsidRDefault="00305E90">
      <w:pPr>
        <w:ind w:firstLineChars="99" w:firstLine="201"/>
        <w:rPr>
          <w:sz w:val="22"/>
        </w:rPr>
      </w:pPr>
      <w:r w:rsidRPr="00E40F42">
        <w:rPr>
          <w:rFonts w:hint="eastAsia"/>
          <w:sz w:val="22"/>
        </w:rPr>
        <w:t>③　関係機関との連携</w:t>
      </w:r>
    </w:p>
    <w:p w14:paraId="4154771D" w14:textId="77777777" w:rsidR="00305E90" w:rsidRPr="00E40F42" w:rsidRDefault="00305E90">
      <w:pPr>
        <w:ind w:firstLineChars="299" w:firstLine="606"/>
        <w:rPr>
          <w:sz w:val="22"/>
        </w:rPr>
      </w:pPr>
      <w:r w:rsidRPr="00E40F42">
        <w:rPr>
          <w:rFonts w:hint="eastAsia"/>
          <w:sz w:val="22"/>
        </w:rPr>
        <w:t>悪質な場合や非行集団が関与している場合は、警察と相談のうえ対応する。</w:t>
      </w:r>
    </w:p>
    <w:p w14:paraId="606A7158" w14:textId="77777777" w:rsidR="00305E90" w:rsidRPr="00E40F42" w:rsidRDefault="00305E90">
      <w:pPr>
        <w:ind w:firstLineChars="99" w:firstLine="201"/>
        <w:rPr>
          <w:sz w:val="22"/>
        </w:rPr>
      </w:pPr>
      <w:r w:rsidRPr="00E40F42">
        <w:rPr>
          <w:rFonts w:hint="eastAsia"/>
          <w:sz w:val="22"/>
        </w:rPr>
        <w:t>④　情報の一元化（報道機関への対応）</w:t>
      </w:r>
    </w:p>
    <w:p w14:paraId="6E8B26B1" w14:textId="77777777" w:rsidR="00305E90" w:rsidRPr="00E40F42" w:rsidRDefault="00305E90">
      <w:pPr>
        <w:ind w:firstLineChars="200" w:firstLine="405"/>
        <w:rPr>
          <w:sz w:val="22"/>
        </w:rPr>
      </w:pPr>
      <w:r w:rsidRPr="00E40F42">
        <w:rPr>
          <w:rFonts w:hint="eastAsia"/>
          <w:sz w:val="22"/>
        </w:rPr>
        <w:t>・　事件の経緯や状況について、可能な限り情報を集め、正確な事実関係を把握し記録する。</w:t>
      </w:r>
    </w:p>
    <w:p w14:paraId="6B583974" w14:textId="77777777" w:rsidR="00305E90" w:rsidRPr="00E40F42" w:rsidRDefault="00305E90">
      <w:pPr>
        <w:ind w:firstLineChars="200" w:firstLine="405"/>
        <w:rPr>
          <w:sz w:val="22"/>
        </w:rPr>
      </w:pPr>
      <w:r w:rsidRPr="00E40F42">
        <w:rPr>
          <w:rFonts w:hint="eastAsia"/>
          <w:sz w:val="22"/>
        </w:rPr>
        <w:t>・　関係機関や報道機関等外部へ情報を提供する場合は、校長に窓口を一本化して混乱を避ける。</w:t>
      </w:r>
    </w:p>
    <w:p w14:paraId="32A0F95F" w14:textId="77777777" w:rsidR="00305E90" w:rsidRPr="00E40F42" w:rsidRDefault="00305E90">
      <w:pPr>
        <w:ind w:firstLineChars="398" w:firstLine="807"/>
        <w:rPr>
          <w:sz w:val="22"/>
        </w:rPr>
      </w:pPr>
      <w:r w:rsidRPr="00E40F42">
        <w:rPr>
          <w:rFonts w:hint="eastAsia"/>
          <w:sz w:val="22"/>
        </w:rPr>
        <w:t>なお、生徒の人権やプライバシーに配慮する。</w:t>
      </w:r>
    </w:p>
    <w:p w14:paraId="648B9072" w14:textId="77777777" w:rsidR="00305E90" w:rsidRPr="00E40F42" w:rsidRDefault="005E1D1F" w:rsidP="005E1D1F">
      <w:pPr>
        <w:ind w:firstLineChars="100" w:firstLine="203"/>
        <w:rPr>
          <w:sz w:val="22"/>
        </w:rPr>
      </w:pPr>
      <w:r w:rsidRPr="00E40F42">
        <w:rPr>
          <w:rFonts w:hint="eastAsia"/>
          <w:sz w:val="22"/>
        </w:rPr>
        <w:t xml:space="preserve">⑤　</w:t>
      </w:r>
      <w:r w:rsidR="00305E90" w:rsidRPr="00E40F42">
        <w:rPr>
          <w:rFonts w:hint="eastAsia"/>
          <w:sz w:val="22"/>
        </w:rPr>
        <w:t>教育委員会への報告</w:t>
      </w:r>
    </w:p>
    <w:p w14:paraId="59314492" w14:textId="77777777" w:rsidR="00305E90" w:rsidRPr="00E40F42" w:rsidRDefault="00305E90" w:rsidP="00F82FE5">
      <w:pPr>
        <w:ind w:leftChars="210" w:left="405" w:firstLineChars="97" w:firstLine="197"/>
        <w:rPr>
          <w:sz w:val="22"/>
        </w:rPr>
      </w:pPr>
      <w:r w:rsidRPr="00E40F42">
        <w:rPr>
          <w:rFonts w:hint="eastAsia"/>
          <w:sz w:val="22"/>
        </w:rPr>
        <w:t>校長は、事故の概要を速やかに</w:t>
      </w:r>
      <w:r w:rsidR="00837A7D" w:rsidRPr="00E40F42">
        <w:rPr>
          <w:rFonts w:hint="eastAsia"/>
          <w:sz w:val="22"/>
        </w:rPr>
        <w:t>所管</w:t>
      </w:r>
      <w:r w:rsidR="005E1D1F" w:rsidRPr="00E40F42">
        <w:rPr>
          <w:rFonts w:hint="eastAsia"/>
          <w:sz w:val="22"/>
        </w:rPr>
        <w:t>する</w:t>
      </w:r>
      <w:r w:rsidRPr="00E40F42">
        <w:rPr>
          <w:rFonts w:hint="eastAsia"/>
          <w:sz w:val="22"/>
        </w:rPr>
        <w:t>教育委員会に報告するとともに、対応を協議する。</w:t>
      </w:r>
    </w:p>
    <w:p w14:paraId="5220891A" w14:textId="77777777" w:rsidR="00305E90" w:rsidRPr="00E40F42" w:rsidRDefault="00305E90">
      <w:pPr>
        <w:rPr>
          <w:sz w:val="22"/>
        </w:rPr>
      </w:pPr>
    </w:p>
    <w:p w14:paraId="45389225" w14:textId="77777777" w:rsidR="00305E90" w:rsidRPr="00E40F42" w:rsidRDefault="00305E90">
      <w:pPr>
        <w:rPr>
          <w:b/>
          <w:bCs/>
          <w:sz w:val="22"/>
        </w:rPr>
      </w:pPr>
      <w:r w:rsidRPr="00E40F42">
        <w:rPr>
          <w:rFonts w:hint="eastAsia"/>
          <w:b/>
          <w:bCs/>
          <w:sz w:val="22"/>
        </w:rPr>
        <w:t>●危機終息後の対応</w:t>
      </w:r>
    </w:p>
    <w:p w14:paraId="264B7E45" w14:textId="77777777" w:rsidR="00305E90" w:rsidRPr="00E40F42" w:rsidRDefault="00305E90">
      <w:pPr>
        <w:ind w:firstLineChars="100" w:firstLine="203"/>
        <w:rPr>
          <w:sz w:val="22"/>
        </w:rPr>
      </w:pPr>
      <w:r w:rsidRPr="00E40F42">
        <w:rPr>
          <w:rFonts w:hint="eastAsia"/>
          <w:sz w:val="22"/>
        </w:rPr>
        <w:t>ア　原因の究明</w:t>
      </w:r>
    </w:p>
    <w:p w14:paraId="3937D4F7" w14:textId="77777777" w:rsidR="00305E90" w:rsidRPr="00E40F42" w:rsidRDefault="00305E90">
      <w:pPr>
        <w:ind w:leftChars="209" w:left="606" w:hangingChars="100" w:hanging="203"/>
        <w:rPr>
          <w:sz w:val="22"/>
        </w:rPr>
      </w:pPr>
      <w:r w:rsidRPr="00E40F42">
        <w:rPr>
          <w:rFonts w:hint="eastAsia"/>
          <w:sz w:val="22"/>
        </w:rPr>
        <w:t>①　事故調査の記録をもとに事故発生の原因や問題点を明らかにし、それらの反省と改善について、全教職員の共通理解を図る。</w:t>
      </w:r>
    </w:p>
    <w:p w14:paraId="2DF1CE8A" w14:textId="77777777" w:rsidR="00305E90" w:rsidRPr="00E40F42" w:rsidRDefault="00305E90">
      <w:pPr>
        <w:ind w:leftChars="209" w:left="606" w:hangingChars="100" w:hanging="203"/>
        <w:rPr>
          <w:sz w:val="22"/>
        </w:rPr>
      </w:pPr>
      <w:r w:rsidRPr="00E40F42">
        <w:rPr>
          <w:rFonts w:hint="eastAsia"/>
          <w:sz w:val="22"/>
        </w:rPr>
        <w:t>②　盗みを行った生徒が明らかになった場合には、盗難事件の事実のみならず、その交友関係や家庭環境などその背景についても把握するように努める。</w:t>
      </w:r>
    </w:p>
    <w:p w14:paraId="308D5090" w14:textId="77777777" w:rsidR="00305E90" w:rsidRPr="00E40F42" w:rsidRDefault="00305E90">
      <w:pPr>
        <w:ind w:firstLineChars="100" w:firstLine="203"/>
        <w:rPr>
          <w:sz w:val="22"/>
        </w:rPr>
      </w:pPr>
      <w:r w:rsidRPr="00E40F42">
        <w:rPr>
          <w:rFonts w:hint="eastAsia"/>
          <w:sz w:val="22"/>
        </w:rPr>
        <w:t>イ　支援・援助</w:t>
      </w:r>
    </w:p>
    <w:p w14:paraId="38586247" w14:textId="77777777" w:rsidR="00305E90" w:rsidRPr="00E40F42" w:rsidRDefault="00305E90">
      <w:pPr>
        <w:ind w:left="405" w:hangingChars="200" w:hanging="405"/>
        <w:rPr>
          <w:sz w:val="22"/>
        </w:rPr>
      </w:pPr>
      <w:r w:rsidRPr="00E40F42">
        <w:rPr>
          <w:rFonts w:hint="eastAsia"/>
          <w:sz w:val="22"/>
        </w:rPr>
        <w:t xml:space="preserve">　　　盗難事件に関わった生徒の間で不信感が解消されるように、相互の置かれた立場や心情を理解できるような支援を行う。</w:t>
      </w:r>
    </w:p>
    <w:p w14:paraId="31BF1FF3" w14:textId="77777777" w:rsidR="00305E90" w:rsidRPr="00E40F42" w:rsidRDefault="00305E90">
      <w:pPr>
        <w:ind w:firstLineChars="100" w:firstLine="203"/>
        <w:rPr>
          <w:sz w:val="22"/>
        </w:rPr>
      </w:pPr>
      <w:r w:rsidRPr="00E40F42">
        <w:rPr>
          <w:rFonts w:hint="eastAsia"/>
          <w:sz w:val="22"/>
        </w:rPr>
        <w:t>ウ　心の</w:t>
      </w:r>
      <w:r w:rsidR="0058348D" w:rsidRPr="00E40F42">
        <w:rPr>
          <w:rFonts w:hint="eastAsia"/>
          <w:sz w:val="22"/>
        </w:rPr>
        <w:t>サポート・</w:t>
      </w:r>
      <w:r w:rsidR="00870434" w:rsidRPr="00E40F42">
        <w:rPr>
          <w:rFonts w:hint="eastAsia"/>
          <w:sz w:val="22"/>
        </w:rPr>
        <w:t>ケア</w:t>
      </w:r>
      <w:r w:rsidRPr="00E40F42">
        <w:rPr>
          <w:rFonts w:hint="eastAsia"/>
          <w:sz w:val="22"/>
        </w:rPr>
        <w:t>等</w:t>
      </w:r>
    </w:p>
    <w:p w14:paraId="0C39852C" w14:textId="77777777" w:rsidR="00305E90" w:rsidRPr="00E40F42" w:rsidRDefault="00305E90">
      <w:pPr>
        <w:ind w:firstLineChars="200" w:firstLine="405"/>
        <w:rPr>
          <w:sz w:val="22"/>
        </w:rPr>
      </w:pPr>
      <w:r w:rsidRPr="00E40F42">
        <w:rPr>
          <w:rFonts w:hint="eastAsia"/>
          <w:sz w:val="22"/>
        </w:rPr>
        <w:t xml:space="preserve">①　被害生徒　</w:t>
      </w:r>
    </w:p>
    <w:p w14:paraId="15B69EF0" w14:textId="77777777" w:rsidR="00305E90" w:rsidRPr="00E40F42" w:rsidRDefault="00305E90">
      <w:pPr>
        <w:ind w:firstLineChars="398" w:firstLine="807"/>
        <w:rPr>
          <w:sz w:val="22"/>
        </w:rPr>
      </w:pPr>
      <w:r w:rsidRPr="00E40F42">
        <w:rPr>
          <w:rFonts w:hint="eastAsia"/>
          <w:sz w:val="22"/>
        </w:rPr>
        <w:t>共感的に関わるとともに、再発防止に向けて真剣に取り組むことを伝える。</w:t>
      </w:r>
    </w:p>
    <w:p w14:paraId="19FC0846" w14:textId="77777777" w:rsidR="00305E90" w:rsidRPr="00E40F42" w:rsidRDefault="00305E90">
      <w:pPr>
        <w:ind w:firstLineChars="200" w:firstLine="405"/>
        <w:rPr>
          <w:sz w:val="22"/>
        </w:rPr>
      </w:pPr>
      <w:r w:rsidRPr="00E40F42">
        <w:rPr>
          <w:rFonts w:hint="eastAsia"/>
          <w:sz w:val="22"/>
        </w:rPr>
        <w:t>②　盗難実行者を特定した場合</w:t>
      </w:r>
    </w:p>
    <w:p w14:paraId="74D629E9" w14:textId="77777777" w:rsidR="00305E90" w:rsidRPr="00E40F42" w:rsidRDefault="00305E90">
      <w:pPr>
        <w:ind w:firstLineChars="299" w:firstLine="606"/>
        <w:rPr>
          <w:sz w:val="22"/>
        </w:rPr>
      </w:pPr>
      <w:r w:rsidRPr="00E40F42">
        <w:rPr>
          <w:rFonts w:hint="eastAsia"/>
          <w:sz w:val="22"/>
        </w:rPr>
        <w:t>・　本人の行為の重大性を認識させ、謝罪等について共に考えながら指導する。</w:t>
      </w:r>
    </w:p>
    <w:p w14:paraId="5712D098" w14:textId="77777777" w:rsidR="00305E90" w:rsidRPr="00E40F42" w:rsidRDefault="00305E90">
      <w:pPr>
        <w:ind w:leftChars="312" w:left="804" w:hangingChars="100" w:hanging="203"/>
        <w:rPr>
          <w:sz w:val="22"/>
        </w:rPr>
      </w:pPr>
      <w:r w:rsidRPr="00E40F42">
        <w:rPr>
          <w:rFonts w:hint="eastAsia"/>
          <w:sz w:val="22"/>
        </w:rPr>
        <w:t>・　叱責や</w:t>
      </w:r>
      <w:r w:rsidR="00A74A05" w:rsidRPr="00E40F42">
        <w:rPr>
          <w:rFonts w:hint="eastAsia"/>
          <w:sz w:val="22"/>
        </w:rPr>
        <w:t>説諭</w:t>
      </w:r>
      <w:r w:rsidRPr="00E40F42">
        <w:rPr>
          <w:rFonts w:hint="eastAsia"/>
          <w:sz w:val="22"/>
        </w:rPr>
        <w:t>のみに終わることなく、行為に至った背景等について共感的に聞き取り、共に考えながら指導する。</w:t>
      </w:r>
    </w:p>
    <w:p w14:paraId="07D9484A" w14:textId="77777777" w:rsidR="00305E90" w:rsidRPr="00E40F42" w:rsidRDefault="00305E90">
      <w:pPr>
        <w:ind w:firstLineChars="100" w:firstLine="203"/>
        <w:rPr>
          <w:sz w:val="22"/>
        </w:rPr>
      </w:pPr>
      <w:r w:rsidRPr="00E40F42">
        <w:rPr>
          <w:rFonts w:hint="eastAsia"/>
          <w:sz w:val="22"/>
        </w:rPr>
        <w:t>エ　学級または、学年全体の指導</w:t>
      </w:r>
    </w:p>
    <w:p w14:paraId="35B6F608" w14:textId="77777777" w:rsidR="00305E90" w:rsidRPr="00E40F42" w:rsidRDefault="00305E90">
      <w:pPr>
        <w:ind w:leftChars="210" w:left="405" w:firstLineChars="97" w:firstLine="197"/>
        <w:rPr>
          <w:sz w:val="22"/>
        </w:rPr>
      </w:pPr>
      <w:r w:rsidRPr="00E40F42">
        <w:rPr>
          <w:rFonts w:hint="eastAsia"/>
          <w:sz w:val="22"/>
        </w:rPr>
        <w:t>被害の程度等により、学級または学年全体に指導を行う。その際、事実を説明するとともに、生徒</w:t>
      </w:r>
      <w:r w:rsidRPr="00E40F42">
        <w:rPr>
          <w:rFonts w:hint="eastAsia"/>
          <w:sz w:val="22"/>
        </w:rPr>
        <w:lastRenderedPageBreak/>
        <w:t>相互に不信感が生まれたり、憶測により事実が歪曲されたりすることのないように注意する。</w:t>
      </w:r>
      <w:r w:rsidRPr="00E40F42">
        <w:rPr>
          <w:sz w:val="22"/>
        </w:rPr>
        <w:t xml:space="preserve"> </w:t>
      </w:r>
    </w:p>
    <w:p w14:paraId="47095EC2" w14:textId="77777777" w:rsidR="00305E90" w:rsidRPr="00E40F42" w:rsidRDefault="00305E90">
      <w:pPr>
        <w:ind w:firstLineChars="100" w:firstLine="203"/>
        <w:rPr>
          <w:sz w:val="22"/>
        </w:rPr>
      </w:pPr>
      <w:r w:rsidRPr="00E40F42">
        <w:rPr>
          <w:rFonts w:hint="eastAsia"/>
          <w:sz w:val="22"/>
        </w:rPr>
        <w:t>オ　再発防止</w:t>
      </w:r>
    </w:p>
    <w:p w14:paraId="4D8507C0" w14:textId="77777777" w:rsidR="00305E90" w:rsidRPr="00E40F42" w:rsidRDefault="00305E90">
      <w:pPr>
        <w:ind w:leftChars="209" w:left="606" w:hangingChars="100" w:hanging="203"/>
        <w:rPr>
          <w:sz w:val="22"/>
        </w:rPr>
      </w:pPr>
      <w:r w:rsidRPr="00E40F42">
        <w:rPr>
          <w:rFonts w:hint="eastAsia"/>
          <w:sz w:val="22"/>
        </w:rPr>
        <w:t>①　盗みは犯罪であり、許されないことであることを明確に示すとともに、盗難事件に対する学校側の断固とした姿勢を示す。</w:t>
      </w:r>
    </w:p>
    <w:p w14:paraId="03873156" w14:textId="77777777" w:rsidR="00305E90" w:rsidRPr="00E40F42" w:rsidRDefault="00305E90">
      <w:pPr>
        <w:ind w:leftChars="209" w:left="606" w:hangingChars="100" w:hanging="203"/>
        <w:rPr>
          <w:sz w:val="22"/>
        </w:rPr>
      </w:pPr>
      <w:r w:rsidRPr="00E40F42">
        <w:rPr>
          <w:rFonts w:hint="eastAsia"/>
          <w:sz w:val="22"/>
        </w:rPr>
        <w:t>②　貴重品の管理や不必要な金品の学校への持ち込みについて、生徒の注意の喚起を促すとともに、授業中や部活動中などは、貴重品係や貴重品管理袋を活用するなど予防対策を講じる。</w:t>
      </w:r>
    </w:p>
    <w:p w14:paraId="747C68E3" w14:textId="77777777" w:rsidR="00305E90" w:rsidRPr="00E40F42" w:rsidRDefault="00305E90">
      <w:pPr>
        <w:rPr>
          <w:sz w:val="22"/>
        </w:rPr>
      </w:pPr>
      <w:r w:rsidRPr="00E40F42">
        <w:rPr>
          <w:rFonts w:hint="eastAsia"/>
          <w:sz w:val="22"/>
        </w:rPr>
        <w:t xml:space="preserve">　カ　報告</w:t>
      </w:r>
    </w:p>
    <w:p w14:paraId="63D0B297" w14:textId="77777777" w:rsidR="00305E90" w:rsidRPr="00E40F42" w:rsidRDefault="00305E90">
      <w:pPr>
        <w:rPr>
          <w:sz w:val="22"/>
        </w:rPr>
      </w:pPr>
      <w:r w:rsidRPr="00E40F42">
        <w:rPr>
          <w:rFonts w:hint="eastAsia"/>
          <w:sz w:val="22"/>
        </w:rPr>
        <w:t xml:space="preserve">　　　事後措置の状況を</w:t>
      </w:r>
      <w:r w:rsidR="00837A7D" w:rsidRPr="00E40F42">
        <w:rPr>
          <w:rFonts w:hint="eastAsia"/>
          <w:sz w:val="22"/>
        </w:rPr>
        <w:t>所管</w:t>
      </w:r>
      <w:r w:rsidR="005E1D1F" w:rsidRPr="00E40F42">
        <w:rPr>
          <w:rFonts w:hint="eastAsia"/>
          <w:sz w:val="22"/>
        </w:rPr>
        <w:t>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58603ADF" w14:textId="77777777" w:rsidR="00305E90" w:rsidRPr="00E40F42" w:rsidRDefault="00305E90">
      <w:pPr>
        <w:rPr>
          <w:sz w:val="22"/>
        </w:rPr>
      </w:pPr>
    </w:p>
    <w:p w14:paraId="7EBF6C0D" w14:textId="77777777" w:rsidR="00305E90" w:rsidRPr="00E40F42" w:rsidRDefault="00305E90">
      <w:pPr>
        <w:rPr>
          <w:b/>
          <w:bCs/>
          <w:sz w:val="22"/>
        </w:rPr>
      </w:pPr>
      <w:r w:rsidRPr="00E40F42">
        <w:rPr>
          <w:rFonts w:hint="eastAsia"/>
          <w:b/>
          <w:bCs/>
          <w:sz w:val="22"/>
        </w:rPr>
        <w:t>●危機の予防対策</w:t>
      </w:r>
    </w:p>
    <w:p w14:paraId="10A13645" w14:textId="77777777" w:rsidR="00305E90" w:rsidRPr="00E40F42" w:rsidRDefault="00305E90">
      <w:pPr>
        <w:ind w:firstLineChars="100" w:firstLine="203"/>
        <w:rPr>
          <w:sz w:val="22"/>
        </w:rPr>
      </w:pPr>
      <w:r w:rsidRPr="00E40F42">
        <w:rPr>
          <w:rFonts w:hint="eastAsia"/>
          <w:sz w:val="22"/>
        </w:rPr>
        <w:t xml:space="preserve">①　児童生徒理解の充実　</w:t>
      </w:r>
    </w:p>
    <w:p w14:paraId="13ABBF2C" w14:textId="77777777" w:rsidR="00305E90" w:rsidRPr="00E40F42" w:rsidRDefault="00305E90">
      <w:pPr>
        <w:ind w:leftChars="210" w:left="405" w:firstLineChars="97" w:firstLine="197"/>
        <w:rPr>
          <w:sz w:val="22"/>
        </w:rPr>
      </w:pPr>
      <w:r w:rsidRPr="00E40F42">
        <w:rPr>
          <w:rFonts w:hint="eastAsia"/>
          <w:sz w:val="22"/>
        </w:rPr>
        <w:t>日頃から生徒とのふれあいを通して、一人一人の表情や言動の変化をとらえるとともに、悩みや願いの把握に努める。</w:t>
      </w:r>
    </w:p>
    <w:p w14:paraId="3ED1C71D" w14:textId="77777777" w:rsidR="00305E90" w:rsidRPr="00E40F42" w:rsidRDefault="00305E90">
      <w:pPr>
        <w:ind w:firstLineChars="100" w:firstLine="203"/>
        <w:rPr>
          <w:sz w:val="22"/>
        </w:rPr>
      </w:pPr>
      <w:r w:rsidRPr="00E40F42">
        <w:rPr>
          <w:rFonts w:hint="eastAsia"/>
          <w:sz w:val="22"/>
        </w:rPr>
        <w:t xml:space="preserve">②　保護者との連携　</w:t>
      </w:r>
    </w:p>
    <w:p w14:paraId="10D06BFE" w14:textId="77777777" w:rsidR="00305E90" w:rsidRPr="00E40F42" w:rsidRDefault="00305E90">
      <w:pPr>
        <w:ind w:leftChars="209" w:left="606" w:hangingChars="100" w:hanging="203"/>
        <w:rPr>
          <w:sz w:val="22"/>
        </w:rPr>
      </w:pPr>
      <w:r w:rsidRPr="00E40F42">
        <w:rPr>
          <w:rFonts w:hint="eastAsia"/>
          <w:sz w:val="22"/>
        </w:rPr>
        <w:t>・　保護者に対しては、学級通信・学年通信や学年懇談会等、学校内の情報を提供し、学校の現状や指導方針について理解を得る。</w:t>
      </w:r>
    </w:p>
    <w:p w14:paraId="26CBBB8D" w14:textId="77777777" w:rsidR="00305E90" w:rsidRPr="00E40F42" w:rsidRDefault="00305E90">
      <w:pPr>
        <w:ind w:leftChars="209" w:left="606" w:hangingChars="100" w:hanging="203"/>
        <w:rPr>
          <w:sz w:val="22"/>
        </w:rPr>
      </w:pPr>
      <w:r w:rsidRPr="00E40F42">
        <w:rPr>
          <w:rFonts w:hint="eastAsia"/>
          <w:sz w:val="22"/>
        </w:rPr>
        <w:t>・　生徒が家庭内のことについての悩みを持っている場合は、保護者に子どもへの関わり方等について助言する｡</w:t>
      </w:r>
    </w:p>
    <w:p w14:paraId="70E6E69D" w14:textId="77777777" w:rsidR="00305E90" w:rsidRPr="00E40F42" w:rsidRDefault="00305E90">
      <w:pPr>
        <w:rPr>
          <w:sz w:val="22"/>
        </w:rPr>
      </w:pPr>
    </w:p>
    <w:p w14:paraId="6529FF6E" w14:textId="77777777" w:rsidR="00305E90" w:rsidRPr="00E40F42" w:rsidRDefault="00305E90">
      <w:pPr>
        <w:rPr>
          <w:b/>
          <w:bCs/>
          <w:sz w:val="22"/>
        </w:rPr>
      </w:pPr>
      <w:r w:rsidRPr="00E40F42">
        <w:rPr>
          <w:rFonts w:hint="eastAsia"/>
          <w:b/>
          <w:bCs/>
          <w:sz w:val="22"/>
        </w:rPr>
        <w:t>●関係法令等</w:t>
      </w:r>
    </w:p>
    <w:p w14:paraId="17391C78" w14:textId="77777777" w:rsidR="00305E90" w:rsidRPr="00E40F42" w:rsidRDefault="003A712C" w:rsidP="003A712C">
      <w:pPr>
        <w:ind w:firstLineChars="100" w:firstLine="203"/>
        <w:rPr>
          <w:sz w:val="22"/>
        </w:rPr>
      </w:pPr>
      <w:r w:rsidRPr="00E40F42">
        <w:rPr>
          <w:rFonts w:hint="eastAsia"/>
          <w:sz w:val="22"/>
        </w:rPr>
        <w:t xml:space="preserve">①　</w:t>
      </w:r>
      <w:r w:rsidR="00305E90" w:rsidRPr="00E40F42">
        <w:rPr>
          <w:rFonts w:hint="eastAsia"/>
          <w:sz w:val="22"/>
        </w:rPr>
        <w:t>刑法</w:t>
      </w:r>
      <w:r w:rsidR="00121FEA" w:rsidRPr="00E40F42">
        <w:rPr>
          <w:rFonts w:hint="eastAsia"/>
          <w:sz w:val="22"/>
        </w:rPr>
        <w:t>235</w:t>
      </w:r>
      <w:r w:rsidR="00305E90" w:rsidRPr="00E40F42">
        <w:rPr>
          <w:rFonts w:hint="eastAsia"/>
          <w:sz w:val="22"/>
        </w:rPr>
        <w:t>条（窃盗）</w:t>
      </w:r>
      <w:r w:rsidR="00D671CF" w:rsidRPr="00E40F42">
        <w:rPr>
          <w:rFonts w:hint="eastAsia"/>
          <w:sz w:val="22"/>
        </w:rPr>
        <w:t xml:space="preserve">　</w:t>
      </w:r>
    </w:p>
    <w:p w14:paraId="0505E497" w14:textId="77777777" w:rsidR="00305E90" w:rsidRPr="00E40F42" w:rsidRDefault="003A712C" w:rsidP="003A712C">
      <w:pPr>
        <w:ind w:left="203"/>
        <w:rPr>
          <w:sz w:val="22"/>
        </w:rPr>
      </w:pPr>
      <w:r w:rsidRPr="00E40F42">
        <w:rPr>
          <w:rFonts w:hint="eastAsia"/>
          <w:sz w:val="22"/>
        </w:rPr>
        <w:t xml:space="preserve">②　</w:t>
      </w:r>
      <w:r w:rsidR="00305E90" w:rsidRPr="00E40F42">
        <w:rPr>
          <w:rFonts w:hint="eastAsia"/>
          <w:sz w:val="22"/>
        </w:rPr>
        <w:t>判例（昭和</w:t>
      </w:r>
      <w:r w:rsidR="00121FEA" w:rsidRPr="00E40F42">
        <w:rPr>
          <w:rFonts w:hint="eastAsia"/>
          <w:sz w:val="22"/>
        </w:rPr>
        <w:t>34</w:t>
      </w:r>
      <w:r w:rsidR="00305E90" w:rsidRPr="00E40F42">
        <w:rPr>
          <w:rFonts w:hint="eastAsia"/>
          <w:sz w:val="22"/>
        </w:rPr>
        <w:t>．</w:t>
      </w:r>
      <w:r w:rsidR="00121FEA" w:rsidRPr="00E40F42">
        <w:rPr>
          <w:rFonts w:hint="eastAsia"/>
          <w:sz w:val="22"/>
        </w:rPr>
        <w:t>10</w:t>
      </w:r>
      <w:r w:rsidR="00305E90" w:rsidRPr="00E40F42">
        <w:rPr>
          <w:rFonts w:hint="eastAsia"/>
          <w:sz w:val="22"/>
        </w:rPr>
        <w:t>．</w:t>
      </w:r>
      <w:r w:rsidR="00121FEA" w:rsidRPr="00E40F42">
        <w:rPr>
          <w:rFonts w:hint="eastAsia"/>
          <w:sz w:val="22"/>
        </w:rPr>
        <w:t>9</w:t>
      </w:r>
      <w:r w:rsidR="00305E90" w:rsidRPr="00E40F42">
        <w:rPr>
          <w:rFonts w:hint="eastAsia"/>
          <w:sz w:val="22"/>
        </w:rPr>
        <w:t>福岡地裁飯塚支部判決）</w:t>
      </w:r>
    </w:p>
    <w:tbl>
      <w:tblPr>
        <w:tblW w:w="9643" w:type="dxa"/>
        <w:tblInd w:w="99"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CellMar>
          <w:left w:w="99" w:type="dxa"/>
          <w:right w:w="99" w:type="dxa"/>
        </w:tblCellMar>
        <w:tblLook w:val="0000" w:firstRow="0" w:lastRow="0" w:firstColumn="0" w:lastColumn="0" w:noHBand="0" w:noVBand="0"/>
      </w:tblPr>
      <w:tblGrid>
        <w:gridCol w:w="9643"/>
      </w:tblGrid>
      <w:tr w:rsidR="00305E90" w:rsidRPr="00E40F42" w14:paraId="1B866020" w14:textId="77777777">
        <w:trPr>
          <w:trHeight w:val="3211"/>
        </w:trPr>
        <w:tc>
          <w:tcPr>
            <w:tcW w:w="9643" w:type="dxa"/>
            <w:tcBorders>
              <w:top w:val="nil"/>
              <w:left w:val="nil"/>
              <w:bottom w:val="nil"/>
              <w:right w:val="nil"/>
            </w:tcBorders>
          </w:tcPr>
          <w:p w14:paraId="4E1F22C9" w14:textId="77777777" w:rsidR="00305E90" w:rsidRPr="00E40F42" w:rsidRDefault="00305E90" w:rsidP="00A74A05">
            <w:pPr>
              <w:pStyle w:val="ab"/>
              <w:wordWrap/>
              <w:autoSpaceDE/>
              <w:autoSpaceDN/>
              <w:adjustRightInd/>
              <w:spacing w:line="240" w:lineRule="auto"/>
              <w:ind w:firstLineChars="100" w:firstLine="201"/>
              <w:rPr>
                <w:rFonts w:ascii="Century"/>
                <w:spacing w:val="0"/>
                <w:kern w:val="2"/>
                <w:szCs w:val="24"/>
              </w:rPr>
            </w:pPr>
            <w:r w:rsidRPr="00E40F42">
              <w:rPr>
                <w:rFonts w:hint="eastAsia"/>
              </w:rPr>
              <w:t>「教師はかかる教育目的の達成と秩序維持のために容疑者ないし関係者としての生徒につき</w:t>
            </w:r>
            <w:r w:rsidRPr="00E40F42">
              <w:rPr>
                <w:rFonts w:ascii="Century" w:hint="eastAsia"/>
                <w:spacing w:val="0"/>
                <w:kern w:val="2"/>
                <w:szCs w:val="24"/>
              </w:rPr>
              <w:t>その取り調べをなすことができるものと解しなければならない。」</w:t>
            </w:r>
          </w:p>
        </w:tc>
      </w:tr>
    </w:tbl>
    <w:p w14:paraId="0D225CB5" w14:textId="77777777" w:rsidR="00305E90" w:rsidRPr="00E40F42" w:rsidRDefault="00305E90">
      <w:pPr>
        <w:rPr>
          <w:sz w:val="22"/>
        </w:rPr>
      </w:pPr>
    </w:p>
    <w:p w14:paraId="7A4B3E41" w14:textId="77777777" w:rsidR="008A15B1" w:rsidRPr="00E40F42" w:rsidRDefault="00305E90" w:rsidP="008A15B1">
      <w:pPr>
        <w:jc w:val="left"/>
        <w:rPr>
          <w:sz w:val="22"/>
        </w:rPr>
      </w:pPr>
      <w:r w:rsidRPr="00E40F42">
        <w:rPr>
          <w:rFonts w:ascii="ＭＳ 明朝" w:hAnsi="ＭＳ 明朝"/>
          <w:sz w:val="22"/>
        </w:rPr>
        <w:br w:type="page"/>
      </w:r>
      <w:r w:rsidR="008A15B1" w:rsidRPr="00E40F42">
        <w:rPr>
          <w:rFonts w:hint="eastAsia"/>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8A15B1" w:rsidRPr="00E40F42" w14:paraId="230960B2" w14:textId="77777777" w:rsidTr="005149B1">
        <w:trPr>
          <w:trHeight w:val="794"/>
        </w:trPr>
        <w:tc>
          <w:tcPr>
            <w:tcW w:w="9630" w:type="dxa"/>
            <w:vAlign w:val="center"/>
          </w:tcPr>
          <w:p w14:paraId="33A02DCA" w14:textId="77777777" w:rsidR="008A15B1" w:rsidRPr="00E40F42" w:rsidRDefault="000F22EC" w:rsidP="008A15B1">
            <w:pPr>
              <w:ind w:firstLineChars="100" w:firstLine="223"/>
              <w:rPr>
                <w:sz w:val="24"/>
              </w:rPr>
            </w:pPr>
            <w:r w:rsidRPr="00E40F42">
              <w:rPr>
                <w:rFonts w:hint="eastAsia"/>
                <w:sz w:val="24"/>
              </w:rPr>
              <w:t>１９</w:t>
            </w:r>
            <w:r w:rsidR="008A15B1" w:rsidRPr="00E40F42">
              <w:rPr>
                <w:rFonts w:hint="eastAsia"/>
                <w:sz w:val="24"/>
              </w:rPr>
              <w:t xml:space="preserve">　毒物・劇物</w:t>
            </w:r>
          </w:p>
        </w:tc>
      </w:tr>
      <w:tr w:rsidR="008A15B1" w:rsidRPr="00E40F42" w14:paraId="632F24F5" w14:textId="77777777" w:rsidTr="005149B1">
        <w:trPr>
          <w:trHeight w:val="851"/>
        </w:trPr>
        <w:tc>
          <w:tcPr>
            <w:tcW w:w="9630" w:type="dxa"/>
          </w:tcPr>
          <w:p w14:paraId="39CF5CFD" w14:textId="77777777" w:rsidR="008A15B1" w:rsidRPr="00E40F42" w:rsidRDefault="008A15B1" w:rsidP="008A15B1">
            <w:pPr>
              <w:ind w:firstLineChars="100" w:firstLine="203"/>
              <w:rPr>
                <w:sz w:val="24"/>
              </w:rPr>
            </w:pPr>
            <w:r w:rsidRPr="00E40F42">
              <w:rPr>
                <w:rFonts w:hint="eastAsia"/>
                <w:sz w:val="22"/>
              </w:rPr>
              <w:t>Ａ高校の教諭が出勤したところ、化学準備室の窓が少し開いていて、室内の薬品棚から、トルエン１瓶、メタノール１瓶がなくなっていた。</w:t>
            </w:r>
          </w:p>
        </w:tc>
      </w:tr>
    </w:tbl>
    <w:p w14:paraId="22A9BD0C" w14:textId="77777777" w:rsidR="008A15B1" w:rsidRPr="00E40F42" w:rsidRDefault="008A15B1" w:rsidP="008A15B1">
      <w:pPr>
        <w:rPr>
          <w:rFonts w:ascii="ＭＳ 明朝" w:hAnsi="ＭＳ 明朝"/>
          <w:sz w:val="22"/>
        </w:rPr>
      </w:pPr>
    </w:p>
    <w:p w14:paraId="64C63A5E" w14:textId="77777777" w:rsidR="008A15B1" w:rsidRPr="00E40F42" w:rsidRDefault="008A15B1" w:rsidP="008A15B1">
      <w:pPr>
        <w:rPr>
          <w:rFonts w:ascii="ＭＳ 明朝" w:hAnsi="ＭＳ 明朝"/>
          <w:b/>
          <w:bCs/>
          <w:sz w:val="22"/>
        </w:rPr>
      </w:pPr>
      <w:r w:rsidRPr="00E40F42">
        <w:rPr>
          <w:rFonts w:ascii="ＭＳ 明朝" w:hAnsi="ＭＳ 明朝" w:hint="eastAsia"/>
          <w:b/>
          <w:bCs/>
          <w:sz w:val="22"/>
        </w:rPr>
        <w:t>●危機発生時の対応</w:t>
      </w:r>
    </w:p>
    <w:p w14:paraId="23BA0D27"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①　状況把握</w:t>
      </w:r>
    </w:p>
    <w:p w14:paraId="33976550" w14:textId="77777777" w:rsidR="008A15B1" w:rsidRPr="00E40F42" w:rsidRDefault="008A15B1" w:rsidP="008A15B1">
      <w:pPr>
        <w:ind w:leftChars="209" w:left="606" w:hangingChars="100" w:hanging="203"/>
        <w:rPr>
          <w:rFonts w:ascii="ＭＳ 明朝" w:hAnsi="ＭＳ 明朝"/>
          <w:sz w:val="22"/>
        </w:rPr>
      </w:pPr>
      <w:r w:rsidRPr="00E40F42">
        <w:rPr>
          <w:rFonts w:ascii="ＭＳ 明朝" w:hAnsi="ＭＳ 明朝" w:hint="eastAsia"/>
          <w:sz w:val="22"/>
        </w:rPr>
        <w:t>・　化学室の管理責任者は、薬品の数量や有無を薬品台帳等により確認し、紛失・盗難の状況を校長に報告し、速やかに全教職員に連絡する。</w:t>
      </w:r>
    </w:p>
    <w:p w14:paraId="5216873A"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校長は、現場を保存し、直ちに警察（１１０番）に連絡する。</w:t>
      </w:r>
    </w:p>
    <w:p w14:paraId="454E9BC1"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②　救急（応急）措置</w:t>
      </w:r>
    </w:p>
    <w:p w14:paraId="73BA133A"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全教職員で校舎内外の点検を実施し、薬品の早期発見に努める。</w:t>
      </w:r>
    </w:p>
    <w:p w14:paraId="44808949" w14:textId="77777777" w:rsidR="008A15B1" w:rsidRPr="00E40F42" w:rsidRDefault="008A15B1" w:rsidP="008A15B1">
      <w:pPr>
        <w:ind w:leftChars="209" w:left="606" w:hangingChars="100" w:hanging="203"/>
        <w:rPr>
          <w:rFonts w:ascii="ＭＳ 明朝" w:hAnsi="ＭＳ 明朝"/>
          <w:sz w:val="22"/>
        </w:rPr>
      </w:pPr>
      <w:r w:rsidRPr="00E40F42">
        <w:rPr>
          <w:rFonts w:ascii="ＭＳ 明朝" w:hAnsi="ＭＳ 明朝" w:hint="eastAsia"/>
          <w:sz w:val="22"/>
        </w:rPr>
        <w:t>・　生徒へ薬品の危険性について説明し、紛失・盗難に関する情報を集める。また、念のため、生徒の体調異常の有無を把握し、異常がある場合は、養護教諭等による手当てを受けさせ、状況によっては救急車（１１９番）を要請する。</w:t>
      </w:r>
    </w:p>
    <w:p w14:paraId="121FA10B"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③　関係機関との連携</w:t>
      </w:r>
    </w:p>
    <w:p w14:paraId="6271EF92"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直ちに警察へ連絡する。必要に応じ、保健所等に連絡する。</w:t>
      </w:r>
    </w:p>
    <w:p w14:paraId="4800A64E"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校長の指示のもと、</w:t>
      </w:r>
      <w:r w:rsidRPr="00E40F42">
        <w:rPr>
          <w:rFonts w:hint="eastAsia"/>
          <w:sz w:val="22"/>
        </w:rPr>
        <w:t>所管する</w:t>
      </w:r>
      <w:r w:rsidRPr="00E40F42">
        <w:rPr>
          <w:rFonts w:ascii="ＭＳ 明朝" w:hAnsi="ＭＳ 明朝" w:hint="eastAsia"/>
          <w:sz w:val="22"/>
        </w:rPr>
        <w:t>教育委員会に連絡する。</w:t>
      </w:r>
    </w:p>
    <w:p w14:paraId="5BF8D840"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④　情報の収集と一元化（報道機関への対応）</w:t>
      </w:r>
    </w:p>
    <w:p w14:paraId="748CE7E3"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事件の経緯や状況について、可能な限り情報を集め、正確な事実関係を把握し、記録する。</w:t>
      </w:r>
    </w:p>
    <w:p w14:paraId="5CA8EB18"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関係機関や報道機関等外部へ情報を提供する場合は、校長に窓口を一本化して混乱を避ける。</w:t>
      </w:r>
    </w:p>
    <w:p w14:paraId="574FECD5" w14:textId="77777777" w:rsidR="008A15B1" w:rsidRPr="00E40F42" w:rsidRDefault="008A15B1" w:rsidP="008A15B1">
      <w:pPr>
        <w:rPr>
          <w:rFonts w:ascii="ＭＳ 明朝" w:hAnsi="ＭＳ 明朝"/>
          <w:sz w:val="22"/>
        </w:rPr>
      </w:pPr>
      <w:r w:rsidRPr="00E40F42">
        <w:rPr>
          <w:rFonts w:ascii="ＭＳ 明朝" w:hAnsi="ＭＳ 明朝" w:hint="eastAsia"/>
          <w:sz w:val="22"/>
        </w:rPr>
        <w:t xml:space="preserve">　　　　なお、生徒の人権やプライバシーに配慮する。</w:t>
      </w:r>
    </w:p>
    <w:p w14:paraId="303D7D8C"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⑤　教育委員会、家庭等関係機関への連絡報告</w:t>
      </w:r>
    </w:p>
    <w:p w14:paraId="4206395A" w14:textId="77777777" w:rsidR="008A15B1" w:rsidRPr="00E40F42" w:rsidRDefault="008A15B1" w:rsidP="008A15B1">
      <w:pPr>
        <w:ind w:leftChars="209" w:left="606" w:hangingChars="100" w:hanging="203"/>
        <w:rPr>
          <w:rFonts w:ascii="ＭＳ 明朝" w:hAnsi="ＭＳ 明朝"/>
          <w:sz w:val="22"/>
        </w:rPr>
      </w:pPr>
      <w:r w:rsidRPr="00E40F42">
        <w:rPr>
          <w:rFonts w:ascii="ＭＳ 明朝" w:hAnsi="ＭＳ 明朝" w:hint="eastAsia"/>
          <w:sz w:val="22"/>
        </w:rPr>
        <w:t>・　校長は、</w:t>
      </w:r>
      <w:r w:rsidRPr="00E40F42">
        <w:rPr>
          <w:rFonts w:hint="eastAsia"/>
          <w:sz w:val="22"/>
        </w:rPr>
        <w:t>所管する</w:t>
      </w:r>
      <w:r w:rsidRPr="00E40F42">
        <w:rPr>
          <w:rFonts w:ascii="ＭＳ 明朝" w:hAnsi="ＭＳ 明朝" w:hint="eastAsia"/>
          <w:sz w:val="22"/>
        </w:rPr>
        <w:t>教育委員会に事件の概要を報告し、助言を受ける。</w:t>
      </w:r>
    </w:p>
    <w:p w14:paraId="03D31534"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保護者に事件の発生、事件への対応の経過などを伝える。</w:t>
      </w:r>
    </w:p>
    <w:p w14:paraId="53E127C2" w14:textId="77777777" w:rsidR="008A15B1" w:rsidRPr="00E40F42" w:rsidRDefault="008A15B1" w:rsidP="008A15B1">
      <w:pPr>
        <w:rPr>
          <w:rFonts w:ascii="ＭＳ 明朝" w:hAnsi="ＭＳ 明朝"/>
          <w:sz w:val="22"/>
        </w:rPr>
      </w:pPr>
    </w:p>
    <w:p w14:paraId="7FBF1C55" w14:textId="77777777" w:rsidR="008A15B1" w:rsidRPr="00E40F42" w:rsidRDefault="008A15B1" w:rsidP="008A15B1">
      <w:pPr>
        <w:rPr>
          <w:rFonts w:ascii="ＭＳ 明朝" w:hAnsi="ＭＳ 明朝"/>
          <w:b/>
          <w:bCs/>
          <w:sz w:val="22"/>
        </w:rPr>
      </w:pPr>
      <w:r w:rsidRPr="00E40F42">
        <w:rPr>
          <w:rFonts w:ascii="ＭＳ 明朝" w:hAnsi="ＭＳ 明朝" w:hint="eastAsia"/>
          <w:b/>
          <w:bCs/>
          <w:sz w:val="22"/>
        </w:rPr>
        <w:t>●危機終息後の対応</w:t>
      </w:r>
    </w:p>
    <w:p w14:paraId="61AEE76E"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①　原因の究明</w:t>
      </w:r>
    </w:p>
    <w:p w14:paraId="0DF15F39" w14:textId="77777777" w:rsidR="008A15B1" w:rsidRPr="00E40F42" w:rsidRDefault="008A15B1" w:rsidP="008A15B1">
      <w:pPr>
        <w:ind w:leftChars="210" w:left="405" w:firstLineChars="97" w:firstLine="197"/>
        <w:rPr>
          <w:rFonts w:ascii="ＭＳ 明朝" w:hAnsi="ＭＳ 明朝"/>
          <w:sz w:val="22"/>
        </w:rPr>
      </w:pPr>
      <w:r w:rsidRPr="00E40F42">
        <w:rPr>
          <w:rFonts w:ascii="ＭＳ 明朝" w:hAnsi="ＭＳ 明朝" w:hint="eastAsia"/>
          <w:sz w:val="22"/>
        </w:rPr>
        <w:t>事件の経緯の記録をもとに事件発生の原因を究明し、その反省と改善について全教職員の共通理解を図る。</w:t>
      </w:r>
    </w:p>
    <w:p w14:paraId="7FDED5A2"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②　支援・援助</w:t>
      </w:r>
    </w:p>
    <w:p w14:paraId="22B6B671" w14:textId="77777777" w:rsidR="008A15B1" w:rsidRPr="00E40F42" w:rsidRDefault="008A15B1" w:rsidP="008A15B1">
      <w:pPr>
        <w:ind w:firstLineChars="299" w:firstLine="606"/>
        <w:rPr>
          <w:rFonts w:ascii="ＭＳ 明朝" w:hAnsi="ＭＳ 明朝"/>
          <w:sz w:val="22"/>
        </w:rPr>
      </w:pPr>
      <w:r w:rsidRPr="00E40F42">
        <w:rPr>
          <w:rFonts w:ascii="ＭＳ 明朝" w:hAnsi="ＭＳ 明朝" w:hint="eastAsia"/>
          <w:sz w:val="22"/>
        </w:rPr>
        <w:t>教職員に対して、毒物及び劇物に関する研修を行い、薬物に関する安全意識を高める。</w:t>
      </w:r>
    </w:p>
    <w:p w14:paraId="5681DA00"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③　再発防止</w:t>
      </w:r>
    </w:p>
    <w:p w14:paraId="4E9520BE"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生徒に薬品の危険性や適切な取り扱いについて十分指導する。</w:t>
      </w:r>
    </w:p>
    <w:p w14:paraId="4A1604B2" w14:textId="77777777" w:rsidR="008A15B1" w:rsidRPr="00E40F42" w:rsidRDefault="008A15B1" w:rsidP="008A15B1">
      <w:pPr>
        <w:ind w:firstLineChars="200" w:firstLine="405"/>
        <w:rPr>
          <w:rFonts w:ascii="ＭＳ 明朝" w:hAnsi="ＭＳ 明朝"/>
          <w:sz w:val="22"/>
        </w:rPr>
      </w:pPr>
      <w:r w:rsidRPr="00E40F42">
        <w:rPr>
          <w:rFonts w:ascii="ＭＳ 明朝" w:hAnsi="ＭＳ 明朝" w:hint="eastAsia"/>
          <w:sz w:val="22"/>
        </w:rPr>
        <w:t>・　教職員に対する事故防止策や安全点検等の見直しを行い、事故の再発防止に取り組む。</w:t>
      </w:r>
    </w:p>
    <w:p w14:paraId="49BEFB2D" w14:textId="77777777" w:rsidR="008A15B1" w:rsidRPr="00E40F42" w:rsidRDefault="008A15B1" w:rsidP="008A15B1">
      <w:pPr>
        <w:rPr>
          <w:rFonts w:ascii="ＭＳ 明朝" w:hAnsi="ＭＳ 明朝"/>
          <w:sz w:val="22"/>
        </w:rPr>
      </w:pPr>
      <w:r w:rsidRPr="00E40F42">
        <w:rPr>
          <w:rFonts w:ascii="ＭＳ 明朝" w:hAnsi="ＭＳ 明朝" w:hint="eastAsia"/>
          <w:sz w:val="22"/>
        </w:rPr>
        <w:t xml:space="preserve">　④　報告</w:t>
      </w:r>
    </w:p>
    <w:p w14:paraId="3EB6D75F" w14:textId="77777777" w:rsidR="008A15B1" w:rsidRPr="00E40F42" w:rsidRDefault="008A15B1" w:rsidP="008A15B1">
      <w:pPr>
        <w:ind w:firstLineChars="299" w:firstLine="606"/>
        <w:rPr>
          <w:rFonts w:ascii="ＭＳ 明朝" w:hAnsi="ＭＳ 明朝"/>
          <w:sz w:val="22"/>
        </w:rPr>
      </w:pPr>
      <w:r w:rsidRPr="00E40F42">
        <w:rPr>
          <w:rFonts w:ascii="ＭＳ 明朝" w:hAnsi="ＭＳ 明朝" w:hint="eastAsia"/>
          <w:sz w:val="22"/>
        </w:rPr>
        <w:t>事後措置の状況を</w:t>
      </w:r>
      <w:r w:rsidRPr="00E40F42">
        <w:rPr>
          <w:rFonts w:hint="eastAsia"/>
          <w:sz w:val="22"/>
        </w:rPr>
        <w:t>所管する</w:t>
      </w:r>
      <w:r w:rsidRPr="00E40F42">
        <w:rPr>
          <w:rFonts w:ascii="ＭＳ 明朝" w:hAnsi="ＭＳ 明朝" w:hint="eastAsia"/>
          <w:sz w:val="22"/>
        </w:rPr>
        <w:t>教育委員会に報告する。</w:t>
      </w:r>
    </w:p>
    <w:p w14:paraId="0771322E" w14:textId="77777777" w:rsidR="008A15B1" w:rsidRPr="00E40F42" w:rsidRDefault="008A15B1" w:rsidP="008A15B1">
      <w:pPr>
        <w:rPr>
          <w:rFonts w:ascii="ＭＳ 明朝" w:hAnsi="ＭＳ 明朝"/>
          <w:sz w:val="22"/>
        </w:rPr>
      </w:pPr>
    </w:p>
    <w:p w14:paraId="1C9EB9F2" w14:textId="77777777" w:rsidR="008A15B1" w:rsidRPr="00E40F42" w:rsidRDefault="008A15B1" w:rsidP="008A15B1">
      <w:pPr>
        <w:rPr>
          <w:rFonts w:ascii="ＭＳ 明朝" w:hAnsi="ＭＳ 明朝"/>
          <w:b/>
          <w:bCs/>
          <w:sz w:val="22"/>
        </w:rPr>
      </w:pPr>
      <w:r w:rsidRPr="00E40F42">
        <w:rPr>
          <w:rFonts w:ascii="ＭＳ 明朝" w:hAnsi="ＭＳ 明朝" w:hint="eastAsia"/>
          <w:b/>
          <w:bCs/>
          <w:sz w:val="22"/>
        </w:rPr>
        <w:t>●危機の予防対策</w:t>
      </w:r>
    </w:p>
    <w:p w14:paraId="10504B57" w14:textId="77777777" w:rsidR="008A15B1" w:rsidRPr="00E40F42" w:rsidRDefault="008A15B1" w:rsidP="008A15B1">
      <w:pPr>
        <w:ind w:leftChars="104" w:left="403" w:hangingChars="100" w:hanging="203"/>
        <w:rPr>
          <w:rFonts w:ascii="ＭＳ 明朝" w:hAnsi="ＭＳ 明朝"/>
          <w:sz w:val="22"/>
        </w:rPr>
      </w:pPr>
      <w:r w:rsidRPr="00E40F42">
        <w:rPr>
          <w:rFonts w:ascii="ＭＳ 明朝" w:hAnsi="ＭＳ 明朝" w:hint="eastAsia"/>
          <w:sz w:val="22"/>
        </w:rPr>
        <w:t>①　薬品を分類して所定の場所（薬品戸棚、危険薬品庫）に保管する。保管場所には、「医薬用外毒物」または、「医薬用外劇物」の文字を表示する。</w:t>
      </w:r>
    </w:p>
    <w:p w14:paraId="7366F496"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②　薬品を使用した教員は、必ず薬品使用記録簿に記入するよう、平素から徹底する。</w:t>
      </w:r>
    </w:p>
    <w:p w14:paraId="4FC2103C" w14:textId="77777777" w:rsidR="008A15B1" w:rsidRPr="00E40F42" w:rsidRDefault="008A15B1" w:rsidP="008A15B1">
      <w:pPr>
        <w:ind w:leftChars="105" w:left="405" w:hangingChars="100" w:hanging="203"/>
        <w:rPr>
          <w:rFonts w:ascii="ＭＳ 明朝" w:hAnsi="ＭＳ 明朝"/>
          <w:sz w:val="22"/>
        </w:rPr>
      </w:pPr>
      <w:r w:rsidRPr="00E40F42">
        <w:rPr>
          <w:rFonts w:ascii="ＭＳ 明朝" w:hAnsi="ＭＳ 明朝" w:hint="eastAsia"/>
          <w:sz w:val="22"/>
        </w:rPr>
        <w:t>③　理科室の管理責任者は、薬品台帳や使用記録簿等により薬品の使用状況を把握するとともに、在庫量の定期的な点検を行い、使用量を把握する。</w:t>
      </w:r>
    </w:p>
    <w:p w14:paraId="62F59D72" w14:textId="77777777" w:rsidR="008A15B1" w:rsidRPr="00E40F42" w:rsidRDefault="008A15B1" w:rsidP="008A15B1">
      <w:pPr>
        <w:ind w:leftChars="105" w:left="405" w:hangingChars="100" w:hanging="203"/>
        <w:rPr>
          <w:rFonts w:ascii="ＭＳ 明朝" w:hAnsi="ＭＳ 明朝"/>
          <w:sz w:val="22"/>
        </w:rPr>
      </w:pPr>
    </w:p>
    <w:p w14:paraId="03A5FB7B" w14:textId="77777777" w:rsidR="008A15B1" w:rsidRPr="00E40F42" w:rsidRDefault="008A15B1" w:rsidP="008A15B1">
      <w:pPr>
        <w:ind w:leftChars="105" w:left="405" w:hangingChars="100" w:hanging="203"/>
        <w:rPr>
          <w:rFonts w:ascii="ＭＳ 明朝" w:hAnsi="ＭＳ 明朝"/>
          <w:sz w:val="22"/>
        </w:rPr>
      </w:pPr>
      <w:r w:rsidRPr="00E40F42">
        <w:rPr>
          <w:rFonts w:ascii="ＭＳ 明朝" w:hAnsi="ＭＳ 明朝" w:hint="eastAsia"/>
          <w:sz w:val="22"/>
        </w:rPr>
        <w:lastRenderedPageBreak/>
        <w:t>④　担当教員が理科室を離れる場合は、薬品棚、準備室等の施錠を徹底する。施錠に際しては、生徒に任せるなど鍵を安易に教職員以外に使用させない。</w:t>
      </w:r>
    </w:p>
    <w:p w14:paraId="11AD41BA"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⑤　必要に応じて、学校薬剤師の指導と助言を受け、薬品の安全な管理に努める。</w:t>
      </w:r>
    </w:p>
    <w:p w14:paraId="3EBF3E35" w14:textId="77777777" w:rsidR="008A15B1" w:rsidRPr="00E40F42" w:rsidRDefault="008A15B1" w:rsidP="008A15B1">
      <w:pPr>
        <w:ind w:leftChars="105" w:left="405" w:hangingChars="100" w:hanging="203"/>
        <w:rPr>
          <w:rFonts w:ascii="ＭＳ 明朝" w:hAnsi="ＭＳ 明朝"/>
          <w:sz w:val="22"/>
        </w:rPr>
      </w:pPr>
      <w:r w:rsidRPr="00E40F42">
        <w:rPr>
          <w:rFonts w:ascii="ＭＳ 明朝" w:hAnsi="ＭＳ 明朝" w:hint="eastAsia"/>
          <w:sz w:val="22"/>
        </w:rPr>
        <w:t>⑥　万一、事故が発生した場合に備え、迅速な対応の仕方を心得ておく。連絡体制、役割分担を定め、全員が理解しておくとともに、掲示により対応が確実にできるようにする。</w:t>
      </w:r>
    </w:p>
    <w:p w14:paraId="49C25597" w14:textId="77777777" w:rsidR="008A15B1" w:rsidRPr="00E40F42" w:rsidRDefault="008A15B1" w:rsidP="008A15B1">
      <w:pPr>
        <w:rPr>
          <w:rFonts w:ascii="ＭＳ 明朝" w:hAnsi="ＭＳ 明朝"/>
          <w:sz w:val="22"/>
        </w:rPr>
      </w:pPr>
    </w:p>
    <w:p w14:paraId="3F5A4FA2" w14:textId="77777777" w:rsidR="008A15B1" w:rsidRPr="00E40F42" w:rsidRDefault="008A15B1" w:rsidP="008A15B1">
      <w:pPr>
        <w:rPr>
          <w:rFonts w:ascii="ＭＳ 明朝" w:hAnsi="ＭＳ 明朝"/>
          <w:b/>
          <w:bCs/>
          <w:sz w:val="22"/>
        </w:rPr>
      </w:pPr>
      <w:r w:rsidRPr="00E40F42">
        <w:rPr>
          <w:rFonts w:ascii="ＭＳ 明朝" w:hAnsi="ＭＳ 明朝" w:hint="eastAsia"/>
          <w:b/>
          <w:bCs/>
          <w:sz w:val="22"/>
        </w:rPr>
        <w:t>●関係法令等</w:t>
      </w:r>
    </w:p>
    <w:p w14:paraId="06ADC229" w14:textId="77777777" w:rsidR="008A15B1" w:rsidRPr="00E40F42" w:rsidRDefault="008A15B1" w:rsidP="008A15B1">
      <w:pPr>
        <w:ind w:leftChars="105" w:left="405" w:hangingChars="100" w:hanging="203"/>
        <w:rPr>
          <w:rFonts w:ascii="ＭＳ 明朝" w:hAnsi="ＭＳ 明朝"/>
          <w:sz w:val="22"/>
        </w:rPr>
      </w:pPr>
      <w:r w:rsidRPr="00E40F42">
        <w:rPr>
          <w:rFonts w:ascii="ＭＳ 明朝" w:hAnsi="ＭＳ 明朝" w:hint="eastAsia"/>
          <w:sz w:val="22"/>
        </w:rPr>
        <w:t>①　毒物及び劇物取締法第</w:t>
      </w:r>
      <w:r w:rsidRPr="00E40F42">
        <w:rPr>
          <w:sz w:val="22"/>
        </w:rPr>
        <w:t>11</w:t>
      </w:r>
      <w:r w:rsidRPr="00E40F42">
        <w:rPr>
          <w:rFonts w:ascii="ＭＳ 明朝" w:hAnsi="ＭＳ 明朝" w:hint="eastAsia"/>
          <w:sz w:val="22"/>
        </w:rPr>
        <w:t>条（毒物又は劇物の取扱）、第</w:t>
      </w:r>
      <w:r w:rsidRPr="00E40F42">
        <w:rPr>
          <w:rFonts w:hint="eastAsia"/>
          <w:sz w:val="22"/>
        </w:rPr>
        <w:t>12</w:t>
      </w:r>
      <w:r w:rsidRPr="00E40F42">
        <w:rPr>
          <w:rFonts w:ascii="ＭＳ 明朝" w:hAnsi="ＭＳ 明朝" w:hint="eastAsia"/>
          <w:sz w:val="22"/>
        </w:rPr>
        <w:t>条（毒物又は劇物の表示）、第</w:t>
      </w:r>
      <w:r w:rsidRPr="00E40F42">
        <w:rPr>
          <w:rFonts w:hint="eastAsia"/>
          <w:sz w:val="22"/>
        </w:rPr>
        <w:t>16</w:t>
      </w:r>
      <w:r w:rsidRPr="00E40F42">
        <w:rPr>
          <w:rFonts w:ascii="ＭＳ 明朝" w:hAnsi="ＭＳ 明朝" w:hint="eastAsia"/>
          <w:sz w:val="22"/>
        </w:rPr>
        <w:t>条の２（事故の際の措置）</w:t>
      </w:r>
    </w:p>
    <w:p w14:paraId="52FE5D3C"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②　学校における毒物及び劇物の適正な管理について(文初高第</w:t>
      </w:r>
      <w:r w:rsidRPr="00E40F42">
        <w:rPr>
          <w:rFonts w:hint="eastAsia"/>
          <w:sz w:val="22"/>
        </w:rPr>
        <w:t>501</w:t>
      </w:r>
      <w:r w:rsidRPr="00E40F42">
        <w:rPr>
          <w:rFonts w:ascii="ＭＳ 明朝" w:hAnsi="ＭＳ 明朝" w:hint="eastAsia"/>
          <w:sz w:val="22"/>
        </w:rPr>
        <w:t>号 平成</w:t>
      </w:r>
      <w:r w:rsidRPr="00E40F42">
        <w:rPr>
          <w:rFonts w:hint="eastAsia"/>
          <w:sz w:val="22"/>
        </w:rPr>
        <w:t>12</w:t>
      </w:r>
      <w:r w:rsidRPr="00E40F42">
        <w:rPr>
          <w:rFonts w:ascii="ＭＳ 明朝" w:hAnsi="ＭＳ 明朝" w:hint="eastAsia"/>
          <w:sz w:val="22"/>
        </w:rPr>
        <w:t>年</w:t>
      </w:r>
      <w:r w:rsidRPr="00E40F42">
        <w:rPr>
          <w:rFonts w:hint="eastAsia"/>
          <w:sz w:val="22"/>
        </w:rPr>
        <w:t>1</w:t>
      </w:r>
      <w:r w:rsidRPr="00E40F42">
        <w:rPr>
          <w:rFonts w:ascii="ＭＳ 明朝" w:hAnsi="ＭＳ 明朝" w:hint="eastAsia"/>
          <w:sz w:val="22"/>
        </w:rPr>
        <w:t>月</w:t>
      </w:r>
      <w:r w:rsidRPr="00E40F42">
        <w:rPr>
          <w:rFonts w:hint="eastAsia"/>
          <w:sz w:val="22"/>
        </w:rPr>
        <w:t>11</w:t>
      </w:r>
      <w:r w:rsidRPr="00E40F42">
        <w:rPr>
          <w:rFonts w:ascii="ＭＳ 明朝" w:hAnsi="ＭＳ 明朝" w:hint="eastAsia"/>
          <w:sz w:val="22"/>
        </w:rPr>
        <w:t>日)</w:t>
      </w:r>
    </w:p>
    <w:p w14:paraId="034BA56F" w14:textId="77777777" w:rsidR="008A15B1" w:rsidRPr="00E40F42" w:rsidRDefault="008A15B1" w:rsidP="008A15B1">
      <w:pPr>
        <w:rPr>
          <w:rFonts w:ascii="ＭＳ 明朝" w:hAnsi="ＭＳ 明朝"/>
          <w:sz w:val="22"/>
        </w:rPr>
      </w:pPr>
    </w:p>
    <w:p w14:paraId="0816569D" w14:textId="77777777" w:rsidR="008A15B1" w:rsidRPr="00E40F42" w:rsidRDefault="008A15B1" w:rsidP="008A15B1">
      <w:pPr>
        <w:rPr>
          <w:rFonts w:ascii="ＭＳ 明朝" w:hAnsi="ＭＳ 明朝"/>
          <w:b/>
          <w:bCs/>
          <w:sz w:val="22"/>
        </w:rPr>
      </w:pPr>
      <w:r w:rsidRPr="00E40F42">
        <w:rPr>
          <w:rFonts w:ascii="ＭＳ 明朝" w:hAnsi="ＭＳ 明朝" w:hint="eastAsia"/>
          <w:b/>
          <w:bCs/>
          <w:sz w:val="22"/>
        </w:rPr>
        <w:t>●学校で指導上一般的に扱われている主な毒物及び劇物</w:t>
      </w:r>
    </w:p>
    <w:p w14:paraId="5C057CDC"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①　理科</w:t>
      </w:r>
    </w:p>
    <w:p w14:paraId="5993DAC1" w14:textId="77777777" w:rsidR="008A15B1" w:rsidRPr="00E40F42" w:rsidRDefault="008A15B1" w:rsidP="008A15B1">
      <w:pPr>
        <w:ind w:firstLineChars="299" w:firstLine="606"/>
        <w:rPr>
          <w:rFonts w:ascii="ＭＳ 明朝" w:hAnsi="ＭＳ 明朝"/>
          <w:sz w:val="22"/>
        </w:rPr>
      </w:pPr>
      <w:r w:rsidRPr="00E40F42">
        <w:rPr>
          <w:rFonts w:ascii="ＭＳ 明朝" w:hAnsi="ＭＳ 明朝" w:hint="eastAsia"/>
          <w:sz w:val="22"/>
        </w:rPr>
        <w:t>毒物に指定されているもの…黄隣、水銀</w:t>
      </w:r>
    </w:p>
    <w:p w14:paraId="183BFCAD" w14:textId="77777777" w:rsidR="008A15B1" w:rsidRPr="00E40F42" w:rsidRDefault="008A15B1" w:rsidP="008A15B1">
      <w:pPr>
        <w:ind w:leftChars="312" w:left="1207" w:hangingChars="299" w:hanging="606"/>
        <w:rPr>
          <w:rFonts w:ascii="ＭＳ 明朝" w:hAnsi="ＭＳ 明朝"/>
          <w:sz w:val="22"/>
        </w:rPr>
      </w:pPr>
      <w:r w:rsidRPr="00E40F42">
        <w:rPr>
          <w:rFonts w:ascii="ＭＳ 明朝" w:hAnsi="ＭＳ 明朝" w:hint="eastAsia"/>
          <w:sz w:val="22"/>
        </w:rPr>
        <w:t>劇物に指定されているもの…塩酸、アンモニア水、水酸化ナトリウム、メタノール、硫酸銅、ほか</w:t>
      </w:r>
    </w:p>
    <w:p w14:paraId="5059352A"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②　農業・水産</w:t>
      </w:r>
    </w:p>
    <w:p w14:paraId="09596E91" w14:textId="77777777" w:rsidR="008A15B1" w:rsidRPr="00E40F42" w:rsidRDefault="008A15B1" w:rsidP="008A15B1">
      <w:pPr>
        <w:ind w:firstLineChars="299" w:firstLine="606"/>
        <w:rPr>
          <w:rFonts w:ascii="ＭＳ 明朝" w:hAnsi="ＭＳ 明朝"/>
          <w:sz w:val="22"/>
        </w:rPr>
      </w:pPr>
      <w:r w:rsidRPr="00E40F42">
        <w:rPr>
          <w:rFonts w:ascii="ＭＳ 明朝" w:hAnsi="ＭＳ 明朝" w:hint="eastAsia"/>
          <w:sz w:val="22"/>
        </w:rPr>
        <w:t>劇物に指定されているもの…塩酸、硫酸、アンモニア水、水酸化ナトリウム、硫酸銅、ほか</w:t>
      </w:r>
    </w:p>
    <w:p w14:paraId="46F37024" w14:textId="77777777" w:rsidR="008A15B1" w:rsidRPr="00E40F42" w:rsidRDefault="008A15B1" w:rsidP="008A15B1">
      <w:pPr>
        <w:ind w:firstLineChars="100" w:firstLine="203"/>
        <w:rPr>
          <w:rFonts w:ascii="ＭＳ 明朝" w:hAnsi="ＭＳ 明朝"/>
          <w:sz w:val="22"/>
        </w:rPr>
      </w:pPr>
      <w:r w:rsidRPr="00E40F42">
        <w:rPr>
          <w:rFonts w:ascii="ＭＳ 明朝" w:hAnsi="ＭＳ 明朝" w:hint="eastAsia"/>
          <w:sz w:val="22"/>
        </w:rPr>
        <w:t>③　工業</w:t>
      </w:r>
    </w:p>
    <w:p w14:paraId="0421E927" w14:textId="77777777" w:rsidR="008A15B1" w:rsidRPr="00E40F42" w:rsidRDefault="008A15B1" w:rsidP="008A15B1">
      <w:pPr>
        <w:ind w:firstLineChars="299" w:firstLine="606"/>
        <w:rPr>
          <w:rFonts w:ascii="ＭＳ 明朝" w:hAnsi="ＭＳ 明朝"/>
          <w:sz w:val="22"/>
        </w:rPr>
      </w:pPr>
      <w:r w:rsidRPr="00E40F42">
        <w:rPr>
          <w:rFonts w:ascii="ＭＳ 明朝" w:hAnsi="ＭＳ 明朝" w:hint="eastAsia"/>
          <w:sz w:val="22"/>
        </w:rPr>
        <w:t>毒物に指定されているもの…水銀</w:t>
      </w:r>
    </w:p>
    <w:p w14:paraId="23FA2901" w14:textId="77777777" w:rsidR="008A15B1" w:rsidRPr="00E40F42" w:rsidRDefault="008A15B1" w:rsidP="008A15B1">
      <w:pPr>
        <w:ind w:firstLineChars="299" w:firstLine="606"/>
        <w:rPr>
          <w:rFonts w:ascii="ＭＳ 明朝" w:hAnsi="ＭＳ 明朝"/>
          <w:sz w:val="22"/>
        </w:rPr>
      </w:pPr>
      <w:r w:rsidRPr="00E40F42">
        <w:rPr>
          <w:rFonts w:ascii="ＭＳ 明朝" w:hAnsi="ＭＳ 明朝" w:hint="eastAsia"/>
          <w:sz w:val="22"/>
        </w:rPr>
        <w:t>劇物に指定されているもの…塩酸、硫酸、アンモニア水、水酸化ナトリウム、トルエン、ほか</w:t>
      </w:r>
    </w:p>
    <w:p w14:paraId="4F03C8CE" w14:textId="77777777" w:rsidR="008A15B1" w:rsidRPr="00E40F42" w:rsidRDefault="008A15B1" w:rsidP="008A15B1">
      <w:pPr>
        <w:rPr>
          <w:rFonts w:ascii="ＭＳ 明朝" w:hAnsi="ＭＳ 明朝"/>
          <w:sz w:val="22"/>
        </w:rPr>
      </w:pPr>
      <w:r w:rsidRPr="00E40F42">
        <w:rPr>
          <w:rFonts w:ascii="ＭＳ 明朝" w:hAnsi="ＭＳ 明朝"/>
          <w:sz w:val="22"/>
        </w:rPr>
        <w:br w:type="page"/>
      </w:r>
    </w:p>
    <w:p w14:paraId="5F3B5E93" w14:textId="77777777" w:rsidR="00305E90" w:rsidRPr="00E40F42" w:rsidRDefault="00305E90">
      <w:pPr>
        <w:rPr>
          <w:sz w:val="22"/>
        </w:rPr>
      </w:pP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643298C4" w14:textId="77777777">
        <w:trPr>
          <w:trHeight w:val="794"/>
        </w:trPr>
        <w:tc>
          <w:tcPr>
            <w:tcW w:w="9650" w:type="dxa"/>
            <w:vAlign w:val="center"/>
          </w:tcPr>
          <w:p w14:paraId="03A82225" w14:textId="77777777" w:rsidR="00305E90" w:rsidRPr="00E40F42" w:rsidRDefault="00305E90">
            <w:pPr>
              <w:ind w:left="668" w:hangingChars="300" w:hanging="668"/>
              <w:rPr>
                <w:sz w:val="24"/>
              </w:rPr>
            </w:pPr>
            <w:r w:rsidRPr="00E40F42">
              <w:rPr>
                <w:rFonts w:hint="eastAsia"/>
                <w:sz w:val="24"/>
              </w:rPr>
              <w:t xml:space="preserve">　</w:t>
            </w:r>
            <w:r w:rsidR="000F22EC" w:rsidRPr="00E40F42">
              <w:rPr>
                <w:rFonts w:hint="eastAsia"/>
                <w:sz w:val="24"/>
              </w:rPr>
              <w:t>２０</w:t>
            </w:r>
            <w:r w:rsidRPr="00E40F42">
              <w:rPr>
                <w:rFonts w:hint="eastAsia"/>
                <w:sz w:val="24"/>
              </w:rPr>
              <w:t xml:space="preserve">　各種大会開催時等の事件、事故</w:t>
            </w:r>
          </w:p>
        </w:tc>
      </w:tr>
      <w:tr w:rsidR="00305E90" w:rsidRPr="00E40F42" w14:paraId="59BA2FC9" w14:textId="77777777">
        <w:trPr>
          <w:trHeight w:val="851"/>
        </w:trPr>
        <w:tc>
          <w:tcPr>
            <w:tcW w:w="9650" w:type="dxa"/>
          </w:tcPr>
          <w:p w14:paraId="041B814E" w14:textId="77777777" w:rsidR="00305E90" w:rsidRPr="00E40F42" w:rsidRDefault="00305E90">
            <w:pPr>
              <w:rPr>
                <w:sz w:val="22"/>
              </w:rPr>
            </w:pPr>
            <w:r w:rsidRPr="00E40F42">
              <w:rPr>
                <w:rFonts w:hint="eastAsia"/>
                <w:sz w:val="22"/>
              </w:rPr>
              <w:t xml:space="preserve">　高校２年のサッカー部男子が、高校総合体育大会（県大会）の試合中に、ヘディングシュートをしようとしたが、ゴールポストに頭部が衝突し、転倒した。</w:t>
            </w:r>
          </w:p>
          <w:p w14:paraId="2E3C489B" w14:textId="77777777" w:rsidR="00305E90" w:rsidRPr="00E40F42" w:rsidRDefault="00305E90">
            <w:pPr>
              <w:ind w:left="608" w:hangingChars="300" w:hanging="608"/>
              <w:rPr>
                <w:sz w:val="22"/>
              </w:rPr>
            </w:pPr>
            <w:r w:rsidRPr="00E40F42">
              <w:rPr>
                <w:rFonts w:hint="eastAsia"/>
                <w:sz w:val="22"/>
              </w:rPr>
              <w:t xml:space="preserve">　一度は立ち上がってプレイしようとしたが、再び倒れて意識不明となった。</w:t>
            </w:r>
          </w:p>
        </w:tc>
      </w:tr>
    </w:tbl>
    <w:p w14:paraId="56C804D0" w14:textId="77777777" w:rsidR="00305E90" w:rsidRPr="00E40F42" w:rsidRDefault="00305E90">
      <w:pPr>
        <w:ind w:left="405" w:hangingChars="200" w:hanging="405"/>
        <w:rPr>
          <w:sz w:val="22"/>
        </w:rPr>
      </w:pPr>
    </w:p>
    <w:p w14:paraId="526D94C0" w14:textId="77777777" w:rsidR="003107ED" w:rsidRPr="00E40F42" w:rsidRDefault="003107ED" w:rsidP="003107ED">
      <w:pPr>
        <w:ind w:left="407" w:hangingChars="200" w:hanging="407"/>
        <w:rPr>
          <w:b/>
          <w:bCs/>
          <w:sz w:val="22"/>
        </w:rPr>
      </w:pPr>
      <w:r w:rsidRPr="00E40F42">
        <w:rPr>
          <w:rFonts w:hint="eastAsia"/>
          <w:b/>
          <w:bCs/>
          <w:sz w:val="22"/>
        </w:rPr>
        <w:t>●危機発生時の対応</w:t>
      </w:r>
    </w:p>
    <w:p w14:paraId="50F066E3" w14:textId="77777777" w:rsidR="003107ED" w:rsidRPr="00E40F42" w:rsidRDefault="003107ED" w:rsidP="003107ED">
      <w:pPr>
        <w:ind w:left="405" w:hangingChars="200" w:hanging="405"/>
        <w:rPr>
          <w:sz w:val="22"/>
        </w:rPr>
      </w:pPr>
      <w:r w:rsidRPr="00E40F42">
        <w:rPr>
          <w:rFonts w:hint="eastAsia"/>
          <w:sz w:val="22"/>
        </w:rPr>
        <w:t xml:space="preserve">　①　状況把握及び応急措置</w:t>
      </w:r>
    </w:p>
    <w:p w14:paraId="31A7E3D7" w14:textId="77777777" w:rsidR="003107ED" w:rsidRPr="00E40F42" w:rsidRDefault="003107ED" w:rsidP="003107ED">
      <w:pPr>
        <w:ind w:firstLineChars="198" w:firstLine="403"/>
        <w:rPr>
          <w:b/>
          <w:bCs/>
          <w:sz w:val="22"/>
        </w:rPr>
      </w:pPr>
      <w:r w:rsidRPr="00E40F42">
        <w:rPr>
          <w:rFonts w:hint="eastAsia"/>
          <w:b/>
          <w:bCs/>
          <w:sz w:val="22"/>
        </w:rPr>
        <w:t>【大会役員の対応】</w:t>
      </w:r>
    </w:p>
    <w:p w14:paraId="10DC6CA0" w14:textId="77777777" w:rsidR="003107ED" w:rsidRPr="00E40F42" w:rsidRDefault="003107ED" w:rsidP="003107ED">
      <w:pPr>
        <w:ind w:left="405" w:hangingChars="200" w:hanging="405"/>
        <w:rPr>
          <w:sz w:val="22"/>
        </w:rPr>
      </w:pPr>
      <w:r w:rsidRPr="00E40F42">
        <w:rPr>
          <w:rFonts w:hint="eastAsia"/>
          <w:sz w:val="22"/>
        </w:rPr>
        <w:t xml:space="preserve">　　・　大会役員は、負傷者の意識の有無・顔色・呼吸などを確認し負傷者への応急処置行う。</w:t>
      </w:r>
    </w:p>
    <w:p w14:paraId="733FEE78" w14:textId="77777777" w:rsidR="003107ED" w:rsidRPr="00E40F42" w:rsidRDefault="003107ED" w:rsidP="003107ED">
      <w:pPr>
        <w:ind w:left="608" w:hangingChars="300" w:hanging="608"/>
        <w:rPr>
          <w:sz w:val="22"/>
        </w:rPr>
      </w:pPr>
      <w:r w:rsidRPr="00E40F42">
        <w:rPr>
          <w:rFonts w:hint="eastAsia"/>
          <w:sz w:val="22"/>
        </w:rPr>
        <w:t xml:space="preserve">　　・　大会役員は、救急車（１１９番）の出動を要請し、到着するまでの間、</w:t>
      </w:r>
      <w:r w:rsidR="00044E80" w:rsidRPr="00E40F42">
        <w:rPr>
          <w:rFonts w:hint="eastAsia"/>
        </w:rPr>
        <w:t>ＡＥＤ</w:t>
      </w:r>
      <w:r w:rsidR="00044E80" w:rsidRPr="00E40F42">
        <w:rPr>
          <w:rFonts w:hint="eastAsia"/>
        </w:rPr>
        <w:t>(</w:t>
      </w:r>
      <w:r w:rsidR="00044E80" w:rsidRPr="00E40F42">
        <w:rPr>
          <w:rFonts w:hint="eastAsia"/>
        </w:rPr>
        <w:t>自動体外式除細動器</w:t>
      </w:r>
      <w:r w:rsidR="00044E80" w:rsidRPr="00E40F42">
        <w:rPr>
          <w:rFonts w:hint="eastAsia"/>
        </w:rPr>
        <w:t>)</w:t>
      </w:r>
      <w:r w:rsidR="00044E80" w:rsidRPr="00E40F42">
        <w:rPr>
          <w:rFonts w:hint="eastAsia"/>
        </w:rPr>
        <w:t>や</w:t>
      </w:r>
      <w:r w:rsidRPr="00E40F42">
        <w:rPr>
          <w:rFonts w:hint="eastAsia"/>
          <w:sz w:val="22"/>
        </w:rPr>
        <w:t>心肺蘇生法など救命処置を的確に実施し、部顧問、生徒の</w:t>
      </w:r>
      <w:r w:rsidR="00985A5A" w:rsidRPr="00E40F42">
        <w:rPr>
          <w:rFonts w:hint="eastAsia"/>
          <w:sz w:val="22"/>
        </w:rPr>
        <w:t>引率</w:t>
      </w:r>
      <w:r w:rsidRPr="00E40F42">
        <w:rPr>
          <w:rFonts w:hint="eastAsia"/>
          <w:sz w:val="22"/>
        </w:rPr>
        <w:t>者、所属学校等へ連絡する。</w:t>
      </w:r>
    </w:p>
    <w:p w14:paraId="76AC6235" w14:textId="77777777" w:rsidR="003107ED" w:rsidRPr="00E40F42" w:rsidRDefault="003107ED" w:rsidP="003107ED">
      <w:pPr>
        <w:ind w:left="608" w:hangingChars="300" w:hanging="608"/>
        <w:rPr>
          <w:sz w:val="22"/>
        </w:rPr>
      </w:pPr>
      <w:r w:rsidRPr="00E40F42">
        <w:rPr>
          <w:rFonts w:hint="eastAsia"/>
          <w:sz w:val="22"/>
        </w:rPr>
        <w:t xml:space="preserve">　　・　大会役員は、応急手当を施す際に、傷病者を運搬する場合は、安静を保つ（体位、保温等環境の整備を考慮する）ことが必要である。</w:t>
      </w:r>
    </w:p>
    <w:p w14:paraId="4E408BC1" w14:textId="77777777" w:rsidR="003107ED" w:rsidRPr="00E40F42" w:rsidRDefault="003107ED" w:rsidP="003107ED">
      <w:pPr>
        <w:ind w:left="405" w:hangingChars="200" w:hanging="405"/>
        <w:rPr>
          <w:sz w:val="22"/>
        </w:rPr>
      </w:pPr>
      <w:r w:rsidRPr="00E40F42">
        <w:rPr>
          <w:rFonts w:hint="eastAsia"/>
          <w:sz w:val="22"/>
        </w:rPr>
        <w:t xml:space="preserve">　　・　救急車の導入路を確保し、救急車が到着したなら、速やかに、救急隊員を負傷者まで誘導する。</w:t>
      </w:r>
    </w:p>
    <w:p w14:paraId="1D3E58BC" w14:textId="77777777" w:rsidR="003107ED" w:rsidRPr="00E40F42" w:rsidRDefault="003107ED" w:rsidP="003107ED">
      <w:pPr>
        <w:ind w:left="405" w:hangingChars="200" w:hanging="405"/>
        <w:rPr>
          <w:sz w:val="22"/>
        </w:rPr>
      </w:pPr>
      <w:r w:rsidRPr="00E40F42">
        <w:rPr>
          <w:rFonts w:hint="eastAsia"/>
          <w:sz w:val="22"/>
        </w:rPr>
        <w:t xml:space="preserve">　　</w:t>
      </w:r>
    </w:p>
    <w:p w14:paraId="7BDEF42B" w14:textId="77777777" w:rsidR="003107ED" w:rsidRPr="00E40F42" w:rsidRDefault="003107ED" w:rsidP="003107ED">
      <w:pPr>
        <w:ind w:leftChars="211" w:left="407"/>
        <w:rPr>
          <w:b/>
          <w:bCs/>
          <w:sz w:val="22"/>
        </w:rPr>
      </w:pPr>
      <w:r w:rsidRPr="00E40F42">
        <w:rPr>
          <w:rFonts w:hint="eastAsia"/>
          <w:b/>
          <w:bCs/>
          <w:sz w:val="22"/>
        </w:rPr>
        <w:t>【部顧問等学校関係者の対応】</w:t>
      </w:r>
    </w:p>
    <w:p w14:paraId="334A0797" w14:textId="77777777" w:rsidR="003107ED" w:rsidRPr="00E40F42" w:rsidRDefault="003107ED" w:rsidP="003107ED">
      <w:pPr>
        <w:ind w:left="606" w:hangingChars="299" w:hanging="606"/>
        <w:rPr>
          <w:sz w:val="22"/>
        </w:rPr>
      </w:pPr>
      <w:r w:rsidRPr="00E40F42">
        <w:rPr>
          <w:rFonts w:hint="eastAsia"/>
          <w:sz w:val="22"/>
        </w:rPr>
        <w:t xml:space="preserve">　　・　部顧問は、救急隊員の指示に従い、救急車に同乗するか、若しくは別途、搬送先の</w:t>
      </w:r>
      <w:r w:rsidR="00EA3412" w:rsidRPr="00E40F42">
        <w:rPr>
          <w:rFonts w:hint="eastAsia"/>
          <w:sz w:val="22"/>
        </w:rPr>
        <w:t>医療機関</w:t>
      </w:r>
      <w:r w:rsidRPr="00E40F42">
        <w:rPr>
          <w:rFonts w:hint="eastAsia"/>
          <w:sz w:val="22"/>
        </w:rPr>
        <w:t>に出向く。</w:t>
      </w:r>
    </w:p>
    <w:p w14:paraId="3A11E9F9" w14:textId="77777777" w:rsidR="003107ED" w:rsidRPr="00E40F42" w:rsidRDefault="003107ED" w:rsidP="003107ED">
      <w:pPr>
        <w:ind w:left="405" w:hangingChars="200" w:hanging="405"/>
        <w:rPr>
          <w:sz w:val="22"/>
        </w:rPr>
      </w:pPr>
      <w:r w:rsidRPr="00E40F42">
        <w:rPr>
          <w:rFonts w:hint="eastAsia"/>
          <w:sz w:val="22"/>
        </w:rPr>
        <w:t xml:space="preserve">　　・　部顧問は、医師から傷害の状況、診断、治療等の把握を行い、校長への連絡を密にとる。</w:t>
      </w:r>
    </w:p>
    <w:p w14:paraId="5C49BF2F" w14:textId="77777777" w:rsidR="003107ED" w:rsidRPr="00E40F42" w:rsidRDefault="003107ED" w:rsidP="003107ED">
      <w:pPr>
        <w:ind w:leftChars="182" w:left="351" w:firstLineChars="223" w:firstLine="452"/>
        <w:rPr>
          <w:sz w:val="22"/>
        </w:rPr>
      </w:pPr>
      <w:r w:rsidRPr="00E40F42">
        <w:rPr>
          <w:rFonts w:hint="eastAsia"/>
          <w:sz w:val="22"/>
        </w:rPr>
        <w:t>また、速やかに、保護者への連絡をとり、事故の発生と搬送先の</w:t>
      </w:r>
      <w:r w:rsidR="00E336DB" w:rsidRPr="00E40F42">
        <w:rPr>
          <w:rFonts w:hint="eastAsia"/>
          <w:sz w:val="22"/>
        </w:rPr>
        <w:t>医療機関</w:t>
      </w:r>
      <w:r w:rsidRPr="00E40F42">
        <w:rPr>
          <w:rFonts w:hint="eastAsia"/>
          <w:sz w:val="22"/>
        </w:rPr>
        <w:t>名を知らせる。</w:t>
      </w:r>
    </w:p>
    <w:p w14:paraId="14386417" w14:textId="77777777" w:rsidR="003107ED" w:rsidRPr="00E40F42" w:rsidRDefault="003107ED" w:rsidP="003107ED">
      <w:pPr>
        <w:ind w:left="405" w:hangingChars="200" w:hanging="405"/>
        <w:rPr>
          <w:sz w:val="22"/>
        </w:rPr>
      </w:pPr>
      <w:r w:rsidRPr="00E40F42">
        <w:rPr>
          <w:rFonts w:hint="eastAsia"/>
          <w:sz w:val="22"/>
        </w:rPr>
        <w:t xml:space="preserve">　　・　部顧問は、保護者到着後も、校長の指示があるまでは、生徒に付き添い続ける。</w:t>
      </w:r>
    </w:p>
    <w:p w14:paraId="52647D0D" w14:textId="77777777" w:rsidR="003107ED" w:rsidRPr="00E40F42" w:rsidRDefault="003107ED" w:rsidP="003107ED">
      <w:pPr>
        <w:ind w:leftChars="105" w:left="403" w:hangingChars="99" w:hanging="201"/>
        <w:rPr>
          <w:sz w:val="22"/>
        </w:rPr>
      </w:pPr>
      <w:r w:rsidRPr="00E40F42">
        <w:rPr>
          <w:rFonts w:hint="eastAsia"/>
          <w:sz w:val="22"/>
        </w:rPr>
        <w:t>②　関係機関との連携</w:t>
      </w:r>
    </w:p>
    <w:p w14:paraId="741E4C7D" w14:textId="77777777" w:rsidR="003107ED" w:rsidRPr="00E40F42" w:rsidRDefault="003107ED" w:rsidP="003107ED">
      <w:pPr>
        <w:ind w:firstLineChars="299" w:firstLine="606"/>
        <w:rPr>
          <w:rFonts w:ascii="ＭＳ 明朝" w:hAnsi="ＭＳ 明朝"/>
          <w:sz w:val="22"/>
        </w:rPr>
      </w:pPr>
      <w:r w:rsidRPr="00E40F42">
        <w:rPr>
          <w:rFonts w:ascii="ＭＳ 明朝" w:hAnsi="ＭＳ 明朝"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5"/>
        <w:gridCol w:w="401"/>
        <w:gridCol w:w="7043"/>
      </w:tblGrid>
      <w:tr w:rsidR="003107ED" w:rsidRPr="00E40F42" w14:paraId="7ACC682B" w14:textId="77777777" w:rsidTr="00BD645A">
        <w:tc>
          <w:tcPr>
            <w:tcW w:w="1544" w:type="dxa"/>
          </w:tcPr>
          <w:p w14:paraId="49693F69" w14:textId="77777777" w:rsidR="003107ED" w:rsidRPr="00E40F42" w:rsidRDefault="003A712C" w:rsidP="003A712C">
            <w:pPr>
              <w:jc w:val="distribute"/>
            </w:pPr>
            <w:r w:rsidRPr="00E40F42">
              <w:rPr>
                <w:rFonts w:hint="eastAsia"/>
              </w:rPr>
              <w:t>医療機関</w:t>
            </w:r>
          </w:p>
        </w:tc>
        <w:tc>
          <w:tcPr>
            <w:tcW w:w="401" w:type="dxa"/>
          </w:tcPr>
          <w:p w14:paraId="65B27D7A" w14:textId="77777777" w:rsidR="003107ED" w:rsidRPr="00E40F42" w:rsidRDefault="003107ED" w:rsidP="00BD645A">
            <w:r w:rsidRPr="00E40F42">
              <w:rPr>
                <w:rFonts w:hint="eastAsia"/>
              </w:rPr>
              <w:t>－</w:t>
            </w:r>
          </w:p>
        </w:tc>
        <w:tc>
          <w:tcPr>
            <w:tcW w:w="7212" w:type="dxa"/>
          </w:tcPr>
          <w:p w14:paraId="0B84A576" w14:textId="77777777" w:rsidR="003107ED" w:rsidRPr="00E40F42" w:rsidRDefault="003107ED" w:rsidP="003107ED">
            <w:pPr>
              <w:ind w:firstLineChars="100" w:firstLine="193"/>
            </w:pPr>
            <w:r w:rsidRPr="00E40F42">
              <w:rPr>
                <w:rFonts w:hint="eastAsia"/>
              </w:rPr>
              <w:t>連携を図り、情報の収集に協力を要請する。</w:t>
            </w:r>
          </w:p>
        </w:tc>
      </w:tr>
      <w:tr w:rsidR="003107ED" w:rsidRPr="00E40F42" w14:paraId="2056A220" w14:textId="77777777" w:rsidTr="00BD645A">
        <w:tc>
          <w:tcPr>
            <w:tcW w:w="1544" w:type="dxa"/>
          </w:tcPr>
          <w:p w14:paraId="0EC544B1" w14:textId="77777777" w:rsidR="003107ED" w:rsidRPr="00E40F42" w:rsidRDefault="003107ED" w:rsidP="00BD645A">
            <w:pPr>
              <w:jc w:val="distribute"/>
            </w:pPr>
            <w:r w:rsidRPr="00E40F42">
              <w:rPr>
                <w:rFonts w:hint="eastAsia"/>
              </w:rPr>
              <w:t>保護者</w:t>
            </w:r>
          </w:p>
        </w:tc>
        <w:tc>
          <w:tcPr>
            <w:tcW w:w="401" w:type="dxa"/>
          </w:tcPr>
          <w:p w14:paraId="40E8F292" w14:textId="77777777" w:rsidR="003107ED" w:rsidRPr="00E40F42" w:rsidRDefault="003107ED" w:rsidP="00BD645A">
            <w:r w:rsidRPr="00E40F42">
              <w:rPr>
                <w:rFonts w:hint="eastAsia"/>
              </w:rPr>
              <w:t>－</w:t>
            </w:r>
          </w:p>
        </w:tc>
        <w:tc>
          <w:tcPr>
            <w:tcW w:w="7212" w:type="dxa"/>
          </w:tcPr>
          <w:p w14:paraId="43AEB4B0" w14:textId="77777777" w:rsidR="003107ED" w:rsidRPr="00E40F42" w:rsidRDefault="003107ED" w:rsidP="00F272FA">
            <w:pPr>
              <w:ind w:firstLineChars="100" w:firstLine="193"/>
            </w:pPr>
            <w:r w:rsidRPr="00E40F42">
              <w:rPr>
                <w:rFonts w:hint="eastAsia"/>
              </w:rPr>
              <w:t>負傷した生徒の保護者へ連絡する。事故への対応の経過や本人の状況、搬送先など、事実のみ（見込みの話は混乱のもと）を伝える。</w:t>
            </w:r>
          </w:p>
        </w:tc>
      </w:tr>
      <w:tr w:rsidR="003107ED" w:rsidRPr="00E40F42" w14:paraId="2556FA91" w14:textId="77777777" w:rsidTr="00BD645A">
        <w:tc>
          <w:tcPr>
            <w:tcW w:w="1544" w:type="dxa"/>
          </w:tcPr>
          <w:p w14:paraId="36966577" w14:textId="77777777" w:rsidR="003107ED" w:rsidRPr="00E40F42" w:rsidRDefault="003107ED" w:rsidP="00BD645A">
            <w:pPr>
              <w:jc w:val="distribute"/>
            </w:pPr>
            <w:r w:rsidRPr="00E40F42">
              <w:rPr>
                <w:rFonts w:ascii="ＭＳ 明朝" w:hAnsi="ＭＳ 明朝" w:hint="eastAsia"/>
                <w:sz w:val="22"/>
              </w:rPr>
              <w:t>教育委員会</w:t>
            </w:r>
          </w:p>
        </w:tc>
        <w:tc>
          <w:tcPr>
            <w:tcW w:w="401" w:type="dxa"/>
          </w:tcPr>
          <w:p w14:paraId="42BF56C7" w14:textId="77777777" w:rsidR="003107ED" w:rsidRPr="00E40F42" w:rsidRDefault="003107ED" w:rsidP="00BD645A">
            <w:r w:rsidRPr="00E40F42">
              <w:rPr>
                <w:rFonts w:ascii="ＭＳ 明朝" w:hAnsi="ＭＳ 明朝" w:hint="eastAsia"/>
                <w:sz w:val="22"/>
              </w:rPr>
              <w:t>－</w:t>
            </w:r>
          </w:p>
        </w:tc>
        <w:tc>
          <w:tcPr>
            <w:tcW w:w="7212" w:type="dxa"/>
          </w:tcPr>
          <w:p w14:paraId="4170F43F" w14:textId="77777777" w:rsidR="003107ED" w:rsidRPr="00E40F42" w:rsidRDefault="003107ED" w:rsidP="004849E2">
            <w:pPr>
              <w:ind w:firstLineChars="100" w:firstLine="203"/>
            </w:pPr>
            <w:r w:rsidRPr="00E40F42">
              <w:rPr>
                <w:rFonts w:ascii="ＭＳ 明朝" w:hAnsi="ＭＳ 明朝" w:hint="eastAsia"/>
                <w:sz w:val="22"/>
              </w:rPr>
              <w:t>校長は、事故の概要を速やかに</w:t>
            </w:r>
            <w:r w:rsidR="00044E80" w:rsidRPr="00E40F42">
              <w:rPr>
                <w:rFonts w:ascii="ＭＳ 明朝" w:hAnsi="ＭＳ 明朝" w:hint="eastAsia"/>
                <w:sz w:val="22"/>
              </w:rPr>
              <w:t>所管する</w:t>
            </w:r>
            <w:r w:rsidRPr="00E40F42">
              <w:rPr>
                <w:rFonts w:ascii="ＭＳ 明朝" w:hAnsi="ＭＳ 明朝" w:hint="eastAsia"/>
                <w:sz w:val="22"/>
              </w:rPr>
              <w:t>教育委員会に報告し、後日、文書で提出する。</w:t>
            </w:r>
          </w:p>
        </w:tc>
      </w:tr>
    </w:tbl>
    <w:p w14:paraId="14D752D0" w14:textId="77777777" w:rsidR="003107ED" w:rsidRPr="00E40F42" w:rsidRDefault="003107ED" w:rsidP="003107ED">
      <w:pPr>
        <w:ind w:left="405" w:hangingChars="200" w:hanging="405"/>
        <w:rPr>
          <w:sz w:val="22"/>
        </w:rPr>
      </w:pPr>
      <w:r w:rsidRPr="00E40F42">
        <w:rPr>
          <w:rFonts w:hint="eastAsia"/>
          <w:sz w:val="22"/>
        </w:rPr>
        <w:t xml:space="preserve">　③　情報の収集と一元化</w:t>
      </w:r>
    </w:p>
    <w:p w14:paraId="2390A9A4" w14:textId="77777777" w:rsidR="003107ED" w:rsidRPr="00E40F42" w:rsidRDefault="003107ED" w:rsidP="003107ED">
      <w:pPr>
        <w:ind w:left="608" w:hangingChars="300" w:hanging="608"/>
        <w:rPr>
          <w:sz w:val="22"/>
        </w:rPr>
      </w:pPr>
      <w:r w:rsidRPr="00E40F42">
        <w:rPr>
          <w:rFonts w:hint="eastAsia"/>
          <w:sz w:val="22"/>
        </w:rPr>
        <w:t xml:space="preserve">　　・　部顧問は、生徒の動揺を静めながら事情を聞き、情報を集めるとともに、医師から傷害の状況、診断、治療等を聞き、事故の経緯を正確に把握し、記録する。</w:t>
      </w:r>
    </w:p>
    <w:p w14:paraId="7FC8B544" w14:textId="77777777" w:rsidR="003107ED" w:rsidRPr="00E40F42" w:rsidRDefault="003107ED" w:rsidP="003107ED">
      <w:pPr>
        <w:ind w:left="405" w:hangingChars="200" w:hanging="405"/>
        <w:rPr>
          <w:sz w:val="22"/>
        </w:rPr>
      </w:pPr>
      <w:r w:rsidRPr="00E40F42">
        <w:rPr>
          <w:rFonts w:hint="eastAsia"/>
          <w:sz w:val="22"/>
        </w:rPr>
        <w:t xml:space="preserve">　　・　関係機関や報道機関等外部へ情報を提供する場合は、校長に窓口を一本化し、混乱を避ける</w:t>
      </w:r>
      <w:r w:rsidRPr="00E40F42">
        <w:rPr>
          <w:rFonts w:hint="eastAsia"/>
          <w:sz w:val="22"/>
        </w:rPr>
        <w:t xml:space="preserve"> </w:t>
      </w:r>
      <w:r w:rsidRPr="00E40F42">
        <w:rPr>
          <w:rFonts w:hint="eastAsia"/>
          <w:sz w:val="22"/>
        </w:rPr>
        <w:t>。</w:t>
      </w:r>
    </w:p>
    <w:p w14:paraId="51DEF6DA" w14:textId="77777777" w:rsidR="003107ED" w:rsidRPr="00E40F42" w:rsidRDefault="003107ED" w:rsidP="003107ED">
      <w:pPr>
        <w:ind w:left="405" w:hangingChars="200" w:hanging="405"/>
        <w:rPr>
          <w:sz w:val="22"/>
        </w:rPr>
      </w:pPr>
    </w:p>
    <w:p w14:paraId="71B0DA7D" w14:textId="77777777" w:rsidR="003107ED" w:rsidRPr="00E40F42" w:rsidRDefault="003107ED" w:rsidP="003107ED">
      <w:pPr>
        <w:ind w:left="407" w:hangingChars="200" w:hanging="407"/>
        <w:rPr>
          <w:b/>
          <w:bCs/>
          <w:sz w:val="22"/>
        </w:rPr>
      </w:pPr>
      <w:r w:rsidRPr="00E40F42">
        <w:rPr>
          <w:rFonts w:hint="eastAsia"/>
          <w:b/>
          <w:bCs/>
          <w:sz w:val="22"/>
        </w:rPr>
        <w:t>●危機終息後の対応</w:t>
      </w:r>
    </w:p>
    <w:p w14:paraId="28BAF0B0" w14:textId="77777777" w:rsidR="003107ED" w:rsidRPr="00E40F42" w:rsidRDefault="003107ED" w:rsidP="003107ED">
      <w:pPr>
        <w:ind w:left="405" w:hangingChars="200" w:hanging="405"/>
        <w:rPr>
          <w:sz w:val="22"/>
        </w:rPr>
      </w:pPr>
      <w:r w:rsidRPr="00E40F42">
        <w:rPr>
          <w:rFonts w:hint="eastAsia"/>
          <w:sz w:val="22"/>
        </w:rPr>
        <w:t xml:space="preserve">　①　原因の究明</w:t>
      </w:r>
    </w:p>
    <w:p w14:paraId="26B04C68" w14:textId="77777777" w:rsidR="003107ED" w:rsidRPr="00E40F42" w:rsidRDefault="003107ED" w:rsidP="003107ED">
      <w:pPr>
        <w:ind w:left="422" w:hangingChars="208" w:hanging="422"/>
        <w:rPr>
          <w:sz w:val="22"/>
        </w:rPr>
      </w:pPr>
      <w:r w:rsidRPr="00E40F42">
        <w:rPr>
          <w:rFonts w:hint="eastAsia"/>
          <w:sz w:val="22"/>
        </w:rPr>
        <w:t xml:space="preserve">　　　校長は、事故に関わる情報を整理し、事故の原因を調査のうえ、</w:t>
      </w:r>
      <w:r w:rsidR="00121FEA" w:rsidRPr="00E40F42">
        <w:rPr>
          <w:rFonts w:hint="eastAsia"/>
          <w:sz w:val="22"/>
        </w:rPr>
        <w:t>所管する</w:t>
      </w:r>
      <w:r w:rsidRPr="00E40F42">
        <w:rPr>
          <w:rFonts w:hint="eastAsia"/>
          <w:sz w:val="22"/>
        </w:rPr>
        <w:t>教育委員会及び独立行政法人日本スポーツ振興センター等への事故報告書の作成、関係資料を整える。</w:t>
      </w:r>
    </w:p>
    <w:p w14:paraId="546FFBA9" w14:textId="77777777" w:rsidR="003107ED" w:rsidRPr="00E40F42" w:rsidRDefault="00EA3412" w:rsidP="00EA3412">
      <w:pPr>
        <w:ind w:firstLineChars="100" w:firstLine="203"/>
        <w:rPr>
          <w:sz w:val="22"/>
        </w:rPr>
      </w:pPr>
      <w:r w:rsidRPr="00E40F42">
        <w:rPr>
          <w:rFonts w:hint="eastAsia"/>
          <w:sz w:val="22"/>
        </w:rPr>
        <w:t xml:space="preserve">②　</w:t>
      </w:r>
      <w:r w:rsidR="003107ED" w:rsidRPr="00E40F42">
        <w:rPr>
          <w:rFonts w:hint="eastAsia"/>
          <w:sz w:val="22"/>
        </w:rPr>
        <w:t>支援・援助</w:t>
      </w:r>
    </w:p>
    <w:p w14:paraId="67165FFA" w14:textId="77777777" w:rsidR="003107ED" w:rsidRPr="00E40F42" w:rsidRDefault="003107ED" w:rsidP="003107ED">
      <w:pPr>
        <w:ind w:left="608" w:hangingChars="300" w:hanging="608"/>
        <w:rPr>
          <w:sz w:val="22"/>
        </w:rPr>
      </w:pPr>
      <w:r w:rsidRPr="00E40F42">
        <w:rPr>
          <w:rFonts w:hint="eastAsia"/>
          <w:sz w:val="22"/>
        </w:rPr>
        <w:t xml:space="preserve">　　・　校長と部顧問は、速やかに</w:t>
      </w:r>
      <w:r w:rsidR="00EA3412" w:rsidRPr="00E40F42">
        <w:rPr>
          <w:rFonts w:hint="eastAsia"/>
          <w:sz w:val="22"/>
        </w:rPr>
        <w:t>医療機関</w:t>
      </w:r>
      <w:r w:rsidRPr="00E40F42">
        <w:rPr>
          <w:rFonts w:hint="eastAsia"/>
          <w:sz w:val="22"/>
        </w:rPr>
        <w:t>に駆けつけ見舞うとともに、保護者に事故の状況を説明する。</w:t>
      </w:r>
    </w:p>
    <w:p w14:paraId="606CF500" w14:textId="77777777" w:rsidR="003107ED" w:rsidRPr="00E40F42" w:rsidRDefault="003107ED" w:rsidP="003107ED">
      <w:pPr>
        <w:ind w:left="608" w:hangingChars="300" w:hanging="608"/>
        <w:rPr>
          <w:sz w:val="22"/>
        </w:rPr>
      </w:pPr>
      <w:r w:rsidRPr="00E40F42">
        <w:rPr>
          <w:rFonts w:hint="eastAsia"/>
          <w:sz w:val="22"/>
        </w:rPr>
        <w:t xml:space="preserve">　　・　保護者には、</w:t>
      </w:r>
      <w:r w:rsidR="00B61BF5" w:rsidRPr="00E40F42">
        <w:rPr>
          <w:rFonts w:hint="eastAsia"/>
          <w:sz w:val="22"/>
        </w:rPr>
        <w:t>給付</w:t>
      </w:r>
      <w:r w:rsidRPr="00E40F42">
        <w:rPr>
          <w:rFonts w:hint="eastAsia"/>
          <w:sz w:val="22"/>
        </w:rPr>
        <w:t>等について説明するとともに、独立行政法人日本スポーツ振興センター等への手続きを行う。</w:t>
      </w:r>
    </w:p>
    <w:p w14:paraId="4EFFF284" w14:textId="77777777" w:rsidR="003107ED" w:rsidRPr="00E40F42" w:rsidRDefault="003107ED" w:rsidP="003107ED">
      <w:pPr>
        <w:ind w:left="405" w:hangingChars="200" w:hanging="405"/>
        <w:rPr>
          <w:sz w:val="22"/>
        </w:rPr>
      </w:pPr>
      <w:r w:rsidRPr="00E40F42">
        <w:rPr>
          <w:rFonts w:hint="eastAsia"/>
          <w:sz w:val="22"/>
        </w:rPr>
        <w:t xml:space="preserve">　　・　保護者から学校に協力依頼があれば、誠意を持って対応する。</w:t>
      </w:r>
    </w:p>
    <w:p w14:paraId="4C0792E9" w14:textId="77777777" w:rsidR="003107ED" w:rsidRPr="00E40F42" w:rsidRDefault="00EA3412" w:rsidP="00EA3412">
      <w:pPr>
        <w:ind w:firstLineChars="100" w:firstLine="203"/>
        <w:rPr>
          <w:sz w:val="22"/>
        </w:rPr>
      </w:pPr>
      <w:r w:rsidRPr="00E40F42">
        <w:rPr>
          <w:rFonts w:hint="eastAsia"/>
          <w:sz w:val="22"/>
        </w:rPr>
        <w:t xml:space="preserve">③　</w:t>
      </w:r>
      <w:r w:rsidR="003107ED" w:rsidRPr="00E40F42">
        <w:rPr>
          <w:rFonts w:hint="eastAsia"/>
          <w:sz w:val="22"/>
        </w:rPr>
        <w:t>心の</w:t>
      </w:r>
      <w:r w:rsidR="0058348D" w:rsidRPr="00E40F42">
        <w:rPr>
          <w:rFonts w:hint="eastAsia"/>
          <w:sz w:val="22"/>
        </w:rPr>
        <w:t>サポート・</w:t>
      </w:r>
      <w:r w:rsidR="00870434" w:rsidRPr="00E40F42">
        <w:rPr>
          <w:rFonts w:hint="eastAsia"/>
          <w:sz w:val="22"/>
        </w:rPr>
        <w:t>ケア</w:t>
      </w:r>
    </w:p>
    <w:p w14:paraId="599BD021" w14:textId="77777777" w:rsidR="003107ED" w:rsidRPr="00E40F42" w:rsidRDefault="003107ED" w:rsidP="003107ED">
      <w:pPr>
        <w:ind w:leftChars="90" w:left="394" w:hangingChars="109" w:hanging="221"/>
        <w:rPr>
          <w:sz w:val="22"/>
        </w:rPr>
      </w:pPr>
      <w:r w:rsidRPr="00E40F42">
        <w:rPr>
          <w:rFonts w:hint="eastAsia"/>
          <w:sz w:val="22"/>
        </w:rPr>
        <w:t xml:space="preserve">　　事故を目撃した</w:t>
      </w:r>
      <w:r w:rsidR="00EA3412" w:rsidRPr="00E40F42">
        <w:rPr>
          <w:rFonts w:hint="eastAsia"/>
          <w:sz w:val="22"/>
        </w:rPr>
        <w:t>生徒</w:t>
      </w:r>
      <w:r w:rsidRPr="00E40F42">
        <w:rPr>
          <w:rFonts w:hint="eastAsia"/>
          <w:sz w:val="22"/>
        </w:rPr>
        <w:t>や事故の発生によりショックを受けている</w:t>
      </w:r>
      <w:r w:rsidR="00EA3412" w:rsidRPr="00E40F42">
        <w:rPr>
          <w:rFonts w:hint="eastAsia"/>
          <w:sz w:val="22"/>
        </w:rPr>
        <w:t>生徒</w:t>
      </w:r>
      <w:r w:rsidRPr="00E40F42">
        <w:rPr>
          <w:rFonts w:hint="eastAsia"/>
          <w:sz w:val="22"/>
        </w:rPr>
        <w:t>がいる場合は、精神科医やスクールカウンセラー等の専門家と連携を図りながら、心の</w:t>
      </w:r>
      <w:r w:rsidR="0058348D" w:rsidRPr="00E40F42">
        <w:rPr>
          <w:rFonts w:hint="eastAsia"/>
          <w:sz w:val="22"/>
        </w:rPr>
        <w:t>サポート・</w:t>
      </w:r>
      <w:r w:rsidR="00870434" w:rsidRPr="00E40F42">
        <w:rPr>
          <w:rFonts w:hint="eastAsia"/>
          <w:sz w:val="22"/>
        </w:rPr>
        <w:t>ケア</w:t>
      </w:r>
      <w:r w:rsidRPr="00E40F42">
        <w:rPr>
          <w:rFonts w:hint="eastAsia"/>
          <w:sz w:val="22"/>
        </w:rPr>
        <w:t>を行う。</w:t>
      </w:r>
    </w:p>
    <w:p w14:paraId="498C79E0" w14:textId="77777777" w:rsidR="003107ED" w:rsidRPr="00E40F42" w:rsidRDefault="003107ED" w:rsidP="003107ED">
      <w:pPr>
        <w:ind w:leftChars="90" w:left="394" w:hangingChars="109" w:hanging="221"/>
        <w:rPr>
          <w:sz w:val="22"/>
        </w:rPr>
      </w:pPr>
      <w:r w:rsidRPr="00E40F42">
        <w:rPr>
          <w:rFonts w:hint="eastAsia"/>
          <w:sz w:val="22"/>
        </w:rPr>
        <w:lastRenderedPageBreak/>
        <w:t>④　報告</w:t>
      </w:r>
    </w:p>
    <w:p w14:paraId="2D2C51D4" w14:textId="77777777" w:rsidR="003107ED" w:rsidRPr="00E40F42" w:rsidRDefault="003107ED" w:rsidP="003107ED">
      <w:pPr>
        <w:ind w:leftChars="90" w:left="394" w:hangingChars="109" w:hanging="221"/>
        <w:rPr>
          <w:sz w:val="22"/>
        </w:rPr>
      </w:pPr>
      <w:r w:rsidRPr="00E40F42">
        <w:rPr>
          <w:rFonts w:hint="eastAsia"/>
          <w:sz w:val="22"/>
        </w:rPr>
        <w:t xml:space="preserve">　　事後措置の状況を</w:t>
      </w:r>
      <w:r w:rsidR="00044E80" w:rsidRPr="00E40F42">
        <w:rPr>
          <w:rFonts w:ascii="ＭＳ 明朝" w:hAnsi="ＭＳ 明朝" w:hint="eastAsia"/>
          <w:sz w:val="22"/>
        </w:rPr>
        <w:t>所管する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184C087C" w14:textId="77777777" w:rsidR="00E336DB" w:rsidRPr="00E40F42" w:rsidRDefault="00E336DB" w:rsidP="003107ED">
      <w:pPr>
        <w:ind w:left="407" w:hangingChars="200" w:hanging="407"/>
        <w:rPr>
          <w:b/>
          <w:bCs/>
          <w:sz w:val="22"/>
        </w:rPr>
      </w:pPr>
    </w:p>
    <w:p w14:paraId="37EE480D" w14:textId="77777777" w:rsidR="003107ED" w:rsidRPr="00E40F42" w:rsidRDefault="003107ED" w:rsidP="003107ED">
      <w:pPr>
        <w:ind w:left="407" w:hangingChars="200" w:hanging="407"/>
        <w:rPr>
          <w:b/>
          <w:bCs/>
          <w:sz w:val="22"/>
        </w:rPr>
      </w:pPr>
      <w:r w:rsidRPr="00E40F42">
        <w:rPr>
          <w:rFonts w:hint="eastAsia"/>
          <w:b/>
          <w:bCs/>
          <w:sz w:val="22"/>
        </w:rPr>
        <w:t>●危機の予防対策</w:t>
      </w:r>
    </w:p>
    <w:p w14:paraId="4B4EEDBE" w14:textId="77777777" w:rsidR="003107ED" w:rsidRPr="00E40F42" w:rsidRDefault="003107ED" w:rsidP="003107ED">
      <w:pPr>
        <w:ind w:left="405" w:hangingChars="200" w:hanging="405"/>
        <w:rPr>
          <w:sz w:val="22"/>
        </w:rPr>
      </w:pPr>
      <w:r w:rsidRPr="00E40F42">
        <w:rPr>
          <w:rFonts w:hint="eastAsia"/>
          <w:sz w:val="22"/>
        </w:rPr>
        <w:t xml:space="preserve">　①　万一事故が発生した場合に備え、迅速な対応の仕方を心得ておく。連絡体制、役割分担を定め、全員が理解しておくとともに、掲示により、対応が確実にできるようにする。</w:t>
      </w:r>
    </w:p>
    <w:p w14:paraId="2E0375C1" w14:textId="77777777" w:rsidR="003107ED" w:rsidRPr="00E40F42" w:rsidRDefault="003107ED" w:rsidP="003107ED">
      <w:pPr>
        <w:ind w:leftChars="91" w:left="378" w:hangingChars="100" w:hanging="203"/>
        <w:rPr>
          <w:sz w:val="22"/>
        </w:rPr>
      </w:pPr>
      <w:r w:rsidRPr="00E40F42">
        <w:rPr>
          <w:rFonts w:hint="eastAsia"/>
          <w:sz w:val="22"/>
        </w:rPr>
        <w:t>②　部顧問は、大会などの際には部員名簿を持参するなど、部の生徒の家庭連絡先などの資料を持参する。</w:t>
      </w:r>
    </w:p>
    <w:p w14:paraId="55C93DE3" w14:textId="77777777" w:rsidR="003107ED" w:rsidRPr="00E40F42" w:rsidRDefault="003107ED" w:rsidP="003107ED">
      <w:pPr>
        <w:ind w:left="405" w:hangingChars="200" w:hanging="405"/>
        <w:rPr>
          <w:sz w:val="22"/>
        </w:rPr>
      </w:pPr>
    </w:p>
    <w:p w14:paraId="2457FFF7" w14:textId="77777777" w:rsidR="003107ED" w:rsidRPr="00E40F42" w:rsidRDefault="003107ED" w:rsidP="003107ED">
      <w:pPr>
        <w:ind w:left="407" w:hangingChars="200" w:hanging="407"/>
        <w:rPr>
          <w:b/>
          <w:bCs/>
          <w:sz w:val="22"/>
        </w:rPr>
      </w:pPr>
      <w:r w:rsidRPr="00E40F42">
        <w:rPr>
          <w:rFonts w:hint="eastAsia"/>
          <w:b/>
          <w:bCs/>
          <w:sz w:val="22"/>
        </w:rPr>
        <w:t>●関係法令等</w:t>
      </w:r>
    </w:p>
    <w:p w14:paraId="5F0359AE" w14:textId="77777777" w:rsidR="003107ED" w:rsidRPr="00E40F42" w:rsidRDefault="003107ED" w:rsidP="003107ED">
      <w:pPr>
        <w:ind w:left="405" w:hangingChars="200" w:hanging="405"/>
        <w:jc w:val="left"/>
        <w:rPr>
          <w:sz w:val="22"/>
        </w:rPr>
      </w:pPr>
      <w:r w:rsidRPr="00E40F42">
        <w:rPr>
          <w:rFonts w:hint="eastAsia"/>
          <w:sz w:val="22"/>
        </w:rPr>
        <w:t xml:space="preserve">　①　国家賠償法第２条（公の営造物の設置管理の瑕疵に基づく損害の賠償責任、求償権）、第３条（賠償責任者）</w:t>
      </w:r>
    </w:p>
    <w:p w14:paraId="1E9455D5" w14:textId="77777777" w:rsidR="003107ED" w:rsidRPr="00E40F42" w:rsidRDefault="00352843" w:rsidP="009F78D6">
      <w:pPr>
        <w:ind w:leftChars="105" w:left="405" w:hangingChars="100" w:hanging="203"/>
        <w:jc w:val="left"/>
        <w:rPr>
          <w:sz w:val="22"/>
        </w:rPr>
      </w:pPr>
      <w:r w:rsidRPr="00E40F42">
        <w:rPr>
          <w:rFonts w:hint="eastAsia"/>
          <w:sz w:val="22"/>
        </w:rPr>
        <w:t>②</w:t>
      </w:r>
      <w:r w:rsidR="003107ED" w:rsidRPr="00E40F42">
        <w:rPr>
          <w:rFonts w:hint="eastAsia"/>
          <w:sz w:val="22"/>
        </w:rPr>
        <w:t xml:space="preserve">　民法第</w:t>
      </w:r>
      <w:r w:rsidR="003107ED" w:rsidRPr="00E40F42">
        <w:rPr>
          <w:rFonts w:hint="eastAsia"/>
          <w:sz w:val="22"/>
        </w:rPr>
        <w:t>709</w:t>
      </w:r>
      <w:r w:rsidR="003107ED" w:rsidRPr="00E40F42">
        <w:rPr>
          <w:rFonts w:hint="eastAsia"/>
          <w:sz w:val="22"/>
        </w:rPr>
        <w:t>条（不法行為</w:t>
      </w:r>
      <w:r w:rsidR="00692D82" w:rsidRPr="00E40F42">
        <w:rPr>
          <w:rFonts w:hint="eastAsia"/>
          <w:sz w:val="22"/>
        </w:rPr>
        <w:t>による損害賠償</w:t>
      </w:r>
      <w:r w:rsidR="003107ED" w:rsidRPr="00E40F42">
        <w:rPr>
          <w:rFonts w:hint="eastAsia"/>
          <w:sz w:val="22"/>
        </w:rPr>
        <w:t>）、第</w:t>
      </w:r>
      <w:r w:rsidR="003107ED" w:rsidRPr="00E40F42">
        <w:rPr>
          <w:rFonts w:hint="eastAsia"/>
          <w:sz w:val="22"/>
        </w:rPr>
        <w:t>714</w:t>
      </w:r>
      <w:r w:rsidR="003107ED" w:rsidRPr="00E40F42">
        <w:rPr>
          <w:rFonts w:hint="eastAsia"/>
          <w:sz w:val="22"/>
        </w:rPr>
        <w:t>条（責任無能力者の監督義務者等の責任）、　　　　第</w:t>
      </w:r>
      <w:r w:rsidR="003107ED" w:rsidRPr="00E40F42">
        <w:rPr>
          <w:rFonts w:hint="eastAsia"/>
          <w:sz w:val="22"/>
        </w:rPr>
        <w:t>715</w:t>
      </w:r>
      <w:r w:rsidR="003107ED" w:rsidRPr="00E40F42">
        <w:rPr>
          <w:rFonts w:hint="eastAsia"/>
          <w:sz w:val="22"/>
        </w:rPr>
        <w:t>条（使用者</w:t>
      </w:r>
      <w:r w:rsidR="00692D82" w:rsidRPr="00E40F42">
        <w:rPr>
          <w:rFonts w:hint="eastAsia"/>
          <w:sz w:val="22"/>
        </w:rPr>
        <w:t>等</w:t>
      </w:r>
      <w:r w:rsidR="003107ED" w:rsidRPr="00E40F42">
        <w:rPr>
          <w:rFonts w:hint="eastAsia"/>
          <w:sz w:val="22"/>
        </w:rPr>
        <w:t>の責任）、第</w:t>
      </w:r>
      <w:r w:rsidR="003107ED" w:rsidRPr="00E40F42">
        <w:rPr>
          <w:rFonts w:hint="eastAsia"/>
          <w:sz w:val="22"/>
        </w:rPr>
        <w:t>722</w:t>
      </w:r>
      <w:r w:rsidR="003107ED" w:rsidRPr="00E40F42">
        <w:rPr>
          <w:rFonts w:hint="eastAsia"/>
          <w:sz w:val="22"/>
        </w:rPr>
        <w:t>条（損害賠償の方法</w:t>
      </w:r>
      <w:r w:rsidR="00692D82" w:rsidRPr="00E40F42">
        <w:rPr>
          <w:rFonts w:hint="eastAsia"/>
          <w:sz w:val="22"/>
        </w:rPr>
        <w:t>及び</w:t>
      </w:r>
      <w:r w:rsidR="003107ED" w:rsidRPr="00E40F42">
        <w:rPr>
          <w:rFonts w:hint="eastAsia"/>
          <w:sz w:val="22"/>
        </w:rPr>
        <w:t>過失相殺）</w:t>
      </w:r>
    </w:p>
    <w:p w14:paraId="3BAD9C41" w14:textId="77777777" w:rsidR="003107ED" w:rsidRPr="00E40F42" w:rsidRDefault="00352843" w:rsidP="009F78D6">
      <w:pPr>
        <w:ind w:leftChars="105" w:left="405" w:hangingChars="100" w:hanging="203"/>
        <w:rPr>
          <w:sz w:val="22"/>
        </w:rPr>
      </w:pPr>
      <w:r w:rsidRPr="00E40F42">
        <w:rPr>
          <w:rFonts w:hint="eastAsia"/>
          <w:sz w:val="22"/>
        </w:rPr>
        <w:t>③</w:t>
      </w:r>
      <w:r w:rsidR="003107ED" w:rsidRPr="00E40F42">
        <w:rPr>
          <w:rFonts w:hint="eastAsia"/>
          <w:sz w:val="22"/>
        </w:rPr>
        <w:t xml:space="preserve">　学校保健安全法第５条（学校保健計画の策定等）</w:t>
      </w:r>
      <w:r w:rsidR="003A712C" w:rsidRPr="00E40F42">
        <w:rPr>
          <w:rFonts w:hint="eastAsia"/>
          <w:sz w:val="22"/>
        </w:rPr>
        <w:t>、第</w:t>
      </w:r>
      <w:r w:rsidR="003A712C" w:rsidRPr="00E40F42">
        <w:rPr>
          <w:rFonts w:hint="eastAsia"/>
          <w:sz w:val="22"/>
        </w:rPr>
        <w:t>26</w:t>
      </w:r>
      <w:r w:rsidR="003A712C" w:rsidRPr="00E40F42">
        <w:rPr>
          <w:rFonts w:hint="eastAsia"/>
          <w:sz w:val="22"/>
        </w:rPr>
        <w:t>条</w:t>
      </w:r>
      <w:r w:rsidR="003107ED" w:rsidRPr="00E40F42">
        <w:rPr>
          <w:rFonts w:hint="eastAsia"/>
          <w:sz w:val="22"/>
        </w:rPr>
        <w:t>（学校安全に関する学校の設置者の責務）、第</w:t>
      </w:r>
      <w:r w:rsidR="003107ED" w:rsidRPr="00E40F42">
        <w:rPr>
          <w:rFonts w:hint="eastAsia"/>
          <w:sz w:val="22"/>
        </w:rPr>
        <w:t>27</w:t>
      </w:r>
      <w:r w:rsidR="003107ED" w:rsidRPr="00E40F42">
        <w:rPr>
          <w:rFonts w:hint="eastAsia"/>
          <w:sz w:val="22"/>
        </w:rPr>
        <w:t>条（学校安全計画の策定等）</w:t>
      </w:r>
    </w:p>
    <w:p w14:paraId="0E503538" w14:textId="77777777" w:rsidR="003107ED" w:rsidRPr="00E40F42" w:rsidRDefault="00352843" w:rsidP="00870434">
      <w:pPr>
        <w:ind w:leftChars="105" w:left="405" w:hangingChars="100" w:hanging="203"/>
        <w:rPr>
          <w:sz w:val="22"/>
        </w:rPr>
      </w:pPr>
      <w:r w:rsidRPr="00E40F42">
        <w:rPr>
          <w:rFonts w:hint="eastAsia"/>
          <w:sz w:val="22"/>
        </w:rPr>
        <w:t>④</w:t>
      </w:r>
      <w:r w:rsidR="003107ED" w:rsidRPr="00E40F42">
        <w:rPr>
          <w:rFonts w:hint="eastAsia"/>
          <w:sz w:val="22"/>
        </w:rPr>
        <w:t xml:space="preserve">　独立行政法人日本スポーツ振興センター法施行令第５条（学校の管理下における災害の範囲）</w:t>
      </w:r>
    </w:p>
    <w:p w14:paraId="36166363" w14:textId="77777777" w:rsidR="00305E90" w:rsidRPr="00E40F42" w:rsidRDefault="00305E90">
      <w:pPr>
        <w:rPr>
          <w:sz w:val="22"/>
        </w:rPr>
      </w:pPr>
      <w:r w:rsidRPr="00E40F42">
        <w:rPr>
          <w:sz w:val="22"/>
        </w:rPr>
        <w:br w:type="page"/>
      </w: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6869A657" w14:textId="77777777">
        <w:trPr>
          <w:trHeight w:val="794"/>
        </w:trPr>
        <w:tc>
          <w:tcPr>
            <w:tcW w:w="9650" w:type="dxa"/>
            <w:vAlign w:val="center"/>
          </w:tcPr>
          <w:p w14:paraId="13EF8FBB" w14:textId="451A83B7" w:rsidR="00305E90" w:rsidRPr="00E40F42" w:rsidRDefault="00305E90" w:rsidP="001E08DB">
            <w:pPr>
              <w:ind w:left="668" w:hangingChars="300" w:hanging="668"/>
              <w:rPr>
                <w:sz w:val="24"/>
              </w:rPr>
            </w:pPr>
            <w:r w:rsidRPr="00E40F42">
              <w:rPr>
                <w:rFonts w:hint="eastAsia"/>
                <w:sz w:val="24"/>
              </w:rPr>
              <w:t xml:space="preserve">　</w:t>
            </w:r>
            <w:r w:rsidR="000F22EC" w:rsidRPr="00E40F42">
              <w:rPr>
                <w:rFonts w:hint="eastAsia"/>
                <w:sz w:val="24"/>
              </w:rPr>
              <w:t>２１</w:t>
            </w:r>
            <w:r w:rsidRPr="00E40F42">
              <w:rPr>
                <w:rFonts w:hint="eastAsia"/>
                <w:sz w:val="24"/>
              </w:rPr>
              <w:t xml:space="preserve">　</w:t>
            </w:r>
            <w:r w:rsidR="001E08DB" w:rsidRPr="00E40F42">
              <w:rPr>
                <w:rFonts w:hint="eastAsia"/>
                <w:sz w:val="24"/>
              </w:rPr>
              <w:t>社会教育</w:t>
            </w:r>
            <w:r w:rsidRPr="00E40F42">
              <w:rPr>
                <w:rFonts w:hint="eastAsia"/>
                <w:sz w:val="24"/>
              </w:rPr>
              <w:t>施設</w:t>
            </w:r>
            <w:r w:rsidR="001E08DB" w:rsidRPr="00E40F42">
              <w:rPr>
                <w:rFonts w:hint="eastAsia"/>
                <w:sz w:val="24"/>
              </w:rPr>
              <w:t>における</w:t>
            </w:r>
            <w:r w:rsidRPr="00E40F42">
              <w:rPr>
                <w:rFonts w:hint="eastAsia"/>
                <w:sz w:val="24"/>
              </w:rPr>
              <w:t>イベント開催中の事故</w:t>
            </w:r>
            <w:r w:rsidR="00EC1BEE">
              <w:rPr>
                <w:rFonts w:hint="eastAsia"/>
                <w:sz w:val="24"/>
              </w:rPr>
              <w:t>（落雷）</w:t>
            </w:r>
          </w:p>
        </w:tc>
      </w:tr>
      <w:tr w:rsidR="00305E90" w:rsidRPr="00E40F42" w14:paraId="2025EF2C" w14:textId="77777777">
        <w:trPr>
          <w:trHeight w:val="851"/>
        </w:trPr>
        <w:tc>
          <w:tcPr>
            <w:tcW w:w="9650" w:type="dxa"/>
          </w:tcPr>
          <w:p w14:paraId="381F344B" w14:textId="77777777" w:rsidR="00305E90" w:rsidRPr="00E40F42" w:rsidRDefault="00305E90">
            <w:pPr>
              <w:rPr>
                <w:sz w:val="22"/>
              </w:rPr>
            </w:pPr>
            <w:r w:rsidRPr="00E40F42">
              <w:rPr>
                <w:rFonts w:hint="eastAsia"/>
                <w:sz w:val="22"/>
              </w:rPr>
              <w:t xml:space="preserve">　</w:t>
            </w:r>
            <w:r w:rsidR="001E08DB" w:rsidRPr="00E40F42">
              <w:rPr>
                <w:rFonts w:hint="eastAsia"/>
                <w:sz w:val="22"/>
              </w:rPr>
              <w:t>社会教育施設</w:t>
            </w:r>
            <w:r w:rsidRPr="00E40F42">
              <w:rPr>
                <w:rFonts w:hint="eastAsia"/>
                <w:sz w:val="22"/>
              </w:rPr>
              <w:t>で、民間団体主催のゲートボール大会を開催中に、突然の雷雨に襲われ、選手に落雷し、起き上がれない状況になった。</w:t>
            </w:r>
          </w:p>
        </w:tc>
      </w:tr>
    </w:tbl>
    <w:p w14:paraId="6A554139" w14:textId="77777777" w:rsidR="00305E90" w:rsidRPr="00E40F42" w:rsidRDefault="00305E90">
      <w:pPr>
        <w:ind w:left="405" w:hangingChars="200" w:hanging="405"/>
        <w:rPr>
          <w:sz w:val="22"/>
        </w:rPr>
      </w:pPr>
    </w:p>
    <w:p w14:paraId="63B42A88" w14:textId="77777777" w:rsidR="003107ED" w:rsidRPr="00E40F42" w:rsidRDefault="003107ED" w:rsidP="003107ED">
      <w:pPr>
        <w:ind w:left="407" w:hangingChars="200" w:hanging="407"/>
        <w:rPr>
          <w:b/>
          <w:bCs/>
          <w:sz w:val="22"/>
        </w:rPr>
      </w:pPr>
      <w:r w:rsidRPr="00E40F42">
        <w:rPr>
          <w:rFonts w:hint="eastAsia"/>
          <w:b/>
          <w:bCs/>
          <w:sz w:val="22"/>
        </w:rPr>
        <w:t>●危機発生時の対応</w:t>
      </w:r>
    </w:p>
    <w:p w14:paraId="11D082CB" w14:textId="77777777" w:rsidR="003107ED" w:rsidRPr="00E40F42" w:rsidRDefault="003107ED" w:rsidP="003107ED">
      <w:pPr>
        <w:rPr>
          <w:b/>
          <w:bCs/>
          <w:sz w:val="22"/>
        </w:rPr>
      </w:pPr>
      <w:r w:rsidRPr="00E40F42">
        <w:rPr>
          <w:rFonts w:hint="eastAsia"/>
        </w:rPr>
        <w:t xml:space="preserve">　</w:t>
      </w:r>
      <w:r w:rsidRPr="00E40F42">
        <w:rPr>
          <w:rFonts w:hint="eastAsia"/>
          <w:b/>
          <w:bCs/>
        </w:rPr>
        <w:t>【</w:t>
      </w:r>
      <w:r w:rsidRPr="00E40F42">
        <w:rPr>
          <w:rFonts w:hint="eastAsia"/>
          <w:b/>
          <w:bCs/>
          <w:sz w:val="22"/>
        </w:rPr>
        <w:t>大会主催者</w:t>
      </w:r>
      <w:r w:rsidRPr="00E40F42">
        <w:rPr>
          <w:rFonts w:hint="eastAsia"/>
          <w:b/>
          <w:bCs/>
        </w:rPr>
        <w:t>】</w:t>
      </w:r>
    </w:p>
    <w:p w14:paraId="073661FE" w14:textId="77777777" w:rsidR="003107ED" w:rsidRPr="00E40F42" w:rsidRDefault="003107ED" w:rsidP="003107ED">
      <w:pPr>
        <w:ind w:leftChars="100" w:left="414" w:hangingChars="109" w:hanging="221"/>
        <w:rPr>
          <w:sz w:val="22"/>
        </w:rPr>
      </w:pPr>
      <w:r w:rsidRPr="00E40F42">
        <w:rPr>
          <w:rFonts w:hint="eastAsia"/>
          <w:sz w:val="22"/>
        </w:rPr>
        <w:t>①　大会主催者は、直ちに競技を中止し、落雷で負傷した選手の応急処置に努めるとともに、フィールド内にいる他の選手を観客席下等に避難・誘導させる。</w:t>
      </w:r>
    </w:p>
    <w:p w14:paraId="4C5A023F" w14:textId="77777777" w:rsidR="003107ED" w:rsidRPr="00E40F42" w:rsidRDefault="003107ED" w:rsidP="003107ED">
      <w:pPr>
        <w:ind w:leftChars="100" w:left="414" w:hangingChars="109" w:hanging="221"/>
        <w:rPr>
          <w:sz w:val="22"/>
        </w:rPr>
      </w:pPr>
      <w:r w:rsidRPr="00E40F42">
        <w:rPr>
          <w:rFonts w:hint="eastAsia"/>
          <w:sz w:val="22"/>
        </w:rPr>
        <w:t xml:space="preserve">②　</w:t>
      </w:r>
      <w:r w:rsidRPr="00E40F42">
        <w:rPr>
          <w:rFonts w:hint="eastAsia"/>
          <w:sz w:val="22"/>
          <w:szCs w:val="22"/>
        </w:rPr>
        <w:t>負傷者への救急措置のため、主催者自ら、又は、施設管理者に、ＡＥＤ</w:t>
      </w:r>
      <w:r w:rsidRPr="00E40F42">
        <w:rPr>
          <w:rFonts w:hint="eastAsia"/>
          <w:sz w:val="22"/>
          <w:szCs w:val="22"/>
        </w:rPr>
        <w:t>(</w:t>
      </w:r>
      <w:r w:rsidRPr="00E40F42">
        <w:rPr>
          <w:rFonts w:hint="eastAsia"/>
          <w:sz w:val="22"/>
          <w:szCs w:val="22"/>
        </w:rPr>
        <w:t>自動体外式除細動器</w:t>
      </w:r>
      <w:r w:rsidRPr="00E40F42">
        <w:rPr>
          <w:rFonts w:hint="eastAsia"/>
          <w:sz w:val="22"/>
          <w:szCs w:val="22"/>
        </w:rPr>
        <w:t>)</w:t>
      </w:r>
      <w:r w:rsidRPr="00E40F42">
        <w:rPr>
          <w:rFonts w:hint="eastAsia"/>
          <w:sz w:val="22"/>
          <w:szCs w:val="22"/>
        </w:rPr>
        <w:t>による救命処置や救急車</w:t>
      </w:r>
      <w:r w:rsidRPr="00E40F42">
        <w:rPr>
          <w:rFonts w:hint="eastAsia"/>
          <w:sz w:val="22"/>
        </w:rPr>
        <w:t>（１１９番）の出動を要請する｡</w:t>
      </w:r>
    </w:p>
    <w:p w14:paraId="341514D6" w14:textId="77777777" w:rsidR="003107ED" w:rsidRPr="00E40F42" w:rsidRDefault="00D12AFD" w:rsidP="003107ED">
      <w:pPr>
        <w:ind w:leftChars="100" w:left="414" w:hangingChars="109" w:hanging="221"/>
        <w:rPr>
          <w:sz w:val="22"/>
        </w:rPr>
      </w:pPr>
      <w:r w:rsidRPr="00E40F42">
        <w:rPr>
          <w:rFonts w:hint="eastAsia"/>
          <w:sz w:val="22"/>
        </w:rPr>
        <w:t>③</w:t>
      </w:r>
      <w:r w:rsidR="003107ED" w:rsidRPr="00E40F42">
        <w:rPr>
          <w:rFonts w:hint="eastAsia"/>
          <w:sz w:val="22"/>
        </w:rPr>
        <w:t xml:space="preserve">　大会役員は、観客席での混乱防止のため、観客等に冷静な避難行動をとるよう場内放送でアナウンスする等、観客の避難誘導に努める。</w:t>
      </w:r>
    </w:p>
    <w:p w14:paraId="27CD2970" w14:textId="77777777" w:rsidR="00A5239D" w:rsidRPr="00E40F42" w:rsidRDefault="003107ED" w:rsidP="00A5239D">
      <w:pPr>
        <w:pStyle w:val="ac"/>
        <w:wordWrap/>
        <w:autoSpaceDE/>
        <w:autoSpaceDN/>
        <w:adjustRightInd/>
        <w:spacing w:line="240" w:lineRule="auto"/>
        <w:rPr>
          <w:rFonts w:ascii="Century"/>
          <w:b/>
          <w:bCs/>
          <w:kern w:val="2"/>
          <w:szCs w:val="24"/>
        </w:rPr>
      </w:pPr>
      <w:r w:rsidRPr="00E40F42">
        <w:rPr>
          <w:rFonts w:ascii="Century" w:hint="eastAsia"/>
          <w:kern w:val="2"/>
          <w:szCs w:val="24"/>
        </w:rPr>
        <w:t xml:space="preserve">　</w:t>
      </w:r>
      <w:r w:rsidRPr="00E40F42">
        <w:rPr>
          <w:rFonts w:ascii="Century" w:hint="eastAsia"/>
          <w:b/>
          <w:bCs/>
          <w:kern w:val="2"/>
          <w:szCs w:val="24"/>
        </w:rPr>
        <w:t>【施設管理者】</w:t>
      </w:r>
    </w:p>
    <w:p w14:paraId="04BB8369" w14:textId="77777777" w:rsidR="003107ED" w:rsidRPr="00E40F42" w:rsidRDefault="009F78D6" w:rsidP="003B3F20">
      <w:pPr>
        <w:pStyle w:val="ac"/>
        <w:numPr>
          <w:ilvl w:val="0"/>
          <w:numId w:val="10"/>
        </w:numPr>
        <w:wordWrap/>
        <w:autoSpaceDE/>
        <w:autoSpaceDN/>
        <w:adjustRightInd/>
        <w:spacing w:line="240" w:lineRule="auto"/>
        <w:ind w:left="426" w:hanging="216"/>
        <w:rPr>
          <w:rFonts w:ascii="Century"/>
          <w:b/>
          <w:bCs/>
          <w:kern w:val="2"/>
          <w:szCs w:val="24"/>
        </w:rPr>
      </w:pPr>
      <w:r w:rsidRPr="00E40F42">
        <w:rPr>
          <w:rFonts w:hint="eastAsia"/>
        </w:rPr>
        <w:t xml:space="preserve">　</w:t>
      </w:r>
      <w:r w:rsidR="003107ED" w:rsidRPr="00E40F42">
        <w:rPr>
          <w:rFonts w:hint="eastAsia"/>
        </w:rPr>
        <w:t>施設管理者は、要請を受けたならば、直ちに、ＡＥＤ(自動体外式除細動器)</w:t>
      </w:r>
      <w:r w:rsidR="00EA3412" w:rsidRPr="00E40F42">
        <w:rPr>
          <w:rFonts w:hint="eastAsia"/>
        </w:rPr>
        <w:t>や心肺蘇生法などの</w:t>
      </w:r>
      <w:r w:rsidR="003107ED" w:rsidRPr="00E40F42">
        <w:rPr>
          <w:rFonts w:hint="eastAsia"/>
        </w:rPr>
        <w:t>救命処置</w:t>
      </w:r>
      <w:r w:rsidR="00044E80" w:rsidRPr="00E40F42">
        <w:rPr>
          <w:rFonts w:hint="eastAsia"/>
        </w:rPr>
        <w:t>及び</w:t>
      </w:r>
      <w:r w:rsidR="003107ED" w:rsidRPr="00E40F42">
        <w:rPr>
          <w:rFonts w:hint="eastAsia"/>
        </w:rPr>
        <w:t>消防署に救急車の出動要請（１１９番）や必要ならば所轄警察署（１１０番）への連絡を行う。</w:t>
      </w:r>
    </w:p>
    <w:p w14:paraId="28ACFED4" w14:textId="77777777" w:rsidR="003107ED" w:rsidRPr="00E40F42" w:rsidRDefault="00EA3412" w:rsidP="00EA3412">
      <w:pPr>
        <w:ind w:firstLineChars="100" w:firstLine="203"/>
        <w:rPr>
          <w:sz w:val="22"/>
        </w:rPr>
      </w:pPr>
      <w:r w:rsidRPr="00E40F42">
        <w:rPr>
          <w:rFonts w:hint="eastAsia"/>
          <w:sz w:val="22"/>
        </w:rPr>
        <w:t xml:space="preserve">②　</w:t>
      </w:r>
      <w:r w:rsidR="003107ED" w:rsidRPr="00E40F42">
        <w:rPr>
          <w:rFonts w:hint="eastAsia"/>
          <w:sz w:val="22"/>
        </w:rPr>
        <w:t>職員を現場に派遣し、主催者と共に、避難場所等の指示、観客の誘導を行う。</w:t>
      </w:r>
    </w:p>
    <w:p w14:paraId="0FB8E0E3" w14:textId="77777777" w:rsidR="003107ED" w:rsidRPr="00E40F42" w:rsidRDefault="003107ED" w:rsidP="003107ED">
      <w:pPr>
        <w:ind w:left="405" w:hangingChars="200" w:hanging="405"/>
        <w:rPr>
          <w:sz w:val="22"/>
        </w:rPr>
      </w:pPr>
      <w:r w:rsidRPr="00E40F42">
        <w:rPr>
          <w:rFonts w:hint="eastAsia"/>
          <w:sz w:val="22"/>
        </w:rPr>
        <w:t xml:space="preserve">　③　救急車の導入路を確保し、救急車が到着したら、速やかに、救急隊員を</w:t>
      </w:r>
      <w:r w:rsidR="00EA3412" w:rsidRPr="00E40F42">
        <w:rPr>
          <w:rFonts w:hint="eastAsia"/>
          <w:sz w:val="22"/>
        </w:rPr>
        <w:t>負傷</w:t>
      </w:r>
      <w:r w:rsidRPr="00E40F42">
        <w:rPr>
          <w:rFonts w:hint="eastAsia"/>
          <w:sz w:val="22"/>
        </w:rPr>
        <w:t>者まで誘導する。</w:t>
      </w:r>
    </w:p>
    <w:p w14:paraId="42981E16" w14:textId="77777777" w:rsidR="003107ED" w:rsidRPr="00E40F42" w:rsidRDefault="003107ED" w:rsidP="003107ED">
      <w:pPr>
        <w:ind w:leftChars="100" w:left="396" w:hangingChars="100" w:hanging="203"/>
        <w:rPr>
          <w:sz w:val="22"/>
        </w:rPr>
      </w:pPr>
      <w:r w:rsidRPr="00E40F42">
        <w:rPr>
          <w:rFonts w:hint="eastAsia"/>
          <w:sz w:val="22"/>
        </w:rPr>
        <w:t>④　事故の状況を、</w:t>
      </w:r>
      <w:r w:rsidR="00F157AD" w:rsidRPr="00E40F42">
        <w:rPr>
          <w:rFonts w:hint="eastAsia"/>
          <w:sz w:val="22"/>
        </w:rPr>
        <w:t>所管する</w:t>
      </w:r>
      <w:r w:rsidRPr="00E40F42">
        <w:rPr>
          <w:rFonts w:hint="eastAsia"/>
          <w:sz w:val="22"/>
        </w:rPr>
        <w:t>教育委員会に報告する｡</w:t>
      </w:r>
    </w:p>
    <w:p w14:paraId="60C6FF9E" w14:textId="77777777" w:rsidR="003107ED" w:rsidRPr="00E40F42" w:rsidRDefault="003107ED" w:rsidP="003107ED">
      <w:pPr>
        <w:rPr>
          <w:sz w:val="22"/>
        </w:rPr>
      </w:pPr>
    </w:p>
    <w:p w14:paraId="4D493121" w14:textId="77777777" w:rsidR="003107ED" w:rsidRPr="00E40F42" w:rsidRDefault="003107ED" w:rsidP="003107ED">
      <w:pPr>
        <w:ind w:left="407" w:hangingChars="200" w:hanging="407"/>
        <w:rPr>
          <w:b/>
          <w:bCs/>
          <w:sz w:val="22"/>
        </w:rPr>
      </w:pPr>
      <w:r w:rsidRPr="00E40F42">
        <w:rPr>
          <w:rFonts w:hint="eastAsia"/>
          <w:b/>
          <w:bCs/>
          <w:sz w:val="22"/>
        </w:rPr>
        <w:t>●危機終息後の対応</w:t>
      </w:r>
    </w:p>
    <w:p w14:paraId="0BEEABF0" w14:textId="77777777" w:rsidR="003107ED" w:rsidRPr="00E40F42" w:rsidRDefault="003107ED" w:rsidP="003107ED">
      <w:pPr>
        <w:ind w:left="405" w:hangingChars="200" w:hanging="405"/>
        <w:rPr>
          <w:sz w:val="22"/>
        </w:rPr>
      </w:pPr>
      <w:r w:rsidRPr="00E40F42">
        <w:rPr>
          <w:rFonts w:hint="eastAsia"/>
          <w:sz w:val="22"/>
        </w:rPr>
        <w:t xml:space="preserve">　①　施設管理者は、主催者と共に、消防署、警察署との連絡を取り、事故の詳細な内容把握に努め、事故の内容を</w:t>
      </w:r>
      <w:r w:rsidR="001A23E8" w:rsidRPr="00E40F42">
        <w:rPr>
          <w:rFonts w:hint="eastAsia"/>
          <w:sz w:val="22"/>
        </w:rPr>
        <w:t>所管する</w:t>
      </w:r>
      <w:r w:rsidRPr="00E40F42">
        <w:rPr>
          <w:rFonts w:hint="eastAsia"/>
          <w:sz w:val="22"/>
        </w:rPr>
        <w:t>教育委員会に報告する｡</w:t>
      </w:r>
    </w:p>
    <w:p w14:paraId="5E46CDB5" w14:textId="77777777" w:rsidR="003107ED" w:rsidRPr="00E40F42" w:rsidRDefault="003107ED" w:rsidP="003107ED">
      <w:pPr>
        <w:ind w:leftChars="100" w:left="396" w:hangingChars="100" w:hanging="203"/>
        <w:rPr>
          <w:sz w:val="22"/>
        </w:rPr>
      </w:pPr>
      <w:r w:rsidRPr="00E40F42">
        <w:rPr>
          <w:rFonts w:hint="eastAsia"/>
          <w:sz w:val="22"/>
        </w:rPr>
        <w:t xml:space="preserve">②　</w:t>
      </w:r>
      <w:r w:rsidR="00F157AD" w:rsidRPr="00E40F42">
        <w:rPr>
          <w:rFonts w:hint="eastAsia"/>
          <w:sz w:val="22"/>
        </w:rPr>
        <w:t>所管する</w:t>
      </w:r>
      <w:r w:rsidRPr="00E40F42">
        <w:rPr>
          <w:rFonts w:hint="eastAsia"/>
          <w:sz w:val="22"/>
        </w:rPr>
        <w:t>教育委員会は、消防署、警察署所管の内容を除き、報道機関等への対応に努める｡</w:t>
      </w:r>
    </w:p>
    <w:p w14:paraId="5D4E8972" w14:textId="77777777" w:rsidR="003107ED" w:rsidRPr="00E40F42" w:rsidRDefault="003107ED" w:rsidP="003107ED">
      <w:pPr>
        <w:rPr>
          <w:sz w:val="22"/>
        </w:rPr>
      </w:pPr>
      <w:r w:rsidRPr="00E40F42">
        <w:rPr>
          <w:rFonts w:hint="eastAsia"/>
          <w:sz w:val="22"/>
        </w:rPr>
        <w:t xml:space="preserve">　③　</w:t>
      </w:r>
      <w:r w:rsidR="00F157AD" w:rsidRPr="00E40F42">
        <w:rPr>
          <w:rFonts w:hint="eastAsia"/>
          <w:sz w:val="22"/>
        </w:rPr>
        <w:t>所管する</w:t>
      </w:r>
      <w:r w:rsidRPr="00E40F42">
        <w:rPr>
          <w:rFonts w:hint="eastAsia"/>
          <w:sz w:val="22"/>
        </w:rPr>
        <w:t>教育委員会は、事故原因の究明について、関係機関に協力し、再発防止に努める｡</w:t>
      </w:r>
    </w:p>
    <w:p w14:paraId="28FBBB73" w14:textId="77777777" w:rsidR="003107ED" w:rsidRPr="00E40F42" w:rsidRDefault="003107ED" w:rsidP="003107ED">
      <w:pPr>
        <w:rPr>
          <w:sz w:val="22"/>
        </w:rPr>
      </w:pPr>
    </w:p>
    <w:p w14:paraId="5C52E6DE" w14:textId="77777777" w:rsidR="003107ED" w:rsidRPr="00E40F42" w:rsidRDefault="003107ED" w:rsidP="003107ED">
      <w:pPr>
        <w:ind w:left="407" w:hangingChars="200" w:hanging="407"/>
        <w:rPr>
          <w:b/>
          <w:bCs/>
          <w:sz w:val="22"/>
        </w:rPr>
      </w:pPr>
      <w:r w:rsidRPr="00E40F42">
        <w:rPr>
          <w:rFonts w:hint="eastAsia"/>
          <w:b/>
          <w:bCs/>
          <w:sz w:val="22"/>
        </w:rPr>
        <w:t>●危機の予防対策</w:t>
      </w:r>
    </w:p>
    <w:p w14:paraId="736FC669" w14:textId="77777777" w:rsidR="003107ED" w:rsidRPr="00E40F42" w:rsidRDefault="003107ED" w:rsidP="003107ED">
      <w:pPr>
        <w:ind w:left="405" w:hangingChars="200" w:hanging="405"/>
        <w:rPr>
          <w:sz w:val="22"/>
        </w:rPr>
      </w:pPr>
      <w:r w:rsidRPr="00E40F42">
        <w:rPr>
          <w:rFonts w:hint="eastAsia"/>
          <w:sz w:val="22"/>
        </w:rPr>
        <w:t xml:space="preserve">　①　施設管理者は、気象情報等の収集に努め、大会継続が困難と見込まれる場合には、主催者に対し、競技の継続を中止するよう要請する体制を整えておく。</w:t>
      </w:r>
    </w:p>
    <w:p w14:paraId="221B9C56" w14:textId="77777777" w:rsidR="003107ED" w:rsidRPr="00E40F42" w:rsidRDefault="00D12AFD" w:rsidP="00D12AFD">
      <w:pPr>
        <w:ind w:left="210"/>
        <w:rPr>
          <w:sz w:val="22"/>
        </w:rPr>
      </w:pPr>
      <w:r w:rsidRPr="00E40F42">
        <w:rPr>
          <w:rFonts w:hint="eastAsia"/>
          <w:sz w:val="22"/>
        </w:rPr>
        <w:t>②</w:t>
      </w:r>
      <w:r w:rsidR="003107ED" w:rsidRPr="00E40F42">
        <w:rPr>
          <w:rFonts w:hint="eastAsia"/>
          <w:sz w:val="22"/>
        </w:rPr>
        <w:t xml:space="preserve">　施設使用者</w:t>
      </w:r>
      <w:r w:rsidR="003107ED" w:rsidRPr="00E40F42">
        <w:rPr>
          <w:rFonts w:hint="eastAsia"/>
          <w:sz w:val="22"/>
        </w:rPr>
        <w:t>(</w:t>
      </w:r>
      <w:r w:rsidR="003107ED" w:rsidRPr="00E40F42">
        <w:rPr>
          <w:rFonts w:hint="eastAsia"/>
          <w:sz w:val="22"/>
        </w:rPr>
        <w:t>主催者</w:t>
      </w:r>
      <w:r w:rsidR="003107ED" w:rsidRPr="00E40F42">
        <w:rPr>
          <w:rFonts w:hint="eastAsia"/>
          <w:sz w:val="22"/>
        </w:rPr>
        <w:t>)</w:t>
      </w:r>
      <w:r w:rsidR="003107ED" w:rsidRPr="00E40F42">
        <w:rPr>
          <w:rFonts w:hint="eastAsia"/>
          <w:sz w:val="22"/>
        </w:rPr>
        <w:t>には、施設使用上の注意を徹底し、事故発生を未然に防ぐための指導を行う｡</w:t>
      </w:r>
    </w:p>
    <w:p w14:paraId="18496231" w14:textId="77777777" w:rsidR="003107ED" w:rsidRPr="00E40F42" w:rsidRDefault="003107ED" w:rsidP="003107ED">
      <w:pPr>
        <w:ind w:left="405" w:hangingChars="200" w:hanging="405"/>
        <w:rPr>
          <w:sz w:val="22"/>
          <w:szCs w:val="22"/>
        </w:rPr>
      </w:pPr>
      <w:r w:rsidRPr="00E40F42">
        <w:rPr>
          <w:rFonts w:hint="eastAsia"/>
          <w:sz w:val="22"/>
        </w:rPr>
        <w:t xml:space="preserve">　③　事故が発生した場合、その被害を最小限に食い止めるために、定期的に避難訓練や通報訓練を実施し、</w:t>
      </w:r>
      <w:r w:rsidRPr="00E40F42">
        <w:rPr>
          <w:rFonts w:hint="eastAsia"/>
          <w:sz w:val="22"/>
          <w:szCs w:val="22"/>
        </w:rPr>
        <w:t>ＡＥＤ</w:t>
      </w:r>
      <w:r w:rsidR="00EA3412" w:rsidRPr="00E40F42">
        <w:rPr>
          <w:rFonts w:hint="eastAsia"/>
          <w:sz w:val="22"/>
          <w:szCs w:val="22"/>
        </w:rPr>
        <w:t>及び心肺蘇生法など</w:t>
      </w:r>
      <w:r w:rsidRPr="00E40F42">
        <w:rPr>
          <w:rFonts w:hint="eastAsia"/>
          <w:sz w:val="22"/>
          <w:szCs w:val="22"/>
        </w:rPr>
        <w:t>による救命処置や救急車出動要請、迅速な避難等に対応できるよう訓練を行う。</w:t>
      </w:r>
    </w:p>
    <w:p w14:paraId="5248A833" w14:textId="77777777" w:rsidR="00305E90" w:rsidRPr="00E40F42" w:rsidRDefault="00305E90">
      <w:pPr>
        <w:ind w:leftChars="200" w:left="385"/>
        <w:rPr>
          <w:sz w:val="22"/>
        </w:rPr>
      </w:pPr>
    </w:p>
    <w:p w14:paraId="4869816C" w14:textId="77777777" w:rsidR="00DA5F67" w:rsidRPr="00E40F42" w:rsidRDefault="00305E90" w:rsidP="00DA5F67">
      <w:pPr>
        <w:rPr>
          <w:sz w:val="22"/>
        </w:rPr>
      </w:pPr>
      <w:r w:rsidRPr="00E40F42">
        <w:rPr>
          <w:sz w:val="22"/>
        </w:rPr>
        <w:br w:type="page"/>
      </w:r>
      <w:r w:rsidR="00DA5F67"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40DD25E5" w14:textId="77777777" w:rsidTr="00BE2F33">
        <w:trPr>
          <w:trHeight w:val="794"/>
        </w:trPr>
        <w:tc>
          <w:tcPr>
            <w:tcW w:w="9650" w:type="dxa"/>
            <w:vAlign w:val="center"/>
          </w:tcPr>
          <w:p w14:paraId="1296DE5C" w14:textId="77777777" w:rsidR="00DA5F67" w:rsidRPr="00E40F42" w:rsidRDefault="00DA5F67" w:rsidP="009F78D6">
            <w:pPr>
              <w:ind w:left="668" w:hangingChars="300" w:hanging="668"/>
              <w:rPr>
                <w:sz w:val="24"/>
              </w:rPr>
            </w:pPr>
            <w:r w:rsidRPr="00E40F42">
              <w:rPr>
                <w:rFonts w:hint="eastAsia"/>
                <w:sz w:val="24"/>
              </w:rPr>
              <w:t xml:space="preserve">　</w:t>
            </w:r>
            <w:r w:rsidR="000F22EC" w:rsidRPr="00E40F42">
              <w:rPr>
                <w:rFonts w:hint="eastAsia"/>
                <w:sz w:val="24"/>
              </w:rPr>
              <w:t>２２</w:t>
            </w:r>
            <w:r w:rsidRPr="00E40F42">
              <w:rPr>
                <w:rFonts w:hint="eastAsia"/>
                <w:sz w:val="24"/>
              </w:rPr>
              <w:t xml:space="preserve">　感染症</w:t>
            </w:r>
          </w:p>
        </w:tc>
      </w:tr>
      <w:tr w:rsidR="00DA5F67" w:rsidRPr="00E40F42" w14:paraId="48D34D16" w14:textId="77777777" w:rsidTr="00BE2F33">
        <w:trPr>
          <w:trHeight w:val="851"/>
        </w:trPr>
        <w:tc>
          <w:tcPr>
            <w:tcW w:w="9650" w:type="dxa"/>
          </w:tcPr>
          <w:p w14:paraId="7F039E0D" w14:textId="77777777" w:rsidR="00DA5F67" w:rsidRPr="00E40F42" w:rsidRDefault="00DA5F67" w:rsidP="00DA5F67">
            <w:pPr>
              <w:ind w:left="39" w:hangingChars="19" w:hanging="39"/>
              <w:rPr>
                <w:sz w:val="22"/>
              </w:rPr>
            </w:pPr>
            <w:r w:rsidRPr="00E40F42">
              <w:rPr>
                <w:rFonts w:hint="eastAsia"/>
                <w:sz w:val="22"/>
              </w:rPr>
              <w:t xml:space="preserve">　Ａ市においてインフルエンザが小・中・高校生に集団発生し、患者が多量に発生した学校では学校閉鎖・学級閉鎖等の措置をとった。</w:t>
            </w:r>
          </w:p>
        </w:tc>
      </w:tr>
    </w:tbl>
    <w:p w14:paraId="6D412247" w14:textId="77777777" w:rsidR="00DA5F67" w:rsidRPr="00E40F42" w:rsidRDefault="00DA5F67" w:rsidP="00DA5F67">
      <w:pPr>
        <w:ind w:left="405" w:hangingChars="200" w:hanging="405"/>
        <w:rPr>
          <w:sz w:val="22"/>
        </w:rPr>
      </w:pPr>
    </w:p>
    <w:p w14:paraId="76CCDD19" w14:textId="77777777" w:rsidR="00DA5F67" w:rsidRPr="00E40F42" w:rsidRDefault="00DA5F67" w:rsidP="00DA5F67">
      <w:pPr>
        <w:ind w:left="407" w:hangingChars="200" w:hanging="407"/>
        <w:rPr>
          <w:b/>
          <w:bCs/>
          <w:sz w:val="22"/>
        </w:rPr>
      </w:pPr>
      <w:r w:rsidRPr="00E40F42">
        <w:rPr>
          <w:rFonts w:hint="eastAsia"/>
          <w:b/>
          <w:bCs/>
          <w:sz w:val="22"/>
        </w:rPr>
        <w:t>●危機発生時の対応</w:t>
      </w:r>
    </w:p>
    <w:p w14:paraId="2C4B0A16" w14:textId="77777777" w:rsidR="00DA5F67" w:rsidRPr="00E40F42" w:rsidRDefault="00DA5F67" w:rsidP="00DA5F67">
      <w:pPr>
        <w:ind w:left="405" w:hangingChars="200" w:hanging="405"/>
        <w:rPr>
          <w:sz w:val="22"/>
        </w:rPr>
      </w:pPr>
      <w:r w:rsidRPr="00E40F42">
        <w:rPr>
          <w:rFonts w:hint="eastAsia"/>
          <w:sz w:val="22"/>
        </w:rPr>
        <w:t xml:space="preserve">　①　状況把握</w:t>
      </w:r>
    </w:p>
    <w:p w14:paraId="55CEA729" w14:textId="77777777" w:rsidR="00DA5F67" w:rsidRPr="00E40F42" w:rsidRDefault="00DA5F67" w:rsidP="00DA5F67">
      <w:pPr>
        <w:ind w:left="405" w:hangingChars="200" w:hanging="405"/>
        <w:rPr>
          <w:sz w:val="22"/>
        </w:rPr>
      </w:pPr>
      <w:r w:rsidRPr="00E40F42">
        <w:rPr>
          <w:rFonts w:hint="eastAsia"/>
          <w:sz w:val="22"/>
        </w:rPr>
        <w:t xml:space="preserve">　　　校長は、自校の欠席状況や罹患状況を把握するほか、地域内の発生・流行状況等の把握に努める。</w:t>
      </w:r>
    </w:p>
    <w:p w14:paraId="73EFC06F" w14:textId="77777777" w:rsidR="00DA5F67" w:rsidRPr="00E40F42" w:rsidRDefault="00DF16BC" w:rsidP="00DF16BC">
      <w:pPr>
        <w:ind w:left="210"/>
        <w:rPr>
          <w:sz w:val="22"/>
        </w:rPr>
      </w:pPr>
      <w:r w:rsidRPr="00E40F42">
        <w:rPr>
          <w:rFonts w:hint="eastAsia"/>
          <w:sz w:val="22"/>
        </w:rPr>
        <w:t>②</w:t>
      </w:r>
      <w:r w:rsidR="00DA5F67" w:rsidRPr="00E40F42">
        <w:rPr>
          <w:rFonts w:hint="eastAsia"/>
          <w:sz w:val="22"/>
        </w:rPr>
        <w:t xml:space="preserve">　応急措置</w:t>
      </w:r>
    </w:p>
    <w:p w14:paraId="4FB65BC8" w14:textId="77777777" w:rsidR="00DA5F67" w:rsidRPr="00E40F42" w:rsidRDefault="00DA5F67" w:rsidP="00DA5F67">
      <w:pPr>
        <w:ind w:left="608" w:hangingChars="300" w:hanging="608"/>
        <w:rPr>
          <w:sz w:val="22"/>
        </w:rPr>
      </w:pPr>
      <w:r w:rsidRPr="00E40F42">
        <w:rPr>
          <w:rFonts w:hint="eastAsia"/>
          <w:sz w:val="22"/>
        </w:rPr>
        <w:t xml:space="preserve">　　・　罹患した</w:t>
      </w:r>
      <w:r w:rsidR="0059717A" w:rsidRPr="00E40F42">
        <w:rPr>
          <w:rFonts w:hint="eastAsia"/>
          <w:sz w:val="22"/>
        </w:rPr>
        <w:t>児童</w:t>
      </w:r>
      <w:r w:rsidRPr="00E40F42">
        <w:rPr>
          <w:rFonts w:hint="eastAsia"/>
          <w:sz w:val="22"/>
        </w:rPr>
        <w:t>生徒には、速やかに家庭での安静、栄養、保温及び</w:t>
      </w:r>
      <w:r w:rsidR="00EA3412" w:rsidRPr="00E40F42">
        <w:rPr>
          <w:rFonts w:hint="eastAsia"/>
          <w:sz w:val="22"/>
        </w:rPr>
        <w:t>医療機関</w:t>
      </w:r>
      <w:r w:rsidRPr="00E40F42">
        <w:rPr>
          <w:rFonts w:hint="eastAsia"/>
          <w:sz w:val="22"/>
        </w:rPr>
        <w:t>での適切な医療が受けられるよう指導する。</w:t>
      </w:r>
    </w:p>
    <w:p w14:paraId="21EBF26E" w14:textId="77777777" w:rsidR="00DA5F67" w:rsidRPr="00E40F42" w:rsidRDefault="00DA5F67" w:rsidP="00DA5F67">
      <w:pPr>
        <w:ind w:left="608" w:hangingChars="300" w:hanging="608"/>
        <w:rPr>
          <w:sz w:val="22"/>
        </w:rPr>
      </w:pPr>
      <w:r w:rsidRPr="00E40F42">
        <w:rPr>
          <w:rFonts w:hint="eastAsia"/>
          <w:sz w:val="22"/>
        </w:rPr>
        <w:t xml:space="preserve">　　・　校長は、欠席率が通常の欠席率より高くなったとき又は罹患者が急激に多くなったときは、学級や学年、学校の状況</w:t>
      </w:r>
      <w:r w:rsidR="00724402" w:rsidRPr="00E40F42">
        <w:rPr>
          <w:rFonts w:hint="eastAsia"/>
          <w:sz w:val="22"/>
        </w:rPr>
        <w:t>及び</w:t>
      </w:r>
      <w:r w:rsidRPr="00E40F42">
        <w:rPr>
          <w:rFonts w:hint="eastAsia"/>
          <w:sz w:val="22"/>
        </w:rPr>
        <w:t>その地域の流行状況を把握し、</w:t>
      </w:r>
      <w:r w:rsidR="0059717A" w:rsidRPr="00E40F42">
        <w:rPr>
          <w:rFonts w:hint="eastAsia"/>
          <w:sz w:val="22"/>
        </w:rPr>
        <w:t>状況に応じて</w:t>
      </w:r>
      <w:r w:rsidRPr="00E40F42">
        <w:rPr>
          <w:rFonts w:hint="eastAsia"/>
          <w:sz w:val="22"/>
        </w:rPr>
        <w:t>学校医の指導を得て、時期を失することなく出席停止、臨時休業（学校閉鎖、学年閉鎖、学級閉鎖）の措置を講ずる。</w:t>
      </w:r>
    </w:p>
    <w:p w14:paraId="73C03994" w14:textId="77777777" w:rsidR="00DA5F67" w:rsidRPr="00E40F42" w:rsidRDefault="00DA5F67" w:rsidP="00DA5F67">
      <w:pPr>
        <w:ind w:left="405" w:hangingChars="200" w:hanging="405"/>
        <w:rPr>
          <w:sz w:val="22"/>
        </w:rPr>
      </w:pPr>
      <w:r w:rsidRPr="00E40F42">
        <w:rPr>
          <w:rFonts w:hint="eastAsia"/>
          <w:sz w:val="22"/>
        </w:rPr>
        <w:t xml:space="preserve">　③　関係機関との連携</w:t>
      </w:r>
    </w:p>
    <w:p w14:paraId="306DD7E1" w14:textId="77777777" w:rsidR="00DA5F67" w:rsidRPr="00E40F42" w:rsidRDefault="00DA5F67" w:rsidP="00DA5F67">
      <w:pPr>
        <w:ind w:left="405" w:hangingChars="200" w:hanging="405"/>
        <w:rPr>
          <w:sz w:val="22"/>
        </w:rPr>
      </w:pPr>
      <w:r w:rsidRPr="00E40F42">
        <w:rPr>
          <w:rFonts w:hint="eastAsia"/>
          <w:sz w:val="22"/>
        </w:rPr>
        <w:t xml:space="preserve">　　・　校長は、学校医、市町村感染症担当課、当該地区保健所との連携、情報交換に努める。</w:t>
      </w:r>
    </w:p>
    <w:p w14:paraId="00FFA8FC" w14:textId="77777777" w:rsidR="00DA5F67" w:rsidRPr="00E40F42" w:rsidRDefault="00DA5F67" w:rsidP="00DA5F67">
      <w:pPr>
        <w:ind w:firstLineChars="200" w:firstLine="405"/>
        <w:rPr>
          <w:sz w:val="22"/>
        </w:rPr>
      </w:pPr>
      <w:r w:rsidRPr="00E40F42">
        <w:rPr>
          <w:rFonts w:hint="eastAsia"/>
          <w:sz w:val="22"/>
        </w:rPr>
        <w:t>・　感染症の報告の経路は次のとおりである。</w:t>
      </w:r>
    </w:p>
    <w:p w14:paraId="6B0281A5" w14:textId="1B288F20" w:rsidR="003D5046" w:rsidRPr="00E40F42" w:rsidRDefault="00923DB2" w:rsidP="008F77BC">
      <w:pPr>
        <w:ind w:leftChars="182" w:left="351" w:firstLineChars="299" w:firstLine="606"/>
        <w:rPr>
          <w:sz w:val="22"/>
        </w:rPr>
      </w:pPr>
      <w:r w:rsidRPr="00E40F42">
        <w:rPr>
          <w:rFonts w:hint="eastAsia"/>
          <w:noProof/>
          <w:sz w:val="22"/>
        </w:rPr>
        <mc:AlternateContent>
          <mc:Choice Requires="wps">
            <w:drawing>
              <wp:anchor distT="0" distB="0" distL="114300" distR="114300" simplePos="0" relativeHeight="251838464" behindDoc="0" locked="0" layoutInCell="1" allowOverlap="1" wp14:anchorId="0C300207" wp14:editId="23D41B50">
                <wp:simplePos x="0" y="0"/>
                <wp:positionH relativeFrom="column">
                  <wp:posOffset>785495</wp:posOffset>
                </wp:positionH>
                <wp:positionV relativeFrom="paragraph">
                  <wp:posOffset>77470</wp:posOffset>
                </wp:positionV>
                <wp:extent cx="0" cy="142875"/>
                <wp:effectExtent l="9525" t="9525" r="9525" b="9525"/>
                <wp:wrapNone/>
                <wp:docPr id="832035000" name="AutoShape 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38350" id="AutoShape 997" o:spid="_x0000_s1026" type="#_x0000_t32" style="position:absolute;margin-left:61.85pt;margin-top:6.1pt;width:0;height:11.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" strokeweight="1.5pt">
                <v:stroke dashstyle="1 1"/>
              </v:shape>
            </w:pict>
          </mc:Fallback>
        </mc:AlternateContent>
      </w:r>
      <w:r w:rsidRPr="00E40F42">
        <w:rPr>
          <w:rFonts w:hint="eastAsia"/>
          <w:noProof/>
          <w:sz w:val="22"/>
        </w:rPr>
        <mc:AlternateContent>
          <mc:Choice Requires="wps">
            <w:drawing>
              <wp:anchor distT="0" distB="0" distL="114300" distR="114300" simplePos="0" relativeHeight="251837440" behindDoc="0" locked="0" layoutInCell="1" allowOverlap="1" wp14:anchorId="28CA7440" wp14:editId="309582A0">
                <wp:simplePos x="0" y="0"/>
                <wp:positionH relativeFrom="column">
                  <wp:posOffset>785495</wp:posOffset>
                </wp:positionH>
                <wp:positionV relativeFrom="paragraph">
                  <wp:posOffset>77470</wp:posOffset>
                </wp:positionV>
                <wp:extent cx="2724150" cy="0"/>
                <wp:effectExtent l="9525" t="9525" r="9525" b="9525"/>
                <wp:wrapNone/>
                <wp:docPr id="1997095271" name="AutoShape 9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24150" cy="0"/>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D5918" id="AutoShape 996" o:spid="_x0000_s1026" type="#_x0000_t32" style="position:absolute;margin-left:61.85pt;margin-top:6.1pt;width:214.5pt;height:0;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" strokeweight="1.5pt">
                <v:stroke dashstyle="1 1"/>
              </v:shape>
            </w:pict>
          </mc:Fallback>
        </mc:AlternateContent>
      </w:r>
      <w:r w:rsidRPr="00E40F42">
        <w:rPr>
          <w:rFonts w:hint="eastAsia"/>
          <w:noProof/>
          <w:sz w:val="22"/>
        </w:rPr>
        <mc:AlternateContent>
          <mc:Choice Requires="wps">
            <w:drawing>
              <wp:anchor distT="0" distB="0" distL="114300" distR="114300" simplePos="0" relativeHeight="251836416" behindDoc="0" locked="0" layoutInCell="1" allowOverlap="1" wp14:anchorId="79DA8D71" wp14:editId="2FDCDDB1">
                <wp:simplePos x="0" y="0"/>
                <wp:positionH relativeFrom="column">
                  <wp:posOffset>3500120</wp:posOffset>
                </wp:positionH>
                <wp:positionV relativeFrom="paragraph">
                  <wp:posOffset>77470</wp:posOffset>
                </wp:positionV>
                <wp:extent cx="9525" cy="142875"/>
                <wp:effectExtent l="47625" t="9525" r="66675" b="28575"/>
                <wp:wrapNone/>
                <wp:docPr id="610741512" name="AutoShape 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2875"/>
                        </a:xfrm>
                        <a:prstGeom prst="straightConnector1">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04063" id="AutoShape 994" o:spid="_x0000_s1026" type="#_x0000_t32" style="position:absolute;margin-left:275.6pt;margin-top:6.1pt;width:.75pt;height:11.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" strokeweight="1.5pt">
                <v:stroke dashstyle="1 1" endarrow="block"/>
              </v:shape>
            </w:pict>
          </mc:Fallback>
        </mc:AlternateContent>
      </w:r>
    </w:p>
    <w:p w14:paraId="5A347653" w14:textId="02552212" w:rsidR="008F77BC" w:rsidRPr="00E40F42" w:rsidRDefault="00923DB2" w:rsidP="00C742CB">
      <w:pPr>
        <w:ind w:leftChars="182" w:left="351" w:firstLineChars="299" w:firstLine="576"/>
        <w:rPr>
          <w:sz w:val="22"/>
        </w:rPr>
      </w:pPr>
      <w:r w:rsidRPr="00E40F42">
        <w:rPr>
          <w:noProof/>
        </w:rPr>
        <mc:AlternateContent>
          <mc:Choice Requires="wps">
            <w:drawing>
              <wp:anchor distT="0" distB="0" distL="114300" distR="114300" simplePos="0" relativeHeight="251850752" behindDoc="0" locked="0" layoutInCell="1" allowOverlap="1" wp14:anchorId="50713238" wp14:editId="3E489A52">
                <wp:simplePos x="0" y="0"/>
                <wp:positionH relativeFrom="column">
                  <wp:posOffset>909320</wp:posOffset>
                </wp:positionH>
                <wp:positionV relativeFrom="paragraph">
                  <wp:posOffset>102235</wp:posOffset>
                </wp:positionV>
                <wp:extent cx="209550" cy="0"/>
                <wp:effectExtent l="9525" t="57150" r="19050" b="57150"/>
                <wp:wrapNone/>
                <wp:docPr id="585624723" name="AutoShape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F3117" id="AutoShape 1009" o:spid="_x0000_s1026" type="#_x0000_t32" style="position:absolute;margin-left:71.6pt;margin-top:8.05pt;width:16.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">
                <v:stroke endarrow="block"/>
              </v:shape>
            </w:pict>
          </mc:Fallback>
        </mc:AlternateContent>
      </w:r>
      <w:r w:rsidRPr="00E40F42">
        <w:rPr>
          <w:noProof/>
        </w:rPr>
        <mc:AlternateContent>
          <mc:Choice Requires="wps">
            <w:drawing>
              <wp:anchor distT="0" distB="0" distL="114300" distR="114300" simplePos="0" relativeHeight="251831296" behindDoc="0" locked="0" layoutInCell="1" allowOverlap="1" wp14:anchorId="21A06616" wp14:editId="39E6AB15">
                <wp:simplePos x="0" y="0"/>
                <wp:positionH relativeFrom="column">
                  <wp:posOffset>3641090</wp:posOffset>
                </wp:positionH>
                <wp:positionV relativeFrom="paragraph">
                  <wp:posOffset>163195</wp:posOffset>
                </wp:positionV>
                <wp:extent cx="0" cy="369570"/>
                <wp:effectExtent l="74295" t="22860" r="78105" b="17145"/>
                <wp:wrapNone/>
                <wp:docPr id="1994436728" name="Line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D9ED9" id="Line 989"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7pt,12.85pt" to="286.7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">
                <v:stroke startarrow="open" endarrow="open"/>
              </v:line>
            </w:pict>
          </mc:Fallback>
        </mc:AlternateContent>
      </w:r>
      <w:r w:rsidRPr="00E40F42">
        <w:rPr>
          <w:noProof/>
        </w:rPr>
        <mc:AlternateContent>
          <mc:Choice Requires="wps">
            <w:drawing>
              <wp:anchor distT="0" distB="0" distL="114300" distR="114300" simplePos="0" relativeHeight="251833344" behindDoc="0" locked="0" layoutInCell="1" allowOverlap="1" wp14:anchorId="2179285F" wp14:editId="5FD6298C">
                <wp:simplePos x="0" y="0"/>
                <wp:positionH relativeFrom="column">
                  <wp:posOffset>2745740</wp:posOffset>
                </wp:positionH>
                <wp:positionV relativeFrom="paragraph">
                  <wp:posOffset>173355</wp:posOffset>
                </wp:positionV>
                <wp:extent cx="0" cy="369570"/>
                <wp:effectExtent l="74295" t="23495" r="78105" b="16510"/>
                <wp:wrapNone/>
                <wp:docPr id="1317863682" name="Line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4AE7E" id="Line 991"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2pt,13.65pt" to="216.2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">
                <v:stroke startarrow="open" endarrow="open"/>
              </v:line>
            </w:pict>
          </mc:Fallback>
        </mc:AlternateContent>
      </w:r>
      <w:r w:rsidR="008F77BC" w:rsidRPr="00E40F42">
        <w:rPr>
          <w:rFonts w:hint="eastAsia"/>
          <w:sz w:val="22"/>
        </w:rPr>
        <w:t>学校</w:t>
      </w:r>
      <w:r w:rsidR="00C742CB" w:rsidRPr="00E40F42">
        <w:rPr>
          <w:rFonts w:hint="eastAsia"/>
          <w:sz w:val="22"/>
        </w:rPr>
        <w:t xml:space="preserve">　　</w:t>
      </w:r>
      <w:r w:rsidR="008F77BC" w:rsidRPr="00E40F42">
        <w:rPr>
          <w:rFonts w:hint="eastAsia"/>
          <w:sz w:val="22"/>
        </w:rPr>
        <w:t>市町村教育委員会→</w:t>
      </w:r>
      <w:r w:rsidR="008F77BC" w:rsidRPr="00E40F42">
        <w:rPr>
          <w:rFonts w:hint="eastAsia"/>
          <w:spacing w:val="12"/>
          <w:w w:val="95"/>
          <w:kern w:val="0"/>
          <w:sz w:val="22"/>
          <w:fitText w:val="1140" w:id="42748422"/>
        </w:rPr>
        <w:t>教育事務</w:t>
      </w:r>
      <w:r w:rsidR="008F77BC" w:rsidRPr="00E40F42">
        <w:rPr>
          <w:rFonts w:hint="eastAsia"/>
          <w:spacing w:val="2"/>
          <w:w w:val="95"/>
          <w:kern w:val="0"/>
          <w:sz w:val="22"/>
          <w:fitText w:val="1140" w:id="42748422"/>
        </w:rPr>
        <w:t>所</w:t>
      </w:r>
      <w:r w:rsidR="008F77BC" w:rsidRPr="00E40F42">
        <w:rPr>
          <w:rFonts w:hint="eastAsia"/>
          <w:sz w:val="22"/>
        </w:rPr>
        <w:t>→県教育委員会</w:t>
      </w:r>
      <w:r w:rsidR="008F77BC" w:rsidRPr="00E40F42">
        <w:rPr>
          <w:rFonts w:ascii="ＭＳ 明朝" w:hAnsi="ＭＳ 明朝" w:hint="eastAsia"/>
          <w:sz w:val="22"/>
        </w:rPr>
        <w:t>（</w:t>
      </w:r>
      <w:r w:rsidR="00301218" w:rsidRPr="00E40F42">
        <w:rPr>
          <w:rFonts w:ascii="ＭＳ 明朝" w:hAnsi="ＭＳ 明朝" w:hint="eastAsia"/>
          <w:sz w:val="22"/>
        </w:rPr>
        <w:t>保健体育課</w:t>
      </w:r>
      <w:r w:rsidR="008F77BC" w:rsidRPr="00E40F42">
        <w:rPr>
          <w:rFonts w:ascii="ＭＳ 明朝" w:hAnsi="ＭＳ 明朝" w:hint="eastAsia"/>
          <w:sz w:val="22"/>
        </w:rPr>
        <w:t>）</w:t>
      </w:r>
    </w:p>
    <w:p w14:paraId="29AC3C60" w14:textId="054BAFDE" w:rsidR="008F77BC" w:rsidRPr="00E40F42" w:rsidRDefault="00923DB2" w:rsidP="008F77BC">
      <w:pPr>
        <w:ind w:left="385" w:hangingChars="200" w:hanging="385"/>
        <w:rPr>
          <w:sz w:val="22"/>
        </w:rPr>
      </w:pPr>
      <w:r w:rsidRPr="00E40F42">
        <w:rPr>
          <w:noProof/>
        </w:rPr>
        <mc:AlternateContent>
          <mc:Choice Requires="wps">
            <w:drawing>
              <wp:anchor distT="0" distB="0" distL="114300" distR="114300" simplePos="0" relativeHeight="251832320" behindDoc="0" locked="0" layoutInCell="1" allowOverlap="1" wp14:anchorId="400E77D7" wp14:editId="68FE77ED">
                <wp:simplePos x="0" y="0"/>
                <wp:positionH relativeFrom="column">
                  <wp:posOffset>1566545</wp:posOffset>
                </wp:positionH>
                <wp:positionV relativeFrom="paragraph">
                  <wp:posOffset>22860</wp:posOffset>
                </wp:positionV>
                <wp:extent cx="676275" cy="450850"/>
                <wp:effectExtent l="9525" t="10160" r="19050" b="72390"/>
                <wp:wrapNone/>
                <wp:docPr id="1431380778" name="AutoShape 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450850"/>
                        </a:xfrm>
                        <a:prstGeom prst="bentConnector3">
                          <a:avLst>
                            <a:gd name="adj1" fmla="val 657"/>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6B1C1" id="AutoShape 990" o:spid="_x0000_s1026" type="#_x0000_t34" style="position:absolute;margin-left:123.35pt;margin-top:1.8pt;width:53.25pt;height:35.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" adj="142">
                <v:stroke endarrow="open"/>
              </v:shape>
            </w:pict>
          </mc:Fallback>
        </mc:AlternateContent>
      </w:r>
      <w:r w:rsidRPr="00E40F42">
        <w:rPr>
          <w:noProof/>
        </w:rPr>
        <mc:AlternateContent>
          <mc:Choice Requires="wps">
            <w:drawing>
              <wp:anchor distT="0" distB="0" distL="114300" distR="114300" simplePos="0" relativeHeight="251839488" behindDoc="0" locked="0" layoutInCell="1" allowOverlap="1" wp14:anchorId="061836D8" wp14:editId="7FFC5E8B">
                <wp:simplePos x="0" y="0"/>
                <wp:positionH relativeFrom="column">
                  <wp:posOffset>785495</wp:posOffset>
                </wp:positionH>
                <wp:positionV relativeFrom="paragraph">
                  <wp:posOffset>35560</wp:posOffset>
                </wp:positionV>
                <wp:extent cx="1457325" cy="501015"/>
                <wp:effectExtent l="9525" t="13335" r="19050" b="57150"/>
                <wp:wrapNone/>
                <wp:docPr id="1536020960" name="AutoShape 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501015"/>
                        </a:xfrm>
                        <a:prstGeom prst="bentConnector3">
                          <a:avLst>
                            <a:gd name="adj1" fmla="val 306"/>
                          </a:avLst>
                        </a:prstGeom>
                        <a:noFill/>
                        <a:ln w="19050">
                          <a:solidFill>
                            <a:srgbClr val="000000"/>
                          </a:solidFill>
                          <a:prstDash val="sysDot"/>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F672F3" id="AutoShape 998" o:spid="_x0000_s1026" type="#_x0000_t34" style="position:absolute;margin-left:61.85pt;margin-top:2.8pt;width:114.75pt;height:39.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" adj="66" strokeweight="1.5pt">
                <v:stroke dashstyle="1 1" endarrow="block"/>
              </v:shape>
            </w:pict>
          </mc:Fallback>
        </mc:AlternateContent>
      </w:r>
      <w:r w:rsidRPr="00E40F42">
        <w:rPr>
          <w:noProof/>
        </w:rPr>
        <mc:AlternateContent>
          <mc:Choice Requires="wps">
            <w:drawing>
              <wp:anchor distT="0" distB="0" distL="114300" distR="114300" simplePos="0" relativeHeight="251834368" behindDoc="1" locked="0" layoutInCell="1" allowOverlap="1" wp14:anchorId="69FCB7BC" wp14:editId="275E42D8">
                <wp:simplePos x="0" y="0"/>
                <wp:positionH relativeFrom="column">
                  <wp:posOffset>2470785</wp:posOffset>
                </wp:positionH>
                <wp:positionV relativeFrom="paragraph">
                  <wp:posOffset>100965</wp:posOffset>
                </wp:positionV>
                <wp:extent cx="866775" cy="257175"/>
                <wp:effectExtent l="0" t="2540" r="635" b="0"/>
                <wp:wrapNone/>
                <wp:docPr id="934403831" name="Text Box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34C68" w14:textId="77777777" w:rsidR="005149B1" w:rsidRPr="00E51A0A" w:rsidRDefault="005149B1" w:rsidP="008F77BC">
                            <w:r w:rsidRPr="00E51A0A">
                              <w:rPr>
                                <w:rFonts w:hint="eastAsia"/>
                              </w:rPr>
                              <w:t>連　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CB7BC" id="Text Box 992" o:spid="_x0000_s1057" type="#_x0000_t202" style="position:absolute;left:0;text-align:left;margin-left:194.55pt;margin-top:7.95pt;width:68.25pt;height:20.2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" stroked="f">
                <v:textbox inset="5.85pt,.7pt,5.85pt,.7pt">
                  <w:txbxContent>
                    <w:p w14:paraId="10434C68" w14:textId="77777777" w:rsidR="005149B1" w:rsidRPr="00E51A0A" w:rsidRDefault="005149B1" w:rsidP="008F77BC">
                      <w:r w:rsidRPr="00E51A0A">
                        <w:rPr>
                          <w:rFonts w:hint="eastAsia"/>
                        </w:rPr>
                        <w:t>連　携</w:t>
                      </w:r>
                    </w:p>
                  </w:txbxContent>
                </v:textbox>
              </v:shape>
            </w:pict>
          </mc:Fallback>
        </mc:AlternateContent>
      </w:r>
      <w:r w:rsidRPr="00E40F42">
        <w:rPr>
          <w:noProof/>
        </w:rPr>
        <mc:AlternateContent>
          <mc:Choice Requires="wps">
            <w:drawing>
              <wp:anchor distT="0" distB="0" distL="114300" distR="114300" simplePos="0" relativeHeight="251835392" behindDoc="1" locked="0" layoutInCell="1" allowOverlap="1" wp14:anchorId="1F219B23" wp14:editId="3C68EF73">
                <wp:simplePos x="0" y="0"/>
                <wp:positionH relativeFrom="column">
                  <wp:posOffset>3356610</wp:posOffset>
                </wp:positionH>
                <wp:positionV relativeFrom="paragraph">
                  <wp:posOffset>100965</wp:posOffset>
                </wp:positionV>
                <wp:extent cx="866775" cy="257175"/>
                <wp:effectExtent l="0" t="2540" r="635" b="0"/>
                <wp:wrapNone/>
                <wp:docPr id="1546159096" name="Text 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9E4A3" w14:textId="77777777" w:rsidR="005149B1" w:rsidRPr="00E51A0A" w:rsidRDefault="005149B1" w:rsidP="008F77BC">
                            <w:r w:rsidRPr="00E51A0A">
                              <w:rPr>
                                <w:rFonts w:hint="eastAsia"/>
                              </w:rPr>
                              <w:t>連　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19B23" id="Text Box 993" o:spid="_x0000_s1058" type="#_x0000_t202" style="position:absolute;left:0;text-align:left;margin-left:264.3pt;margin-top:7.95pt;width:68.25pt;height:20.2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" filled="f" stroked="f">
                <v:textbox inset="5.85pt,.7pt,5.85pt,.7pt">
                  <w:txbxContent>
                    <w:p w14:paraId="5219E4A3" w14:textId="77777777" w:rsidR="005149B1" w:rsidRPr="00E51A0A" w:rsidRDefault="005149B1" w:rsidP="008F77BC">
                      <w:r w:rsidRPr="00E51A0A">
                        <w:rPr>
                          <w:rFonts w:hint="eastAsia"/>
                        </w:rPr>
                        <w:t>連　携</w:t>
                      </w:r>
                    </w:p>
                  </w:txbxContent>
                </v:textbox>
              </v:shape>
            </w:pict>
          </mc:Fallback>
        </mc:AlternateContent>
      </w:r>
      <w:r w:rsidR="008F77BC" w:rsidRPr="00E40F42">
        <w:rPr>
          <w:rFonts w:hint="eastAsia"/>
          <w:sz w:val="22"/>
        </w:rPr>
        <w:t xml:space="preserve">　　　　　　　　　　　　　　　　　　　　　　　　　</w:t>
      </w:r>
    </w:p>
    <w:p w14:paraId="4F94E9C5" w14:textId="77777777" w:rsidR="008F77BC" w:rsidRPr="00E40F42" w:rsidRDefault="008F77BC" w:rsidP="008F77BC">
      <w:pPr>
        <w:ind w:left="405" w:hangingChars="200" w:hanging="405"/>
        <w:rPr>
          <w:sz w:val="22"/>
        </w:rPr>
      </w:pPr>
      <w:r w:rsidRPr="00E40F42">
        <w:rPr>
          <w:rFonts w:hint="eastAsia"/>
          <w:sz w:val="22"/>
        </w:rPr>
        <w:t xml:space="preserve">　</w:t>
      </w:r>
    </w:p>
    <w:p w14:paraId="1ED8FB91" w14:textId="77777777" w:rsidR="008F77BC" w:rsidRPr="00E40F42" w:rsidRDefault="008F77BC" w:rsidP="008F77BC">
      <w:pPr>
        <w:ind w:left="405" w:hangingChars="200" w:hanging="405"/>
        <w:rPr>
          <w:sz w:val="22"/>
        </w:rPr>
      </w:pPr>
      <w:r w:rsidRPr="00E40F42">
        <w:rPr>
          <w:rFonts w:hint="eastAsia"/>
          <w:sz w:val="22"/>
        </w:rPr>
        <w:t xml:space="preserve">　　　　　　　　　　　　　　　　　</w:t>
      </w:r>
      <w:r w:rsidR="00C742CB" w:rsidRPr="00E40F42">
        <w:rPr>
          <w:rFonts w:hint="eastAsia"/>
          <w:sz w:val="22"/>
        </w:rPr>
        <w:t xml:space="preserve">　</w:t>
      </w:r>
      <w:r w:rsidRPr="00E40F42">
        <w:rPr>
          <w:rFonts w:hint="eastAsia"/>
          <w:spacing w:val="120"/>
          <w:kern w:val="0"/>
          <w:sz w:val="22"/>
          <w:fitText w:val="1140" w:id="42748423"/>
        </w:rPr>
        <w:t>保健</w:t>
      </w:r>
      <w:r w:rsidRPr="00E40F42">
        <w:rPr>
          <w:rFonts w:hint="eastAsia"/>
          <w:kern w:val="0"/>
          <w:sz w:val="22"/>
          <w:fitText w:val="1140" w:id="42748423"/>
        </w:rPr>
        <w:t>所</w:t>
      </w:r>
      <w:r w:rsidRPr="00E40F42">
        <w:rPr>
          <w:rFonts w:hint="eastAsia"/>
          <w:sz w:val="22"/>
        </w:rPr>
        <w:t>→県保健福祉部（</w:t>
      </w:r>
      <w:r w:rsidR="0059717A" w:rsidRPr="00E40F42">
        <w:rPr>
          <w:rFonts w:hint="eastAsia"/>
          <w:sz w:val="22"/>
        </w:rPr>
        <w:t>医療政策室</w:t>
      </w:r>
      <w:r w:rsidRPr="00E40F42">
        <w:rPr>
          <w:rFonts w:hint="eastAsia"/>
          <w:sz w:val="22"/>
        </w:rPr>
        <w:t>）</w:t>
      </w:r>
    </w:p>
    <w:p w14:paraId="0537AAB8" w14:textId="250B777C" w:rsidR="003D5046" w:rsidRPr="00E40F42" w:rsidRDefault="00923DB2" w:rsidP="00DF16BC">
      <w:pPr>
        <w:ind w:left="210"/>
        <w:rPr>
          <w:sz w:val="22"/>
        </w:rPr>
      </w:pPr>
      <w:r w:rsidRPr="00E40F42">
        <w:rPr>
          <w:rFonts w:hint="eastAsia"/>
          <w:noProof/>
          <w:sz w:val="22"/>
        </w:rPr>
        <mc:AlternateContent>
          <mc:Choice Requires="wps">
            <w:drawing>
              <wp:anchor distT="0" distB="0" distL="114300" distR="114300" simplePos="0" relativeHeight="251840512" behindDoc="0" locked="0" layoutInCell="1" allowOverlap="1" wp14:anchorId="67496082" wp14:editId="139061FA">
                <wp:simplePos x="0" y="0"/>
                <wp:positionH relativeFrom="column">
                  <wp:posOffset>2795270</wp:posOffset>
                </wp:positionH>
                <wp:positionV relativeFrom="paragraph">
                  <wp:posOffset>86995</wp:posOffset>
                </wp:positionV>
                <wp:extent cx="207645" cy="0"/>
                <wp:effectExtent l="9525" t="57150" r="20955" b="57150"/>
                <wp:wrapNone/>
                <wp:docPr id="1444535519" name="AutoShape 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0"/>
                        </a:xfrm>
                        <a:prstGeom prst="straightConnector1">
                          <a:avLst/>
                        </a:prstGeom>
                        <a:noFill/>
                        <a:ln w="19050">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C9813" id="AutoShape 999" o:spid="_x0000_s1026" type="#_x0000_t32" style="position:absolute;margin-left:220.1pt;margin-top:6.85pt;width:16.35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" strokeweight="1.5pt">
                <v:stroke dashstyle="1 1" endarrow="block"/>
              </v:shape>
            </w:pict>
          </mc:Fallback>
        </mc:AlternateContent>
      </w:r>
      <w:r w:rsidRPr="00E40F42">
        <w:rPr>
          <w:rFonts w:hint="eastAsia"/>
          <w:noProof/>
          <w:sz w:val="22"/>
        </w:rPr>
        <mc:AlternateContent>
          <mc:Choice Requires="wps">
            <w:drawing>
              <wp:anchor distT="0" distB="0" distL="114300" distR="114300" simplePos="0" relativeHeight="251851776" behindDoc="0" locked="0" layoutInCell="1" allowOverlap="1" wp14:anchorId="0508506B" wp14:editId="76C1D930">
                <wp:simplePos x="0" y="0"/>
                <wp:positionH relativeFrom="column">
                  <wp:posOffset>1604645</wp:posOffset>
                </wp:positionH>
                <wp:positionV relativeFrom="paragraph">
                  <wp:posOffset>86995</wp:posOffset>
                </wp:positionV>
                <wp:extent cx="209550" cy="0"/>
                <wp:effectExtent l="9525" t="57150" r="19050" b="57150"/>
                <wp:wrapNone/>
                <wp:docPr id="1628625631" name="AutoShap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31A0E" id="AutoShape 1010" o:spid="_x0000_s1026" type="#_x0000_t32" style="position:absolute;margin-left:126.35pt;margin-top:6.85pt;width:16.5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">
                <v:stroke endarrow="block"/>
              </v:shape>
            </w:pict>
          </mc:Fallback>
        </mc:AlternateContent>
      </w:r>
      <w:r w:rsidR="003C3ACE" w:rsidRPr="00E40F42">
        <w:rPr>
          <w:rFonts w:hint="eastAsia"/>
          <w:sz w:val="22"/>
        </w:rPr>
        <w:t xml:space="preserve">　　　※市町村立学校は</w:t>
      </w:r>
      <w:r w:rsidR="00C742CB" w:rsidRPr="00E40F42">
        <w:rPr>
          <w:rFonts w:hint="eastAsia"/>
          <w:sz w:val="22"/>
        </w:rPr>
        <w:t xml:space="preserve">　</w:t>
      </w:r>
      <w:r w:rsidR="003C3ACE" w:rsidRPr="00E40F42">
        <w:rPr>
          <w:rFonts w:hint="eastAsia"/>
          <w:sz w:val="22"/>
        </w:rPr>
        <w:t xml:space="preserve">　</w:t>
      </w:r>
      <w:r w:rsidR="00C742CB" w:rsidRPr="00E40F42">
        <w:rPr>
          <w:rFonts w:hint="eastAsia"/>
          <w:sz w:val="22"/>
        </w:rPr>
        <w:t xml:space="preserve">　　</w:t>
      </w:r>
      <w:r w:rsidR="003C3ACE" w:rsidRPr="00E40F42">
        <w:rPr>
          <w:rFonts w:hint="eastAsia"/>
          <w:sz w:val="22"/>
        </w:rPr>
        <w:t>県立学校は</w:t>
      </w:r>
    </w:p>
    <w:p w14:paraId="439CFB6F" w14:textId="77777777" w:rsidR="00DA5F67" w:rsidRPr="00E40F42" w:rsidRDefault="00DF16BC" w:rsidP="00DF16BC">
      <w:pPr>
        <w:ind w:left="210"/>
        <w:rPr>
          <w:sz w:val="22"/>
        </w:rPr>
      </w:pPr>
      <w:r w:rsidRPr="00E40F42">
        <w:rPr>
          <w:rFonts w:hint="eastAsia"/>
          <w:sz w:val="22"/>
        </w:rPr>
        <w:t>④</w:t>
      </w:r>
      <w:r w:rsidR="00DA5F67" w:rsidRPr="00E40F42">
        <w:rPr>
          <w:rFonts w:hint="eastAsia"/>
          <w:sz w:val="22"/>
        </w:rPr>
        <w:t xml:space="preserve">　情報の一元化（報道機関への対応）</w:t>
      </w:r>
    </w:p>
    <w:p w14:paraId="786699B4" w14:textId="77777777" w:rsidR="00DA5F67" w:rsidRPr="00E40F42" w:rsidRDefault="00DA5F67" w:rsidP="00DA5F67">
      <w:pPr>
        <w:ind w:firstLineChars="299" w:firstLine="606"/>
        <w:rPr>
          <w:sz w:val="22"/>
        </w:rPr>
      </w:pPr>
      <w:r w:rsidRPr="00E40F42">
        <w:rPr>
          <w:rFonts w:hint="eastAsia"/>
          <w:sz w:val="22"/>
        </w:rPr>
        <w:t>報道機関への対応は、県保健福祉部</w:t>
      </w:r>
      <w:r w:rsidR="0059717A" w:rsidRPr="00E40F42">
        <w:rPr>
          <w:rFonts w:hint="eastAsia"/>
          <w:sz w:val="22"/>
        </w:rPr>
        <w:t>医療政策室</w:t>
      </w:r>
      <w:r w:rsidRPr="00E40F42">
        <w:rPr>
          <w:rFonts w:hint="eastAsia"/>
          <w:sz w:val="22"/>
        </w:rPr>
        <w:t>を窓口とする。</w:t>
      </w:r>
    </w:p>
    <w:p w14:paraId="13237A11" w14:textId="77777777" w:rsidR="00DA5F67" w:rsidRPr="00E40F42" w:rsidRDefault="00DA5F67" w:rsidP="00DA5F67">
      <w:pPr>
        <w:ind w:left="405" w:hangingChars="200" w:hanging="405"/>
        <w:rPr>
          <w:sz w:val="22"/>
        </w:rPr>
      </w:pPr>
    </w:p>
    <w:p w14:paraId="530E9266" w14:textId="77777777" w:rsidR="00DA5F67" w:rsidRPr="00E40F42" w:rsidRDefault="00DA5F67" w:rsidP="00DA5F67">
      <w:pPr>
        <w:ind w:left="407" w:hangingChars="200" w:hanging="407"/>
        <w:rPr>
          <w:b/>
          <w:bCs/>
          <w:sz w:val="22"/>
        </w:rPr>
      </w:pPr>
      <w:r w:rsidRPr="00E40F42">
        <w:rPr>
          <w:rFonts w:hint="eastAsia"/>
          <w:b/>
          <w:bCs/>
          <w:sz w:val="22"/>
        </w:rPr>
        <w:t>●危機終息後の対応</w:t>
      </w:r>
    </w:p>
    <w:p w14:paraId="7113440B" w14:textId="77777777" w:rsidR="00DA5F67" w:rsidRPr="00E40F42" w:rsidRDefault="00DA5F67" w:rsidP="00DA5F67">
      <w:pPr>
        <w:ind w:left="405" w:hangingChars="200" w:hanging="405"/>
        <w:rPr>
          <w:sz w:val="22"/>
        </w:rPr>
      </w:pPr>
      <w:r w:rsidRPr="00E40F42">
        <w:rPr>
          <w:rFonts w:hint="eastAsia"/>
          <w:sz w:val="22"/>
        </w:rPr>
        <w:t xml:space="preserve">　①　校長は、学校医、保健所等から感染症に関わる情報を整理し、保健管理・保健指導を行う。</w:t>
      </w:r>
    </w:p>
    <w:p w14:paraId="0B2656E8" w14:textId="77777777" w:rsidR="00DA5F67" w:rsidRPr="00E40F42" w:rsidRDefault="00DA5F67" w:rsidP="00DA5F67">
      <w:pPr>
        <w:ind w:left="405" w:hangingChars="200" w:hanging="405"/>
        <w:rPr>
          <w:sz w:val="22"/>
        </w:rPr>
      </w:pPr>
      <w:r w:rsidRPr="00E40F42">
        <w:rPr>
          <w:rFonts w:hint="eastAsia"/>
          <w:sz w:val="22"/>
        </w:rPr>
        <w:t xml:space="preserve">　②　事後措置の状況を</w:t>
      </w:r>
      <w:r w:rsidR="00724402" w:rsidRPr="00E40F42">
        <w:rPr>
          <w:rFonts w:hint="eastAsia"/>
          <w:sz w:val="22"/>
        </w:rPr>
        <w:t>所管する</w:t>
      </w:r>
      <w:r w:rsidRPr="00E40F42">
        <w:rPr>
          <w:rFonts w:hint="eastAsia"/>
          <w:sz w:val="22"/>
        </w:rPr>
        <w:t>教育委員会に報告する。</w:t>
      </w:r>
    </w:p>
    <w:p w14:paraId="58E0ADF7" w14:textId="77777777" w:rsidR="00DA5F67" w:rsidRPr="00E40F42" w:rsidRDefault="00DA5F67" w:rsidP="00DA5F67">
      <w:pPr>
        <w:ind w:left="405" w:hangingChars="200" w:hanging="405"/>
        <w:rPr>
          <w:sz w:val="22"/>
        </w:rPr>
      </w:pPr>
    </w:p>
    <w:p w14:paraId="3E7EB299" w14:textId="77777777" w:rsidR="00DA5F67" w:rsidRPr="00E40F42" w:rsidRDefault="00DA5F67" w:rsidP="00DA5F67">
      <w:pPr>
        <w:ind w:left="407" w:hangingChars="200" w:hanging="407"/>
        <w:rPr>
          <w:b/>
          <w:bCs/>
          <w:sz w:val="22"/>
        </w:rPr>
      </w:pPr>
      <w:r w:rsidRPr="00E40F42">
        <w:rPr>
          <w:rFonts w:hint="eastAsia"/>
          <w:b/>
          <w:bCs/>
          <w:sz w:val="22"/>
        </w:rPr>
        <w:t>●予防措置</w:t>
      </w:r>
    </w:p>
    <w:p w14:paraId="1D967791" w14:textId="77777777" w:rsidR="0059717A" w:rsidRPr="00E40F42" w:rsidRDefault="0059717A" w:rsidP="0059717A">
      <w:pPr>
        <w:ind w:firstLineChars="100" w:firstLine="203"/>
        <w:rPr>
          <w:sz w:val="22"/>
        </w:rPr>
      </w:pPr>
      <w:r w:rsidRPr="00E40F42">
        <w:rPr>
          <w:rFonts w:hint="eastAsia"/>
          <w:sz w:val="22"/>
        </w:rPr>
        <w:t>①　感染予防対策の指導</w:t>
      </w:r>
    </w:p>
    <w:p w14:paraId="3075C34E" w14:textId="77777777" w:rsidR="0059717A" w:rsidRPr="00E40F42" w:rsidRDefault="0059717A" w:rsidP="004A4A8A">
      <w:pPr>
        <w:ind w:firstLineChars="200" w:firstLine="405"/>
        <w:rPr>
          <w:sz w:val="22"/>
        </w:rPr>
      </w:pPr>
      <w:r w:rsidRPr="00E40F42">
        <w:rPr>
          <w:rFonts w:hint="eastAsia"/>
          <w:sz w:val="22"/>
        </w:rPr>
        <w:t>・　咳・くしゃみがでるとき、「咳エチケット」としてのマスク着用</w:t>
      </w:r>
    </w:p>
    <w:p w14:paraId="30D241B5" w14:textId="77777777" w:rsidR="0059717A" w:rsidRDefault="0059717A" w:rsidP="004A4A8A">
      <w:pPr>
        <w:ind w:firstLineChars="200" w:firstLine="405"/>
        <w:rPr>
          <w:sz w:val="22"/>
        </w:rPr>
      </w:pPr>
      <w:r w:rsidRPr="00E40F42">
        <w:rPr>
          <w:rFonts w:hint="eastAsia"/>
          <w:sz w:val="22"/>
        </w:rPr>
        <w:t>・　外出後、トイレの後、食事の前後など、流水と石けんでのこまめな手洗いを指導</w:t>
      </w:r>
    </w:p>
    <w:p w14:paraId="0D2F8357" w14:textId="77777777" w:rsidR="00AA4CEC" w:rsidRPr="00E40F42" w:rsidRDefault="00AA4CEC" w:rsidP="004A4A8A">
      <w:pPr>
        <w:ind w:firstLineChars="200" w:firstLine="405"/>
        <w:rPr>
          <w:sz w:val="22"/>
        </w:rPr>
      </w:pPr>
      <w:r>
        <w:rPr>
          <w:rFonts w:hint="eastAsia"/>
          <w:sz w:val="22"/>
        </w:rPr>
        <w:t>・　定期的なうがいの実施</w:t>
      </w:r>
    </w:p>
    <w:p w14:paraId="72CE5820" w14:textId="77777777" w:rsidR="0059717A" w:rsidRPr="00E40F42" w:rsidRDefault="0059717A" w:rsidP="004A4A8A">
      <w:pPr>
        <w:ind w:firstLineChars="200" w:firstLine="405"/>
        <w:rPr>
          <w:sz w:val="22"/>
        </w:rPr>
      </w:pPr>
      <w:r w:rsidRPr="00E40F42">
        <w:rPr>
          <w:rFonts w:hint="eastAsia"/>
          <w:sz w:val="22"/>
        </w:rPr>
        <w:t>・　十分な睡眠、適度な運動、バランスのとれた食事</w:t>
      </w:r>
    </w:p>
    <w:p w14:paraId="7117B451" w14:textId="77777777" w:rsidR="0059717A" w:rsidRPr="00E40F42" w:rsidRDefault="0059717A" w:rsidP="0059717A">
      <w:pPr>
        <w:ind w:firstLineChars="100" w:firstLine="203"/>
        <w:rPr>
          <w:sz w:val="22"/>
        </w:rPr>
      </w:pPr>
      <w:r w:rsidRPr="00E40F42">
        <w:rPr>
          <w:rFonts w:hint="eastAsia"/>
          <w:sz w:val="22"/>
        </w:rPr>
        <w:t>②　児童生徒等の健康観察</w:t>
      </w:r>
    </w:p>
    <w:p w14:paraId="356D6875" w14:textId="77777777" w:rsidR="0059717A" w:rsidRPr="00E40F42" w:rsidRDefault="0059717A" w:rsidP="004A4A8A">
      <w:pPr>
        <w:ind w:firstLineChars="200" w:firstLine="405"/>
        <w:rPr>
          <w:sz w:val="22"/>
        </w:rPr>
      </w:pPr>
      <w:r w:rsidRPr="00E40F42">
        <w:rPr>
          <w:rFonts w:hint="eastAsia"/>
          <w:sz w:val="22"/>
        </w:rPr>
        <w:t>・　発熱や咽頭痛、咳等の普段と異なる症状がある場合などは登校しないことの周知・呼び掛け</w:t>
      </w:r>
    </w:p>
    <w:p w14:paraId="414D3309" w14:textId="77777777" w:rsidR="0059717A" w:rsidRPr="00E40F42" w:rsidRDefault="0059717A" w:rsidP="004A4A8A">
      <w:pPr>
        <w:ind w:firstLineChars="200" w:firstLine="405"/>
        <w:rPr>
          <w:sz w:val="22"/>
        </w:rPr>
      </w:pPr>
      <w:r w:rsidRPr="00E40F42">
        <w:rPr>
          <w:rFonts w:hint="eastAsia"/>
          <w:sz w:val="22"/>
        </w:rPr>
        <w:t>・　児童生徒等の健康状態の把握</w:t>
      </w:r>
    </w:p>
    <w:p w14:paraId="49ABB4A3" w14:textId="77777777" w:rsidR="0059717A" w:rsidRPr="00E40F42" w:rsidRDefault="0059717A" w:rsidP="004A4A8A">
      <w:pPr>
        <w:ind w:firstLineChars="200" w:firstLine="405"/>
        <w:rPr>
          <w:sz w:val="22"/>
        </w:rPr>
      </w:pPr>
      <w:r w:rsidRPr="00E40F42">
        <w:rPr>
          <w:rFonts w:hint="eastAsia"/>
          <w:sz w:val="22"/>
        </w:rPr>
        <w:t>・　児童生徒等に発熱等の症状が見られた場合の適切な対応</w:t>
      </w:r>
    </w:p>
    <w:p w14:paraId="5B3DBF48" w14:textId="77777777" w:rsidR="0059717A" w:rsidRPr="00E40F42" w:rsidRDefault="0059717A" w:rsidP="0059717A">
      <w:pPr>
        <w:ind w:firstLineChars="100" w:firstLine="203"/>
        <w:rPr>
          <w:sz w:val="22"/>
        </w:rPr>
      </w:pPr>
      <w:r w:rsidRPr="00E40F42">
        <w:rPr>
          <w:rFonts w:hint="eastAsia"/>
          <w:sz w:val="22"/>
        </w:rPr>
        <w:t>③　換気の確保</w:t>
      </w:r>
    </w:p>
    <w:p w14:paraId="6AE026D6" w14:textId="77777777" w:rsidR="0059717A" w:rsidRPr="00E40F42" w:rsidRDefault="0059717A" w:rsidP="0059717A">
      <w:pPr>
        <w:ind w:firstLineChars="100" w:firstLine="203"/>
        <w:rPr>
          <w:sz w:val="22"/>
        </w:rPr>
      </w:pPr>
      <w:r w:rsidRPr="00E40F42">
        <w:rPr>
          <w:rFonts w:hint="eastAsia"/>
          <w:sz w:val="22"/>
        </w:rPr>
        <w:t>④　インフルエンザ予防接種に係る正しい知識の普及</w:t>
      </w:r>
    </w:p>
    <w:p w14:paraId="343EDF59" w14:textId="77777777" w:rsidR="0059717A" w:rsidRPr="00E40F42" w:rsidRDefault="0059717A" w:rsidP="0059717A">
      <w:pPr>
        <w:ind w:firstLineChars="100" w:firstLine="203"/>
        <w:rPr>
          <w:sz w:val="22"/>
        </w:rPr>
      </w:pPr>
      <w:r w:rsidRPr="00E40F42">
        <w:rPr>
          <w:rFonts w:hint="eastAsia"/>
          <w:sz w:val="22"/>
        </w:rPr>
        <w:t>⑤　地域の流行状況の把握</w:t>
      </w:r>
    </w:p>
    <w:p w14:paraId="6B0B19B1" w14:textId="77777777" w:rsidR="00DA5F67" w:rsidRDefault="00DA5F67" w:rsidP="00DA5F67">
      <w:pPr>
        <w:ind w:left="405" w:hangingChars="200" w:hanging="405"/>
        <w:rPr>
          <w:sz w:val="22"/>
        </w:rPr>
      </w:pPr>
    </w:p>
    <w:p w14:paraId="6B9ED024" w14:textId="77777777" w:rsidR="000316E8" w:rsidRPr="00E40F42" w:rsidRDefault="000316E8" w:rsidP="00DA5F67">
      <w:pPr>
        <w:ind w:left="405" w:hangingChars="200" w:hanging="405"/>
        <w:rPr>
          <w:sz w:val="22"/>
        </w:rPr>
      </w:pPr>
    </w:p>
    <w:p w14:paraId="23E59CA1" w14:textId="77777777" w:rsidR="00DA5F67" w:rsidRPr="00E40F42" w:rsidRDefault="00DA5F67" w:rsidP="00DA5F67">
      <w:pPr>
        <w:ind w:left="407" w:hangingChars="200" w:hanging="407"/>
        <w:rPr>
          <w:b/>
          <w:bCs/>
          <w:sz w:val="22"/>
        </w:rPr>
      </w:pPr>
      <w:r w:rsidRPr="00E40F42">
        <w:rPr>
          <w:rFonts w:hint="eastAsia"/>
          <w:b/>
          <w:bCs/>
          <w:sz w:val="22"/>
        </w:rPr>
        <w:lastRenderedPageBreak/>
        <w:t>●関係法令等</w:t>
      </w:r>
    </w:p>
    <w:p w14:paraId="3AB693BF" w14:textId="77777777" w:rsidR="00DA5F67" w:rsidRPr="00E40F42" w:rsidRDefault="00DA5F67" w:rsidP="00DA5F67">
      <w:pPr>
        <w:ind w:left="405" w:hangingChars="200" w:hanging="405"/>
        <w:rPr>
          <w:strike/>
          <w:sz w:val="22"/>
        </w:rPr>
      </w:pPr>
      <w:r w:rsidRPr="00E40F42">
        <w:rPr>
          <w:rFonts w:hint="eastAsia"/>
          <w:sz w:val="22"/>
        </w:rPr>
        <w:t xml:space="preserve">　①　学校保健安全法第</w:t>
      </w:r>
      <w:r w:rsidR="00870434" w:rsidRPr="00E40F42">
        <w:rPr>
          <w:rFonts w:hint="eastAsia"/>
          <w:sz w:val="22"/>
        </w:rPr>
        <w:t>19</w:t>
      </w:r>
      <w:r w:rsidRPr="00E40F42">
        <w:rPr>
          <w:rFonts w:hint="eastAsia"/>
          <w:sz w:val="22"/>
        </w:rPr>
        <w:t>条（出席停止）第</w:t>
      </w:r>
      <w:r w:rsidR="00870434" w:rsidRPr="00E40F42">
        <w:rPr>
          <w:rFonts w:hint="eastAsia"/>
          <w:sz w:val="22"/>
        </w:rPr>
        <w:t>20</w:t>
      </w:r>
      <w:r w:rsidRPr="00E40F42">
        <w:rPr>
          <w:rFonts w:hint="eastAsia"/>
          <w:sz w:val="22"/>
        </w:rPr>
        <w:t>条（臨時休業）</w:t>
      </w:r>
    </w:p>
    <w:p w14:paraId="094ED644" w14:textId="77777777" w:rsidR="00DA5F67" w:rsidRPr="00E40F42" w:rsidRDefault="00DA5F67" w:rsidP="00DA5F67">
      <w:pPr>
        <w:ind w:left="405" w:hangingChars="200" w:hanging="405"/>
        <w:rPr>
          <w:sz w:val="22"/>
        </w:rPr>
      </w:pPr>
      <w:r w:rsidRPr="00E40F42">
        <w:rPr>
          <w:rFonts w:hint="eastAsia"/>
          <w:sz w:val="22"/>
        </w:rPr>
        <w:t xml:space="preserve">　②　学校保健安全法施行令第</w:t>
      </w:r>
      <w:r w:rsidR="004F659C" w:rsidRPr="00E40F42">
        <w:rPr>
          <w:rFonts w:hint="eastAsia"/>
          <w:sz w:val="22"/>
        </w:rPr>
        <w:t>５</w:t>
      </w:r>
      <w:r w:rsidRPr="00E40F42">
        <w:rPr>
          <w:rFonts w:hint="eastAsia"/>
          <w:sz w:val="22"/>
        </w:rPr>
        <w:t>条（保健所と</w:t>
      </w:r>
      <w:r w:rsidR="004F659C" w:rsidRPr="00E40F42">
        <w:rPr>
          <w:rFonts w:hint="eastAsia"/>
          <w:sz w:val="22"/>
        </w:rPr>
        <w:t>連絡すべき場合</w:t>
      </w:r>
      <w:r w:rsidRPr="00E40F42">
        <w:rPr>
          <w:rFonts w:hint="eastAsia"/>
          <w:sz w:val="22"/>
        </w:rPr>
        <w:t>）、第</w:t>
      </w:r>
      <w:r w:rsidR="004F659C" w:rsidRPr="00E40F42">
        <w:rPr>
          <w:rFonts w:hint="eastAsia"/>
          <w:sz w:val="22"/>
        </w:rPr>
        <w:t>６</w:t>
      </w:r>
      <w:r w:rsidRPr="00E40F42">
        <w:rPr>
          <w:rFonts w:hint="eastAsia"/>
          <w:sz w:val="22"/>
        </w:rPr>
        <w:t>条（出席停止</w:t>
      </w:r>
      <w:r w:rsidR="004F659C" w:rsidRPr="00E40F42">
        <w:rPr>
          <w:rFonts w:hint="eastAsia"/>
          <w:sz w:val="22"/>
        </w:rPr>
        <w:t>の指示</w:t>
      </w:r>
      <w:r w:rsidRPr="00E40F42">
        <w:rPr>
          <w:rFonts w:hint="eastAsia"/>
          <w:sz w:val="22"/>
        </w:rPr>
        <w:t>）</w:t>
      </w:r>
      <w:r w:rsidR="004F659C" w:rsidRPr="00E40F42">
        <w:rPr>
          <w:rFonts w:hint="eastAsia"/>
          <w:sz w:val="22"/>
        </w:rPr>
        <w:t>、第７条（出席停止の報告）</w:t>
      </w:r>
    </w:p>
    <w:p w14:paraId="307E93F2" w14:textId="77777777" w:rsidR="00DA5F67" w:rsidRPr="00E40F42" w:rsidRDefault="007F1BDC" w:rsidP="00E9128D">
      <w:pPr>
        <w:ind w:leftChars="105" w:left="405" w:hangingChars="100" w:hanging="203"/>
        <w:rPr>
          <w:sz w:val="22"/>
        </w:rPr>
      </w:pPr>
      <w:r w:rsidRPr="00E40F42">
        <w:rPr>
          <w:rFonts w:hint="eastAsia"/>
          <w:sz w:val="22"/>
        </w:rPr>
        <w:t xml:space="preserve">③　</w:t>
      </w:r>
      <w:r w:rsidR="00DA5F67" w:rsidRPr="00E40F42">
        <w:rPr>
          <w:rFonts w:hint="eastAsia"/>
          <w:sz w:val="22"/>
        </w:rPr>
        <w:t>学校保健安全法施行規則第</w:t>
      </w:r>
      <w:r w:rsidR="00870434" w:rsidRPr="00E40F42">
        <w:rPr>
          <w:rFonts w:hint="eastAsia"/>
          <w:sz w:val="22"/>
        </w:rPr>
        <w:t>18</w:t>
      </w:r>
      <w:r w:rsidR="00DA5F67" w:rsidRPr="00E40F42">
        <w:rPr>
          <w:rFonts w:hint="eastAsia"/>
          <w:sz w:val="22"/>
        </w:rPr>
        <w:t>条（感染症の種類）、第</w:t>
      </w:r>
      <w:r w:rsidR="00870434" w:rsidRPr="00E40F42">
        <w:rPr>
          <w:rFonts w:hint="eastAsia"/>
          <w:sz w:val="22"/>
        </w:rPr>
        <w:t>19</w:t>
      </w:r>
      <w:r w:rsidR="00DA5F67" w:rsidRPr="00E40F42">
        <w:rPr>
          <w:rFonts w:hint="eastAsia"/>
          <w:sz w:val="22"/>
        </w:rPr>
        <w:t>条（出席停止の期間の基準）、第</w:t>
      </w:r>
      <w:r w:rsidR="00870434" w:rsidRPr="00E40F42">
        <w:rPr>
          <w:rFonts w:hint="eastAsia"/>
          <w:sz w:val="22"/>
        </w:rPr>
        <w:t>20</w:t>
      </w:r>
      <w:r w:rsidR="00DA5F67" w:rsidRPr="00E40F42">
        <w:rPr>
          <w:rFonts w:hint="eastAsia"/>
          <w:sz w:val="22"/>
        </w:rPr>
        <w:t>条（出席停止の報告事項）、第</w:t>
      </w:r>
      <w:r w:rsidR="00870434" w:rsidRPr="00E40F42">
        <w:rPr>
          <w:rFonts w:hint="eastAsia"/>
          <w:sz w:val="22"/>
        </w:rPr>
        <w:t>21</w:t>
      </w:r>
      <w:r w:rsidR="00DA5F67" w:rsidRPr="00E40F42">
        <w:rPr>
          <w:rFonts w:hint="eastAsia"/>
          <w:sz w:val="22"/>
        </w:rPr>
        <w:t>条（感染症の予防に関する細目）</w:t>
      </w:r>
    </w:p>
    <w:p w14:paraId="02FE68F5" w14:textId="77777777" w:rsidR="00DA5F67" w:rsidRPr="00E40F42" w:rsidRDefault="00DA5F67" w:rsidP="00DA5F67">
      <w:pPr>
        <w:rPr>
          <w:sz w:val="22"/>
        </w:rPr>
      </w:pPr>
      <w:r w:rsidRPr="00E40F42">
        <w:rPr>
          <w:sz w:val="22"/>
        </w:rPr>
        <w:br w:type="page"/>
      </w: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18A0CFFA" w14:textId="77777777" w:rsidTr="00BE2F33">
        <w:trPr>
          <w:trHeight w:val="794"/>
        </w:trPr>
        <w:tc>
          <w:tcPr>
            <w:tcW w:w="9650" w:type="dxa"/>
            <w:vAlign w:val="center"/>
          </w:tcPr>
          <w:p w14:paraId="750D41C3" w14:textId="77777777" w:rsidR="00DA5F67" w:rsidRPr="00E40F42" w:rsidRDefault="00DA5F67" w:rsidP="008A15B1">
            <w:pPr>
              <w:ind w:firstLineChars="100" w:firstLine="223"/>
              <w:rPr>
                <w:sz w:val="24"/>
              </w:rPr>
            </w:pPr>
            <w:r w:rsidRPr="00E40F42">
              <w:rPr>
                <w:rFonts w:hint="eastAsia"/>
                <w:sz w:val="24"/>
              </w:rPr>
              <w:t>２</w:t>
            </w:r>
            <w:r w:rsidR="000F22EC" w:rsidRPr="00E40F42">
              <w:rPr>
                <w:rFonts w:hint="eastAsia"/>
                <w:sz w:val="24"/>
              </w:rPr>
              <w:t>３</w:t>
            </w:r>
            <w:r w:rsidRPr="00E40F42">
              <w:rPr>
                <w:rFonts w:hint="eastAsia"/>
                <w:sz w:val="24"/>
              </w:rPr>
              <w:t xml:space="preserve">　学校給食による食中毒</w:t>
            </w:r>
          </w:p>
        </w:tc>
      </w:tr>
      <w:tr w:rsidR="00DA5F67" w:rsidRPr="00E40F42" w14:paraId="092D07B8" w14:textId="77777777" w:rsidTr="00BE2F33">
        <w:trPr>
          <w:trHeight w:val="851"/>
        </w:trPr>
        <w:tc>
          <w:tcPr>
            <w:tcW w:w="9650" w:type="dxa"/>
          </w:tcPr>
          <w:p w14:paraId="6C577738" w14:textId="77777777" w:rsidR="00DA5F67" w:rsidRPr="00E40F42" w:rsidRDefault="00DA5F67" w:rsidP="00BE2F33">
            <w:pPr>
              <w:rPr>
                <w:sz w:val="22"/>
              </w:rPr>
            </w:pPr>
            <w:r w:rsidRPr="00E40F42">
              <w:rPr>
                <w:rFonts w:hint="eastAsia"/>
                <w:sz w:val="22"/>
              </w:rPr>
              <w:t xml:space="preserve">　Ａ小学校の児童が帰宅後、夜になって相次いで吐き気や腹痛を訴えた。翌日、新たに同様の症状で病院にかかる児童が相次ぎ、全校児童の三分の一にあたる児童が欠席し、一部の児童は入院した。</w:t>
            </w:r>
          </w:p>
          <w:p w14:paraId="72859188" w14:textId="77777777" w:rsidR="00DA5F67" w:rsidRPr="00E40F42" w:rsidRDefault="00DA5F67" w:rsidP="00BE2F33">
            <w:pPr>
              <w:rPr>
                <w:sz w:val="22"/>
              </w:rPr>
            </w:pPr>
            <w:r w:rsidRPr="00E40F42">
              <w:rPr>
                <w:rFonts w:hint="eastAsia"/>
                <w:sz w:val="22"/>
              </w:rPr>
              <w:t xml:space="preserve">　Ａ小学校は、自校施設で学校給食を実施しているが、症状の原因は、この学校給食による集団食中毒の疑いがあると考えられる。</w:t>
            </w:r>
          </w:p>
        </w:tc>
      </w:tr>
    </w:tbl>
    <w:p w14:paraId="1F8DD452" w14:textId="77777777" w:rsidR="00DA5F67" w:rsidRPr="00E40F42" w:rsidRDefault="00DA5F67" w:rsidP="00DA5F67">
      <w:pPr>
        <w:ind w:left="405" w:hangingChars="200" w:hanging="405"/>
        <w:rPr>
          <w:sz w:val="22"/>
        </w:rPr>
      </w:pPr>
    </w:p>
    <w:p w14:paraId="1F17034A" w14:textId="77777777" w:rsidR="00DA5F67" w:rsidRPr="00E40F42" w:rsidRDefault="00DA5F67" w:rsidP="00DA5F67">
      <w:pPr>
        <w:ind w:left="407" w:hangingChars="200" w:hanging="407"/>
        <w:rPr>
          <w:b/>
          <w:bCs/>
          <w:sz w:val="22"/>
        </w:rPr>
      </w:pPr>
      <w:r w:rsidRPr="00E40F42">
        <w:rPr>
          <w:rFonts w:hint="eastAsia"/>
          <w:b/>
          <w:bCs/>
          <w:sz w:val="22"/>
        </w:rPr>
        <w:t>●危機発生時の対応</w:t>
      </w:r>
    </w:p>
    <w:p w14:paraId="50E5FBE2" w14:textId="77777777" w:rsidR="00DA5F67" w:rsidRPr="00E40F42" w:rsidRDefault="00DA5F67" w:rsidP="00DA5F67">
      <w:pPr>
        <w:ind w:left="405" w:hangingChars="200" w:hanging="405"/>
        <w:rPr>
          <w:sz w:val="22"/>
        </w:rPr>
      </w:pPr>
      <w:r w:rsidRPr="00E40F42">
        <w:rPr>
          <w:rFonts w:hint="eastAsia"/>
          <w:sz w:val="22"/>
        </w:rPr>
        <w:t xml:space="preserve">　①　状況把握</w:t>
      </w:r>
    </w:p>
    <w:p w14:paraId="21FCEA51" w14:textId="77777777" w:rsidR="00DA5F67" w:rsidRPr="00E40F42" w:rsidRDefault="00DA5F67" w:rsidP="00DA5F67">
      <w:pPr>
        <w:ind w:leftChars="209" w:left="606" w:hangingChars="100" w:hanging="203"/>
        <w:rPr>
          <w:sz w:val="22"/>
        </w:rPr>
      </w:pPr>
      <w:r w:rsidRPr="00E40F42">
        <w:rPr>
          <w:rFonts w:hint="eastAsia"/>
          <w:sz w:val="22"/>
        </w:rPr>
        <w:t>・　校長は、児</w:t>
      </w:r>
      <w:r w:rsidR="004A4A8A" w:rsidRPr="00E40F42">
        <w:rPr>
          <w:rFonts w:hint="eastAsia"/>
          <w:sz w:val="22"/>
        </w:rPr>
        <w:t>童の欠席状況、出席者の異常の有無や、早退者などの状況把握を行う。全学年にわたり共通の症状が出ていないか状況を確認する。</w:t>
      </w:r>
    </w:p>
    <w:p w14:paraId="7EB5D766" w14:textId="77777777" w:rsidR="00DA5F67" w:rsidRPr="00E40F42" w:rsidRDefault="00DA5F67" w:rsidP="00DA5F67">
      <w:pPr>
        <w:ind w:left="405" w:hangingChars="200" w:hanging="405"/>
        <w:rPr>
          <w:sz w:val="22"/>
        </w:rPr>
      </w:pPr>
      <w:r w:rsidRPr="00E40F42">
        <w:rPr>
          <w:rFonts w:hint="eastAsia"/>
          <w:sz w:val="22"/>
        </w:rPr>
        <w:t xml:space="preserve">　②　応急措置</w:t>
      </w:r>
    </w:p>
    <w:p w14:paraId="21156A2E" w14:textId="77777777" w:rsidR="00DA5F67" w:rsidRPr="00E40F42" w:rsidRDefault="00DA5F67" w:rsidP="00DA5F67">
      <w:pPr>
        <w:ind w:firstLineChars="200" w:firstLine="405"/>
        <w:rPr>
          <w:sz w:val="22"/>
        </w:rPr>
      </w:pPr>
      <w:r w:rsidRPr="00E40F42">
        <w:rPr>
          <w:rFonts w:hint="eastAsia"/>
          <w:sz w:val="22"/>
        </w:rPr>
        <w:t>・　校長は、児童の健康状況に応じ、当日の学校運営の措置（出席停止、臨時休業）を判断する。</w:t>
      </w:r>
    </w:p>
    <w:p w14:paraId="4D971F95" w14:textId="77777777" w:rsidR="00DA5F67" w:rsidRPr="00E40F42" w:rsidRDefault="00DA5F67" w:rsidP="00DA5F67">
      <w:pPr>
        <w:ind w:firstLineChars="200" w:firstLine="405"/>
        <w:rPr>
          <w:sz w:val="22"/>
        </w:rPr>
      </w:pPr>
      <w:r w:rsidRPr="00E40F42">
        <w:rPr>
          <w:rFonts w:hint="eastAsia"/>
          <w:sz w:val="22"/>
        </w:rPr>
        <w:t>・　校長は、事後の計画を立て、健康診断、消毒等の予防措置をとる。</w:t>
      </w:r>
    </w:p>
    <w:p w14:paraId="39A36BCC" w14:textId="77777777" w:rsidR="00DA5F67" w:rsidRPr="00E40F42" w:rsidRDefault="00DA5F67" w:rsidP="00DA5F67">
      <w:pPr>
        <w:ind w:firstLineChars="200" w:firstLine="405"/>
        <w:rPr>
          <w:sz w:val="22"/>
        </w:rPr>
      </w:pPr>
      <w:r w:rsidRPr="00E40F42">
        <w:rPr>
          <w:rFonts w:hint="eastAsia"/>
          <w:sz w:val="22"/>
        </w:rPr>
        <w:t>・　校長は、保存食、原材料の廃棄禁止の措置をとる。</w:t>
      </w:r>
    </w:p>
    <w:p w14:paraId="4D6B54B0" w14:textId="77777777" w:rsidR="00DA5F67" w:rsidRPr="00E40F42" w:rsidRDefault="00044E80" w:rsidP="00044E80">
      <w:pPr>
        <w:ind w:firstLineChars="100" w:firstLine="203"/>
        <w:rPr>
          <w:sz w:val="22"/>
        </w:rPr>
      </w:pPr>
      <w:r w:rsidRPr="00E40F42">
        <w:rPr>
          <w:rFonts w:hint="eastAsia"/>
          <w:sz w:val="22"/>
        </w:rPr>
        <w:t xml:space="preserve">③　</w:t>
      </w:r>
      <w:r w:rsidR="00DA5F67" w:rsidRPr="00E40F42">
        <w:rPr>
          <w:rFonts w:hint="eastAsia"/>
          <w:sz w:val="22"/>
        </w:rPr>
        <w:t>関係機関との連携</w:t>
      </w:r>
    </w:p>
    <w:p w14:paraId="299CCD23" w14:textId="77777777" w:rsidR="00DA5F67" w:rsidRPr="00E40F42" w:rsidRDefault="00DA5F67" w:rsidP="00DA5F67">
      <w:pPr>
        <w:ind w:left="608" w:hangingChars="300" w:hanging="608"/>
        <w:rPr>
          <w:sz w:val="22"/>
        </w:rPr>
      </w:pPr>
      <w:r w:rsidRPr="00E40F42">
        <w:rPr>
          <w:rFonts w:hint="eastAsia"/>
          <w:sz w:val="22"/>
        </w:rPr>
        <w:t xml:space="preserve">　　・　校長は、速やかに</w:t>
      </w:r>
      <w:r w:rsidR="00044E80" w:rsidRPr="00E40F42">
        <w:rPr>
          <w:rFonts w:hint="eastAsia"/>
          <w:sz w:val="22"/>
        </w:rPr>
        <w:t>所管する</w:t>
      </w:r>
      <w:r w:rsidRPr="00E40F42">
        <w:rPr>
          <w:rFonts w:hint="eastAsia"/>
          <w:sz w:val="22"/>
        </w:rPr>
        <w:t>教育委員会に第一報を入れるとともに、学校医、学校薬剤師、保健所に連絡する。</w:t>
      </w:r>
    </w:p>
    <w:p w14:paraId="7F769273" w14:textId="77777777" w:rsidR="00DA5F67" w:rsidRPr="00E40F42" w:rsidRDefault="00DA5F67" w:rsidP="00DA5F67">
      <w:pPr>
        <w:ind w:leftChars="209" w:left="606" w:hangingChars="100" w:hanging="203"/>
        <w:rPr>
          <w:sz w:val="22"/>
        </w:rPr>
      </w:pPr>
      <w:r w:rsidRPr="00E40F42">
        <w:rPr>
          <w:rFonts w:hint="eastAsia"/>
          <w:sz w:val="22"/>
        </w:rPr>
        <w:t>・　校長は、対策委員会を設置し、学校・家庭・地域及び専門機関が一体となって取り組める体制を作る。</w:t>
      </w:r>
    </w:p>
    <w:p w14:paraId="02DD44B6" w14:textId="77777777" w:rsidR="00DA5F67" w:rsidRPr="00E40F42" w:rsidRDefault="00DA5F67" w:rsidP="00DA5F67">
      <w:pPr>
        <w:ind w:leftChars="209" w:left="606" w:hangingChars="100" w:hanging="203"/>
        <w:rPr>
          <w:sz w:val="22"/>
        </w:rPr>
      </w:pPr>
      <w:r w:rsidRPr="00E40F42">
        <w:rPr>
          <w:rFonts w:hint="eastAsia"/>
          <w:sz w:val="22"/>
        </w:rPr>
        <w:t>・　校長は、保健所の指示に従い、検査や調査に全面的に協力し、立ち入り検査には、担当責任者を定めて的確に対応する。</w:t>
      </w:r>
    </w:p>
    <w:p w14:paraId="7DA1A233" w14:textId="77777777" w:rsidR="00DA5F67" w:rsidRPr="00E40F42" w:rsidRDefault="00DA5F67" w:rsidP="00DA5F67">
      <w:pPr>
        <w:ind w:firstLineChars="200" w:firstLine="405"/>
        <w:rPr>
          <w:sz w:val="22"/>
        </w:rPr>
      </w:pPr>
      <w:r w:rsidRPr="00E40F42">
        <w:rPr>
          <w:rFonts w:hint="eastAsia"/>
          <w:sz w:val="22"/>
        </w:rPr>
        <w:t>・　学校医、市町村感染症担当課、当該地区保健所との連携、情報交換に努める。</w:t>
      </w:r>
    </w:p>
    <w:p w14:paraId="3CD8858D" w14:textId="77777777" w:rsidR="00DA5F67" w:rsidRPr="00E40F42" w:rsidRDefault="00724402" w:rsidP="00724402">
      <w:pPr>
        <w:ind w:firstLineChars="100" w:firstLine="203"/>
        <w:rPr>
          <w:sz w:val="22"/>
        </w:rPr>
      </w:pPr>
      <w:r w:rsidRPr="00E40F42">
        <w:rPr>
          <w:rFonts w:hint="eastAsia"/>
          <w:sz w:val="22"/>
        </w:rPr>
        <w:t xml:space="preserve">④　</w:t>
      </w:r>
      <w:r w:rsidR="00DA5F67" w:rsidRPr="00E40F42">
        <w:rPr>
          <w:rFonts w:hint="eastAsia"/>
          <w:sz w:val="22"/>
        </w:rPr>
        <w:t>情報の収集と一元化（報道機関への対応）</w:t>
      </w:r>
    </w:p>
    <w:p w14:paraId="598848EA" w14:textId="77777777" w:rsidR="00DA5F67" w:rsidRPr="00E40F42" w:rsidRDefault="00DA5F67" w:rsidP="00DA5F67">
      <w:pPr>
        <w:ind w:leftChars="209" w:left="606" w:hangingChars="100" w:hanging="203"/>
        <w:rPr>
          <w:sz w:val="22"/>
        </w:rPr>
      </w:pPr>
      <w:r w:rsidRPr="00E40F42">
        <w:rPr>
          <w:rFonts w:hint="eastAsia"/>
          <w:sz w:val="22"/>
        </w:rPr>
        <w:t>・　校長は、職員の役割分担を明確に指示し、</w:t>
      </w:r>
      <w:r w:rsidR="00724402" w:rsidRPr="00E40F42">
        <w:rPr>
          <w:rFonts w:hint="eastAsia"/>
          <w:sz w:val="22"/>
        </w:rPr>
        <w:t>児童</w:t>
      </w:r>
      <w:r w:rsidRPr="00E40F42">
        <w:rPr>
          <w:rFonts w:hint="eastAsia"/>
          <w:sz w:val="22"/>
        </w:rPr>
        <w:t>の健康状況の把握、関係機関への対応の記録等の収集に努め、的確な対応を図る。</w:t>
      </w:r>
    </w:p>
    <w:p w14:paraId="5C6218EA" w14:textId="77777777" w:rsidR="00DA5F67" w:rsidRPr="00E40F42" w:rsidRDefault="00DA5F67" w:rsidP="00DA5F67">
      <w:pPr>
        <w:ind w:firstLineChars="200" w:firstLine="405"/>
        <w:rPr>
          <w:sz w:val="22"/>
        </w:rPr>
      </w:pPr>
      <w:r w:rsidRPr="00E40F42">
        <w:rPr>
          <w:rFonts w:hint="eastAsia"/>
          <w:sz w:val="22"/>
        </w:rPr>
        <w:t>・　関係機関、報道機関等外部へ情報を提供する場合は、校長に窓口を一本化し、混乱を避ける。</w:t>
      </w:r>
    </w:p>
    <w:p w14:paraId="3A62B607" w14:textId="77777777" w:rsidR="00DA5F67" w:rsidRPr="00E40F42" w:rsidRDefault="00DA5F67" w:rsidP="00DA5F67">
      <w:pPr>
        <w:ind w:left="405" w:hangingChars="200" w:hanging="405"/>
        <w:rPr>
          <w:sz w:val="22"/>
        </w:rPr>
      </w:pPr>
      <w:r w:rsidRPr="00E40F42">
        <w:rPr>
          <w:rFonts w:hint="eastAsia"/>
          <w:sz w:val="22"/>
        </w:rPr>
        <w:t xml:space="preserve">　⑤　保護者、教育委員会への連絡</w:t>
      </w:r>
    </w:p>
    <w:p w14:paraId="77EE0F65" w14:textId="77777777" w:rsidR="00DA5F67" w:rsidRPr="00E40F42" w:rsidRDefault="00DA5F67" w:rsidP="00DA5F67">
      <w:pPr>
        <w:ind w:left="608" w:hangingChars="300" w:hanging="608"/>
        <w:rPr>
          <w:sz w:val="22"/>
        </w:rPr>
      </w:pPr>
      <w:r w:rsidRPr="00E40F42">
        <w:rPr>
          <w:rFonts w:hint="eastAsia"/>
          <w:sz w:val="22"/>
        </w:rPr>
        <w:t xml:space="preserve">　　・　校長は、速やかに</w:t>
      </w:r>
      <w:r w:rsidR="00044E80" w:rsidRPr="00E40F42">
        <w:rPr>
          <w:rFonts w:hint="eastAsia"/>
          <w:sz w:val="22"/>
        </w:rPr>
        <w:t>所管する</w:t>
      </w:r>
      <w:r w:rsidRPr="00E40F42">
        <w:rPr>
          <w:rFonts w:hint="eastAsia"/>
          <w:sz w:val="22"/>
        </w:rPr>
        <w:t>教育委員会に報告を行い、その後も状況の変化に対応して続報を入れる。</w:t>
      </w:r>
    </w:p>
    <w:p w14:paraId="02D18244" w14:textId="77777777" w:rsidR="00DA5F67" w:rsidRPr="00E40F42" w:rsidRDefault="00DA5F67" w:rsidP="00DA5F67">
      <w:pPr>
        <w:ind w:left="608" w:hangingChars="300" w:hanging="608"/>
        <w:rPr>
          <w:sz w:val="22"/>
        </w:rPr>
      </w:pPr>
      <w:r w:rsidRPr="00E40F42">
        <w:rPr>
          <w:rFonts w:hint="eastAsia"/>
          <w:sz w:val="22"/>
        </w:rPr>
        <w:t xml:space="preserve">　　・　保護者に対しては、学校保健委員会、ＰＴＡ役員会、保護者説明会等を設け、状況を説明するとともに、児童の健康、喫食、検便等の各種調査を依頼する。</w:t>
      </w:r>
    </w:p>
    <w:p w14:paraId="3A7F25D2" w14:textId="77777777" w:rsidR="00DA5F67" w:rsidRPr="00E40F42" w:rsidRDefault="00DA5F67" w:rsidP="00DA5F67">
      <w:pPr>
        <w:ind w:left="405" w:hangingChars="200" w:hanging="405"/>
        <w:rPr>
          <w:sz w:val="22"/>
        </w:rPr>
      </w:pPr>
    </w:p>
    <w:p w14:paraId="3ADACF32" w14:textId="77777777" w:rsidR="00DA5F67" w:rsidRPr="00E40F42" w:rsidRDefault="00DA5F67" w:rsidP="00DA5F67">
      <w:pPr>
        <w:ind w:left="407" w:hangingChars="200" w:hanging="407"/>
        <w:rPr>
          <w:b/>
          <w:bCs/>
          <w:sz w:val="22"/>
        </w:rPr>
      </w:pPr>
      <w:r w:rsidRPr="00E40F42">
        <w:rPr>
          <w:rFonts w:hint="eastAsia"/>
          <w:b/>
          <w:bCs/>
          <w:sz w:val="22"/>
        </w:rPr>
        <w:t>●危機終息後の対応</w:t>
      </w:r>
    </w:p>
    <w:p w14:paraId="774B7CD7" w14:textId="77777777" w:rsidR="00DA5F67" w:rsidRPr="00E40F42" w:rsidRDefault="00DA5F67" w:rsidP="00DA5F67">
      <w:pPr>
        <w:ind w:left="405" w:hangingChars="200" w:hanging="405"/>
        <w:rPr>
          <w:sz w:val="22"/>
        </w:rPr>
      </w:pPr>
      <w:r w:rsidRPr="00E40F42">
        <w:rPr>
          <w:rFonts w:hint="eastAsia"/>
          <w:sz w:val="22"/>
        </w:rPr>
        <w:t xml:space="preserve">　①　原因の究明</w:t>
      </w:r>
    </w:p>
    <w:p w14:paraId="26012F7B" w14:textId="77777777" w:rsidR="00DA5F67" w:rsidRPr="00E40F42" w:rsidRDefault="00DA5F67" w:rsidP="00DA5F67">
      <w:pPr>
        <w:ind w:left="608" w:hangingChars="300" w:hanging="608"/>
        <w:rPr>
          <w:sz w:val="22"/>
        </w:rPr>
      </w:pPr>
      <w:r w:rsidRPr="00E40F42">
        <w:rPr>
          <w:rFonts w:hint="eastAsia"/>
          <w:sz w:val="22"/>
        </w:rPr>
        <w:t xml:space="preserve">　　・　食中毒の発生原因については、関係機関の原因究明に協力し、その原因除去、再発防止に努める。</w:t>
      </w:r>
    </w:p>
    <w:p w14:paraId="16874067" w14:textId="77777777" w:rsidR="00DA5F67" w:rsidRPr="00E40F42" w:rsidRDefault="00DA5F67" w:rsidP="00DA5F67">
      <w:pPr>
        <w:ind w:leftChars="209" w:left="606" w:hangingChars="100" w:hanging="203"/>
        <w:rPr>
          <w:sz w:val="22"/>
        </w:rPr>
      </w:pPr>
      <w:r w:rsidRPr="00E40F42">
        <w:rPr>
          <w:rFonts w:hint="eastAsia"/>
          <w:sz w:val="22"/>
        </w:rPr>
        <w:t>・　情報を整理し、食中毒の原因を調査して、状況報告書等を作成し、</w:t>
      </w:r>
      <w:r w:rsidR="00724402" w:rsidRPr="00E40F42">
        <w:rPr>
          <w:rFonts w:hint="eastAsia"/>
          <w:sz w:val="22"/>
        </w:rPr>
        <w:t>所管する</w:t>
      </w:r>
      <w:r w:rsidRPr="00E40F42">
        <w:rPr>
          <w:rFonts w:hint="eastAsia"/>
          <w:sz w:val="22"/>
        </w:rPr>
        <w:t>教育委員会に提出する。</w:t>
      </w:r>
    </w:p>
    <w:p w14:paraId="5DBE642A" w14:textId="77777777" w:rsidR="00DA5F67" w:rsidRPr="00E40F42" w:rsidRDefault="00DA5F67" w:rsidP="00DA5F67">
      <w:pPr>
        <w:ind w:left="405" w:hangingChars="200" w:hanging="405"/>
        <w:rPr>
          <w:sz w:val="22"/>
        </w:rPr>
      </w:pPr>
      <w:r w:rsidRPr="00E40F42">
        <w:rPr>
          <w:rFonts w:hint="eastAsia"/>
          <w:sz w:val="22"/>
        </w:rPr>
        <w:t xml:space="preserve">　②　支援・援助</w:t>
      </w:r>
    </w:p>
    <w:p w14:paraId="6C159AAA" w14:textId="77777777" w:rsidR="00E9128D" w:rsidRPr="00E40F42" w:rsidRDefault="00E9128D" w:rsidP="00E9128D">
      <w:pPr>
        <w:ind w:leftChars="210" w:left="604" w:hangingChars="98" w:hanging="199"/>
        <w:rPr>
          <w:sz w:val="22"/>
        </w:rPr>
      </w:pPr>
      <w:r w:rsidRPr="00E40F42">
        <w:rPr>
          <w:rFonts w:hint="eastAsia"/>
          <w:sz w:val="22"/>
        </w:rPr>
        <w:t>・　校長と関係教員は、症状のある児童を見舞うとともに、保護者に事故の経緯を説明し、独立行政法人日本スポーツ振興センター等の手続き及び給付等今後の対応について説明を行う。</w:t>
      </w:r>
    </w:p>
    <w:p w14:paraId="13DB4BD2" w14:textId="77777777" w:rsidR="00DA5F67" w:rsidRPr="00E40F42" w:rsidRDefault="00DA5F67" w:rsidP="00E9128D">
      <w:pPr>
        <w:ind w:leftChars="209" w:left="403"/>
        <w:rPr>
          <w:sz w:val="22"/>
        </w:rPr>
      </w:pPr>
      <w:r w:rsidRPr="00E40F42">
        <w:rPr>
          <w:rFonts w:hint="eastAsia"/>
          <w:sz w:val="22"/>
        </w:rPr>
        <w:t>・　重症となった児童に対しては、登校後もその健康状況に注意する。</w:t>
      </w:r>
    </w:p>
    <w:p w14:paraId="5EF865AB" w14:textId="77777777" w:rsidR="00DA5F67" w:rsidRPr="00E40F42" w:rsidRDefault="00DA5F67" w:rsidP="00DA5F67">
      <w:pPr>
        <w:ind w:left="608" w:hangingChars="300" w:hanging="608"/>
        <w:rPr>
          <w:sz w:val="22"/>
        </w:rPr>
      </w:pPr>
      <w:r w:rsidRPr="00E40F42">
        <w:rPr>
          <w:rFonts w:hint="eastAsia"/>
          <w:sz w:val="22"/>
        </w:rPr>
        <w:t xml:space="preserve">　　・　児童に対して、緊急の全校集会を開き、発生の状況を知らせるとともに、食中毒の正しい知識、手洗いの励行、衛生習慣の徹底等の健康管理に関する指導を行う。</w:t>
      </w:r>
    </w:p>
    <w:p w14:paraId="7A613BAA" w14:textId="77777777" w:rsidR="00DA5F67" w:rsidRPr="00E40F42" w:rsidRDefault="00DA5F67" w:rsidP="00DA5F67">
      <w:pPr>
        <w:ind w:left="210"/>
        <w:rPr>
          <w:sz w:val="22"/>
        </w:rPr>
      </w:pPr>
      <w:r w:rsidRPr="00E40F42">
        <w:rPr>
          <w:rFonts w:hint="eastAsia"/>
          <w:sz w:val="22"/>
        </w:rPr>
        <w:t>③　心の</w:t>
      </w:r>
      <w:r w:rsidR="0058348D" w:rsidRPr="00E40F42">
        <w:rPr>
          <w:rFonts w:hint="eastAsia"/>
          <w:sz w:val="22"/>
        </w:rPr>
        <w:t>サポート・</w:t>
      </w:r>
      <w:r w:rsidR="00870434" w:rsidRPr="00E40F42">
        <w:rPr>
          <w:rFonts w:hint="eastAsia"/>
          <w:sz w:val="22"/>
        </w:rPr>
        <w:t>ケア</w:t>
      </w:r>
    </w:p>
    <w:p w14:paraId="7F3AF432" w14:textId="77777777" w:rsidR="00DA5F67" w:rsidRPr="00E40F42" w:rsidRDefault="00DA5F67" w:rsidP="00DA5F67">
      <w:pPr>
        <w:ind w:left="405" w:hangingChars="200" w:hanging="405"/>
        <w:rPr>
          <w:sz w:val="22"/>
        </w:rPr>
      </w:pPr>
      <w:r w:rsidRPr="00E40F42">
        <w:rPr>
          <w:rFonts w:hint="eastAsia"/>
          <w:sz w:val="22"/>
        </w:rPr>
        <w:t xml:space="preserve">　　・　心的外傷後ストレス症候群（ＰＴ</w:t>
      </w:r>
      <w:r w:rsidR="00DD66FC" w:rsidRPr="00E40F42">
        <w:rPr>
          <w:rFonts w:hint="eastAsia"/>
          <w:sz w:val="22"/>
        </w:rPr>
        <w:t>Ｓ</w:t>
      </w:r>
      <w:r w:rsidRPr="00E40F42">
        <w:rPr>
          <w:rFonts w:hint="eastAsia"/>
          <w:sz w:val="22"/>
        </w:rPr>
        <w:t>Ｄ）にも留意し、カウンセリング等の支援を行う。</w:t>
      </w:r>
    </w:p>
    <w:p w14:paraId="13B723B8" w14:textId="77777777" w:rsidR="00DA5F67" w:rsidRPr="00E40F42" w:rsidRDefault="00DA5F67" w:rsidP="00DA5F67">
      <w:pPr>
        <w:ind w:left="405" w:hangingChars="200" w:hanging="405"/>
        <w:rPr>
          <w:sz w:val="22"/>
        </w:rPr>
      </w:pPr>
      <w:r w:rsidRPr="00E40F42">
        <w:rPr>
          <w:rFonts w:hint="eastAsia"/>
          <w:sz w:val="22"/>
        </w:rPr>
        <w:lastRenderedPageBreak/>
        <w:t xml:space="preserve">　　・　罹患児童が、いじめに遭わないよう配慮するとともに、心の</w:t>
      </w:r>
      <w:r w:rsidR="0058348D" w:rsidRPr="00E40F42">
        <w:rPr>
          <w:rFonts w:hint="eastAsia"/>
          <w:sz w:val="22"/>
        </w:rPr>
        <w:t>サポート・</w:t>
      </w:r>
      <w:r w:rsidR="00870434" w:rsidRPr="00E40F42">
        <w:rPr>
          <w:rFonts w:hint="eastAsia"/>
          <w:sz w:val="22"/>
        </w:rPr>
        <w:t>ケア</w:t>
      </w:r>
      <w:r w:rsidRPr="00E40F42">
        <w:rPr>
          <w:rFonts w:hint="eastAsia"/>
          <w:sz w:val="22"/>
        </w:rPr>
        <w:t>に努める。</w:t>
      </w:r>
    </w:p>
    <w:p w14:paraId="73E1FF91" w14:textId="77777777" w:rsidR="009F78D6" w:rsidRPr="00E40F42" w:rsidRDefault="009F78D6" w:rsidP="00DA5F67">
      <w:pPr>
        <w:ind w:left="407" w:hangingChars="200" w:hanging="407"/>
        <w:rPr>
          <w:b/>
          <w:bCs/>
          <w:sz w:val="22"/>
        </w:rPr>
      </w:pPr>
    </w:p>
    <w:p w14:paraId="40164095" w14:textId="77777777" w:rsidR="00DA5F67" w:rsidRPr="00E40F42" w:rsidRDefault="00DA5F67" w:rsidP="00DA5F67">
      <w:pPr>
        <w:ind w:left="407" w:hangingChars="200" w:hanging="407"/>
        <w:rPr>
          <w:b/>
          <w:bCs/>
          <w:sz w:val="22"/>
        </w:rPr>
      </w:pPr>
      <w:r w:rsidRPr="00E40F42">
        <w:rPr>
          <w:rFonts w:hint="eastAsia"/>
          <w:b/>
          <w:bCs/>
          <w:sz w:val="22"/>
        </w:rPr>
        <w:t>●危機の予防対策</w:t>
      </w:r>
    </w:p>
    <w:p w14:paraId="30B864FA" w14:textId="77777777" w:rsidR="00DA5F67" w:rsidRPr="00E40F42" w:rsidRDefault="00DA5F67" w:rsidP="00DA5F67">
      <w:pPr>
        <w:ind w:left="405" w:hangingChars="200" w:hanging="405"/>
        <w:rPr>
          <w:sz w:val="22"/>
        </w:rPr>
      </w:pPr>
      <w:r w:rsidRPr="00E40F42">
        <w:rPr>
          <w:rFonts w:hint="eastAsia"/>
          <w:sz w:val="22"/>
        </w:rPr>
        <w:t xml:space="preserve">　①　</w:t>
      </w:r>
      <w:r w:rsidR="004A4A8A" w:rsidRPr="00E40F42">
        <w:rPr>
          <w:rFonts w:hint="eastAsia"/>
          <w:sz w:val="22"/>
        </w:rPr>
        <w:t>「学校給食衛生管理基準」に基づいた日常点検、</w:t>
      </w:r>
      <w:r w:rsidRPr="00E40F42">
        <w:rPr>
          <w:rFonts w:hint="eastAsia"/>
          <w:sz w:val="22"/>
        </w:rPr>
        <w:t>定期検査</w:t>
      </w:r>
      <w:r w:rsidR="004A4A8A" w:rsidRPr="00E40F42">
        <w:rPr>
          <w:rFonts w:hint="eastAsia"/>
          <w:sz w:val="22"/>
        </w:rPr>
        <w:t>及び臨時検査</w:t>
      </w:r>
      <w:r w:rsidRPr="00E40F42">
        <w:rPr>
          <w:rFonts w:hint="eastAsia"/>
          <w:sz w:val="22"/>
        </w:rPr>
        <w:t>を行い、衛生管理の徹底に努める。</w:t>
      </w:r>
    </w:p>
    <w:p w14:paraId="2D06A449" w14:textId="77777777" w:rsidR="00DA5F67" w:rsidRPr="00E40F42" w:rsidRDefault="00DA5F67" w:rsidP="00DA5F67">
      <w:pPr>
        <w:ind w:left="405" w:hangingChars="200" w:hanging="405"/>
        <w:rPr>
          <w:sz w:val="22"/>
        </w:rPr>
      </w:pPr>
      <w:r w:rsidRPr="00E40F42">
        <w:rPr>
          <w:rFonts w:hint="eastAsia"/>
          <w:sz w:val="22"/>
        </w:rPr>
        <w:t xml:space="preserve">　②　調理担当者への衛生管理の指導と健康状態の把握に努める。</w:t>
      </w:r>
    </w:p>
    <w:p w14:paraId="72D959B6" w14:textId="77777777" w:rsidR="00DA5F67" w:rsidRPr="00E40F42" w:rsidRDefault="00DA5F67" w:rsidP="00DA5F67">
      <w:pPr>
        <w:ind w:firstLineChars="100" w:firstLine="203"/>
        <w:rPr>
          <w:sz w:val="22"/>
        </w:rPr>
      </w:pPr>
      <w:r w:rsidRPr="00E40F42">
        <w:rPr>
          <w:rFonts w:hint="eastAsia"/>
          <w:sz w:val="22"/>
        </w:rPr>
        <w:t>③　児童の保健指導を充実させる。</w:t>
      </w:r>
    </w:p>
    <w:p w14:paraId="1753891D" w14:textId="77777777" w:rsidR="00DA5F67" w:rsidRPr="00E40F42" w:rsidRDefault="00DA5F67" w:rsidP="00DA5F67">
      <w:pPr>
        <w:ind w:left="405" w:hangingChars="200" w:hanging="405"/>
        <w:rPr>
          <w:sz w:val="22"/>
        </w:rPr>
      </w:pPr>
      <w:r w:rsidRPr="00E40F42">
        <w:rPr>
          <w:rFonts w:hint="eastAsia"/>
          <w:sz w:val="22"/>
        </w:rPr>
        <w:t xml:space="preserve">　④　</w:t>
      </w:r>
      <w:r w:rsidR="004A4A8A" w:rsidRPr="00E40F42">
        <w:rPr>
          <w:rFonts w:hint="eastAsia"/>
          <w:sz w:val="22"/>
        </w:rPr>
        <w:t>調理場においては</w:t>
      </w:r>
      <w:r w:rsidRPr="00E40F42">
        <w:rPr>
          <w:rFonts w:hint="eastAsia"/>
          <w:sz w:val="22"/>
        </w:rPr>
        <w:t>衛生管理責任者を定め、関係職員、保護者、学校医、学校薬剤師、保健所長などと連携し、衛生管理体制を整える。</w:t>
      </w:r>
    </w:p>
    <w:p w14:paraId="7ABFE9E2" w14:textId="77777777" w:rsidR="00DA5F67" w:rsidRPr="00E40F42" w:rsidRDefault="00DA5F67" w:rsidP="00DA5F67">
      <w:pPr>
        <w:ind w:left="405" w:hangingChars="200" w:hanging="405"/>
        <w:rPr>
          <w:sz w:val="22"/>
        </w:rPr>
      </w:pPr>
      <w:r w:rsidRPr="00E40F42">
        <w:rPr>
          <w:rFonts w:hint="eastAsia"/>
          <w:sz w:val="22"/>
        </w:rPr>
        <w:t xml:space="preserve">　⑤　保存食を</w:t>
      </w:r>
      <w:r w:rsidR="004A4A8A" w:rsidRPr="00E40F42">
        <w:rPr>
          <w:rFonts w:hint="eastAsia"/>
          <w:sz w:val="22"/>
        </w:rPr>
        <w:t>適切に</w:t>
      </w:r>
      <w:r w:rsidRPr="00E40F42">
        <w:rPr>
          <w:rFonts w:hint="eastAsia"/>
          <w:sz w:val="22"/>
        </w:rPr>
        <w:t>確保する。</w:t>
      </w:r>
    </w:p>
    <w:p w14:paraId="2F7C86D4" w14:textId="77777777" w:rsidR="00DA5F67" w:rsidRPr="00E40F42" w:rsidRDefault="00DA5F67" w:rsidP="00DA5F67">
      <w:pPr>
        <w:ind w:left="405" w:hangingChars="200" w:hanging="405"/>
        <w:rPr>
          <w:sz w:val="22"/>
        </w:rPr>
      </w:pPr>
      <w:r w:rsidRPr="00E40F42">
        <w:rPr>
          <w:rFonts w:hint="eastAsia"/>
          <w:sz w:val="22"/>
        </w:rPr>
        <w:t xml:space="preserve">　⑥　校長は、検食し結果を記録する。</w:t>
      </w:r>
    </w:p>
    <w:p w14:paraId="574D3314" w14:textId="77777777" w:rsidR="00DA5F67" w:rsidRPr="00E40F42" w:rsidRDefault="00DA5F67" w:rsidP="00DA5F67">
      <w:pPr>
        <w:ind w:left="405" w:hangingChars="200" w:hanging="405"/>
        <w:rPr>
          <w:sz w:val="22"/>
        </w:rPr>
      </w:pPr>
      <w:r w:rsidRPr="00E40F42">
        <w:rPr>
          <w:rFonts w:hint="eastAsia"/>
          <w:sz w:val="22"/>
        </w:rPr>
        <w:t xml:space="preserve">　⑦　給食に関する書類を整理する。</w:t>
      </w:r>
    </w:p>
    <w:p w14:paraId="47AD6BB8" w14:textId="77777777" w:rsidR="00DA5F67" w:rsidRPr="00E40F42" w:rsidRDefault="00DA5F67" w:rsidP="00DA5F67">
      <w:pPr>
        <w:ind w:left="405" w:hangingChars="200" w:hanging="405"/>
        <w:rPr>
          <w:sz w:val="22"/>
        </w:rPr>
      </w:pPr>
    </w:p>
    <w:p w14:paraId="630A496F" w14:textId="77777777" w:rsidR="00DA5F67" w:rsidRPr="00E40F42" w:rsidRDefault="00DA5F67" w:rsidP="00DA5F67">
      <w:pPr>
        <w:ind w:left="407" w:hangingChars="200" w:hanging="407"/>
        <w:rPr>
          <w:b/>
          <w:bCs/>
          <w:sz w:val="22"/>
        </w:rPr>
      </w:pPr>
      <w:r w:rsidRPr="00E40F42">
        <w:rPr>
          <w:rFonts w:hint="eastAsia"/>
          <w:b/>
          <w:bCs/>
          <w:sz w:val="22"/>
        </w:rPr>
        <w:t>●関係法令等</w:t>
      </w:r>
    </w:p>
    <w:p w14:paraId="1CB00E21" w14:textId="77777777" w:rsidR="00DA5F67" w:rsidRPr="00E40F42" w:rsidRDefault="00DA5F67" w:rsidP="00DA5F67">
      <w:pPr>
        <w:ind w:left="405" w:hangingChars="200" w:hanging="405"/>
        <w:rPr>
          <w:sz w:val="22"/>
        </w:rPr>
      </w:pPr>
      <w:r w:rsidRPr="00E40F42">
        <w:rPr>
          <w:rFonts w:hint="eastAsia"/>
          <w:sz w:val="22"/>
        </w:rPr>
        <w:t xml:space="preserve">　①　</w:t>
      </w:r>
      <w:r w:rsidR="007F4C36" w:rsidRPr="00E40F42">
        <w:rPr>
          <w:rFonts w:hint="eastAsia"/>
          <w:sz w:val="22"/>
        </w:rPr>
        <w:t>学校給食法</w:t>
      </w:r>
    </w:p>
    <w:p w14:paraId="291AC38F" w14:textId="77777777" w:rsidR="00DA5F67" w:rsidRPr="00E40F42" w:rsidRDefault="00DA5F67" w:rsidP="00DA5F67">
      <w:pPr>
        <w:ind w:left="405" w:hangingChars="200" w:hanging="405"/>
        <w:rPr>
          <w:sz w:val="22"/>
        </w:rPr>
      </w:pPr>
      <w:r w:rsidRPr="00E40F42">
        <w:rPr>
          <w:rFonts w:hint="eastAsia"/>
          <w:sz w:val="22"/>
        </w:rPr>
        <w:t xml:space="preserve">　②　学校保健安全法第</w:t>
      </w:r>
      <w:r w:rsidR="00243F53" w:rsidRPr="00E40F42">
        <w:rPr>
          <w:rFonts w:hint="eastAsia"/>
          <w:sz w:val="22"/>
        </w:rPr>
        <w:t>13</w:t>
      </w:r>
      <w:r w:rsidRPr="00E40F42">
        <w:rPr>
          <w:rFonts w:hint="eastAsia"/>
          <w:sz w:val="22"/>
        </w:rPr>
        <w:t>条（児童</w:t>
      </w:r>
      <w:r w:rsidR="001D3663" w:rsidRPr="00E40F42">
        <w:rPr>
          <w:rFonts w:hint="eastAsia"/>
          <w:sz w:val="22"/>
        </w:rPr>
        <w:t>生徒</w:t>
      </w:r>
      <w:r w:rsidRPr="00E40F42">
        <w:rPr>
          <w:rFonts w:hint="eastAsia"/>
          <w:sz w:val="22"/>
        </w:rPr>
        <w:t>等の健康診断）、第</w:t>
      </w:r>
      <w:r w:rsidR="00243F53" w:rsidRPr="00E40F42">
        <w:rPr>
          <w:rFonts w:hint="eastAsia"/>
          <w:sz w:val="22"/>
        </w:rPr>
        <w:t>19</w:t>
      </w:r>
      <w:r w:rsidRPr="00E40F42">
        <w:rPr>
          <w:rFonts w:hint="eastAsia"/>
          <w:sz w:val="22"/>
        </w:rPr>
        <w:t>条（出席停止）、第</w:t>
      </w:r>
      <w:r w:rsidR="00243F53" w:rsidRPr="00E40F42">
        <w:rPr>
          <w:rFonts w:hint="eastAsia"/>
          <w:sz w:val="22"/>
        </w:rPr>
        <w:t>20</w:t>
      </w:r>
      <w:r w:rsidRPr="00E40F42">
        <w:rPr>
          <w:rFonts w:hint="eastAsia"/>
          <w:sz w:val="22"/>
        </w:rPr>
        <w:t>条（臨時休業）</w:t>
      </w:r>
    </w:p>
    <w:p w14:paraId="02CD07F0" w14:textId="77777777" w:rsidR="000C5D8B" w:rsidRPr="00E40F42" w:rsidRDefault="00DA5F67" w:rsidP="000C5D8B">
      <w:pPr>
        <w:ind w:left="405" w:hangingChars="200" w:hanging="405"/>
        <w:rPr>
          <w:sz w:val="22"/>
        </w:rPr>
      </w:pPr>
      <w:r w:rsidRPr="00E40F42">
        <w:rPr>
          <w:rFonts w:hint="eastAsia"/>
          <w:sz w:val="22"/>
        </w:rPr>
        <w:t xml:space="preserve">　</w:t>
      </w:r>
      <w:r w:rsidR="000C5D8B" w:rsidRPr="00E40F42">
        <w:rPr>
          <w:rFonts w:hint="eastAsia"/>
          <w:sz w:val="22"/>
        </w:rPr>
        <w:t>③　文部省体育局長通知（腸管出血性大腸菌感染症の学校保健上の取扱い等）</w:t>
      </w:r>
    </w:p>
    <w:p w14:paraId="0EB64481" w14:textId="77777777" w:rsidR="000C5D8B" w:rsidRPr="00E40F42" w:rsidRDefault="000C5D8B" w:rsidP="000C5D8B">
      <w:pPr>
        <w:ind w:leftChars="105" w:left="403" w:hangingChars="99" w:hanging="201"/>
        <w:rPr>
          <w:sz w:val="22"/>
        </w:rPr>
      </w:pPr>
      <w:r w:rsidRPr="00E40F42">
        <w:rPr>
          <w:rFonts w:hint="eastAsia"/>
          <w:sz w:val="22"/>
        </w:rPr>
        <w:t>④　学校給食衛生管理基準（平成</w:t>
      </w:r>
      <w:r w:rsidRPr="00E40F42">
        <w:rPr>
          <w:rFonts w:hint="eastAsia"/>
          <w:sz w:val="22"/>
        </w:rPr>
        <w:t>21</w:t>
      </w:r>
      <w:r w:rsidRPr="00E40F42">
        <w:rPr>
          <w:rFonts w:hint="eastAsia"/>
          <w:sz w:val="22"/>
        </w:rPr>
        <w:t>年</w:t>
      </w:r>
      <w:r w:rsidRPr="00E40F42">
        <w:rPr>
          <w:rFonts w:hint="eastAsia"/>
          <w:sz w:val="22"/>
        </w:rPr>
        <w:t>4</w:t>
      </w:r>
      <w:r w:rsidRPr="00E40F42">
        <w:rPr>
          <w:rFonts w:hint="eastAsia"/>
          <w:sz w:val="22"/>
        </w:rPr>
        <w:t>月</w:t>
      </w:r>
      <w:r w:rsidRPr="00E40F42">
        <w:rPr>
          <w:rFonts w:hint="eastAsia"/>
          <w:sz w:val="22"/>
        </w:rPr>
        <w:t>1</w:t>
      </w:r>
      <w:r w:rsidRPr="00E40F42">
        <w:rPr>
          <w:rFonts w:hint="eastAsia"/>
          <w:sz w:val="22"/>
        </w:rPr>
        <w:t>日施行）</w:t>
      </w:r>
    </w:p>
    <w:p w14:paraId="016EB2D4" w14:textId="77777777" w:rsidR="000C5D8B" w:rsidRPr="00E40F42" w:rsidRDefault="000C5D8B" w:rsidP="000C5D8B">
      <w:pPr>
        <w:ind w:firstLineChars="100" w:firstLine="203"/>
        <w:rPr>
          <w:sz w:val="22"/>
        </w:rPr>
      </w:pPr>
      <w:r w:rsidRPr="00E40F42">
        <w:rPr>
          <w:rFonts w:hint="eastAsia"/>
          <w:sz w:val="22"/>
        </w:rPr>
        <w:t>⑤　独立行政法人日本スポーツ振興センター法施行令第５条（学校の管理下における災害の範囲）</w:t>
      </w:r>
    </w:p>
    <w:p w14:paraId="0ECF2EB5" w14:textId="77777777" w:rsidR="00DA5F67" w:rsidRPr="00E40F42" w:rsidRDefault="00DA5F67" w:rsidP="00DA5F67">
      <w:pPr>
        <w:ind w:left="405" w:hangingChars="200" w:hanging="405"/>
        <w:rPr>
          <w:strike/>
          <w:sz w:val="22"/>
        </w:rPr>
      </w:pPr>
    </w:p>
    <w:p w14:paraId="3D3F985E" w14:textId="77777777" w:rsidR="00FE5289" w:rsidRPr="00E40F42" w:rsidRDefault="00DA5F67" w:rsidP="00FE5289">
      <w:pPr>
        <w:jc w:val="left"/>
        <w:rPr>
          <w:sz w:val="22"/>
        </w:rPr>
      </w:pPr>
      <w:r w:rsidRPr="00E40F42">
        <w:rPr>
          <w:sz w:val="22"/>
        </w:rPr>
        <w:br w:type="page"/>
      </w:r>
      <w:r w:rsidR="00FE5289"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FE5289" w:rsidRPr="00E40F42" w14:paraId="6455A539" w14:textId="77777777" w:rsidTr="005149B1">
        <w:trPr>
          <w:trHeight w:val="794"/>
        </w:trPr>
        <w:tc>
          <w:tcPr>
            <w:tcW w:w="9630" w:type="dxa"/>
            <w:vAlign w:val="center"/>
          </w:tcPr>
          <w:p w14:paraId="4BC51F7C" w14:textId="77777777" w:rsidR="00FE5289" w:rsidRPr="00E40F42" w:rsidRDefault="000F22EC" w:rsidP="00FE5289">
            <w:pPr>
              <w:ind w:firstLineChars="100" w:firstLine="223"/>
              <w:rPr>
                <w:sz w:val="24"/>
              </w:rPr>
            </w:pPr>
            <w:r w:rsidRPr="00E40F42">
              <w:rPr>
                <w:rFonts w:hint="eastAsia"/>
                <w:sz w:val="24"/>
              </w:rPr>
              <w:t>２４</w:t>
            </w:r>
            <w:r w:rsidR="00FE5289" w:rsidRPr="00E40F42">
              <w:rPr>
                <w:rFonts w:hint="eastAsia"/>
                <w:sz w:val="24"/>
              </w:rPr>
              <w:t xml:space="preserve">　食物アレルギーの誤食事故</w:t>
            </w:r>
          </w:p>
        </w:tc>
      </w:tr>
      <w:tr w:rsidR="00FE5289" w:rsidRPr="00E40F42" w14:paraId="3C52E795" w14:textId="77777777" w:rsidTr="005149B1">
        <w:trPr>
          <w:trHeight w:val="851"/>
        </w:trPr>
        <w:tc>
          <w:tcPr>
            <w:tcW w:w="9630" w:type="dxa"/>
          </w:tcPr>
          <w:p w14:paraId="44B058FE" w14:textId="77777777" w:rsidR="00FE5289" w:rsidRPr="00E40F42" w:rsidRDefault="00FE5289" w:rsidP="00FE5289">
            <w:pPr>
              <w:ind w:firstLineChars="100" w:firstLine="203"/>
              <w:rPr>
                <w:sz w:val="24"/>
              </w:rPr>
            </w:pPr>
            <w:r w:rsidRPr="00E40F42">
              <w:rPr>
                <w:rFonts w:hint="eastAsia"/>
                <w:sz w:val="22"/>
              </w:rPr>
              <w:t>A</w:t>
            </w:r>
            <w:r w:rsidRPr="00E40F42">
              <w:rPr>
                <w:rFonts w:hint="eastAsia"/>
                <w:sz w:val="22"/>
              </w:rPr>
              <w:t>小学校で、食物アレルギーを有する児童が、給食後、昼休み中に蕁麻疹が出てきたと担任に訴えた。</w:t>
            </w:r>
          </w:p>
        </w:tc>
      </w:tr>
    </w:tbl>
    <w:p w14:paraId="538B1AC4" w14:textId="77777777" w:rsidR="00FE5289" w:rsidRPr="00E40F42" w:rsidRDefault="00FE5289" w:rsidP="00FE5289">
      <w:pPr>
        <w:rPr>
          <w:rFonts w:ascii="ＭＳ 明朝" w:hAnsi="ＭＳ 明朝"/>
          <w:sz w:val="22"/>
          <w:szCs w:val="22"/>
        </w:rPr>
      </w:pPr>
    </w:p>
    <w:p w14:paraId="1A8EB0AA" w14:textId="77777777" w:rsidR="00FE5289" w:rsidRPr="00E40F42" w:rsidRDefault="00FE5289" w:rsidP="00FE5289">
      <w:pPr>
        <w:rPr>
          <w:rFonts w:ascii="ＭＳ 明朝" w:hAnsi="ＭＳ 明朝"/>
          <w:b/>
          <w:bCs/>
          <w:sz w:val="22"/>
          <w:szCs w:val="22"/>
        </w:rPr>
      </w:pPr>
      <w:r w:rsidRPr="00E40F42">
        <w:rPr>
          <w:rFonts w:ascii="ＭＳ 明朝" w:hAnsi="ＭＳ 明朝" w:hint="eastAsia"/>
          <w:b/>
          <w:bCs/>
          <w:sz w:val="22"/>
          <w:szCs w:val="22"/>
        </w:rPr>
        <w:t>●危機発生時の対応</w:t>
      </w:r>
    </w:p>
    <w:p w14:paraId="6F1C2CF7" w14:textId="77777777" w:rsidR="004A4A8A" w:rsidRPr="00E40F42" w:rsidRDefault="004A4A8A" w:rsidP="004A4A8A">
      <w:pPr>
        <w:ind w:firstLineChars="100" w:firstLine="203"/>
        <w:rPr>
          <w:sz w:val="22"/>
          <w:szCs w:val="22"/>
        </w:rPr>
      </w:pPr>
      <w:r w:rsidRPr="00E40F42">
        <w:rPr>
          <w:rFonts w:hint="eastAsia"/>
          <w:sz w:val="22"/>
          <w:szCs w:val="22"/>
        </w:rPr>
        <w:t>①　応急措置</w:t>
      </w:r>
    </w:p>
    <w:p w14:paraId="26F5FD50" w14:textId="77777777" w:rsidR="004A4A8A" w:rsidRPr="00E40F42" w:rsidRDefault="004A4A8A" w:rsidP="004A4A8A">
      <w:pPr>
        <w:ind w:leftChars="200" w:left="588" w:hangingChars="100" w:hanging="203"/>
        <w:rPr>
          <w:sz w:val="22"/>
          <w:szCs w:val="22"/>
        </w:rPr>
      </w:pPr>
      <w:r w:rsidRPr="00E40F42">
        <w:rPr>
          <w:rFonts w:hint="eastAsia"/>
          <w:sz w:val="22"/>
          <w:szCs w:val="22"/>
        </w:rPr>
        <w:t>・アレルギー症状を認めたり、原因食物を食べたりした等の場合には、発見者は、児童生徒等から目を離さないで、助けを呼び、人を集める。</w:t>
      </w:r>
    </w:p>
    <w:p w14:paraId="4603AA06" w14:textId="77777777" w:rsidR="004A4A8A" w:rsidRPr="00E40F42" w:rsidRDefault="004A4A8A" w:rsidP="004A4A8A">
      <w:pPr>
        <w:ind w:leftChars="200" w:left="588" w:hangingChars="100" w:hanging="203"/>
        <w:rPr>
          <w:sz w:val="22"/>
          <w:szCs w:val="22"/>
        </w:rPr>
      </w:pPr>
      <w:r w:rsidRPr="00E40F42">
        <w:rPr>
          <w:rFonts w:hint="eastAsia"/>
          <w:sz w:val="22"/>
          <w:szCs w:val="22"/>
        </w:rPr>
        <w:t>・集まった人にエピペン</w:t>
      </w:r>
      <w:r w:rsidRPr="00C031B9">
        <w:rPr>
          <w:rFonts w:hint="eastAsia"/>
          <w:sz w:val="22"/>
          <w:szCs w:val="22"/>
          <w:vertAlign w:val="superscript"/>
        </w:rPr>
        <w:t>®</w:t>
      </w:r>
      <w:r w:rsidRPr="00E40F42">
        <w:rPr>
          <w:rFonts w:hint="eastAsia"/>
          <w:sz w:val="22"/>
          <w:szCs w:val="22"/>
        </w:rPr>
        <w:t>とＡＥＤ等を持ってくるように指示する。</w:t>
      </w:r>
    </w:p>
    <w:p w14:paraId="159E785B" w14:textId="77777777" w:rsidR="004A4A8A" w:rsidRPr="00E40F42" w:rsidRDefault="004A4A8A" w:rsidP="004A4A8A">
      <w:pPr>
        <w:ind w:leftChars="200" w:left="588" w:hangingChars="100" w:hanging="203"/>
        <w:rPr>
          <w:sz w:val="22"/>
          <w:szCs w:val="22"/>
        </w:rPr>
      </w:pPr>
      <w:r w:rsidRPr="00E40F42">
        <w:rPr>
          <w:rFonts w:hint="eastAsia"/>
          <w:sz w:val="22"/>
          <w:szCs w:val="22"/>
        </w:rPr>
        <w:t>・緊急性が高いアレルギー症状があると判断した場合</w:t>
      </w:r>
    </w:p>
    <w:p w14:paraId="7B7BFC2B" w14:textId="77777777" w:rsidR="004A4A8A" w:rsidRPr="00E40F42" w:rsidRDefault="004A4A8A" w:rsidP="004A4A8A">
      <w:pPr>
        <w:ind w:leftChars="300" w:left="578"/>
        <w:rPr>
          <w:sz w:val="22"/>
          <w:szCs w:val="22"/>
        </w:rPr>
      </w:pPr>
      <w:r w:rsidRPr="00E40F42">
        <w:rPr>
          <w:rFonts w:hint="eastAsia"/>
          <w:sz w:val="22"/>
          <w:szCs w:val="22"/>
        </w:rPr>
        <w:t>○ただちにエピペン</w:t>
      </w:r>
      <w:r w:rsidRPr="00C031B9">
        <w:rPr>
          <w:rFonts w:hint="eastAsia"/>
          <w:sz w:val="22"/>
          <w:szCs w:val="22"/>
          <w:vertAlign w:val="superscript"/>
        </w:rPr>
        <w:t>®</w:t>
      </w:r>
      <w:r w:rsidRPr="00E40F42">
        <w:rPr>
          <w:rFonts w:hint="eastAsia"/>
          <w:sz w:val="22"/>
          <w:szCs w:val="22"/>
        </w:rPr>
        <w:t>を使用する</w:t>
      </w:r>
    </w:p>
    <w:p w14:paraId="5E85F7E7" w14:textId="77777777" w:rsidR="004A4A8A" w:rsidRPr="00E40F42" w:rsidRDefault="004A4A8A" w:rsidP="004A4A8A">
      <w:pPr>
        <w:ind w:leftChars="300" w:left="578"/>
        <w:rPr>
          <w:sz w:val="22"/>
          <w:szCs w:val="22"/>
        </w:rPr>
      </w:pPr>
      <w:r w:rsidRPr="00E40F42">
        <w:rPr>
          <w:rFonts w:hint="eastAsia"/>
          <w:sz w:val="22"/>
          <w:szCs w:val="22"/>
        </w:rPr>
        <w:t>○救急車を要請する</w:t>
      </w:r>
    </w:p>
    <w:p w14:paraId="5484438A" w14:textId="77777777" w:rsidR="004A4A8A" w:rsidRPr="00E40F42" w:rsidRDefault="004A4A8A" w:rsidP="004A4A8A">
      <w:pPr>
        <w:ind w:leftChars="300" w:left="578"/>
        <w:rPr>
          <w:sz w:val="22"/>
          <w:szCs w:val="22"/>
        </w:rPr>
      </w:pPr>
      <w:r w:rsidRPr="00E40F42">
        <w:rPr>
          <w:rFonts w:hint="eastAsia"/>
          <w:sz w:val="22"/>
          <w:szCs w:val="22"/>
        </w:rPr>
        <w:t>○その場で安静にする</w:t>
      </w:r>
    </w:p>
    <w:p w14:paraId="711FF12D" w14:textId="77777777" w:rsidR="004A4A8A" w:rsidRPr="00E40F42" w:rsidRDefault="004A4A8A" w:rsidP="004A4A8A">
      <w:pPr>
        <w:ind w:firstLineChars="100" w:firstLine="203"/>
        <w:rPr>
          <w:sz w:val="22"/>
          <w:szCs w:val="22"/>
        </w:rPr>
      </w:pPr>
      <w:r w:rsidRPr="00E40F42">
        <w:rPr>
          <w:rFonts w:hint="eastAsia"/>
          <w:sz w:val="22"/>
          <w:szCs w:val="22"/>
        </w:rPr>
        <w:t>②　状況把握</w:t>
      </w:r>
    </w:p>
    <w:p w14:paraId="717448B3" w14:textId="77777777" w:rsidR="004A4A8A" w:rsidRPr="00E40F42" w:rsidRDefault="004A4A8A" w:rsidP="004A4A8A">
      <w:pPr>
        <w:ind w:firstLineChars="200" w:firstLine="405"/>
        <w:rPr>
          <w:sz w:val="22"/>
          <w:szCs w:val="22"/>
        </w:rPr>
      </w:pPr>
      <w:r w:rsidRPr="00E40F42">
        <w:rPr>
          <w:rFonts w:hint="eastAsia"/>
          <w:sz w:val="22"/>
          <w:szCs w:val="22"/>
        </w:rPr>
        <w:t>・給食時間や、調理実習等において誤食がなかったか確認する。</w:t>
      </w:r>
    </w:p>
    <w:p w14:paraId="1515F6E3" w14:textId="77777777" w:rsidR="004A4A8A" w:rsidRPr="00E40F42" w:rsidRDefault="00752699" w:rsidP="004A4A8A">
      <w:pPr>
        <w:ind w:firstLineChars="200" w:firstLine="405"/>
        <w:rPr>
          <w:sz w:val="22"/>
          <w:szCs w:val="22"/>
        </w:rPr>
      </w:pPr>
      <w:r w:rsidRPr="00E40F42">
        <w:rPr>
          <w:rFonts w:hint="eastAsia"/>
          <w:sz w:val="22"/>
          <w:szCs w:val="22"/>
        </w:rPr>
        <w:t>・当該児童の「取組</w:t>
      </w:r>
      <w:r w:rsidR="004A4A8A" w:rsidRPr="00E40F42">
        <w:rPr>
          <w:rFonts w:hint="eastAsia"/>
          <w:sz w:val="22"/>
          <w:szCs w:val="22"/>
        </w:rPr>
        <w:t>プラン」を確認する。</w:t>
      </w:r>
    </w:p>
    <w:p w14:paraId="06AD1FAF" w14:textId="77777777" w:rsidR="004A4A8A" w:rsidRPr="00E40F42" w:rsidRDefault="004A4A8A" w:rsidP="004A4A8A">
      <w:pPr>
        <w:ind w:firstLineChars="200" w:firstLine="405"/>
        <w:rPr>
          <w:sz w:val="22"/>
          <w:szCs w:val="22"/>
        </w:rPr>
      </w:pPr>
      <w:r w:rsidRPr="00E40F42">
        <w:rPr>
          <w:rFonts w:hint="eastAsia"/>
          <w:sz w:val="22"/>
          <w:szCs w:val="22"/>
        </w:rPr>
        <w:t>・校長は、学校内での役割分担の確認及び指示をする。</w:t>
      </w:r>
    </w:p>
    <w:p w14:paraId="3AA53F69" w14:textId="77777777" w:rsidR="004A4A8A" w:rsidRPr="00E40F42" w:rsidRDefault="004A4A8A" w:rsidP="004A4A8A">
      <w:pPr>
        <w:ind w:firstLineChars="100" w:firstLine="203"/>
        <w:rPr>
          <w:sz w:val="22"/>
          <w:szCs w:val="22"/>
        </w:rPr>
      </w:pPr>
      <w:r w:rsidRPr="00E40F42">
        <w:rPr>
          <w:rFonts w:hint="eastAsia"/>
          <w:sz w:val="22"/>
          <w:szCs w:val="22"/>
        </w:rPr>
        <w:t>③　関係機関との連携</w:t>
      </w:r>
    </w:p>
    <w:p w14:paraId="707E79E1" w14:textId="77777777" w:rsidR="004A4A8A" w:rsidRPr="00E40F42" w:rsidRDefault="004A4A8A" w:rsidP="004A4A8A">
      <w:pPr>
        <w:ind w:leftChars="200" w:left="385"/>
        <w:rPr>
          <w:sz w:val="22"/>
        </w:rPr>
      </w:pPr>
      <w:r w:rsidRPr="00E40F42">
        <w:rPr>
          <w:rFonts w:hint="eastAsia"/>
          <w:sz w:val="22"/>
        </w:rPr>
        <w:t>校長の迅速な指示のもと、分担して次の対応を行う。</w:t>
      </w:r>
    </w:p>
    <w:tbl>
      <w:tblPr>
        <w:tblW w:w="0" w:type="auto"/>
        <w:tblInd w:w="678" w:type="dxa"/>
        <w:tblCellMar>
          <w:left w:w="99" w:type="dxa"/>
          <w:right w:w="99" w:type="dxa"/>
        </w:tblCellMar>
        <w:tblLook w:val="0000" w:firstRow="0" w:lastRow="0" w:firstColumn="0" w:lastColumn="0" w:noHBand="0" w:noVBand="0"/>
      </w:tblPr>
      <w:tblGrid>
        <w:gridCol w:w="1516"/>
        <w:gridCol w:w="401"/>
        <w:gridCol w:w="7042"/>
      </w:tblGrid>
      <w:tr w:rsidR="004A4A8A" w:rsidRPr="00E40F42" w14:paraId="43D964A4" w14:textId="77777777" w:rsidTr="00162427">
        <w:tc>
          <w:tcPr>
            <w:tcW w:w="1544" w:type="dxa"/>
          </w:tcPr>
          <w:p w14:paraId="3F16ABAB" w14:textId="77777777" w:rsidR="004A4A8A" w:rsidRPr="00E40F42" w:rsidRDefault="004A4A8A" w:rsidP="00162427">
            <w:pPr>
              <w:jc w:val="distribute"/>
            </w:pPr>
            <w:r w:rsidRPr="00E40F42">
              <w:rPr>
                <w:rFonts w:hint="eastAsia"/>
              </w:rPr>
              <w:t>消防</w:t>
            </w:r>
            <w:r w:rsidRPr="00E40F42">
              <w:rPr>
                <w:rFonts w:hint="eastAsia"/>
              </w:rPr>
              <w:t>(</w:t>
            </w:r>
            <w:r w:rsidRPr="00E40F42">
              <w:rPr>
                <w:rFonts w:hint="eastAsia"/>
              </w:rPr>
              <w:t>１１９番</w:t>
            </w:r>
            <w:r w:rsidRPr="00E40F42">
              <w:rPr>
                <w:rFonts w:hint="eastAsia"/>
              </w:rPr>
              <w:t>)</w:t>
            </w:r>
          </w:p>
        </w:tc>
        <w:tc>
          <w:tcPr>
            <w:tcW w:w="401" w:type="dxa"/>
          </w:tcPr>
          <w:p w14:paraId="63C48D92" w14:textId="77777777" w:rsidR="004A4A8A" w:rsidRPr="00E40F42" w:rsidRDefault="004A4A8A" w:rsidP="00162427">
            <w:r w:rsidRPr="00E40F42">
              <w:rPr>
                <w:rFonts w:hint="eastAsia"/>
              </w:rPr>
              <w:t>－</w:t>
            </w:r>
          </w:p>
        </w:tc>
        <w:tc>
          <w:tcPr>
            <w:tcW w:w="7212" w:type="dxa"/>
          </w:tcPr>
          <w:p w14:paraId="0677FAB3" w14:textId="77777777" w:rsidR="004A4A8A" w:rsidRPr="00E40F42" w:rsidRDefault="004A4A8A" w:rsidP="00162427">
            <w:pPr>
              <w:ind w:firstLineChars="100" w:firstLine="193"/>
            </w:pPr>
            <w:r w:rsidRPr="00E40F42">
              <w:rPr>
                <w:rFonts w:hint="eastAsia"/>
              </w:rPr>
              <w:t>救急車の要請を行う。救急車には、隊員の許可を得て、その指示により教職員が同乗し、状況説明を行う。</w:t>
            </w:r>
          </w:p>
        </w:tc>
      </w:tr>
      <w:tr w:rsidR="004A4A8A" w:rsidRPr="00E40F42" w14:paraId="11C9C0CB" w14:textId="77777777" w:rsidTr="00162427">
        <w:tc>
          <w:tcPr>
            <w:tcW w:w="1544" w:type="dxa"/>
          </w:tcPr>
          <w:p w14:paraId="05F6C997" w14:textId="77777777" w:rsidR="004A4A8A" w:rsidRPr="00E40F42" w:rsidRDefault="004A4A8A" w:rsidP="00162427">
            <w:pPr>
              <w:jc w:val="distribute"/>
            </w:pPr>
            <w:r w:rsidRPr="00E40F42">
              <w:rPr>
                <w:rFonts w:hint="eastAsia"/>
              </w:rPr>
              <w:t>医療機関</w:t>
            </w:r>
          </w:p>
        </w:tc>
        <w:tc>
          <w:tcPr>
            <w:tcW w:w="401" w:type="dxa"/>
          </w:tcPr>
          <w:p w14:paraId="67A04972" w14:textId="77777777" w:rsidR="004A4A8A" w:rsidRPr="00E40F42" w:rsidRDefault="004A4A8A" w:rsidP="00162427">
            <w:r w:rsidRPr="00E40F42">
              <w:rPr>
                <w:rFonts w:hint="eastAsia"/>
              </w:rPr>
              <w:t>－</w:t>
            </w:r>
          </w:p>
        </w:tc>
        <w:tc>
          <w:tcPr>
            <w:tcW w:w="7212" w:type="dxa"/>
          </w:tcPr>
          <w:p w14:paraId="0B2E7EF9" w14:textId="77777777" w:rsidR="004A4A8A" w:rsidRPr="00E40F42" w:rsidRDefault="004A4A8A" w:rsidP="00162427">
            <w:pPr>
              <w:ind w:firstLineChars="100" w:firstLine="193"/>
            </w:pPr>
            <w:r w:rsidRPr="00E40F42">
              <w:rPr>
                <w:rFonts w:hint="eastAsia"/>
              </w:rPr>
              <w:t>付き添った職員は発症した児童の治療のため、医師に状況説明を行う｡</w:t>
            </w:r>
          </w:p>
        </w:tc>
      </w:tr>
      <w:tr w:rsidR="004A4A8A" w:rsidRPr="00E40F42" w14:paraId="4B0AB0CD" w14:textId="77777777" w:rsidTr="00162427">
        <w:tc>
          <w:tcPr>
            <w:tcW w:w="1544" w:type="dxa"/>
          </w:tcPr>
          <w:p w14:paraId="03F5F747" w14:textId="77777777" w:rsidR="004A4A8A" w:rsidRPr="00E40F42" w:rsidRDefault="004A4A8A" w:rsidP="00162427">
            <w:pPr>
              <w:jc w:val="distribute"/>
              <w:rPr>
                <w:strike/>
              </w:rPr>
            </w:pPr>
          </w:p>
        </w:tc>
        <w:tc>
          <w:tcPr>
            <w:tcW w:w="401" w:type="dxa"/>
          </w:tcPr>
          <w:p w14:paraId="0E1C15DE" w14:textId="77777777" w:rsidR="004A4A8A" w:rsidRPr="00E40F42" w:rsidRDefault="004A4A8A" w:rsidP="00162427">
            <w:pPr>
              <w:rPr>
                <w:strike/>
              </w:rPr>
            </w:pPr>
          </w:p>
        </w:tc>
        <w:tc>
          <w:tcPr>
            <w:tcW w:w="7212" w:type="dxa"/>
          </w:tcPr>
          <w:p w14:paraId="667FAC87" w14:textId="77777777" w:rsidR="004A4A8A" w:rsidRPr="00E40F42" w:rsidRDefault="004A4A8A" w:rsidP="00162427">
            <w:pPr>
              <w:ind w:firstLineChars="100" w:firstLine="193"/>
              <w:rPr>
                <w:strike/>
              </w:rPr>
            </w:pPr>
          </w:p>
        </w:tc>
      </w:tr>
      <w:tr w:rsidR="004A4A8A" w:rsidRPr="00E40F42" w14:paraId="6928C844" w14:textId="77777777" w:rsidTr="00162427">
        <w:tc>
          <w:tcPr>
            <w:tcW w:w="1544" w:type="dxa"/>
          </w:tcPr>
          <w:p w14:paraId="742D88AD" w14:textId="77777777" w:rsidR="004A4A8A" w:rsidRPr="00E40F42" w:rsidRDefault="004A4A8A" w:rsidP="00162427">
            <w:pPr>
              <w:jc w:val="distribute"/>
            </w:pPr>
            <w:r w:rsidRPr="00E40F42">
              <w:rPr>
                <w:rFonts w:hint="eastAsia"/>
              </w:rPr>
              <w:t>保護者</w:t>
            </w:r>
          </w:p>
        </w:tc>
        <w:tc>
          <w:tcPr>
            <w:tcW w:w="401" w:type="dxa"/>
          </w:tcPr>
          <w:p w14:paraId="11E15DBF" w14:textId="77777777" w:rsidR="004A4A8A" w:rsidRPr="00E40F42" w:rsidRDefault="004A4A8A" w:rsidP="00162427">
            <w:r w:rsidRPr="00E40F42">
              <w:rPr>
                <w:rFonts w:hint="eastAsia"/>
              </w:rPr>
              <w:t>－</w:t>
            </w:r>
          </w:p>
        </w:tc>
        <w:tc>
          <w:tcPr>
            <w:tcW w:w="7212" w:type="dxa"/>
          </w:tcPr>
          <w:p w14:paraId="0DD61679" w14:textId="77777777" w:rsidR="004A4A8A" w:rsidRPr="00E40F42" w:rsidRDefault="004A4A8A" w:rsidP="00162427">
            <w:pPr>
              <w:ind w:firstLineChars="100" w:firstLine="193"/>
            </w:pPr>
            <w:r w:rsidRPr="00E40F42">
              <w:rPr>
                <w:rFonts w:hint="eastAsia"/>
              </w:rPr>
              <w:t>発症した児童の保護者へ連絡する。事故への対応の経過や本人の状況、搬送先など、事実のみ（見込みの話は混乱のもと）を伝える。</w:t>
            </w:r>
          </w:p>
        </w:tc>
      </w:tr>
      <w:tr w:rsidR="004A4A8A" w:rsidRPr="00E40F42" w14:paraId="197D3B57" w14:textId="77777777" w:rsidTr="00162427">
        <w:tc>
          <w:tcPr>
            <w:tcW w:w="1544" w:type="dxa"/>
          </w:tcPr>
          <w:p w14:paraId="5C97CE44" w14:textId="77777777" w:rsidR="004A4A8A" w:rsidRPr="00E40F42" w:rsidRDefault="004A4A8A" w:rsidP="00162427">
            <w:pPr>
              <w:jc w:val="distribute"/>
            </w:pPr>
            <w:r w:rsidRPr="00E40F42">
              <w:rPr>
                <w:rFonts w:ascii="ＭＳ 明朝" w:hAnsi="ＭＳ 明朝" w:hint="eastAsia"/>
                <w:sz w:val="22"/>
              </w:rPr>
              <w:t>教育委員会</w:t>
            </w:r>
          </w:p>
        </w:tc>
        <w:tc>
          <w:tcPr>
            <w:tcW w:w="401" w:type="dxa"/>
          </w:tcPr>
          <w:p w14:paraId="46D0E051" w14:textId="77777777" w:rsidR="004A4A8A" w:rsidRPr="00E40F42" w:rsidRDefault="004A4A8A" w:rsidP="00162427">
            <w:r w:rsidRPr="00E40F42">
              <w:rPr>
                <w:rFonts w:ascii="ＭＳ 明朝" w:hAnsi="ＭＳ 明朝" w:hint="eastAsia"/>
                <w:sz w:val="22"/>
              </w:rPr>
              <w:t>－</w:t>
            </w:r>
          </w:p>
        </w:tc>
        <w:tc>
          <w:tcPr>
            <w:tcW w:w="7212" w:type="dxa"/>
          </w:tcPr>
          <w:p w14:paraId="563A668E" w14:textId="77777777" w:rsidR="004A4A8A" w:rsidRPr="00E40F42" w:rsidRDefault="004A4A8A" w:rsidP="00162427">
            <w:pPr>
              <w:ind w:firstLineChars="100" w:firstLine="203"/>
            </w:pPr>
            <w:r w:rsidRPr="00E40F42">
              <w:rPr>
                <w:rFonts w:ascii="ＭＳ 明朝" w:hAnsi="ＭＳ 明朝" w:hint="eastAsia"/>
                <w:sz w:val="22"/>
              </w:rPr>
              <w:t>校長は、事故の概要を速やかに所管する教育委員会に報告し、後日、文書で提出する。</w:t>
            </w:r>
          </w:p>
        </w:tc>
      </w:tr>
    </w:tbl>
    <w:p w14:paraId="745A45B4" w14:textId="77777777" w:rsidR="004A4A8A" w:rsidRPr="00E40F42" w:rsidRDefault="004A4A8A" w:rsidP="004A4A8A">
      <w:pPr>
        <w:ind w:firstLineChars="100" w:firstLine="203"/>
        <w:rPr>
          <w:sz w:val="22"/>
          <w:szCs w:val="22"/>
        </w:rPr>
      </w:pPr>
    </w:p>
    <w:p w14:paraId="46310712" w14:textId="77777777" w:rsidR="004A4A8A" w:rsidRPr="00E40F42" w:rsidRDefault="004A4A8A" w:rsidP="004A4A8A">
      <w:pPr>
        <w:ind w:firstLineChars="100" w:firstLine="203"/>
        <w:rPr>
          <w:sz w:val="22"/>
          <w:szCs w:val="22"/>
        </w:rPr>
      </w:pPr>
      <w:r w:rsidRPr="00E40F42">
        <w:rPr>
          <w:rFonts w:hint="eastAsia"/>
          <w:sz w:val="22"/>
          <w:szCs w:val="22"/>
        </w:rPr>
        <w:t>④　情報の収集と一元化（報道機関への対応）</w:t>
      </w:r>
    </w:p>
    <w:p w14:paraId="61E920F8" w14:textId="77777777" w:rsidR="004A4A8A" w:rsidRPr="00E40F42" w:rsidRDefault="004A4A8A" w:rsidP="004A4A8A">
      <w:pPr>
        <w:ind w:leftChars="200" w:left="588" w:hangingChars="100" w:hanging="203"/>
        <w:rPr>
          <w:sz w:val="22"/>
          <w:szCs w:val="22"/>
        </w:rPr>
      </w:pPr>
      <w:r w:rsidRPr="00E40F42">
        <w:rPr>
          <w:rFonts w:hint="eastAsia"/>
          <w:sz w:val="22"/>
          <w:szCs w:val="22"/>
        </w:rPr>
        <w:t>・校長は、児童の健康状態や誤食の状況等の収集に努め、的確な対応を図る。</w:t>
      </w:r>
    </w:p>
    <w:p w14:paraId="47A2A55B" w14:textId="77777777" w:rsidR="00FE5289" w:rsidRPr="00E40F42" w:rsidRDefault="004A4A8A" w:rsidP="004A4A8A">
      <w:pPr>
        <w:ind w:leftChars="200" w:left="385"/>
        <w:rPr>
          <w:sz w:val="22"/>
          <w:szCs w:val="22"/>
        </w:rPr>
      </w:pPr>
      <w:r w:rsidRPr="00E40F42">
        <w:rPr>
          <w:rFonts w:hint="eastAsia"/>
          <w:sz w:val="22"/>
          <w:szCs w:val="22"/>
        </w:rPr>
        <w:t>・関係機関、報道機関等外部へ情報を提供する場合は、校長に窓口を一本化し、混乱を避ける。</w:t>
      </w:r>
    </w:p>
    <w:p w14:paraId="45AE770A" w14:textId="77777777" w:rsidR="00FE5289" w:rsidRPr="00E40F42" w:rsidRDefault="00FE5289" w:rsidP="00CA7739">
      <w:pPr>
        <w:ind w:left="405" w:hangingChars="200" w:hanging="405"/>
        <w:rPr>
          <w:sz w:val="22"/>
          <w:szCs w:val="22"/>
        </w:rPr>
      </w:pPr>
      <w:r w:rsidRPr="00E40F42">
        <w:rPr>
          <w:rFonts w:hint="eastAsia"/>
          <w:sz w:val="22"/>
          <w:szCs w:val="22"/>
        </w:rPr>
        <w:t xml:space="preserve">　</w:t>
      </w:r>
    </w:p>
    <w:p w14:paraId="51199273" w14:textId="77777777" w:rsidR="00FE5289" w:rsidRPr="00E40F42" w:rsidRDefault="00FE5289" w:rsidP="00FE5289">
      <w:pPr>
        <w:ind w:left="407" w:hangingChars="200" w:hanging="407"/>
        <w:rPr>
          <w:sz w:val="22"/>
          <w:szCs w:val="22"/>
        </w:rPr>
      </w:pPr>
      <w:r w:rsidRPr="00E40F42">
        <w:rPr>
          <w:rFonts w:hint="eastAsia"/>
          <w:b/>
          <w:sz w:val="22"/>
          <w:szCs w:val="22"/>
        </w:rPr>
        <w:t>●危機終息後の対応</w:t>
      </w:r>
    </w:p>
    <w:p w14:paraId="5D141B1F" w14:textId="77777777" w:rsidR="00FE5289" w:rsidRPr="00E40F42" w:rsidRDefault="00FE5289" w:rsidP="00CA7739">
      <w:pPr>
        <w:ind w:leftChars="100" w:left="396" w:hangingChars="100" w:hanging="203"/>
        <w:rPr>
          <w:sz w:val="22"/>
          <w:szCs w:val="22"/>
        </w:rPr>
      </w:pPr>
      <w:r w:rsidRPr="00E40F42">
        <w:rPr>
          <w:rFonts w:hint="eastAsia"/>
          <w:sz w:val="22"/>
          <w:szCs w:val="22"/>
        </w:rPr>
        <w:t>①　原因の究明</w:t>
      </w:r>
    </w:p>
    <w:p w14:paraId="676149D4" w14:textId="77777777" w:rsidR="00FE5289" w:rsidRPr="00E40F42" w:rsidRDefault="00FE5289" w:rsidP="00CA7739">
      <w:pPr>
        <w:ind w:leftChars="100" w:left="396" w:hangingChars="100" w:hanging="203"/>
        <w:rPr>
          <w:sz w:val="22"/>
          <w:szCs w:val="22"/>
        </w:rPr>
      </w:pPr>
      <w:r w:rsidRPr="00E40F42">
        <w:rPr>
          <w:rFonts w:hint="eastAsia"/>
          <w:sz w:val="22"/>
          <w:szCs w:val="22"/>
        </w:rPr>
        <w:t xml:space="preserve">　・誤食の発生原因について、その原因除去、再発防止に努める。</w:t>
      </w:r>
    </w:p>
    <w:p w14:paraId="1A5A347E" w14:textId="77777777" w:rsidR="00FE5289" w:rsidRPr="00E40F42" w:rsidRDefault="00FE5289" w:rsidP="00CA7739">
      <w:pPr>
        <w:ind w:leftChars="100" w:left="598" w:hangingChars="200" w:hanging="405"/>
        <w:rPr>
          <w:sz w:val="22"/>
          <w:szCs w:val="22"/>
        </w:rPr>
      </w:pPr>
      <w:r w:rsidRPr="00E40F42">
        <w:rPr>
          <w:rFonts w:hint="eastAsia"/>
          <w:sz w:val="22"/>
          <w:szCs w:val="22"/>
        </w:rPr>
        <w:t xml:space="preserve">　・情報を整理し、誤食の原因を調査して、状況報告書を作成し、所管する教育委員会に提出する。</w:t>
      </w:r>
    </w:p>
    <w:p w14:paraId="119C7D86" w14:textId="77777777" w:rsidR="00FE5289" w:rsidRPr="00E40F42" w:rsidRDefault="00FE5289" w:rsidP="00CA7739">
      <w:pPr>
        <w:ind w:leftChars="100" w:left="396" w:hangingChars="100" w:hanging="203"/>
        <w:rPr>
          <w:sz w:val="22"/>
          <w:szCs w:val="22"/>
        </w:rPr>
      </w:pPr>
      <w:r w:rsidRPr="00E40F42">
        <w:rPr>
          <w:rFonts w:hint="eastAsia"/>
          <w:sz w:val="22"/>
          <w:szCs w:val="22"/>
        </w:rPr>
        <w:t>②　支援・援助</w:t>
      </w:r>
    </w:p>
    <w:p w14:paraId="3B88368D" w14:textId="77777777" w:rsidR="00FE5289" w:rsidRPr="00E40F42" w:rsidRDefault="00FE5289" w:rsidP="00CA7739">
      <w:pPr>
        <w:ind w:leftChars="200" w:left="588" w:hangingChars="100" w:hanging="203"/>
        <w:rPr>
          <w:sz w:val="22"/>
          <w:szCs w:val="22"/>
        </w:rPr>
      </w:pPr>
      <w:r w:rsidRPr="00E40F42">
        <w:rPr>
          <w:rFonts w:hint="eastAsia"/>
          <w:sz w:val="22"/>
          <w:szCs w:val="22"/>
        </w:rPr>
        <w:t>・校長と関係教員は、症状のある児童を見舞うとともに、保護者に事故の経緯を説明し、独立行政法人日本スポーツ振興センター等の手続き及び給付</w:t>
      </w:r>
      <w:r w:rsidR="004A4A8A" w:rsidRPr="00E40F42">
        <w:rPr>
          <w:rFonts w:hint="eastAsia"/>
          <w:sz w:val="22"/>
          <w:szCs w:val="22"/>
        </w:rPr>
        <w:t>、</w:t>
      </w:r>
      <w:r w:rsidR="00752699" w:rsidRPr="00E40F42">
        <w:rPr>
          <w:rFonts w:hint="eastAsia"/>
          <w:sz w:val="22"/>
          <w:szCs w:val="22"/>
        </w:rPr>
        <w:t>取組</w:t>
      </w:r>
      <w:r w:rsidR="004A4A8A" w:rsidRPr="00E40F42">
        <w:rPr>
          <w:rFonts w:hint="eastAsia"/>
          <w:sz w:val="22"/>
          <w:szCs w:val="22"/>
        </w:rPr>
        <w:t>プランの整備等、</w:t>
      </w:r>
      <w:r w:rsidRPr="00E40F42">
        <w:rPr>
          <w:rFonts w:hint="eastAsia"/>
          <w:sz w:val="22"/>
          <w:szCs w:val="22"/>
        </w:rPr>
        <w:t>今後の対応について説明を行う。</w:t>
      </w:r>
    </w:p>
    <w:p w14:paraId="73A193E4" w14:textId="77777777" w:rsidR="00FE5289" w:rsidRPr="00E40F42" w:rsidRDefault="00FE5289" w:rsidP="00CA7739">
      <w:pPr>
        <w:ind w:firstLineChars="100" w:firstLine="203"/>
        <w:rPr>
          <w:sz w:val="22"/>
          <w:szCs w:val="22"/>
        </w:rPr>
      </w:pPr>
      <w:r w:rsidRPr="00E40F42">
        <w:rPr>
          <w:rFonts w:hint="eastAsia"/>
          <w:sz w:val="22"/>
          <w:szCs w:val="22"/>
        </w:rPr>
        <w:t>③　心のサポート・ケア</w:t>
      </w:r>
    </w:p>
    <w:p w14:paraId="18B37569" w14:textId="77777777" w:rsidR="00FE5289" w:rsidRPr="00E40F42" w:rsidRDefault="00FE5289" w:rsidP="00CA7739">
      <w:pPr>
        <w:ind w:leftChars="100" w:left="598" w:hangingChars="200" w:hanging="405"/>
        <w:rPr>
          <w:sz w:val="22"/>
          <w:szCs w:val="22"/>
        </w:rPr>
      </w:pPr>
      <w:r w:rsidRPr="00E40F42">
        <w:rPr>
          <w:rFonts w:hint="eastAsia"/>
          <w:sz w:val="22"/>
          <w:szCs w:val="22"/>
        </w:rPr>
        <w:t xml:space="preserve">　・</w:t>
      </w:r>
      <w:r w:rsidR="004A4A8A" w:rsidRPr="00E40F42">
        <w:rPr>
          <w:rFonts w:hint="eastAsia"/>
          <w:sz w:val="22"/>
          <w:szCs w:val="22"/>
        </w:rPr>
        <w:t>発症した児童及び周囲の</w:t>
      </w:r>
      <w:r w:rsidR="005B58F9" w:rsidRPr="00E40F42">
        <w:rPr>
          <w:rFonts w:hint="eastAsia"/>
          <w:sz w:val="22"/>
          <w:szCs w:val="22"/>
        </w:rPr>
        <w:t>児童</w:t>
      </w:r>
      <w:r w:rsidR="004A4A8A" w:rsidRPr="00E40F42">
        <w:rPr>
          <w:rFonts w:hint="eastAsia"/>
          <w:sz w:val="22"/>
          <w:szCs w:val="22"/>
        </w:rPr>
        <w:t>でショックを受けている者がいる場合は</w:t>
      </w:r>
      <w:r w:rsidR="005B58F9" w:rsidRPr="00E40F42">
        <w:rPr>
          <w:rFonts w:hint="eastAsia"/>
          <w:sz w:val="22"/>
          <w:szCs w:val="22"/>
        </w:rPr>
        <w:t>、</w:t>
      </w:r>
      <w:r w:rsidR="004A4A8A" w:rsidRPr="00E40F42">
        <w:rPr>
          <w:rFonts w:hint="eastAsia"/>
          <w:sz w:val="22"/>
          <w:szCs w:val="22"/>
        </w:rPr>
        <w:t>精神科医やスクールカウンセラー等の専門家に依頼するなど、連携を図りながら心のサポート・ケアを行う。</w:t>
      </w:r>
    </w:p>
    <w:p w14:paraId="37AC000E" w14:textId="77777777" w:rsidR="00FE5289" w:rsidRPr="00E40F42" w:rsidRDefault="00FE5289" w:rsidP="00CA7739">
      <w:pPr>
        <w:ind w:leftChars="100" w:left="396" w:hangingChars="100" w:hanging="203"/>
        <w:rPr>
          <w:sz w:val="22"/>
          <w:szCs w:val="22"/>
        </w:rPr>
      </w:pPr>
      <w:r w:rsidRPr="00E40F42">
        <w:rPr>
          <w:rFonts w:hint="eastAsia"/>
          <w:sz w:val="22"/>
          <w:szCs w:val="22"/>
        </w:rPr>
        <w:t>④　再発防止</w:t>
      </w:r>
    </w:p>
    <w:p w14:paraId="5C8AFACA" w14:textId="77777777" w:rsidR="00FE5289" w:rsidRPr="00E40F42" w:rsidRDefault="00FE5289" w:rsidP="00CA7739">
      <w:pPr>
        <w:ind w:leftChars="100" w:left="396" w:hangingChars="100" w:hanging="203"/>
        <w:rPr>
          <w:sz w:val="22"/>
          <w:szCs w:val="22"/>
        </w:rPr>
      </w:pPr>
      <w:r w:rsidRPr="00E40F42">
        <w:rPr>
          <w:rFonts w:hint="eastAsia"/>
          <w:sz w:val="22"/>
          <w:szCs w:val="22"/>
        </w:rPr>
        <w:lastRenderedPageBreak/>
        <w:t xml:space="preserve">　・調理場との連携、対応食等の適切な配付等の確認</w:t>
      </w:r>
    </w:p>
    <w:p w14:paraId="5AC41230" w14:textId="77777777" w:rsidR="005B58F9" w:rsidRPr="00E40F42" w:rsidRDefault="00FE5289" w:rsidP="005B58F9">
      <w:pPr>
        <w:ind w:leftChars="200" w:left="588" w:hangingChars="100" w:hanging="203"/>
        <w:rPr>
          <w:sz w:val="22"/>
          <w:szCs w:val="22"/>
        </w:rPr>
      </w:pPr>
      <w:r w:rsidRPr="00E40F42">
        <w:rPr>
          <w:rFonts w:hint="eastAsia"/>
          <w:sz w:val="22"/>
          <w:szCs w:val="22"/>
        </w:rPr>
        <w:t>・</w:t>
      </w:r>
      <w:r w:rsidR="005B58F9" w:rsidRPr="00E40F42">
        <w:rPr>
          <w:rFonts w:hint="eastAsia"/>
          <w:sz w:val="22"/>
          <w:szCs w:val="22"/>
        </w:rPr>
        <w:t>学校は、すべての事故及びヒヤリハット事例について</w:t>
      </w:r>
      <w:r w:rsidR="00752699" w:rsidRPr="00E40F42">
        <w:rPr>
          <w:rFonts w:hint="eastAsia"/>
          <w:sz w:val="22"/>
          <w:szCs w:val="22"/>
        </w:rPr>
        <w:t>、状況や原因、改善方法について</w:t>
      </w:r>
      <w:r w:rsidR="005B58F9" w:rsidRPr="00E40F42">
        <w:rPr>
          <w:rFonts w:hint="eastAsia"/>
          <w:sz w:val="22"/>
          <w:szCs w:val="22"/>
        </w:rPr>
        <w:t>情報共有し、</w:t>
      </w:r>
      <w:r w:rsidR="00752699" w:rsidRPr="00E40F42">
        <w:rPr>
          <w:rFonts w:hint="eastAsia"/>
          <w:sz w:val="22"/>
          <w:szCs w:val="22"/>
        </w:rPr>
        <w:t>アレルギー対応委員会で対策を検討し</w:t>
      </w:r>
      <w:r w:rsidR="005B58F9" w:rsidRPr="00E40F42">
        <w:rPr>
          <w:rFonts w:hint="eastAsia"/>
          <w:sz w:val="22"/>
          <w:szCs w:val="22"/>
        </w:rPr>
        <w:t>事故予防の徹底に努める。また、校長はその内容を教育委員会に報告する。</w:t>
      </w:r>
    </w:p>
    <w:p w14:paraId="2EFAB07A" w14:textId="77777777" w:rsidR="005B58F9" w:rsidRPr="00E40F42" w:rsidRDefault="005B58F9" w:rsidP="005B58F9">
      <w:pPr>
        <w:rPr>
          <w:sz w:val="22"/>
          <w:szCs w:val="22"/>
        </w:rPr>
      </w:pPr>
    </w:p>
    <w:p w14:paraId="62510785" w14:textId="77777777" w:rsidR="00FE5289" w:rsidRPr="00E40F42" w:rsidRDefault="00FE5289" w:rsidP="005B58F9">
      <w:pPr>
        <w:rPr>
          <w:b/>
          <w:sz w:val="22"/>
          <w:szCs w:val="22"/>
        </w:rPr>
      </w:pPr>
      <w:r w:rsidRPr="00E40F42">
        <w:rPr>
          <w:rFonts w:hint="eastAsia"/>
          <w:b/>
          <w:sz w:val="22"/>
          <w:szCs w:val="22"/>
        </w:rPr>
        <w:t>●危機の予防対策</w:t>
      </w:r>
    </w:p>
    <w:p w14:paraId="599A52EE" w14:textId="77777777" w:rsidR="00FE5289" w:rsidRPr="00E40F42" w:rsidRDefault="00FE5289" w:rsidP="005B58F9">
      <w:pPr>
        <w:ind w:leftChars="100" w:left="396" w:hangingChars="100" w:hanging="203"/>
        <w:rPr>
          <w:sz w:val="22"/>
          <w:szCs w:val="22"/>
        </w:rPr>
      </w:pPr>
      <w:r w:rsidRPr="00E40F42">
        <w:rPr>
          <w:rFonts w:hint="eastAsia"/>
          <w:sz w:val="22"/>
          <w:szCs w:val="22"/>
        </w:rPr>
        <w:t xml:space="preserve">①　</w:t>
      </w:r>
      <w:r w:rsidR="005B58F9" w:rsidRPr="00E40F42">
        <w:rPr>
          <w:rFonts w:hint="eastAsia"/>
          <w:sz w:val="22"/>
          <w:szCs w:val="22"/>
        </w:rPr>
        <w:t>学校生活管理指導表を用いて、学校、保護者、調理場と連携を図り、全教職員で情報共有し、実際の取組につなげていく。</w:t>
      </w:r>
    </w:p>
    <w:p w14:paraId="106C5798" w14:textId="77777777" w:rsidR="00FE5289" w:rsidRPr="00E40F42" w:rsidRDefault="00FE5289" w:rsidP="005B58F9">
      <w:pPr>
        <w:ind w:leftChars="100" w:left="396" w:hangingChars="100" w:hanging="203"/>
        <w:rPr>
          <w:sz w:val="22"/>
          <w:szCs w:val="22"/>
        </w:rPr>
      </w:pPr>
      <w:r w:rsidRPr="00E40F42">
        <w:rPr>
          <w:rFonts w:hint="eastAsia"/>
          <w:sz w:val="22"/>
          <w:szCs w:val="22"/>
        </w:rPr>
        <w:t xml:space="preserve">②　</w:t>
      </w:r>
      <w:r w:rsidR="005B58F9" w:rsidRPr="00E40F42">
        <w:rPr>
          <w:rFonts w:hint="eastAsia"/>
          <w:sz w:val="22"/>
          <w:szCs w:val="22"/>
        </w:rPr>
        <w:t>保護者、関係職員等は、詳細献立等を活用し、事前に対応を共有の徹底を図る。</w:t>
      </w:r>
    </w:p>
    <w:p w14:paraId="2769219C" w14:textId="77777777" w:rsidR="00FE5289" w:rsidRPr="00E40F42" w:rsidRDefault="00FE5289" w:rsidP="005B58F9">
      <w:pPr>
        <w:ind w:leftChars="100" w:left="396" w:hangingChars="100" w:hanging="203"/>
        <w:rPr>
          <w:sz w:val="22"/>
          <w:szCs w:val="22"/>
        </w:rPr>
      </w:pPr>
      <w:r w:rsidRPr="00E40F42">
        <w:rPr>
          <w:rFonts w:hint="eastAsia"/>
          <w:sz w:val="22"/>
          <w:szCs w:val="22"/>
        </w:rPr>
        <w:t xml:space="preserve">③　</w:t>
      </w:r>
      <w:r w:rsidR="005B58F9" w:rsidRPr="00E40F42">
        <w:rPr>
          <w:rFonts w:hint="eastAsia"/>
          <w:sz w:val="22"/>
          <w:szCs w:val="22"/>
        </w:rPr>
        <w:t>食物アレルギーの既往症がなく発症することもあることから、全教職員がアレルギー疾患やアナフィラキシーの正しい知識を持ち、緊急時に備えて校内全体で定期的な研修と訓練を継続する。</w:t>
      </w:r>
    </w:p>
    <w:p w14:paraId="073B2AC7" w14:textId="77777777" w:rsidR="00FE5289" w:rsidRPr="00E40F42" w:rsidRDefault="00FE5289" w:rsidP="00FE5289">
      <w:pPr>
        <w:rPr>
          <w:sz w:val="22"/>
          <w:szCs w:val="22"/>
        </w:rPr>
      </w:pPr>
    </w:p>
    <w:p w14:paraId="03E4C440" w14:textId="77777777" w:rsidR="00FE5289" w:rsidRPr="00E40F42" w:rsidRDefault="00FE5289" w:rsidP="00FE5289">
      <w:pPr>
        <w:rPr>
          <w:b/>
          <w:sz w:val="22"/>
          <w:szCs w:val="22"/>
        </w:rPr>
      </w:pPr>
      <w:r w:rsidRPr="00E40F42">
        <w:rPr>
          <w:rFonts w:hint="eastAsia"/>
          <w:b/>
          <w:sz w:val="22"/>
          <w:szCs w:val="22"/>
        </w:rPr>
        <w:t>●関係法令等</w:t>
      </w:r>
    </w:p>
    <w:p w14:paraId="7A498850" w14:textId="77777777" w:rsidR="00FE5289" w:rsidRPr="00E40F42" w:rsidRDefault="00FE5289" w:rsidP="005B58F9">
      <w:pPr>
        <w:ind w:leftChars="100" w:left="396" w:hangingChars="100" w:hanging="203"/>
        <w:rPr>
          <w:sz w:val="22"/>
          <w:szCs w:val="22"/>
        </w:rPr>
      </w:pPr>
      <w:r w:rsidRPr="00E40F42">
        <w:rPr>
          <w:rFonts w:hint="eastAsia"/>
          <w:sz w:val="22"/>
          <w:szCs w:val="22"/>
        </w:rPr>
        <w:t>①　学校給食における食物アレルギー対応指針（文部科学省）</w:t>
      </w:r>
    </w:p>
    <w:p w14:paraId="71FF66B0" w14:textId="77777777" w:rsidR="00FE5289" w:rsidRPr="00E40F42" w:rsidRDefault="00FE5289" w:rsidP="005B58F9">
      <w:pPr>
        <w:ind w:leftChars="100" w:left="396" w:hangingChars="100" w:hanging="203"/>
        <w:rPr>
          <w:sz w:val="22"/>
          <w:szCs w:val="22"/>
        </w:rPr>
      </w:pPr>
      <w:r w:rsidRPr="00E40F42">
        <w:rPr>
          <w:rFonts w:hint="eastAsia"/>
          <w:sz w:val="22"/>
          <w:szCs w:val="22"/>
        </w:rPr>
        <w:t>②　学校におけるアレルギー疾患対応指針（岩手県教育委員会）</w:t>
      </w:r>
    </w:p>
    <w:p w14:paraId="6E135111" w14:textId="77777777" w:rsidR="00FE5289" w:rsidRPr="00E40F42" w:rsidRDefault="00130503" w:rsidP="005B58F9">
      <w:pPr>
        <w:ind w:leftChars="100" w:left="396" w:hangingChars="100" w:hanging="203"/>
        <w:rPr>
          <w:sz w:val="22"/>
          <w:szCs w:val="22"/>
        </w:rPr>
      </w:pPr>
      <w:r w:rsidRPr="00E40F42">
        <w:rPr>
          <w:rFonts w:hint="eastAsia"/>
          <w:sz w:val="22"/>
          <w:szCs w:val="22"/>
        </w:rPr>
        <w:t xml:space="preserve">③　</w:t>
      </w:r>
      <w:r w:rsidR="00855AFB" w:rsidRPr="00E40F42">
        <w:rPr>
          <w:rFonts w:hint="eastAsia"/>
          <w:sz w:val="22"/>
          <w:szCs w:val="22"/>
        </w:rPr>
        <w:t>学校のアレルギー疾患に対する取り組みガイドライン（令和元年度改訂）</w:t>
      </w:r>
      <w:r w:rsidR="00FE5289" w:rsidRPr="00E40F42">
        <w:rPr>
          <w:rFonts w:hint="eastAsia"/>
          <w:sz w:val="22"/>
          <w:szCs w:val="22"/>
        </w:rPr>
        <w:t>（財団法人　日本学校保健会）</w:t>
      </w:r>
    </w:p>
    <w:p w14:paraId="7619DF00" w14:textId="77777777" w:rsidR="00DA5F67" w:rsidRPr="00E40F42" w:rsidRDefault="00FE5289" w:rsidP="00DA5F67">
      <w:pPr>
        <w:rPr>
          <w:sz w:val="22"/>
        </w:rPr>
      </w:pPr>
      <w:r w:rsidRPr="00E40F42">
        <w:rPr>
          <w:sz w:val="22"/>
        </w:rPr>
        <w:br w:type="page"/>
      </w:r>
      <w:r w:rsidR="00DA5F67"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10E63D78" w14:textId="77777777" w:rsidTr="00BE2F33">
        <w:trPr>
          <w:trHeight w:val="794"/>
        </w:trPr>
        <w:tc>
          <w:tcPr>
            <w:tcW w:w="9650" w:type="dxa"/>
            <w:vAlign w:val="center"/>
          </w:tcPr>
          <w:p w14:paraId="598CFD82" w14:textId="77777777" w:rsidR="00DA5F67" w:rsidRPr="00E40F42" w:rsidRDefault="00DA5F67" w:rsidP="000F22EC">
            <w:pPr>
              <w:ind w:left="668" w:hangingChars="300" w:hanging="668"/>
              <w:rPr>
                <w:sz w:val="24"/>
              </w:rPr>
            </w:pPr>
            <w:r w:rsidRPr="00E40F42">
              <w:rPr>
                <w:rFonts w:hint="eastAsia"/>
                <w:sz w:val="24"/>
              </w:rPr>
              <w:t xml:space="preserve">　</w:t>
            </w:r>
            <w:r w:rsidR="00FE5289" w:rsidRPr="00E40F42">
              <w:rPr>
                <w:rFonts w:hint="eastAsia"/>
                <w:sz w:val="24"/>
              </w:rPr>
              <w:t>２</w:t>
            </w:r>
            <w:r w:rsidR="000F22EC" w:rsidRPr="00E40F42">
              <w:rPr>
                <w:rFonts w:hint="eastAsia"/>
                <w:sz w:val="24"/>
              </w:rPr>
              <w:t>５</w:t>
            </w:r>
            <w:r w:rsidRPr="00E40F42">
              <w:rPr>
                <w:rFonts w:hint="eastAsia"/>
                <w:sz w:val="24"/>
              </w:rPr>
              <w:t xml:space="preserve">　給食への</w:t>
            </w:r>
            <w:r w:rsidR="005B58F9" w:rsidRPr="00E40F42">
              <w:rPr>
                <w:rFonts w:hint="eastAsia"/>
                <w:sz w:val="24"/>
              </w:rPr>
              <w:t>異物</w:t>
            </w:r>
            <w:r w:rsidRPr="00E40F42">
              <w:rPr>
                <w:rFonts w:hint="eastAsia"/>
                <w:sz w:val="24"/>
              </w:rPr>
              <w:t>混入</w:t>
            </w:r>
          </w:p>
        </w:tc>
      </w:tr>
      <w:tr w:rsidR="00DA5F67" w:rsidRPr="00E40F42" w14:paraId="47E98619" w14:textId="77777777" w:rsidTr="00BE2F33">
        <w:trPr>
          <w:trHeight w:val="851"/>
        </w:trPr>
        <w:tc>
          <w:tcPr>
            <w:tcW w:w="9650" w:type="dxa"/>
          </w:tcPr>
          <w:p w14:paraId="6BD0E4E1" w14:textId="77777777" w:rsidR="00DA5F67" w:rsidRPr="00E40F42" w:rsidRDefault="00DA5F67" w:rsidP="005B58F9">
            <w:pPr>
              <w:rPr>
                <w:sz w:val="22"/>
              </w:rPr>
            </w:pPr>
            <w:r w:rsidRPr="00E40F42">
              <w:rPr>
                <w:rFonts w:hint="eastAsia"/>
                <w:sz w:val="22"/>
              </w:rPr>
              <w:t xml:space="preserve">　Ａ小学校において給食時間になり、担任以下クラス全員で昼食を始めたところ、ある児童がパンの中に</w:t>
            </w:r>
            <w:r w:rsidR="005B58F9" w:rsidRPr="00E40F42">
              <w:rPr>
                <w:rFonts w:hint="eastAsia"/>
                <w:sz w:val="22"/>
              </w:rPr>
              <w:t>金属片</w:t>
            </w:r>
            <w:r w:rsidRPr="00E40F42">
              <w:rPr>
                <w:rFonts w:hint="eastAsia"/>
                <w:sz w:val="22"/>
              </w:rPr>
              <w:t>が入っていたと担任に持ってきたので、担任は、急いで校長室に行き報告した。</w:t>
            </w:r>
          </w:p>
        </w:tc>
      </w:tr>
    </w:tbl>
    <w:p w14:paraId="64CA3862" w14:textId="77777777" w:rsidR="00DA5F67" w:rsidRPr="00E40F42" w:rsidRDefault="00DA5F67" w:rsidP="00DA5F67">
      <w:pPr>
        <w:ind w:left="405" w:hangingChars="200" w:hanging="405"/>
        <w:rPr>
          <w:sz w:val="22"/>
        </w:rPr>
      </w:pPr>
    </w:p>
    <w:p w14:paraId="3CE1F67F" w14:textId="77777777" w:rsidR="00DA5F67" w:rsidRPr="00E40F42" w:rsidRDefault="00DA5F67" w:rsidP="00DA5F67">
      <w:pPr>
        <w:ind w:left="407" w:hangingChars="200" w:hanging="407"/>
        <w:rPr>
          <w:b/>
          <w:bCs/>
          <w:sz w:val="22"/>
        </w:rPr>
      </w:pPr>
      <w:r w:rsidRPr="00E40F42">
        <w:rPr>
          <w:rFonts w:hint="eastAsia"/>
          <w:b/>
          <w:bCs/>
          <w:sz w:val="22"/>
        </w:rPr>
        <w:t>●危機発生時の対応</w:t>
      </w:r>
    </w:p>
    <w:p w14:paraId="43BA3962" w14:textId="77777777" w:rsidR="00DA5F67" w:rsidRPr="00E40F42" w:rsidRDefault="007F1BDC" w:rsidP="007F1BDC">
      <w:pPr>
        <w:ind w:firstLineChars="100" w:firstLine="203"/>
        <w:rPr>
          <w:sz w:val="22"/>
        </w:rPr>
      </w:pPr>
      <w:r w:rsidRPr="00E40F42">
        <w:rPr>
          <w:rFonts w:hint="eastAsia"/>
          <w:sz w:val="22"/>
        </w:rPr>
        <w:t xml:space="preserve">①　</w:t>
      </w:r>
      <w:r w:rsidR="00DA5F67" w:rsidRPr="00E40F42">
        <w:rPr>
          <w:rFonts w:hint="eastAsia"/>
          <w:sz w:val="22"/>
        </w:rPr>
        <w:t>応急措置</w:t>
      </w:r>
    </w:p>
    <w:p w14:paraId="5A3836DF" w14:textId="77777777" w:rsidR="00DA5F67" w:rsidRPr="00E40F42" w:rsidRDefault="00DA5F67" w:rsidP="00DA5F67">
      <w:pPr>
        <w:ind w:firstLineChars="200" w:firstLine="405"/>
        <w:rPr>
          <w:sz w:val="22"/>
        </w:rPr>
      </w:pPr>
      <w:r w:rsidRPr="00E40F42">
        <w:rPr>
          <w:rFonts w:hint="eastAsia"/>
          <w:sz w:val="22"/>
        </w:rPr>
        <w:t>・　担任は、児童の負傷の有無を確認し、周囲にいる者（教職員・児童）に校長への連絡を依頼する。</w:t>
      </w:r>
    </w:p>
    <w:p w14:paraId="399DF3C9" w14:textId="77777777" w:rsidR="00DA5F67" w:rsidRPr="00E40F42" w:rsidRDefault="00DA5F67" w:rsidP="00DA5F67">
      <w:pPr>
        <w:rPr>
          <w:sz w:val="22"/>
        </w:rPr>
      </w:pPr>
      <w:r w:rsidRPr="00E40F42">
        <w:rPr>
          <w:rFonts w:hint="eastAsia"/>
          <w:sz w:val="22"/>
        </w:rPr>
        <w:t xml:space="preserve">　　・　校長は、報告を受けた時点で、直ちに校内放送等を使い全校に給食を中断するように指示を行う｡</w:t>
      </w:r>
    </w:p>
    <w:p w14:paraId="7B9E39A3" w14:textId="77777777" w:rsidR="00DA5F67" w:rsidRPr="00E40F42" w:rsidRDefault="00DA5F67" w:rsidP="00DA5F67">
      <w:pPr>
        <w:ind w:firstLineChars="100" w:firstLine="203"/>
        <w:rPr>
          <w:sz w:val="22"/>
        </w:rPr>
      </w:pPr>
      <w:r w:rsidRPr="00E40F42">
        <w:rPr>
          <w:rFonts w:hint="eastAsia"/>
          <w:sz w:val="22"/>
        </w:rPr>
        <w:t>②　状況把握</w:t>
      </w:r>
    </w:p>
    <w:p w14:paraId="00161755" w14:textId="77777777" w:rsidR="00DA5F67" w:rsidRPr="00E40F42" w:rsidRDefault="00DA5F67" w:rsidP="00DA5F67">
      <w:pPr>
        <w:ind w:left="602" w:hangingChars="297" w:hanging="602"/>
        <w:rPr>
          <w:sz w:val="22"/>
        </w:rPr>
      </w:pPr>
      <w:r w:rsidRPr="00E40F42">
        <w:rPr>
          <w:rFonts w:hint="eastAsia"/>
          <w:sz w:val="22"/>
        </w:rPr>
        <w:t xml:space="preserve">　　・　校長は、</w:t>
      </w:r>
      <w:r w:rsidR="005B58F9" w:rsidRPr="00E40F42">
        <w:rPr>
          <w:rFonts w:hint="eastAsia"/>
          <w:sz w:val="22"/>
        </w:rPr>
        <w:t>異物</w:t>
      </w:r>
      <w:r w:rsidRPr="00E40F42">
        <w:rPr>
          <w:rFonts w:hint="eastAsia"/>
          <w:sz w:val="22"/>
        </w:rPr>
        <w:t>発見時のパンの包装状態や混入の状態、混入した</w:t>
      </w:r>
      <w:r w:rsidR="005B58F9" w:rsidRPr="00E40F42">
        <w:rPr>
          <w:rFonts w:hint="eastAsia"/>
          <w:sz w:val="22"/>
        </w:rPr>
        <w:t>異物</w:t>
      </w:r>
      <w:r w:rsidRPr="00E40F42">
        <w:rPr>
          <w:rFonts w:hint="eastAsia"/>
          <w:sz w:val="22"/>
        </w:rPr>
        <w:t>の大きさを確認し、現物を保存する。</w:t>
      </w:r>
    </w:p>
    <w:p w14:paraId="6A89C7C1" w14:textId="77777777" w:rsidR="00DA5F67" w:rsidRPr="00E40F42" w:rsidRDefault="00DA5F67" w:rsidP="00DA5F67">
      <w:pPr>
        <w:ind w:left="405" w:hangingChars="200" w:hanging="405"/>
        <w:rPr>
          <w:sz w:val="22"/>
        </w:rPr>
      </w:pPr>
      <w:r w:rsidRPr="00E40F42">
        <w:rPr>
          <w:rFonts w:hint="eastAsia"/>
          <w:sz w:val="22"/>
        </w:rPr>
        <w:t xml:space="preserve">　　・　校長は、パンの搬送に携わった者と搬送状況（時刻等）を確認する。</w:t>
      </w:r>
    </w:p>
    <w:p w14:paraId="42C139F1" w14:textId="77777777" w:rsidR="00DA5F67" w:rsidRPr="00E40F42" w:rsidRDefault="005B58F9" w:rsidP="00DA5F67">
      <w:pPr>
        <w:ind w:left="606" w:hangingChars="299" w:hanging="606"/>
        <w:rPr>
          <w:sz w:val="22"/>
        </w:rPr>
      </w:pPr>
      <w:r w:rsidRPr="00E40F42">
        <w:rPr>
          <w:rFonts w:hint="eastAsia"/>
          <w:sz w:val="22"/>
        </w:rPr>
        <w:t xml:space="preserve">　　・　異物</w:t>
      </w:r>
      <w:r w:rsidR="00DA5F67" w:rsidRPr="00E40F42">
        <w:rPr>
          <w:rFonts w:hint="eastAsia"/>
          <w:sz w:val="22"/>
        </w:rPr>
        <w:t>混入のあったクラス（立ち入り検査）以外でも、残ったものに異常がないか各担任が確認し、後片付けをする。</w:t>
      </w:r>
    </w:p>
    <w:p w14:paraId="09D89936" w14:textId="77777777" w:rsidR="00DA5F67" w:rsidRPr="00E40F42" w:rsidRDefault="00DA5F67" w:rsidP="00DA5F67">
      <w:pPr>
        <w:ind w:leftChars="210" w:left="602" w:hangingChars="97" w:hanging="197"/>
        <w:rPr>
          <w:sz w:val="22"/>
        </w:rPr>
      </w:pPr>
      <w:r w:rsidRPr="00E40F42">
        <w:rPr>
          <w:rFonts w:hint="eastAsia"/>
          <w:sz w:val="22"/>
        </w:rPr>
        <w:t>・　来校者の確認をする。</w:t>
      </w:r>
    </w:p>
    <w:p w14:paraId="557A6B1B" w14:textId="77777777" w:rsidR="00DA5F67" w:rsidRPr="00E40F42" w:rsidRDefault="00DA5F67" w:rsidP="00DA5F67">
      <w:pPr>
        <w:ind w:left="405" w:hangingChars="200" w:hanging="405"/>
        <w:rPr>
          <w:sz w:val="22"/>
        </w:rPr>
      </w:pPr>
      <w:r w:rsidRPr="00E40F42">
        <w:rPr>
          <w:rFonts w:hint="eastAsia"/>
          <w:sz w:val="22"/>
        </w:rPr>
        <w:t xml:space="preserve">　　・　校長は、翌日以降の給食の中止、あるいは、献立変更について対応策を検討する。</w:t>
      </w:r>
    </w:p>
    <w:p w14:paraId="546BD761" w14:textId="77777777" w:rsidR="00DA5F67" w:rsidRPr="00E40F42" w:rsidRDefault="00DA5F67" w:rsidP="00DA5F67">
      <w:pPr>
        <w:ind w:firstLineChars="200" w:firstLine="405"/>
        <w:rPr>
          <w:sz w:val="22"/>
        </w:rPr>
      </w:pPr>
      <w:r w:rsidRPr="00E40F42">
        <w:rPr>
          <w:rFonts w:hint="eastAsia"/>
          <w:sz w:val="22"/>
        </w:rPr>
        <w:t>・　緊急対策として、授業を中止し、全校児童を下校させる措置をとることも考えられる。</w:t>
      </w:r>
    </w:p>
    <w:p w14:paraId="483285A5" w14:textId="77777777" w:rsidR="00DA5F67" w:rsidRPr="00E40F42" w:rsidRDefault="00DA5F67" w:rsidP="00DA5F67">
      <w:pPr>
        <w:ind w:left="405" w:hangingChars="200" w:hanging="405"/>
        <w:rPr>
          <w:sz w:val="22"/>
        </w:rPr>
      </w:pPr>
      <w:r w:rsidRPr="00E40F42">
        <w:rPr>
          <w:rFonts w:hint="eastAsia"/>
          <w:sz w:val="22"/>
        </w:rPr>
        <w:t xml:space="preserve">　③　関係機関との連携</w:t>
      </w:r>
    </w:p>
    <w:p w14:paraId="553DE9E0" w14:textId="77777777" w:rsidR="00DA5F67" w:rsidRPr="00E40F42" w:rsidRDefault="00946E6D" w:rsidP="00946E6D">
      <w:pPr>
        <w:ind w:leftChars="200" w:left="588" w:hangingChars="100" w:hanging="203"/>
        <w:rPr>
          <w:sz w:val="22"/>
        </w:rPr>
      </w:pPr>
      <w:r w:rsidRPr="00E40F42">
        <w:rPr>
          <w:rFonts w:hint="eastAsia"/>
          <w:sz w:val="22"/>
        </w:rPr>
        <w:t xml:space="preserve">・　</w:t>
      </w:r>
      <w:r w:rsidR="00DA5F67" w:rsidRPr="00E40F42">
        <w:rPr>
          <w:rFonts w:hint="eastAsia"/>
          <w:sz w:val="22"/>
        </w:rPr>
        <w:t>校長は、速やかに</w:t>
      </w:r>
      <w:r w:rsidR="00044E80" w:rsidRPr="00E40F42">
        <w:rPr>
          <w:rFonts w:hint="eastAsia"/>
          <w:sz w:val="22"/>
        </w:rPr>
        <w:t>所管する</w:t>
      </w:r>
      <w:r w:rsidR="00DA5F67" w:rsidRPr="00E40F42">
        <w:rPr>
          <w:rFonts w:hint="eastAsia"/>
          <w:sz w:val="22"/>
        </w:rPr>
        <w:t>教育委員会に第一報を入れるとともに、今後の対応についての指導・助言を得る。</w:t>
      </w:r>
    </w:p>
    <w:p w14:paraId="43421589" w14:textId="77777777" w:rsidR="00946E6D" w:rsidRPr="00E40F42" w:rsidRDefault="00946E6D" w:rsidP="00946E6D">
      <w:pPr>
        <w:ind w:leftChars="200" w:left="588" w:hangingChars="100" w:hanging="203"/>
        <w:rPr>
          <w:sz w:val="22"/>
        </w:rPr>
      </w:pPr>
      <w:r w:rsidRPr="00E40F42">
        <w:rPr>
          <w:rFonts w:hint="eastAsia"/>
          <w:sz w:val="22"/>
        </w:rPr>
        <w:t>・　校長は、所管する教育委員会に状況の変化に対応して続報を入れる。</w:t>
      </w:r>
    </w:p>
    <w:p w14:paraId="5940F678" w14:textId="77777777" w:rsidR="00946E6D" w:rsidRPr="00E40F42" w:rsidRDefault="00946E6D" w:rsidP="00946E6D">
      <w:pPr>
        <w:ind w:leftChars="200" w:left="588" w:hangingChars="100" w:hanging="203"/>
        <w:rPr>
          <w:sz w:val="22"/>
        </w:rPr>
      </w:pPr>
      <w:r w:rsidRPr="00E40F42">
        <w:rPr>
          <w:rFonts w:hint="eastAsia"/>
          <w:sz w:val="22"/>
        </w:rPr>
        <w:t>・　保護者に対しては、給食のパンに異物混入があったこと及び学校の対応策について文書（緊急連絡文書）等で知らせ、理解と協力を求める。</w:t>
      </w:r>
    </w:p>
    <w:p w14:paraId="2C3C414C" w14:textId="77777777" w:rsidR="00DA5F67" w:rsidRPr="00E40F42" w:rsidRDefault="009F7407" w:rsidP="009F7407">
      <w:pPr>
        <w:ind w:firstLineChars="100" w:firstLine="203"/>
        <w:rPr>
          <w:sz w:val="22"/>
        </w:rPr>
      </w:pPr>
      <w:r w:rsidRPr="00E40F42">
        <w:rPr>
          <w:rFonts w:hint="eastAsia"/>
          <w:sz w:val="22"/>
        </w:rPr>
        <w:t xml:space="preserve">④　</w:t>
      </w:r>
      <w:r w:rsidR="00DA5F67" w:rsidRPr="00E40F42">
        <w:rPr>
          <w:rFonts w:hint="eastAsia"/>
          <w:sz w:val="22"/>
        </w:rPr>
        <w:t>情報の収集と一元化（報道機関への対応）</w:t>
      </w:r>
    </w:p>
    <w:p w14:paraId="1EA1C313" w14:textId="77777777" w:rsidR="00DA5F67" w:rsidRPr="00E40F42" w:rsidRDefault="00DA5F67" w:rsidP="00DA5F67">
      <w:pPr>
        <w:ind w:leftChars="182" w:left="554" w:hangingChars="100" w:hanging="203"/>
        <w:rPr>
          <w:sz w:val="22"/>
        </w:rPr>
      </w:pPr>
      <w:r w:rsidRPr="00E40F42">
        <w:rPr>
          <w:rFonts w:hint="eastAsia"/>
          <w:sz w:val="22"/>
        </w:rPr>
        <w:t>・　校長は、職員の役割分担を明確に指示し、</w:t>
      </w:r>
      <w:r w:rsidR="009F7407" w:rsidRPr="00E40F42">
        <w:rPr>
          <w:rFonts w:hint="eastAsia"/>
          <w:sz w:val="22"/>
        </w:rPr>
        <w:t>児童</w:t>
      </w:r>
      <w:r w:rsidRPr="00E40F42">
        <w:rPr>
          <w:rFonts w:hint="eastAsia"/>
          <w:sz w:val="22"/>
        </w:rPr>
        <w:t>の健康状況の把握、関係機関の対応の記録等の収集に努め、的確な対応を図る。</w:t>
      </w:r>
    </w:p>
    <w:p w14:paraId="3EC567CD" w14:textId="77777777" w:rsidR="00DA5F67" w:rsidRPr="00E40F42" w:rsidRDefault="00DA5F67" w:rsidP="00DA5F67">
      <w:pPr>
        <w:ind w:leftChars="182" w:left="351"/>
        <w:rPr>
          <w:sz w:val="22"/>
        </w:rPr>
      </w:pPr>
      <w:r w:rsidRPr="00E40F42">
        <w:rPr>
          <w:rFonts w:hint="eastAsia"/>
          <w:sz w:val="22"/>
        </w:rPr>
        <w:t>・　関係機関、報道機関等外部へ情報を提供する場合は、校長に窓口を一本化し、混乱を避ける。</w:t>
      </w:r>
    </w:p>
    <w:p w14:paraId="362BEA48" w14:textId="77777777" w:rsidR="00DA5F67" w:rsidRPr="00E40F42" w:rsidRDefault="00DA5F67" w:rsidP="00DA5F67">
      <w:pPr>
        <w:ind w:left="405" w:hangingChars="200" w:hanging="405"/>
        <w:rPr>
          <w:sz w:val="22"/>
        </w:rPr>
      </w:pPr>
    </w:p>
    <w:p w14:paraId="4DC79895" w14:textId="77777777" w:rsidR="00DA5F67" w:rsidRPr="00E40F42" w:rsidRDefault="00DA5F67" w:rsidP="00DA5F67">
      <w:pPr>
        <w:ind w:left="407" w:hangingChars="200" w:hanging="407"/>
        <w:rPr>
          <w:b/>
          <w:bCs/>
          <w:sz w:val="22"/>
        </w:rPr>
      </w:pPr>
      <w:r w:rsidRPr="00E40F42">
        <w:rPr>
          <w:rFonts w:hint="eastAsia"/>
          <w:b/>
          <w:bCs/>
          <w:sz w:val="22"/>
        </w:rPr>
        <w:t>●危機終息後の対応</w:t>
      </w:r>
    </w:p>
    <w:p w14:paraId="7D357074" w14:textId="77777777" w:rsidR="00DA5F67" w:rsidRPr="00E40F42" w:rsidRDefault="00DA5F67" w:rsidP="00DA5F67">
      <w:pPr>
        <w:ind w:left="405" w:hangingChars="200" w:hanging="405"/>
        <w:rPr>
          <w:sz w:val="22"/>
        </w:rPr>
      </w:pPr>
      <w:r w:rsidRPr="00E40F42">
        <w:rPr>
          <w:rFonts w:hint="eastAsia"/>
          <w:sz w:val="22"/>
        </w:rPr>
        <w:t xml:space="preserve">　①　原因の究明</w:t>
      </w:r>
    </w:p>
    <w:p w14:paraId="06281AAA" w14:textId="77777777" w:rsidR="00DA5F67" w:rsidRPr="00E40F42" w:rsidRDefault="00DA5F67" w:rsidP="00DA5F67">
      <w:pPr>
        <w:ind w:leftChars="182" w:left="351" w:firstLineChars="101" w:firstLine="205"/>
        <w:rPr>
          <w:sz w:val="22"/>
        </w:rPr>
      </w:pPr>
      <w:r w:rsidRPr="00E40F42">
        <w:rPr>
          <w:rFonts w:hint="eastAsia"/>
          <w:sz w:val="22"/>
        </w:rPr>
        <w:t>校長は、関係機関、来校者、児童等から情報を得て、原因の究明にあたる。</w:t>
      </w:r>
    </w:p>
    <w:p w14:paraId="4B939D6F" w14:textId="77777777" w:rsidR="00DA5F67" w:rsidRPr="00E40F42" w:rsidRDefault="00DA5F67" w:rsidP="00DA5F67">
      <w:pPr>
        <w:ind w:left="405" w:hangingChars="200" w:hanging="405"/>
        <w:rPr>
          <w:sz w:val="22"/>
        </w:rPr>
      </w:pPr>
      <w:r w:rsidRPr="00E40F42">
        <w:rPr>
          <w:rFonts w:hint="eastAsia"/>
          <w:sz w:val="22"/>
        </w:rPr>
        <w:t xml:space="preserve">　②　復旧及び支援・援助</w:t>
      </w:r>
    </w:p>
    <w:p w14:paraId="790B9592" w14:textId="77777777" w:rsidR="00DA5F67" w:rsidRPr="00E40F42" w:rsidRDefault="00DA5F67" w:rsidP="00DA5F67">
      <w:pPr>
        <w:ind w:left="405" w:hangingChars="200" w:hanging="405"/>
        <w:rPr>
          <w:sz w:val="22"/>
        </w:rPr>
      </w:pPr>
      <w:r w:rsidRPr="00E40F42">
        <w:rPr>
          <w:rFonts w:hint="eastAsia"/>
          <w:sz w:val="22"/>
        </w:rPr>
        <w:t xml:space="preserve">　　　学校給食安全管理体制が整った時点で、給食用パンの使用を再開する。</w:t>
      </w:r>
    </w:p>
    <w:p w14:paraId="4C75F19B" w14:textId="77777777" w:rsidR="00DA5F67" w:rsidRPr="00E40F42" w:rsidRDefault="00DA5F67" w:rsidP="00DA5F67">
      <w:pPr>
        <w:ind w:left="405" w:hangingChars="200" w:hanging="405"/>
        <w:rPr>
          <w:sz w:val="22"/>
        </w:rPr>
      </w:pPr>
      <w:r w:rsidRPr="00E40F42">
        <w:rPr>
          <w:rFonts w:hint="eastAsia"/>
          <w:sz w:val="22"/>
        </w:rPr>
        <w:t xml:space="preserve">　③　心の</w:t>
      </w:r>
      <w:r w:rsidR="0058348D" w:rsidRPr="00E40F42">
        <w:rPr>
          <w:rFonts w:hint="eastAsia"/>
          <w:sz w:val="22"/>
        </w:rPr>
        <w:t>サポート・</w:t>
      </w:r>
      <w:r w:rsidR="00F17025" w:rsidRPr="00E40F42">
        <w:rPr>
          <w:rFonts w:hint="eastAsia"/>
          <w:sz w:val="22"/>
        </w:rPr>
        <w:t>ケア</w:t>
      </w:r>
    </w:p>
    <w:p w14:paraId="63C2B2FB" w14:textId="77777777" w:rsidR="00DA5F67" w:rsidRPr="00E40F42" w:rsidRDefault="00DA5F67" w:rsidP="00DA5F67">
      <w:pPr>
        <w:ind w:left="606" w:hangingChars="299" w:hanging="606"/>
        <w:rPr>
          <w:sz w:val="22"/>
        </w:rPr>
      </w:pPr>
      <w:r w:rsidRPr="00E40F42">
        <w:rPr>
          <w:rFonts w:hint="eastAsia"/>
          <w:sz w:val="22"/>
        </w:rPr>
        <w:t xml:space="preserve">　　・　児童に対し、食べ物に異物が混入されることは、人命に関わることであり、絶対にあってはならないことを指導する。</w:t>
      </w:r>
    </w:p>
    <w:p w14:paraId="3F5921B3" w14:textId="77777777" w:rsidR="00DA5F67" w:rsidRPr="00E40F42" w:rsidRDefault="00DA5F67" w:rsidP="00DA5F67">
      <w:pPr>
        <w:ind w:left="606" w:hangingChars="299" w:hanging="606"/>
        <w:rPr>
          <w:sz w:val="22"/>
        </w:rPr>
      </w:pPr>
      <w:r w:rsidRPr="00E40F42">
        <w:rPr>
          <w:rFonts w:hint="eastAsia"/>
          <w:sz w:val="22"/>
        </w:rPr>
        <w:t xml:space="preserve">　　・　事件により、児童でショックを受けている者がいる場合は、精神科医やスクールカウンセラー等の専門家に依頼するなど、連携を図りながら心の</w:t>
      </w:r>
      <w:r w:rsidR="0058348D" w:rsidRPr="00E40F42">
        <w:rPr>
          <w:rFonts w:hint="eastAsia"/>
          <w:sz w:val="22"/>
        </w:rPr>
        <w:t>サポート・</w:t>
      </w:r>
      <w:r w:rsidR="00F17025" w:rsidRPr="00E40F42">
        <w:rPr>
          <w:rFonts w:hint="eastAsia"/>
          <w:sz w:val="22"/>
        </w:rPr>
        <w:t>ケア</w:t>
      </w:r>
      <w:r w:rsidRPr="00E40F42">
        <w:rPr>
          <w:rFonts w:hint="eastAsia"/>
          <w:sz w:val="22"/>
        </w:rPr>
        <w:t>を行う。</w:t>
      </w:r>
    </w:p>
    <w:p w14:paraId="596E93B0" w14:textId="77777777" w:rsidR="00DA5F67" w:rsidRPr="00E40F42" w:rsidRDefault="00DA5F67" w:rsidP="00DA5F67">
      <w:pPr>
        <w:ind w:left="405" w:hangingChars="200" w:hanging="405"/>
        <w:rPr>
          <w:sz w:val="22"/>
        </w:rPr>
      </w:pPr>
      <w:r w:rsidRPr="00E40F42">
        <w:rPr>
          <w:rFonts w:hint="eastAsia"/>
          <w:sz w:val="22"/>
        </w:rPr>
        <w:t xml:space="preserve">　④　再発防止</w:t>
      </w:r>
    </w:p>
    <w:p w14:paraId="0224A19B" w14:textId="77777777" w:rsidR="00DA5F67" w:rsidRPr="00E40F42" w:rsidRDefault="00DA5F67" w:rsidP="00DA5F67">
      <w:pPr>
        <w:ind w:left="405" w:hangingChars="200" w:hanging="405"/>
        <w:rPr>
          <w:sz w:val="22"/>
        </w:rPr>
      </w:pPr>
      <w:r w:rsidRPr="00E40F42">
        <w:rPr>
          <w:rFonts w:hint="eastAsia"/>
          <w:sz w:val="22"/>
        </w:rPr>
        <w:t xml:space="preserve">　　　配膳室指導として、給食安全管理のために指導担当者を置く。</w:t>
      </w:r>
    </w:p>
    <w:p w14:paraId="5258628B" w14:textId="77777777" w:rsidR="00DA5F67" w:rsidRPr="00E40F42" w:rsidRDefault="00DA5F67" w:rsidP="00DA5F67">
      <w:pPr>
        <w:ind w:leftChars="90" w:left="394" w:hangingChars="109" w:hanging="221"/>
        <w:rPr>
          <w:sz w:val="22"/>
        </w:rPr>
      </w:pPr>
      <w:r w:rsidRPr="00E40F42">
        <w:rPr>
          <w:rFonts w:hint="eastAsia"/>
          <w:sz w:val="22"/>
        </w:rPr>
        <w:t>⑤　報告</w:t>
      </w:r>
    </w:p>
    <w:p w14:paraId="23C940EC" w14:textId="77777777" w:rsidR="00DA5F67" w:rsidRPr="00E40F42" w:rsidRDefault="00DA5F67" w:rsidP="00DA5F67">
      <w:pPr>
        <w:ind w:leftChars="90" w:left="394" w:hangingChars="109" w:hanging="221"/>
        <w:rPr>
          <w:sz w:val="22"/>
        </w:rPr>
      </w:pPr>
      <w:r w:rsidRPr="00E40F42">
        <w:rPr>
          <w:rFonts w:hint="eastAsia"/>
          <w:sz w:val="22"/>
        </w:rPr>
        <w:t xml:space="preserve">　　事後措置の状況を</w:t>
      </w:r>
      <w:r w:rsidR="00E26576" w:rsidRPr="00E40F42">
        <w:rPr>
          <w:rFonts w:hint="eastAsia"/>
          <w:sz w:val="22"/>
        </w:rPr>
        <w:t>所管する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7ACC60B8" w14:textId="77777777" w:rsidR="00946E6D" w:rsidRDefault="00946E6D" w:rsidP="00DA5F67">
      <w:pPr>
        <w:ind w:leftChars="90" w:left="394" w:hangingChars="109" w:hanging="221"/>
        <w:rPr>
          <w:sz w:val="22"/>
        </w:rPr>
      </w:pPr>
    </w:p>
    <w:p w14:paraId="723378D0" w14:textId="77777777" w:rsidR="000316E8" w:rsidRPr="00E40F42" w:rsidRDefault="000316E8" w:rsidP="00DA5F67">
      <w:pPr>
        <w:ind w:leftChars="90" w:left="394" w:hangingChars="109" w:hanging="221"/>
        <w:rPr>
          <w:sz w:val="22"/>
        </w:rPr>
      </w:pPr>
    </w:p>
    <w:p w14:paraId="0DA75B86" w14:textId="77777777" w:rsidR="00DA5F67" w:rsidRPr="00E40F42" w:rsidRDefault="00DA5F67" w:rsidP="00DA5F67">
      <w:pPr>
        <w:ind w:left="407" w:hangingChars="200" w:hanging="407"/>
        <w:rPr>
          <w:b/>
          <w:bCs/>
          <w:sz w:val="22"/>
        </w:rPr>
      </w:pPr>
      <w:r w:rsidRPr="00E40F42">
        <w:rPr>
          <w:rFonts w:hint="eastAsia"/>
          <w:b/>
          <w:bCs/>
          <w:sz w:val="22"/>
        </w:rPr>
        <w:lastRenderedPageBreak/>
        <w:t>●危機の予防対策</w:t>
      </w:r>
    </w:p>
    <w:p w14:paraId="686ECDB6" w14:textId="77777777" w:rsidR="00DA5F67" w:rsidRPr="00E40F42" w:rsidRDefault="00DA5F67" w:rsidP="00DA5F67">
      <w:pPr>
        <w:ind w:left="405" w:hangingChars="200" w:hanging="405"/>
        <w:rPr>
          <w:sz w:val="22"/>
        </w:rPr>
      </w:pPr>
      <w:r w:rsidRPr="00E40F42">
        <w:rPr>
          <w:rFonts w:hint="eastAsia"/>
          <w:sz w:val="22"/>
        </w:rPr>
        <w:t xml:space="preserve">　①　</w:t>
      </w:r>
      <w:r w:rsidR="00946E6D" w:rsidRPr="00E40F42">
        <w:rPr>
          <w:rFonts w:hint="eastAsia"/>
          <w:sz w:val="22"/>
        </w:rPr>
        <w:t>配膳室は施錠するなど、児童生徒や部外者が立ち入ることのないよう施設管理を徹底する。</w:t>
      </w:r>
    </w:p>
    <w:p w14:paraId="7DD6BB7F" w14:textId="77777777" w:rsidR="00DA5F67" w:rsidRPr="00E40F42" w:rsidRDefault="00DA5F67" w:rsidP="00DA5F67">
      <w:pPr>
        <w:ind w:left="405" w:hangingChars="200" w:hanging="405"/>
        <w:rPr>
          <w:sz w:val="22"/>
        </w:rPr>
      </w:pPr>
      <w:r w:rsidRPr="00E40F42">
        <w:rPr>
          <w:rFonts w:hint="eastAsia"/>
          <w:sz w:val="22"/>
        </w:rPr>
        <w:t xml:space="preserve">　②　</w:t>
      </w:r>
      <w:r w:rsidR="00946E6D" w:rsidRPr="00E40F42">
        <w:rPr>
          <w:rFonts w:hint="eastAsia"/>
          <w:sz w:val="22"/>
        </w:rPr>
        <w:t>食品の納入時には職員が立ち会い、納入された食品は給食開始まで適切に保管する。</w:t>
      </w:r>
    </w:p>
    <w:p w14:paraId="31E3E50F" w14:textId="77777777" w:rsidR="00DA5F67" w:rsidRPr="00E40F42" w:rsidRDefault="00DA5F67" w:rsidP="00DA5F67">
      <w:pPr>
        <w:ind w:left="405" w:hangingChars="200" w:hanging="405"/>
        <w:rPr>
          <w:sz w:val="22"/>
        </w:rPr>
      </w:pPr>
      <w:r w:rsidRPr="00E40F42">
        <w:rPr>
          <w:rFonts w:hint="eastAsia"/>
          <w:sz w:val="22"/>
        </w:rPr>
        <w:t xml:space="preserve">　③　児童への指導を徹底する。</w:t>
      </w:r>
    </w:p>
    <w:p w14:paraId="0ED735E9" w14:textId="77777777" w:rsidR="00DA5F67" w:rsidRPr="00E40F42" w:rsidRDefault="00DA5F67" w:rsidP="00DA5F67">
      <w:pPr>
        <w:ind w:leftChars="182" w:left="351"/>
        <w:rPr>
          <w:sz w:val="22"/>
        </w:rPr>
      </w:pPr>
      <w:r w:rsidRPr="00E40F42">
        <w:rPr>
          <w:rFonts w:hint="eastAsia"/>
          <w:sz w:val="22"/>
        </w:rPr>
        <w:t>（パンはちぎって、一口大にして食べる。牛乳等が容器から漏れていないか確認する等）</w:t>
      </w:r>
    </w:p>
    <w:p w14:paraId="713BEDBB" w14:textId="77777777" w:rsidR="00DA5F67" w:rsidRPr="00E40F42" w:rsidRDefault="00DA5F67" w:rsidP="00DA5F67">
      <w:pPr>
        <w:ind w:left="405" w:hangingChars="200" w:hanging="405"/>
        <w:rPr>
          <w:sz w:val="22"/>
        </w:rPr>
      </w:pPr>
      <w:r w:rsidRPr="00E40F42">
        <w:rPr>
          <w:rFonts w:hint="eastAsia"/>
          <w:sz w:val="22"/>
        </w:rPr>
        <w:t xml:space="preserve">　④　万一、事故が発生した場合に備え、迅速な対応の仕方を心得ておく。連絡体制、役割分担を定め、全員が理解しておくとともに、掲示により、対応が確実にできるようにする。</w:t>
      </w:r>
    </w:p>
    <w:p w14:paraId="231C00B8" w14:textId="77777777" w:rsidR="00DA5F67" w:rsidRPr="00E40F42" w:rsidRDefault="00DA5F67" w:rsidP="00DA5F67">
      <w:pPr>
        <w:ind w:left="405" w:hangingChars="200" w:hanging="405"/>
        <w:rPr>
          <w:sz w:val="22"/>
        </w:rPr>
      </w:pPr>
    </w:p>
    <w:p w14:paraId="045447F9" w14:textId="77777777" w:rsidR="00DA5F67" w:rsidRPr="00E40F42" w:rsidRDefault="00DA5F67" w:rsidP="00DA5F67">
      <w:pPr>
        <w:ind w:left="407" w:hangingChars="200" w:hanging="407"/>
        <w:rPr>
          <w:b/>
          <w:bCs/>
          <w:sz w:val="22"/>
        </w:rPr>
      </w:pPr>
      <w:r w:rsidRPr="00E40F42">
        <w:rPr>
          <w:rFonts w:hint="eastAsia"/>
          <w:b/>
          <w:bCs/>
          <w:sz w:val="22"/>
        </w:rPr>
        <w:t>●関係法令等</w:t>
      </w:r>
    </w:p>
    <w:p w14:paraId="3059C69E" w14:textId="77777777" w:rsidR="00DA5F67" w:rsidRPr="00E40F42" w:rsidRDefault="00DA5F67" w:rsidP="00DA5F67">
      <w:pPr>
        <w:ind w:left="405" w:hangingChars="200" w:hanging="405"/>
        <w:rPr>
          <w:sz w:val="22"/>
        </w:rPr>
      </w:pPr>
      <w:r w:rsidRPr="00E40F42">
        <w:rPr>
          <w:rFonts w:hint="eastAsia"/>
          <w:sz w:val="22"/>
        </w:rPr>
        <w:t xml:space="preserve">　①　学校保健安全法第５条（学校保健計画の策定等）、第６条（学校環境衛生基準）、第</w:t>
      </w:r>
      <w:r w:rsidR="00243F53" w:rsidRPr="00E40F42">
        <w:rPr>
          <w:rFonts w:hint="eastAsia"/>
          <w:sz w:val="22"/>
        </w:rPr>
        <w:t>20</w:t>
      </w:r>
      <w:r w:rsidRPr="00E40F42">
        <w:rPr>
          <w:rFonts w:hint="eastAsia"/>
          <w:sz w:val="22"/>
        </w:rPr>
        <w:t>条（臨時休業）、第</w:t>
      </w:r>
      <w:r w:rsidR="00243F53" w:rsidRPr="00E40F42">
        <w:rPr>
          <w:rFonts w:hint="eastAsia"/>
          <w:sz w:val="22"/>
        </w:rPr>
        <w:t>26</w:t>
      </w:r>
      <w:r w:rsidRPr="00E40F42">
        <w:rPr>
          <w:rFonts w:hint="eastAsia"/>
          <w:sz w:val="22"/>
        </w:rPr>
        <w:t>条（学校安全に関する学校の設置者の責務）、第</w:t>
      </w:r>
      <w:r w:rsidR="00243F53" w:rsidRPr="00E40F42">
        <w:rPr>
          <w:rFonts w:hint="eastAsia"/>
          <w:sz w:val="22"/>
        </w:rPr>
        <w:t>27</w:t>
      </w:r>
      <w:r w:rsidRPr="00E40F42">
        <w:rPr>
          <w:rFonts w:hint="eastAsia"/>
          <w:sz w:val="22"/>
        </w:rPr>
        <w:t>条（学校安全計画の策定等）</w:t>
      </w:r>
    </w:p>
    <w:p w14:paraId="7F2566D9" w14:textId="77777777" w:rsidR="00DA5F67" w:rsidRPr="00E40F42" w:rsidRDefault="00DF16BC" w:rsidP="00DF16BC">
      <w:pPr>
        <w:ind w:leftChars="109" w:left="413" w:hangingChars="100" w:hanging="203"/>
        <w:jc w:val="left"/>
        <w:rPr>
          <w:sz w:val="22"/>
        </w:rPr>
      </w:pPr>
      <w:r w:rsidRPr="00E40F42">
        <w:rPr>
          <w:rFonts w:hint="eastAsia"/>
          <w:sz w:val="22"/>
        </w:rPr>
        <w:t xml:space="preserve">②　</w:t>
      </w:r>
      <w:r w:rsidR="00DA5F67" w:rsidRPr="00E40F42">
        <w:rPr>
          <w:rFonts w:hint="eastAsia"/>
          <w:sz w:val="22"/>
        </w:rPr>
        <w:t>学校保健安全法施行規則第１条（環境衛生検査）、第２条（日常における環境衛生）、第９条（事後措置）</w:t>
      </w:r>
    </w:p>
    <w:p w14:paraId="58E78FA9" w14:textId="77777777" w:rsidR="00DA5F67" w:rsidRPr="00E40F42" w:rsidRDefault="00DA5F67" w:rsidP="00DA5F67">
      <w:pPr>
        <w:ind w:left="405" w:hangingChars="200" w:hanging="405"/>
        <w:rPr>
          <w:sz w:val="22"/>
        </w:rPr>
      </w:pPr>
      <w:r w:rsidRPr="00E40F42">
        <w:rPr>
          <w:rFonts w:hint="eastAsia"/>
          <w:sz w:val="22"/>
        </w:rPr>
        <w:t xml:space="preserve">　③　学校給食衛生管理基準（平成</w:t>
      </w:r>
      <w:r w:rsidRPr="00E40F42">
        <w:rPr>
          <w:rFonts w:hint="eastAsia"/>
          <w:sz w:val="22"/>
        </w:rPr>
        <w:t>21</w:t>
      </w:r>
      <w:r w:rsidRPr="00E40F42">
        <w:rPr>
          <w:rFonts w:hint="eastAsia"/>
          <w:sz w:val="22"/>
        </w:rPr>
        <w:t>年</w:t>
      </w:r>
      <w:r w:rsidRPr="00E40F42">
        <w:rPr>
          <w:rFonts w:hint="eastAsia"/>
          <w:sz w:val="22"/>
        </w:rPr>
        <w:t>4</w:t>
      </w:r>
      <w:r w:rsidRPr="00E40F42">
        <w:rPr>
          <w:rFonts w:hint="eastAsia"/>
          <w:sz w:val="22"/>
        </w:rPr>
        <w:t>月</w:t>
      </w:r>
      <w:r w:rsidRPr="00E40F42">
        <w:rPr>
          <w:rFonts w:hint="eastAsia"/>
          <w:sz w:val="22"/>
        </w:rPr>
        <w:t>1</w:t>
      </w:r>
      <w:r w:rsidRPr="00E40F42">
        <w:rPr>
          <w:rFonts w:hint="eastAsia"/>
          <w:sz w:val="22"/>
        </w:rPr>
        <w:t>日施行）</w:t>
      </w:r>
    </w:p>
    <w:p w14:paraId="467F37E9" w14:textId="77777777" w:rsidR="00DA5F67" w:rsidRPr="00E40F42" w:rsidRDefault="00DA5F67" w:rsidP="00DA5F67">
      <w:pPr>
        <w:ind w:left="405" w:hangingChars="200" w:hanging="405"/>
        <w:rPr>
          <w:sz w:val="22"/>
        </w:rPr>
      </w:pPr>
    </w:p>
    <w:p w14:paraId="1990C69B" w14:textId="77777777" w:rsidR="00946E6D" w:rsidRPr="00E40F42" w:rsidRDefault="00946E6D" w:rsidP="00DA5F67">
      <w:pPr>
        <w:ind w:left="405" w:hangingChars="200" w:hanging="405"/>
        <w:rPr>
          <w:sz w:val="22"/>
        </w:rPr>
      </w:pPr>
    </w:p>
    <w:p w14:paraId="621FDD6E" w14:textId="43049274" w:rsidR="00DA5F67" w:rsidRPr="00E40F42" w:rsidRDefault="00923DB2" w:rsidP="008A15B1">
      <w:pPr>
        <w:jc w:val="left"/>
        <w:rPr>
          <w:sz w:val="22"/>
        </w:rPr>
      </w:pPr>
      <w:r w:rsidRPr="00E40F42">
        <w:rPr>
          <w:rFonts w:hint="eastAsia"/>
          <w:noProof/>
          <w:sz w:val="22"/>
        </w:rPr>
        <mc:AlternateContent>
          <mc:Choice Requires="wps">
            <w:drawing>
              <wp:anchor distT="0" distB="0" distL="114300" distR="114300" simplePos="0" relativeHeight="251905024" behindDoc="0" locked="0" layoutInCell="1" allowOverlap="1" wp14:anchorId="2B01CFA5" wp14:editId="1A9436BC">
                <wp:simplePos x="0" y="0"/>
                <wp:positionH relativeFrom="column">
                  <wp:posOffset>19685</wp:posOffset>
                </wp:positionH>
                <wp:positionV relativeFrom="paragraph">
                  <wp:posOffset>346710</wp:posOffset>
                </wp:positionV>
                <wp:extent cx="6153150" cy="3652520"/>
                <wp:effectExtent l="15240" t="19050" r="22860" b="14605"/>
                <wp:wrapNone/>
                <wp:docPr id="1425316362" name="AutoShape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3652520"/>
                        </a:xfrm>
                        <a:prstGeom prst="roundRect">
                          <a:avLst>
                            <a:gd name="adj" fmla="val 3259"/>
                          </a:avLst>
                        </a:prstGeom>
                        <a:solidFill>
                          <a:srgbClr val="FFFFFF"/>
                        </a:solidFill>
                        <a:ln w="28575">
                          <a:solidFill>
                            <a:srgbClr val="000000"/>
                          </a:solidFill>
                          <a:prstDash val="sysDot"/>
                          <a:round/>
                          <a:headEnd/>
                          <a:tailEnd/>
                        </a:ln>
                      </wps:spPr>
                      <wps:txbx>
                        <w:txbxContent>
                          <w:p w14:paraId="2E47B6AF" w14:textId="77777777" w:rsidR="00946E6D" w:rsidRPr="00A90EAC" w:rsidRDefault="00946E6D" w:rsidP="00946E6D">
                            <w:pPr>
                              <w:rPr>
                                <w:rFonts w:ascii="ＭＳ ゴシック" w:eastAsia="ＭＳ ゴシック" w:hAnsi="ＭＳ ゴシック"/>
                                <w:b/>
                              </w:rPr>
                            </w:pPr>
                            <w:r w:rsidRPr="00A90EAC">
                              <w:rPr>
                                <w:rFonts w:ascii="ＭＳ ゴシック" w:eastAsia="ＭＳ ゴシック" w:hAnsi="ＭＳ ゴシック" w:hint="eastAsia"/>
                                <w:b/>
                              </w:rPr>
                              <w:t>◆窒息事故防止における配慮すべきポイント</w:t>
                            </w:r>
                          </w:p>
                          <w:p w14:paraId="103815D8" w14:textId="77777777" w:rsidR="00946E6D" w:rsidRPr="00A90EAC" w:rsidRDefault="00946E6D" w:rsidP="00946E6D">
                            <w:pPr>
                              <w:rPr>
                                <w:rFonts w:ascii="ＭＳ ゴシック" w:eastAsia="ＭＳ ゴシック" w:hAnsi="ＭＳ ゴシック"/>
                              </w:rPr>
                            </w:pPr>
                            <w:r w:rsidRPr="00A90EAC">
                              <w:rPr>
                                <w:rFonts w:ascii="ＭＳ ゴシック" w:eastAsia="ＭＳ ゴシック" w:hAnsi="ＭＳ ゴシック" w:hint="eastAsia"/>
                                <w:b/>
                              </w:rPr>
                              <w:t xml:space="preserve">　</w:t>
                            </w:r>
                            <w:r w:rsidRPr="00A90EAC">
                              <w:rPr>
                                <w:rFonts w:ascii="ＭＳ ゴシック" w:eastAsia="ＭＳ ゴシック" w:hAnsi="ＭＳ ゴシック" w:hint="eastAsia"/>
                              </w:rPr>
                              <w:t>水分が少ないものや思いがけず飲み込んでしまう可能性がある丸い形状のものは、咽頭部に詰まる危険性が高いため十分な注意が必要である。</w:t>
                            </w:r>
                          </w:p>
                          <w:p w14:paraId="52AAB0C5" w14:textId="77777777" w:rsidR="00946E6D" w:rsidRPr="00A90EAC" w:rsidRDefault="00946E6D" w:rsidP="00946E6D">
                            <w:pPr>
                              <w:rPr>
                                <w:rFonts w:ascii="ＭＳ ゴシック" w:eastAsia="ＭＳ ゴシック" w:hAnsi="ＭＳ ゴシック"/>
                                <w:b/>
                              </w:rPr>
                            </w:pPr>
                          </w:p>
                          <w:p w14:paraId="794C6355" w14:textId="77777777" w:rsidR="00946E6D" w:rsidRPr="00A90EAC" w:rsidRDefault="00946E6D" w:rsidP="00946E6D">
                            <w:r w:rsidRPr="00A90EAC">
                              <w:rPr>
                                <w:rFonts w:hint="eastAsia"/>
                              </w:rPr>
                              <w:t>《</w:t>
                            </w:r>
                            <w:r w:rsidRPr="00A90EAC">
                              <w:rPr>
                                <w:rFonts w:ascii="ＭＳ ゴシック" w:eastAsia="ＭＳ ゴシック" w:hAnsi="ＭＳ ゴシック" w:hint="eastAsia"/>
                              </w:rPr>
                              <w:t>発生時対応の留意点</w:t>
                            </w:r>
                            <w:r w:rsidRPr="00A90EAC">
                              <w:rPr>
                                <w:rFonts w:hint="eastAsia"/>
                              </w:rPr>
                              <w:t>》</w:t>
                            </w:r>
                          </w:p>
                          <w:p w14:paraId="028BB80E" w14:textId="77777777" w:rsidR="00946E6D" w:rsidRPr="00A90EAC" w:rsidRDefault="00946E6D" w:rsidP="00946E6D">
                            <w:pPr>
                              <w:ind w:left="385" w:hangingChars="200" w:hanging="385"/>
                            </w:pPr>
                            <w:r w:rsidRPr="00A90EAC">
                              <w:rPr>
                                <w:rFonts w:hint="eastAsia"/>
                              </w:rPr>
                              <w:t xml:space="preserve">　・すぐに他の教職員を呼び、</w:t>
                            </w:r>
                            <w:r w:rsidRPr="00A90EAC">
                              <w:rPr>
                                <w:rFonts w:ascii="ＭＳ 明朝" w:hAnsi="ＭＳ 明朝" w:hint="eastAsia"/>
                              </w:rPr>
                              <w:t>119</w:t>
                            </w:r>
                            <w:r w:rsidRPr="00A90EAC">
                              <w:rPr>
                                <w:rFonts w:hint="eastAsia"/>
                              </w:rPr>
                              <w:t>番通報を依頼する。救急隊が到着するまでの間は、詰まったものの除去を試みる。（例：背部叩打法、腹部突き上げ法等）</w:t>
                            </w:r>
                          </w:p>
                          <w:p w14:paraId="4520B472" w14:textId="77777777" w:rsidR="00946E6D" w:rsidRPr="00A90EAC" w:rsidRDefault="00946E6D" w:rsidP="00946E6D">
                            <w:pPr>
                              <w:ind w:left="385" w:hangingChars="200" w:hanging="385"/>
                            </w:pPr>
                          </w:p>
                          <w:p w14:paraId="12B75E93" w14:textId="77777777" w:rsidR="00946E6D" w:rsidRPr="00A90EAC" w:rsidRDefault="00946E6D" w:rsidP="00946E6D">
                            <w:r w:rsidRPr="00A90EAC">
                              <w:rPr>
                                <w:rFonts w:hint="eastAsia"/>
                              </w:rPr>
                              <w:t>《</w:t>
                            </w:r>
                            <w:r w:rsidRPr="00A90EAC">
                              <w:rPr>
                                <w:rFonts w:ascii="ＭＳ ゴシック" w:eastAsia="ＭＳ ゴシック" w:hAnsi="ＭＳ ゴシック" w:hint="eastAsia"/>
                              </w:rPr>
                              <w:t>未然防止のポイント</w:t>
                            </w:r>
                            <w:r w:rsidRPr="00A90EAC">
                              <w:rPr>
                                <w:rFonts w:hint="eastAsia"/>
                              </w:rPr>
                              <w:t>》</w:t>
                            </w:r>
                          </w:p>
                          <w:p w14:paraId="1FB3D9C3" w14:textId="77777777" w:rsidR="00946E6D" w:rsidRPr="00A90EAC" w:rsidRDefault="00946E6D" w:rsidP="00946E6D">
                            <w:pPr>
                              <w:ind w:left="385" w:hangingChars="200" w:hanging="385"/>
                            </w:pPr>
                            <w:r w:rsidRPr="00A90EAC">
                              <w:rPr>
                                <w:rFonts w:hint="eastAsia"/>
                              </w:rPr>
                              <w:t xml:space="preserve">　・食べ物は食べやすい大きさにして、よく噛んで食べるよう指導する。</w:t>
                            </w:r>
                          </w:p>
                          <w:p w14:paraId="51B5D5B2" w14:textId="77777777" w:rsidR="00946E6D" w:rsidRPr="00A90EAC" w:rsidRDefault="00946E6D" w:rsidP="00946E6D">
                            <w:pPr>
                              <w:ind w:left="385" w:hangingChars="200" w:hanging="385"/>
                            </w:pPr>
                            <w:r w:rsidRPr="00A90EAC">
                              <w:rPr>
                                <w:rFonts w:hint="eastAsia"/>
                              </w:rPr>
                              <w:t xml:space="preserve">　・早食いは危険であることを指導する。</w:t>
                            </w:r>
                          </w:p>
                          <w:p w14:paraId="47D3EEEC" w14:textId="77777777" w:rsidR="00946E6D" w:rsidRPr="00A90EAC" w:rsidRDefault="00946E6D" w:rsidP="00946E6D">
                            <w:pPr>
                              <w:ind w:left="385" w:hangingChars="200" w:hanging="385"/>
                            </w:pPr>
                            <w:r w:rsidRPr="00A90EAC">
                              <w:rPr>
                                <w:rFonts w:hint="eastAsia"/>
                              </w:rPr>
                              <w:t xml:space="preserve">　・給食の際は、学級担任等が注意深く児童生徒の様子を観察する。</w:t>
                            </w:r>
                          </w:p>
                          <w:p w14:paraId="2881A4BC" w14:textId="77777777" w:rsidR="00946E6D" w:rsidRPr="00A90EAC" w:rsidRDefault="00946E6D" w:rsidP="00946E6D">
                            <w:pPr>
                              <w:ind w:left="385" w:hangingChars="200" w:hanging="385"/>
                            </w:pPr>
                            <w:r w:rsidRPr="00A90EAC">
                              <w:rPr>
                                <w:rFonts w:hint="eastAsia"/>
                              </w:rPr>
                              <w:t xml:space="preserve">　・咀嚼及び嚥下の能力には個人差があるので、個別の対応が必要な児童生徒については、全教職員の間で共通理解を図る。</w:t>
                            </w:r>
                          </w:p>
                          <w:p w14:paraId="10998156" w14:textId="77777777" w:rsidR="00946E6D" w:rsidRPr="00A90EAC" w:rsidRDefault="00946E6D" w:rsidP="00946E6D">
                            <w:pPr>
                              <w:ind w:left="385" w:hangingChars="200" w:hanging="385"/>
                            </w:pPr>
                            <w:r w:rsidRPr="00A90EAC">
                              <w:rPr>
                                <w:rFonts w:hint="eastAsia"/>
                              </w:rPr>
                              <w:t xml:space="preserve">　・特別な支援を要する児童生徒については、食事中に必ず教職員が付き添い、目を離さないようにする。</w:t>
                            </w:r>
                          </w:p>
                          <w:p w14:paraId="6C038D31" w14:textId="77777777" w:rsidR="00946E6D" w:rsidRPr="00A90EAC" w:rsidRDefault="00946E6D" w:rsidP="00946E6D">
                            <w:pPr>
                              <w:ind w:leftChars="100" w:left="378" w:hangingChars="100" w:hanging="185"/>
                              <w:rPr>
                                <w:rFonts w:ascii="ＭＳ 明朝" w:hAnsi="ＭＳ 明朝"/>
                                <w:spacing w:val="-4"/>
                              </w:rPr>
                            </w:pPr>
                            <w:r w:rsidRPr="00A90EAC">
                              <w:rPr>
                                <w:rFonts w:ascii="ＭＳ 明朝" w:hAnsi="ＭＳ 明朝" w:hint="eastAsia"/>
                                <w:spacing w:val="-4"/>
                              </w:rPr>
                              <w:t>・万一事故が発生した場合に備え、迅速な対応の仕方を心得ておく。連絡体制、役割分担を定め、全員が理解しておくとともに、掲示により対応が確実にできるようにする。</w:t>
                            </w:r>
                          </w:p>
                          <w:p w14:paraId="5F4C7F8B" w14:textId="77777777" w:rsidR="00946E6D" w:rsidRPr="00A90EAC" w:rsidRDefault="00946E6D" w:rsidP="00946E6D">
                            <w:pPr>
                              <w:ind w:leftChars="100" w:left="386" w:hangingChars="100" w:hanging="193"/>
                            </w:pPr>
                            <w:r w:rsidRPr="00A90EAC">
                              <w:rPr>
                                <w:rFonts w:hint="eastAsia"/>
                              </w:rPr>
                              <w:t>・ＡＥＤの使用方法や心肺蘇生法の訓練などにより、応急手当について職員が実践できるようにする。</w:t>
                            </w:r>
                          </w:p>
                          <w:p w14:paraId="14C5E352" w14:textId="77777777" w:rsidR="00946E6D" w:rsidRPr="00A90EAC" w:rsidRDefault="00946E6D" w:rsidP="00946E6D">
                            <w:pPr>
                              <w:ind w:leftChars="100" w:left="386" w:hangingChars="100" w:hanging="193"/>
                              <w:jc w:val="right"/>
                            </w:pPr>
                            <w:r w:rsidRPr="00A90EAC">
                              <w:rPr>
                                <w:rFonts w:hint="eastAsia"/>
                              </w:rPr>
                              <w:t>（参考資料：食に関する指導の手引き　―第二次改訂版―（文部科学省））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1CFA5" id="AutoShape 1066" o:spid="_x0000_s1059" style="position:absolute;margin-left:1.55pt;margin-top:27.3pt;width:484.5pt;height:287.6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" strokeweight="2.25pt">
                <v:stroke dashstyle="1 1"/>
                <v:textbox inset="5.85pt,.7pt,5.85pt,.7pt">
                  <w:txbxContent>
                    <w:p w14:paraId="2E47B6AF" w14:textId="77777777" w:rsidR="00946E6D" w:rsidRPr="00A90EAC" w:rsidRDefault="00946E6D" w:rsidP="00946E6D">
                      <w:pPr>
                        <w:rPr>
                          <w:rFonts w:ascii="ＭＳ ゴシック" w:eastAsia="ＭＳ ゴシック" w:hAnsi="ＭＳ ゴシック"/>
                          <w:b/>
                        </w:rPr>
                      </w:pPr>
                      <w:r w:rsidRPr="00A90EAC">
                        <w:rPr>
                          <w:rFonts w:ascii="ＭＳ ゴシック" w:eastAsia="ＭＳ ゴシック" w:hAnsi="ＭＳ ゴシック" w:hint="eastAsia"/>
                          <w:b/>
                        </w:rPr>
                        <w:t>◆窒息事故防止における配慮すべきポイント</w:t>
                      </w:r>
                    </w:p>
                    <w:p w14:paraId="103815D8" w14:textId="77777777" w:rsidR="00946E6D" w:rsidRPr="00A90EAC" w:rsidRDefault="00946E6D" w:rsidP="00946E6D">
                      <w:pPr>
                        <w:rPr>
                          <w:rFonts w:ascii="ＭＳ ゴシック" w:eastAsia="ＭＳ ゴシック" w:hAnsi="ＭＳ ゴシック"/>
                        </w:rPr>
                      </w:pPr>
                      <w:r w:rsidRPr="00A90EAC">
                        <w:rPr>
                          <w:rFonts w:ascii="ＭＳ ゴシック" w:eastAsia="ＭＳ ゴシック" w:hAnsi="ＭＳ ゴシック" w:hint="eastAsia"/>
                          <w:b/>
                        </w:rPr>
                        <w:t xml:space="preserve">　</w:t>
                      </w:r>
                      <w:r w:rsidRPr="00A90EAC">
                        <w:rPr>
                          <w:rFonts w:ascii="ＭＳ ゴシック" w:eastAsia="ＭＳ ゴシック" w:hAnsi="ＭＳ ゴシック" w:hint="eastAsia"/>
                        </w:rPr>
                        <w:t>水分が少ないものや思いがけず飲み込んでしまう可能性がある丸い形状のものは、咽頭部に詰まる危険性が高いため十分な注意が必要である。</w:t>
                      </w:r>
                    </w:p>
                    <w:p w14:paraId="52AAB0C5" w14:textId="77777777" w:rsidR="00946E6D" w:rsidRPr="00A90EAC" w:rsidRDefault="00946E6D" w:rsidP="00946E6D">
                      <w:pPr>
                        <w:rPr>
                          <w:rFonts w:ascii="ＭＳ ゴシック" w:eastAsia="ＭＳ ゴシック" w:hAnsi="ＭＳ ゴシック"/>
                          <w:b/>
                        </w:rPr>
                      </w:pPr>
                    </w:p>
                    <w:p w14:paraId="794C6355" w14:textId="77777777" w:rsidR="00946E6D" w:rsidRPr="00A90EAC" w:rsidRDefault="00946E6D" w:rsidP="00946E6D">
                      <w:r w:rsidRPr="00A90EAC">
                        <w:rPr>
                          <w:rFonts w:hint="eastAsia"/>
                        </w:rPr>
                        <w:t>《</w:t>
                      </w:r>
                      <w:r w:rsidRPr="00A90EAC">
                        <w:rPr>
                          <w:rFonts w:ascii="ＭＳ ゴシック" w:eastAsia="ＭＳ ゴシック" w:hAnsi="ＭＳ ゴシック" w:hint="eastAsia"/>
                        </w:rPr>
                        <w:t>発生時対応の留意点</w:t>
                      </w:r>
                      <w:r w:rsidRPr="00A90EAC">
                        <w:rPr>
                          <w:rFonts w:hint="eastAsia"/>
                        </w:rPr>
                        <w:t>》</w:t>
                      </w:r>
                    </w:p>
                    <w:p w14:paraId="028BB80E" w14:textId="77777777" w:rsidR="00946E6D" w:rsidRPr="00A90EAC" w:rsidRDefault="00946E6D" w:rsidP="00946E6D">
                      <w:pPr>
                        <w:ind w:left="385" w:hangingChars="200" w:hanging="385"/>
                      </w:pPr>
                      <w:r w:rsidRPr="00A90EAC">
                        <w:rPr>
                          <w:rFonts w:hint="eastAsia"/>
                        </w:rPr>
                        <w:t xml:space="preserve">　・すぐに他の教職員を呼び、</w:t>
                      </w:r>
                      <w:r w:rsidRPr="00A90EAC">
                        <w:rPr>
                          <w:rFonts w:ascii="ＭＳ 明朝" w:hAnsi="ＭＳ 明朝" w:hint="eastAsia"/>
                        </w:rPr>
                        <w:t>119</w:t>
                      </w:r>
                      <w:r w:rsidRPr="00A90EAC">
                        <w:rPr>
                          <w:rFonts w:hint="eastAsia"/>
                        </w:rPr>
                        <w:t>番通報を依頼する。救急隊が到着するまでの間は、詰まったものの除去を試みる。（例：背部叩打法、腹部突き上げ法等）</w:t>
                      </w:r>
                    </w:p>
                    <w:p w14:paraId="4520B472" w14:textId="77777777" w:rsidR="00946E6D" w:rsidRPr="00A90EAC" w:rsidRDefault="00946E6D" w:rsidP="00946E6D">
                      <w:pPr>
                        <w:ind w:left="385" w:hangingChars="200" w:hanging="385"/>
                      </w:pPr>
                    </w:p>
                    <w:p w14:paraId="12B75E93" w14:textId="77777777" w:rsidR="00946E6D" w:rsidRPr="00A90EAC" w:rsidRDefault="00946E6D" w:rsidP="00946E6D">
                      <w:r w:rsidRPr="00A90EAC">
                        <w:rPr>
                          <w:rFonts w:hint="eastAsia"/>
                        </w:rPr>
                        <w:t>《</w:t>
                      </w:r>
                      <w:r w:rsidRPr="00A90EAC">
                        <w:rPr>
                          <w:rFonts w:ascii="ＭＳ ゴシック" w:eastAsia="ＭＳ ゴシック" w:hAnsi="ＭＳ ゴシック" w:hint="eastAsia"/>
                        </w:rPr>
                        <w:t>未然防止のポイント</w:t>
                      </w:r>
                      <w:r w:rsidRPr="00A90EAC">
                        <w:rPr>
                          <w:rFonts w:hint="eastAsia"/>
                        </w:rPr>
                        <w:t>》</w:t>
                      </w:r>
                    </w:p>
                    <w:p w14:paraId="1FB3D9C3" w14:textId="77777777" w:rsidR="00946E6D" w:rsidRPr="00A90EAC" w:rsidRDefault="00946E6D" w:rsidP="00946E6D">
                      <w:pPr>
                        <w:ind w:left="385" w:hangingChars="200" w:hanging="385"/>
                      </w:pPr>
                      <w:r w:rsidRPr="00A90EAC">
                        <w:rPr>
                          <w:rFonts w:hint="eastAsia"/>
                        </w:rPr>
                        <w:t xml:space="preserve">　・食べ物は食べやすい大きさにして、よく噛んで食べるよう指導する。</w:t>
                      </w:r>
                    </w:p>
                    <w:p w14:paraId="51B5D5B2" w14:textId="77777777" w:rsidR="00946E6D" w:rsidRPr="00A90EAC" w:rsidRDefault="00946E6D" w:rsidP="00946E6D">
                      <w:pPr>
                        <w:ind w:left="385" w:hangingChars="200" w:hanging="385"/>
                      </w:pPr>
                      <w:r w:rsidRPr="00A90EAC">
                        <w:rPr>
                          <w:rFonts w:hint="eastAsia"/>
                        </w:rPr>
                        <w:t xml:space="preserve">　・早食いは危険であることを指導する。</w:t>
                      </w:r>
                    </w:p>
                    <w:p w14:paraId="47D3EEEC" w14:textId="77777777" w:rsidR="00946E6D" w:rsidRPr="00A90EAC" w:rsidRDefault="00946E6D" w:rsidP="00946E6D">
                      <w:pPr>
                        <w:ind w:left="385" w:hangingChars="200" w:hanging="385"/>
                      </w:pPr>
                      <w:r w:rsidRPr="00A90EAC">
                        <w:rPr>
                          <w:rFonts w:hint="eastAsia"/>
                        </w:rPr>
                        <w:t xml:space="preserve">　・給食の際は、学級担任等が注意深く児童生徒の様子を観察する。</w:t>
                      </w:r>
                    </w:p>
                    <w:p w14:paraId="2881A4BC" w14:textId="77777777" w:rsidR="00946E6D" w:rsidRPr="00A90EAC" w:rsidRDefault="00946E6D" w:rsidP="00946E6D">
                      <w:pPr>
                        <w:ind w:left="385" w:hangingChars="200" w:hanging="385"/>
                      </w:pPr>
                      <w:r w:rsidRPr="00A90EAC">
                        <w:rPr>
                          <w:rFonts w:hint="eastAsia"/>
                        </w:rPr>
                        <w:t xml:space="preserve">　・咀嚼及び嚥下の能力には個人差があるので、個別の対応が必要な児童生徒については、全教職員の間で共通理解を図る。</w:t>
                      </w:r>
                    </w:p>
                    <w:p w14:paraId="10998156" w14:textId="77777777" w:rsidR="00946E6D" w:rsidRPr="00A90EAC" w:rsidRDefault="00946E6D" w:rsidP="00946E6D">
                      <w:pPr>
                        <w:ind w:left="385" w:hangingChars="200" w:hanging="385"/>
                      </w:pPr>
                      <w:r w:rsidRPr="00A90EAC">
                        <w:rPr>
                          <w:rFonts w:hint="eastAsia"/>
                        </w:rPr>
                        <w:t xml:space="preserve">　・特別な支援を要する児童生徒については、食事中に必ず教職員が付き添い、目を離さないようにする。</w:t>
                      </w:r>
                    </w:p>
                    <w:p w14:paraId="6C038D31" w14:textId="77777777" w:rsidR="00946E6D" w:rsidRPr="00A90EAC" w:rsidRDefault="00946E6D" w:rsidP="00946E6D">
                      <w:pPr>
                        <w:ind w:leftChars="100" w:left="378" w:hangingChars="100" w:hanging="185"/>
                        <w:rPr>
                          <w:rFonts w:ascii="ＭＳ 明朝" w:hAnsi="ＭＳ 明朝"/>
                          <w:spacing w:val="-4"/>
                        </w:rPr>
                      </w:pPr>
                      <w:r w:rsidRPr="00A90EAC">
                        <w:rPr>
                          <w:rFonts w:ascii="ＭＳ 明朝" w:hAnsi="ＭＳ 明朝" w:hint="eastAsia"/>
                          <w:spacing w:val="-4"/>
                        </w:rPr>
                        <w:t>・万一事故が発生した場合に備え、迅速な対応の仕方を心得ておく。連絡体制、役割分担を定め、全員が理解しておくとともに、掲示により対応が確実にできるようにする。</w:t>
                      </w:r>
                    </w:p>
                    <w:p w14:paraId="5F4C7F8B" w14:textId="77777777" w:rsidR="00946E6D" w:rsidRPr="00A90EAC" w:rsidRDefault="00946E6D" w:rsidP="00946E6D">
                      <w:pPr>
                        <w:ind w:leftChars="100" w:left="386" w:hangingChars="100" w:hanging="193"/>
                      </w:pPr>
                      <w:r w:rsidRPr="00A90EAC">
                        <w:rPr>
                          <w:rFonts w:hint="eastAsia"/>
                        </w:rPr>
                        <w:t>・ＡＥＤの使用方法や心肺蘇生法の訓練などにより、応急手当について職員が実践できるようにする。</w:t>
                      </w:r>
                    </w:p>
                    <w:p w14:paraId="14C5E352" w14:textId="77777777" w:rsidR="00946E6D" w:rsidRPr="00A90EAC" w:rsidRDefault="00946E6D" w:rsidP="00946E6D">
                      <w:pPr>
                        <w:ind w:leftChars="100" w:left="386" w:hangingChars="100" w:hanging="193"/>
                        <w:jc w:val="right"/>
                      </w:pPr>
                      <w:r w:rsidRPr="00A90EAC">
                        <w:rPr>
                          <w:rFonts w:hint="eastAsia"/>
                        </w:rPr>
                        <w:t>（参考資料：食に関する指導の手引き　―第二次改訂版―（文部科学省））</w:t>
                      </w:r>
                    </w:p>
                  </w:txbxContent>
                </v:textbox>
              </v:roundrect>
            </w:pict>
          </mc:Fallback>
        </mc:AlternateContent>
      </w:r>
      <w:r w:rsidR="00DA5F67" w:rsidRPr="00E40F42">
        <w:rPr>
          <w:sz w:val="22"/>
        </w:rPr>
        <w:br w:type="page"/>
      </w:r>
      <w:r w:rsidR="00DA5F67"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481F9C49" w14:textId="77777777" w:rsidTr="00BE2F33">
        <w:trPr>
          <w:trHeight w:val="794"/>
        </w:trPr>
        <w:tc>
          <w:tcPr>
            <w:tcW w:w="9650" w:type="dxa"/>
            <w:vAlign w:val="center"/>
          </w:tcPr>
          <w:p w14:paraId="7B7EBCD8" w14:textId="77777777" w:rsidR="00DA5F67" w:rsidRPr="00E40F42" w:rsidRDefault="00DA5F67" w:rsidP="00DA5F67">
            <w:pPr>
              <w:ind w:leftChars="91" w:left="618" w:hangingChars="199" w:hanging="443"/>
              <w:rPr>
                <w:sz w:val="24"/>
              </w:rPr>
            </w:pPr>
            <w:r w:rsidRPr="00E40F42">
              <w:rPr>
                <w:rFonts w:hint="eastAsia"/>
                <w:sz w:val="24"/>
              </w:rPr>
              <w:t>２</w:t>
            </w:r>
            <w:r w:rsidR="000F22EC" w:rsidRPr="00E40F42">
              <w:rPr>
                <w:rFonts w:hint="eastAsia"/>
                <w:sz w:val="24"/>
              </w:rPr>
              <w:t>６</w:t>
            </w:r>
            <w:r w:rsidRPr="00E40F42">
              <w:rPr>
                <w:rFonts w:hint="eastAsia"/>
                <w:sz w:val="24"/>
              </w:rPr>
              <w:t xml:space="preserve">　飲料水の汚染</w:t>
            </w:r>
          </w:p>
        </w:tc>
      </w:tr>
      <w:tr w:rsidR="00DA5F67" w:rsidRPr="00E40F42" w14:paraId="2CF03412" w14:textId="77777777" w:rsidTr="00BE2F33">
        <w:trPr>
          <w:trHeight w:val="851"/>
        </w:trPr>
        <w:tc>
          <w:tcPr>
            <w:tcW w:w="9650" w:type="dxa"/>
          </w:tcPr>
          <w:p w14:paraId="7FBB730F" w14:textId="77777777" w:rsidR="00DA5F67" w:rsidRPr="00E40F42" w:rsidRDefault="00DA5F67" w:rsidP="00BE2F33">
            <w:pPr>
              <w:rPr>
                <w:sz w:val="22"/>
              </w:rPr>
            </w:pPr>
            <w:r w:rsidRPr="00E40F42">
              <w:rPr>
                <w:rFonts w:hint="eastAsia"/>
                <w:sz w:val="22"/>
              </w:rPr>
              <w:t xml:space="preserve">　Ａ小学校の児童が、朝、水を飲もうとしたら、水の濁りがあると訴えてきた。養護教諭が直ちに水を採取し、調べてみると確かに濁りと色の異常が見られられたので、直ちにその旨を校長に報告した。</w:t>
            </w:r>
          </w:p>
          <w:p w14:paraId="5539FEC8" w14:textId="77777777" w:rsidR="00DA5F67" w:rsidRPr="00E40F42" w:rsidRDefault="00DA5F67" w:rsidP="00DA5F67">
            <w:pPr>
              <w:ind w:leftChars="79" w:left="580" w:hangingChars="211" w:hanging="428"/>
              <w:rPr>
                <w:sz w:val="22"/>
              </w:rPr>
            </w:pPr>
            <w:r w:rsidRPr="00E40F42">
              <w:rPr>
                <w:rFonts w:hint="eastAsia"/>
                <w:sz w:val="22"/>
              </w:rPr>
              <w:t>水道水は、毎日、給食の調理や食材・食器の洗浄、飲料水として使用している。</w:t>
            </w:r>
          </w:p>
        </w:tc>
      </w:tr>
    </w:tbl>
    <w:p w14:paraId="160A6238" w14:textId="77777777" w:rsidR="00DA5F67" w:rsidRPr="00E40F42" w:rsidRDefault="00DA5F67" w:rsidP="00DA5F67">
      <w:pPr>
        <w:ind w:left="405" w:hangingChars="200" w:hanging="405"/>
        <w:rPr>
          <w:sz w:val="22"/>
        </w:rPr>
      </w:pPr>
    </w:p>
    <w:p w14:paraId="2766C35B" w14:textId="77777777" w:rsidR="00DA5F67" w:rsidRPr="00E40F42" w:rsidRDefault="00DA5F67" w:rsidP="00DA5F67">
      <w:pPr>
        <w:ind w:left="407" w:hangingChars="200" w:hanging="407"/>
        <w:rPr>
          <w:b/>
          <w:bCs/>
          <w:sz w:val="22"/>
        </w:rPr>
      </w:pPr>
      <w:r w:rsidRPr="00E40F42">
        <w:rPr>
          <w:rFonts w:hint="eastAsia"/>
          <w:b/>
          <w:bCs/>
          <w:sz w:val="22"/>
        </w:rPr>
        <w:t>●危機発生時の対応</w:t>
      </w:r>
    </w:p>
    <w:p w14:paraId="2C6138B3" w14:textId="77777777" w:rsidR="00DA5F67" w:rsidRPr="00E40F42" w:rsidRDefault="00DA5F67" w:rsidP="00DA5F67">
      <w:pPr>
        <w:ind w:left="405" w:hangingChars="200" w:hanging="405"/>
        <w:rPr>
          <w:sz w:val="22"/>
        </w:rPr>
      </w:pPr>
      <w:r w:rsidRPr="00E40F42">
        <w:rPr>
          <w:rFonts w:hint="eastAsia"/>
          <w:sz w:val="22"/>
        </w:rPr>
        <w:t xml:space="preserve">　①　応急措置　</w:t>
      </w:r>
    </w:p>
    <w:p w14:paraId="28C8FF2C" w14:textId="77777777" w:rsidR="00DA5F67" w:rsidRPr="00E40F42" w:rsidRDefault="00DA5F67" w:rsidP="00DA5F67">
      <w:pPr>
        <w:ind w:leftChars="209" w:left="606" w:hangingChars="100" w:hanging="203"/>
        <w:rPr>
          <w:sz w:val="22"/>
        </w:rPr>
      </w:pPr>
      <w:r w:rsidRPr="00E40F42">
        <w:rPr>
          <w:rFonts w:hint="eastAsia"/>
          <w:sz w:val="22"/>
        </w:rPr>
        <w:t>・　校長は、報告を受けた時点で、直ちに校内放送等を使い全校に水道水の使用を禁止するように指示を行う｡</w:t>
      </w:r>
    </w:p>
    <w:p w14:paraId="41F21426" w14:textId="77777777" w:rsidR="00DA5F67" w:rsidRPr="00E40F42" w:rsidRDefault="00DA5F67" w:rsidP="00DA5F67">
      <w:pPr>
        <w:ind w:left="608" w:hangingChars="300" w:hanging="608"/>
        <w:rPr>
          <w:sz w:val="22"/>
        </w:rPr>
      </w:pPr>
      <w:r w:rsidRPr="00E40F42">
        <w:rPr>
          <w:rFonts w:hint="eastAsia"/>
          <w:sz w:val="22"/>
        </w:rPr>
        <w:t xml:space="preserve">　　・　校長は、水道水を飲用した児童及び教職員について、体調の異常を訴える者の有無等を確認し応急措置を行うほか、体調の異常の状態により救急車（１１９番）の出動を要請する。</w:t>
      </w:r>
    </w:p>
    <w:p w14:paraId="7EFBD57C" w14:textId="77777777" w:rsidR="00DA5F67" w:rsidRPr="00E40F42" w:rsidRDefault="00DA5F67" w:rsidP="00DA5F67">
      <w:pPr>
        <w:ind w:leftChars="105" w:left="605" w:hangingChars="199" w:hanging="403"/>
        <w:rPr>
          <w:sz w:val="22"/>
        </w:rPr>
      </w:pPr>
      <w:r w:rsidRPr="00E40F42">
        <w:rPr>
          <w:rFonts w:hint="eastAsia"/>
          <w:sz w:val="22"/>
        </w:rPr>
        <w:t>②　状況把握</w:t>
      </w:r>
    </w:p>
    <w:p w14:paraId="1E39F487" w14:textId="77777777" w:rsidR="00DA5F67" w:rsidRPr="00E40F42" w:rsidRDefault="00DA5F67" w:rsidP="00DA5F67">
      <w:pPr>
        <w:ind w:leftChars="105" w:left="605" w:hangingChars="199" w:hanging="403"/>
        <w:rPr>
          <w:sz w:val="22"/>
        </w:rPr>
      </w:pPr>
      <w:r w:rsidRPr="00E40F42">
        <w:rPr>
          <w:rFonts w:hint="eastAsia"/>
          <w:sz w:val="22"/>
        </w:rPr>
        <w:t xml:space="preserve">　・　応急措置後に、体調の異常を訴える者の人数、症状等を調査する。</w:t>
      </w:r>
    </w:p>
    <w:p w14:paraId="3066A9E6" w14:textId="77777777" w:rsidR="00DA5F67" w:rsidRPr="00E40F42" w:rsidRDefault="00DA5F67" w:rsidP="00DA5F67">
      <w:pPr>
        <w:ind w:leftChars="210" w:left="602" w:hangingChars="97" w:hanging="197"/>
        <w:rPr>
          <w:sz w:val="22"/>
        </w:rPr>
      </w:pPr>
      <w:r w:rsidRPr="00E40F42">
        <w:rPr>
          <w:rFonts w:hint="eastAsia"/>
          <w:sz w:val="22"/>
        </w:rPr>
        <w:t>・　学校によっては、給食調理場への給水系統と飲料水用系統が別系統になっている場合もあるので、給水系統の確認を行う｡</w:t>
      </w:r>
    </w:p>
    <w:p w14:paraId="6D90A1A3" w14:textId="77777777" w:rsidR="00DA5F67" w:rsidRPr="00E40F42" w:rsidRDefault="00DA5F67" w:rsidP="00DA5F67">
      <w:pPr>
        <w:ind w:firstLineChars="200" w:firstLine="405"/>
        <w:rPr>
          <w:sz w:val="22"/>
        </w:rPr>
      </w:pPr>
      <w:r w:rsidRPr="00E40F42">
        <w:rPr>
          <w:rFonts w:hint="eastAsia"/>
          <w:sz w:val="22"/>
        </w:rPr>
        <w:t>・　給食の中止又は献立変更について対応策を検討する。</w:t>
      </w:r>
    </w:p>
    <w:p w14:paraId="6095D62F" w14:textId="77777777" w:rsidR="00DA5F67" w:rsidRPr="00E40F42" w:rsidRDefault="00DA5F67" w:rsidP="00DA5F67">
      <w:pPr>
        <w:ind w:firstLineChars="200" w:firstLine="405"/>
        <w:rPr>
          <w:sz w:val="22"/>
        </w:rPr>
      </w:pPr>
      <w:r w:rsidRPr="00E40F42">
        <w:rPr>
          <w:rFonts w:hint="eastAsia"/>
          <w:sz w:val="22"/>
        </w:rPr>
        <w:t>・　緊急対策として、授業を中止し、全校児童を下校させる措置をとることも考えられる。</w:t>
      </w:r>
    </w:p>
    <w:p w14:paraId="6F46BF89" w14:textId="77777777" w:rsidR="00DA5F67" w:rsidRPr="00E40F42" w:rsidRDefault="00E26576" w:rsidP="00E26576">
      <w:pPr>
        <w:ind w:firstLineChars="100" w:firstLine="203"/>
        <w:rPr>
          <w:sz w:val="22"/>
        </w:rPr>
      </w:pPr>
      <w:r w:rsidRPr="00E40F42">
        <w:rPr>
          <w:rFonts w:hint="eastAsia"/>
          <w:sz w:val="22"/>
        </w:rPr>
        <w:t xml:space="preserve">③　</w:t>
      </w:r>
      <w:r w:rsidR="00DA5F67" w:rsidRPr="00E40F42">
        <w:rPr>
          <w:rFonts w:hint="eastAsia"/>
          <w:sz w:val="22"/>
        </w:rPr>
        <w:t>関係機関との連携</w:t>
      </w:r>
    </w:p>
    <w:p w14:paraId="082ECB48" w14:textId="77777777" w:rsidR="00DA5F67" w:rsidRPr="00E40F42" w:rsidRDefault="00DA5F67" w:rsidP="00DA5F67">
      <w:pPr>
        <w:ind w:left="608" w:hangingChars="300" w:hanging="608"/>
        <w:rPr>
          <w:sz w:val="22"/>
        </w:rPr>
      </w:pPr>
      <w:r w:rsidRPr="00E40F42">
        <w:rPr>
          <w:rFonts w:hint="eastAsia"/>
          <w:sz w:val="22"/>
        </w:rPr>
        <w:t xml:space="preserve">　　・　校長は、速やかに</w:t>
      </w:r>
      <w:r w:rsidR="00E26576" w:rsidRPr="00E40F42">
        <w:rPr>
          <w:rFonts w:hint="eastAsia"/>
          <w:sz w:val="22"/>
        </w:rPr>
        <w:t>所管する</w:t>
      </w:r>
      <w:r w:rsidRPr="00E40F42">
        <w:rPr>
          <w:rFonts w:hint="eastAsia"/>
          <w:sz w:val="22"/>
        </w:rPr>
        <w:t>教育委員会に状況を報告するとともに、水道事業所、保健所等の関係機関へ連絡し、今後の対応についての助言を得る。</w:t>
      </w:r>
    </w:p>
    <w:p w14:paraId="06393AD6" w14:textId="77777777" w:rsidR="00DA5F67" w:rsidRPr="00E40F42" w:rsidRDefault="00DA5F67" w:rsidP="00DA5F67">
      <w:pPr>
        <w:ind w:leftChars="209" w:left="606" w:hangingChars="100" w:hanging="203"/>
        <w:rPr>
          <w:sz w:val="22"/>
        </w:rPr>
      </w:pPr>
      <w:r w:rsidRPr="00E40F42">
        <w:rPr>
          <w:rFonts w:hint="eastAsia"/>
          <w:sz w:val="22"/>
        </w:rPr>
        <w:t>・　学校施設である受水槽・高置水槽での異物混入、又は、貯水槽等までの経路の途中で異物が混入した可能性も考えられるので、警察等の関係機関との連携を図り、対策を協議する。</w:t>
      </w:r>
    </w:p>
    <w:p w14:paraId="5C92E7A0" w14:textId="77777777" w:rsidR="00DA5F67" w:rsidRPr="00E40F42" w:rsidRDefault="00DA5F67" w:rsidP="00DA5F67">
      <w:pPr>
        <w:ind w:firstLineChars="200" w:firstLine="405"/>
        <w:rPr>
          <w:sz w:val="22"/>
        </w:rPr>
      </w:pPr>
      <w:r w:rsidRPr="00E40F42">
        <w:rPr>
          <w:rFonts w:hint="eastAsia"/>
          <w:sz w:val="22"/>
        </w:rPr>
        <w:t>・　受水槽や配管等の施設設備の点検を行うとともに、指定業者に点検を依頼する。</w:t>
      </w:r>
    </w:p>
    <w:p w14:paraId="0ACCD4B2" w14:textId="77777777" w:rsidR="00DA5F67" w:rsidRPr="00E40F42" w:rsidRDefault="00DA5F67" w:rsidP="00DA5F67">
      <w:pPr>
        <w:ind w:firstLineChars="200" w:firstLine="405"/>
        <w:rPr>
          <w:sz w:val="22"/>
        </w:rPr>
      </w:pPr>
      <w:r w:rsidRPr="00E40F42">
        <w:rPr>
          <w:rFonts w:hint="eastAsia"/>
          <w:sz w:val="22"/>
        </w:rPr>
        <w:t>・　すべての使用場所の水道水を採取して、採取した場所と時間を記録する。</w:t>
      </w:r>
    </w:p>
    <w:p w14:paraId="6F0875E5" w14:textId="77777777" w:rsidR="00DA5F67" w:rsidRPr="00E40F42" w:rsidRDefault="00DA5F67" w:rsidP="00DA5F67">
      <w:pPr>
        <w:ind w:firstLineChars="200" w:firstLine="405"/>
        <w:rPr>
          <w:sz w:val="22"/>
        </w:rPr>
      </w:pPr>
      <w:r w:rsidRPr="00E40F42">
        <w:rPr>
          <w:rFonts w:hint="eastAsia"/>
          <w:sz w:val="22"/>
        </w:rPr>
        <w:t>・　学校薬剤師に検査を依頼する。</w:t>
      </w:r>
    </w:p>
    <w:p w14:paraId="329FCC1A" w14:textId="77777777" w:rsidR="00DA5F67" w:rsidRPr="00E40F42" w:rsidRDefault="00DA5F67" w:rsidP="00DA5F67">
      <w:pPr>
        <w:ind w:firstLineChars="200" w:firstLine="405"/>
        <w:rPr>
          <w:sz w:val="22"/>
        </w:rPr>
      </w:pPr>
      <w:r w:rsidRPr="00E40F42">
        <w:rPr>
          <w:rFonts w:hint="eastAsia"/>
          <w:sz w:val="22"/>
        </w:rPr>
        <w:t>・　飲料水を確保する必要がある場合は、水道事業所に給水車の出動等を依頼する。</w:t>
      </w:r>
    </w:p>
    <w:p w14:paraId="3765C94D" w14:textId="77777777" w:rsidR="00DA5F67" w:rsidRPr="00E40F42" w:rsidRDefault="00706748" w:rsidP="00706748">
      <w:pPr>
        <w:ind w:firstLineChars="100" w:firstLine="203"/>
        <w:rPr>
          <w:sz w:val="22"/>
        </w:rPr>
      </w:pPr>
      <w:r w:rsidRPr="00E40F42">
        <w:rPr>
          <w:rFonts w:hint="eastAsia"/>
          <w:sz w:val="22"/>
        </w:rPr>
        <w:t xml:space="preserve">④　</w:t>
      </w:r>
      <w:r w:rsidR="00DA5F67" w:rsidRPr="00E40F42">
        <w:rPr>
          <w:rFonts w:hint="eastAsia"/>
          <w:sz w:val="22"/>
        </w:rPr>
        <w:t>情報の収集と一元化（報道機関への対応）</w:t>
      </w:r>
    </w:p>
    <w:p w14:paraId="56E8703A" w14:textId="77777777" w:rsidR="00DA5F67" w:rsidRPr="00E40F42" w:rsidRDefault="00DA5F67" w:rsidP="00DA5F67">
      <w:pPr>
        <w:ind w:leftChars="209" w:left="606" w:hangingChars="100" w:hanging="203"/>
        <w:rPr>
          <w:sz w:val="22"/>
        </w:rPr>
      </w:pPr>
      <w:r w:rsidRPr="00E40F42">
        <w:rPr>
          <w:rFonts w:hint="eastAsia"/>
          <w:sz w:val="22"/>
        </w:rPr>
        <w:t>・　校長は、職員の役割分担を明確に指示し、</w:t>
      </w:r>
      <w:r w:rsidR="00706748" w:rsidRPr="00E40F42">
        <w:rPr>
          <w:rFonts w:hint="eastAsia"/>
          <w:sz w:val="22"/>
        </w:rPr>
        <w:t>児童</w:t>
      </w:r>
      <w:r w:rsidRPr="00E40F42">
        <w:rPr>
          <w:rFonts w:hint="eastAsia"/>
          <w:sz w:val="22"/>
        </w:rPr>
        <w:t>の健康状況の把握、関係機関への対応の記録等の収集に努め、的確な対応を図る。</w:t>
      </w:r>
    </w:p>
    <w:p w14:paraId="2E26586F" w14:textId="77777777" w:rsidR="00DA5F67" w:rsidRPr="00E40F42" w:rsidRDefault="00DA5F67" w:rsidP="00DA5F67">
      <w:pPr>
        <w:ind w:firstLineChars="200" w:firstLine="405"/>
        <w:rPr>
          <w:sz w:val="22"/>
        </w:rPr>
      </w:pPr>
      <w:r w:rsidRPr="00E40F42">
        <w:rPr>
          <w:rFonts w:hint="eastAsia"/>
          <w:sz w:val="22"/>
        </w:rPr>
        <w:t>・　関係機関、報道機関等外部へ情報を提供する場合は、校長に窓口を一本化して混乱を避ける。</w:t>
      </w:r>
    </w:p>
    <w:p w14:paraId="101B5B5D" w14:textId="77777777" w:rsidR="00DA5F67" w:rsidRPr="00E40F42" w:rsidRDefault="00DA5F67" w:rsidP="00DA5F67">
      <w:pPr>
        <w:ind w:left="405" w:hangingChars="200" w:hanging="405"/>
        <w:rPr>
          <w:sz w:val="22"/>
        </w:rPr>
      </w:pPr>
      <w:r w:rsidRPr="00E40F42">
        <w:rPr>
          <w:rFonts w:hint="eastAsia"/>
          <w:sz w:val="22"/>
        </w:rPr>
        <w:t xml:space="preserve">　⑤　保護者への連絡</w:t>
      </w:r>
    </w:p>
    <w:p w14:paraId="048CCBBE" w14:textId="77777777" w:rsidR="00DA5F67" w:rsidRPr="00E40F42" w:rsidRDefault="00DA5F67" w:rsidP="00DA5F67">
      <w:pPr>
        <w:ind w:left="606" w:hangingChars="299" w:hanging="606"/>
        <w:rPr>
          <w:sz w:val="22"/>
        </w:rPr>
      </w:pPr>
      <w:r w:rsidRPr="00E40F42">
        <w:rPr>
          <w:rFonts w:hint="eastAsia"/>
          <w:sz w:val="22"/>
        </w:rPr>
        <w:t xml:space="preserve">　　・　保護者に対して、水質に異常があったこと及び学校の対応策について文書（緊急連絡文書）で知らせ、理解と協力を求める。</w:t>
      </w:r>
    </w:p>
    <w:p w14:paraId="2870DA0B" w14:textId="77777777" w:rsidR="00DA5F67" w:rsidRPr="00E40F42" w:rsidRDefault="00DA5F67" w:rsidP="00DA5F67">
      <w:pPr>
        <w:ind w:left="405" w:hangingChars="200" w:hanging="405"/>
        <w:rPr>
          <w:sz w:val="22"/>
        </w:rPr>
      </w:pPr>
      <w:r w:rsidRPr="00E40F42">
        <w:rPr>
          <w:rFonts w:hint="eastAsia"/>
          <w:sz w:val="22"/>
        </w:rPr>
        <w:t xml:space="preserve">　　・　事件発生後、早く下校させた場合には、各担任から学級連絡網により連絡する。</w:t>
      </w:r>
    </w:p>
    <w:p w14:paraId="0C699D4F" w14:textId="77777777" w:rsidR="00DA5F67" w:rsidRPr="00E40F42" w:rsidRDefault="00DA5F67" w:rsidP="00DA5F67">
      <w:pPr>
        <w:ind w:left="405" w:hangingChars="200" w:hanging="405"/>
        <w:rPr>
          <w:sz w:val="22"/>
        </w:rPr>
      </w:pPr>
    </w:p>
    <w:p w14:paraId="4AC493D9" w14:textId="77777777" w:rsidR="00DA5F67" w:rsidRPr="00E40F42" w:rsidRDefault="00DA5F67" w:rsidP="00DA5F67">
      <w:pPr>
        <w:ind w:left="407" w:hangingChars="200" w:hanging="407"/>
        <w:rPr>
          <w:b/>
          <w:bCs/>
          <w:sz w:val="22"/>
        </w:rPr>
      </w:pPr>
      <w:r w:rsidRPr="00E40F42">
        <w:rPr>
          <w:rFonts w:hint="eastAsia"/>
          <w:b/>
          <w:bCs/>
          <w:sz w:val="22"/>
        </w:rPr>
        <w:t>●危機終息後の対応</w:t>
      </w:r>
    </w:p>
    <w:p w14:paraId="7268D5DA" w14:textId="77777777" w:rsidR="00DA5F67" w:rsidRPr="00E40F42" w:rsidRDefault="00DA5F67" w:rsidP="00DA5F67">
      <w:pPr>
        <w:ind w:left="405" w:hangingChars="200" w:hanging="405"/>
        <w:rPr>
          <w:sz w:val="22"/>
        </w:rPr>
      </w:pPr>
      <w:r w:rsidRPr="00E40F42">
        <w:rPr>
          <w:rFonts w:hint="eastAsia"/>
          <w:sz w:val="22"/>
        </w:rPr>
        <w:t xml:space="preserve">　①　原因の究明</w:t>
      </w:r>
    </w:p>
    <w:p w14:paraId="3AE10D39" w14:textId="77777777" w:rsidR="00DA5F67" w:rsidRPr="00E40F42" w:rsidRDefault="00DA5F67" w:rsidP="00DA5F67">
      <w:pPr>
        <w:ind w:firstLineChars="299" w:firstLine="606"/>
        <w:rPr>
          <w:sz w:val="22"/>
        </w:rPr>
      </w:pPr>
      <w:r w:rsidRPr="00E40F42">
        <w:rPr>
          <w:rFonts w:hint="eastAsia"/>
          <w:sz w:val="22"/>
        </w:rPr>
        <w:t>関係機関による原因究明に協力し、その原因除去、再発防止に努める。</w:t>
      </w:r>
    </w:p>
    <w:p w14:paraId="66C51574" w14:textId="77777777" w:rsidR="00DA5F67" w:rsidRPr="00E40F42" w:rsidRDefault="00DA5F67" w:rsidP="00DA5F67">
      <w:pPr>
        <w:ind w:left="405" w:hangingChars="200" w:hanging="405"/>
        <w:rPr>
          <w:sz w:val="22"/>
        </w:rPr>
      </w:pPr>
      <w:r w:rsidRPr="00E40F42">
        <w:rPr>
          <w:rFonts w:hint="eastAsia"/>
          <w:sz w:val="22"/>
        </w:rPr>
        <w:t xml:space="preserve">　②　復旧及び支援・援助</w:t>
      </w:r>
    </w:p>
    <w:p w14:paraId="31D4E380" w14:textId="77777777" w:rsidR="00DA5F67" w:rsidRPr="00E40F42" w:rsidRDefault="00DA5F67" w:rsidP="00DA5F67">
      <w:pPr>
        <w:ind w:left="405" w:hangingChars="200" w:hanging="405"/>
        <w:rPr>
          <w:sz w:val="22"/>
        </w:rPr>
      </w:pPr>
      <w:r w:rsidRPr="00E40F42">
        <w:rPr>
          <w:rFonts w:hint="eastAsia"/>
          <w:sz w:val="22"/>
        </w:rPr>
        <w:t xml:space="preserve">　　　学校薬剤師、関係機関の調査等に協力する。</w:t>
      </w:r>
    </w:p>
    <w:p w14:paraId="4F286F9A" w14:textId="77777777" w:rsidR="00DA5F67" w:rsidRPr="00E40F42" w:rsidRDefault="00DA5F67" w:rsidP="00DA5F67">
      <w:pPr>
        <w:ind w:left="405" w:hangingChars="200" w:hanging="405"/>
        <w:rPr>
          <w:sz w:val="22"/>
        </w:rPr>
      </w:pPr>
      <w:r w:rsidRPr="00E40F42">
        <w:rPr>
          <w:rFonts w:hint="eastAsia"/>
          <w:sz w:val="22"/>
        </w:rPr>
        <w:t xml:space="preserve">　③　心の</w:t>
      </w:r>
      <w:r w:rsidR="005E7B76" w:rsidRPr="00E40F42">
        <w:rPr>
          <w:rFonts w:hint="eastAsia"/>
          <w:sz w:val="22"/>
        </w:rPr>
        <w:t>サポート・</w:t>
      </w:r>
      <w:r w:rsidR="00F17025" w:rsidRPr="00E40F42">
        <w:rPr>
          <w:rFonts w:hint="eastAsia"/>
          <w:sz w:val="22"/>
        </w:rPr>
        <w:t>ケア</w:t>
      </w:r>
    </w:p>
    <w:p w14:paraId="5D4E596F" w14:textId="77777777" w:rsidR="00DA5F67" w:rsidRPr="00E40F42" w:rsidRDefault="00DA5F67" w:rsidP="00DA5F67">
      <w:pPr>
        <w:ind w:left="405" w:hangingChars="200" w:hanging="405"/>
        <w:rPr>
          <w:sz w:val="22"/>
        </w:rPr>
      </w:pPr>
      <w:r w:rsidRPr="00E40F42">
        <w:rPr>
          <w:rFonts w:hint="eastAsia"/>
          <w:sz w:val="22"/>
        </w:rPr>
        <w:t xml:space="preserve">　　　復旧後の水道水に対して過敏になっている児童への指導・支援を行う。</w:t>
      </w:r>
    </w:p>
    <w:p w14:paraId="21C9E625" w14:textId="77777777" w:rsidR="00DA5F67" w:rsidRPr="00E40F42" w:rsidRDefault="00DA5F67" w:rsidP="00DA5F67">
      <w:pPr>
        <w:ind w:left="405" w:hangingChars="200" w:hanging="405"/>
        <w:rPr>
          <w:sz w:val="22"/>
        </w:rPr>
      </w:pPr>
      <w:r w:rsidRPr="00E40F42">
        <w:rPr>
          <w:rFonts w:hint="eastAsia"/>
          <w:sz w:val="22"/>
        </w:rPr>
        <w:t xml:space="preserve">　④　再発防止</w:t>
      </w:r>
    </w:p>
    <w:p w14:paraId="598EE5B8" w14:textId="77777777" w:rsidR="00DA5F67" w:rsidRPr="00E40F42" w:rsidRDefault="00DA5F67" w:rsidP="00DA5F67">
      <w:pPr>
        <w:ind w:left="405" w:hangingChars="200" w:hanging="405"/>
        <w:rPr>
          <w:sz w:val="22"/>
        </w:rPr>
      </w:pPr>
      <w:r w:rsidRPr="00E40F42">
        <w:rPr>
          <w:rFonts w:hint="eastAsia"/>
          <w:sz w:val="22"/>
        </w:rPr>
        <w:t xml:space="preserve">　　　</w:t>
      </w:r>
      <w:r w:rsidR="009C603A" w:rsidRPr="00E40F42">
        <w:rPr>
          <w:rFonts w:hint="eastAsia"/>
          <w:sz w:val="22"/>
        </w:rPr>
        <w:t>児童及び</w:t>
      </w:r>
      <w:r w:rsidRPr="00E40F42">
        <w:rPr>
          <w:rFonts w:hint="eastAsia"/>
          <w:sz w:val="22"/>
        </w:rPr>
        <w:t>教職員に</w:t>
      </w:r>
      <w:r w:rsidR="009C603A" w:rsidRPr="00E40F42">
        <w:rPr>
          <w:rFonts w:hint="eastAsia"/>
          <w:sz w:val="22"/>
        </w:rPr>
        <w:t>対して</w:t>
      </w:r>
      <w:r w:rsidRPr="00E40F42">
        <w:rPr>
          <w:rFonts w:hint="eastAsia"/>
          <w:sz w:val="22"/>
        </w:rPr>
        <w:t>、平素から、飲料水の色、濁り、臭気、味等について</w:t>
      </w:r>
      <w:r w:rsidR="00F272FA" w:rsidRPr="00E40F42">
        <w:rPr>
          <w:rFonts w:hint="eastAsia"/>
          <w:sz w:val="22"/>
        </w:rPr>
        <w:t>関</w:t>
      </w:r>
      <w:r w:rsidRPr="00E40F42">
        <w:rPr>
          <w:rFonts w:hint="eastAsia"/>
          <w:sz w:val="22"/>
        </w:rPr>
        <w:t>心を持たせ、万一</w:t>
      </w:r>
      <w:r w:rsidRPr="00E40F42">
        <w:rPr>
          <w:rFonts w:hint="eastAsia"/>
          <w:sz w:val="22"/>
        </w:rPr>
        <w:lastRenderedPageBreak/>
        <w:t>異常を発見したときには、絶対に飲まないこと、直ちに担任等に報告することを徹底する。</w:t>
      </w:r>
    </w:p>
    <w:p w14:paraId="5A0F9A3C" w14:textId="77777777" w:rsidR="00DA5F67" w:rsidRPr="00E40F42" w:rsidRDefault="00DA5F67" w:rsidP="00DA5F67">
      <w:pPr>
        <w:ind w:leftChars="90" w:left="394" w:hangingChars="109" w:hanging="221"/>
        <w:rPr>
          <w:sz w:val="22"/>
        </w:rPr>
      </w:pPr>
      <w:r w:rsidRPr="00E40F42">
        <w:rPr>
          <w:rFonts w:hint="eastAsia"/>
          <w:sz w:val="22"/>
        </w:rPr>
        <w:t>⑤　報告</w:t>
      </w:r>
    </w:p>
    <w:p w14:paraId="239CDA32" w14:textId="77777777" w:rsidR="00DA5F67" w:rsidRPr="00E40F42" w:rsidRDefault="00DA5F67" w:rsidP="00DA5F67">
      <w:pPr>
        <w:ind w:leftChars="90" w:left="394" w:hangingChars="109" w:hanging="221"/>
        <w:rPr>
          <w:sz w:val="22"/>
        </w:rPr>
      </w:pPr>
      <w:r w:rsidRPr="00E40F42">
        <w:rPr>
          <w:rFonts w:hint="eastAsia"/>
          <w:sz w:val="22"/>
        </w:rPr>
        <w:t xml:space="preserve">　　事後措置の状況を</w:t>
      </w:r>
      <w:r w:rsidR="00E26576" w:rsidRPr="00E40F42">
        <w:rPr>
          <w:rFonts w:hint="eastAsia"/>
          <w:sz w:val="22"/>
        </w:rPr>
        <w:t>所管する</w:t>
      </w:r>
      <w:r w:rsidRPr="00E40F42">
        <w:rPr>
          <w:rFonts w:hint="eastAsia"/>
          <w:sz w:val="22"/>
        </w:rPr>
        <w:t>教育委員会</w:t>
      </w:r>
      <w:r w:rsidR="00A74A05" w:rsidRPr="00E40F42">
        <w:rPr>
          <w:rFonts w:ascii="ＭＳ 明朝" w:hAnsi="ＭＳ 明朝" w:hint="eastAsia"/>
          <w:sz w:val="22"/>
        </w:rPr>
        <w:t>に</w:t>
      </w:r>
      <w:r w:rsidRPr="00E40F42">
        <w:rPr>
          <w:rFonts w:hint="eastAsia"/>
          <w:sz w:val="22"/>
        </w:rPr>
        <w:t>報告する。</w:t>
      </w:r>
    </w:p>
    <w:p w14:paraId="536B874E" w14:textId="77777777" w:rsidR="000A0E70" w:rsidRPr="00E40F42" w:rsidRDefault="000A0E70" w:rsidP="00DA5F67">
      <w:pPr>
        <w:ind w:left="407" w:hangingChars="200" w:hanging="407"/>
        <w:rPr>
          <w:b/>
          <w:bCs/>
          <w:sz w:val="22"/>
        </w:rPr>
      </w:pPr>
    </w:p>
    <w:p w14:paraId="5F329EB0" w14:textId="77777777" w:rsidR="00DA5F67" w:rsidRPr="00E40F42" w:rsidRDefault="00DA5F67" w:rsidP="00DA5F67">
      <w:pPr>
        <w:ind w:left="407" w:hangingChars="200" w:hanging="407"/>
        <w:rPr>
          <w:b/>
          <w:bCs/>
          <w:sz w:val="22"/>
        </w:rPr>
      </w:pPr>
      <w:r w:rsidRPr="00E40F42">
        <w:rPr>
          <w:rFonts w:hint="eastAsia"/>
          <w:b/>
          <w:bCs/>
          <w:sz w:val="22"/>
        </w:rPr>
        <w:t>●危機の予防対策</w:t>
      </w:r>
    </w:p>
    <w:p w14:paraId="33FEC099" w14:textId="77777777" w:rsidR="00DA5F67" w:rsidRPr="00E40F42" w:rsidRDefault="00DA5F67" w:rsidP="00DA5F67">
      <w:pPr>
        <w:ind w:left="405" w:hangingChars="200" w:hanging="405"/>
        <w:jc w:val="left"/>
        <w:rPr>
          <w:sz w:val="22"/>
        </w:rPr>
      </w:pPr>
      <w:r w:rsidRPr="00E40F42">
        <w:rPr>
          <w:rFonts w:hint="eastAsia"/>
          <w:sz w:val="22"/>
        </w:rPr>
        <w:t>（日常点検）</w:t>
      </w:r>
    </w:p>
    <w:p w14:paraId="4F2F6E52" w14:textId="77777777" w:rsidR="00DA5F67" w:rsidRPr="00E40F42" w:rsidRDefault="00DA5F67" w:rsidP="00DA5F67">
      <w:pPr>
        <w:ind w:left="405" w:hangingChars="200" w:hanging="405"/>
        <w:jc w:val="left"/>
        <w:rPr>
          <w:sz w:val="22"/>
        </w:rPr>
      </w:pPr>
      <w:r w:rsidRPr="00E40F42">
        <w:rPr>
          <w:rFonts w:hint="eastAsia"/>
          <w:sz w:val="22"/>
        </w:rPr>
        <w:t xml:space="preserve">　①　</w:t>
      </w:r>
      <w:r w:rsidR="009C603A" w:rsidRPr="00E40F42">
        <w:rPr>
          <w:rFonts w:hint="eastAsia"/>
          <w:sz w:val="22"/>
        </w:rPr>
        <w:t>衛生管理者や</w:t>
      </w:r>
      <w:r w:rsidRPr="00E40F42">
        <w:rPr>
          <w:rFonts w:hint="eastAsia"/>
          <w:sz w:val="22"/>
        </w:rPr>
        <w:t>養護教諭</w:t>
      </w:r>
      <w:r w:rsidR="009C603A" w:rsidRPr="00E40F42">
        <w:rPr>
          <w:rFonts w:hint="eastAsia"/>
          <w:sz w:val="22"/>
        </w:rPr>
        <w:t>等</w:t>
      </w:r>
      <w:r w:rsidRPr="00E40F42">
        <w:rPr>
          <w:rFonts w:hint="eastAsia"/>
          <w:sz w:val="22"/>
        </w:rPr>
        <w:t>による飲料水の蛇口での色、濁り、臭気、味及び残留塩素濃度等については、毎日検査を行い、飲料水の異常の早期発見に努める。点検後は記録に残し保存する。</w:t>
      </w:r>
    </w:p>
    <w:p w14:paraId="69A8173A" w14:textId="77777777" w:rsidR="00DA5F67" w:rsidRPr="00E40F42" w:rsidRDefault="00DA5F67" w:rsidP="00DA5F67">
      <w:pPr>
        <w:ind w:left="405" w:hangingChars="200" w:hanging="405"/>
        <w:rPr>
          <w:sz w:val="22"/>
        </w:rPr>
      </w:pPr>
      <w:r w:rsidRPr="00E40F42">
        <w:rPr>
          <w:rFonts w:hint="eastAsia"/>
          <w:sz w:val="22"/>
        </w:rPr>
        <w:t xml:space="preserve">　②　貯水槽、蛇口等の施設設備の点検は、月に１回程度行い、不良個所を発見した場合は、修繕等適切な措置を講ずる。点検結果は、記録し保存する。</w:t>
      </w:r>
    </w:p>
    <w:p w14:paraId="70900B4C" w14:textId="77777777" w:rsidR="00DA5F67" w:rsidRPr="00E40F42" w:rsidRDefault="00DA5F67" w:rsidP="00DA5F67">
      <w:pPr>
        <w:ind w:left="405" w:hangingChars="200" w:hanging="405"/>
        <w:rPr>
          <w:sz w:val="22"/>
        </w:rPr>
      </w:pPr>
      <w:r w:rsidRPr="00E40F42">
        <w:rPr>
          <w:rFonts w:hint="eastAsia"/>
          <w:sz w:val="22"/>
        </w:rPr>
        <w:t xml:space="preserve">　③　万一事故が発生した場合に備え、迅速な対応の仕方を心得ておく。</w:t>
      </w:r>
    </w:p>
    <w:p w14:paraId="610E4CC8" w14:textId="77777777" w:rsidR="00DA5F67" w:rsidRPr="00E40F42" w:rsidRDefault="00DA5F67" w:rsidP="00DA5F67">
      <w:pPr>
        <w:ind w:leftChars="235" w:left="453" w:firstLineChars="97" w:firstLine="197"/>
        <w:rPr>
          <w:sz w:val="22"/>
        </w:rPr>
      </w:pPr>
      <w:r w:rsidRPr="00E40F42">
        <w:rPr>
          <w:rFonts w:hint="eastAsia"/>
          <w:sz w:val="22"/>
        </w:rPr>
        <w:t>連絡体制、役割分担を定め、全</w:t>
      </w:r>
      <w:r w:rsidR="00F157AD" w:rsidRPr="00E40F42">
        <w:rPr>
          <w:rFonts w:hint="eastAsia"/>
          <w:sz w:val="22"/>
        </w:rPr>
        <w:t>教職</w:t>
      </w:r>
      <w:r w:rsidRPr="00E40F42">
        <w:rPr>
          <w:rFonts w:hint="eastAsia"/>
          <w:sz w:val="22"/>
        </w:rPr>
        <w:t>員が理解しておくとともに、掲示により、対応が確実にできるようにする。</w:t>
      </w:r>
    </w:p>
    <w:p w14:paraId="7CA47D54" w14:textId="77777777" w:rsidR="00DA5F67" w:rsidRPr="00E40F42" w:rsidRDefault="00DA5F67" w:rsidP="00946E6D">
      <w:pPr>
        <w:rPr>
          <w:sz w:val="22"/>
        </w:rPr>
      </w:pPr>
      <w:r w:rsidRPr="00E40F42">
        <w:rPr>
          <w:rFonts w:hint="eastAsia"/>
          <w:sz w:val="22"/>
        </w:rPr>
        <w:t>（定期検査）</w:t>
      </w:r>
    </w:p>
    <w:p w14:paraId="4D68F634" w14:textId="77777777" w:rsidR="00946E6D" w:rsidRPr="00E40F42" w:rsidRDefault="00946E6D" w:rsidP="00946E6D">
      <w:pPr>
        <w:ind w:leftChars="100" w:left="193" w:firstLineChars="100" w:firstLine="203"/>
        <w:rPr>
          <w:sz w:val="22"/>
        </w:rPr>
      </w:pPr>
      <w:r w:rsidRPr="00E40F42">
        <w:rPr>
          <w:rFonts w:hint="eastAsia"/>
          <w:sz w:val="22"/>
        </w:rPr>
        <w:t>水源により検査項目や検査の回数等が異なることに留意し、学校薬剤師の指導の下、文部科学省発行の「学校環境衛生管理マニュアル（平成</w:t>
      </w:r>
      <w:r w:rsidRPr="00E40F42">
        <w:rPr>
          <w:rFonts w:hint="eastAsia"/>
          <w:sz w:val="22"/>
        </w:rPr>
        <w:t>30</w:t>
      </w:r>
      <w:r w:rsidRPr="00E40F42">
        <w:rPr>
          <w:rFonts w:hint="eastAsia"/>
          <w:sz w:val="22"/>
        </w:rPr>
        <w:t>年度改訂）」に基づき、飲料水に係る検査を適切に行う。</w:t>
      </w:r>
    </w:p>
    <w:p w14:paraId="4EB9F7F0" w14:textId="77777777" w:rsidR="00DA5F67" w:rsidRPr="00E40F42" w:rsidRDefault="00DA5F67" w:rsidP="00DA5F67">
      <w:pPr>
        <w:ind w:left="405" w:hangingChars="200" w:hanging="405"/>
        <w:rPr>
          <w:sz w:val="22"/>
        </w:rPr>
      </w:pPr>
    </w:p>
    <w:p w14:paraId="4F69A43A" w14:textId="77777777" w:rsidR="00DA5F67" w:rsidRPr="00E40F42" w:rsidRDefault="00DA5F67" w:rsidP="00DA5F67">
      <w:pPr>
        <w:ind w:left="407" w:hangingChars="200" w:hanging="407"/>
        <w:rPr>
          <w:b/>
          <w:bCs/>
          <w:sz w:val="22"/>
        </w:rPr>
      </w:pPr>
      <w:r w:rsidRPr="00E40F42">
        <w:rPr>
          <w:rFonts w:hint="eastAsia"/>
          <w:b/>
          <w:bCs/>
          <w:sz w:val="22"/>
        </w:rPr>
        <w:t>●関係法令等</w:t>
      </w:r>
    </w:p>
    <w:p w14:paraId="22CE3072" w14:textId="77777777" w:rsidR="00CC030D" w:rsidRPr="00E40F42" w:rsidRDefault="00DA5F67" w:rsidP="00CC030D">
      <w:pPr>
        <w:ind w:left="405" w:hangingChars="200" w:hanging="405"/>
        <w:rPr>
          <w:sz w:val="22"/>
        </w:rPr>
      </w:pPr>
      <w:r w:rsidRPr="00E40F42">
        <w:rPr>
          <w:rFonts w:hint="eastAsia"/>
          <w:sz w:val="22"/>
        </w:rPr>
        <w:t xml:space="preserve">　</w:t>
      </w:r>
      <w:r w:rsidR="00CC030D" w:rsidRPr="00E40F42">
        <w:rPr>
          <w:rFonts w:hint="eastAsia"/>
          <w:sz w:val="22"/>
        </w:rPr>
        <w:t>①　学校保健安全法第５条（学校保健計画</w:t>
      </w:r>
      <w:r w:rsidR="007C298F" w:rsidRPr="00E40F42">
        <w:rPr>
          <w:rFonts w:hint="eastAsia"/>
          <w:sz w:val="22"/>
        </w:rPr>
        <w:t>の策定等</w:t>
      </w:r>
      <w:r w:rsidR="00CC030D" w:rsidRPr="00E40F42">
        <w:rPr>
          <w:rFonts w:hint="eastAsia"/>
          <w:sz w:val="22"/>
        </w:rPr>
        <w:t>）、第６</w:t>
      </w:r>
      <w:r w:rsidR="007C298F" w:rsidRPr="00E40F42">
        <w:rPr>
          <w:rFonts w:hint="eastAsia"/>
          <w:sz w:val="22"/>
        </w:rPr>
        <w:t>条</w:t>
      </w:r>
      <w:r w:rsidR="00CC030D" w:rsidRPr="00E40F42">
        <w:rPr>
          <w:rFonts w:hint="eastAsia"/>
          <w:sz w:val="22"/>
        </w:rPr>
        <w:t>（学校環境衛生基準）、第</w:t>
      </w:r>
      <w:r w:rsidR="00CC030D" w:rsidRPr="00E40F42">
        <w:rPr>
          <w:rFonts w:hint="eastAsia"/>
          <w:sz w:val="22"/>
        </w:rPr>
        <w:t>23</w:t>
      </w:r>
      <w:r w:rsidR="00CC030D" w:rsidRPr="00E40F42">
        <w:rPr>
          <w:rFonts w:hint="eastAsia"/>
          <w:sz w:val="22"/>
        </w:rPr>
        <w:t>条（学校医、学校歯科医及び学校薬剤師）、第</w:t>
      </w:r>
      <w:r w:rsidR="00CC030D" w:rsidRPr="00E40F42">
        <w:rPr>
          <w:rFonts w:hint="eastAsia"/>
          <w:sz w:val="22"/>
        </w:rPr>
        <w:t>28</w:t>
      </w:r>
      <w:r w:rsidR="00CC030D" w:rsidRPr="00E40F42">
        <w:rPr>
          <w:rFonts w:hint="eastAsia"/>
          <w:sz w:val="22"/>
        </w:rPr>
        <w:t>条（学校環境の安全の確保）、第</w:t>
      </w:r>
      <w:r w:rsidR="00CC030D" w:rsidRPr="00E40F42">
        <w:rPr>
          <w:rFonts w:hint="eastAsia"/>
          <w:sz w:val="22"/>
        </w:rPr>
        <w:t>29</w:t>
      </w:r>
      <w:r w:rsidR="00CC030D" w:rsidRPr="00E40F42">
        <w:rPr>
          <w:rFonts w:hint="eastAsia"/>
          <w:sz w:val="22"/>
        </w:rPr>
        <w:t>条（危険等発生時対処要領の作成等）</w:t>
      </w:r>
    </w:p>
    <w:p w14:paraId="5B25440E" w14:textId="77777777" w:rsidR="00CC030D" w:rsidRPr="00E40F42" w:rsidRDefault="00CC030D" w:rsidP="00CC030D">
      <w:pPr>
        <w:ind w:firstLineChars="100" w:firstLine="203"/>
        <w:jc w:val="left"/>
        <w:rPr>
          <w:sz w:val="22"/>
        </w:rPr>
      </w:pPr>
      <w:r w:rsidRPr="00E40F42">
        <w:rPr>
          <w:rFonts w:hint="eastAsia"/>
          <w:sz w:val="22"/>
        </w:rPr>
        <w:t>②　学校保健安全法施行規則第１</w:t>
      </w:r>
      <w:r w:rsidR="007C298F" w:rsidRPr="00E40F42">
        <w:rPr>
          <w:rFonts w:hint="eastAsia"/>
          <w:sz w:val="22"/>
        </w:rPr>
        <w:t>条</w:t>
      </w:r>
      <w:r w:rsidRPr="00E40F42">
        <w:rPr>
          <w:rFonts w:hint="eastAsia"/>
          <w:sz w:val="22"/>
        </w:rPr>
        <w:t>（環境衛生検査）、第２</w:t>
      </w:r>
      <w:r w:rsidR="007C298F" w:rsidRPr="00E40F42">
        <w:rPr>
          <w:rFonts w:hint="eastAsia"/>
          <w:sz w:val="22"/>
        </w:rPr>
        <w:t>条</w:t>
      </w:r>
      <w:r w:rsidRPr="00E40F42">
        <w:rPr>
          <w:rFonts w:hint="eastAsia"/>
          <w:sz w:val="22"/>
        </w:rPr>
        <w:t>（日常における環境衛生）</w:t>
      </w:r>
    </w:p>
    <w:p w14:paraId="3FB0A13B" w14:textId="77777777" w:rsidR="00CC030D" w:rsidRPr="00E40F42" w:rsidRDefault="00CC030D" w:rsidP="00CC030D">
      <w:pPr>
        <w:ind w:leftChars="1" w:left="407" w:hangingChars="200" w:hanging="405"/>
        <w:rPr>
          <w:sz w:val="22"/>
        </w:rPr>
      </w:pPr>
      <w:r w:rsidRPr="00E40F42">
        <w:rPr>
          <w:rFonts w:hint="eastAsia"/>
          <w:sz w:val="22"/>
        </w:rPr>
        <w:t xml:space="preserve">　③　水道法第４条（水質基準）、第</w:t>
      </w:r>
      <w:r w:rsidRPr="00E40F42">
        <w:rPr>
          <w:rFonts w:hint="eastAsia"/>
          <w:sz w:val="22"/>
        </w:rPr>
        <w:t>20</w:t>
      </w:r>
      <w:r w:rsidRPr="00E40F42">
        <w:rPr>
          <w:rFonts w:hint="eastAsia"/>
          <w:sz w:val="22"/>
        </w:rPr>
        <w:t>条（水質検査）、第</w:t>
      </w:r>
      <w:r w:rsidRPr="00E40F42">
        <w:rPr>
          <w:rFonts w:hint="eastAsia"/>
          <w:sz w:val="22"/>
        </w:rPr>
        <w:t>22</w:t>
      </w:r>
      <w:r w:rsidRPr="00E40F42">
        <w:rPr>
          <w:rFonts w:hint="eastAsia"/>
          <w:sz w:val="22"/>
        </w:rPr>
        <w:t>条（衛生上の措置）、第</w:t>
      </w:r>
      <w:r w:rsidRPr="00E40F42">
        <w:rPr>
          <w:rFonts w:hint="eastAsia"/>
          <w:sz w:val="22"/>
        </w:rPr>
        <w:t>34</w:t>
      </w:r>
      <w:r w:rsidRPr="00E40F42">
        <w:rPr>
          <w:rFonts w:hint="eastAsia"/>
          <w:sz w:val="22"/>
        </w:rPr>
        <w:t>条の２（簡易専用水道）</w:t>
      </w:r>
    </w:p>
    <w:p w14:paraId="76262D98" w14:textId="77777777" w:rsidR="00CC030D" w:rsidRPr="00E40F42" w:rsidRDefault="00CC030D" w:rsidP="00CC030D">
      <w:pPr>
        <w:ind w:leftChars="1" w:left="407" w:hangingChars="200" w:hanging="405"/>
        <w:rPr>
          <w:sz w:val="22"/>
        </w:rPr>
      </w:pPr>
      <w:r w:rsidRPr="00E40F42">
        <w:rPr>
          <w:rFonts w:hint="eastAsia"/>
          <w:sz w:val="22"/>
        </w:rPr>
        <w:t xml:space="preserve">　④　水道法施行規則第</w:t>
      </w:r>
      <w:r w:rsidRPr="00E40F42">
        <w:rPr>
          <w:rFonts w:hint="eastAsia"/>
          <w:sz w:val="22"/>
        </w:rPr>
        <w:t>15</w:t>
      </w:r>
      <w:r w:rsidRPr="00E40F42">
        <w:rPr>
          <w:rFonts w:hint="eastAsia"/>
          <w:sz w:val="22"/>
        </w:rPr>
        <w:t>条（定期及び臨時の水質検査）、第</w:t>
      </w:r>
      <w:r w:rsidRPr="00E40F42">
        <w:rPr>
          <w:rFonts w:hint="eastAsia"/>
          <w:sz w:val="22"/>
        </w:rPr>
        <w:t>17</w:t>
      </w:r>
      <w:r w:rsidRPr="00E40F42">
        <w:rPr>
          <w:rFonts w:hint="eastAsia"/>
          <w:sz w:val="22"/>
        </w:rPr>
        <w:t>条（衛生上必要な措置）第</w:t>
      </w:r>
      <w:r w:rsidRPr="00E40F42">
        <w:rPr>
          <w:rFonts w:hint="eastAsia"/>
          <w:sz w:val="22"/>
        </w:rPr>
        <w:t>55</w:t>
      </w:r>
      <w:r w:rsidRPr="00E40F42">
        <w:rPr>
          <w:rFonts w:hint="eastAsia"/>
          <w:sz w:val="22"/>
        </w:rPr>
        <w:t>条（管理基準）、第</w:t>
      </w:r>
      <w:r w:rsidRPr="00E40F42">
        <w:rPr>
          <w:rFonts w:hint="eastAsia"/>
          <w:sz w:val="22"/>
        </w:rPr>
        <w:t>56</w:t>
      </w:r>
      <w:r w:rsidRPr="00E40F42">
        <w:rPr>
          <w:rFonts w:hint="eastAsia"/>
          <w:sz w:val="22"/>
        </w:rPr>
        <w:t>条（検査）</w:t>
      </w:r>
    </w:p>
    <w:p w14:paraId="31B02644" w14:textId="77777777" w:rsidR="00CC030D" w:rsidRPr="00E40F42" w:rsidRDefault="00CC030D" w:rsidP="00CC030D">
      <w:pPr>
        <w:ind w:leftChars="1" w:left="407" w:hangingChars="200" w:hanging="405"/>
        <w:rPr>
          <w:sz w:val="22"/>
        </w:rPr>
      </w:pPr>
      <w:r w:rsidRPr="00E40F42">
        <w:rPr>
          <w:rFonts w:hint="eastAsia"/>
          <w:sz w:val="22"/>
        </w:rPr>
        <w:t xml:space="preserve">　⑤　建築物における衛生的環境の確保に関する法律第４条（建築物環境衛生管理基準）</w:t>
      </w:r>
    </w:p>
    <w:p w14:paraId="4DB8D6E5" w14:textId="77777777" w:rsidR="00CC030D" w:rsidRPr="00E40F42" w:rsidRDefault="00CC030D" w:rsidP="00CC030D">
      <w:pPr>
        <w:ind w:leftChars="1" w:left="407" w:hangingChars="200" w:hanging="405"/>
        <w:rPr>
          <w:sz w:val="22"/>
        </w:rPr>
      </w:pPr>
      <w:r w:rsidRPr="00E40F42">
        <w:rPr>
          <w:rFonts w:hint="eastAsia"/>
          <w:sz w:val="22"/>
        </w:rPr>
        <w:t xml:space="preserve">　⑥　建築物における衛生的環境の確保に関する法律施行規則第４条</w:t>
      </w:r>
      <w:r w:rsidRPr="00E40F42">
        <w:rPr>
          <w:rFonts w:hint="eastAsia"/>
          <w:sz w:val="22"/>
        </w:rPr>
        <w:t>(</w:t>
      </w:r>
      <w:r w:rsidRPr="00E40F42">
        <w:rPr>
          <w:rFonts w:hint="eastAsia"/>
          <w:sz w:val="22"/>
        </w:rPr>
        <w:t>給水に関する衛生上必要な措置等</w:t>
      </w:r>
      <w:r w:rsidRPr="00E40F42">
        <w:rPr>
          <w:rFonts w:hint="eastAsia"/>
          <w:sz w:val="22"/>
        </w:rPr>
        <w:t>)</w:t>
      </w:r>
    </w:p>
    <w:p w14:paraId="4718E103" w14:textId="77777777" w:rsidR="00CC030D" w:rsidRPr="00E40F42" w:rsidRDefault="00CC030D" w:rsidP="00CC030D">
      <w:pPr>
        <w:ind w:leftChars="1" w:left="407" w:hangingChars="200" w:hanging="405"/>
        <w:rPr>
          <w:sz w:val="22"/>
        </w:rPr>
      </w:pPr>
      <w:r w:rsidRPr="00E40F42">
        <w:rPr>
          <w:rFonts w:hint="eastAsia"/>
          <w:sz w:val="22"/>
        </w:rPr>
        <w:t xml:space="preserve">　⑦　水質基準に関する省令</w:t>
      </w:r>
    </w:p>
    <w:p w14:paraId="207D176B" w14:textId="77777777" w:rsidR="00CC030D" w:rsidRPr="00E40F42" w:rsidRDefault="00CC030D" w:rsidP="00CC030D">
      <w:pPr>
        <w:rPr>
          <w:sz w:val="22"/>
        </w:rPr>
      </w:pPr>
      <w:r w:rsidRPr="00E40F42">
        <w:rPr>
          <w:rFonts w:hint="eastAsia"/>
          <w:sz w:val="22"/>
        </w:rPr>
        <w:t xml:space="preserve">　⑧　学校事業所等水道条例第３条（水質基準）、第７条（水質検査）、第８条（衛生上の措置）</w:t>
      </w:r>
    </w:p>
    <w:p w14:paraId="79F829DA" w14:textId="77777777" w:rsidR="00CC030D" w:rsidRPr="00E40F42" w:rsidRDefault="00CC030D" w:rsidP="00CC030D">
      <w:pPr>
        <w:ind w:left="405" w:hangingChars="200" w:hanging="405"/>
        <w:rPr>
          <w:sz w:val="22"/>
        </w:rPr>
      </w:pPr>
      <w:r w:rsidRPr="00E40F42">
        <w:rPr>
          <w:rFonts w:hint="eastAsia"/>
          <w:sz w:val="22"/>
        </w:rPr>
        <w:t xml:space="preserve">　⑨　学校事業所等水道条例施行規則第２条（水質基準）、第６条（水質検査）、第６条の２（衛生上必要な措置）</w:t>
      </w:r>
    </w:p>
    <w:p w14:paraId="406A8310" w14:textId="77777777" w:rsidR="00CC030D" w:rsidRPr="00E40F42" w:rsidRDefault="00CC030D" w:rsidP="00CC030D">
      <w:pPr>
        <w:ind w:left="405" w:hangingChars="200" w:hanging="405"/>
        <w:rPr>
          <w:sz w:val="22"/>
        </w:rPr>
      </w:pPr>
      <w:r w:rsidRPr="00E40F42">
        <w:rPr>
          <w:rFonts w:hint="eastAsia"/>
          <w:sz w:val="22"/>
        </w:rPr>
        <w:t xml:space="preserve">　　※　⑧、⑨は、井戸水を使用している学校等に適用される。</w:t>
      </w:r>
    </w:p>
    <w:p w14:paraId="5132C1D2" w14:textId="77777777" w:rsidR="00DA5F67" w:rsidRPr="00E40F42" w:rsidRDefault="00DA5F67" w:rsidP="009F78D6">
      <w:pPr>
        <w:jc w:val="left"/>
      </w:pPr>
      <w:r w:rsidRPr="00E40F42">
        <w:rPr>
          <w:sz w:val="22"/>
        </w:rPr>
        <w:br w:type="page"/>
      </w:r>
      <w:r w:rsidRPr="00E40F42">
        <w:rPr>
          <w:rFonts w:hint="eastAsia"/>
        </w:rPr>
        <w:lastRenderedPageBreak/>
        <w:t xml:space="preserve">第２章／第１項　幼児・児童・生徒及び施設利用者に係る事項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485A6364" w14:textId="77777777" w:rsidTr="00BE2F33">
        <w:trPr>
          <w:trHeight w:val="794"/>
        </w:trPr>
        <w:tc>
          <w:tcPr>
            <w:tcW w:w="9650" w:type="dxa"/>
            <w:vAlign w:val="center"/>
          </w:tcPr>
          <w:p w14:paraId="23427A4B" w14:textId="77777777" w:rsidR="00DA5F67" w:rsidRPr="00E40F42" w:rsidRDefault="00DA5F67" w:rsidP="009F78D6">
            <w:pPr>
              <w:ind w:leftChars="101" w:left="634" w:hangingChars="197" w:hanging="439"/>
              <w:rPr>
                <w:sz w:val="24"/>
              </w:rPr>
            </w:pPr>
            <w:r w:rsidRPr="00E40F42">
              <w:rPr>
                <w:rFonts w:hint="eastAsia"/>
                <w:sz w:val="24"/>
              </w:rPr>
              <w:t>２</w:t>
            </w:r>
            <w:r w:rsidR="000F22EC" w:rsidRPr="00E40F42">
              <w:rPr>
                <w:rFonts w:hint="eastAsia"/>
                <w:sz w:val="24"/>
              </w:rPr>
              <w:t>７</w:t>
            </w:r>
            <w:r w:rsidRPr="00E40F42">
              <w:rPr>
                <w:rFonts w:hint="eastAsia"/>
                <w:sz w:val="24"/>
              </w:rPr>
              <w:t xml:space="preserve">　施設からの落雪による事故</w:t>
            </w:r>
          </w:p>
        </w:tc>
      </w:tr>
      <w:tr w:rsidR="00DA5F67" w:rsidRPr="00E40F42" w14:paraId="0C84A99F" w14:textId="77777777" w:rsidTr="00BE2F33">
        <w:trPr>
          <w:trHeight w:val="851"/>
        </w:trPr>
        <w:tc>
          <w:tcPr>
            <w:tcW w:w="9650" w:type="dxa"/>
          </w:tcPr>
          <w:p w14:paraId="4EA3CC7E" w14:textId="77777777" w:rsidR="00DA5F67" w:rsidRPr="00E40F42" w:rsidRDefault="00DA5F67" w:rsidP="00DA5F67">
            <w:pPr>
              <w:ind w:firstLineChars="100" w:firstLine="203"/>
              <w:rPr>
                <w:sz w:val="22"/>
              </w:rPr>
            </w:pPr>
            <w:r w:rsidRPr="00E40F42">
              <w:rPr>
                <w:rFonts w:hint="eastAsia"/>
                <w:sz w:val="22"/>
              </w:rPr>
              <w:t>２月の大雪が降った某日、Ａ高校で昼食後の休憩時間中、体育館の屋根に降り積もった雪が</w:t>
            </w:r>
            <w:r w:rsidRPr="00E40F42">
              <w:rPr>
                <w:sz w:val="22"/>
              </w:rPr>
              <w:t xml:space="preserve"> </w:t>
            </w:r>
            <w:r w:rsidRPr="00E40F42">
              <w:rPr>
                <w:rFonts w:hint="eastAsia"/>
                <w:snapToGrid w:val="0"/>
                <w:sz w:val="22"/>
              </w:rPr>
              <w:t>落雪、体育館脇に設置されていた野球の防球ネットに当たり、その圧力で防球ネットのポールが破</w:t>
            </w:r>
            <w:r w:rsidRPr="00E40F42">
              <w:rPr>
                <w:rFonts w:hint="eastAsia"/>
                <w:sz w:val="22"/>
              </w:rPr>
              <w:t>損し、グランドで遊んでいた生徒の上に倒壊した。</w:t>
            </w:r>
          </w:p>
          <w:p w14:paraId="7CE8DD74" w14:textId="77777777" w:rsidR="00DA5F67" w:rsidRPr="00E40F42" w:rsidRDefault="00DA5F67" w:rsidP="00DA5F67">
            <w:pPr>
              <w:ind w:firstLineChars="100" w:firstLine="203"/>
              <w:rPr>
                <w:sz w:val="22"/>
              </w:rPr>
            </w:pPr>
            <w:r w:rsidRPr="00E40F42">
              <w:rPr>
                <w:rFonts w:hint="eastAsia"/>
                <w:sz w:val="22"/>
              </w:rPr>
              <w:t>近くで事故を目撃していた生徒が、職員室に駆け込んできた。</w:t>
            </w:r>
          </w:p>
        </w:tc>
      </w:tr>
    </w:tbl>
    <w:p w14:paraId="586C039D" w14:textId="77777777" w:rsidR="00DA5F67" w:rsidRPr="00E40F42" w:rsidRDefault="00DA5F67" w:rsidP="00DA5F67">
      <w:pPr>
        <w:rPr>
          <w:rFonts w:ascii="ＭＳ 明朝" w:hAnsi="ＭＳ 明朝"/>
          <w:sz w:val="22"/>
        </w:rPr>
      </w:pPr>
    </w:p>
    <w:p w14:paraId="42D3897C"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●危機発生時の対応</w:t>
      </w:r>
    </w:p>
    <w:p w14:paraId="484E1FA8"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ア　初期対応</w:t>
      </w:r>
    </w:p>
    <w:p w14:paraId="7821400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状況把握</w:t>
      </w:r>
    </w:p>
    <w:p w14:paraId="2EA332A0"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生徒の救護を最優先に対応する。</w:t>
      </w:r>
    </w:p>
    <w:p w14:paraId="45DA005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教職員は直ちに現場に出向き、生徒の負傷の状況を確認する。</w:t>
      </w:r>
    </w:p>
    <w:p w14:paraId="574CBA4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施設の被害の程度、被害拡大の可能性を確認する。</w:t>
      </w:r>
    </w:p>
    <w:p w14:paraId="35928B4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救急（応急）措置</w:t>
      </w:r>
    </w:p>
    <w:p w14:paraId="51F72FEA"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事故の再発が予想される場合は、負傷者を直ちに現場から安全な場所へ移動する。</w:t>
      </w:r>
    </w:p>
    <w:p w14:paraId="12F5F229"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養護教諭等による必要な応急措置を講じ、負傷の程度により医療機関の治療を受けさせるとともに、特に重傷の場合は、消防署（</w:t>
      </w:r>
      <w:r w:rsidR="00FC48E2" w:rsidRPr="00E40F42">
        <w:rPr>
          <w:rFonts w:ascii="ＭＳ 明朝" w:hAnsi="ＭＳ 明朝" w:hint="eastAsia"/>
          <w:sz w:val="22"/>
        </w:rPr>
        <w:t>１１９</w:t>
      </w:r>
      <w:r w:rsidRPr="00E40F42">
        <w:rPr>
          <w:rFonts w:ascii="ＭＳ 明朝" w:hAnsi="ＭＳ 明朝" w:hint="eastAsia"/>
          <w:sz w:val="22"/>
        </w:rPr>
        <w:t>番）へ通報し救急車の出動を要請する。</w:t>
      </w:r>
    </w:p>
    <w:p w14:paraId="0057D3A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校長の指示を受けた教職員は、救急車が到着した場合、救急隊員を負傷者まで誘導する。</w:t>
      </w:r>
    </w:p>
    <w:p w14:paraId="44608A4F"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医療機関への搬送に当たっては、保護者に連絡をとり</w:t>
      </w:r>
      <w:r w:rsidR="00F157AD" w:rsidRPr="00E40F42">
        <w:rPr>
          <w:rFonts w:ascii="ＭＳ 明朝" w:hAnsi="ＭＳ 明朝" w:hint="eastAsia"/>
          <w:sz w:val="22"/>
        </w:rPr>
        <w:t>、希望する医療機関があるか、搬送される医療機関に向かうことができるかなどを確認する</w:t>
      </w:r>
      <w:r w:rsidRPr="00E40F42">
        <w:rPr>
          <w:rFonts w:ascii="ＭＳ 明朝" w:hAnsi="ＭＳ 明朝" w:hint="eastAsia"/>
          <w:sz w:val="22"/>
        </w:rPr>
        <w:t xml:space="preserve">。但し、緊急を要する場合は事後に連絡する。　</w:t>
      </w:r>
    </w:p>
    <w:p w14:paraId="46A6D935"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負傷した生徒の救急車による搬送の際は、隊員の</w:t>
      </w:r>
      <w:r w:rsidR="00F157AD" w:rsidRPr="00E40F42">
        <w:rPr>
          <w:rFonts w:ascii="ＭＳ 明朝" w:hAnsi="ＭＳ 明朝" w:hint="eastAsia"/>
          <w:sz w:val="22"/>
        </w:rPr>
        <w:t>許可を得て、その</w:t>
      </w:r>
      <w:r w:rsidRPr="00E40F42">
        <w:rPr>
          <w:rFonts w:ascii="ＭＳ 明朝" w:hAnsi="ＭＳ 明朝" w:hint="eastAsia"/>
          <w:sz w:val="22"/>
        </w:rPr>
        <w:t>指示に従って教職員が付き添い、事故の状況説明を行う。</w:t>
      </w:r>
    </w:p>
    <w:p w14:paraId="09E7ACA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③　通報、報告</w:t>
      </w:r>
    </w:p>
    <w:p w14:paraId="17D874AB" w14:textId="77777777" w:rsidR="00DA5F67" w:rsidRPr="00E40F42" w:rsidRDefault="00DA5F67" w:rsidP="00FC48E2">
      <w:pPr>
        <w:ind w:left="807" w:hangingChars="398" w:hanging="807"/>
        <w:rPr>
          <w:rFonts w:ascii="ＭＳ 明朝" w:hAnsi="ＭＳ 明朝"/>
          <w:sz w:val="22"/>
        </w:rPr>
      </w:pPr>
      <w:r w:rsidRPr="00E40F42">
        <w:rPr>
          <w:rFonts w:ascii="ＭＳ 明朝" w:hAnsi="ＭＳ 明朝" w:hint="eastAsia"/>
          <w:sz w:val="22"/>
        </w:rPr>
        <w:t xml:space="preserve">　　　・　校長は、関係機関（警察（</w:t>
      </w:r>
      <w:r w:rsidR="00FC48E2" w:rsidRPr="00E40F42">
        <w:rPr>
          <w:rFonts w:ascii="ＭＳ 明朝" w:hAnsi="ＭＳ 明朝" w:hint="eastAsia"/>
          <w:sz w:val="22"/>
        </w:rPr>
        <w:t>１１０</w:t>
      </w:r>
      <w:r w:rsidRPr="00E40F42">
        <w:rPr>
          <w:rFonts w:ascii="ＭＳ 明朝" w:hAnsi="ＭＳ 明朝" w:hint="eastAsia"/>
          <w:sz w:val="22"/>
        </w:rPr>
        <w:t>番）、消防</w:t>
      </w:r>
      <w:r w:rsidRPr="00E40F42">
        <w:rPr>
          <w:rFonts w:ascii="ＭＳ 明朝" w:hAnsi="ＭＳ 明朝"/>
          <w:sz w:val="22"/>
        </w:rPr>
        <w:t>(</w:t>
      </w:r>
      <w:r w:rsidR="00FC48E2" w:rsidRPr="00E40F42">
        <w:rPr>
          <w:rFonts w:ascii="ＭＳ 明朝" w:hAnsi="ＭＳ 明朝" w:hint="eastAsia"/>
          <w:sz w:val="22"/>
        </w:rPr>
        <w:t>１１９</w:t>
      </w:r>
      <w:r w:rsidRPr="00E40F42">
        <w:rPr>
          <w:rFonts w:ascii="ＭＳ 明朝" w:hAnsi="ＭＳ 明朝" w:hint="eastAsia"/>
          <w:sz w:val="22"/>
        </w:rPr>
        <w:t>番</w:t>
      </w:r>
      <w:r w:rsidRPr="00E40F42">
        <w:rPr>
          <w:rFonts w:ascii="ＭＳ 明朝" w:hAnsi="ＭＳ 明朝"/>
          <w:sz w:val="22"/>
        </w:rPr>
        <w:t>)</w:t>
      </w:r>
      <w:r w:rsidRPr="00E40F42">
        <w:rPr>
          <w:rFonts w:ascii="ＭＳ 明朝" w:hAnsi="ＭＳ 明朝" w:hint="eastAsia"/>
          <w:sz w:val="22"/>
        </w:rPr>
        <w:t>等）に通報し、併せて必要な指示を受ける。</w:t>
      </w:r>
    </w:p>
    <w:p w14:paraId="66007559"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事故の発生後、速やかに</w:t>
      </w:r>
      <w:r w:rsidR="00E26576" w:rsidRPr="00E40F42">
        <w:rPr>
          <w:rFonts w:ascii="ＭＳ 明朝" w:hAnsi="ＭＳ 明朝" w:hint="eastAsia"/>
          <w:sz w:val="22"/>
        </w:rPr>
        <w:t>所管する</w:t>
      </w:r>
      <w:r w:rsidRPr="00E40F42">
        <w:rPr>
          <w:rFonts w:ascii="ＭＳ 明朝" w:hAnsi="ＭＳ 明朝" w:hint="eastAsia"/>
          <w:sz w:val="22"/>
        </w:rPr>
        <w:t>教育委員会に報告する。</w:t>
      </w:r>
    </w:p>
    <w:p w14:paraId="3AA2BE22"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イ　事後の対応</w:t>
      </w:r>
    </w:p>
    <w:p w14:paraId="10650049" w14:textId="77777777" w:rsidR="00DA5F67" w:rsidRPr="00E40F42" w:rsidRDefault="00684A69" w:rsidP="00684A69">
      <w:pPr>
        <w:ind w:firstLineChars="200" w:firstLine="405"/>
        <w:rPr>
          <w:rFonts w:ascii="ＭＳ 明朝" w:hAnsi="ＭＳ 明朝"/>
          <w:sz w:val="22"/>
        </w:rPr>
      </w:pPr>
      <w:r w:rsidRPr="00E40F42">
        <w:rPr>
          <w:rFonts w:ascii="ＭＳ 明朝" w:hAnsi="ＭＳ 明朝" w:hint="eastAsia"/>
          <w:sz w:val="22"/>
        </w:rPr>
        <w:t xml:space="preserve">①　</w:t>
      </w:r>
      <w:r w:rsidR="00DA5F67" w:rsidRPr="00E40F42">
        <w:rPr>
          <w:rFonts w:ascii="ＭＳ 明朝" w:hAnsi="ＭＳ 明朝" w:hint="eastAsia"/>
          <w:sz w:val="22"/>
        </w:rPr>
        <w:t>保護者への連絡</w:t>
      </w:r>
    </w:p>
    <w:p w14:paraId="0DC8B382"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負傷した生徒の保護者（家族等）に、負傷の程度、搬送された</w:t>
      </w:r>
      <w:r w:rsidR="00684A69" w:rsidRPr="00E40F42">
        <w:rPr>
          <w:rFonts w:ascii="ＭＳ 明朝" w:hAnsi="ＭＳ 明朝" w:hint="eastAsia"/>
          <w:sz w:val="22"/>
        </w:rPr>
        <w:t>医療機関</w:t>
      </w:r>
      <w:r w:rsidRPr="00E40F42">
        <w:rPr>
          <w:rFonts w:ascii="ＭＳ 明朝" w:hAnsi="ＭＳ 明朝" w:hint="eastAsia"/>
          <w:sz w:val="22"/>
        </w:rPr>
        <w:t>及び付き添っている教職員の氏名等を連絡する。</w:t>
      </w:r>
    </w:p>
    <w:p w14:paraId="679B4489"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負傷者の氏名、負傷の程度を整理し、負傷した生徒以外の保護者からの照会に対して、適切に対応する。</w:t>
      </w:r>
    </w:p>
    <w:p w14:paraId="4AA13275"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生徒等の安全対策</w:t>
      </w:r>
    </w:p>
    <w:p w14:paraId="2519818E" w14:textId="77777777" w:rsidR="00DA5F67" w:rsidRPr="00E40F42" w:rsidRDefault="00DA5F67" w:rsidP="00DA5F67">
      <w:pPr>
        <w:ind w:leftChars="315" w:left="607" w:firstLineChars="95" w:firstLine="193"/>
        <w:rPr>
          <w:rFonts w:ascii="ＭＳ 明朝" w:hAnsi="ＭＳ 明朝"/>
          <w:sz w:val="22"/>
        </w:rPr>
      </w:pPr>
      <w:r w:rsidRPr="00E40F42">
        <w:rPr>
          <w:rFonts w:ascii="ＭＳ 明朝" w:hAnsi="ＭＳ 明朝" w:hint="eastAsia"/>
          <w:sz w:val="22"/>
        </w:rPr>
        <w:t>現場からの救護活動を実施した後、事故の再発に備えて、生徒等が危険区域内に立ち入らないよう措置する。</w:t>
      </w:r>
    </w:p>
    <w:p w14:paraId="5E8BF04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③　関係機関との連携</w:t>
      </w:r>
    </w:p>
    <w:p w14:paraId="398D25B6" w14:textId="77777777" w:rsidR="00DA5F67" w:rsidRPr="00E40F42" w:rsidRDefault="00DA5F67" w:rsidP="00DA5F67">
      <w:pPr>
        <w:ind w:leftChars="315" w:left="607" w:firstLineChars="95" w:firstLine="193"/>
        <w:rPr>
          <w:rFonts w:ascii="ＭＳ 明朝" w:hAnsi="ＭＳ 明朝"/>
          <w:sz w:val="22"/>
        </w:rPr>
      </w:pPr>
      <w:r w:rsidRPr="00E40F42">
        <w:rPr>
          <w:rFonts w:ascii="ＭＳ 明朝" w:hAnsi="ＭＳ 明朝" w:hint="eastAsia"/>
          <w:sz w:val="22"/>
        </w:rPr>
        <w:t>警察に事故の概要、負傷者に対する対応状況等を説明し、事故後の調査、検証のための注意事項等の指示を受ける。</w:t>
      </w:r>
    </w:p>
    <w:p w14:paraId="76EC9C1E"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④　情報の収集と一元化</w:t>
      </w:r>
    </w:p>
    <w:p w14:paraId="6E2E2567"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事故の経緯や状況について、可能な限り情報を集め、事実を正確に把握し記録する。</w:t>
      </w:r>
    </w:p>
    <w:p w14:paraId="7B5DE004"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関係機関や報道関係等外部へ情報を提供する場合は、校長に窓口を一本化して混乱を避ける。</w:t>
      </w:r>
    </w:p>
    <w:p w14:paraId="5B68068B"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情報の公表については、以後の警察の捜査等と関係することから、関係機関と十分協議のうえ対応する。</w:t>
      </w:r>
    </w:p>
    <w:p w14:paraId="40CFDD89" w14:textId="77777777" w:rsidR="00DA5F67" w:rsidRPr="00E40F42" w:rsidRDefault="00E26576" w:rsidP="00E26576">
      <w:pPr>
        <w:ind w:firstLineChars="200" w:firstLine="405"/>
        <w:rPr>
          <w:rFonts w:ascii="ＭＳ 明朝" w:hAnsi="ＭＳ 明朝"/>
          <w:sz w:val="22"/>
        </w:rPr>
      </w:pPr>
      <w:r w:rsidRPr="00E40F42">
        <w:rPr>
          <w:rFonts w:ascii="ＭＳ 明朝" w:hAnsi="ＭＳ 明朝" w:hint="eastAsia"/>
          <w:sz w:val="22"/>
        </w:rPr>
        <w:t xml:space="preserve">⑤　</w:t>
      </w:r>
      <w:r w:rsidR="00DA5F67" w:rsidRPr="00E40F42">
        <w:rPr>
          <w:rFonts w:ascii="ＭＳ 明朝" w:hAnsi="ＭＳ 明朝" w:hint="eastAsia"/>
          <w:sz w:val="22"/>
        </w:rPr>
        <w:t>教育委員会への報告</w:t>
      </w:r>
    </w:p>
    <w:p w14:paraId="01729ED9" w14:textId="77777777" w:rsidR="00DA5F67" w:rsidRPr="00E40F42" w:rsidRDefault="00DA5F67" w:rsidP="000A0E70">
      <w:pPr>
        <w:ind w:leftChars="312" w:left="804" w:hangingChars="100" w:hanging="203"/>
        <w:rPr>
          <w:sz w:val="22"/>
        </w:rPr>
      </w:pPr>
      <w:r w:rsidRPr="00E40F42">
        <w:rPr>
          <w:rFonts w:hint="eastAsia"/>
          <w:sz w:val="22"/>
        </w:rPr>
        <w:t>・　校長は、事故処理が終息するまで、状況に応じて適宜、</w:t>
      </w:r>
      <w:r w:rsidR="00E26576" w:rsidRPr="00E40F42">
        <w:rPr>
          <w:rFonts w:hint="eastAsia"/>
          <w:sz w:val="22"/>
        </w:rPr>
        <w:t>所管する</w:t>
      </w:r>
      <w:r w:rsidRPr="00E40F42">
        <w:rPr>
          <w:rFonts w:hint="eastAsia"/>
          <w:sz w:val="22"/>
        </w:rPr>
        <w:t>教育委員会に報告する。</w:t>
      </w:r>
    </w:p>
    <w:p w14:paraId="2544A8A6" w14:textId="77777777" w:rsidR="004849E2" w:rsidRPr="00E40F42" w:rsidRDefault="004849E2" w:rsidP="000A0E70">
      <w:pPr>
        <w:ind w:leftChars="312" w:left="804" w:hangingChars="100" w:hanging="203"/>
        <w:rPr>
          <w:sz w:val="22"/>
        </w:rPr>
      </w:pPr>
    </w:p>
    <w:p w14:paraId="5606BC86" w14:textId="77777777" w:rsidR="00DA5F67" w:rsidRPr="00E40F42" w:rsidRDefault="00DA5F67" w:rsidP="00DA5F67">
      <w:pPr>
        <w:rPr>
          <w:rFonts w:ascii="ＭＳ 明朝" w:hAnsi="ＭＳ 明朝"/>
          <w:b/>
          <w:bCs/>
          <w:spacing w:val="-4"/>
          <w:sz w:val="22"/>
        </w:rPr>
      </w:pPr>
      <w:r w:rsidRPr="00E40F42">
        <w:rPr>
          <w:rFonts w:ascii="ＭＳ 明朝" w:hAnsi="ＭＳ 明朝" w:hint="eastAsia"/>
          <w:b/>
          <w:bCs/>
          <w:spacing w:val="-4"/>
          <w:sz w:val="22"/>
        </w:rPr>
        <w:lastRenderedPageBreak/>
        <w:t>●危機終息後の対応</w:t>
      </w:r>
    </w:p>
    <w:p w14:paraId="5B7B4C50"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①　原因の究明</w:t>
      </w:r>
    </w:p>
    <w:p w14:paraId="242B8350"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関係機関（警察等）の指示のもと、検証等に立ち会い、事故発生の原因を究明する。</w:t>
      </w:r>
    </w:p>
    <w:p w14:paraId="34595D45" w14:textId="77777777" w:rsidR="00346575" w:rsidRPr="00E40F42" w:rsidRDefault="00346575" w:rsidP="00346575">
      <w:pPr>
        <w:ind w:firstLineChars="100" w:firstLine="203"/>
        <w:rPr>
          <w:sz w:val="22"/>
        </w:rPr>
      </w:pPr>
      <w:r w:rsidRPr="00E40F42">
        <w:rPr>
          <w:rFonts w:hint="eastAsia"/>
          <w:sz w:val="22"/>
        </w:rPr>
        <w:t>②　支援・援助</w:t>
      </w:r>
    </w:p>
    <w:p w14:paraId="635BE54C" w14:textId="77777777" w:rsidR="00E9128D" w:rsidRPr="00E40F42" w:rsidRDefault="00E9128D" w:rsidP="00E9128D">
      <w:pPr>
        <w:ind w:leftChars="210" w:left="604" w:hangingChars="98" w:hanging="199"/>
        <w:rPr>
          <w:sz w:val="22"/>
        </w:rPr>
      </w:pPr>
      <w:r w:rsidRPr="00E40F42">
        <w:rPr>
          <w:rFonts w:hint="eastAsia"/>
          <w:sz w:val="22"/>
        </w:rPr>
        <w:t>・　校長と関係教員は、</w:t>
      </w:r>
      <w:r w:rsidR="00346575" w:rsidRPr="00E40F42">
        <w:rPr>
          <w:rFonts w:hint="eastAsia"/>
          <w:sz w:val="22"/>
        </w:rPr>
        <w:t>負傷した生徒</w:t>
      </w:r>
      <w:r w:rsidRPr="00E40F42">
        <w:rPr>
          <w:rFonts w:hint="eastAsia"/>
          <w:sz w:val="22"/>
        </w:rPr>
        <w:t>を見舞うとともに、保護者に事故の経緯を説明し、独立行政法人日本スポーツ振興センター等の手続き及び給付等今後の対応について説明を行う。</w:t>
      </w:r>
    </w:p>
    <w:p w14:paraId="57788E84" w14:textId="77777777" w:rsidR="00346575" w:rsidRPr="00E40F42" w:rsidRDefault="00346575" w:rsidP="00E9128D">
      <w:pPr>
        <w:ind w:leftChars="210" w:left="604" w:hangingChars="98" w:hanging="199"/>
        <w:rPr>
          <w:sz w:val="22"/>
        </w:rPr>
      </w:pPr>
      <w:r w:rsidRPr="00E40F42">
        <w:rPr>
          <w:rFonts w:hint="eastAsia"/>
          <w:sz w:val="22"/>
        </w:rPr>
        <w:t>・　事故に遭遇した他の生徒について、事故の経過を説明し、混乱を招かないよう配慮する。</w:t>
      </w:r>
    </w:p>
    <w:p w14:paraId="47004C19" w14:textId="77777777" w:rsidR="00DA5F67" w:rsidRPr="00E40F42" w:rsidRDefault="00A647A4" w:rsidP="00DA5F67">
      <w:pPr>
        <w:ind w:firstLineChars="100" w:firstLine="195"/>
        <w:rPr>
          <w:rFonts w:ascii="ＭＳ 明朝" w:hAnsi="ＭＳ 明朝"/>
          <w:spacing w:val="-4"/>
          <w:sz w:val="22"/>
        </w:rPr>
      </w:pPr>
      <w:r w:rsidRPr="00E40F42">
        <w:rPr>
          <w:rFonts w:ascii="ＭＳ 明朝" w:hAnsi="ＭＳ 明朝" w:hint="eastAsia"/>
          <w:spacing w:val="-4"/>
          <w:sz w:val="22"/>
        </w:rPr>
        <w:t>③</w:t>
      </w:r>
      <w:r w:rsidR="00DA5F67" w:rsidRPr="00E40F42">
        <w:rPr>
          <w:rFonts w:ascii="ＭＳ 明朝" w:hAnsi="ＭＳ 明朝" w:hint="eastAsia"/>
          <w:spacing w:val="-4"/>
          <w:sz w:val="22"/>
        </w:rPr>
        <w:t xml:space="preserve">　心の</w:t>
      </w:r>
      <w:r w:rsidR="0058348D" w:rsidRPr="00E40F42">
        <w:rPr>
          <w:rFonts w:ascii="ＭＳ 明朝" w:hAnsi="ＭＳ 明朝" w:hint="eastAsia"/>
          <w:spacing w:val="-4"/>
          <w:sz w:val="22"/>
        </w:rPr>
        <w:t>サポート・</w:t>
      </w:r>
      <w:r w:rsidR="00F17025" w:rsidRPr="00E40F42">
        <w:rPr>
          <w:rFonts w:ascii="ＭＳ 明朝" w:hAnsi="ＭＳ 明朝" w:hint="eastAsia"/>
          <w:spacing w:val="-4"/>
          <w:sz w:val="22"/>
        </w:rPr>
        <w:t>ケア</w:t>
      </w:r>
    </w:p>
    <w:p w14:paraId="7174355E" w14:textId="77777777" w:rsidR="00DA5F67" w:rsidRPr="00E40F42" w:rsidRDefault="00DA5F67" w:rsidP="00DA5F67">
      <w:pPr>
        <w:ind w:leftChars="205" w:left="590" w:hangingChars="100" w:hanging="195"/>
        <w:rPr>
          <w:rFonts w:ascii="ＭＳ 明朝" w:hAnsi="ＭＳ 明朝"/>
          <w:spacing w:val="-4"/>
          <w:sz w:val="22"/>
        </w:rPr>
      </w:pPr>
      <w:r w:rsidRPr="00E40F42">
        <w:rPr>
          <w:rFonts w:ascii="ＭＳ 明朝" w:hAnsi="ＭＳ 明朝" w:hint="eastAsia"/>
          <w:spacing w:val="-4"/>
          <w:sz w:val="22"/>
        </w:rPr>
        <w:t>・　負傷した生徒及び周囲の生徒でショックを受けている場合は、精神科医やスクールカウンセラー等の専門家に依頼するなど、連携を図りながら心の</w:t>
      </w:r>
      <w:r w:rsidR="0058348D" w:rsidRPr="00E40F42">
        <w:rPr>
          <w:rFonts w:ascii="ＭＳ 明朝" w:hAnsi="ＭＳ 明朝" w:hint="eastAsia"/>
          <w:spacing w:val="-4"/>
          <w:sz w:val="22"/>
        </w:rPr>
        <w:t>サポート・</w:t>
      </w:r>
      <w:r w:rsidR="00F17025" w:rsidRPr="00E40F42">
        <w:rPr>
          <w:rFonts w:ascii="ＭＳ 明朝" w:hAnsi="ＭＳ 明朝" w:hint="eastAsia"/>
          <w:spacing w:val="-4"/>
          <w:sz w:val="22"/>
        </w:rPr>
        <w:t>ケア</w:t>
      </w:r>
      <w:r w:rsidRPr="00E40F42">
        <w:rPr>
          <w:rFonts w:ascii="ＭＳ 明朝" w:hAnsi="ＭＳ 明朝" w:hint="eastAsia"/>
          <w:spacing w:val="-4"/>
          <w:sz w:val="22"/>
        </w:rPr>
        <w:t>を行う。</w:t>
      </w:r>
    </w:p>
    <w:p w14:paraId="123052A2" w14:textId="77777777" w:rsidR="00DA5F67" w:rsidRPr="00E40F42" w:rsidRDefault="00DA5F67" w:rsidP="00104D8F">
      <w:pPr>
        <w:ind w:leftChars="201" w:left="582" w:hangingChars="100" w:hanging="195"/>
        <w:rPr>
          <w:rFonts w:ascii="ＭＳ 明朝" w:hAnsi="ＭＳ 明朝"/>
          <w:spacing w:val="-4"/>
          <w:sz w:val="22"/>
        </w:rPr>
      </w:pPr>
      <w:r w:rsidRPr="00E40F42">
        <w:rPr>
          <w:rFonts w:ascii="ＭＳ 明朝" w:hAnsi="ＭＳ 明朝" w:hint="eastAsia"/>
          <w:spacing w:val="-4"/>
          <w:sz w:val="22"/>
        </w:rPr>
        <w:t>・　学校での対応が困難な場合は、</w:t>
      </w:r>
      <w:r w:rsidR="00684A69" w:rsidRPr="00E40F42">
        <w:rPr>
          <w:rFonts w:ascii="ＭＳ 明朝" w:hAnsi="ＭＳ 明朝" w:hint="eastAsia"/>
          <w:spacing w:val="-4"/>
          <w:sz w:val="22"/>
        </w:rPr>
        <w:t>所管する</w:t>
      </w:r>
      <w:r w:rsidRPr="00E40F42">
        <w:rPr>
          <w:rFonts w:ascii="ＭＳ 明朝" w:hAnsi="ＭＳ 明朝" w:hint="eastAsia"/>
          <w:spacing w:val="-4"/>
          <w:sz w:val="22"/>
        </w:rPr>
        <w:t>教育委員会を通じて専門家の派遣を要請する。</w:t>
      </w:r>
    </w:p>
    <w:p w14:paraId="62DED183"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w:t>
      </w:r>
      <w:r w:rsidR="00A647A4" w:rsidRPr="00E40F42">
        <w:rPr>
          <w:rFonts w:ascii="ＭＳ 明朝" w:hAnsi="ＭＳ 明朝" w:hint="eastAsia"/>
          <w:spacing w:val="-4"/>
          <w:sz w:val="22"/>
        </w:rPr>
        <w:t>④</w:t>
      </w:r>
      <w:r w:rsidRPr="00E40F42">
        <w:rPr>
          <w:rFonts w:ascii="ＭＳ 明朝" w:hAnsi="ＭＳ 明朝" w:hint="eastAsia"/>
          <w:spacing w:val="-4"/>
          <w:sz w:val="22"/>
        </w:rPr>
        <w:t xml:space="preserve">　復旧</w:t>
      </w:r>
    </w:p>
    <w:p w14:paraId="1918856E"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　教育活動に支障をきたす場合は、速やかに復旧のための措置を講ずる。</w:t>
      </w:r>
    </w:p>
    <w:p w14:paraId="5CC38395"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　施設等の復旧が完了するまでは、必要箇所の立入禁止措置を講ずる。</w:t>
      </w:r>
    </w:p>
    <w:p w14:paraId="539BD4ED" w14:textId="77777777" w:rsidR="001B0BE2" w:rsidRPr="00E40F42" w:rsidRDefault="001B0BE2" w:rsidP="00DA5F67">
      <w:pPr>
        <w:rPr>
          <w:rFonts w:ascii="ＭＳ 明朝" w:hAnsi="ＭＳ 明朝"/>
          <w:sz w:val="22"/>
        </w:rPr>
      </w:pPr>
      <w:r w:rsidRPr="00E40F42">
        <w:rPr>
          <w:rFonts w:ascii="ＭＳ 明朝" w:hAnsi="ＭＳ 明朝" w:hint="eastAsia"/>
          <w:sz w:val="22"/>
        </w:rPr>
        <w:t xml:space="preserve">　</w:t>
      </w:r>
      <w:r w:rsidR="00A647A4" w:rsidRPr="00E40F42">
        <w:rPr>
          <w:rFonts w:ascii="ＭＳ 明朝" w:hAnsi="ＭＳ 明朝" w:hint="eastAsia"/>
          <w:sz w:val="22"/>
        </w:rPr>
        <w:t>⑤</w:t>
      </w:r>
      <w:r w:rsidRPr="00E40F42">
        <w:rPr>
          <w:rFonts w:ascii="ＭＳ 明朝" w:hAnsi="ＭＳ 明朝" w:hint="eastAsia"/>
          <w:sz w:val="22"/>
        </w:rPr>
        <w:t xml:space="preserve">　教育委員会への報告</w:t>
      </w:r>
    </w:p>
    <w:p w14:paraId="1C447439" w14:textId="77777777" w:rsidR="00DA5F67" w:rsidRPr="00E40F42" w:rsidRDefault="00D522DB" w:rsidP="001B0BE2">
      <w:pPr>
        <w:ind w:leftChars="210" w:left="405" w:firstLineChars="97" w:firstLine="197"/>
        <w:rPr>
          <w:rFonts w:ascii="ＭＳ 明朝" w:hAnsi="ＭＳ 明朝"/>
          <w:spacing w:val="-4"/>
          <w:sz w:val="22"/>
        </w:rPr>
      </w:pPr>
      <w:r w:rsidRPr="00E40F42">
        <w:rPr>
          <w:rFonts w:ascii="ＭＳ 明朝" w:hAnsi="ＭＳ 明朝" w:hint="eastAsia"/>
          <w:sz w:val="22"/>
        </w:rPr>
        <w:t>電話で報告するとともに、</w:t>
      </w:r>
      <w:r w:rsidR="001B0BE2" w:rsidRPr="00E40F42">
        <w:rPr>
          <w:rFonts w:ascii="ＭＳ 明朝" w:hAnsi="ＭＳ 明朝" w:hint="eastAsia"/>
          <w:sz w:val="22"/>
        </w:rPr>
        <w:t>事故の概要を取りまとめ、文書で所管する教育委員会に報告する。（学校事故報告、財産事故報告等）</w:t>
      </w:r>
    </w:p>
    <w:p w14:paraId="092B664F" w14:textId="77777777" w:rsidR="005A2746" w:rsidRPr="00E40F42" w:rsidRDefault="005A2746" w:rsidP="00DA5F67">
      <w:pPr>
        <w:rPr>
          <w:rFonts w:ascii="ＭＳ 明朝" w:hAnsi="ＭＳ 明朝"/>
          <w:b/>
          <w:bCs/>
          <w:spacing w:val="-4"/>
          <w:sz w:val="22"/>
        </w:rPr>
      </w:pPr>
    </w:p>
    <w:p w14:paraId="61008FA2" w14:textId="77777777" w:rsidR="00DA5F67" w:rsidRPr="00E40F42" w:rsidRDefault="00DA5F67" w:rsidP="00DA5F67">
      <w:pPr>
        <w:rPr>
          <w:rFonts w:ascii="ＭＳ 明朝" w:hAnsi="ＭＳ 明朝"/>
          <w:b/>
          <w:bCs/>
          <w:spacing w:val="-4"/>
          <w:sz w:val="22"/>
        </w:rPr>
      </w:pPr>
      <w:r w:rsidRPr="00E40F42">
        <w:rPr>
          <w:rFonts w:ascii="ＭＳ 明朝" w:hAnsi="ＭＳ 明朝" w:hint="eastAsia"/>
          <w:b/>
          <w:bCs/>
          <w:spacing w:val="-4"/>
          <w:sz w:val="22"/>
        </w:rPr>
        <w:t>●危機の予防対策</w:t>
      </w:r>
    </w:p>
    <w:p w14:paraId="6D9316C3"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①　安全管理</w:t>
      </w:r>
    </w:p>
    <w:p w14:paraId="3EDD19AC"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　危険箇所の再点検を実施し、速やかに改善する措置を講ずる。</w:t>
      </w:r>
    </w:p>
    <w:p w14:paraId="432EA570"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　日頃から、</w:t>
      </w:r>
      <w:r w:rsidR="00684A69" w:rsidRPr="00E40F42">
        <w:rPr>
          <w:rFonts w:ascii="ＭＳ 明朝" w:hAnsi="ＭＳ 明朝" w:hint="eastAsia"/>
          <w:spacing w:val="-4"/>
          <w:sz w:val="22"/>
        </w:rPr>
        <w:t>教</w:t>
      </w:r>
      <w:r w:rsidRPr="00E40F42">
        <w:rPr>
          <w:rFonts w:ascii="ＭＳ 明朝" w:hAnsi="ＭＳ 明朝" w:hint="eastAsia"/>
          <w:spacing w:val="-4"/>
          <w:sz w:val="22"/>
        </w:rPr>
        <w:t>職員の安全管理意識を高め、施設・設備の点検・管理体制を確立する。</w:t>
      </w:r>
    </w:p>
    <w:p w14:paraId="6F8D9E3D" w14:textId="77777777" w:rsidR="00DA5F67" w:rsidRPr="00E40F42" w:rsidRDefault="00DA5F67" w:rsidP="00DA5F67">
      <w:pPr>
        <w:rPr>
          <w:rFonts w:ascii="ＭＳ 明朝" w:hAnsi="ＭＳ 明朝"/>
          <w:spacing w:val="-4"/>
          <w:sz w:val="22"/>
        </w:rPr>
      </w:pPr>
      <w:r w:rsidRPr="00E40F42">
        <w:rPr>
          <w:rFonts w:ascii="ＭＳ 明朝" w:hAnsi="ＭＳ 明朝" w:hint="eastAsia"/>
          <w:spacing w:val="-4"/>
          <w:sz w:val="22"/>
        </w:rPr>
        <w:t xml:space="preserve">　②　安全指導（教育）</w:t>
      </w:r>
    </w:p>
    <w:p w14:paraId="26FC8139" w14:textId="77777777" w:rsidR="00DA5F67" w:rsidRPr="00E40F42" w:rsidRDefault="00DA5F67" w:rsidP="00DA5F67">
      <w:pPr>
        <w:ind w:leftChars="201" w:left="387" w:firstLineChars="100" w:firstLine="195"/>
        <w:rPr>
          <w:rFonts w:ascii="ＭＳ 明朝" w:hAnsi="ＭＳ 明朝"/>
          <w:spacing w:val="-4"/>
          <w:sz w:val="22"/>
        </w:rPr>
      </w:pPr>
      <w:r w:rsidRPr="00E40F42">
        <w:rPr>
          <w:rFonts w:ascii="ＭＳ 明朝" w:hAnsi="ＭＳ 明朝" w:hint="eastAsia"/>
          <w:spacing w:val="-4"/>
          <w:sz w:val="22"/>
        </w:rPr>
        <w:t>全教職員で事故の原因やその対応について分析し、学級活動や日常における安全指導の徹底を図り事故防止を図る。</w:t>
      </w:r>
    </w:p>
    <w:p w14:paraId="3FF6334F" w14:textId="77777777" w:rsidR="00DA5F67" w:rsidRPr="00E40F42" w:rsidRDefault="00DA5F67" w:rsidP="00DA5F67">
      <w:pPr>
        <w:ind w:firstLineChars="100" w:firstLine="195"/>
        <w:rPr>
          <w:rFonts w:ascii="ＭＳ 明朝" w:hAnsi="ＭＳ 明朝"/>
          <w:spacing w:val="-4"/>
          <w:sz w:val="22"/>
        </w:rPr>
      </w:pPr>
      <w:r w:rsidRPr="00E40F42">
        <w:rPr>
          <w:rFonts w:ascii="ＭＳ 明朝" w:hAnsi="ＭＳ 明朝" w:hint="eastAsia"/>
          <w:spacing w:val="-4"/>
          <w:sz w:val="22"/>
        </w:rPr>
        <w:t>③　初動対応の周知徹底</w:t>
      </w:r>
    </w:p>
    <w:p w14:paraId="631B421A" w14:textId="77777777" w:rsidR="00DA5F67" w:rsidRPr="00E40F42" w:rsidRDefault="00DA5F67" w:rsidP="00D671CF">
      <w:pPr>
        <w:ind w:left="389" w:hangingChars="200" w:hanging="389"/>
        <w:rPr>
          <w:rFonts w:ascii="ＭＳ 明朝" w:hAnsi="ＭＳ 明朝"/>
          <w:spacing w:val="-4"/>
          <w:sz w:val="22"/>
        </w:rPr>
      </w:pPr>
      <w:r w:rsidRPr="00E40F42">
        <w:rPr>
          <w:rFonts w:ascii="ＭＳ 明朝" w:hAnsi="ＭＳ 明朝" w:hint="eastAsia"/>
          <w:spacing w:val="-4"/>
          <w:sz w:val="22"/>
        </w:rPr>
        <w:t xml:space="preserve">　　　万一事故が発生した場合に備え、迅速な対応の仕方を心得ておく。連絡体制、役割分担を定め、全員が理解しておくとともに、掲示により対応が確実にできるようにする。</w:t>
      </w:r>
    </w:p>
    <w:p w14:paraId="27C3C892" w14:textId="77777777" w:rsidR="00DA5F67" w:rsidRPr="00E40F42" w:rsidRDefault="00DA5F67" w:rsidP="00DA5F67">
      <w:pPr>
        <w:rPr>
          <w:rFonts w:ascii="ＭＳ 明朝" w:hAnsi="ＭＳ 明朝"/>
          <w:spacing w:val="-4"/>
          <w:sz w:val="22"/>
        </w:rPr>
      </w:pPr>
    </w:p>
    <w:p w14:paraId="1CF25CD0" w14:textId="77777777" w:rsidR="00DA5F67" w:rsidRPr="00E40F42" w:rsidRDefault="00DA5F67" w:rsidP="00DA5F67">
      <w:pPr>
        <w:rPr>
          <w:rFonts w:ascii="ＭＳ 明朝" w:hAnsi="ＭＳ 明朝"/>
          <w:b/>
          <w:bCs/>
          <w:spacing w:val="-4"/>
          <w:sz w:val="22"/>
        </w:rPr>
      </w:pPr>
      <w:r w:rsidRPr="00E40F42">
        <w:rPr>
          <w:rFonts w:ascii="ＭＳ 明朝" w:hAnsi="ＭＳ 明朝" w:hint="eastAsia"/>
          <w:b/>
          <w:bCs/>
          <w:spacing w:val="-4"/>
          <w:sz w:val="22"/>
        </w:rPr>
        <w:t>●関係法令等</w:t>
      </w:r>
    </w:p>
    <w:p w14:paraId="18DF4DE3" w14:textId="77777777" w:rsidR="00DA5F67" w:rsidRPr="00E40F42" w:rsidRDefault="00DA5F67" w:rsidP="00D671CF">
      <w:pPr>
        <w:ind w:left="389" w:hangingChars="200" w:hanging="389"/>
        <w:rPr>
          <w:rFonts w:ascii="ＭＳ 明朝" w:hAnsi="ＭＳ 明朝"/>
          <w:spacing w:val="-4"/>
          <w:sz w:val="22"/>
        </w:rPr>
      </w:pPr>
      <w:r w:rsidRPr="00E40F42">
        <w:rPr>
          <w:rFonts w:ascii="ＭＳ 明朝" w:hAnsi="ＭＳ 明朝" w:hint="eastAsia"/>
          <w:spacing w:val="-4"/>
          <w:sz w:val="22"/>
        </w:rPr>
        <w:t xml:space="preserve">　①　</w:t>
      </w:r>
      <w:r w:rsidR="00D671CF" w:rsidRPr="00E40F42">
        <w:rPr>
          <w:rFonts w:ascii="ＭＳ 明朝" w:hAnsi="ＭＳ 明朝" w:hint="eastAsia"/>
          <w:spacing w:val="-4"/>
          <w:sz w:val="22"/>
        </w:rPr>
        <w:t xml:space="preserve">国家賠償法第２条（公の営造物の設置管理の瑕疵に基づく損害の賠償責任、求償権）、第３条（賠償責任者）　</w:t>
      </w:r>
    </w:p>
    <w:p w14:paraId="49BBCB64" w14:textId="77777777" w:rsidR="005A025F" w:rsidRPr="00E40F42" w:rsidRDefault="00DA5F67" w:rsidP="00DA5F67">
      <w:pPr>
        <w:ind w:left="389" w:hangingChars="200" w:hanging="389"/>
        <w:rPr>
          <w:rFonts w:ascii="ＭＳ 明朝" w:hAnsi="ＭＳ 明朝"/>
          <w:spacing w:val="-4"/>
          <w:sz w:val="22"/>
        </w:rPr>
      </w:pPr>
      <w:r w:rsidRPr="00E40F42">
        <w:rPr>
          <w:rFonts w:ascii="ＭＳ 明朝" w:hAnsi="ＭＳ 明朝" w:hint="eastAsia"/>
          <w:spacing w:val="-4"/>
          <w:sz w:val="22"/>
        </w:rPr>
        <w:t xml:space="preserve">　②　</w:t>
      </w:r>
      <w:r w:rsidR="005A025F" w:rsidRPr="00E40F42">
        <w:rPr>
          <w:rFonts w:ascii="ＭＳ 明朝" w:hAnsi="ＭＳ 明朝" w:hint="eastAsia"/>
          <w:spacing w:val="-4"/>
          <w:sz w:val="22"/>
        </w:rPr>
        <w:t>民法第</w:t>
      </w:r>
      <w:r w:rsidR="005A025F" w:rsidRPr="00E40F42">
        <w:rPr>
          <w:spacing w:val="-4"/>
          <w:sz w:val="22"/>
        </w:rPr>
        <w:t>709</w:t>
      </w:r>
      <w:r w:rsidR="005A025F" w:rsidRPr="00E40F42">
        <w:rPr>
          <w:rFonts w:ascii="ＭＳ 明朝" w:hAnsi="ＭＳ 明朝" w:hint="eastAsia"/>
          <w:spacing w:val="-4"/>
          <w:sz w:val="22"/>
        </w:rPr>
        <w:t>条（不法行為による損害賠償）、第</w:t>
      </w:r>
      <w:r w:rsidR="005A025F" w:rsidRPr="00E40F42">
        <w:rPr>
          <w:spacing w:val="-4"/>
          <w:sz w:val="22"/>
        </w:rPr>
        <w:t>717</w:t>
      </w:r>
      <w:r w:rsidR="005A025F" w:rsidRPr="00E40F42">
        <w:rPr>
          <w:rFonts w:ascii="ＭＳ 明朝" w:hAnsi="ＭＳ 明朝" w:hint="eastAsia"/>
          <w:spacing w:val="-4"/>
          <w:sz w:val="22"/>
        </w:rPr>
        <w:t>条（土地の工作物等の占有者及び所有者の責任）</w:t>
      </w:r>
    </w:p>
    <w:p w14:paraId="44769192" w14:textId="77777777" w:rsidR="00DA5F67" w:rsidRPr="00E40F42" w:rsidRDefault="005A025F" w:rsidP="005A025F">
      <w:pPr>
        <w:ind w:leftChars="101" w:left="388" w:hangingChars="99" w:hanging="193"/>
        <w:rPr>
          <w:rFonts w:ascii="ＭＳ 明朝" w:hAnsi="ＭＳ 明朝"/>
          <w:spacing w:val="-4"/>
          <w:sz w:val="22"/>
        </w:rPr>
      </w:pPr>
      <w:r w:rsidRPr="00E40F42">
        <w:rPr>
          <w:rFonts w:ascii="ＭＳ 明朝" w:hAnsi="ＭＳ 明朝" w:hint="eastAsia"/>
          <w:spacing w:val="-4"/>
          <w:sz w:val="22"/>
        </w:rPr>
        <w:t xml:space="preserve">③　</w:t>
      </w:r>
      <w:r w:rsidR="00DA5F67" w:rsidRPr="00E40F42">
        <w:rPr>
          <w:rFonts w:ascii="ＭＳ 明朝" w:hAnsi="ＭＳ 明朝" w:hint="eastAsia"/>
          <w:spacing w:val="-4"/>
          <w:sz w:val="22"/>
        </w:rPr>
        <w:t>学校保健安全法第５条（学校保健計画の策定等）、第６条（学校環境衛生基準）、第</w:t>
      </w:r>
      <w:r w:rsidR="006256BE" w:rsidRPr="00E40F42">
        <w:rPr>
          <w:spacing w:val="-4"/>
          <w:sz w:val="22"/>
        </w:rPr>
        <w:t>26</w:t>
      </w:r>
      <w:r w:rsidR="00DA5F67" w:rsidRPr="00E40F42">
        <w:rPr>
          <w:rFonts w:ascii="ＭＳ 明朝" w:hAnsi="ＭＳ 明朝" w:hint="eastAsia"/>
          <w:spacing w:val="-4"/>
          <w:sz w:val="22"/>
        </w:rPr>
        <w:t>条（学校安全に関する学校の設置者の責務）、第</w:t>
      </w:r>
      <w:r w:rsidR="006256BE" w:rsidRPr="00E40F42">
        <w:rPr>
          <w:spacing w:val="-4"/>
          <w:sz w:val="22"/>
        </w:rPr>
        <w:t>27</w:t>
      </w:r>
      <w:r w:rsidR="00DA5F67" w:rsidRPr="00E40F42">
        <w:rPr>
          <w:rFonts w:ascii="ＭＳ 明朝" w:hAnsi="ＭＳ 明朝" w:hint="eastAsia"/>
          <w:spacing w:val="-4"/>
          <w:sz w:val="22"/>
        </w:rPr>
        <w:t>条（学校安全計画の策定等）、第</w:t>
      </w:r>
      <w:r w:rsidR="006256BE" w:rsidRPr="00E40F42">
        <w:rPr>
          <w:spacing w:val="-4"/>
          <w:sz w:val="22"/>
        </w:rPr>
        <w:t>28</w:t>
      </w:r>
      <w:r w:rsidR="00DA5F67" w:rsidRPr="00E40F42">
        <w:rPr>
          <w:rFonts w:ascii="ＭＳ 明朝" w:hAnsi="ＭＳ 明朝" w:hint="eastAsia"/>
          <w:spacing w:val="-4"/>
          <w:sz w:val="22"/>
        </w:rPr>
        <w:t>条（学校環境の安全の確保）</w:t>
      </w:r>
    </w:p>
    <w:p w14:paraId="13BB6A81" w14:textId="77777777" w:rsidR="00DA5F67" w:rsidRPr="00E40F42" w:rsidRDefault="00DA5F67" w:rsidP="00DA5F67">
      <w:pPr>
        <w:ind w:left="389" w:hangingChars="200" w:hanging="389"/>
        <w:rPr>
          <w:rFonts w:ascii="ＭＳ 明朝" w:hAnsi="ＭＳ 明朝"/>
          <w:spacing w:val="-4"/>
          <w:sz w:val="22"/>
        </w:rPr>
      </w:pPr>
      <w:r w:rsidRPr="00E40F42">
        <w:rPr>
          <w:rFonts w:ascii="ＭＳ 明朝" w:hAnsi="ＭＳ 明朝" w:hint="eastAsia"/>
          <w:spacing w:val="-4"/>
          <w:sz w:val="22"/>
        </w:rPr>
        <w:t xml:space="preserve">　</w:t>
      </w:r>
      <w:r w:rsidR="005A025F" w:rsidRPr="00E40F42">
        <w:rPr>
          <w:rFonts w:ascii="ＭＳ 明朝" w:hAnsi="ＭＳ 明朝" w:hint="eastAsia"/>
          <w:spacing w:val="-4"/>
          <w:sz w:val="22"/>
        </w:rPr>
        <w:t>④</w:t>
      </w:r>
      <w:r w:rsidRPr="00E40F42">
        <w:rPr>
          <w:rFonts w:ascii="ＭＳ 明朝" w:hAnsi="ＭＳ 明朝" w:hint="eastAsia"/>
          <w:spacing w:val="-4"/>
          <w:sz w:val="22"/>
        </w:rPr>
        <w:t xml:space="preserve">　学校保健安全法施行規則第</w:t>
      </w:r>
      <w:r w:rsidR="006256BE" w:rsidRPr="00E40F42">
        <w:rPr>
          <w:spacing w:val="-4"/>
          <w:sz w:val="22"/>
        </w:rPr>
        <w:t>28</w:t>
      </w:r>
      <w:r w:rsidRPr="00E40F42">
        <w:rPr>
          <w:rFonts w:ascii="ＭＳ 明朝" w:hAnsi="ＭＳ 明朝" w:hint="eastAsia"/>
          <w:spacing w:val="-4"/>
          <w:sz w:val="22"/>
        </w:rPr>
        <w:t>条（安全点検）、第</w:t>
      </w:r>
      <w:r w:rsidR="006256BE" w:rsidRPr="00E40F42">
        <w:rPr>
          <w:rFonts w:eastAsia="ＭＳ ゴシック"/>
          <w:spacing w:val="-4"/>
          <w:sz w:val="22"/>
        </w:rPr>
        <w:t>29</w:t>
      </w:r>
      <w:r w:rsidRPr="00E40F42">
        <w:rPr>
          <w:rFonts w:ascii="ＭＳ 明朝" w:hAnsi="ＭＳ 明朝" w:hint="eastAsia"/>
          <w:spacing w:val="-4"/>
          <w:sz w:val="22"/>
        </w:rPr>
        <w:t>条（日常における環境の安全）</w:t>
      </w:r>
    </w:p>
    <w:p w14:paraId="17F18FE3" w14:textId="77777777" w:rsidR="001046A4" w:rsidRPr="00E40F42" w:rsidRDefault="001046A4" w:rsidP="00DA5F67">
      <w:pPr>
        <w:ind w:left="389" w:hangingChars="200" w:hanging="389"/>
        <w:rPr>
          <w:rFonts w:ascii="ＭＳ 明朝" w:hAnsi="ＭＳ 明朝"/>
          <w:spacing w:val="-4"/>
          <w:sz w:val="22"/>
        </w:rPr>
      </w:pPr>
      <w:r w:rsidRPr="00E40F42">
        <w:rPr>
          <w:rFonts w:ascii="ＭＳ 明朝" w:hAnsi="ＭＳ 明朝" w:hint="eastAsia"/>
          <w:spacing w:val="-4"/>
          <w:sz w:val="22"/>
        </w:rPr>
        <w:t xml:space="preserve">　</w:t>
      </w:r>
      <w:r w:rsidRPr="00E40F42">
        <w:rPr>
          <w:rFonts w:hint="eastAsia"/>
          <w:sz w:val="22"/>
        </w:rPr>
        <w:t>⑤　独立行政法人日本スポーツ振興センター法施行令第５条（学校の管理下における災害の範囲）</w:t>
      </w:r>
    </w:p>
    <w:p w14:paraId="2929B3B5" w14:textId="77777777" w:rsidR="00DA5F67" w:rsidRPr="00E40F42" w:rsidRDefault="00DA5F67" w:rsidP="00DA5F67">
      <w:pPr>
        <w:jc w:val="left"/>
        <w:rPr>
          <w:sz w:val="22"/>
        </w:rPr>
      </w:pPr>
      <w:r w:rsidRPr="00E40F42">
        <w:rPr>
          <w:rFonts w:ascii="ＭＳ 明朝" w:hAnsi="ＭＳ 明朝"/>
          <w:spacing w:val="-4"/>
          <w:sz w:val="22"/>
        </w:rPr>
        <w:br w:type="page"/>
      </w: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0FBD164F" w14:textId="77777777" w:rsidTr="00BE2F33">
        <w:trPr>
          <w:trHeight w:val="794"/>
        </w:trPr>
        <w:tc>
          <w:tcPr>
            <w:tcW w:w="9650" w:type="dxa"/>
            <w:vAlign w:val="center"/>
          </w:tcPr>
          <w:p w14:paraId="3FE00218" w14:textId="77777777" w:rsidR="00DA5F67" w:rsidRPr="00E40F42" w:rsidRDefault="00DA5F67" w:rsidP="000F22EC">
            <w:pPr>
              <w:ind w:leftChars="1" w:left="666" w:hangingChars="298" w:hanging="664"/>
              <w:rPr>
                <w:sz w:val="24"/>
              </w:rPr>
            </w:pPr>
            <w:r w:rsidRPr="00E40F42">
              <w:rPr>
                <w:rFonts w:hint="eastAsia"/>
                <w:sz w:val="24"/>
              </w:rPr>
              <w:t xml:space="preserve">　２</w:t>
            </w:r>
            <w:r w:rsidR="000F22EC" w:rsidRPr="00E40F42">
              <w:rPr>
                <w:rFonts w:hint="eastAsia"/>
                <w:sz w:val="24"/>
              </w:rPr>
              <w:t>８</w:t>
            </w:r>
            <w:r w:rsidRPr="00E40F42">
              <w:rPr>
                <w:rFonts w:hint="eastAsia"/>
                <w:sz w:val="24"/>
              </w:rPr>
              <w:t xml:space="preserve">　</w:t>
            </w:r>
            <w:r w:rsidR="005B35C2" w:rsidRPr="00E40F42">
              <w:rPr>
                <w:rFonts w:hint="eastAsia"/>
                <w:sz w:val="24"/>
              </w:rPr>
              <w:t>社会教育施設</w:t>
            </w:r>
            <w:r w:rsidRPr="00E40F42">
              <w:rPr>
                <w:rFonts w:hint="eastAsia"/>
                <w:sz w:val="24"/>
              </w:rPr>
              <w:t>利用中の事故</w:t>
            </w:r>
          </w:p>
        </w:tc>
      </w:tr>
      <w:tr w:rsidR="00DA5F67" w:rsidRPr="00E40F42" w14:paraId="0A02C62D" w14:textId="77777777" w:rsidTr="00BE2F33">
        <w:trPr>
          <w:trHeight w:val="851"/>
        </w:trPr>
        <w:tc>
          <w:tcPr>
            <w:tcW w:w="9650" w:type="dxa"/>
          </w:tcPr>
          <w:p w14:paraId="640D8207" w14:textId="77777777" w:rsidR="00E30F1C" w:rsidRPr="00E40F42" w:rsidRDefault="00DA5F67" w:rsidP="00E30F1C">
            <w:pPr>
              <w:pStyle w:val="ac"/>
              <w:wordWrap/>
              <w:autoSpaceDE/>
              <w:autoSpaceDN/>
              <w:adjustRightInd/>
              <w:spacing w:line="240" w:lineRule="auto"/>
              <w:rPr>
                <w:rFonts w:ascii="Century"/>
                <w:kern w:val="2"/>
                <w:szCs w:val="24"/>
              </w:rPr>
            </w:pPr>
            <w:r w:rsidRPr="00E40F42">
              <w:rPr>
                <w:rFonts w:ascii="Century" w:hint="eastAsia"/>
                <w:kern w:val="2"/>
                <w:szCs w:val="24"/>
              </w:rPr>
              <w:t xml:space="preserve">　地域の</w:t>
            </w:r>
            <w:r w:rsidR="00E30F1C" w:rsidRPr="00E40F42">
              <w:rPr>
                <w:rFonts w:ascii="Century" w:hint="eastAsia"/>
                <w:kern w:val="2"/>
                <w:szCs w:val="24"/>
              </w:rPr>
              <w:t>バスケットボールクラブの練習中に</w:t>
            </w:r>
            <w:r w:rsidRPr="00E40F42">
              <w:rPr>
                <w:rFonts w:ascii="Century" w:hint="eastAsia"/>
                <w:kern w:val="2"/>
                <w:szCs w:val="24"/>
              </w:rPr>
              <w:t>クラブ員の高校生Ａが</w:t>
            </w:r>
            <w:r w:rsidR="00E30F1C" w:rsidRPr="00E40F42">
              <w:rPr>
                <w:rFonts w:ascii="Century" w:hint="eastAsia"/>
                <w:kern w:val="2"/>
                <w:szCs w:val="24"/>
              </w:rPr>
              <w:t>転倒し</w:t>
            </w:r>
            <w:r w:rsidRPr="00E40F42">
              <w:rPr>
                <w:rFonts w:ascii="Century" w:hint="eastAsia"/>
                <w:kern w:val="2"/>
                <w:szCs w:val="24"/>
              </w:rPr>
              <w:t>、</w:t>
            </w:r>
            <w:r w:rsidR="00E30F1C" w:rsidRPr="00E40F42">
              <w:rPr>
                <w:rFonts w:ascii="Century" w:hint="eastAsia"/>
                <w:kern w:val="2"/>
                <w:szCs w:val="24"/>
              </w:rPr>
              <w:t>床板が剥離していた部分で足に</w:t>
            </w:r>
            <w:r w:rsidR="00A42EEA" w:rsidRPr="00E40F42">
              <w:rPr>
                <w:rFonts w:ascii="Century" w:hint="eastAsia"/>
                <w:kern w:val="2"/>
                <w:szCs w:val="24"/>
              </w:rPr>
              <w:t>切り傷</w:t>
            </w:r>
            <w:r w:rsidR="00E30F1C" w:rsidRPr="00E40F42">
              <w:rPr>
                <w:rFonts w:ascii="Century" w:hint="eastAsia"/>
                <w:kern w:val="2"/>
                <w:szCs w:val="24"/>
              </w:rPr>
              <w:t>を</w:t>
            </w:r>
            <w:r w:rsidR="00A42EEA" w:rsidRPr="00E40F42">
              <w:rPr>
                <w:rFonts w:ascii="Century" w:hint="eastAsia"/>
                <w:kern w:val="2"/>
                <w:szCs w:val="24"/>
              </w:rPr>
              <w:t>負った</w:t>
            </w:r>
            <w:r w:rsidR="00E30F1C" w:rsidRPr="00E40F42">
              <w:rPr>
                <w:rFonts w:ascii="Century" w:hint="eastAsia"/>
                <w:kern w:val="2"/>
                <w:szCs w:val="24"/>
              </w:rPr>
              <w:t>。</w:t>
            </w:r>
          </w:p>
          <w:p w14:paraId="7542429F" w14:textId="77777777" w:rsidR="00DA5F67" w:rsidRPr="00E40F42" w:rsidRDefault="00DA5F67" w:rsidP="00E30F1C">
            <w:pPr>
              <w:pStyle w:val="ac"/>
              <w:wordWrap/>
              <w:autoSpaceDE/>
              <w:autoSpaceDN/>
              <w:adjustRightInd/>
              <w:spacing w:line="240" w:lineRule="auto"/>
              <w:rPr>
                <w:rFonts w:ascii="Century"/>
                <w:kern w:val="2"/>
                <w:szCs w:val="24"/>
              </w:rPr>
            </w:pPr>
          </w:p>
        </w:tc>
      </w:tr>
    </w:tbl>
    <w:p w14:paraId="27795BEE" w14:textId="77777777" w:rsidR="00DA5F67" w:rsidRPr="00E40F42" w:rsidRDefault="00DA5F67" w:rsidP="00DA5F67">
      <w:pPr>
        <w:ind w:left="405" w:hangingChars="200" w:hanging="405"/>
        <w:rPr>
          <w:sz w:val="22"/>
        </w:rPr>
      </w:pPr>
    </w:p>
    <w:p w14:paraId="75C87A0C" w14:textId="77777777" w:rsidR="00DA5F67" w:rsidRPr="00E40F42" w:rsidRDefault="00DA5F67" w:rsidP="00DA5F67">
      <w:pPr>
        <w:ind w:left="407" w:hangingChars="200" w:hanging="407"/>
        <w:rPr>
          <w:b/>
          <w:bCs/>
          <w:sz w:val="22"/>
        </w:rPr>
      </w:pPr>
      <w:r w:rsidRPr="00E40F42">
        <w:rPr>
          <w:rFonts w:hint="eastAsia"/>
          <w:b/>
          <w:bCs/>
          <w:sz w:val="22"/>
        </w:rPr>
        <w:t>●危機発生時の対応</w:t>
      </w:r>
    </w:p>
    <w:p w14:paraId="26FF0E3B" w14:textId="77777777" w:rsidR="00DA5F67" w:rsidRPr="00E40F42" w:rsidRDefault="00DA5F67" w:rsidP="00DA5F67">
      <w:pPr>
        <w:ind w:left="405" w:hangingChars="200" w:hanging="405"/>
        <w:rPr>
          <w:sz w:val="22"/>
        </w:rPr>
      </w:pPr>
      <w:r w:rsidRPr="00E40F42">
        <w:rPr>
          <w:rFonts w:hint="eastAsia"/>
          <w:sz w:val="22"/>
        </w:rPr>
        <w:t xml:space="preserve">　①　状況把握及び救急（応急）措置</w:t>
      </w:r>
    </w:p>
    <w:p w14:paraId="21D1A841" w14:textId="77777777" w:rsidR="00DA5F67" w:rsidRPr="00E40F42" w:rsidRDefault="00DA5F67" w:rsidP="00DA5F67">
      <w:pPr>
        <w:ind w:left="608" w:hangingChars="300" w:hanging="608"/>
        <w:rPr>
          <w:sz w:val="22"/>
        </w:rPr>
      </w:pPr>
      <w:r w:rsidRPr="00E40F42">
        <w:rPr>
          <w:rFonts w:hint="eastAsia"/>
          <w:sz w:val="22"/>
        </w:rPr>
        <w:t xml:space="preserve">　　・　施設管理者は、直ちに救急車（１１９番）の出動を要請し、負傷したクラブ員を</w:t>
      </w:r>
      <w:r w:rsidR="00684A69" w:rsidRPr="00E40F42">
        <w:rPr>
          <w:rFonts w:hint="eastAsia"/>
          <w:sz w:val="22"/>
        </w:rPr>
        <w:t>医療機関</w:t>
      </w:r>
      <w:r w:rsidRPr="00E40F42">
        <w:rPr>
          <w:rFonts w:hint="eastAsia"/>
          <w:sz w:val="22"/>
        </w:rPr>
        <w:t>に搬送する｡</w:t>
      </w:r>
    </w:p>
    <w:p w14:paraId="03308FA5" w14:textId="77777777" w:rsidR="00DA5F67" w:rsidRPr="00E40F42" w:rsidRDefault="00DA5F67" w:rsidP="00DA5F67">
      <w:pPr>
        <w:ind w:left="608" w:hangingChars="300" w:hanging="608"/>
        <w:rPr>
          <w:sz w:val="22"/>
        </w:rPr>
      </w:pPr>
      <w:r w:rsidRPr="00E40F42">
        <w:rPr>
          <w:rFonts w:hint="eastAsia"/>
          <w:sz w:val="22"/>
        </w:rPr>
        <w:t xml:space="preserve">　　・　救急車の到着までの時間、応急手当が必要と認められる場合（出血等の手当て、安静状態の確保等）は、的確に対応する。</w:t>
      </w:r>
    </w:p>
    <w:p w14:paraId="79037219" w14:textId="77777777" w:rsidR="00DA5F67" w:rsidRPr="00E40F42" w:rsidRDefault="00DA5F67" w:rsidP="00DA5F67">
      <w:pPr>
        <w:ind w:firstLineChars="200" w:firstLine="405"/>
        <w:rPr>
          <w:sz w:val="22"/>
        </w:rPr>
      </w:pPr>
      <w:r w:rsidRPr="00E40F42">
        <w:rPr>
          <w:rFonts w:hint="eastAsia"/>
          <w:sz w:val="22"/>
        </w:rPr>
        <w:t>・　救急車の導入路を確保し、救急車が到着したなら、速やかに、救急隊員を負傷者まで誘導する。</w:t>
      </w:r>
    </w:p>
    <w:p w14:paraId="143D1C07" w14:textId="77777777" w:rsidR="00DA5F67" w:rsidRPr="00E40F42" w:rsidRDefault="00DA5F67" w:rsidP="00DA5F67">
      <w:pPr>
        <w:ind w:leftChars="209" w:left="606" w:hangingChars="100" w:hanging="203"/>
        <w:rPr>
          <w:sz w:val="22"/>
        </w:rPr>
      </w:pPr>
      <w:r w:rsidRPr="00E40F42">
        <w:rPr>
          <w:rFonts w:hint="eastAsia"/>
          <w:sz w:val="22"/>
        </w:rPr>
        <w:t>・　職員は、救急隊員の指示に従い、救急車に同乗するか、若しくは別途、搬送先の</w:t>
      </w:r>
      <w:r w:rsidR="00684A69" w:rsidRPr="00E40F42">
        <w:rPr>
          <w:rFonts w:hint="eastAsia"/>
          <w:sz w:val="22"/>
        </w:rPr>
        <w:t>医療機関</w:t>
      </w:r>
      <w:r w:rsidRPr="00E40F42">
        <w:rPr>
          <w:rFonts w:hint="eastAsia"/>
          <w:sz w:val="22"/>
        </w:rPr>
        <w:t>に出向く。</w:t>
      </w:r>
    </w:p>
    <w:p w14:paraId="0768F52A" w14:textId="77777777" w:rsidR="00DA5F67" w:rsidRPr="00E40F42" w:rsidRDefault="00DA5F67" w:rsidP="00DA5F67">
      <w:pPr>
        <w:ind w:firstLineChars="200" w:firstLine="405"/>
        <w:rPr>
          <w:sz w:val="22"/>
        </w:rPr>
      </w:pPr>
      <w:r w:rsidRPr="00E40F42">
        <w:rPr>
          <w:rFonts w:hint="eastAsia"/>
          <w:sz w:val="22"/>
        </w:rPr>
        <w:t>・　負傷者の保護者、学校、勤務先等に事故の連絡をする｡</w:t>
      </w:r>
    </w:p>
    <w:p w14:paraId="6091FDB5" w14:textId="77777777" w:rsidR="00DA5F67" w:rsidRPr="00E40F42" w:rsidRDefault="00DA5F67" w:rsidP="00DA5F67">
      <w:pPr>
        <w:ind w:leftChars="209" w:left="606" w:hangingChars="100" w:hanging="203"/>
        <w:rPr>
          <w:sz w:val="22"/>
        </w:rPr>
      </w:pPr>
      <w:r w:rsidRPr="00E40F42">
        <w:rPr>
          <w:rFonts w:hint="eastAsia"/>
          <w:sz w:val="22"/>
        </w:rPr>
        <w:t>・　事故の詳細について、目撃者等からの聴取も含めて文書で記録し、その内容を</w:t>
      </w:r>
      <w:r w:rsidR="00F157AD" w:rsidRPr="00E40F42">
        <w:rPr>
          <w:rFonts w:hint="eastAsia"/>
          <w:sz w:val="22"/>
        </w:rPr>
        <w:t>所管する</w:t>
      </w:r>
      <w:r w:rsidRPr="00E40F42">
        <w:rPr>
          <w:rFonts w:hint="eastAsia"/>
          <w:sz w:val="22"/>
        </w:rPr>
        <w:t>教育委員会に報告する｡</w:t>
      </w:r>
    </w:p>
    <w:p w14:paraId="5BBF0476" w14:textId="77777777" w:rsidR="00DA5F67" w:rsidRPr="00E40F42" w:rsidRDefault="00DA5F67" w:rsidP="00DA5F67">
      <w:pPr>
        <w:ind w:left="405" w:hangingChars="200" w:hanging="405"/>
        <w:rPr>
          <w:sz w:val="22"/>
        </w:rPr>
      </w:pPr>
      <w:r w:rsidRPr="00E40F42">
        <w:rPr>
          <w:rFonts w:hint="eastAsia"/>
          <w:sz w:val="22"/>
        </w:rPr>
        <w:t xml:space="preserve">　②　関係機関との連携</w:t>
      </w:r>
    </w:p>
    <w:p w14:paraId="4A1AF86F" w14:textId="77777777" w:rsidR="00DA5F67" w:rsidRPr="00E40F42" w:rsidRDefault="00DA5F67" w:rsidP="009F78D6">
      <w:pPr>
        <w:ind w:leftChars="-93" w:left="427" w:hangingChars="299" w:hanging="606"/>
        <w:rPr>
          <w:sz w:val="22"/>
        </w:rPr>
      </w:pPr>
      <w:r w:rsidRPr="00E40F42">
        <w:rPr>
          <w:rFonts w:hint="eastAsia"/>
          <w:sz w:val="22"/>
        </w:rPr>
        <w:t xml:space="preserve">　　　</w:t>
      </w:r>
      <w:r w:rsidR="009F78D6" w:rsidRPr="00E40F42">
        <w:rPr>
          <w:rFonts w:hint="eastAsia"/>
          <w:sz w:val="22"/>
        </w:rPr>
        <w:t xml:space="preserve">　</w:t>
      </w:r>
      <w:r w:rsidRPr="00E40F42">
        <w:rPr>
          <w:rFonts w:hint="eastAsia"/>
          <w:sz w:val="22"/>
        </w:rPr>
        <w:t>施設管理者は、負傷者の負傷の程度、目撃者等の聴取を含めた事故の状況を</w:t>
      </w:r>
      <w:r w:rsidR="00F157AD" w:rsidRPr="00E40F42">
        <w:rPr>
          <w:rFonts w:hint="eastAsia"/>
          <w:sz w:val="22"/>
        </w:rPr>
        <w:t>所管する</w:t>
      </w:r>
      <w:r w:rsidRPr="00E40F42">
        <w:rPr>
          <w:rFonts w:hint="eastAsia"/>
          <w:sz w:val="22"/>
        </w:rPr>
        <w:t>教育委員会に報告する｡</w:t>
      </w:r>
    </w:p>
    <w:p w14:paraId="07B9A4CD" w14:textId="77777777" w:rsidR="00DA5F67" w:rsidRPr="00E40F42" w:rsidRDefault="00DA5F67" w:rsidP="00DA5F67">
      <w:pPr>
        <w:ind w:left="405" w:hangingChars="200" w:hanging="405"/>
        <w:rPr>
          <w:sz w:val="22"/>
        </w:rPr>
      </w:pPr>
    </w:p>
    <w:p w14:paraId="77F40437" w14:textId="77777777" w:rsidR="00DA5F67" w:rsidRPr="00E40F42" w:rsidRDefault="00DA5F67" w:rsidP="00DA5F67">
      <w:pPr>
        <w:ind w:left="407" w:hangingChars="200" w:hanging="407"/>
        <w:rPr>
          <w:b/>
          <w:bCs/>
          <w:sz w:val="22"/>
        </w:rPr>
      </w:pPr>
      <w:r w:rsidRPr="00E40F42">
        <w:rPr>
          <w:rFonts w:hint="eastAsia"/>
          <w:b/>
          <w:bCs/>
          <w:sz w:val="22"/>
        </w:rPr>
        <w:t>●危機回避の方策</w:t>
      </w:r>
    </w:p>
    <w:p w14:paraId="6752B793" w14:textId="77777777" w:rsidR="00DA5F67" w:rsidRPr="00E40F42" w:rsidRDefault="00DA5F67" w:rsidP="00DA5F67">
      <w:pPr>
        <w:ind w:left="405" w:hangingChars="200" w:hanging="405"/>
        <w:rPr>
          <w:sz w:val="22"/>
        </w:rPr>
      </w:pPr>
      <w:r w:rsidRPr="00E40F42">
        <w:rPr>
          <w:rFonts w:hint="eastAsia"/>
          <w:sz w:val="22"/>
        </w:rPr>
        <w:t xml:space="preserve">　①　日常点検の励行</w:t>
      </w:r>
    </w:p>
    <w:p w14:paraId="6B597D82" w14:textId="77777777" w:rsidR="00DA5F67" w:rsidRPr="00E40F42" w:rsidRDefault="00DA5F67" w:rsidP="00DA5F67">
      <w:pPr>
        <w:ind w:left="405" w:hangingChars="200" w:hanging="405"/>
        <w:rPr>
          <w:sz w:val="22"/>
        </w:rPr>
      </w:pPr>
      <w:r w:rsidRPr="00E40F42">
        <w:rPr>
          <w:rFonts w:hint="eastAsia"/>
          <w:sz w:val="22"/>
        </w:rPr>
        <w:t xml:space="preserve">　　　施設管理者は、目視、触感で、通常と異なる音、ガタツキ等の点検をし、併せて汚れた箇所等の清掃も行う。</w:t>
      </w:r>
    </w:p>
    <w:p w14:paraId="6330CEC6" w14:textId="77777777" w:rsidR="00DA5F67" w:rsidRPr="00E40F42" w:rsidRDefault="00DA5F67" w:rsidP="00DA5F67">
      <w:pPr>
        <w:ind w:left="405" w:hangingChars="200" w:hanging="405"/>
        <w:rPr>
          <w:sz w:val="22"/>
        </w:rPr>
      </w:pPr>
      <w:r w:rsidRPr="00E40F42">
        <w:rPr>
          <w:rFonts w:hint="eastAsia"/>
          <w:sz w:val="22"/>
        </w:rPr>
        <w:t xml:space="preserve">　②　定期点検</w:t>
      </w:r>
    </w:p>
    <w:p w14:paraId="62796728" w14:textId="77777777" w:rsidR="00DA5F67" w:rsidRPr="00E40F42" w:rsidRDefault="00DA5F67" w:rsidP="00DA5F67">
      <w:pPr>
        <w:ind w:left="405" w:hangingChars="200" w:hanging="405"/>
        <w:rPr>
          <w:sz w:val="22"/>
        </w:rPr>
      </w:pPr>
      <w:r w:rsidRPr="00E40F42">
        <w:rPr>
          <w:rFonts w:hint="eastAsia"/>
          <w:sz w:val="22"/>
        </w:rPr>
        <w:t xml:space="preserve">　　　施設管理者は、磨耗程度</w:t>
      </w:r>
      <w:r w:rsidR="00A42EEA" w:rsidRPr="00E40F42">
        <w:rPr>
          <w:rFonts w:hint="eastAsia"/>
          <w:sz w:val="22"/>
        </w:rPr>
        <w:t>や</w:t>
      </w:r>
      <w:r w:rsidRPr="00E40F42">
        <w:rPr>
          <w:rFonts w:hint="eastAsia"/>
          <w:sz w:val="22"/>
        </w:rPr>
        <w:t>変形の有無</w:t>
      </w:r>
      <w:r w:rsidR="00A42EEA" w:rsidRPr="00E40F42">
        <w:rPr>
          <w:rFonts w:hint="eastAsia"/>
          <w:sz w:val="22"/>
        </w:rPr>
        <w:t>など</w:t>
      </w:r>
      <w:r w:rsidR="00E30F1C" w:rsidRPr="00E40F42">
        <w:rPr>
          <w:rFonts w:hint="eastAsia"/>
          <w:sz w:val="22"/>
        </w:rPr>
        <w:t>（体育器具にあっては、ボルト・ナットの緩み、回転部の注油</w:t>
      </w:r>
      <w:r w:rsidRPr="00E40F42">
        <w:rPr>
          <w:rFonts w:hint="eastAsia"/>
          <w:sz w:val="22"/>
        </w:rPr>
        <w:t>など</w:t>
      </w:r>
      <w:r w:rsidR="00E30F1C" w:rsidRPr="00E40F42">
        <w:rPr>
          <w:rFonts w:hint="eastAsia"/>
          <w:sz w:val="22"/>
        </w:rPr>
        <w:t>）</w:t>
      </w:r>
      <w:r w:rsidRPr="00E40F42">
        <w:rPr>
          <w:rFonts w:hint="eastAsia"/>
          <w:sz w:val="22"/>
        </w:rPr>
        <w:t>を定期的に点検する｡</w:t>
      </w:r>
    </w:p>
    <w:p w14:paraId="66775294" w14:textId="77777777" w:rsidR="00DA5F67" w:rsidRPr="00E40F42" w:rsidRDefault="00DA5F67" w:rsidP="00DA5F67">
      <w:pPr>
        <w:ind w:left="405" w:hangingChars="200" w:hanging="405"/>
        <w:rPr>
          <w:sz w:val="22"/>
        </w:rPr>
      </w:pPr>
      <w:r w:rsidRPr="00E40F42">
        <w:rPr>
          <w:rFonts w:hint="eastAsia"/>
          <w:sz w:val="22"/>
        </w:rPr>
        <w:t xml:space="preserve">　③　保守点検</w:t>
      </w:r>
    </w:p>
    <w:p w14:paraId="0AA7EAEF" w14:textId="77777777" w:rsidR="00DA5F67" w:rsidRPr="00E40F42" w:rsidRDefault="00DA5F67" w:rsidP="00DA5F67">
      <w:pPr>
        <w:ind w:left="405" w:hangingChars="200" w:hanging="405"/>
        <w:rPr>
          <w:sz w:val="22"/>
        </w:rPr>
      </w:pPr>
      <w:r w:rsidRPr="00E40F42">
        <w:rPr>
          <w:rFonts w:hint="eastAsia"/>
          <w:sz w:val="22"/>
        </w:rPr>
        <w:t xml:space="preserve">　　　施設管理者は、専門家、専門業者に定期的に保守点検を依頼する。</w:t>
      </w:r>
    </w:p>
    <w:p w14:paraId="66EC8D44" w14:textId="77777777" w:rsidR="00DA5F67" w:rsidRPr="00E40F42" w:rsidRDefault="00DA5F67" w:rsidP="00DA5F67">
      <w:pPr>
        <w:ind w:left="405" w:hangingChars="200" w:hanging="405"/>
        <w:rPr>
          <w:sz w:val="22"/>
        </w:rPr>
      </w:pPr>
      <w:r w:rsidRPr="00E40F42">
        <w:rPr>
          <w:rFonts w:hint="eastAsia"/>
          <w:sz w:val="22"/>
        </w:rPr>
        <w:t xml:space="preserve">　④　点検マニュアルの作成等</w:t>
      </w:r>
    </w:p>
    <w:p w14:paraId="1BF45D9F" w14:textId="77777777" w:rsidR="00DA5F67" w:rsidRPr="00E40F42" w:rsidRDefault="00DA5F67" w:rsidP="00DA5F67">
      <w:pPr>
        <w:ind w:left="405" w:hangingChars="200" w:hanging="405"/>
        <w:rPr>
          <w:sz w:val="22"/>
        </w:rPr>
      </w:pPr>
      <w:r w:rsidRPr="00E40F42">
        <w:rPr>
          <w:rFonts w:hint="eastAsia"/>
          <w:sz w:val="22"/>
        </w:rPr>
        <w:t xml:space="preserve">　　　施設管理者は、日常点検、定期点検、保守点検の３段階について、器具の取扱説明書に沿った点検マニュアルを作成し、点検履歴を整え、施設使用者の安全確保に努める｡</w:t>
      </w:r>
    </w:p>
    <w:p w14:paraId="08B8502B" w14:textId="77777777" w:rsidR="00DA5F67" w:rsidRPr="00E40F42" w:rsidRDefault="00DA5F67" w:rsidP="00DA5F67">
      <w:pPr>
        <w:ind w:left="405" w:hangingChars="200" w:hanging="405"/>
        <w:rPr>
          <w:sz w:val="22"/>
        </w:rPr>
      </w:pPr>
    </w:p>
    <w:p w14:paraId="21E825F7" w14:textId="77777777" w:rsidR="00DA5F67" w:rsidRPr="00E40F42" w:rsidRDefault="00DA5F67" w:rsidP="00DA5F67">
      <w:pPr>
        <w:ind w:left="407" w:hangingChars="200" w:hanging="407"/>
        <w:rPr>
          <w:b/>
          <w:bCs/>
          <w:sz w:val="22"/>
        </w:rPr>
      </w:pPr>
      <w:r w:rsidRPr="00E40F42">
        <w:rPr>
          <w:rFonts w:hint="eastAsia"/>
          <w:b/>
          <w:bCs/>
          <w:sz w:val="22"/>
        </w:rPr>
        <w:t>●関係法令等</w:t>
      </w:r>
    </w:p>
    <w:p w14:paraId="62052BE0" w14:textId="77777777" w:rsidR="00DA5F67" w:rsidRPr="00E40F42" w:rsidRDefault="00A327E8" w:rsidP="00A327E8">
      <w:pPr>
        <w:ind w:leftChars="105" w:left="405" w:hangingChars="100" w:hanging="203"/>
        <w:jc w:val="left"/>
        <w:rPr>
          <w:sz w:val="22"/>
        </w:rPr>
      </w:pPr>
      <w:r w:rsidRPr="00E40F42">
        <w:rPr>
          <w:rFonts w:hint="eastAsia"/>
          <w:sz w:val="22"/>
        </w:rPr>
        <w:t xml:space="preserve">①　</w:t>
      </w:r>
      <w:r w:rsidR="00DA5F67" w:rsidRPr="00E40F42">
        <w:rPr>
          <w:rFonts w:hint="eastAsia"/>
          <w:sz w:val="22"/>
        </w:rPr>
        <w:t>国家賠償法</w:t>
      </w:r>
      <w:r w:rsidR="00D671CF" w:rsidRPr="00E40F42">
        <w:rPr>
          <w:rFonts w:hint="eastAsia"/>
          <w:sz w:val="22"/>
        </w:rPr>
        <w:t xml:space="preserve">　</w:t>
      </w:r>
      <w:r w:rsidR="00DA5F67" w:rsidRPr="00E40F42">
        <w:rPr>
          <w:rFonts w:hint="eastAsia"/>
          <w:sz w:val="22"/>
        </w:rPr>
        <w:t>第２条（公の営造物の設置管理の瑕疵に基づく損害の賠償責任、求償権）、第３条（賠償責任者）</w:t>
      </w:r>
    </w:p>
    <w:p w14:paraId="7B712496" w14:textId="77777777" w:rsidR="00A327E8" w:rsidRPr="00E40F42" w:rsidRDefault="00A327E8" w:rsidP="00A327E8">
      <w:pPr>
        <w:ind w:leftChars="101" w:left="388" w:hangingChars="99" w:hanging="193"/>
        <w:rPr>
          <w:rFonts w:ascii="ＭＳ 明朝" w:hAnsi="ＭＳ 明朝"/>
          <w:spacing w:val="-4"/>
          <w:sz w:val="22"/>
        </w:rPr>
      </w:pPr>
      <w:r w:rsidRPr="00E40F42">
        <w:rPr>
          <w:rFonts w:ascii="ＭＳ 明朝" w:hAnsi="ＭＳ 明朝" w:hint="eastAsia"/>
          <w:spacing w:val="-4"/>
          <w:sz w:val="22"/>
        </w:rPr>
        <w:t>②　民法第</w:t>
      </w:r>
      <w:r w:rsidRPr="00E40F42">
        <w:rPr>
          <w:spacing w:val="-4"/>
          <w:sz w:val="22"/>
        </w:rPr>
        <w:t>709</w:t>
      </w:r>
      <w:r w:rsidRPr="00E40F42">
        <w:rPr>
          <w:rFonts w:ascii="ＭＳ 明朝" w:hAnsi="ＭＳ 明朝" w:hint="eastAsia"/>
          <w:spacing w:val="-4"/>
          <w:sz w:val="22"/>
        </w:rPr>
        <w:t>条（不法行為による損害賠償）、第</w:t>
      </w:r>
      <w:r w:rsidRPr="00E40F42">
        <w:rPr>
          <w:spacing w:val="-4"/>
          <w:sz w:val="22"/>
        </w:rPr>
        <w:t>717</w:t>
      </w:r>
      <w:r w:rsidRPr="00E40F42">
        <w:rPr>
          <w:rFonts w:ascii="ＭＳ 明朝" w:hAnsi="ＭＳ 明朝" w:hint="eastAsia"/>
          <w:spacing w:val="-4"/>
          <w:sz w:val="22"/>
        </w:rPr>
        <w:t>条（土地の工作物等の占有者及び所有者の責任）</w:t>
      </w:r>
    </w:p>
    <w:p w14:paraId="3E958421" w14:textId="77777777" w:rsidR="00DA5F67" w:rsidRPr="00E40F42" w:rsidRDefault="00DA5F67" w:rsidP="00DA5F67">
      <w:pPr>
        <w:jc w:val="left"/>
      </w:pPr>
    </w:p>
    <w:p w14:paraId="08FAC6B9" w14:textId="77777777" w:rsidR="00DA5F67" w:rsidRPr="00E40F42" w:rsidRDefault="00DA5F67" w:rsidP="00DA5F67">
      <w:pPr>
        <w:jc w:val="left"/>
        <w:rPr>
          <w:rFonts w:ascii="ＭＳ 明朝" w:hAnsi="ＭＳ 明朝"/>
          <w:sz w:val="22"/>
        </w:rPr>
      </w:pPr>
      <w:r w:rsidRPr="00E40F42">
        <w:br w:type="page"/>
      </w:r>
      <w:r w:rsidRPr="00E40F42">
        <w:rPr>
          <w:rFonts w:ascii="ＭＳ 明朝" w:hAnsi="ＭＳ 明朝"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66CEBC44" w14:textId="77777777" w:rsidTr="00BE2F33">
        <w:trPr>
          <w:trHeight w:val="794"/>
        </w:trPr>
        <w:tc>
          <w:tcPr>
            <w:tcW w:w="9630" w:type="dxa"/>
            <w:vAlign w:val="center"/>
          </w:tcPr>
          <w:p w14:paraId="17A66DCB" w14:textId="77777777" w:rsidR="00DA5F67" w:rsidRPr="00E40F42" w:rsidRDefault="00DA5F67" w:rsidP="003D79F8">
            <w:pPr>
              <w:ind w:firstLineChars="100" w:firstLine="223"/>
              <w:rPr>
                <w:sz w:val="24"/>
              </w:rPr>
            </w:pPr>
            <w:r w:rsidRPr="00E40F42">
              <w:rPr>
                <w:rFonts w:hint="eastAsia"/>
                <w:sz w:val="24"/>
              </w:rPr>
              <w:t>２</w:t>
            </w:r>
            <w:r w:rsidR="000F22EC" w:rsidRPr="00E40F42">
              <w:rPr>
                <w:rFonts w:hint="eastAsia"/>
                <w:sz w:val="24"/>
              </w:rPr>
              <w:t>９</w:t>
            </w:r>
            <w:r w:rsidRPr="00E40F42">
              <w:rPr>
                <w:rFonts w:hint="eastAsia"/>
                <w:sz w:val="24"/>
              </w:rPr>
              <w:t xml:space="preserve">　盗難</w:t>
            </w:r>
            <w:r w:rsidRPr="00E40F42">
              <w:rPr>
                <w:rFonts w:hint="eastAsia"/>
                <w:sz w:val="24"/>
              </w:rPr>
              <w:t>(</w:t>
            </w:r>
            <w:r w:rsidRPr="00E40F42">
              <w:rPr>
                <w:rFonts w:hint="eastAsia"/>
                <w:sz w:val="24"/>
              </w:rPr>
              <w:t>施設外からの起因</w:t>
            </w:r>
            <w:r w:rsidRPr="00E40F42">
              <w:rPr>
                <w:rFonts w:hint="eastAsia"/>
                <w:sz w:val="24"/>
              </w:rPr>
              <w:t>)</w:t>
            </w:r>
          </w:p>
        </w:tc>
      </w:tr>
      <w:tr w:rsidR="00DA5F67" w:rsidRPr="00E40F42" w14:paraId="7E869CB8" w14:textId="77777777" w:rsidTr="00BE2F33">
        <w:trPr>
          <w:trHeight w:val="851"/>
        </w:trPr>
        <w:tc>
          <w:tcPr>
            <w:tcW w:w="9630" w:type="dxa"/>
          </w:tcPr>
          <w:p w14:paraId="24196D66" w14:textId="77777777" w:rsidR="00DA5F67" w:rsidRPr="00E40F42" w:rsidRDefault="00DA5F67" w:rsidP="00DA5F67">
            <w:pPr>
              <w:ind w:firstLineChars="100" w:firstLine="203"/>
              <w:rPr>
                <w:sz w:val="22"/>
              </w:rPr>
            </w:pPr>
            <w:r w:rsidRPr="00E40F42">
              <w:rPr>
                <w:rFonts w:hint="eastAsia"/>
                <w:sz w:val="22"/>
              </w:rPr>
              <w:t>Ａ高校で、早朝、野球部の男子生徒が練習のため、部室に行くと窓ガラスが割られ、鍵が開けられていた。野球部の顧問は、グローブ等の紛失に気づいた男子生徒から連絡を受けた。外部の者による侵入と思われる。</w:t>
            </w:r>
          </w:p>
        </w:tc>
      </w:tr>
    </w:tbl>
    <w:p w14:paraId="0D3747AB" w14:textId="77777777" w:rsidR="00DA5F67" w:rsidRPr="00E40F42" w:rsidRDefault="00DA5F67" w:rsidP="00DA5F67">
      <w:pPr>
        <w:rPr>
          <w:rFonts w:ascii="ＭＳ 明朝" w:hAnsi="ＭＳ 明朝"/>
          <w:sz w:val="22"/>
        </w:rPr>
      </w:pPr>
    </w:p>
    <w:p w14:paraId="1CC51250" w14:textId="77777777" w:rsidR="00DA5F67" w:rsidRPr="00E40F42" w:rsidRDefault="00DA5F67" w:rsidP="00DA5F67">
      <w:pPr>
        <w:rPr>
          <w:rFonts w:ascii="ＭＳ 明朝" w:hAnsi="ＭＳ 明朝"/>
          <w:sz w:val="22"/>
        </w:rPr>
      </w:pPr>
      <w:r w:rsidRPr="00E40F42">
        <w:rPr>
          <w:rFonts w:ascii="ＭＳ 明朝" w:hAnsi="ＭＳ 明朝" w:hint="eastAsia"/>
          <w:sz w:val="22"/>
        </w:rPr>
        <w:t>●</w:t>
      </w:r>
      <w:r w:rsidRPr="00E40F42">
        <w:rPr>
          <w:rFonts w:ascii="ＭＳ 明朝" w:hAnsi="ＭＳ 明朝" w:hint="eastAsia"/>
          <w:b/>
          <w:sz w:val="22"/>
        </w:rPr>
        <w:t>危機発生時の対応</w:t>
      </w:r>
    </w:p>
    <w:p w14:paraId="4F5C3A76"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①　状況把握</w:t>
      </w:r>
    </w:p>
    <w:p w14:paraId="203BB1F0"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連絡を受けた顧問は直ちに現場に出向き、｢立入禁止｣の掲示をする等、現場保存の措置を行い、器物損壊・盗難等の状況を可能な範囲で把握し、校長に速やかに報告する。</w:t>
      </w:r>
    </w:p>
    <w:p w14:paraId="2D25FB56"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校長は、全教職員に事実を伝え、事件に関する情報収集するとともに、その他の被害について調査を指示する。被害を受けた生徒に対しては、顧問から被害の状況等について確認する。</w:t>
      </w:r>
    </w:p>
    <w:p w14:paraId="2527E018"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担任を通じて、全生徒に不審者による器物損壊・盗難があった事実を伝え、生徒の持ち物に被害がないか確認する。</w:t>
      </w:r>
    </w:p>
    <w:p w14:paraId="05CCC7FF"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②　関係機関との連携</w:t>
      </w:r>
    </w:p>
    <w:p w14:paraId="1C213BDC" w14:textId="77777777" w:rsidR="00DA5F67" w:rsidRPr="00E40F42" w:rsidRDefault="00DA5F67" w:rsidP="00DA5F67">
      <w:pPr>
        <w:ind w:leftChars="209" w:left="2412" w:hangingChars="991" w:hanging="2009"/>
        <w:rPr>
          <w:rFonts w:ascii="ＭＳ 明朝" w:hAnsi="ＭＳ 明朝"/>
          <w:sz w:val="22"/>
        </w:rPr>
      </w:pPr>
      <w:r w:rsidRPr="00E40F42">
        <w:rPr>
          <w:rFonts w:ascii="ＭＳ 明朝" w:hAnsi="ＭＳ 明朝" w:hint="eastAsia"/>
          <w:sz w:val="22"/>
        </w:rPr>
        <w:t>・</w:t>
      </w:r>
      <w:r w:rsidRPr="00E40F42">
        <w:rPr>
          <w:rFonts w:ascii="ＭＳ 明朝" w:hAnsi="ＭＳ 明朝" w:hint="eastAsia"/>
          <w:w w:val="93"/>
          <w:kern w:val="0"/>
          <w:sz w:val="22"/>
          <w:fitText w:val="1641" w:id="-112999934"/>
        </w:rPr>
        <w:t>警察（１１０番）</w:t>
      </w:r>
      <w:r w:rsidRPr="00E40F42">
        <w:rPr>
          <w:rFonts w:ascii="ＭＳ 明朝" w:hAnsi="ＭＳ 明朝" w:hint="eastAsia"/>
          <w:sz w:val="22"/>
        </w:rPr>
        <w:t xml:space="preserve">－　</w:t>
      </w:r>
      <w:r w:rsidR="00584FF3" w:rsidRPr="00E40F42">
        <w:rPr>
          <w:rFonts w:ascii="ＭＳ 明朝" w:hAnsi="ＭＳ 明朝" w:hint="eastAsia"/>
          <w:sz w:val="22"/>
        </w:rPr>
        <w:t>校長は、</w:t>
      </w:r>
      <w:r w:rsidRPr="00E40F42">
        <w:rPr>
          <w:rFonts w:ascii="ＭＳ 明朝" w:hAnsi="ＭＳ 明朝" w:hint="eastAsia"/>
          <w:sz w:val="22"/>
        </w:rPr>
        <w:t>状況を警察（１１０番）に通報する。警察の捜査が終わり、現場を保存する必要がなくなった時点で、生徒が負傷しないよう、ガラスを片付けたり窓をふさいだりするなどの応急措置をする。</w:t>
      </w:r>
    </w:p>
    <w:p w14:paraId="42021F91" w14:textId="77777777" w:rsidR="00DA5F67" w:rsidRPr="00E40F42" w:rsidRDefault="00DA5F67" w:rsidP="00584FF3">
      <w:pPr>
        <w:ind w:leftChars="209" w:left="2412" w:hangingChars="991" w:hanging="2009"/>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67"/>
          <w:kern w:val="0"/>
          <w:sz w:val="22"/>
          <w:fitText w:val="1641" w:id="-112999933"/>
        </w:rPr>
        <w:t>教育委員</w:t>
      </w:r>
      <w:r w:rsidRPr="00E40F42">
        <w:rPr>
          <w:rFonts w:ascii="ＭＳ 明朝" w:hAnsi="ＭＳ 明朝" w:hint="eastAsia"/>
          <w:spacing w:val="2"/>
          <w:sz w:val="22"/>
          <w:fitText w:val="1641" w:id="-112999933"/>
        </w:rPr>
        <w:t>会</w:t>
      </w:r>
      <w:r w:rsidRPr="00E40F42">
        <w:rPr>
          <w:rFonts w:ascii="ＭＳ 明朝" w:hAnsi="ＭＳ 明朝" w:hint="eastAsia"/>
          <w:kern w:val="0"/>
          <w:sz w:val="22"/>
        </w:rPr>
        <w:t xml:space="preserve">－　</w:t>
      </w:r>
      <w:r w:rsidR="00584FF3" w:rsidRPr="00E40F42">
        <w:rPr>
          <w:rFonts w:ascii="ＭＳ 明朝" w:hAnsi="ＭＳ 明朝" w:hint="eastAsia"/>
          <w:kern w:val="0"/>
          <w:sz w:val="22"/>
        </w:rPr>
        <w:t>校長は、</w:t>
      </w:r>
      <w:r w:rsidRPr="00E40F42">
        <w:rPr>
          <w:rFonts w:ascii="ＭＳ 明朝" w:hAnsi="ＭＳ 明朝" w:hint="eastAsia"/>
          <w:sz w:val="22"/>
        </w:rPr>
        <w:t>速やかに</w:t>
      </w:r>
      <w:r w:rsidR="00E26576" w:rsidRPr="00E40F42">
        <w:rPr>
          <w:rFonts w:ascii="ＭＳ 明朝" w:hAnsi="ＭＳ 明朝" w:hint="eastAsia"/>
          <w:sz w:val="22"/>
        </w:rPr>
        <w:t>所管する</w:t>
      </w:r>
      <w:r w:rsidRPr="00E40F42">
        <w:rPr>
          <w:rFonts w:ascii="ＭＳ 明朝" w:hAnsi="ＭＳ 明朝" w:hint="eastAsia"/>
          <w:sz w:val="22"/>
        </w:rPr>
        <w:t>教育委員会に報告し、対応について助言を受ける。</w:t>
      </w:r>
    </w:p>
    <w:p w14:paraId="6681E3CD"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245"/>
          <w:kern w:val="0"/>
          <w:sz w:val="22"/>
          <w:fitText w:val="1641" w:id="-112999932"/>
        </w:rPr>
        <w:t>近隣</w:t>
      </w:r>
      <w:r w:rsidRPr="00E40F42">
        <w:rPr>
          <w:rFonts w:ascii="ＭＳ 明朝" w:hAnsi="ＭＳ 明朝" w:hint="eastAsia"/>
          <w:kern w:val="0"/>
          <w:sz w:val="22"/>
          <w:fitText w:val="1641" w:id="-112999932"/>
        </w:rPr>
        <w:t>校</w:t>
      </w:r>
      <w:r w:rsidRPr="00E40F42">
        <w:rPr>
          <w:rFonts w:ascii="ＭＳ 明朝" w:hAnsi="ＭＳ 明朝" w:hint="eastAsia"/>
          <w:kern w:val="0"/>
          <w:sz w:val="22"/>
        </w:rPr>
        <w:t>－　近隣校</w:t>
      </w:r>
      <w:r w:rsidRPr="00E40F42">
        <w:rPr>
          <w:rFonts w:ascii="ＭＳ 明朝" w:hAnsi="ＭＳ 明朝" w:hint="eastAsia"/>
          <w:sz w:val="22"/>
        </w:rPr>
        <w:t>に盗難発生の事実を伝え、被害が他に拡大しないよう努める。</w:t>
      </w:r>
    </w:p>
    <w:p w14:paraId="200D1F6B" w14:textId="77777777" w:rsidR="00DA5F67" w:rsidRPr="00E40F42" w:rsidRDefault="00DA5F67" w:rsidP="00DA5F67">
      <w:pPr>
        <w:ind w:leftChars="209" w:left="2412" w:hangingChars="991" w:hanging="2009"/>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245"/>
          <w:kern w:val="0"/>
          <w:sz w:val="22"/>
          <w:fitText w:val="1641" w:id="-112999931"/>
        </w:rPr>
        <w:t>保護</w:t>
      </w:r>
      <w:r w:rsidRPr="00E40F42">
        <w:rPr>
          <w:rFonts w:ascii="ＭＳ 明朝" w:hAnsi="ＭＳ 明朝" w:hint="eastAsia"/>
          <w:kern w:val="0"/>
          <w:sz w:val="22"/>
          <w:fitText w:val="1641" w:id="-112999931"/>
        </w:rPr>
        <w:t>者</w:t>
      </w:r>
      <w:r w:rsidRPr="00E40F42">
        <w:rPr>
          <w:rFonts w:ascii="ＭＳ 明朝" w:hAnsi="ＭＳ 明朝" w:hint="eastAsia"/>
          <w:kern w:val="0"/>
          <w:sz w:val="22"/>
        </w:rPr>
        <w:t xml:space="preserve">－　</w:t>
      </w:r>
      <w:r w:rsidRPr="00E40F42">
        <w:rPr>
          <w:rFonts w:ascii="ＭＳ 明朝" w:hAnsi="ＭＳ 明朝" w:hint="eastAsia"/>
          <w:sz w:val="22"/>
        </w:rPr>
        <w:t>盗難があったことを保護者に連絡し、生徒が貴重品等を学校に保管しないよう、注意を呼びかける。</w:t>
      </w:r>
    </w:p>
    <w:p w14:paraId="327B0D96"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③　情報の収集と一元化（報道機関への対応）</w:t>
      </w:r>
    </w:p>
    <w:p w14:paraId="35C4F26F" w14:textId="77777777" w:rsidR="00DA5F67" w:rsidRPr="00E40F42" w:rsidRDefault="00DA5F67" w:rsidP="00DA5F67">
      <w:pPr>
        <w:ind w:firstLineChars="198" w:firstLine="401"/>
        <w:rPr>
          <w:rFonts w:ascii="ＭＳ 明朝" w:hAnsi="ＭＳ 明朝"/>
          <w:sz w:val="22"/>
        </w:rPr>
      </w:pPr>
      <w:r w:rsidRPr="00E40F42">
        <w:rPr>
          <w:rFonts w:ascii="ＭＳ 明朝" w:hAnsi="ＭＳ 明朝" w:hint="eastAsia"/>
          <w:sz w:val="22"/>
        </w:rPr>
        <w:t>・　事件の経緯や状況について、可能な限り情報を集め、正確な事実関係を把握し、記録する。</w:t>
      </w:r>
    </w:p>
    <w:p w14:paraId="5F9555FA"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関係機関や報道機関等外部へ情報を提供する場合は、校長に窓口を一本化して混乱を避ける。</w:t>
      </w:r>
    </w:p>
    <w:p w14:paraId="7F1046DC" w14:textId="77777777" w:rsidR="00DA5F67" w:rsidRPr="00E40F42" w:rsidRDefault="00DA5F67" w:rsidP="00DA5F67">
      <w:pPr>
        <w:pStyle w:val="ab"/>
        <w:wordWrap/>
        <w:autoSpaceDE/>
        <w:autoSpaceDN/>
        <w:adjustRightInd/>
        <w:spacing w:line="240" w:lineRule="auto"/>
        <w:ind w:firstLineChars="398" w:firstLine="807"/>
        <w:rPr>
          <w:rFonts w:hAnsi="ＭＳ 明朝"/>
          <w:spacing w:val="0"/>
          <w:kern w:val="2"/>
          <w:szCs w:val="24"/>
        </w:rPr>
      </w:pPr>
      <w:r w:rsidRPr="00E40F42">
        <w:rPr>
          <w:rFonts w:hAnsi="ＭＳ 明朝" w:hint="eastAsia"/>
          <w:spacing w:val="0"/>
          <w:kern w:val="2"/>
          <w:szCs w:val="24"/>
        </w:rPr>
        <w:t>なお、生徒の人権やプライバシーに配慮する。</w:t>
      </w:r>
    </w:p>
    <w:p w14:paraId="2E7B6D78" w14:textId="77777777" w:rsidR="00DA5F67" w:rsidRPr="00E40F42" w:rsidRDefault="00DA5F67" w:rsidP="00DA5F67">
      <w:pPr>
        <w:rPr>
          <w:rFonts w:ascii="ＭＳ 明朝" w:hAnsi="ＭＳ 明朝"/>
          <w:b/>
          <w:bCs/>
          <w:sz w:val="22"/>
        </w:rPr>
      </w:pPr>
    </w:p>
    <w:p w14:paraId="50235EB2"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●危機の予防対策</w:t>
      </w:r>
    </w:p>
    <w:p w14:paraId="77F4C527"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①　施錠等の管理の徹底</w:t>
      </w:r>
    </w:p>
    <w:p w14:paraId="043C57FE"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教室等の管理責任者は、退勤時に施錠を確実に行う。最終退勤者は、校舎の施錠を確認する。</w:t>
      </w:r>
    </w:p>
    <w:p w14:paraId="1A085144"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警備会社に夜間の警備業務を委託している場合は、機械警備のセットを確実に行うほか、巡回時刻や回数の見直し等を行う。</w:t>
      </w:r>
    </w:p>
    <w:p w14:paraId="4C2254B3"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学校への侵入は構造上容易なことがあるので、備品や私物等の保管場所等に十分配慮する。</w:t>
      </w:r>
    </w:p>
    <w:p w14:paraId="5C183D4E" w14:textId="77777777" w:rsidR="00DA5F67" w:rsidRPr="00E40F42" w:rsidRDefault="00DA5F67" w:rsidP="00DA5F67">
      <w:pPr>
        <w:ind w:firstLineChars="99" w:firstLine="201"/>
        <w:rPr>
          <w:rFonts w:ascii="ＭＳ 明朝" w:hAnsi="ＭＳ 明朝"/>
          <w:sz w:val="22"/>
        </w:rPr>
      </w:pPr>
      <w:r w:rsidRPr="00E40F42">
        <w:rPr>
          <w:rFonts w:ascii="ＭＳ 明朝" w:hAnsi="ＭＳ 明朝" w:hint="eastAsia"/>
          <w:sz w:val="22"/>
        </w:rPr>
        <w:t>②　生徒に対する指導</w:t>
      </w:r>
    </w:p>
    <w:p w14:paraId="28F4B0DB"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盗難の被害に遭わないために、貴重品等については、自己管理するよう日頃から指導する。</w:t>
      </w:r>
    </w:p>
    <w:p w14:paraId="4E317B07"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③　来校者の確認</w:t>
      </w:r>
    </w:p>
    <w:p w14:paraId="5B49A198"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来校者の通常の出入口を限定し、来校者に対し教職員が素早く対応できるよう努める。</w:t>
      </w:r>
    </w:p>
    <w:p w14:paraId="32C92D32" w14:textId="77777777" w:rsidR="00DA5F67" w:rsidRPr="00E40F42" w:rsidRDefault="00DA5F67" w:rsidP="00684A69">
      <w:pPr>
        <w:ind w:leftChars="209" w:left="606" w:hangingChars="100" w:hanging="203"/>
        <w:rPr>
          <w:rFonts w:ascii="ＭＳ 明朝" w:hAnsi="ＭＳ 明朝"/>
          <w:sz w:val="22"/>
        </w:rPr>
      </w:pPr>
      <w:r w:rsidRPr="00E40F42">
        <w:rPr>
          <w:rFonts w:ascii="ＭＳ 明朝" w:hAnsi="ＭＳ 明朝" w:hint="eastAsia"/>
          <w:sz w:val="22"/>
        </w:rPr>
        <w:t>・　来校者に対し入口を明示し、</w:t>
      </w:r>
      <w:r w:rsidR="00684A69" w:rsidRPr="00E40F42">
        <w:rPr>
          <w:rFonts w:ascii="ＭＳ 明朝" w:hAnsi="ＭＳ 明朝" w:hint="eastAsia"/>
          <w:sz w:val="22"/>
        </w:rPr>
        <w:t>事務室又は</w:t>
      </w:r>
      <w:r w:rsidRPr="00E40F42">
        <w:rPr>
          <w:rFonts w:ascii="ＭＳ 明朝" w:hAnsi="ＭＳ 明朝" w:hint="eastAsia"/>
          <w:sz w:val="22"/>
        </w:rPr>
        <w:t>職員室に立ち寄るよう指示したプレートや立て看板を設置する｡また、必要に応じて立入禁止区域を明示する。</w:t>
      </w:r>
    </w:p>
    <w:p w14:paraId="6AD79CFF"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来校者に対し､教職員が進んで挨拶や用件の確認､必要に応じて案内するなど、日頃から来校者の状況について注意を払う。</w:t>
      </w:r>
    </w:p>
    <w:p w14:paraId="6CAEC790"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教職員が名札を着用し、来校者に対し教職員であることを明示するとともに、業者、工事関係者等に対しては､名札・腕章等の着用を要請する。</w:t>
      </w:r>
    </w:p>
    <w:p w14:paraId="082AD2EE"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④　不審者の侵入により被害が続く場合</w:t>
      </w:r>
    </w:p>
    <w:p w14:paraId="6DEAB26D"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xml:space="preserve">　警察にパトロール強化を依頼するほか、被害の日時や場所等のデータを分析し、傾向を把握する。</w:t>
      </w:r>
    </w:p>
    <w:p w14:paraId="5FCBE1C1" w14:textId="77777777" w:rsidR="004849E2" w:rsidRPr="00E40F42" w:rsidRDefault="004849E2" w:rsidP="00DA5F67">
      <w:pPr>
        <w:ind w:firstLineChars="200" w:firstLine="405"/>
        <w:rPr>
          <w:rFonts w:ascii="ＭＳ 明朝" w:hAnsi="ＭＳ 明朝"/>
          <w:sz w:val="22"/>
        </w:rPr>
      </w:pPr>
    </w:p>
    <w:p w14:paraId="2BA08128"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lastRenderedPageBreak/>
        <w:t>●関係法令等</w:t>
      </w:r>
    </w:p>
    <w:p w14:paraId="47879F6B" w14:textId="77777777" w:rsidR="00D671CF" w:rsidRPr="00E40F42" w:rsidRDefault="00D671CF" w:rsidP="0015198F">
      <w:pPr>
        <w:ind w:firstLineChars="100" w:firstLine="203"/>
        <w:rPr>
          <w:rFonts w:ascii="ＭＳ 明朝" w:hAnsi="ＭＳ 明朝"/>
          <w:sz w:val="22"/>
        </w:rPr>
      </w:pPr>
      <w:r w:rsidRPr="00E40F42">
        <w:rPr>
          <w:rFonts w:ascii="ＭＳ 明朝" w:hAnsi="ＭＳ 明朝" w:hint="eastAsia"/>
          <w:sz w:val="22"/>
        </w:rPr>
        <w:t xml:space="preserve">①　</w:t>
      </w:r>
      <w:r w:rsidR="00A327E8" w:rsidRPr="00E40F42">
        <w:rPr>
          <w:rFonts w:ascii="ＭＳ 明朝" w:hAnsi="ＭＳ 明朝" w:hint="eastAsia"/>
          <w:sz w:val="22"/>
        </w:rPr>
        <w:t>刑法第</w:t>
      </w:r>
      <w:r w:rsidR="00A327E8" w:rsidRPr="00E40F42">
        <w:rPr>
          <w:sz w:val="22"/>
        </w:rPr>
        <w:t>130</w:t>
      </w:r>
      <w:r w:rsidR="00A327E8" w:rsidRPr="00E40F42">
        <w:rPr>
          <w:rFonts w:ascii="ＭＳ 明朝" w:hAnsi="ＭＳ 明朝" w:hint="eastAsia"/>
          <w:sz w:val="22"/>
        </w:rPr>
        <w:t>条（住居侵入等）、第</w:t>
      </w:r>
      <w:r w:rsidR="00A327E8" w:rsidRPr="00E40F42">
        <w:rPr>
          <w:sz w:val="22"/>
        </w:rPr>
        <w:t>235</w:t>
      </w:r>
      <w:r w:rsidR="00A327E8" w:rsidRPr="00E40F42">
        <w:rPr>
          <w:rFonts w:ascii="ＭＳ 明朝" w:hAnsi="ＭＳ 明朝" w:hint="eastAsia"/>
          <w:sz w:val="22"/>
        </w:rPr>
        <w:t>条（窃盗）、第</w:t>
      </w:r>
      <w:r w:rsidR="00A327E8" w:rsidRPr="00E40F42">
        <w:rPr>
          <w:sz w:val="22"/>
        </w:rPr>
        <w:t>260</w:t>
      </w:r>
      <w:r w:rsidR="00A327E8" w:rsidRPr="00E40F42">
        <w:rPr>
          <w:rFonts w:ascii="ＭＳ 明朝" w:hAnsi="ＭＳ 明朝" w:hint="eastAsia"/>
          <w:sz w:val="22"/>
        </w:rPr>
        <w:t>条（建造物等損壊及び同致死傷）</w:t>
      </w:r>
    </w:p>
    <w:p w14:paraId="38FB9514" w14:textId="77777777" w:rsidR="00A327E8" w:rsidRPr="00E40F42" w:rsidRDefault="00D671CF" w:rsidP="00A327E8">
      <w:pPr>
        <w:ind w:firstLineChars="100" w:firstLine="203"/>
        <w:rPr>
          <w:rFonts w:ascii="ＭＳ 明朝" w:hAnsi="ＭＳ 明朝"/>
          <w:sz w:val="22"/>
        </w:rPr>
      </w:pPr>
      <w:r w:rsidRPr="00E40F42">
        <w:rPr>
          <w:rFonts w:ascii="ＭＳ 明朝" w:hAnsi="ＭＳ 明朝" w:hint="eastAsia"/>
          <w:sz w:val="22"/>
        </w:rPr>
        <w:t xml:space="preserve">②　</w:t>
      </w:r>
      <w:r w:rsidR="00A327E8" w:rsidRPr="00E40F42">
        <w:rPr>
          <w:rFonts w:ascii="ＭＳ 明朝" w:hAnsi="ＭＳ 明朝" w:hint="eastAsia"/>
          <w:sz w:val="22"/>
        </w:rPr>
        <w:t>民法第</w:t>
      </w:r>
      <w:r w:rsidR="00A327E8" w:rsidRPr="00E40F42">
        <w:rPr>
          <w:rFonts w:hint="eastAsia"/>
          <w:sz w:val="22"/>
        </w:rPr>
        <w:t>709</w:t>
      </w:r>
      <w:r w:rsidR="00A327E8" w:rsidRPr="00E40F42">
        <w:rPr>
          <w:rFonts w:ascii="ＭＳ 明朝" w:hAnsi="ＭＳ 明朝" w:hint="eastAsia"/>
          <w:sz w:val="22"/>
        </w:rPr>
        <w:t>条（不法行為による損害賠償）</w:t>
      </w:r>
    </w:p>
    <w:p w14:paraId="2692E580" w14:textId="77777777" w:rsidR="00D671CF" w:rsidRPr="00E40F42" w:rsidRDefault="00D671CF" w:rsidP="0015198F">
      <w:pPr>
        <w:ind w:firstLineChars="100" w:firstLine="203"/>
        <w:rPr>
          <w:rFonts w:ascii="ＭＳ 明朝" w:hAnsi="ＭＳ 明朝"/>
          <w:sz w:val="22"/>
        </w:rPr>
      </w:pPr>
    </w:p>
    <w:p w14:paraId="6C7B330B" w14:textId="77777777" w:rsidR="00DA5F67" w:rsidRPr="00E40F42" w:rsidRDefault="00DA5F67" w:rsidP="00EC05A9">
      <w:pPr>
        <w:jc w:val="left"/>
      </w:pPr>
      <w:r w:rsidRPr="00E40F42">
        <w:rPr>
          <w:rFonts w:ascii="ＭＳ 明朝" w:hAnsi="ＭＳ 明朝"/>
          <w:sz w:val="22"/>
        </w:rPr>
        <w:br w:type="page"/>
      </w:r>
      <w:r w:rsidRPr="00E40F42">
        <w:rPr>
          <w:rFonts w:hint="eastAsia"/>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47B80E84" w14:textId="77777777" w:rsidTr="00BE2F33">
        <w:trPr>
          <w:trHeight w:val="794"/>
        </w:trPr>
        <w:tc>
          <w:tcPr>
            <w:tcW w:w="9630" w:type="dxa"/>
            <w:vAlign w:val="center"/>
          </w:tcPr>
          <w:p w14:paraId="4D621B24" w14:textId="77777777" w:rsidR="00DA5F67" w:rsidRPr="00E40F42" w:rsidRDefault="000F22EC" w:rsidP="003D79F8">
            <w:pPr>
              <w:ind w:firstLineChars="100" w:firstLine="223"/>
              <w:rPr>
                <w:sz w:val="24"/>
              </w:rPr>
            </w:pPr>
            <w:r w:rsidRPr="00E40F42">
              <w:rPr>
                <w:rFonts w:hint="eastAsia"/>
                <w:sz w:val="24"/>
              </w:rPr>
              <w:t>３０</w:t>
            </w:r>
            <w:r w:rsidR="00DA5F67" w:rsidRPr="00E40F42">
              <w:rPr>
                <w:rFonts w:hint="eastAsia"/>
                <w:sz w:val="24"/>
              </w:rPr>
              <w:t xml:space="preserve">　教育施設の爆破（予告）</w:t>
            </w:r>
          </w:p>
        </w:tc>
      </w:tr>
      <w:tr w:rsidR="00DA5F67" w:rsidRPr="00E40F42" w14:paraId="1EB89AE4" w14:textId="77777777" w:rsidTr="00BE2F33">
        <w:trPr>
          <w:trHeight w:val="851"/>
        </w:trPr>
        <w:tc>
          <w:tcPr>
            <w:tcW w:w="9630" w:type="dxa"/>
          </w:tcPr>
          <w:p w14:paraId="7B11C101" w14:textId="77777777" w:rsidR="00DA5F67" w:rsidRPr="00E40F42" w:rsidRDefault="00DA5F67" w:rsidP="00DA5F67">
            <w:pPr>
              <w:ind w:firstLineChars="100" w:firstLine="203"/>
              <w:rPr>
                <w:sz w:val="22"/>
                <w:szCs w:val="22"/>
              </w:rPr>
            </w:pPr>
            <w:r w:rsidRPr="00E40F42">
              <w:rPr>
                <w:rFonts w:hint="eastAsia"/>
                <w:sz w:val="22"/>
                <w:szCs w:val="22"/>
              </w:rPr>
              <w:t>Ａ高校で、授業時間中、事務室に男の声で「校内に爆弾を仕掛けた」との電話がかかった。</w:t>
            </w:r>
          </w:p>
          <w:p w14:paraId="73264882" w14:textId="77777777" w:rsidR="00DA5F67" w:rsidRPr="00E40F42" w:rsidRDefault="00DA5F67" w:rsidP="00DA5F67">
            <w:pPr>
              <w:ind w:firstLineChars="100" w:firstLine="203"/>
              <w:rPr>
                <w:sz w:val="22"/>
              </w:rPr>
            </w:pPr>
            <w:r w:rsidRPr="00E40F42">
              <w:rPr>
                <w:rFonts w:hint="eastAsia"/>
                <w:sz w:val="22"/>
                <w:szCs w:val="22"/>
              </w:rPr>
              <w:t>電話を受けた職員は、突然のことで対応に苦慮したが冷静さを取り戻し、電話の相手方から「爆発の時間、目的、相手の素性等」を聞き出そうとしたが、何も言わず電話を切られた。</w:t>
            </w:r>
          </w:p>
        </w:tc>
      </w:tr>
    </w:tbl>
    <w:p w14:paraId="2B1AD374" w14:textId="77777777" w:rsidR="00DA5F67" w:rsidRPr="00E40F42" w:rsidRDefault="00DA5F67" w:rsidP="00DA5F67">
      <w:pPr>
        <w:rPr>
          <w:rFonts w:hAnsi="ＭＳ 明朝"/>
          <w:spacing w:val="-4"/>
          <w:sz w:val="22"/>
          <w:szCs w:val="22"/>
        </w:rPr>
      </w:pPr>
    </w:p>
    <w:p w14:paraId="3F2ECC94" w14:textId="77777777" w:rsidR="00DA5F67" w:rsidRPr="00E40F42" w:rsidRDefault="00DA5F67" w:rsidP="00DA5F67">
      <w:pPr>
        <w:rPr>
          <w:b/>
          <w:bCs/>
          <w:spacing w:val="-4"/>
          <w:sz w:val="22"/>
          <w:szCs w:val="22"/>
        </w:rPr>
      </w:pPr>
      <w:r w:rsidRPr="00E40F42">
        <w:rPr>
          <w:rFonts w:hAnsi="ＭＳ 明朝" w:hint="eastAsia"/>
          <w:b/>
          <w:bCs/>
          <w:spacing w:val="-4"/>
          <w:sz w:val="22"/>
          <w:szCs w:val="22"/>
        </w:rPr>
        <w:t>●</w:t>
      </w:r>
      <w:r w:rsidRPr="00E40F42">
        <w:rPr>
          <w:rFonts w:hint="eastAsia"/>
          <w:b/>
          <w:bCs/>
          <w:spacing w:val="-4"/>
          <w:sz w:val="22"/>
          <w:szCs w:val="22"/>
        </w:rPr>
        <w:t>危機発生時の対応（予告の場合）</w:t>
      </w:r>
    </w:p>
    <w:p w14:paraId="016B0F87" w14:textId="77777777" w:rsidR="00DA5F67" w:rsidRPr="00E40F42" w:rsidRDefault="00DA5F67" w:rsidP="00DA5F67">
      <w:pPr>
        <w:rPr>
          <w:spacing w:val="-4"/>
          <w:sz w:val="22"/>
          <w:szCs w:val="22"/>
        </w:rPr>
      </w:pPr>
      <w:r w:rsidRPr="00E40F42">
        <w:rPr>
          <w:rFonts w:hint="eastAsia"/>
          <w:spacing w:val="-4"/>
          <w:sz w:val="22"/>
          <w:szCs w:val="22"/>
        </w:rPr>
        <w:t xml:space="preserve">　ア　初期対応</w:t>
      </w:r>
    </w:p>
    <w:p w14:paraId="033F65A5" w14:textId="77777777" w:rsidR="00DA5F67" w:rsidRPr="00E40F42" w:rsidRDefault="00DA5F67" w:rsidP="00DA5F67">
      <w:pPr>
        <w:rPr>
          <w:spacing w:val="-4"/>
          <w:sz w:val="22"/>
          <w:szCs w:val="22"/>
        </w:rPr>
      </w:pPr>
      <w:r w:rsidRPr="00E40F42">
        <w:rPr>
          <w:rFonts w:hint="eastAsia"/>
          <w:spacing w:val="-4"/>
          <w:sz w:val="22"/>
          <w:szCs w:val="22"/>
        </w:rPr>
        <w:t xml:space="preserve">　　①　避難</w:t>
      </w:r>
    </w:p>
    <w:p w14:paraId="322B15E1" w14:textId="77777777" w:rsidR="00DA5F67" w:rsidRPr="00E40F42" w:rsidRDefault="00DA5F67" w:rsidP="00DA5F67">
      <w:pPr>
        <w:ind w:left="779" w:hangingChars="400" w:hanging="779"/>
        <w:rPr>
          <w:spacing w:val="-4"/>
          <w:sz w:val="22"/>
          <w:szCs w:val="22"/>
        </w:rPr>
      </w:pPr>
      <w:r w:rsidRPr="00E40F42">
        <w:rPr>
          <w:rFonts w:hint="eastAsia"/>
          <w:spacing w:val="-4"/>
          <w:sz w:val="22"/>
          <w:szCs w:val="22"/>
        </w:rPr>
        <w:t xml:space="preserve">　　　・　爆発の時間、爆発物の数、場所等が不明であるので、まず生徒及び教職員の安全の確保を最優先させるため、電話の内容を校長に報告し､速やかに校内放送等により避難指示をする。</w:t>
      </w:r>
    </w:p>
    <w:p w14:paraId="39F31AC9" w14:textId="77777777" w:rsidR="00DA5F67" w:rsidRPr="00E40F42" w:rsidRDefault="00DA5F67" w:rsidP="00DA5F67">
      <w:pPr>
        <w:ind w:left="779" w:hangingChars="400" w:hanging="779"/>
        <w:rPr>
          <w:spacing w:val="-4"/>
          <w:sz w:val="22"/>
          <w:szCs w:val="22"/>
        </w:rPr>
      </w:pPr>
      <w:r w:rsidRPr="00E40F42">
        <w:rPr>
          <w:rFonts w:hint="eastAsia"/>
          <w:spacing w:val="-4"/>
          <w:sz w:val="22"/>
          <w:szCs w:val="22"/>
        </w:rPr>
        <w:t xml:space="preserve">　　　・　避難の指示を受けた教職員（担当教員）は、生徒に対し、落ち着いて避難するよう指示し校地外の安全な場所に避難する。なお、避難に当たっては、不審物に触らないよう徹底する。</w:t>
      </w:r>
    </w:p>
    <w:p w14:paraId="3E576B7F" w14:textId="77777777" w:rsidR="00DA5F67" w:rsidRPr="00E40F42" w:rsidRDefault="00DA5F67" w:rsidP="00DA5F67">
      <w:pPr>
        <w:rPr>
          <w:spacing w:val="-4"/>
          <w:sz w:val="22"/>
          <w:szCs w:val="22"/>
        </w:rPr>
      </w:pPr>
      <w:r w:rsidRPr="00E40F42">
        <w:rPr>
          <w:rFonts w:hint="eastAsia"/>
          <w:spacing w:val="-4"/>
          <w:sz w:val="22"/>
          <w:szCs w:val="22"/>
        </w:rPr>
        <w:t xml:space="preserve">　　　・　校長から指示を受けた最終確認者は、残留者がいないことを確認し、速やかに避難する。</w:t>
      </w:r>
    </w:p>
    <w:p w14:paraId="3AC3BA75" w14:textId="77777777" w:rsidR="00DA5F67" w:rsidRPr="00E40F42" w:rsidRDefault="00DA5F67" w:rsidP="00DA5F67">
      <w:pPr>
        <w:rPr>
          <w:spacing w:val="-4"/>
          <w:sz w:val="22"/>
          <w:szCs w:val="22"/>
        </w:rPr>
      </w:pPr>
      <w:r w:rsidRPr="00E40F42">
        <w:rPr>
          <w:rFonts w:hint="eastAsia"/>
          <w:spacing w:val="-4"/>
          <w:sz w:val="22"/>
          <w:szCs w:val="22"/>
        </w:rPr>
        <w:t xml:space="preserve">　　②　通報、報告</w:t>
      </w:r>
    </w:p>
    <w:p w14:paraId="01D4F3BF" w14:textId="77777777" w:rsidR="00DA5F67" w:rsidRPr="00E40F42" w:rsidRDefault="00DA5F67" w:rsidP="00DA5F67">
      <w:pPr>
        <w:ind w:left="779" w:hangingChars="400" w:hanging="779"/>
        <w:rPr>
          <w:spacing w:val="-4"/>
          <w:sz w:val="22"/>
          <w:szCs w:val="22"/>
        </w:rPr>
      </w:pPr>
      <w:r w:rsidRPr="00E40F42">
        <w:rPr>
          <w:rFonts w:hint="eastAsia"/>
          <w:spacing w:val="-4"/>
          <w:sz w:val="22"/>
          <w:szCs w:val="22"/>
        </w:rPr>
        <w:t xml:space="preserve">　　　・　校長は、警察（</w:t>
      </w:r>
      <w:r w:rsidR="00FC48E2" w:rsidRPr="00E40F42">
        <w:rPr>
          <w:rFonts w:hint="eastAsia"/>
          <w:spacing w:val="-4"/>
          <w:sz w:val="22"/>
          <w:szCs w:val="22"/>
        </w:rPr>
        <w:t>１１０</w:t>
      </w:r>
      <w:r w:rsidRPr="00E40F42">
        <w:rPr>
          <w:rFonts w:hint="eastAsia"/>
          <w:spacing w:val="-4"/>
          <w:sz w:val="22"/>
          <w:szCs w:val="22"/>
        </w:rPr>
        <w:t>番）に通報し、併せて必要な指示を受ける。</w:t>
      </w:r>
    </w:p>
    <w:p w14:paraId="6197A6AC" w14:textId="77777777" w:rsidR="00DA5F67" w:rsidRPr="00E40F42" w:rsidRDefault="00DA5F67" w:rsidP="00DA5F67">
      <w:pPr>
        <w:rPr>
          <w:spacing w:val="-4"/>
          <w:sz w:val="22"/>
          <w:szCs w:val="22"/>
        </w:rPr>
      </w:pPr>
      <w:r w:rsidRPr="00E40F42">
        <w:rPr>
          <w:rFonts w:hint="eastAsia"/>
          <w:spacing w:val="-4"/>
          <w:sz w:val="22"/>
          <w:szCs w:val="22"/>
        </w:rPr>
        <w:t xml:space="preserve">　　　・　</w:t>
      </w:r>
      <w:r w:rsidR="00584FF3" w:rsidRPr="00E40F42">
        <w:rPr>
          <w:rFonts w:hint="eastAsia"/>
          <w:spacing w:val="-4"/>
          <w:sz w:val="22"/>
          <w:szCs w:val="22"/>
        </w:rPr>
        <w:t>校長は、</w:t>
      </w:r>
      <w:r w:rsidRPr="00E40F42">
        <w:rPr>
          <w:rFonts w:hint="eastAsia"/>
          <w:spacing w:val="-4"/>
          <w:sz w:val="22"/>
          <w:szCs w:val="22"/>
        </w:rPr>
        <w:t>事件の発生後、速やかに</w:t>
      </w:r>
      <w:r w:rsidR="00E26576" w:rsidRPr="00E40F42">
        <w:rPr>
          <w:rFonts w:hint="eastAsia"/>
          <w:spacing w:val="-4"/>
          <w:sz w:val="22"/>
          <w:szCs w:val="22"/>
        </w:rPr>
        <w:t>所管する</w:t>
      </w:r>
      <w:r w:rsidRPr="00E40F42">
        <w:rPr>
          <w:rFonts w:hint="eastAsia"/>
          <w:spacing w:val="-4"/>
          <w:sz w:val="22"/>
          <w:szCs w:val="22"/>
        </w:rPr>
        <w:t>教育委員会に報告する。</w:t>
      </w:r>
    </w:p>
    <w:p w14:paraId="11E20ED9" w14:textId="77777777" w:rsidR="00DA5F67" w:rsidRPr="00E40F42" w:rsidRDefault="00DA5F67" w:rsidP="00DA5F67">
      <w:pPr>
        <w:rPr>
          <w:spacing w:val="-4"/>
          <w:sz w:val="22"/>
          <w:szCs w:val="22"/>
        </w:rPr>
      </w:pPr>
      <w:r w:rsidRPr="00E40F42">
        <w:rPr>
          <w:rFonts w:hint="eastAsia"/>
          <w:spacing w:val="-4"/>
          <w:sz w:val="22"/>
          <w:szCs w:val="22"/>
        </w:rPr>
        <w:t xml:space="preserve">　イ　避難後の対応</w:t>
      </w:r>
    </w:p>
    <w:p w14:paraId="286056B4" w14:textId="77777777" w:rsidR="00DA5F67" w:rsidRPr="00E40F42" w:rsidRDefault="00DA5F67" w:rsidP="00DA5F67">
      <w:pPr>
        <w:rPr>
          <w:spacing w:val="-4"/>
          <w:sz w:val="22"/>
          <w:szCs w:val="22"/>
        </w:rPr>
      </w:pPr>
      <w:r w:rsidRPr="00E40F42">
        <w:rPr>
          <w:rFonts w:hint="eastAsia"/>
          <w:spacing w:val="-4"/>
          <w:sz w:val="22"/>
          <w:szCs w:val="22"/>
        </w:rPr>
        <w:t xml:space="preserve">　　①　避難確認及び安全対策</w:t>
      </w:r>
    </w:p>
    <w:p w14:paraId="12EAEFE4" w14:textId="77777777" w:rsidR="00DA5F67" w:rsidRPr="00E40F42" w:rsidRDefault="00DA5F67" w:rsidP="00DA5F67">
      <w:pPr>
        <w:pStyle w:val="ac"/>
        <w:wordWrap/>
        <w:autoSpaceDE/>
        <w:autoSpaceDN/>
        <w:adjustRightInd/>
        <w:spacing w:line="240" w:lineRule="auto"/>
        <w:rPr>
          <w:rFonts w:ascii="Century"/>
          <w:spacing w:val="-4"/>
          <w:kern w:val="2"/>
        </w:rPr>
      </w:pPr>
      <w:r w:rsidRPr="00E40F42">
        <w:rPr>
          <w:rFonts w:ascii="Century" w:hint="eastAsia"/>
          <w:spacing w:val="-4"/>
          <w:kern w:val="2"/>
        </w:rPr>
        <w:t xml:space="preserve">　　　・　教職員は、避難場所に移動後、人員確認をする。</w:t>
      </w:r>
      <w:r w:rsidRPr="00E40F42">
        <w:rPr>
          <w:rFonts w:hint="eastAsia"/>
          <w:spacing w:val="-4"/>
        </w:rPr>
        <w:t>（生徒の名簿等必要なものを携行する。）</w:t>
      </w:r>
    </w:p>
    <w:p w14:paraId="5A01AFA7" w14:textId="77777777" w:rsidR="00DA5F67" w:rsidRPr="00E40F42" w:rsidRDefault="00DA5F67" w:rsidP="00DA5F67">
      <w:pPr>
        <w:ind w:left="779" w:hangingChars="400" w:hanging="779"/>
        <w:rPr>
          <w:spacing w:val="-4"/>
          <w:sz w:val="22"/>
          <w:szCs w:val="22"/>
        </w:rPr>
      </w:pPr>
      <w:r w:rsidRPr="00E40F42">
        <w:rPr>
          <w:rFonts w:hint="eastAsia"/>
          <w:spacing w:val="-4"/>
          <w:sz w:val="22"/>
          <w:szCs w:val="22"/>
        </w:rPr>
        <w:t xml:space="preserve">　　　・　警察等が到着するまでの間､来客､業者等が校地内に立ち入らないよう対応する｡（職員を配置するなど）</w:t>
      </w:r>
    </w:p>
    <w:p w14:paraId="0DBC91DB" w14:textId="77777777" w:rsidR="00DA5F67" w:rsidRPr="00E40F42" w:rsidRDefault="00DA5F67" w:rsidP="00DA5F67">
      <w:pPr>
        <w:rPr>
          <w:spacing w:val="-4"/>
          <w:sz w:val="22"/>
          <w:szCs w:val="22"/>
        </w:rPr>
      </w:pPr>
      <w:r w:rsidRPr="00E40F42">
        <w:rPr>
          <w:rFonts w:hint="eastAsia"/>
          <w:spacing w:val="-4"/>
          <w:sz w:val="22"/>
          <w:szCs w:val="22"/>
        </w:rPr>
        <w:t xml:space="preserve">　　②　警察、消防等関係機関との連携（施設設備の状況により、電力会社、ガス会社等の対応もある）</w:t>
      </w:r>
    </w:p>
    <w:p w14:paraId="16343F86" w14:textId="77777777" w:rsidR="00DA5F67" w:rsidRPr="00E40F42" w:rsidRDefault="00DA5F67" w:rsidP="00DA5F67">
      <w:pPr>
        <w:rPr>
          <w:spacing w:val="-4"/>
          <w:sz w:val="22"/>
          <w:szCs w:val="22"/>
        </w:rPr>
      </w:pPr>
      <w:r w:rsidRPr="00E40F42">
        <w:rPr>
          <w:rFonts w:hint="eastAsia"/>
          <w:spacing w:val="-4"/>
          <w:sz w:val="22"/>
          <w:szCs w:val="22"/>
        </w:rPr>
        <w:t xml:space="preserve">　　　・　警察等が到着した場合、その後の対応については指示に従う。</w:t>
      </w:r>
    </w:p>
    <w:p w14:paraId="6D75BDA9" w14:textId="77777777" w:rsidR="00DA5F67" w:rsidRPr="00E40F42" w:rsidRDefault="00DA5F67" w:rsidP="00DA5F67">
      <w:pPr>
        <w:rPr>
          <w:spacing w:val="-4"/>
          <w:sz w:val="22"/>
          <w:szCs w:val="22"/>
        </w:rPr>
      </w:pPr>
      <w:r w:rsidRPr="00E40F42">
        <w:rPr>
          <w:rFonts w:hint="eastAsia"/>
          <w:spacing w:val="-4"/>
          <w:sz w:val="22"/>
          <w:szCs w:val="22"/>
        </w:rPr>
        <w:t xml:space="preserve">　　　・　不審者や不審物の情報がある場合は、関係機関（警察等）に伝達する。</w:t>
      </w:r>
    </w:p>
    <w:p w14:paraId="58F9EF42" w14:textId="77777777" w:rsidR="00DA5F67" w:rsidRPr="00E40F42" w:rsidRDefault="00DA5F67" w:rsidP="00DA5F67">
      <w:pPr>
        <w:ind w:left="779" w:hangingChars="400" w:hanging="779"/>
        <w:rPr>
          <w:spacing w:val="-4"/>
          <w:sz w:val="22"/>
          <w:szCs w:val="22"/>
        </w:rPr>
      </w:pPr>
      <w:r w:rsidRPr="00E40F42">
        <w:rPr>
          <w:rFonts w:hint="eastAsia"/>
          <w:spacing w:val="-4"/>
          <w:sz w:val="22"/>
          <w:szCs w:val="22"/>
        </w:rPr>
        <w:t xml:space="preserve">　　　・　爆発物の捜索等には校内の配置図が必要となるので、避難の際は施設台帳等施設設備の配置が分かる書類を携行する。</w:t>
      </w:r>
    </w:p>
    <w:p w14:paraId="075CA25A" w14:textId="77777777" w:rsidR="00DA5F67" w:rsidRPr="00E40F42" w:rsidRDefault="00DA5F67" w:rsidP="00DA5F67">
      <w:pPr>
        <w:rPr>
          <w:spacing w:val="-4"/>
          <w:sz w:val="22"/>
          <w:szCs w:val="22"/>
        </w:rPr>
      </w:pPr>
      <w:r w:rsidRPr="00E40F42">
        <w:rPr>
          <w:rFonts w:hint="eastAsia"/>
          <w:spacing w:val="-4"/>
          <w:sz w:val="22"/>
          <w:szCs w:val="22"/>
        </w:rPr>
        <w:t xml:space="preserve">　　③　情報の収集と一元化</w:t>
      </w:r>
    </w:p>
    <w:p w14:paraId="07CD1557" w14:textId="77777777" w:rsidR="00DA5F67" w:rsidRPr="00E40F42" w:rsidRDefault="00DA5F67" w:rsidP="00DA5F67">
      <w:pPr>
        <w:rPr>
          <w:spacing w:val="-4"/>
          <w:sz w:val="22"/>
          <w:szCs w:val="22"/>
        </w:rPr>
      </w:pPr>
      <w:r w:rsidRPr="00E40F42">
        <w:rPr>
          <w:rFonts w:hint="eastAsia"/>
          <w:spacing w:val="-4"/>
          <w:sz w:val="22"/>
          <w:szCs w:val="22"/>
        </w:rPr>
        <w:t xml:space="preserve">　　　・　不審者や不審物の情報について取りまとめ、校長に報告する。</w:t>
      </w:r>
    </w:p>
    <w:p w14:paraId="61B85863" w14:textId="77777777" w:rsidR="00DA5F67" w:rsidRPr="00E40F42" w:rsidRDefault="00DA5F67" w:rsidP="00DA5F67">
      <w:pPr>
        <w:rPr>
          <w:spacing w:val="-4"/>
          <w:sz w:val="22"/>
          <w:szCs w:val="22"/>
        </w:rPr>
      </w:pPr>
      <w:r w:rsidRPr="00E40F42">
        <w:rPr>
          <w:rFonts w:hint="eastAsia"/>
          <w:spacing w:val="-4"/>
          <w:sz w:val="22"/>
          <w:szCs w:val="22"/>
        </w:rPr>
        <w:t xml:space="preserve">　　　・　事件の経緯や状況について、可能な限り情報を集め、事実を正確に把握し記録する。</w:t>
      </w:r>
    </w:p>
    <w:p w14:paraId="7823A720" w14:textId="77777777" w:rsidR="00DA5F67" w:rsidRPr="00E40F42" w:rsidRDefault="00DA5F67" w:rsidP="00DA5F67">
      <w:pPr>
        <w:rPr>
          <w:spacing w:val="-4"/>
          <w:sz w:val="22"/>
          <w:szCs w:val="22"/>
        </w:rPr>
      </w:pPr>
      <w:r w:rsidRPr="00E40F42">
        <w:rPr>
          <w:rFonts w:hint="eastAsia"/>
          <w:spacing w:val="-4"/>
          <w:sz w:val="22"/>
          <w:szCs w:val="22"/>
        </w:rPr>
        <w:t xml:space="preserve">　　　・　関係機関や報道機関等外部へ情報を提供する場合は、校長に窓口を一本化して混乱を避ける。</w:t>
      </w:r>
    </w:p>
    <w:p w14:paraId="0ACF7CAD" w14:textId="77777777" w:rsidR="00DA5F67" w:rsidRPr="00E40F42" w:rsidRDefault="00DA5F67" w:rsidP="00DA5F67">
      <w:pPr>
        <w:ind w:leftChars="303" w:left="779" w:hangingChars="100" w:hanging="195"/>
        <w:rPr>
          <w:spacing w:val="-4"/>
          <w:sz w:val="22"/>
          <w:szCs w:val="22"/>
        </w:rPr>
      </w:pPr>
      <w:r w:rsidRPr="00E40F42">
        <w:rPr>
          <w:rFonts w:hint="eastAsia"/>
          <w:spacing w:val="-4"/>
          <w:sz w:val="22"/>
          <w:szCs w:val="22"/>
        </w:rPr>
        <w:t>・　情報の公表については、以後の警察の捜査等と関係することから、関係機関と十分協議のうえ対応する。</w:t>
      </w:r>
    </w:p>
    <w:p w14:paraId="54EEAAAD" w14:textId="77777777" w:rsidR="00DA5F67" w:rsidRPr="00E40F42" w:rsidRDefault="00DA5F67" w:rsidP="00DA5F67">
      <w:pPr>
        <w:rPr>
          <w:spacing w:val="-4"/>
          <w:sz w:val="22"/>
          <w:szCs w:val="22"/>
        </w:rPr>
      </w:pPr>
      <w:r w:rsidRPr="00E40F42">
        <w:rPr>
          <w:rFonts w:hint="eastAsia"/>
          <w:spacing w:val="-4"/>
          <w:sz w:val="22"/>
          <w:szCs w:val="22"/>
        </w:rPr>
        <w:t xml:space="preserve">　　④　保護者への連絡</w:t>
      </w:r>
    </w:p>
    <w:p w14:paraId="631680AB" w14:textId="77777777" w:rsidR="00DA5F67" w:rsidRPr="00E40F42" w:rsidRDefault="00DA5F67" w:rsidP="00DA5F67">
      <w:pPr>
        <w:rPr>
          <w:spacing w:val="-4"/>
          <w:sz w:val="22"/>
          <w:szCs w:val="22"/>
        </w:rPr>
      </w:pPr>
      <w:r w:rsidRPr="00E40F42">
        <w:rPr>
          <w:rFonts w:hint="eastAsia"/>
          <w:spacing w:val="-4"/>
          <w:sz w:val="22"/>
          <w:szCs w:val="22"/>
        </w:rPr>
        <w:t xml:space="preserve">　　　・　生徒の避難完了後、速やかに保護者に対して生徒の安全確保等について連絡する。</w:t>
      </w:r>
    </w:p>
    <w:p w14:paraId="71530772" w14:textId="77777777" w:rsidR="00DA5F67" w:rsidRPr="00E40F42" w:rsidRDefault="00DA5F67" w:rsidP="00DA5F67">
      <w:pPr>
        <w:ind w:left="779" w:hangingChars="400" w:hanging="779"/>
        <w:rPr>
          <w:spacing w:val="-4"/>
        </w:rPr>
      </w:pPr>
      <w:r w:rsidRPr="00E40F42">
        <w:rPr>
          <w:rFonts w:hint="eastAsia"/>
          <w:spacing w:val="-4"/>
          <w:sz w:val="22"/>
          <w:szCs w:val="22"/>
        </w:rPr>
        <w:t xml:space="preserve">　　　・　学校の安全が確認されるまでは、生徒は学校の管理下において避難場所で安全を確保することとなるが、状況に応じて、保護者への引渡しについて連絡する。</w:t>
      </w:r>
    </w:p>
    <w:p w14:paraId="19518CC3" w14:textId="77777777" w:rsidR="00DA5F67" w:rsidRPr="00E40F42" w:rsidRDefault="00DA5F67" w:rsidP="00DA5F67">
      <w:pPr>
        <w:ind w:firstLineChars="200" w:firstLine="389"/>
        <w:rPr>
          <w:spacing w:val="-4"/>
        </w:rPr>
      </w:pPr>
      <w:r w:rsidRPr="00E40F42">
        <w:rPr>
          <w:rFonts w:hint="eastAsia"/>
          <w:spacing w:val="-4"/>
          <w:sz w:val="22"/>
          <w:szCs w:val="22"/>
        </w:rPr>
        <w:t>⑤　教育委員会への報告</w:t>
      </w:r>
    </w:p>
    <w:p w14:paraId="6891E17D" w14:textId="77777777" w:rsidR="00DA5F67" w:rsidRPr="00E40F42" w:rsidRDefault="00DA5F67" w:rsidP="000A0E70">
      <w:pPr>
        <w:ind w:leftChars="301" w:left="775" w:hangingChars="100" w:hanging="195"/>
        <w:rPr>
          <w:spacing w:val="-4"/>
        </w:rPr>
      </w:pPr>
      <w:r w:rsidRPr="00E40F42">
        <w:rPr>
          <w:rFonts w:hint="eastAsia"/>
          <w:spacing w:val="-4"/>
          <w:sz w:val="22"/>
          <w:szCs w:val="22"/>
        </w:rPr>
        <w:t>・　校長は、事件が終息するまで、状況に応じて、適宜、</w:t>
      </w:r>
      <w:r w:rsidR="00E26576" w:rsidRPr="00E40F42">
        <w:rPr>
          <w:rFonts w:hint="eastAsia"/>
          <w:spacing w:val="-4"/>
          <w:sz w:val="22"/>
          <w:szCs w:val="22"/>
        </w:rPr>
        <w:t>所管する</w:t>
      </w:r>
      <w:r w:rsidRPr="00E40F42">
        <w:rPr>
          <w:rFonts w:hint="eastAsia"/>
          <w:spacing w:val="-4"/>
          <w:sz w:val="22"/>
          <w:szCs w:val="22"/>
        </w:rPr>
        <w:t>教育委員会に報告する。</w:t>
      </w:r>
    </w:p>
    <w:p w14:paraId="3F8471A5" w14:textId="77777777" w:rsidR="00DA5F67" w:rsidRPr="00E40F42" w:rsidRDefault="00DA5F67" w:rsidP="00DA5F67">
      <w:pPr>
        <w:rPr>
          <w:rFonts w:hAnsi="ＭＳ 明朝"/>
          <w:b/>
          <w:bCs/>
          <w:spacing w:val="-4"/>
          <w:sz w:val="22"/>
          <w:szCs w:val="22"/>
        </w:rPr>
      </w:pPr>
    </w:p>
    <w:p w14:paraId="57089CBC" w14:textId="77777777" w:rsidR="00DA5F67" w:rsidRPr="00E40F42" w:rsidRDefault="00DA5F67" w:rsidP="00DA5F67">
      <w:pPr>
        <w:rPr>
          <w:b/>
          <w:bCs/>
          <w:spacing w:val="-4"/>
        </w:rPr>
      </w:pPr>
      <w:r w:rsidRPr="00E40F42">
        <w:rPr>
          <w:rFonts w:hAnsi="ＭＳ 明朝" w:hint="eastAsia"/>
          <w:b/>
          <w:bCs/>
          <w:spacing w:val="-4"/>
          <w:sz w:val="22"/>
          <w:szCs w:val="22"/>
        </w:rPr>
        <w:t>●</w:t>
      </w:r>
      <w:r w:rsidRPr="00E40F42">
        <w:rPr>
          <w:rFonts w:hint="eastAsia"/>
          <w:b/>
          <w:bCs/>
          <w:spacing w:val="-4"/>
          <w:sz w:val="22"/>
          <w:szCs w:val="22"/>
        </w:rPr>
        <w:t>危機発生時の対応（爆発が発生した場合）</w:t>
      </w:r>
    </w:p>
    <w:p w14:paraId="0071B151" w14:textId="77777777" w:rsidR="00DA5F67" w:rsidRPr="00E40F42" w:rsidRDefault="00DA5F67" w:rsidP="00DA5F67">
      <w:pPr>
        <w:rPr>
          <w:spacing w:val="-4"/>
        </w:rPr>
      </w:pPr>
      <w:r w:rsidRPr="00E40F42">
        <w:rPr>
          <w:rFonts w:hint="eastAsia"/>
          <w:spacing w:val="-4"/>
        </w:rPr>
        <w:t xml:space="preserve">　　</w:t>
      </w:r>
      <w:r w:rsidRPr="00E40F42">
        <w:rPr>
          <w:rFonts w:hint="eastAsia"/>
          <w:spacing w:val="-4"/>
          <w:sz w:val="22"/>
          <w:szCs w:val="22"/>
        </w:rPr>
        <w:t>爆発が発生した場合は、前記の予告の対応に加えて次の対応をする。</w:t>
      </w:r>
    </w:p>
    <w:p w14:paraId="24AC1BD0" w14:textId="77777777" w:rsidR="00DA5F67" w:rsidRPr="00E40F42" w:rsidRDefault="00DA5F67" w:rsidP="00DA5F67">
      <w:pPr>
        <w:rPr>
          <w:spacing w:val="-4"/>
        </w:rPr>
      </w:pPr>
      <w:r w:rsidRPr="00E40F42">
        <w:rPr>
          <w:rFonts w:hint="eastAsia"/>
          <w:spacing w:val="-4"/>
        </w:rPr>
        <w:t xml:space="preserve">　</w:t>
      </w:r>
      <w:r w:rsidRPr="00E40F42">
        <w:rPr>
          <w:rFonts w:hAnsi="ＭＳ 明朝" w:hint="eastAsia"/>
          <w:spacing w:val="-4"/>
          <w:sz w:val="22"/>
          <w:szCs w:val="22"/>
        </w:rPr>
        <w:t>①</w:t>
      </w:r>
      <w:r w:rsidRPr="00E40F42">
        <w:rPr>
          <w:rFonts w:hint="eastAsia"/>
          <w:spacing w:val="-4"/>
        </w:rPr>
        <w:t xml:space="preserve">　</w:t>
      </w:r>
      <w:r w:rsidRPr="00E40F42">
        <w:rPr>
          <w:rFonts w:hint="eastAsia"/>
          <w:spacing w:val="-4"/>
          <w:sz w:val="22"/>
          <w:szCs w:val="22"/>
        </w:rPr>
        <w:t>状況把握</w:t>
      </w:r>
    </w:p>
    <w:p w14:paraId="79B3B48E" w14:textId="77777777" w:rsidR="00DA5F67" w:rsidRPr="00E40F42" w:rsidRDefault="00DA5F67" w:rsidP="00DA5F67">
      <w:pPr>
        <w:rPr>
          <w:spacing w:val="-4"/>
        </w:rPr>
      </w:pPr>
      <w:r w:rsidRPr="00E40F42">
        <w:rPr>
          <w:rFonts w:hint="eastAsia"/>
          <w:spacing w:val="-4"/>
        </w:rPr>
        <w:t xml:space="preserve">　　・　</w:t>
      </w:r>
      <w:r w:rsidRPr="00E40F42">
        <w:rPr>
          <w:rFonts w:hint="eastAsia"/>
          <w:spacing w:val="-4"/>
          <w:sz w:val="22"/>
          <w:szCs w:val="22"/>
        </w:rPr>
        <w:t>救護活動や避難の円滑な実施のため、校舎内の状況等について、分担して迅速に情報収集する。</w:t>
      </w:r>
    </w:p>
    <w:p w14:paraId="7E22A78D" w14:textId="77777777" w:rsidR="00DA5F67" w:rsidRPr="00E40F42" w:rsidRDefault="00DA5F67" w:rsidP="00DA5F67">
      <w:pPr>
        <w:rPr>
          <w:spacing w:val="-4"/>
        </w:rPr>
      </w:pPr>
      <w:r w:rsidRPr="00E40F42">
        <w:rPr>
          <w:rFonts w:hint="eastAsia"/>
          <w:spacing w:val="-4"/>
        </w:rPr>
        <w:t xml:space="preserve">　　・　</w:t>
      </w:r>
      <w:r w:rsidRPr="00E40F42">
        <w:rPr>
          <w:rFonts w:hint="eastAsia"/>
          <w:spacing w:val="-4"/>
          <w:sz w:val="22"/>
          <w:szCs w:val="22"/>
        </w:rPr>
        <w:t>生徒及び教職員の負傷の有無、負傷の程度の確認をする。</w:t>
      </w:r>
    </w:p>
    <w:p w14:paraId="1282CD7A" w14:textId="77777777" w:rsidR="00DA5F67" w:rsidRPr="00E40F42" w:rsidRDefault="00DA5F67" w:rsidP="00DA5F67">
      <w:pPr>
        <w:rPr>
          <w:spacing w:val="-4"/>
        </w:rPr>
      </w:pPr>
      <w:r w:rsidRPr="00E40F42">
        <w:rPr>
          <w:rFonts w:hint="eastAsia"/>
          <w:spacing w:val="-4"/>
        </w:rPr>
        <w:t xml:space="preserve">　　・　</w:t>
      </w:r>
      <w:r w:rsidRPr="00E40F42">
        <w:rPr>
          <w:rFonts w:hint="eastAsia"/>
          <w:spacing w:val="-4"/>
          <w:sz w:val="22"/>
          <w:szCs w:val="22"/>
        </w:rPr>
        <w:t>施設の被害状況を可能な範囲で把握し、避難時の安全性を確認し、避難経路を決定する。</w:t>
      </w:r>
    </w:p>
    <w:p w14:paraId="3F118189" w14:textId="77777777" w:rsidR="00DA5F67" w:rsidRPr="00E40F42" w:rsidRDefault="00DA5F67" w:rsidP="00DA5F67">
      <w:pPr>
        <w:rPr>
          <w:spacing w:val="-4"/>
        </w:rPr>
      </w:pPr>
      <w:r w:rsidRPr="00E40F42">
        <w:rPr>
          <w:rFonts w:hint="eastAsia"/>
          <w:spacing w:val="-4"/>
        </w:rPr>
        <w:lastRenderedPageBreak/>
        <w:t xml:space="preserve">　</w:t>
      </w:r>
      <w:r w:rsidRPr="00E40F42">
        <w:rPr>
          <w:rFonts w:hAnsi="ＭＳ 明朝" w:hint="eastAsia"/>
          <w:spacing w:val="-4"/>
          <w:sz w:val="22"/>
          <w:szCs w:val="22"/>
        </w:rPr>
        <w:t xml:space="preserve">②　</w:t>
      </w:r>
      <w:r w:rsidRPr="00E40F42">
        <w:rPr>
          <w:rFonts w:hint="eastAsia"/>
          <w:spacing w:val="-4"/>
          <w:sz w:val="22"/>
          <w:szCs w:val="22"/>
        </w:rPr>
        <w:t>救急（応急）措置</w:t>
      </w:r>
    </w:p>
    <w:p w14:paraId="1DA331CC" w14:textId="77777777" w:rsidR="00DA5F67" w:rsidRPr="00E40F42" w:rsidRDefault="00DA5F67" w:rsidP="00DA5F67">
      <w:pPr>
        <w:ind w:firstLineChars="200" w:firstLine="389"/>
        <w:rPr>
          <w:spacing w:val="-4"/>
          <w:sz w:val="22"/>
          <w:szCs w:val="22"/>
        </w:rPr>
      </w:pPr>
      <w:r w:rsidRPr="00E40F42">
        <w:rPr>
          <w:rFonts w:hint="eastAsia"/>
          <w:spacing w:val="-4"/>
          <w:sz w:val="22"/>
          <w:szCs w:val="22"/>
        </w:rPr>
        <w:t>・　養護教諭等による必要な応急措置を講じ、消防署（</w:t>
      </w:r>
      <w:r w:rsidR="00FC48E2" w:rsidRPr="00E40F42">
        <w:rPr>
          <w:rFonts w:hint="eastAsia"/>
          <w:spacing w:val="-4"/>
          <w:sz w:val="22"/>
          <w:szCs w:val="22"/>
        </w:rPr>
        <w:t>１１９</w:t>
      </w:r>
      <w:r w:rsidRPr="00E40F42">
        <w:rPr>
          <w:rFonts w:hint="eastAsia"/>
          <w:spacing w:val="-4"/>
          <w:sz w:val="22"/>
          <w:szCs w:val="22"/>
        </w:rPr>
        <w:t>番）へ通報し救急車の出動を要請する。</w:t>
      </w:r>
    </w:p>
    <w:p w14:paraId="18BA2E76" w14:textId="77777777" w:rsidR="00DA5F67" w:rsidRPr="00E40F42" w:rsidRDefault="00DA5F67" w:rsidP="00DA5F67">
      <w:pPr>
        <w:ind w:leftChars="202" w:left="584" w:hangingChars="100" w:hanging="195"/>
        <w:rPr>
          <w:spacing w:val="-4"/>
          <w:sz w:val="22"/>
          <w:szCs w:val="22"/>
        </w:rPr>
      </w:pPr>
      <w:r w:rsidRPr="00E40F42">
        <w:rPr>
          <w:rFonts w:hint="eastAsia"/>
          <w:spacing w:val="-4"/>
          <w:sz w:val="22"/>
          <w:szCs w:val="22"/>
        </w:rPr>
        <w:t>・　校長の指示を受けた教職員は、救急車が到着した場合、救急隊員を負傷者まで誘導する。</w:t>
      </w:r>
    </w:p>
    <w:p w14:paraId="3995260E" w14:textId="77777777" w:rsidR="00DA5F67" w:rsidRPr="00E40F42" w:rsidRDefault="00DA5F67" w:rsidP="00DA5F67">
      <w:pPr>
        <w:ind w:leftChars="202" w:left="584" w:hangingChars="100" w:hanging="195"/>
        <w:rPr>
          <w:spacing w:val="-4"/>
          <w:sz w:val="22"/>
          <w:szCs w:val="22"/>
        </w:rPr>
      </w:pPr>
      <w:r w:rsidRPr="00E40F42">
        <w:rPr>
          <w:rFonts w:hint="eastAsia"/>
          <w:spacing w:val="-4"/>
          <w:sz w:val="22"/>
          <w:szCs w:val="22"/>
        </w:rPr>
        <w:t>・　医療機関への搬送に当たっては、保護者等に連絡をとり</w:t>
      </w:r>
      <w:r w:rsidR="00584FF3" w:rsidRPr="00E40F42">
        <w:rPr>
          <w:rFonts w:ascii="ＭＳ 明朝" w:hAnsi="ＭＳ 明朝" w:hint="eastAsia"/>
          <w:sz w:val="22"/>
        </w:rPr>
        <w:t>、希望する医療機関があるか、搬送される医療機関に向かうことができるかなどを確認する</w:t>
      </w:r>
      <w:r w:rsidRPr="00E40F42">
        <w:rPr>
          <w:rFonts w:hint="eastAsia"/>
          <w:spacing w:val="-4"/>
          <w:sz w:val="22"/>
          <w:szCs w:val="22"/>
        </w:rPr>
        <w:t>。ただし、緊急を要する場合は事後に連絡する。</w:t>
      </w:r>
    </w:p>
    <w:p w14:paraId="29E1C1FA" w14:textId="77777777" w:rsidR="00DA5F67" w:rsidRPr="00E40F42" w:rsidRDefault="00DA5F67" w:rsidP="00DA5F67">
      <w:pPr>
        <w:ind w:leftChars="202" w:left="584" w:hangingChars="100" w:hanging="195"/>
        <w:rPr>
          <w:spacing w:val="-4"/>
          <w:sz w:val="22"/>
          <w:szCs w:val="22"/>
        </w:rPr>
      </w:pPr>
      <w:r w:rsidRPr="00E40F42">
        <w:rPr>
          <w:rFonts w:hint="eastAsia"/>
          <w:spacing w:val="-4"/>
          <w:sz w:val="22"/>
          <w:szCs w:val="22"/>
        </w:rPr>
        <w:t>・　負傷した生徒等の救急車による搬送の際は、隊員の指示に従って教職員が付き添い、事故の状況説明をする。</w:t>
      </w:r>
    </w:p>
    <w:p w14:paraId="54DB53F5" w14:textId="77777777" w:rsidR="00DA5F67" w:rsidRPr="00E40F42" w:rsidRDefault="00DA5F67" w:rsidP="00DA5F67">
      <w:pPr>
        <w:ind w:leftChars="202" w:left="584" w:hangingChars="100" w:hanging="195"/>
        <w:rPr>
          <w:spacing w:val="-4"/>
        </w:rPr>
      </w:pPr>
      <w:r w:rsidRPr="00E40F42">
        <w:rPr>
          <w:rFonts w:hint="eastAsia"/>
          <w:spacing w:val="-4"/>
          <w:sz w:val="22"/>
          <w:szCs w:val="22"/>
        </w:rPr>
        <w:t>・　負傷した生徒の保護者及び教職員の家族に、負傷の程度、搬送された</w:t>
      </w:r>
      <w:r w:rsidR="007F0DAF" w:rsidRPr="00E40F42">
        <w:rPr>
          <w:rFonts w:hint="eastAsia"/>
          <w:spacing w:val="-4"/>
          <w:sz w:val="22"/>
          <w:szCs w:val="22"/>
        </w:rPr>
        <w:t>医療機関</w:t>
      </w:r>
      <w:r w:rsidRPr="00E40F42">
        <w:rPr>
          <w:rFonts w:hint="eastAsia"/>
          <w:spacing w:val="-4"/>
          <w:sz w:val="22"/>
          <w:szCs w:val="22"/>
        </w:rPr>
        <w:t>及び付き添っている教職員の氏名等を連絡する。</w:t>
      </w:r>
    </w:p>
    <w:p w14:paraId="7D30CA6C" w14:textId="77777777" w:rsidR="00DA5F67" w:rsidRPr="00E40F42" w:rsidRDefault="00DA5F67" w:rsidP="00DA5F67">
      <w:pPr>
        <w:rPr>
          <w:spacing w:val="-4"/>
        </w:rPr>
      </w:pPr>
    </w:p>
    <w:p w14:paraId="53D28B11" w14:textId="77777777" w:rsidR="00DA5F67" w:rsidRPr="00E40F42" w:rsidRDefault="00DA5F67" w:rsidP="00DA5F67">
      <w:pPr>
        <w:rPr>
          <w:b/>
          <w:bCs/>
          <w:spacing w:val="-4"/>
          <w:sz w:val="22"/>
          <w:szCs w:val="22"/>
        </w:rPr>
      </w:pPr>
      <w:r w:rsidRPr="00E40F42">
        <w:rPr>
          <w:rFonts w:hAnsi="ＭＳ 明朝" w:hint="eastAsia"/>
          <w:b/>
          <w:bCs/>
          <w:spacing w:val="-4"/>
          <w:sz w:val="22"/>
          <w:szCs w:val="22"/>
        </w:rPr>
        <w:t>●</w:t>
      </w:r>
      <w:r w:rsidRPr="00E40F42">
        <w:rPr>
          <w:rFonts w:hint="eastAsia"/>
          <w:b/>
          <w:bCs/>
          <w:spacing w:val="-4"/>
          <w:sz w:val="22"/>
          <w:szCs w:val="22"/>
        </w:rPr>
        <w:t>危機終息後の対応</w:t>
      </w:r>
    </w:p>
    <w:p w14:paraId="4F2DF280" w14:textId="77777777" w:rsidR="00DA5F67" w:rsidRPr="00E40F42" w:rsidRDefault="00DA5F67" w:rsidP="00DA5F67">
      <w:pPr>
        <w:rPr>
          <w:spacing w:val="-4"/>
          <w:sz w:val="22"/>
          <w:szCs w:val="22"/>
        </w:rPr>
      </w:pPr>
      <w:r w:rsidRPr="00E40F42">
        <w:rPr>
          <w:rFonts w:hint="eastAsia"/>
          <w:spacing w:val="-4"/>
          <w:sz w:val="22"/>
          <w:szCs w:val="22"/>
        </w:rPr>
        <w:t xml:space="preserve">　</w:t>
      </w:r>
      <w:r w:rsidRPr="00E40F42">
        <w:rPr>
          <w:rFonts w:hAnsi="ＭＳ 明朝" w:hint="eastAsia"/>
          <w:spacing w:val="-4"/>
          <w:sz w:val="22"/>
          <w:szCs w:val="22"/>
        </w:rPr>
        <w:t>①　原因の究明</w:t>
      </w:r>
    </w:p>
    <w:p w14:paraId="30BD04D9" w14:textId="77777777" w:rsidR="00DA5F67" w:rsidRPr="00E40F42" w:rsidRDefault="00DA5F67" w:rsidP="00DA5F67">
      <w:pPr>
        <w:rPr>
          <w:spacing w:val="-4"/>
          <w:sz w:val="22"/>
          <w:szCs w:val="22"/>
        </w:rPr>
      </w:pPr>
      <w:r w:rsidRPr="00E40F42">
        <w:rPr>
          <w:rFonts w:hint="eastAsia"/>
          <w:spacing w:val="-4"/>
          <w:sz w:val="22"/>
          <w:szCs w:val="22"/>
        </w:rPr>
        <w:t xml:space="preserve">　　　関係機関（警察等）の指示のもと、検証等に立ち会い、捜査等に協力する。</w:t>
      </w:r>
    </w:p>
    <w:p w14:paraId="5E6FC555" w14:textId="77777777" w:rsidR="00DA5F67" w:rsidRPr="00E40F42" w:rsidRDefault="00DA5F67" w:rsidP="00DA5F67">
      <w:pPr>
        <w:ind w:firstLineChars="100" w:firstLine="195"/>
        <w:rPr>
          <w:spacing w:val="-4"/>
          <w:sz w:val="22"/>
          <w:szCs w:val="22"/>
        </w:rPr>
      </w:pPr>
      <w:r w:rsidRPr="00E40F42">
        <w:rPr>
          <w:rFonts w:hAnsi="ＭＳ 明朝" w:hint="eastAsia"/>
          <w:spacing w:val="-4"/>
          <w:sz w:val="22"/>
          <w:szCs w:val="22"/>
        </w:rPr>
        <w:t>②</w:t>
      </w:r>
      <w:r w:rsidRPr="00E40F42">
        <w:rPr>
          <w:rFonts w:hint="eastAsia"/>
          <w:spacing w:val="-4"/>
          <w:sz w:val="22"/>
          <w:szCs w:val="22"/>
        </w:rPr>
        <w:t xml:space="preserve">　心の</w:t>
      </w:r>
      <w:r w:rsidR="0058348D" w:rsidRPr="00E40F42">
        <w:rPr>
          <w:rFonts w:hint="eastAsia"/>
          <w:spacing w:val="-4"/>
          <w:sz w:val="22"/>
          <w:szCs w:val="22"/>
        </w:rPr>
        <w:t>サポート・</w:t>
      </w:r>
      <w:r w:rsidR="00F17025" w:rsidRPr="00E40F42">
        <w:rPr>
          <w:rFonts w:hint="eastAsia"/>
          <w:spacing w:val="-4"/>
          <w:sz w:val="22"/>
          <w:szCs w:val="22"/>
        </w:rPr>
        <w:t>ケア</w:t>
      </w:r>
    </w:p>
    <w:p w14:paraId="00F2392E" w14:textId="77777777" w:rsidR="00DA5F67" w:rsidRPr="00E40F42" w:rsidRDefault="00DA5F67" w:rsidP="00DA5F67">
      <w:pPr>
        <w:ind w:left="584" w:hangingChars="300" w:hanging="584"/>
        <w:rPr>
          <w:spacing w:val="-4"/>
          <w:sz w:val="22"/>
          <w:szCs w:val="22"/>
        </w:rPr>
      </w:pPr>
      <w:r w:rsidRPr="00E40F42">
        <w:rPr>
          <w:rFonts w:hint="eastAsia"/>
          <w:spacing w:val="-4"/>
          <w:sz w:val="22"/>
          <w:szCs w:val="22"/>
        </w:rPr>
        <w:t xml:space="preserve">　　・　負傷した生徒及び周囲の生徒でショックを受けている場合は、精神科医やスクールカウンセラー等の専門家に依頼するなど、連携を図りながら心の</w:t>
      </w:r>
      <w:r w:rsidR="0058348D" w:rsidRPr="00E40F42">
        <w:rPr>
          <w:rFonts w:hint="eastAsia"/>
          <w:spacing w:val="-4"/>
          <w:sz w:val="22"/>
          <w:szCs w:val="22"/>
        </w:rPr>
        <w:t>サポート・</w:t>
      </w:r>
      <w:r w:rsidR="00F17025" w:rsidRPr="00E40F42">
        <w:rPr>
          <w:rFonts w:hint="eastAsia"/>
          <w:spacing w:val="-4"/>
          <w:sz w:val="22"/>
          <w:szCs w:val="22"/>
        </w:rPr>
        <w:t>ケア</w:t>
      </w:r>
      <w:r w:rsidRPr="00E40F42">
        <w:rPr>
          <w:rFonts w:hint="eastAsia"/>
          <w:spacing w:val="-4"/>
          <w:sz w:val="22"/>
          <w:szCs w:val="22"/>
        </w:rPr>
        <w:t>を行う。</w:t>
      </w:r>
    </w:p>
    <w:p w14:paraId="67885161" w14:textId="77777777" w:rsidR="00DA5F67" w:rsidRPr="00E40F42" w:rsidRDefault="00DA5F67" w:rsidP="00DA5F67">
      <w:pPr>
        <w:rPr>
          <w:spacing w:val="-4"/>
          <w:sz w:val="22"/>
          <w:szCs w:val="22"/>
        </w:rPr>
      </w:pPr>
      <w:r w:rsidRPr="00E40F42">
        <w:rPr>
          <w:rFonts w:hint="eastAsia"/>
          <w:spacing w:val="-4"/>
          <w:sz w:val="22"/>
          <w:szCs w:val="22"/>
        </w:rPr>
        <w:t xml:space="preserve">　　・　学校での対応が困難な場合等は、</w:t>
      </w:r>
      <w:r w:rsidR="00CB27CD" w:rsidRPr="00E40F42">
        <w:rPr>
          <w:rFonts w:hint="eastAsia"/>
          <w:spacing w:val="-4"/>
          <w:sz w:val="22"/>
          <w:szCs w:val="22"/>
        </w:rPr>
        <w:t>所管する</w:t>
      </w:r>
      <w:r w:rsidRPr="00E40F42">
        <w:rPr>
          <w:rFonts w:hint="eastAsia"/>
          <w:spacing w:val="-4"/>
          <w:sz w:val="22"/>
          <w:szCs w:val="22"/>
        </w:rPr>
        <w:t>教育委員会を通じて専門家の派遣を要請する。</w:t>
      </w:r>
    </w:p>
    <w:p w14:paraId="73A6F4DE" w14:textId="77777777" w:rsidR="00DA5F67" w:rsidRPr="00E40F42" w:rsidRDefault="00DA5F67" w:rsidP="00DA5F67">
      <w:pPr>
        <w:rPr>
          <w:spacing w:val="-4"/>
          <w:sz w:val="22"/>
          <w:szCs w:val="22"/>
        </w:rPr>
      </w:pPr>
      <w:r w:rsidRPr="00E40F42">
        <w:rPr>
          <w:rFonts w:hint="eastAsia"/>
          <w:spacing w:val="-4"/>
          <w:sz w:val="22"/>
          <w:szCs w:val="22"/>
        </w:rPr>
        <w:t xml:space="preserve">　</w:t>
      </w:r>
      <w:r w:rsidRPr="00E40F42">
        <w:rPr>
          <w:rFonts w:hAnsi="ＭＳ 明朝" w:hint="eastAsia"/>
          <w:spacing w:val="-4"/>
          <w:sz w:val="22"/>
          <w:szCs w:val="22"/>
        </w:rPr>
        <w:t>③</w:t>
      </w:r>
      <w:r w:rsidRPr="00E40F42">
        <w:rPr>
          <w:rFonts w:hint="eastAsia"/>
          <w:spacing w:val="-4"/>
          <w:sz w:val="22"/>
          <w:szCs w:val="22"/>
        </w:rPr>
        <w:t xml:space="preserve">　復旧及び措置要請</w:t>
      </w:r>
    </w:p>
    <w:p w14:paraId="670CCCE7" w14:textId="77777777" w:rsidR="00DA5F67" w:rsidRPr="00E40F42" w:rsidRDefault="00DA5F67" w:rsidP="00DA5F67">
      <w:pPr>
        <w:rPr>
          <w:spacing w:val="-4"/>
          <w:sz w:val="22"/>
          <w:szCs w:val="22"/>
        </w:rPr>
      </w:pPr>
      <w:r w:rsidRPr="00E40F42">
        <w:rPr>
          <w:rFonts w:hint="eastAsia"/>
          <w:spacing w:val="-4"/>
          <w:sz w:val="22"/>
          <w:szCs w:val="22"/>
        </w:rPr>
        <w:t xml:space="preserve">　　・　施設等の安全が確認されるまでは、必要箇所の立入禁止措置を講ずる。</w:t>
      </w:r>
    </w:p>
    <w:p w14:paraId="711D9541" w14:textId="77777777" w:rsidR="00DA5F67" w:rsidRPr="00E40F42" w:rsidRDefault="00DA5F67" w:rsidP="00DA5F67">
      <w:pPr>
        <w:ind w:left="584" w:hangingChars="300" w:hanging="584"/>
        <w:rPr>
          <w:spacing w:val="-4"/>
          <w:sz w:val="22"/>
          <w:szCs w:val="22"/>
        </w:rPr>
      </w:pPr>
      <w:r w:rsidRPr="00E40F42">
        <w:rPr>
          <w:rFonts w:hint="eastAsia"/>
          <w:spacing w:val="-4"/>
          <w:sz w:val="22"/>
          <w:szCs w:val="22"/>
        </w:rPr>
        <w:t xml:space="preserve">　　・　授業再開に向けて、状況に応じて、教室、学用品及び教職員の確保等について、</w:t>
      </w:r>
      <w:r w:rsidR="00CB27CD" w:rsidRPr="00E40F42">
        <w:rPr>
          <w:rFonts w:hint="eastAsia"/>
          <w:spacing w:val="-4"/>
          <w:sz w:val="22"/>
          <w:szCs w:val="22"/>
        </w:rPr>
        <w:t>所管する</w:t>
      </w:r>
      <w:r w:rsidRPr="00E40F42">
        <w:rPr>
          <w:rFonts w:hint="eastAsia"/>
          <w:spacing w:val="-4"/>
          <w:sz w:val="22"/>
          <w:szCs w:val="22"/>
        </w:rPr>
        <w:t>教育委員会に措置を要請する。</w:t>
      </w:r>
    </w:p>
    <w:p w14:paraId="16F3C891" w14:textId="77777777" w:rsidR="001B0BE2" w:rsidRPr="00E40F42" w:rsidRDefault="001B0BE2" w:rsidP="00DA5F67">
      <w:pPr>
        <w:ind w:left="584" w:hangingChars="300" w:hanging="584"/>
        <w:rPr>
          <w:spacing w:val="-4"/>
          <w:sz w:val="22"/>
          <w:szCs w:val="22"/>
        </w:rPr>
      </w:pPr>
      <w:r w:rsidRPr="00E40F42">
        <w:rPr>
          <w:rFonts w:hint="eastAsia"/>
          <w:spacing w:val="-4"/>
          <w:sz w:val="22"/>
          <w:szCs w:val="22"/>
        </w:rPr>
        <w:t xml:space="preserve">　④　教育委員</w:t>
      </w:r>
      <w:r w:rsidR="00F272FA" w:rsidRPr="00E40F42">
        <w:rPr>
          <w:rFonts w:hint="eastAsia"/>
          <w:spacing w:val="-4"/>
          <w:sz w:val="22"/>
          <w:szCs w:val="22"/>
        </w:rPr>
        <w:t>会</w:t>
      </w:r>
      <w:r w:rsidRPr="00E40F42">
        <w:rPr>
          <w:rFonts w:hint="eastAsia"/>
          <w:spacing w:val="-4"/>
          <w:sz w:val="22"/>
          <w:szCs w:val="22"/>
        </w:rPr>
        <w:t>への報告</w:t>
      </w:r>
    </w:p>
    <w:p w14:paraId="21621029" w14:textId="77777777" w:rsidR="001B0BE2" w:rsidRPr="00E40F42" w:rsidRDefault="00D522DB" w:rsidP="00D522DB">
      <w:pPr>
        <w:ind w:leftChars="147" w:left="283" w:firstLineChars="100" w:firstLine="195"/>
        <w:rPr>
          <w:spacing w:val="-4"/>
          <w:sz w:val="22"/>
          <w:szCs w:val="22"/>
        </w:rPr>
      </w:pPr>
      <w:r w:rsidRPr="00E40F42">
        <w:rPr>
          <w:rFonts w:hint="eastAsia"/>
          <w:spacing w:val="-4"/>
          <w:sz w:val="22"/>
          <w:szCs w:val="22"/>
        </w:rPr>
        <w:t>電話で報告するとともに、</w:t>
      </w:r>
      <w:r w:rsidR="001B0BE2" w:rsidRPr="00E40F42">
        <w:rPr>
          <w:rFonts w:hint="eastAsia"/>
          <w:spacing w:val="-4"/>
          <w:sz w:val="22"/>
          <w:szCs w:val="22"/>
        </w:rPr>
        <w:t>事件の概要を取りまとめ、文書で</w:t>
      </w:r>
      <w:r w:rsidRPr="00E40F42">
        <w:rPr>
          <w:rFonts w:hint="eastAsia"/>
          <w:spacing w:val="-4"/>
          <w:sz w:val="22"/>
          <w:szCs w:val="22"/>
        </w:rPr>
        <w:t>所管する</w:t>
      </w:r>
      <w:r w:rsidR="001B0BE2" w:rsidRPr="00E40F42">
        <w:rPr>
          <w:rFonts w:hint="eastAsia"/>
          <w:spacing w:val="-4"/>
          <w:sz w:val="22"/>
          <w:szCs w:val="22"/>
        </w:rPr>
        <w:t>教育委員会に報告する。（学校事故報告、財産事故報告等）</w:t>
      </w:r>
    </w:p>
    <w:p w14:paraId="4A12B230" w14:textId="77777777" w:rsidR="00DA5F67" w:rsidRPr="00E40F42" w:rsidRDefault="00DA5F67" w:rsidP="00DA5F67">
      <w:pPr>
        <w:rPr>
          <w:spacing w:val="-4"/>
          <w:sz w:val="22"/>
          <w:szCs w:val="22"/>
        </w:rPr>
      </w:pPr>
    </w:p>
    <w:p w14:paraId="4A4AA53E" w14:textId="77777777" w:rsidR="00DA5F67" w:rsidRPr="00E40F42" w:rsidRDefault="00DA5F67" w:rsidP="00DA5F67">
      <w:pPr>
        <w:rPr>
          <w:b/>
          <w:bCs/>
          <w:spacing w:val="-4"/>
          <w:sz w:val="22"/>
          <w:szCs w:val="22"/>
        </w:rPr>
      </w:pPr>
      <w:r w:rsidRPr="00E40F42">
        <w:rPr>
          <w:rFonts w:hAnsi="ＭＳ 明朝" w:hint="eastAsia"/>
          <w:b/>
          <w:bCs/>
          <w:spacing w:val="-4"/>
          <w:sz w:val="22"/>
          <w:szCs w:val="22"/>
        </w:rPr>
        <w:t>●</w:t>
      </w:r>
      <w:r w:rsidRPr="00E40F42">
        <w:rPr>
          <w:rFonts w:hint="eastAsia"/>
          <w:b/>
          <w:bCs/>
          <w:spacing w:val="-4"/>
          <w:sz w:val="22"/>
          <w:szCs w:val="22"/>
        </w:rPr>
        <w:t>危機の予防対策</w:t>
      </w:r>
    </w:p>
    <w:p w14:paraId="2CB21224" w14:textId="77777777" w:rsidR="00DA5F67" w:rsidRPr="00E40F42" w:rsidRDefault="00DA5F67" w:rsidP="00DA5F67">
      <w:pPr>
        <w:rPr>
          <w:spacing w:val="-4"/>
          <w:sz w:val="22"/>
          <w:szCs w:val="22"/>
        </w:rPr>
      </w:pPr>
      <w:r w:rsidRPr="00E40F42">
        <w:rPr>
          <w:rFonts w:hint="eastAsia"/>
          <w:spacing w:val="-4"/>
          <w:sz w:val="22"/>
          <w:szCs w:val="22"/>
        </w:rPr>
        <w:t xml:space="preserve">　</w:t>
      </w:r>
      <w:r w:rsidRPr="00E40F42">
        <w:rPr>
          <w:rFonts w:hAnsi="ＭＳ 明朝" w:hint="eastAsia"/>
          <w:spacing w:val="-4"/>
          <w:sz w:val="22"/>
          <w:szCs w:val="22"/>
        </w:rPr>
        <w:t xml:space="preserve">①　</w:t>
      </w:r>
      <w:r w:rsidRPr="00E40F42">
        <w:rPr>
          <w:rFonts w:hint="eastAsia"/>
          <w:spacing w:val="-4"/>
          <w:sz w:val="22"/>
          <w:szCs w:val="22"/>
        </w:rPr>
        <w:t>不審者の進入経路等、警察の捜査結果を踏まえて、警備体制の強化を図る。</w:t>
      </w:r>
    </w:p>
    <w:p w14:paraId="466EC805" w14:textId="77777777" w:rsidR="00DA5F67" w:rsidRPr="00E40F42" w:rsidRDefault="00DA5F67" w:rsidP="00DA5F67">
      <w:pPr>
        <w:ind w:left="389" w:hangingChars="200" w:hanging="389"/>
        <w:rPr>
          <w:spacing w:val="-4"/>
          <w:sz w:val="22"/>
          <w:szCs w:val="22"/>
        </w:rPr>
      </w:pPr>
      <w:r w:rsidRPr="00E40F42">
        <w:rPr>
          <w:rFonts w:hint="eastAsia"/>
          <w:spacing w:val="-4"/>
          <w:sz w:val="22"/>
          <w:szCs w:val="22"/>
        </w:rPr>
        <w:t xml:space="preserve">　</w:t>
      </w:r>
      <w:r w:rsidRPr="00E40F42">
        <w:rPr>
          <w:rFonts w:hAnsi="ＭＳ 明朝" w:hint="eastAsia"/>
          <w:spacing w:val="-4"/>
          <w:sz w:val="22"/>
          <w:szCs w:val="22"/>
        </w:rPr>
        <w:t xml:space="preserve">②　</w:t>
      </w:r>
      <w:r w:rsidRPr="00E40F42">
        <w:rPr>
          <w:rFonts w:hint="eastAsia"/>
          <w:spacing w:val="-4"/>
          <w:sz w:val="22"/>
          <w:szCs w:val="22"/>
        </w:rPr>
        <w:t>日中においては、不審者の出入りの監視を強化するとともに、不審物の有無の確認など日常点検を徹底する。</w:t>
      </w:r>
    </w:p>
    <w:p w14:paraId="22FC3299" w14:textId="77777777" w:rsidR="00DA5F67" w:rsidRPr="00E40F42" w:rsidRDefault="00DA5F67" w:rsidP="00DA5F67">
      <w:pPr>
        <w:ind w:left="389" w:hangingChars="200" w:hanging="389"/>
        <w:rPr>
          <w:spacing w:val="-4"/>
          <w:sz w:val="22"/>
          <w:szCs w:val="22"/>
        </w:rPr>
      </w:pPr>
      <w:r w:rsidRPr="00E40F42">
        <w:rPr>
          <w:rFonts w:hint="eastAsia"/>
          <w:spacing w:val="-4"/>
          <w:sz w:val="22"/>
          <w:szCs w:val="22"/>
        </w:rPr>
        <w:t xml:space="preserve">　</w:t>
      </w:r>
      <w:r w:rsidRPr="00E40F42">
        <w:rPr>
          <w:rFonts w:hAnsi="ＭＳ 明朝" w:hint="eastAsia"/>
          <w:spacing w:val="-4"/>
          <w:sz w:val="22"/>
          <w:szCs w:val="22"/>
        </w:rPr>
        <w:t xml:space="preserve">③　</w:t>
      </w:r>
      <w:r w:rsidRPr="00E40F42">
        <w:rPr>
          <w:rFonts w:hint="eastAsia"/>
          <w:spacing w:val="-4"/>
          <w:sz w:val="22"/>
          <w:szCs w:val="22"/>
        </w:rPr>
        <w:t>教室や部室等の管理責任者は、退勤時に施錠を確実に行うとともに、最終退勤者は校舎の施錠の確認を励行する。</w:t>
      </w:r>
    </w:p>
    <w:p w14:paraId="402DD5B3" w14:textId="77777777" w:rsidR="00DA5F67" w:rsidRPr="00E40F42" w:rsidRDefault="00DA5F67" w:rsidP="00DA5F67">
      <w:pPr>
        <w:rPr>
          <w:spacing w:val="-4"/>
          <w:sz w:val="22"/>
          <w:szCs w:val="22"/>
        </w:rPr>
      </w:pPr>
      <w:r w:rsidRPr="00E40F42">
        <w:rPr>
          <w:rFonts w:hint="eastAsia"/>
          <w:spacing w:val="-4"/>
          <w:sz w:val="22"/>
          <w:szCs w:val="22"/>
        </w:rPr>
        <w:t xml:space="preserve">　</w:t>
      </w:r>
      <w:r w:rsidRPr="00E40F42">
        <w:rPr>
          <w:rFonts w:hAnsi="ＭＳ 明朝" w:hint="eastAsia"/>
          <w:spacing w:val="-4"/>
          <w:sz w:val="22"/>
          <w:szCs w:val="22"/>
        </w:rPr>
        <w:t>④</w:t>
      </w:r>
      <w:r w:rsidRPr="00E40F42">
        <w:rPr>
          <w:rFonts w:hint="eastAsia"/>
          <w:spacing w:val="-4"/>
          <w:sz w:val="22"/>
          <w:szCs w:val="22"/>
        </w:rPr>
        <w:t xml:space="preserve">　警備会社に夜間の警備業務を委託している場合は、機械警備のセットを確実に行う。</w:t>
      </w:r>
    </w:p>
    <w:p w14:paraId="396BFDC2" w14:textId="77777777" w:rsidR="00DA5F67" w:rsidRPr="00E40F42" w:rsidRDefault="00DA5F67" w:rsidP="00DA5F67">
      <w:pPr>
        <w:ind w:leftChars="101" w:left="390" w:hangingChars="100" w:hanging="195"/>
        <w:rPr>
          <w:rFonts w:hAnsi="ＭＳ 明朝"/>
          <w:spacing w:val="-4"/>
          <w:sz w:val="22"/>
          <w:szCs w:val="22"/>
        </w:rPr>
      </w:pPr>
      <w:r w:rsidRPr="00E40F42">
        <w:rPr>
          <w:rFonts w:hAnsi="ＭＳ 明朝" w:hint="eastAsia"/>
          <w:spacing w:val="-4"/>
          <w:sz w:val="22"/>
          <w:szCs w:val="22"/>
        </w:rPr>
        <w:t>⑤　万一事故が発生した場合に備え、迅速な対応の仕方を心得ておく。連絡体制、役割分担を定め、全員が理解しておくとともに、掲示により対応が確実にできるようにする。</w:t>
      </w:r>
    </w:p>
    <w:p w14:paraId="7EF2CB1F" w14:textId="77777777" w:rsidR="00DA5F67" w:rsidRPr="00E40F42" w:rsidRDefault="00DA5F67" w:rsidP="00DA5F67">
      <w:pPr>
        <w:rPr>
          <w:rFonts w:hAnsi="ＭＳ 明朝"/>
          <w:spacing w:val="-4"/>
          <w:sz w:val="22"/>
          <w:szCs w:val="22"/>
        </w:rPr>
      </w:pPr>
    </w:p>
    <w:p w14:paraId="436767B0" w14:textId="77777777" w:rsidR="00DA5F67" w:rsidRPr="00E40F42" w:rsidRDefault="00DA5F67" w:rsidP="00DA5F67">
      <w:pPr>
        <w:rPr>
          <w:b/>
          <w:bCs/>
          <w:spacing w:val="-4"/>
          <w:sz w:val="22"/>
          <w:szCs w:val="22"/>
        </w:rPr>
      </w:pPr>
      <w:r w:rsidRPr="00E40F42">
        <w:rPr>
          <w:rFonts w:hAnsi="ＭＳ 明朝" w:hint="eastAsia"/>
          <w:b/>
          <w:bCs/>
          <w:spacing w:val="-4"/>
          <w:sz w:val="22"/>
          <w:szCs w:val="22"/>
        </w:rPr>
        <w:t>●</w:t>
      </w:r>
      <w:r w:rsidRPr="00E40F42">
        <w:rPr>
          <w:rFonts w:hint="eastAsia"/>
          <w:b/>
          <w:bCs/>
          <w:spacing w:val="-4"/>
          <w:sz w:val="22"/>
          <w:szCs w:val="22"/>
        </w:rPr>
        <w:t>関係法令等</w:t>
      </w:r>
    </w:p>
    <w:p w14:paraId="7101957D" w14:textId="77777777" w:rsidR="00D671CF" w:rsidRPr="00E40F42" w:rsidRDefault="00DA5F67" w:rsidP="00D671CF">
      <w:pPr>
        <w:ind w:leftChars="101" w:left="390" w:hangingChars="100" w:hanging="195"/>
        <w:rPr>
          <w:spacing w:val="-4"/>
          <w:sz w:val="22"/>
          <w:szCs w:val="22"/>
        </w:rPr>
      </w:pPr>
      <w:r w:rsidRPr="00E40F42">
        <w:rPr>
          <w:rFonts w:hAnsi="ＭＳ 明朝" w:hint="eastAsia"/>
          <w:spacing w:val="-4"/>
          <w:sz w:val="22"/>
          <w:szCs w:val="22"/>
        </w:rPr>
        <w:t xml:space="preserve">①　</w:t>
      </w:r>
      <w:r w:rsidRPr="00E40F42">
        <w:rPr>
          <w:rFonts w:hint="eastAsia"/>
          <w:spacing w:val="-4"/>
          <w:sz w:val="22"/>
          <w:szCs w:val="22"/>
        </w:rPr>
        <w:t>刑法第</w:t>
      </w:r>
      <w:r w:rsidRPr="00E40F42">
        <w:rPr>
          <w:rFonts w:hint="eastAsia"/>
          <w:spacing w:val="-4"/>
          <w:sz w:val="22"/>
          <w:szCs w:val="22"/>
        </w:rPr>
        <w:t>117</w:t>
      </w:r>
      <w:r w:rsidRPr="00E40F42">
        <w:rPr>
          <w:rFonts w:hint="eastAsia"/>
          <w:spacing w:val="-4"/>
          <w:sz w:val="22"/>
          <w:szCs w:val="22"/>
        </w:rPr>
        <w:t>条（激発物破裂）、第</w:t>
      </w:r>
      <w:r w:rsidRPr="00E40F42">
        <w:rPr>
          <w:rFonts w:hint="eastAsia"/>
          <w:spacing w:val="-4"/>
          <w:sz w:val="22"/>
          <w:szCs w:val="22"/>
        </w:rPr>
        <w:t>130</w:t>
      </w:r>
      <w:r w:rsidRPr="00E40F42">
        <w:rPr>
          <w:rFonts w:hint="eastAsia"/>
          <w:spacing w:val="-4"/>
          <w:sz w:val="22"/>
          <w:szCs w:val="22"/>
        </w:rPr>
        <w:t>条（住居侵入等）、</w:t>
      </w:r>
      <w:r w:rsidR="00D671CF" w:rsidRPr="00E40F42">
        <w:rPr>
          <w:rFonts w:hint="eastAsia"/>
          <w:spacing w:val="-4"/>
          <w:sz w:val="22"/>
          <w:szCs w:val="22"/>
        </w:rPr>
        <w:t>第</w:t>
      </w:r>
      <w:r w:rsidR="00D671CF" w:rsidRPr="00E40F42">
        <w:rPr>
          <w:rFonts w:hint="eastAsia"/>
          <w:spacing w:val="-4"/>
          <w:sz w:val="22"/>
          <w:szCs w:val="22"/>
        </w:rPr>
        <w:t>233</w:t>
      </w:r>
      <w:r w:rsidR="00D671CF" w:rsidRPr="00E40F42">
        <w:rPr>
          <w:rFonts w:hint="eastAsia"/>
          <w:spacing w:val="-4"/>
          <w:sz w:val="22"/>
          <w:szCs w:val="22"/>
        </w:rPr>
        <w:t>条（信用毀損及び業務妨害）、第</w:t>
      </w:r>
      <w:r w:rsidR="00D671CF" w:rsidRPr="00E40F42">
        <w:rPr>
          <w:rFonts w:hint="eastAsia"/>
          <w:spacing w:val="-4"/>
          <w:sz w:val="22"/>
          <w:szCs w:val="22"/>
        </w:rPr>
        <w:t>234</w:t>
      </w:r>
      <w:r w:rsidR="00D671CF" w:rsidRPr="00E40F42">
        <w:rPr>
          <w:rFonts w:hint="eastAsia"/>
          <w:spacing w:val="-4"/>
          <w:sz w:val="22"/>
          <w:szCs w:val="22"/>
        </w:rPr>
        <w:t>条（威力業務妨害）</w:t>
      </w:r>
    </w:p>
    <w:p w14:paraId="64D0D258" w14:textId="77777777" w:rsidR="00DA5F67" w:rsidRPr="00E40F42" w:rsidRDefault="00DA5F67" w:rsidP="00DA5F67">
      <w:r w:rsidRPr="00E40F42">
        <w:rPr>
          <w:rFonts w:hint="eastAsia"/>
          <w:spacing w:val="-4"/>
          <w:sz w:val="22"/>
          <w:szCs w:val="22"/>
        </w:rPr>
        <w:t xml:space="preserve">　</w:t>
      </w:r>
      <w:r w:rsidR="00D671CF" w:rsidRPr="00E40F42">
        <w:rPr>
          <w:rFonts w:hint="eastAsia"/>
          <w:spacing w:val="-4"/>
          <w:sz w:val="22"/>
          <w:szCs w:val="22"/>
        </w:rPr>
        <w:t>②</w:t>
      </w:r>
      <w:r w:rsidRPr="00E40F42">
        <w:rPr>
          <w:rFonts w:hAnsi="ＭＳ 明朝" w:hint="eastAsia"/>
        </w:rPr>
        <w:t xml:space="preserve">　</w:t>
      </w:r>
      <w:r w:rsidRPr="00E40F42">
        <w:rPr>
          <w:rFonts w:hint="eastAsia"/>
        </w:rPr>
        <w:t>民法第</w:t>
      </w:r>
      <w:r w:rsidRPr="00E40F42">
        <w:rPr>
          <w:rFonts w:hint="eastAsia"/>
        </w:rPr>
        <w:t>709</w:t>
      </w:r>
      <w:r w:rsidRPr="00E40F42">
        <w:rPr>
          <w:rFonts w:hint="eastAsia"/>
        </w:rPr>
        <w:t>条（不法行為による損害賠償）</w:t>
      </w:r>
    </w:p>
    <w:p w14:paraId="3A227693" w14:textId="77777777" w:rsidR="00DA5F67" w:rsidRPr="00E40F42" w:rsidRDefault="00DA5F67" w:rsidP="00DA5F67">
      <w:pPr>
        <w:rPr>
          <w:sz w:val="22"/>
        </w:rPr>
      </w:pPr>
      <w:r w:rsidRPr="00E40F42">
        <w:br w:type="page"/>
      </w:r>
      <w:r w:rsidRPr="00E40F42">
        <w:rPr>
          <w:rFonts w:hint="eastAsia"/>
          <w:sz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44B91AAB" w14:textId="77777777" w:rsidTr="00BE2F33">
        <w:trPr>
          <w:trHeight w:val="794"/>
        </w:trPr>
        <w:tc>
          <w:tcPr>
            <w:tcW w:w="9630" w:type="dxa"/>
            <w:vAlign w:val="center"/>
          </w:tcPr>
          <w:p w14:paraId="572BC1DD" w14:textId="77777777" w:rsidR="00DA5F67" w:rsidRPr="00E40F42" w:rsidRDefault="00FE5289" w:rsidP="000F22EC">
            <w:pPr>
              <w:ind w:firstLineChars="100" w:firstLine="223"/>
              <w:rPr>
                <w:sz w:val="24"/>
              </w:rPr>
            </w:pPr>
            <w:r w:rsidRPr="00E40F42">
              <w:rPr>
                <w:rFonts w:hint="eastAsia"/>
                <w:sz w:val="24"/>
              </w:rPr>
              <w:t>３</w:t>
            </w:r>
            <w:r w:rsidR="000F22EC" w:rsidRPr="00E40F42">
              <w:rPr>
                <w:rFonts w:hint="eastAsia"/>
                <w:sz w:val="24"/>
              </w:rPr>
              <w:t>１</w:t>
            </w:r>
            <w:r w:rsidR="00DA5F67" w:rsidRPr="00E40F42">
              <w:rPr>
                <w:rFonts w:hint="eastAsia"/>
                <w:sz w:val="24"/>
              </w:rPr>
              <w:t xml:space="preserve">　教育施設の不法占拠</w:t>
            </w:r>
          </w:p>
        </w:tc>
      </w:tr>
      <w:tr w:rsidR="00DA5F67" w:rsidRPr="00E40F42" w14:paraId="32F95EE9" w14:textId="77777777" w:rsidTr="00BE2F33">
        <w:trPr>
          <w:trHeight w:val="851"/>
        </w:trPr>
        <w:tc>
          <w:tcPr>
            <w:tcW w:w="9630" w:type="dxa"/>
          </w:tcPr>
          <w:p w14:paraId="0C40F4BB" w14:textId="77777777" w:rsidR="00DA5F67" w:rsidRPr="00E40F42" w:rsidRDefault="00DA5F67" w:rsidP="00DA5F67">
            <w:pPr>
              <w:ind w:firstLineChars="100" w:firstLine="203"/>
              <w:rPr>
                <w:sz w:val="22"/>
              </w:rPr>
            </w:pPr>
            <w:r w:rsidRPr="00E40F42">
              <w:rPr>
                <w:rFonts w:hint="eastAsia"/>
                <w:sz w:val="22"/>
              </w:rPr>
              <w:t>Ａ高校で、授業時間中、数人の男が包丁等を携帯して乱入し、校長が在室する校長室を占拠、さらに１年Ｂ組の教室を占拠し、教員１名と生徒４０人を人質にして立てこもった。</w:t>
            </w:r>
          </w:p>
        </w:tc>
      </w:tr>
    </w:tbl>
    <w:p w14:paraId="23BAD43B" w14:textId="77777777" w:rsidR="00DA5F67" w:rsidRPr="00E40F42" w:rsidRDefault="00DA5F67" w:rsidP="00DA5F67">
      <w:pPr>
        <w:rPr>
          <w:rFonts w:ascii="ＭＳ 明朝" w:hAnsi="ＭＳ 明朝"/>
          <w:sz w:val="22"/>
        </w:rPr>
      </w:pPr>
    </w:p>
    <w:p w14:paraId="516CAF21"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●危機発生時の対応</w:t>
      </w:r>
    </w:p>
    <w:p w14:paraId="51875AB5"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ア　初期対応</w:t>
      </w:r>
    </w:p>
    <w:p w14:paraId="50AFA3C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通報、報告</w:t>
      </w:r>
    </w:p>
    <w:p w14:paraId="7D2BC556"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副校長は、直ちに警察（</w:t>
      </w:r>
      <w:r w:rsidR="00FC48E2" w:rsidRPr="00E40F42">
        <w:rPr>
          <w:rFonts w:ascii="ＭＳ 明朝" w:hAnsi="ＭＳ 明朝" w:hint="eastAsia"/>
          <w:sz w:val="22"/>
        </w:rPr>
        <w:t>１１０</w:t>
      </w:r>
      <w:r w:rsidRPr="00E40F42">
        <w:rPr>
          <w:rFonts w:ascii="ＭＳ 明朝" w:hAnsi="ＭＳ 明朝" w:hint="eastAsia"/>
          <w:sz w:val="22"/>
        </w:rPr>
        <w:t>番）に通報し出動を要請、併せて必要な指示を受ける。</w:t>
      </w:r>
    </w:p>
    <w:p w14:paraId="133E7A97" w14:textId="77777777" w:rsidR="00DA5F67" w:rsidRPr="00E40F42" w:rsidRDefault="00DA5F67" w:rsidP="000A0E70">
      <w:pPr>
        <w:ind w:left="807" w:hangingChars="398" w:hanging="807"/>
        <w:rPr>
          <w:rFonts w:ascii="ＭＳ 明朝" w:hAnsi="ＭＳ 明朝"/>
          <w:sz w:val="22"/>
        </w:rPr>
      </w:pPr>
      <w:r w:rsidRPr="00E40F42">
        <w:rPr>
          <w:rFonts w:ascii="ＭＳ 明朝" w:hAnsi="ＭＳ 明朝" w:hint="eastAsia"/>
          <w:sz w:val="22"/>
        </w:rPr>
        <w:t xml:space="preserve">　　　・　</w:t>
      </w:r>
      <w:r w:rsidR="00584FF3" w:rsidRPr="00E40F42">
        <w:rPr>
          <w:rFonts w:ascii="ＭＳ 明朝" w:hAnsi="ＭＳ 明朝" w:hint="eastAsia"/>
          <w:sz w:val="22"/>
        </w:rPr>
        <w:t>副校長は、</w:t>
      </w:r>
      <w:r w:rsidRPr="00E40F42">
        <w:rPr>
          <w:rFonts w:ascii="ＭＳ 明朝" w:hAnsi="ＭＳ 明朝" w:hint="eastAsia"/>
          <w:sz w:val="22"/>
        </w:rPr>
        <w:t>事件の発生後、速やかに</w:t>
      </w:r>
      <w:r w:rsidR="007F0DAF" w:rsidRPr="00E40F42">
        <w:rPr>
          <w:rFonts w:ascii="ＭＳ 明朝" w:hAnsi="ＭＳ 明朝" w:hint="eastAsia"/>
          <w:sz w:val="22"/>
        </w:rPr>
        <w:t>所管する</w:t>
      </w:r>
      <w:r w:rsidRPr="00E40F42">
        <w:rPr>
          <w:rFonts w:ascii="ＭＳ 明朝" w:hAnsi="ＭＳ 明朝" w:hint="eastAsia"/>
          <w:sz w:val="22"/>
        </w:rPr>
        <w:t>教育委員会に報告する。</w:t>
      </w:r>
    </w:p>
    <w:p w14:paraId="5EF1C08E"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w:t>
      </w:r>
      <w:r w:rsidR="00584FF3" w:rsidRPr="00E40F42">
        <w:rPr>
          <w:rFonts w:ascii="ＭＳ 明朝" w:hAnsi="ＭＳ 明朝" w:hint="eastAsia"/>
          <w:sz w:val="22"/>
        </w:rPr>
        <w:t>副校長は、</w:t>
      </w:r>
      <w:r w:rsidRPr="00E40F42">
        <w:rPr>
          <w:rFonts w:ascii="ＭＳ 明朝" w:hAnsi="ＭＳ 明朝" w:hint="eastAsia"/>
          <w:sz w:val="22"/>
        </w:rPr>
        <w:t>占拠者から要求等があった場合は、速やかに関係機関（警察等）に伝達する。</w:t>
      </w:r>
    </w:p>
    <w:p w14:paraId="7B74EF49" w14:textId="77777777" w:rsidR="00DA5F67" w:rsidRPr="00E40F42" w:rsidRDefault="007F0DAF" w:rsidP="007F0DAF">
      <w:pPr>
        <w:ind w:firstLineChars="200" w:firstLine="405"/>
        <w:rPr>
          <w:rFonts w:ascii="ＭＳ 明朝" w:hAnsi="ＭＳ 明朝"/>
          <w:sz w:val="22"/>
        </w:rPr>
      </w:pPr>
      <w:r w:rsidRPr="00E40F42">
        <w:rPr>
          <w:rFonts w:ascii="ＭＳ 明朝" w:hAnsi="ＭＳ 明朝" w:hint="eastAsia"/>
          <w:sz w:val="22"/>
        </w:rPr>
        <w:t xml:space="preserve">②　</w:t>
      </w:r>
      <w:r w:rsidR="00DA5F67" w:rsidRPr="00E40F42">
        <w:rPr>
          <w:rFonts w:ascii="ＭＳ 明朝" w:hAnsi="ＭＳ 明朝" w:hint="eastAsia"/>
          <w:sz w:val="22"/>
        </w:rPr>
        <w:t>状況把握等</w:t>
      </w:r>
    </w:p>
    <w:p w14:paraId="500CAC58"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副校長は、教職員に指示して可能な範囲において情報収集し、その情報をもとに生徒及び教員の安全確保のための対策を検討する。</w:t>
      </w:r>
    </w:p>
    <w:p w14:paraId="113C8A4F"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副校長は、生徒及び教職員に対し占拠者を刺激するような、不用意な行動は慎むよう指示する。</w:t>
      </w:r>
    </w:p>
    <w:p w14:paraId="5A92A01C"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人質となった教員は、生徒の安全を最優先に冷静に行動し、生徒の動揺を静めるとともに、不用意な行動を慎むよう生徒に徹底する。</w:t>
      </w:r>
    </w:p>
    <w:p w14:paraId="461540D7"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占拠者から、校内での行動について制限する要求があった場合は、人質の安全を最優先に対応する。</w:t>
      </w:r>
    </w:p>
    <w:p w14:paraId="38655CCF"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救護活動や避難の円滑な実施のため、校舎内の状況等について、分担して迅速な情報収集を行う。</w:t>
      </w:r>
    </w:p>
    <w:p w14:paraId="23A64FD6"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③　救急（応急）措置</w:t>
      </w:r>
    </w:p>
    <w:p w14:paraId="3E518807"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生徒及び教職員の負傷の有無等を確認し、負傷者に対して養護</w:t>
      </w:r>
      <w:r w:rsidR="008B11B8" w:rsidRPr="00E40F42">
        <w:rPr>
          <w:rFonts w:ascii="ＭＳ 明朝" w:hAnsi="ＭＳ 明朝" w:hint="eastAsia"/>
          <w:sz w:val="22"/>
        </w:rPr>
        <w:t>教諭</w:t>
      </w:r>
      <w:r w:rsidRPr="00E40F42">
        <w:rPr>
          <w:rFonts w:ascii="ＭＳ 明朝" w:hAnsi="ＭＳ 明朝" w:hint="eastAsia"/>
          <w:sz w:val="22"/>
        </w:rPr>
        <w:t>等により応急処置を講じる。</w:t>
      </w:r>
    </w:p>
    <w:p w14:paraId="58DC52BA"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救急車の進入路を確保し、救急車が到着したら、速やかに救急隊員を負傷者まで誘導する。</w:t>
      </w:r>
    </w:p>
    <w:p w14:paraId="175E8FC6"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xml:space="preserve">・　</w:t>
      </w:r>
      <w:r w:rsidR="007F0DAF" w:rsidRPr="00E40F42">
        <w:rPr>
          <w:rFonts w:ascii="ＭＳ 明朝" w:hAnsi="ＭＳ 明朝" w:hint="eastAsia"/>
          <w:sz w:val="22"/>
        </w:rPr>
        <w:t>医療機関</w:t>
      </w:r>
      <w:r w:rsidRPr="00E40F42">
        <w:rPr>
          <w:rFonts w:ascii="ＭＳ 明朝" w:hAnsi="ＭＳ 明朝" w:hint="eastAsia"/>
          <w:sz w:val="22"/>
        </w:rPr>
        <w:t>への搬送に当たっては、保護者等に連絡をとり</w:t>
      </w:r>
      <w:r w:rsidR="00584FF3" w:rsidRPr="00E40F42">
        <w:rPr>
          <w:rFonts w:ascii="ＭＳ 明朝" w:hAnsi="ＭＳ 明朝" w:hint="eastAsia"/>
          <w:sz w:val="22"/>
        </w:rPr>
        <w:t>、希望する医療機関があるか、搬送される医療機関に向かうことができるかなどを確認する</w:t>
      </w:r>
      <w:r w:rsidRPr="00E40F42">
        <w:rPr>
          <w:rFonts w:ascii="ＭＳ 明朝" w:hAnsi="ＭＳ 明朝" w:hint="eastAsia"/>
          <w:sz w:val="22"/>
        </w:rPr>
        <w:t>。ただし緊急を要する場合は事後に連絡する。</w:t>
      </w:r>
    </w:p>
    <w:p w14:paraId="21BE6F7B" w14:textId="77777777" w:rsidR="003967FD" w:rsidRPr="00E40F42" w:rsidRDefault="00DA5F67" w:rsidP="003967FD">
      <w:pPr>
        <w:ind w:leftChars="312" w:left="804" w:hangingChars="100" w:hanging="203"/>
        <w:rPr>
          <w:rFonts w:ascii="ＭＳ 明朝" w:hAnsi="ＭＳ 明朝"/>
          <w:sz w:val="22"/>
        </w:rPr>
      </w:pPr>
      <w:r w:rsidRPr="00E40F42">
        <w:rPr>
          <w:rFonts w:ascii="ＭＳ 明朝" w:hAnsi="ＭＳ 明朝" w:hint="eastAsia"/>
          <w:sz w:val="22"/>
        </w:rPr>
        <w:t>・　救急車による搬送の際は、隊員の</w:t>
      </w:r>
      <w:r w:rsidR="003967FD" w:rsidRPr="00E40F42">
        <w:rPr>
          <w:rFonts w:ascii="ＭＳ 明朝" w:hAnsi="ＭＳ 明朝" w:hint="eastAsia"/>
          <w:sz w:val="22"/>
        </w:rPr>
        <w:t>許可を得て、その</w:t>
      </w:r>
      <w:r w:rsidRPr="00E40F42">
        <w:rPr>
          <w:rFonts w:ascii="ＭＳ 明朝" w:hAnsi="ＭＳ 明朝" w:hint="eastAsia"/>
          <w:sz w:val="22"/>
        </w:rPr>
        <w:t>指示により教職員が付き添い、負傷の状況説明をする。</w:t>
      </w:r>
    </w:p>
    <w:p w14:paraId="21C77F47" w14:textId="77777777" w:rsidR="00DA5F67" w:rsidRPr="00E40F42" w:rsidRDefault="00DA5F67" w:rsidP="003967FD">
      <w:pPr>
        <w:ind w:leftChars="312" w:left="804" w:hangingChars="100" w:hanging="203"/>
        <w:rPr>
          <w:rFonts w:ascii="ＭＳ 明朝" w:hAnsi="ＭＳ 明朝"/>
          <w:sz w:val="22"/>
        </w:rPr>
      </w:pPr>
      <w:r w:rsidRPr="00E40F42">
        <w:rPr>
          <w:rFonts w:ascii="ＭＳ 明朝" w:hAnsi="ＭＳ 明朝" w:hint="eastAsia"/>
          <w:sz w:val="22"/>
        </w:rPr>
        <w:t>④　避難</w:t>
      </w:r>
    </w:p>
    <w:p w14:paraId="7D6A861B"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施設の状況等を可能な範囲で把握し、避難時の安全性を確認し、避難経路を決定する。</w:t>
      </w:r>
    </w:p>
    <w:p w14:paraId="7AA7A64D" w14:textId="77777777" w:rsidR="00DA5F67" w:rsidRPr="00E40F42" w:rsidRDefault="00DA5F67" w:rsidP="00CB27CD">
      <w:pPr>
        <w:ind w:leftChars="312" w:left="804" w:hangingChars="100" w:hanging="203"/>
        <w:rPr>
          <w:rFonts w:ascii="ＭＳ 明朝" w:hAnsi="ＭＳ 明朝"/>
          <w:sz w:val="22"/>
        </w:rPr>
      </w:pPr>
      <w:r w:rsidRPr="00E40F42">
        <w:rPr>
          <w:rFonts w:ascii="ＭＳ 明朝" w:hAnsi="ＭＳ 明朝" w:hint="eastAsia"/>
          <w:sz w:val="22"/>
        </w:rPr>
        <w:t>・　生徒の安全確保が最優先であるので、避難が可能な場合は、副校長は速やかに避難の指示をする。</w:t>
      </w:r>
    </w:p>
    <w:p w14:paraId="0CA3D8C7"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w:t>
      </w:r>
      <w:r w:rsidR="007F0DAF" w:rsidRPr="00E40F42">
        <w:rPr>
          <w:rFonts w:ascii="ＭＳ 明朝" w:hAnsi="ＭＳ 明朝" w:hint="eastAsia"/>
          <w:sz w:val="22"/>
        </w:rPr>
        <w:t>・</w:t>
      </w:r>
      <w:r w:rsidRPr="00E40F42">
        <w:rPr>
          <w:rFonts w:ascii="ＭＳ 明朝" w:hAnsi="ＭＳ 明朝" w:hint="eastAsia"/>
          <w:sz w:val="22"/>
        </w:rPr>
        <w:t xml:space="preserve">　指示を受けた教職員は、生徒に対し状況を説明し、落ち着いて避難するよう指示し、校地外の安全な場所に避難する。</w:t>
      </w:r>
    </w:p>
    <w:p w14:paraId="04C00710"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避難に当たっては、占拠者を刺激しないよう、整然と速やかに行動するよう徹底する。</w:t>
      </w:r>
    </w:p>
    <w:p w14:paraId="55DBB03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副校長から指示を受けた最終確認者は、残留者がいないことを確認し、速やかに避難する。</w:t>
      </w:r>
    </w:p>
    <w:p w14:paraId="680387F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イ　避難後の対応</w:t>
      </w:r>
    </w:p>
    <w:p w14:paraId="6A84F197"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避難確認及び安全対策</w:t>
      </w:r>
    </w:p>
    <w:p w14:paraId="0935114A"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教職員は、避難場所に移動後、人員確認をする。</w:t>
      </w:r>
      <w:r w:rsidRPr="00E40F42">
        <w:rPr>
          <w:rFonts w:ascii="ＭＳ 明朝" w:hAnsi="ＭＳ 明朝" w:hint="eastAsia"/>
          <w:spacing w:val="-4"/>
          <w:sz w:val="22"/>
        </w:rPr>
        <w:t>（生徒の名簿等必要なものを携行する。）</w:t>
      </w:r>
    </w:p>
    <w:p w14:paraId="53E4F8C8"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警察等が到着するまでの間、来客、業者等が校地内に立ち入らないよう対応する。（</w:t>
      </w:r>
      <w:r w:rsidR="00584FF3" w:rsidRPr="00E40F42">
        <w:rPr>
          <w:rFonts w:ascii="ＭＳ 明朝" w:hAnsi="ＭＳ 明朝" w:hint="eastAsia"/>
          <w:sz w:val="22"/>
        </w:rPr>
        <w:t>教</w:t>
      </w:r>
      <w:r w:rsidRPr="00E40F42">
        <w:rPr>
          <w:rFonts w:ascii="ＭＳ 明朝" w:hAnsi="ＭＳ 明朝" w:hint="eastAsia"/>
          <w:sz w:val="22"/>
        </w:rPr>
        <w:t>職員を配置するなど）</w:t>
      </w:r>
    </w:p>
    <w:p w14:paraId="1228F3A4"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②　関係機関との連携</w:t>
      </w:r>
    </w:p>
    <w:p w14:paraId="48178C08"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警察等が到着した場合、その後の対応については指示に従う。</w:t>
      </w:r>
    </w:p>
    <w:p w14:paraId="4A63E440"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占拠者に関する情報がある場合は、関係機関（警察等）に伝達する。</w:t>
      </w:r>
    </w:p>
    <w:p w14:paraId="753840D1" w14:textId="77777777" w:rsidR="00DA5F67" w:rsidRPr="00E40F42" w:rsidRDefault="00DA5F67" w:rsidP="00DA5F67">
      <w:pPr>
        <w:ind w:leftChars="314" w:left="808" w:hangingChars="100" w:hanging="203"/>
        <w:rPr>
          <w:rFonts w:ascii="ＭＳ 明朝" w:hAnsi="ＭＳ 明朝"/>
          <w:sz w:val="22"/>
        </w:rPr>
      </w:pPr>
      <w:r w:rsidRPr="00E40F42">
        <w:rPr>
          <w:rFonts w:ascii="ＭＳ 明朝" w:hAnsi="ＭＳ 明朝" w:hint="eastAsia"/>
          <w:sz w:val="22"/>
        </w:rPr>
        <w:lastRenderedPageBreak/>
        <w:t>・　警察等の対応上、校内の配置図が必要と思われることから、避難の際は施設台帳等施設設備の配置が分かる書類を携行する。</w:t>
      </w:r>
    </w:p>
    <w:p w14:paraId="0A1B7C67"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③　情報の収集と一元化</w:t>
      </w:r>
    </w:p>
    <w:p w14:paraId="5B80333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占拠者に関する情報について取りまとめ、副校長に報告する。</w:t>
      </w:r>
    </w:p>
    <w:p w14:paraId="603A915C"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事件の経緯や状況について、可能な限り情報を集め、事実を正確に把握し記録する。</w:t>
      </w:r>
    </w:p>
    <w:p w14:paraId="41E76D55" w14:textId="77777777" w:rsidR="00DA5F67" w:rsidRPr="00E40F42" w:rsidRDefault="00DA5F67" w:rsidP="00CB27CD">
      <w:pPr>
        <w:ind w:leftChars="312" w:left="804" w:hangingChars="100" w:hanging="203"/>
        <w:rPr>
          <w:rFonts w:ascii="ＭＳ 明朝" w:hAnsi="ＭＳ 明朝"/>
          <w:sz w:val="22"/>
        </w:rPr>
      </w:pPr>
      <w:r w:rsidRPr="00E40F42">
        <w:rPr>
          <w:rFonts w:ascii="ＭＳ 明朝" w:hAnsi="ＭＳ 明朝" w:hint="eastAsia"/>
          <w:sz w:val="22"/>
        </w:rPr>
        <w:t>・　関係機関や報道関係等外部へ情報を提供する場合は、副校長等に窓口を一本化して混乱を避ける。</w:t>
      </w:r>
    </w:p>
    <w:p w14:paraId="665A39D5" w14:textId="77777777" w:rsidR="00DA5F67" w:rsidRPr="00E40F42" w:rsidRDefault="00DA5F67" w:rsidP="00DA5F67">
      <w:pPr>
        <w:ind w:leftChars="314" w:left="808" w:hangingChars="100" w:hanging="203"/>
        <w:rPr>
          <w:rFonts w:ascii="ＭＳ 明朝" w:hAnsi="ＭＳ 明朝"/>
          <w:sz w:val="22"/>
        </w:rPr>
      </w:pPr>
      <w:r w:rsidRPr="00E40F42">
        <w:rPr>
          <w:rFonts w:ascii="ＭＳ 明朝" w:hAnsi="ＭＳ 明朝" w:hint="eastAsia"/>
          <w:sz w:val="22"/>
        </w:rPr>
        <w:t>・　情報の公表については、以後の警察の捜査等と関係することから、関係機関（</w:t>
      </w:r>
      <w:r w:rsidR="00CB27CD" w:rsidRPr="00E40F42">
        <w:rPr>
          <w:rFonts w:hint="eastAsia"/>
          <w:spacing w:val="-4"/>
          <w:sz w:val="22"/>
          <w:szCs w:val="22"/>
        </w:rPr>
        <w:t>所管する</w:t>
      </w:r>
      <w:r w:rsidRPr="00E40F42">
        <w:rPr>
          <w:rFonts w:ascii="ＭＳ 明朝" w:hAnsi="ＭＳ 明朝" w:hint="eastAsia"/>
          <w:sz w:val="22"/>
        </w:rPr>
        <w:t>教育委員会、警察等）と十分協議のうえ対応する。</w:t>
      </w:r>
    </w:p>
    <w:p w14:paraId="2E69860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④　保護者等への連絡</w:t>
      </w:r>
    </w:p>
    <w:p w14:paraId="2148B396"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生徒の避難完了後、速やかに保護者に連絡をとり、人質となっている生徒の保護者に状況を説明するとともに、生徒の安全確保等について連絡する。</w:t>
      </w:r>
    </w:p>
    <w:p w14:paraId="7D1E3590" w14:textId="77777777" w:rsidR="00DA5F67" w:rsidRPr="00E40F42" w:rsidRDefault="00DA5F67" w:rsidP="00DA5F67">
      <w:pPr>
        <w:ind w:left="807" w:hangingChars="398" w:hanging="807"/>
        <w:rPr>
          <w:rFonts w:ascii="ＭＳ 明朝" w:hAnsi="ＭＳ 明朝"/>
          <w:sz w:val="22"/>
        </w:rPr>
      </w:pPr>
      <w:r w:rsidRPr="00E40F42">
        <w:rPr>
          <w:rFonts w:ascii="ＭＳ 明朝" w:hAnsi="ＭＳ 明朝" w:hint="eastAsia"/>
          <w:sz w:val="22"/>
        </w:rPr>
        <w:t xml:space="preserve">　　　・　学校の安全が確認されるまでは、生徒は学校の管理下において避難場所で安全を確保することとなるが、状況に応じて、保護者への引渡しについて連絡する。</w:t>
      </w:r>
    </w:p>
    <w:p w14:paraId="0AF9DEBC" w14:textId="77777777" w:rsidR="00DA5F67" w:rsidRPr="00E40F42" w:rsidRDefault="00DA5F67" w:rsidP="007F0DAF">
      <w:pPr>
        <w:ind w:left="807" w:hangingChars="398" w:hanging="807"/>
        <w:rPr>
          <w:rFonts w:ascii="ＭＳ 明朝" w:hAnsi="ＭＳ 明朝"/>
          <w:sz w:val="22"/>
        </w:rPr>
      </w:pPr>
      <w:r w:rsidRPr="00E40F42">
        <w:rPr>
          <w:rFonts w:ascii="ＭＳ 明朝" w:hAnsi="ＭＳ 明朝" w:hint="eastAsia"/>
          <w:sz w:val="22"/>
        </w:rPr>
        <w:t xml:space="preserve">　　　・　負傷した生徒の保護者及び職員の家族に、負傷の程度及び搬送</w:t>
      </w:r>
      <w:r w:rsidR="007F0DAF" w:rsidRPr="00E40F42">
        <w:rPr>
          <w:rFonts w:ascii="ＭＳ 明朝" w:hAnsi="ＭＳ 明朝" w:hint="eastAsia"/>
          <w:sz w:val="22"/>
        </w:rPr>
        <w:t>先の医療機関</w:t>
      </w:r>
      <w:r w:rsidRPr="00E40F42">
        <w:rPr>
          <w:rFonts w:ascii="ＭＳ 明朝" w:hAnsi="ＭＳ 明朝" w:hint="eastAsia"/>
          <w:sz w:val="22"/>
        </w:rPr>
        <w:t>を連絡する。</w:t>
      </w:r>
    </w:p>
    <w:p w14:paraId="2EE28ADE"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⑤　教育委員会への報告</w:t>
      </w:r>
    </w:p>
    <w:p w14:paraId="43F645CF" w14:textId="77777777" w:rsidR="00DA5F67" w:rsidRPr="00E40F42" w:rsidRDefault="00DA5F67" w:rsidP="000A0E70">
      <w:pPr>
        <w:ind w:left="807" w:hangingChars="398" w:hanging="807"/>
        <w:rPr>
          <w:rFonts w:ascii="ＭＳ 明朝" w:hAnsi="ＭＳ 明朝"/>
          <w:sz w:val="22"/>
        </w:rPr>
      </w:pPr>
      <w:r w:rsidRPr="00E40F42">
        <w:rPr>
          <w:rFonts w:ascii="ＭＳ 明朝" w:hAnsi="ＭＳ 明朝" w:hint="eastAsia"/>
          <w:sz w:val="22"/>
        </w:rPr>
        <w:t xml:space="preserve">　　　・　副校長は、事件が終息するまで、状況に応じて、適宜、</w:t>
      </w:r>
      <w:r w:rsidR="00CB27CD" w:rsidRPr="00E40F42">
        <w:rPr>
          <w:rFonts w:hint="eastAsia"/>
          <w:spacing w:val="-4"/>
          <w:sz w:val="22"/>
          <w:szCs w:val="22"/>
        </w:rPr>
        <w:t>所管する</w:t>
      </w:r>
      <w:r w:rsidRPr="00E40F42">
        <w:rPr>
          <w:rFonts w:ascii="ＭＳ 明朝" w:hAnsi="ＭＳ 明朝" w:hint="eastAsia"/>
          <w:sz w:val="22"/>
        </w:rPr>
        <w:t>教育委員会に報告する。</w:t>
      </w:r>
    </w:p>
    <w:p w14:paraId="59E0E3E6" w14:textId="77777777" w:rsidR="00DA5F67" w:rsidRPr="00E40F42" w:rsidRDefault="00DA5F67" w:rsidP="003D79F8">
      <w:pPr>
        <w:ind w:left="807" w:hangingChars="398" w:hanging="807"/>
        <w:rPr>
          <w:rFonts w:ascii="ＭＳ 明朝" w:hAnsi="ＭＳ 明朝"/>
          <w:sz w:val="22"/>
        </w:rPr>
      </w:pPr>
      <w:r w:rsidRPr="00E40F42">
        <w:rPr>
          <w:rFonts w:ascii="ＭＳ 明朝" w:hAnsi="ＭＳ 明朝" w:hint="eastAsia"/>
          <w:sz w:val="22"/>
        </w:rPr>
        <w:t xml:space="preserve">　　　</w:t>
      </w:r>
    </w:p>
    <w:p w14:paraId="2393D642"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●危機終息後の対応</w:t>
      </w:r>
    </w:p>
    <w:p w14:paraId="798F646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原因の究明</w:t>
      </w:r>
    </w:p>
    <w:p w14:paraId="0D0CFAF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関係機関（警察等）の指示のもと、検証等に立ち会い、捜査等に協力する。</w:t>
      </w:r>
    </w:p>
    <w:p w14:paraId="4604033C" w14:textId="77777777" w:rsidR="00DA5F67" w:rsidRPr="00E40F42" w:rsidRDefault="00DA5F67" w:rsidP="00DA5F67">
      <w:pPr>
        <w:ind w:firstLineChars="100" w:firstLine="203"/>
        <w:rPr>
          <w:rFonts w:ascii="ＭＳ 明朝" w:hAnsi="ＭＳ 明朝"/>
          <w:sz w:val="22"/>
        </w:rPr>
      </w:pPr>
      <w:r w:rsidRPr="00E40F42">
        <w:rPr>
          <w:rFonts w:ascii="ＭＳ 明朝" w:hAnsi="ＭＳ 明朝" w:hint="eastAsia"/>
          <w:sz w:val="22"/>
        </w:rPr>
        <w:t>②　心の</w:t>
      </w:r>
      <w:r w:rsidR="0058348D" w:rsidRPr="00E40F42">
        <w:rPr>
          <w:rFonts w:ascii="ＭＳ 明朝" w:hAnsi="ＭＳ 明朝" w:hint="eastAsia"/>
          <w:sz w:val="22"/>
        </w:rPr>
        <w:t>サポート・</w:t>
      </w:r>
      <w:r w:rsidR="00F17025" w:rsidRPr="00E40F42">
        <w:rPr>
          <w:rFonts w:ascii="ＭＳ 明朝" w:hAnsi="ＭＳ 明朝" w:hint="eastAsia"/>
          <w:sz w:val="22"/>
        </w:rPr>
        <w:t>ケア</w:t>
      </w:r>
    </w:p>
    <w:p w14:paraId="22FCEF2A" w14:textId="77777777"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　人質となった生徒等、精神状態を的確に把握し、必要に応じて、精神科医やスクールカウンセラー等の専門家に依頼するなど、連携を図りながら心の</w:t>
      </w:r>
      <w:r w:rsidR="0058348D" w:rsidRPr="00E40F42">
        <w:rPr>
          <w:rFonts w:ascii="ＭＳ 明朝" w:hAnsi="ＭＳ 明朝" w:hint="eastAsia"/>
          <w:sz w:val="22"/>
        </w:rPr>
        <w:t>サポート・</w:t>
      </w:r>
      <w:r w:rsidR="00F17025" w:rsidRPr="00E40F42">
        <w:rPr>
          <w:rFonts w:ascii="ＭＳ 明朝" w:hAnsi="ＭＳ 明朝" w:hint="eastAsia"/>
          <w:sz w:val="22"/>
        </w:rPr>
        <w:t>ケア</w:t>
      </w:r>
      <w:r w:rsidRPr="00E40F42">
        <w:rPr>
          <w:rFonts w:ascii="ＭＳ 明朝" w:hAnsi="ＭＳ 明朝" w:hint="eastAsia"/>
          <w:sz w:val="22"/>
        </w:rPr>
        <w:t>を行う。</w:t>
      </w:r>
    </w:p>
    <w:p w14:paraId="5C6FD3FB" w14:textId="77777777" w:rsidR="00DA5F67" w:rsidRPr="00E40F42" w:rsidRDefault="00DA5F67" w:rsidP="0019679F">
      <w:pPr>
        <w:ind w:left="606" w:hangingChars="299" w:hanging="606"/>
        <w:rPr>
          <w:rFonts w:ascii="ＭＳ 明朝" w:hAnsi="ＭＳ 明朝"/>
          <w:sz w:val="22"/>
        </w:rPr>
      </w:pPr>
      <w:r w:rsidRPr="00E40F42">
        <w:rPr>
          <w:rFonts w:ascii="ＭＳ 明朝" w:hAnsi="ＭＳ 明朝" w:hint="eastAsia"/>
          <w:sz w:val="22"/>
        </w:rPr>
        <w:t xml:space="preserve">　　・　学校での対応が困難な場合等は、</w:t>
      </w:r>
      <w:r w:rsidR="00D12AFD" w:rsidRPr="00E40F42">
        <w:rPr>
          <w:rFonts w:hint="eastAsia"/>
          <w:spacing w:val="-4"/>
          <w:sz w:val="22"/>
          <w:szCs w:val="22"/>
        </w:rPr>
        <w:t>所管する</w:t>
      </w:r>
      <w:r w:rsidRPr="00E40F42">
        <w:rPr>
          <w:rFonts w:ascii="ＭＳ 明朝" w:hAnsi="ＭＳ 明朝" w:hint="eastAsia"/>
          <w:sz w:val="22"/>
        </w:rPr>
        <w:t>教育委員会を通じて専門家の派遣を要請する。</w:t>
      </w:r>
    </w:p>
    <w:p w14:paraId="49242717"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③　復旧及び措置要請</w:t>
      </w:r>
    </w:p>
    <w:p w14:paraId="0AFC6E35"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施設の損傷等により危険箇所がある場合は、安全が確保されるまで立入り禁止措置を講ずる。</w:t>
      </w:r>
    </w:p>
    <w:p w14:paraId="111C9A5C" w14:textId="77777777" w:rsidR="00DA5F67" w:rsidRPr="00E40F42" w:rsidRDefault="00DA5F67" w:rsidP="00DA5F67">
      <w:pPr>
        <w:ind w:leftChars="209" w:left="606" w:hangingChars="100" w:hanging="203"/>
        <w:rPr>
          <w:rFonts w:ascii="ＭＳ 明朝" w:hAnsi="ＭＳ 明朝"/>
          <w:sz w:val="22"/>
        </w:rPr>
      </w:pPr>
      <w:r w:rsidRPr="00E40F42">
        <w:rPr>
          <w:rFonts w:ascii="ＭＳ 明朝" w:hAnsi="ＭＳ 明朝" w:hint="eastAsia"/>
          <w:sz w:val="22"/>
        </w:rPr>
        <w:t>・　授業再開に向けて、状況に応じて、教室、学用品及び教職員の確保等について、</w:t>
      </w:r>
      <w:r w:rsidR="00CB27CD" w:rsidRPr="00E40F42">
        <w:rPr>
          <w:rFonts w:hint="eastAsia"/>
          <w:spacing w:val="-4"/>
          <w:sz w:val="22"/>
          <w:szCs w:val="22"/>
        </w:rPr>
        <w:t>所管する</w:t>
      </w:r>
      <w:r w:rsidRPr="00E40F42">
        <w:rPr>
          <w:rFonts w:ascii="ＭＳ 明朝" w:hAnsi="ＭＳ 明朝" w:hint="eastAsia"/>
          <w:sz w:val="22"/>
        </w:rPr>
        <w:t>教育委員会に措置を要請する。</w:t>
      </w:r>
    </w:p>
    <w:p w14:paraId="115A6A41" w14:textId="77777777" w:rsidR="00D522DB" w:rsidRPr="00E40F42" w:rsidRDefault="00D522DB" w:rsidP="00D522DB">
      <w:pPr>
        <w:ind w:left="807" w:hangingChars="398" w:hanging="807"/>
        <w:rPr>
          <w:rFonts w:ascii="ＭＳ 明朝" w:hAnsi="ＭＳ 明朝"/>
          <w:sz w:val="22"/>
        </w:rPr>
      </w:pPr>
      <w:r w:rsidRPr="00E40F42">
        <w:rPr>
          <w:rFonts w:ascii="ＭＳ 明朝" w:hAnsi="ＭＳ 明朝" w:hint="eastAsia"/>
          <w:sz w:val="22"/>
        </w:rPr>
        <w:t xml:space="preserve">　④　教育委員会への報告</w:t>
      </w:r>
    </w:p>
    <w:p w14:paraId="54AB073E" w14:textId="77777777" w:rsidR="00D522DB" w:rsidRPr="00E40F42" w:rsidRDefault="00D522DB" w:rsidP="000A0E70">
      <w:pPr>
        <w:ind w:leftChars="220" w:left="424" w:firstLineChars="100" w:firstLine="203"/>
        <w:rPr>
          <w:rFonts w:ascii="ＭＳ 明朝" w:hAnsi="ＭＳ 明朝"/>
          <w:sz w:val="22"/>
        </w:rPr>
      </w:pPr>
      <w:r w:rsidRPr="00E40F42">
        <w:rPr>
          <w:rFonts w:ascii="ＭＳ 明朝" w:hAnsi="ＭＳ 明朝" w:hint="eastAsia"/>
          <w:sz w:val="22"/>
        </w:rPr>
        <w:t>電話で報告するとともに、事件の概要を取りまとめ、文書で</w:t>
      </w:r>
      <w:r w:rsidRPr="00E40F42">
        <w:rPr>
          <w:rFonts w:hint="eastAsia"/>
          <w:spacing w:val="-4"/>
          <w:sz w:val="22"/>
          <w:szCs w:val="22"/>
        </w:rPr>
        <w:t>所管する</w:t>
      </w:r>
      <w:r w:rsidRPr="00E40F42">
        <w:rPr>
          <w:rFonts w:ascii="ＭＳ 明朝" w:hAnsi="ＭＳ 明朝" w:hint="eastAsia"/>
          <w:sz w:val="22"/>
        </w:rPr>
        <w:t>教育委員会に報告する。</w:t>
      </w:r>
    </w:p>
    <w:p w14:paraId="4041C83D" w14:textId="77777777" w:rsidR="00D522DB" w:rsidRPr="00E40F42" w:rsidRDefault="00D522DB" w:rsidP="00DA5F67">
      <w:pPr>
        <w:rPr>
          <w:rFonts w:ascii="ＭＳ 明朝" w:hAnsi="ＭＳ 明朝"/>
          <w:sz w:val="22"/>
        </w:rPr>
      </w:pPr>
    </w:p>
    <w:p w14:paraId="36ABA986"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●危機の予防対策</w:t>
      </w:r>
    </w:p>
    <w:p w14:paraId="72933997"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占拠者の進入経路等、警察の捜査結果を踏まえて、警備体制の強化を図る。</w:t>
      </w:r>
    </w:p>
    <w:p w14:paraId="151553B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日中においては、不審者の出入りの監視を強化する。</w:t>
      </w:r>
    </w:p>
    <w:p w14:paraId="6E3A3321" w14:textId="77777777" w:rsidR="00DA5F67" w:rsidRPr="00E40F42" w:rsidRDefault="00DA5F67" w:rsidP="00DA5F67">
      <w:pPr>
        <w:ind w:leftChars="105" w:left="405" w:hangingChars="100" w:hanging="203"/>
        <w:rPr>
          <w:rFonts w:ascii="ＭＳ 明朝" w:hAnsi="ＭＳ 明朝"/>
          <w:sz w:val="22"/>
        </w:rPr>
      </w:pPr>
      <w:r w:rsidRPr="00E40F42">
        <w:rPr>
          <w:rFonts w:ascii="ＭＳ 明朝" w:hAnsi="ＭＳ 明朝" w:hint="eastAsia"/>
          <w:sz w:val="22"/>
        </w:rPr>
        <w:t>③　夜間における占拠も想定されることから、教室や部室等の管理責任者は、退勤時に施錠を確実に行うとともに、最終退勤者は校舎の施錠の確認を励行する。</w:t>
      </w:r>
    </w:p>
    <w:p w14:paraId="49C85F0A"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④　警備会社に夜間の警備業務を委託している場合は、機械警備のセットを確実に行う。</w:t>
      </w:r>
    </w:p>
    <w:p w14:paraId="26F2EBC2" w14:textId="77777777" w:rsidR="00DA5F67" w:rsidRPr="00E40F42" w:rsidRDefault="00DA5F67" w:rsidP="00DA5F67">
      <w:pPr>
        <w:ind w:left="405" w:hangingChars="200" w:hanging="405"/>
        <w:rPr>
          <w:rFonts w:ascii="ＭＳ 明朝" w:hAnsi="ＭＳ 明朝"/>
          <w:sz w:val="22"/>
        </w:rPr>
      </w:pPr>
      <w:r w:rsidRPr="00E40F42">
        <w:rPr>
          <w:rFonts w:ascii="ＭＳ 明朝" w:hAnsi="ＭＳ 明朝" w:hint="eastAsia"/>
          <w:sz w:val="22"/>
        </w:rPr>
        <w:t xml:space="preserve">　⑤　万一事故が発生した場合に備え、迅速な対応の仕方を心得ておく。連絡体制、役割分担を定め、全員が理解しておくとともに、掲示により対応が確実にできるようにする。</w:t>
      </w:r>
    </w:p>
    <w:p w14:paraId="504B453F" w14:textId="77777777" w:rsidR="00DA5F67" w:rsidRPr="00E40F42" w:rsidRDefault="00DA5F67" w:rsidP="00DA5F67">
      <w:pPr>
        <w:rPr>
          <w:rFonts w:ascii="ＭＳ 明朝" w:hAnsi="ＭＳ 明朝"/>
          <w:sz w:val="22"/>
        </w:rPr>
      </w:pPr>
    </w:p>
    <w:p w14:paraId="72AC5E92"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●関係法令等</w:t>
      </w:r>
    </w:p>
    <w:p w14:paraId="59B4FB54"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刑法第</w:t>
      </w:r>
      <w:r w:rsidR="008B11B8" w:rsidRPr="00E40F42">
        <w:rPr>
          <w:sz w:val="22"/>
        </w:rPr>
        <w:t>130</w:t>
      </w:r>
      <w:r w:rsidRPr="00E40F42">
        <w:rPr>
          <w:rFonts w:ascii="ＭＳ 明朝" w:hAnsi="ＭＳ 明朝" w:hint="eastAsia"/>
          <w:sz w:val="22"/>
        </w:rPr>
        <w:t>条（住居侵入等）、</w:t>
      </w:r>
      <w:r w:rsidR="00473E5E" w:rsidRPr="00E40F42">
        <w:rPr>
          <w:rFonts w:ascii="ＭＳ 明朝" w:hAnsi="ＭＳ 明朝" w:hint="eastAsia"/>
          <w:sz w:val="22"/>
        </w:rPr>
        <w:t xml:space="preserve">　第</w:t>
      </w:r>
      <w:r w:rsidR="00473E5E" w:rsidRPr="00E40F42">
        <w:rPr>
          <w:sz w:val="22"/>
        </w:rPr>
        <w:t>220</w:t>
      </w:r>
      <w:r w:rsidR="00473E5E" w:rsidRPr="00E40F42">
        <w:rPr>
          <w:rFonts w:ascii="ＭＳ 明朝" w:hAnsi="ＭＳ 明朝" w:hint="eastAsia"/>
          <w:sz w:val="22"/>
        </w:rPr>
        <w:t>条（逮捕及び監禁）、</w:t>
      </w:r>
      <w:r w:rsidRPr="00E40F42">
        <w:rPr>
          <w:rFonts w:ascii="ＭＳ 明朝" w:hAnsi="ＭＳ 明朝" w:hint="eastAsia"/>
          <w:sz w:val="22"/>
        </w:rPr>
        <w:t>第</w:t>
      </w:r>
      <w:r w:rsidR="008B11B8" w:rsidRPr="00E40F42">
        <w:rPr>
          <w:sz w:val="22"/>
        </w:rPr>
        <w:t>222</w:t>
      </w:r>
      <w:r w:rsidRPr="00E40F42">
        <w:rPr>
          <w:rFonts w:ascii="ＭＳ 明朝" w:hAnsi="ＭＳ 明朝" w:hint="eastAsia"/>
          <w:sz w:val="22"/>
        </w:rPr>
        <w:t>条（脅迫）</w:t>
      </w:r>
    </w:p>
    <w:p w14:paraId="0F1A9BC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民法第</w:t>
      </w:r>
      <w:r w:rsidR="008B11B8" w:rsidRPr="00E40F42">
        <w:rPr>
          <w:sz w:val="22"/>
        </w:rPr>
        <w:t>709</w:t>
      </w:r>
      <w:r w:rsidRPr="00E40F42">
        <w:rPr>
          <w:rFonts w:ascii="ＭＳ 明朝" w:hAnsi="ＭＳ 明朝" w:hint="eastAsia"/>
          <w:sz w:val="22"/>
        </w:rPr>
        <w:t>条（不法行為による損害賠償）</w:t>
      </w:r>
    </w:p>
    <w:p w14:paraId="0AD63DF1" w14:textId="77777777" w:rsidR="00DA5F67" w:rsidRPr="00E40F42" w:rsidRDefault="00DA5F67" w:rsidP="00DA5F67">
      <w:pPr>
        <w:rPr>
          <w:spacing w:val="-4"/>
          <w:sz w:val="22"/>
          <w:szCs w:val="22"/>
        </w:rPr>
      </w:pPr>
      <w:r w:rsidRPr="00E40F42">
        <w:rPr>
          <w:rFonts w:ascii="ＭＳ 明朝" w:hAnsi="ＭＳ 明朝"/>
          <w:sz w:val="22"/>
          <w:szCs w:val="22"/>
        </w:rPr>
        <w:br w:type="page"/>
      </w:r>
      <w:r w:rsidRPr="00E40F42">
        <w:rPr>
          <w:rFonts w:hint="eastAsia"/>
          <w:spacing w:val="-4"/>
          <w:sz w:val="22"/>
          <w:szCs w:val="22"/>
        </w:rPr>
        <w:lastRenderedPageBreak/>
        <w:t>第２章／第１項　幼児・児童・生徒及び施設利用者に係る事項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6BE366A4" w14:textId="77777777" w:rsidTr="00BE2F33">
        <w:trPr>
          <w:trHeight w:val="794"/>
        </w:trPr>
        <w:tc>
          <w:tcPr>
            <w:tcW w:w="9630" w:type="dxa"/>
            <w:vAlign w:val="center"/>
          </w:tcPr>
          <w:p w14:paraId="5812FF92" w14:textId="77777777" w:rsidR="00DA5F67" w:rsidRPr="00E40F42" w:rsidRDefault="00FE5289" w:rsidP="000F22EC">
            <w:pPr>
              <w:ind w:firstLineChars="100" w:firstLine="223"/>
              <w:rPr>
                <w:sz w:val="24"/>
              </w:rPr>
            </w:pPr>
            <w:r w:rsidRPr="00E40F42">
              <w:rPr>
                <w:rFonts w:hint="eastAsia"/>
                <w:sz w:val="24"/>
              </w:rPr>
              <w:t>３</w:t>
            </w:r>
            <w:r w:rsidR="000F22EC" w:rsidRPr="00E40F42">
              <w:rPr>
                <w:rFonts w:hint="eastAsia"/>
                <w:sz w:val="24"/>
              </w:rPr>
              <w:t>２</w:t>
            </w:r>
            <w:r w:rsidR="00DA5F67" w:rsidRPr="00E40F42">
              <w:rPr>
                <w:rFonts w:hint="eastAsia"/>
                <w:sz w:val="24"/>
              </w:rPr>
              <w:t xml:space="preserve">　授業中の火災発生</w:t>
            </w:r>
          </w:p>
        </w:tc>
      </w:tr>
      <w:tr w:rsidR="00DA5F67" w:rsidRPr="00E40F42" w14:paraId="014C6098" w14:textId="77777777" w:rsidTr="00BE2F33">
        <w:trPr>
          <w:trHeight w:val="851"/>
        </w:trPr>
        <w:tc>
          <w:tcPr>
            <w:tcW w:w="9630" w:type="dxa"/>
          </w:tcPr>
          <w:p w14:paraId="0DE5A348" w14:textId="77777777" w:rsidR="00DA5F67" w:rsidRPr="00E40F42" w:rsidRDefault="00DA5F67" w:rsidP="00DA5F67">
            <w:pPr>
              <w:ind w:firstLineChars="100" w:firstLine="203"/>
              <w:rPr>
                <w:sz w:val="22"/>
                <w:szCs w:val="22"/>
              </w:rPr>
            </w:pPr>
            <w:r w:rsidRPr="00E40F42">
              <w:rPr>
                <w:rFonts w:hint="eastAsia"/>
                <w:sz w:val="22"/>
                <w:szCs w:val="22"/>
              </w:rPr>
              <w:t>Ａ高校で、授業時間中、１階給湯室から出火し、火災が発生した。</w:t>
            </w:r>
          </w:p>
          <w:p w14:paraId="3DB5C4D1" w14:textId="77777777" w:rsidR="00DA5F67" w:rsidRPr="00E40F42" w:rsidRDefault="00DA5F67" w:rsidP="00DA5F67">
            <w:pPr>
              <w:ind w:firstLineChars="100" w:firstLine="203"/>
              <w:rPr>
                <w:sz w:val="22"/>
              </w:rPr>
            </w:pPr>
            <w:r w:rsidRPr="00E40F42">
              <w:rPr>
                <w:rFonts w:hint="eastAsia"/>
                <w:sz w:val="22"/>
                <w:szCs w:val="22"/>
              </w:rPr>
              <w:t>たまたま近くの廊下を歩いていた用務員が発見し、大声で「火事だ</w:t>
            </w:r>
            <w:r w:rsidRPr="00E40F42">
              <w:rPr>
                <w:rFonts w:ascii="ＭＳ 明朝" w:hAnsi="ＭＳ 明朝"/>
                <w:sz w:val="22"/>
                <w:szCs w:val="22"/>
              </w:rPr>
              <w:t>!</w:t>
            </w:r>
            <w:r w:rsidRPr="00E40F42">
              <w:rPr>
                <w:rFonts w:hint="eastAsia"/>
                <w:sz w:val="22"/>
                <w:szCs w:val="22"/>
              </w:rPr>
              <w:t>」と周囲に知らせ、駆けつけてきた教職員に事務室に連絡するよう頼んだ。</w:t>
            </w:r>
          </w:p>
        </w:tc>
      </w:tr>
    </w:tbl>
    <w:p w14:paraId="6A225273" w14:textId="77777777" w:rsidR="00DA5F67" w:rsidRPr="00E40F42" w:rsidRDefault="00DA5F67" w:rsidP="00DA5F67">
      <w:pPr>
        <w:rPr>
          <w:rFonts w:ascii="ＭＳ 明朝" w:hAnsi="ＭＳ 明朝"/>
          <w:sz w:val="22"/>
        </w:rPr>
      </w:pPr>
    </w:p>
    <w:p w14:paraId="41C1FE90"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●危機発生時の対応</w:t>
      </w:r>
    </w:p>
    <w:p w14:paraId="4A4FB81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ア　初期対応</w:t>
      </w:r>
    </w:p>
    <w:p w14:paraId="6F5766FC"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避難等</w:t>
      </w:r>
    </w:p>
    <w:p w14:paraId="0716B6B4"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火災発生時の対応は、消防計画に基づき、迅速かつ安全に行う。</w:t>
      </w:r>
    </w:p>
    <w:p w14:paraId="0D6BD343"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火災発見者は、直ちに火災報知器を作動させ、発火場所と火災の状況を職員室等へ連絡する。</w:t>
      </w:r>
    </w:p>
    <w:p w14:paraId="7C9469D5" w14:textId="77777777" w:rsidR="00DA5F67" w:rsidRPr="00E40F42" w:rsidRDefault="00DA5F67" w:rsidP="00DA5F67">
      <w:pPr>
        <w:ind w:leftChars="315" w:left="800" w:hangingChars="95" w:hanging="193"/>
        <w:rPr>
          <w:rFonts w:ascii="ＭＳ 明朝" w:hAnsi="ＭＳ 明朝"/>
          <w:sz w:val="22"/>
        </w:rPr>
      </w:pPr>
      <w:r w:rsidRPr="00E40F42">
        <w:rPr>
          <w:rFonts w:ascii="ＭＳ 明朝" w:hAnsi="ＭＳ 明朝" w:hint="eastAsia"/>
          <w:sz w:val="22"/>
        </w:rPr>
        <w:t>・　火災の報告を受けたら、直ちに消防署（１１９番）へ通報し、校内放送等により避難指示をする。</w:t>
      </w:r>
    </w:p>
    <w:p w14:paraId="64AD0EEE" w14:textId="77777777" w:rsidR="00DA5F67" w:rsidRPr="00E40F42" w:rsidRDefault="00DA5F67" w:rsidP="00DA5F67">
      <w:pPr>
        <w:ind w:firstLineChars="299" w:firstLine="606"/>
        <w:rPr>
          <w:rFonts w:ascii="ＭＳ 明朝" w:hAnsi="ＭＳ 明朝"/>
          <w:sz w:val="22"/>
        </w:rPr>
      </w:pPr>
      <w:r w:rsidRPr="00E40F42">
        <w:rPr>
          <w:rFonts w:ascii="ＭＳ 明朝" w:hAnsi="ＭＳ 明朝" w:hint="eastAsia"/>
          <w:sz w:val="22"/>
        </w:rPr>
        <w:t>・　教職員が現場へ急行し、初期消火に当たる。</w:t>
      </w:r>
    </w:p>
    <w:p w14:paraId="5E22B8B8"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窓やドアを閉め、火気の使用中の場合はガスの元栓を閉め、電気器具等の使用中にはコンセントを抜く。</w:t>
      </w:r>
    </w:p>
    <w:p w14:paraId="75155923"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避難指示を受けた教職員は、生徒に対し、落ち着いて避難するよう指示（押すな、慌てるな、騒ぐな等）し、校地外の安全な場所に避難する。</w:t>
      </w:r>
    </w:p>
    <w:p w14:paraId="4F097BF1"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校長から指示を受けた最終確認者は、残留者がいないことを確認し、速やかに避難する。</w:t>
      </w:r>
    </w:p>
    <w:p w14:paraId="39E49981"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通報</w:t>
      </w:r>
    </w:p>
    <w:p w14:paraId="11E1B23F" w14:textId="77777777" w:rsidR="00DA5F67" w:rsidRPr="00E40F42" w:rsidRDefault="00DA5F67" w:rsidP="00FC48E2">
      <w:pPr>
        <w:ind w:left="606" w:hangingChars="299" w:hanging="606"/>
        <w:rPr>
          <w:rFonts w:ascii="ＭＳ 明朝" w:hAnsi="ＭＳ 明朝"/>
          <w:sz w:val="22"/>
        </w:rPr>
      </w:pPr>
      <w:r w:rsidRPr="00E40F42">
        <w:rPr>
          <w:rFonts w:ascii="ＭＳ 明朝" w:hAnsi="ＭＳ 明朝" w:hint="eastAsia"/>
          <w:sz w:val="22"/>
        </w:rPr>
        <w:t xml:space="preserve">　　　　校長は、関係機関（消防（</w:t>
      </w:r>
      <w:r w:rsidR="00FC48E2" w:rsidRPr="00E40F42">
        <w:rPr>
          <w:rFonts w:ascii="ＭＳ 明朝" w:hAnsi="ＭＳ 明朝" w:hint="eastAsia"/>
          <w:sz w:val="22"/>
        </w:rPr>
        <w:t>１１９</w:t>
      </w:r>
      <w:r w:rsidRPr="00E40F42">
        <w:rPr>
          <w:rFonts w:ascii="ＭＳ 明朝" w:hAnsi="ＭＳ 明朝" w:hint="eastAsia"/>
          <w:sz w:val="22"/>
        </w:rPr>
        <w:t>番）、警察（</w:t>
      </w:r>
      <w:r w:rsidR="00FC48E2" w:rsidRPr="00E40F42">
        <w:rPr>
          <w:rFonts w:ascii="ＭＳ 明朝" w:hAnsi="ＭＳ 明朝" w:hint="eastAsia"/>
          <w:sz w:val="22"/>
        </w:rPr>
        <w:t>１１０</w:t>
      </w:r>
      <w:r w:rsidRPr="00E40F42">
        <w:rPr>
          <w:rFonts w:ascii="ＭＳ 明朝" w:hAnsi="ＭＳ 明朝" w:hint="eastAsia"/>
          <w:sz w:val="22"/>
        </w:rPr>
        <w:t>番）等）に通報し、併せて必要な指示を受ける。</w:t>
      </w:r>
    </w:p>
    <w:p w14:paraId="1A7FE03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イ　避難後の対応</w:t>
      </w:r>
    </w:p>
    <w:p w14:paraId="36C8B8AE"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避難確認等</w:t>
      </w:r>
    </w:p>
    <w:p w14:paraId="4D61AED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教職員は、避難場所に移動後、人員を確認する。（生徒の名簿等必要なものを携行する。）</w:t>
      </w:r>
    </w:p>
    <w:p w14:paraId="377E7BA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負傷者の有無を確認し、応急救護をする。</w:t>
      </w:r>
    </w:p>
    <w:p w14:paraId="0A5B6D73"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教職員は、生徒に対して、整然と避難場所において待機するよう指示する。</w:t>
      </w:r>
    </w:p>
    <w:p w14:paraId="708280D5" w14:textId="77777777" w:rsidR="00DA5F67" w:rsidRPr="00E40F42" w:rsidRDefault="007F0DAF" w:rsidP="007F0DAF">
      <w:pPr>
        <w:ind w:firstLineChars="200" w:firstLine="405"/>
        <w:rPr>
          <w:rFonts w:ascii="ＭＳ 明朝" w:hAnsi="ＭＳ 明朝"/>
          <w:sz w:val="22"/>
        </w:rPr>
      </w:pPr>
      <w:r w:rsidRPr="00E40F42">
        <w:rPr>
          <w:rFonts w:ascii="ＭＳ 明朝" w:hAnsi="ＭＳ 明朝" w:hint="eastAsia"/>
          <w:sz w:val="22"/>
        </w:rPr>
        <w:t xml:space="preserve">②　</w:t>
      </w:r>
      <w:r w:rsidR="00DA5F67" w:rsidRPr="00E40F42">
        <w:rPr>
          <w:rFonts w:ascii="ＭＳ 明朝" w:hAnsi="ＭＳ 明朝" w:hint="eastAsia"/>
          <w:sz w:val="22"/>
        </w:rPr>
        <w:t>報告</w:t>
      </w:r>
    </w:p>
    <w:p w14:paraId="59956416"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火災の発生後、速やかに</w:t>
      </w:r>
      <w:r w:rsidR="007F0DAF" w:rsidRPr="00E40F42">
        <w:rPr>
          <w:rFonts w:ascii="ＭＳ 明朝" w:hAnsi="ＭＳ 明朝" w:hint="eastAsia"/>
          <w:sz w:val="22"/>
        </w:rPr>
        <w:t>所管する</w:t>
      </w:r>
      <w:r w:rsidRPr="00E40F42">
        <w:rPr>
          <w:rFonts w:ascii="ＭＳ 明朝" w:hAnsi="ＭＳ 明朝" w:hint="eastAsia"/>
          <w:sz w:val="22"/>
        </w:rPr>
        <w:t>教育委員会に報告する。</w:t>
      </w:r>
    </w:p>
    <w:p w14:paraId="532D91C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③　関係機関との連携</w:t>
      </w:r>
    </w:p>
    <w:p w14:paraId="163F88AB" w14:textId="77777777" w:rsidR="003967FD" w:rsidRPr="00E40F42" w:rsidRDefault="00DA5F67" w:rsidP="00DA5F67">
      <w:pPr>
        <w:rPr>
          <w:rFonts w:ascii="ＭＳ 明朝" w:hAnsi="ＭＳ 明朝"/>
          <w:sz w:val="22"/>
        </w:rPr>
      </w:pPr>
      <w:r w:rsidRPr="00E40F42">
        <w:rPr>
          <w:rFonts w:ascii="ＭＳ 明朝" w:hAnsi="ＭＳ 明朝" w:hint="eastAsia"/>
          <w:sz w:val="22"/>
        </w:rPr>
        <w:t xml:space="preserve">　　　　消防、警察等が到着した場合、その後の対応については指示に従う。</w:t>
      </w:r>
    </w:p>
    <w:p w14:paraId="1E6AD320"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④　情報の収集と一元化</w:t>
      </w:r>
    </w:p>
    <w:p w14:paraId="033245A6"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事故の経緯や状況について、可能な限り情報を集め、事実を正確に把握し記録する。</w:t>
      </w:r>
    </w:p>
    <w:p w14:paraId="3AA6AEAC"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関係機関や報道関係等外部へ情報を提供する場合は、校長に窓口を一本化して混乱を避ける。</w:t>
      </w:r>
    </w:p>
    <w:p w14:paraId="2787CD43" w14:textId="77777777" w:rsidR="00DA5F67" w:rsidRPr="00E40F42" w:rsidRDefault="00DA5F67" w:rsidP="00DA5F67">
      <w:pPr>
        <w:ind w:leftChars="312" w:left="804" w:hangingChars="100" w:hanging="203"/>
        <w:rPr>
          <w:rFonts w:ascii="ＭＳ 明朝" w:hAnsi="ＭＳ 明朝"/>
          <w:sz w:val="22"/>
        </w:rPr>
      </w:pPr>
      <w:r w:rsidRPr="00E40F42">
        <w:rPr>
          <w:rFonts w:ascii="ＭＳ 明朝" w:hAnsi="ＭＳ 明朝" w:hint="eastAsia"/>
          <w:sz w:val="22"/>
        </w:rPr>
        <w:t>・　情報の公表については、犯罪性を伴う場合があることから、消防、警察の対応に委ねるものとする。</w:t>
      </w:r>
    </w:p>
    <w:p w14:paraId="1FDA467A"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⑤　保護者への連絡</w:t>
      </w:r>
    </w:p>
    <w:p w14:paraId="13CE8692" w14:textId="1F6D40AA"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生徒の避難完了後（安全確認後）、あらかじめ定められた方法で速やかに保護者に連絡するとともに、状況に応じて保護者への引渡しについても連絡する。</w:t>
      </w:r>
      <w:r w:rsidR="00134C92" w:rsidRPr="00E40F42">
        <w:rPr>
          <w:rFonts w:ascii="ＭＳ 明朝" w:hAnsi="ＭＳ 明朝" w:hint="eastAsia"/>
          <w:sz w:val="22"/>
        </w:rPr>
        <w:t>引き渡す場合は、引渡しカード等を活用し、確実に確認する。（引渡しカードについては、Ｐ</w:t>
      </w:r>
      <w:r w:rsidR="0077216D">
        <w:rPr>
          <w:rFonts w:ascii="ＭＳ 明朝" w:hAnsi="ＭＳ 明朝" w:hint="eastAsia"/>
          <w:sz w:val="22"/>
        </w:rPr>
        <w:t>101</w:t>
      </w:r>
      <w:r w:rsidR="00134C92" w:rsidRPr="00E40F42">
        <w:rPr>
          <w:rFonts w:ascii="ＭＳ 明朝" w:hAnsi="ＭＳ 明朝" w:hint="eastAsia"/>
          <w:sz w:val="22"/>
        </w:rPr>
        <w:t>を参照のこと。）</w:t>
      </w:r>
    </w:p>
    <w:p w14:paraId="750D571E"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⑥　教育委員会への報告</w:t>
      </w:r>
    </w:p>
    <w:p w14:paraId="1BD41010" w14:textId="77777777" w:rsidR="00DA5F67" w:rsidRPr="00E40F42" w:rsidRDefault="00DA5F67" w:rsidP="00F272FA">
      <w:pPr>
        <w:ind w:leftChars="315" w:left="607" w:firstLineChars="95" w:firstLine="193"/>
        <w:rPr>
          <w:rFonts w:ascii="ＭＳ 明朝" w:hAnsi="ＭＳ 明朝"/>
          <w:sz w:val="22"/>
        </w:rPr>
      </w:pPr>
      <w:r w:rsidRPr="00E40F42">
        <w:rPr>
          <w:rFonts w:ascii="ＭＳ 明朝" w:hAnsi="ＭＳ 明朝" w:hint="eastAsia"/>
          <w:sz w:val="22"/>
        </w:rPr>
        <w:t>校長は、火災事故が終息するまで、人的・物的な被害状況等について、状況に応じて、適宜、</w:t>
      </w:r>
      <w:r w:rsidR="00CB27CD" w:rsidRPr="00E40F42">
        <w:rPr>
          <w:rFonts w:hint="eastAsia"/>
          <w:spacing w:val="-4"/>
          <w:sz w:val="22"/>
          <w:szCs w:val="22"/>
        </w:rPr>
        <w:t>所管する</w:t>
      </w:r>
      <w:r w:rsidRPr="00E40F42">
        <w:rPr>
          <w:rFonts w:ascii="ＭＳ 明朝" w:hAnsi="ＭＳ 明朝" w:hint="eastAsia"/>
          <w:sz w:val="22"/>
        </w:rPr>
        <w:t>教育委員会に報告する。</w:t>
      </w:r>
    </w:p>
    <w:p w14:paraId="3178FA86" w14:textId="77777777" w:rsidR="0062092D" w:rsidRPr="00E40F42" w:rsidRDefault="0062092D" w:rsidP="0062092D">
      <w:pPr>
        <w:tabs>
          <w:tab w:val="left" w:pos="10204"/>
        </w:tabs>
        <w:kinsoku w:val="0"/>
        <w:overflowPunct w:val="0"/>
        <w:ind w:leftChars="105" w:left="382" w:hangingChars="89" w:hanging="180"/>
        <w:jc w:val="left"/>
        <w:rPr>
          <w:rFonts w:ascii="ＭＳ 明朝" w:hAnsi="ＭＳ 明朝"/>
          <w:sz w:val="22"/>
        </w:rPr>
      </w:pPr>
    </w:p>
    <w:p w14:paraId="092FAFD0" w14:textId="3C8050BB" w:rsidR="0062092D" w:rsidRPr="00E40F42" w:rsidRDefault="0062092D" w:rsidP="0062092D">
      <w:pPr>
        <w:tabs>
          <w:tab w:val="left" w:pos="10204"/>
        </w:tabs>
        <w:kinsoku w:val="0"/>
        <w:overflowPunct w:val="0"/>
        <w:ind w:leftChars="105" w:left="382" w:hangingChars="89" w:hanging="180"/>
        <w:jc w:val="left"/>
        <w:rPr>
          <w:rFonts w:ascii="ＭＳ 明朝" w:hAnsi="ＭＳ 明朝"/>
          <w:sz w:val="22"/>
        </w:rPr>
      </w:pPr>
      <w:r w:rsidRPr="00E40F42">
        <w:rPr>
          <w:rFonts w:ascii="ＭＳ 明朝" w:hAnsi="ＭＳ 明朝" w:hint="eastAsia"/>
          <w:sz w:val="22"/>
        </w:rPr>
        <w:t>※　特別支援学校（特別支援学級）における児童生徒の避難について、Ｐ</w:t>
      </w:r>
      <w:r w:rsidR="000A38AB">
        <w:rPr>
          <w:rFonts w:ascii="ＭＳ 明朝" w:hAnsi="ＭＳ 明朝" w:hint="eastAsia"/>
          <w:sz w:val="22"/>
        </w:rPr>
        <w:t>92</w:t>
      </w:r>
      <w:r w:rsidRPr="00E40F42">
        <w:rPr>
          <w:rFonts w:ascii="ＭＳ 明朝" w:hAnsi="ＭＳ 明朝" w:hint="eastAsia"/>
          <w:sz w:val="22"/>
        </w:rPr>
        <w:t>「特別支援学校（特別支援学級）における配慮すべきポイント」を参照のこと。</w:t>
      </w:r>
    </w:p>
    <w:p w14:paraId="05787CD5"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lastRenderedPageBreak/>
        <w:t>●危機終息後の対応</w:t>
      </w:r>
    </w:p>
    <w:p w14:paraId="7A59A8AE" w14:textId="77777777" w:rsidR="00DA5F67" w:rsidRPr="00E40F42" w:rsidRDefault="00FC48E2" w:rsidP="00FC48E2">
      <w:pPr>
        <w:ind w:firstLineChars="100" w:firstLine="203"/>
        <w:rPr>
          <w:rFonts w:ascii="ＭＳ 明朝" w:hAnsi="ＭＳ 明朝"/>
          <w:sz w:val="22"/>
        </w:rPr>
      </w:pPr>
      <w:r w:rsidRPr="00E40F42">
        <w:rPr>
          <w:rFonts w:ascii="ＭＳ 明朝" w:hAnsi="ＭＳ 明朝" w:hint="eastAsia"/>
          <w:sz w:val="22"/>
        </w:rPr>
        <w:t xml:space="preserve">①　</w:t>
      </w:r>
      <w:r w:rsidR="00DA5F67" w:rsidRPr="00E40F42">
        <w:rPr>
          <w:rFonts w:ascii="ＭＳ 明朝" w:hAnsi="ＭＳ 明朝" w:hint="eastAsia"/>
          <w:sz w:val="22"/>
        </w:rPr>
        <w:t>原因の究明</w:t>
      </w:r>
    </w:p>
    <w:p w14:paraId="5CA908FB"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関係機関（消防、警察等）の指示のもと、検証等に立ち会い、捜査等に協力する。</w:t>
      </w:r>
    </w:p>
    <w:p w14:paraId="5BCA6311" w14:textId="77777777" w:rsidR="00DA5F67" w:rsidRPr="00E40F42" w:rsidRDefault="00DA5F67" w:rsidP="000A0E70">
      <w:pPr>
        <w:ind w:firstLineChars="99" w:firstLine="201"/>
        <w:rPr>
          <w:rFonts w:ascii="ＭＳ 明朝" w:hAnsi="ＭＳ 明朝"/>
          <w:sz w:val="22"/>
        </w:rPr>
      </w:pPr>
      <w:r w:rsidRPr="00E40F42">
        <w:rPr>
          <w:rFonts w:ascii="ＭＳ 明朝" w:hAnsi="ＭＳ 明朝" w:hint="eastAsia"/>
          <w:sz w:val="22"/>
        </w:rPr>
        <w:t>②　復旧及び措置要請</w:t>
      </w:r>
    </w:p>
    <w:p w14:paraId="7E4773DD"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状況に応じて、危険箇所の立入禁止等の措置を講ずる。</w:t>
      </w:r>
    </w:p>
    <w:p w14:paraId="1634ECAF" w14:textId="77777777"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　授業再開に向けて、状況に応じて、教室、学用品及び教職員の確保等について、</w:t>
      </w:r>
      <w:r w:rsidR="00CB27CD" w:rsidRPr="00E40F42">
        <w:rPr>
          <w:rFonts w:hint="eastAsia"/>
          <w:spacing w:val="-4"/>
          <w:sz w:val="22"/>
          <w:szCs w:val="22"/>
        </w:rPr>
        <w:t>所管する</w:t>
      </w:r>
      <w:r w:rsidRPr="00E40F42">
        <w:rPr>
          <w:rFonts w:ascii="ＭＳ 明朝" w:hAnsi="ＭＳ 明朝" w:hint="eastAsia"/>
          <w:sz w:val="22"/>
        </w:rPr>
        <w:t>教育委員会に措置の要請をする。</w:t>
      </w:r>
    </w:p>
    <w:p w14:paraId="0768B1BF"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③　心の</w:t>
      </w:r>
      <w:r w:rsidR="003E1DEC" w:rsidRPr="00E40F42">
        <w:rPr>
          <w:rFonts w:hint="eastAsia"/>
          <w:sz w:val="22"/>
        </w:rPr>
        <w:t>サポート</w:t>
      </w:r>
      <w:r w:rsidR="0058348D" w:rsidRPr="00E40F42">
        <w:rPr>
          <w:rFonts w:hint="eastAsia"/>
          <w:sz w:val="22"/>
        </w:rPr>
        <w:t>・ケア</w:t>
      </w:r>
    </w:p>
    <w:p w14:paraId="56779A64" w14:textId="77777777"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　生徒の精神状態等を的確に把握し、必要に応じて、精神科医やスクールカウンセラー等の専門家に依頼するなど、連携を図りながら心の</w:t>
      </w:r>
      <w:r w:rsidR="003E1DEC" w:rsidRPr="00E40F42">
        <w:rPr>
          <w:rFonts w:hint="eastAsia"/>
          <w:sz w:val="22"/>
        </w:rPr>
        <w:t>サポート</w:t>
      </w:r>
      <w:r w:rsidR="0058348D" w:rsidRPr="00E40F42">
        <w:rPr>
          <w:rFonts w:hint="eastAsia"/>
          <w:sz w:val="22"/>
        </w:rPr>
        <w:t>・ケア</w:t>
      </w:r>
      <w:r w:rsidRPr="00E40F42">
        <w:rPr>
          <w:rFonts w:ascii="ＭＳ 明朝" w:hAnsi="ＭＳ 明朝" w:hint="eastAsia"/>
          <w:sz w:val="22"/>
        </w:rPr>
        <w:t>を行う。</w:t>
      </w:r>
    </w:p>
    <w:p w14:paraId="456ADC66"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学校での対応が困難な場合等は、</w:t>
      </w:r>
      <w:r w:rsidR="00CB27CD" w:rsidRPr="00E40F42">
        <w:rPr>
          <w:rFonts w:ascii="ＭＳ 明朝" w:hAnsi="ＭＳ 明朝" w:hint="eastAsia"/>
          <w:sz w:val="22"/>
        </w:rPr>
        <w:t>所管する</w:t>
      </w:r>
      <w:r w:rsidRPr="00E40F42">
        <w:rPr>
          <w:rFonts w:ascii="ＭＳ 明朝" w:hAnsi="ＭＳ 明朝" w:hint="eastAsia"/>
          <w:sz w:val="22"/>
        </w:rPr>
        <w:t>教育委員会を通じて専門家の派遣を要請する。</w:t>
      </w:r>
    </w:p>
    <w:p w14:paraId="2F960860"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④　再発防止</w:t>
      </w:r>
    </w:p>
    <w:p w14:paraId="29CC241E" w14:textId="77777777" w:rsidR="00DA5F67" w:rsidRPr="00E40F42" w:rsidRDefault="00CB27CD" w:rsidP="00CB27CD">
      <w:pPr>
        <w:ind w:leftChars="210" w:left="405" w:firstLineChars="97" w:firstLine="189"/>
        <w:rPr>
          <w:rFonts w:ascii="ＭＳ 明朝" w:hAnsi="ＭＳ 明朝"/>
          <w:sz w:val="22"/>
        </w:rPr>
      </w:pPr>
      <w:r w:rsidRPr="00E40F42">
        <w:rPr>
          <w:rFonts w:hint="eastAsia"/>
          <w:spacing w:val="-4"/>
          <w:sz w:val="22"/>
          <w:szCs w:val="22"/>
        </w:rPr>
        <w:t>所管する</w:t>
      </w:r>
      <w:r w:rsidR="00DA5F67" w:rsidRPr="00E40F42">
        <w:rPr>
          <w:rFonts w:ascii="ＭＳ 明朝" w:hAnsi="ＭＳ 明朝" w:hint="eastAsia"/>
          <w:sz w:val="22"/>
        </w:rPr>
        <w:t>教育委員会及び関係機関（消防、警察等）の指示・指導を受け、再発防止について、その対策を講ずる。</w:t>
      </w:r>
    </w:p>
    <w:p w14:paraId="17925331" w14:textId="77777777" w:rsidR="00DA5F67" w:rsidRPr="00E40F42" w:rsidRDefault="00D522DB" w:rsidP="00DA5F67">
      <w:pPr>
        <w:rPr>
          <w:rFonts w:ascii="ＭＳ 明朝" w:hAnsi="ＭＳ 明朝"/>
          <w:sz w:val="22"/>
        </w:rPr>
      </w:pPr>
      <w:r w:rsidRPr="00E40F42">
        <w:rPr>
          <w:rFonts w:ascii="ＭＳ 明朝" w:hAnsi="ＭＳ 明朝" w:hint="eastAsia"/>
          <w:sz w:val="22"/>
        </w:rPr>
        <w:t xml:space="preserve">　⑤　教育委員会への報告</w:t>
      </w:r>
    </w:p>
    <w:p w14:paraId="638E2C6E" w14:textId="77777777" w:rsidR="00D522DB" w:rsidRPr="00E40F42" w:rsidRDefault="00D522DB" w:rsidP="00D522DB">
      <w:pPr>
        <w:ind w:leftChars="220" w:left="424" w:firstLineChars="100" w:firstLine="203"/>
        <w:rPr>
          <w:rFonts w:ascii="ＭＳ 明朝" w:hAnsi="ＭＳ 明朝"/>
          <w:sz w:val="22"/>
        </w:rPr>
      </w:pPr>
      <w:r w:rsidRPr="00E40F42">
        <w:rPr>
          <w:rFonts w:ascii="ＭＳ 明朝" w:hAnsi="ＭＳ 明朝" w:hint="eastAsia"/>
          <w:sz w:val="22"/>
        </w:rPr>
        <w:t>事故の概要を取りまとめ、文書で</w:t>
      </w:r>
      <w:r w:rsidRPr="00E40F42">
        <w:rPr>
          <w:rFonts w:hint="eastAsia"/>
          <w:spacing w:val="-4"/>
          <w:sz w:val="22"/>
          <w:szCs w:val="22"/>
        </w:rPr>
        <w:t>所管する</w:t>
      </w:r>
      <w:r w:rsidRPr="00E40F42">
        <w:rPr>
          <w:rFonts w:ascii="ＭＳ 明朝" w:hAnsi="ＭＳ 明朝" w:hint="eastAsia"/>
          <w:sz w:val="22"/>
        </w:rPr>
        <w:t>教育委員会に報告する。（財産事故報告、学校事故報告等）</w:t>
      </w:r>
    </w:p>
    <w:p w14:paraId="604B698D" w14:textId="77777777" w:rsidR="00D522DB" w:rsidRPr="00E40F42" w:rsidRDefault="00D522DB" w:rsidP="00DA5F67">
      <w:pPr>
        <w:rPr>
          <w:rFonts w:ascii="ＭＳ 明朝" w:hAnsi="ＭＳ 明朝"/>
          <w:sz w:val="22"/>
        </w:rPr>
      </w:pPr>
    </w:p>
    <w:p w14:paraId="481D2E26"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●危機の予防対策</w:t>
      </w:r>
    </w:p>
    <w:p w14:paraId="22803F2C"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安全指導（教育）</w:t>
      </w:r>
    </w:p>
    <w:p w14:paraId="2D044CE2" w14:textId="77777777"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　学校における防災教育は、安全教育の一環として継続的に実施し、学校教育活動全般を通じて計画的に行う。</w:t>
      </w:r>
    </w:p>
    <w:p w14:paraId="19064209" w14:textId="77777777"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　災害時に生徒の安全を確保するうえで、教職員の防災教育に関する指導力、危機管理能力及び応急処置能力を高めるための校内研修等を実施する。</w:t>
      </w:r>
    </w:p>
    <w:p w14:paraId="20201522"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　防災訓練については、様々な状況を想定した訓練を計画的に実施するよう努める。</w:t>
      </w:r>
    </w:p>
    <w:p w14:paraId="09D7863B"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安全管理</w:t>
      </w:r>
    </w:p>
    <w:p w14:paraId="2C4546D9" w14:textId="77777777" w:rsidR="00DA5F67" w:rsidRPr="00E40F42" w:rsidRDefault="00DA5F67" w:rsidP="00DA5F67">
      <w:pPr>
        <w:ind w:left="606" w:hangingChars="299" w:hanging="606"/>
        <w:rPr>
          <w:rFonts w:ascii="ＭＳ 明朝" w:hAnsi="ＭＳ 明朝"/>
          <w:sz w:val="22"/>
        </w:rPr>
      </w:pPr>
      <w:r w:rsidRPr="00E40F42">
        <w:rPr>
          <w:rFonts w:ascii="ＭＳ 明朝" w:hAnsi="ＭＳ 明朝" w:hint="eastAsia"/>
          <w:sz w:val="22"/>
        </w:rPr>
        <w:t xml:space="preserve">　　・　日頃から、安全点検の実施計画（チェックリストを含む）を作成し、施設・設備の全般及び防火施設等について定期点検を実施する。</w:t>
      </w:r>
    </w:p>
    <w:p w14:paraId="78BBBC42" w14:textId="77777777" w:rsidR="00DA5F67" w:rsidRPr="00E40F42" w:rsidRDefault="002D46DB" w:rsidP="002D46DB">
      <w:pPr>
        <w:ind w:firstLineChars="100" w:firstLine="203"/>
        <w:rPr>
          <w:rFonts w:ascii="ＭＳ 明朝" w:hAnsi="ＭＳ 明朝"/>
          <w:sz w:val="22"/>
        </w:rPr>
      </w:pPr>
      <w:r w:rsidRPr="00E40F42">
        <w:rPr>
          <w:rFonts w:ascii="ＭＳ 明朝" w:hAnsi="ＭＳ 明朝" w:hint="eastAsia"/>
          <w:sz w:val="22"/>
        </w:rPr>
        <w:t>③</w:t>
      </w:r>
      <w:r w:rsidR="00C45300" w:rsidRPr="00E40F42">
        <w:rPr>
          <w:rFonts w:ascii="ＭＳ 明朝" w:hAnsi="ＭＳ 明朝" w:hint="eastAsia"/>
          <w:sz w:val="22"/>
        </w:rPr>
        <w:t xml:space="preserve">　</w:t>
      </w:r>
      <w:r w:rsidR="00DA5F67" w:rsidRPr="00E40F42">
        <w:rPr>
          <w:rFonts w:ascii="ＭＳ 明朝" w:hAnsi="ＭＳ 明朝" w:hint="eastAsia"/>
          <w:sz w:val="22"/>
        </w:rPr>
        <w:t>初動対応の周知徹底</w:t>
      </w:r>
    </w:p>
    <w:p w14:paraId="5532307A" w14:textId="77777777" w:rsidR="00DA5F67" w:rsidRPr="00E40F42" w:rsidRDefault="00DA5F67" w:rsidP="00DA5F67">
      <w:pPr>
        <w:ind w:left="405" w:hangingChars="200" w:hanging="405"/>
        <w:rPr>
          <w:rFonts w:ascii="ＭＳ 明朝" w:hAnsi="ＭＳ 明朝"/>
          <w:sz w:val="22"/>
        </w:rPr>
      </w:pPr>
      <w:r w:rsidRPr="00E40F42">
        <w:rPr>
          <w:rFonts w:ascii="ＭＳ 明朝" w:hAnsi="ＭＳ 明朝" w:hint="eastAsia"/>
          <w:sz w:val="22"/>
        </w:rPr>
        <w:t xml:space="preserve">　　　万一火災が発生した場合に備え、迅速な対応の仕方を心得ておく。連絡体制、役割分担を定め、全</w:t>
      </w:r>
      <w:r w:rsidR="00C45300" w:rsidRPr="00E40F42">
        <w:rPr>
          <w:rFonts w:ascii="ＭＳ 明朝" w:hAnsi="ＭＳ 明朝" w:hint="eastAsia"/>
          <w:sz w:val="22"/>
        </w:rPr>
        <w:t>教職</w:t>
      </w:r>
      <w:r w:rsidRPr="00E40F42">
        <w:rPr>
          <w:rFonts w:ascii="ＭＳ 明朝" w:hAnsi="ＭＳ 明朝" w:hint="eastAsia"/>
          <w:sz w:val="22"/>
        </w:rPr>
        <w:t>員が理解しておくとともに、掲示により対応が確実にできるようにする。</w:t>
      </w:r>
    </w:p>
    <w:p w14:paraId="017AA5F2" w14:textId="77777777" w:rsidR="00DA5F67" w:rsidRPr="00E40F42" w:rsidRDefault="00DA5F67" w:rsidP="00DA5F67">
      <w:pPr>
        <w:rPr>
          <w:rFonts w:ascii="ＭＳ 明朝" w:hAnsi="ＭＳ 明朝"/>
          <w:sz w:val="22"/>
        </w:rPr>
      </w:pPr>
    </w:p>
    <w:p w14:paraId="593CDE6C" w14:textId="77777777" w:rsidR="00DA5F67" w:rsidRPr="00E40F42" w:rsidRDefault="00DA5F67" w:rsidP="00DA5F67">
      <w:pPr>
        <w:rPr>
          <w:rFonts w:ascii="ＭＳ 明朝" w:hAnsi="ＭＳ 明朝"/>
          <w:b/>
          <w:bCs/>
          <w:sz w:val="22"/>
        </w:rPr>
      </w:pPr>
      <w:r w:rsidRPr="00E40F42">
        <w:rPr>
          <w:rFonts w:ascii="ＭＳ 明朝" w:hAnsi="ＭＳ 明朝" w:hint="eastAsia"/>
          <w:b/>
          <w:bCs/>
          <w:sz w:val="22"/>
        </w:rPr>
        <w:t>●関係法令等</w:t>
      </w:r>
    </w:p>
    <w:p w14:paraId="0F2DC734"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消防法第８条（防火管理者）、第</w:t>
      </w:r>
      <w:r w:rsidRPr="00E40F42">
        <w:rPr>
          <w:sz w:val="22"/>
        </w:rPr>
        <w:t>17</w:t>
      </w:r>
      <w:r w:rsidRPr="00E40F42">
        <w:rPr>
          <w:rFonts w:ascii="ＭＳ 明朝" w:hAnsi="ＭＳ 明朝" w:hint="eastAsia"/>
          <w:sz w:val="22"/>
        </w:rPr>
        <w:t>条（消防用設備等設置義務）</w:t>
      </w:r>
    </w:p>
    <w:p w14:paraId="6A3FDF65"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②　学校保健安全法第５条（学校保健計画の策定等）、第</w:t>
      </w:r>
      <w:r w:rsidR="003D79F8" w:rsidRPr="00E40F42">
        <w:rPr>
          <w:sz w:val="22"/>
        </w:rPr>
        <w:t>27</w:t>
      </w:r>
      <w:r w:rsidRPr="00E40F42">
        <w:rPr>
          <w:rFonts w:ascii="ＭＳ 明朝" w:hAnsi="ＭＳ 明朝" w:hint="eastAsia"/>
          <w:sz w:val="22"/>
        </w:rPr>
        <w:t>条（学校安全計画の策定等）、第</w:t>
      </w:r>
      <w:r w:rsidR="003D79F8" w:rsidRPr="00E40F42">
        <w:rPr>
          <w:sz w:val="22"/>
        </w:rPr>
        <w:t>28</w:t>
      </w:r>
      <w:r w:rsidRPr="00E40F42">
        <w:rPr>
          <w:rFonts w:ascii="ＭＳ 明朝" w:hAnsi="ＭＳ 明朝" w:hint="eastAsia"/>
          <w:sz w:val="22"/>
        </w:rPr>
        <w:t>条（学校環境の安全の確保）</w:t>
      </w:r>
    </w:p>
    <w:p w14:paraId="2F6A06CD" w14:textId="77777777" w:rsidR="00DA5F67" w:rsidRPr="00E40F42" w:rsidRDefault="00DA5F67" w:rsidP="00DA5F67">
      <w:pPr>
        <w:ind w:left="405" w:hangingChars="200" w:hanging="405"/>
        <w:rPr>
          <w:rFonts w:ascii="ＭＳ 明朝" w:hAnsi="ＭＳ 明朝"/>
          <w:sz w:val="22"/>
        </w:rPr>
      </w:pPr>
      <w:r w:rsidRPr="00E40F42">
        <w:rPr>
          <w:rFonts w:ascii="ＭＳ 明朝" w:hAnsi="ＭＳ 明朝" w:hint="eastAsia"/>
          <w:sz w:val="22"/>
        </w:rPr>
        <w:t xml:space="preserve">　③　</w:t>
      </w:r>
      <w:r w:rsidR="00A327E8" w:rsidRPr="00E40F42">
        <w:rPr>
          <w:rFonts w:ascii="ＭＳ 明朝" w:hAnsi="ＭＳ 明朝" w:hint="eastAsia"/>
          <w:sz w:val="22"/>
        </w:rPr>
        <w:t>失火ノ責任ニ関スル法律</w:t>
      </w:r>
    </w:p>
    <w:p w14:paraId="1193A989" w14:textId="77777777" w:rsidR="00F710EE" w:rsidRPr="00E40F42" w:rsidRDefault="00DA5F67" w:rsidP="00F710EE">
      <w:pPr>
        <w:jc w:val="left"/>
        <w:rPr>
          <w:rFonts w:ascii="ＭＳ 明朝" w:hAnsi="ＭＳ 明朝"/>
          <w:sz w:val="22"/>
        </w:rPr>
      </w:pPr>
      <w:r w:rsidRPr="00E40F42">
        <w:rPr>
          <w:rFonts w:ascii="ＭＳ 明朝" w:hAnsi="ＭＳ 明朝"/>
          <w:sz w:val="22"/>
        </w:rPr>
        <w:br w:type="page"/>
      </w:r>
      <w:r w:rsidR="00F710EE" w:rsidRPr="00E40F42">
        <w:rPr>
          <w:rFonts w:ascii="ＭＳ 明朝" w:hAnsi="ＭＳ 明朝" w:hint="eastAsia"/>
          <w:sz w:val="22"/>
        </w:rPr>
        <w:lastRenderedPageBreak/>
        <w:t>第２章／第１項</w:t>
      </w:r>
      <w:r w:rsidR="008818BC" w:rsidRPr="00E40F42">
        <w:rPr>
          <w:rFonts w:ascii="ＭＳ 明朝" w:hAnsi="ＭＳ 明朝" w:hint="eastAsia"/>
          <w:sz w:val="22"/>
        </w:rPr>
        <w:t xml:space="preserve">　</w:t>
      </w:r>
      <w:r w:rsidR="00F710EE" w:rsidRPr="00E40F42">
        <w:rPr>
          <w:rFonts w:ascii="ＭＳ 明朝" w:hAnsi="ＭＳ 明朝" w:hint="eastAsia"/>
          <w:sz w:val="22"/>
        </w:rPr>
        <w:t>幼児</w:t>
      </w:r>
      <w:r w:rsidR="008818BC" w:rsidRPr="00E40F42">
        <w:rPr>
          <w:rFonts w:ascii="ＭＳ 明朝" w:hAnsi="ＭＳ 明朝" w:hint="eastAsia"/>
          <w:sz w:val="22"/>
        </w:rPr>
        <w:t>・</w:t>
      </w:r>
      <w:r w:rsidR="00F710EE" w:rsidRPr="00E40F42">
        <w:rPr>
          <w:rFonts w:ascii="ＭＳ 明朝" w:hAnsi="ＭＳ 明朝" w:hint="eastAsia"/>
          <w:sz w:val="22"/>
        </w:rPr>
        <w:t>児童</w:t>
      </w:r>
      <w:r w:rsidR="008818BC" w:rsidRPr="00E40F42">
        <w:rPr>
          <w:rFonts w:ascii="ＭＳ 明朝" w:hAnsi="ＭＳ 明朝" w:hint="eastAsia"/>
          <w:sz w:val="22"/>
        </w:rPr>
        <w:t>・</w:t>
      </w:r>
      <w:r w:rsidR="00F710EE" w:rsidRPr="00E40F42">
        <w:rPr>
          <w:rFonts w:ascii="ＭＳ 明朝" w:hAnsi="ＭＳ 明朝" w:hint="eastAsia"/>
          <w:sz w:val="22"/>
        </w:rPr>
        <w:t>生徒及び施設利用者に係る事項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C13B40" w:rsidRPr="00E40F42" w14:paraId="4FE3DCED" w14:textId="77777777" w:rsidTr="00C13B40">
        <w:trPr>
          <w:trHeight w:val="794"/>
        </w:trPr>
        <w:tc>
          <w:tcPr>
            <w:tcW w:w="9630" w:type="dxa"/>
            <w:vAlign w:val="center"/>
          </w:tcPr>
          <w:p w14:paraId="68DBB60C" w14:textId="77777777" w:rsidR="00C13B40" w:rsidRPr="00E40F42" w:rsidRDefault="00FE5289" w:rsidP="000F22EC">
            <w:pPr>
              <w:ind w:firstLineChars="100" w:firstLine="223"/>
              <w:rPr>
                <w:sz w:val="24"/>
              </w:rPr>
            </w:pPr>
            <w:r w:rsidRPr="00E40F42">
              <w:rPr>
                <w:rFonts w:hint="eastAsia"/>
                <w:sz w:val="24"/>
              </w:rPr>
              <w:t>３</w:t>
            </w:r>
            <w:r w:rsidR="000F22EC" w:rsidRPr="00E40F42">
              <w:rPr>
                <w:rFonts w:hint="eastAsia"/>
                <w:sz w:val="24"/>
              </w:rPr>
              <w:t>３</w:t>
            </w:r>
            <w:r w:rsidR="00C13B40" w:rsidRPr="00E40F42">
              <w:rPr>
                <w:rFonts w:hint="eastAsia"/>
                <w:sz w:val="24"/>
              </w:rPr>
              <w:t xml:space="preserve">　</w:t>
            </w:r>
            <w:r w:rsidR="00C13B40" w:rsidRPr="00E40F42">
              <w:rPr>
                <w:rFonts w:ascii="ＭＳ 明朝" w:hAnsi="ＭＳ 明朝" w:hint="eastAsia"/>
                <w:sz w:val="24"/>
              </w:rPr>
              <w:t>下校途中の不審者による連れ去り未遂事件の発生</w:t>
            </w:r>
          </w:p>
        </w:tc>
      </w:tr>
      <w:tr w:rsidR="00C13B40" w:rsidRPr="00E40F42" w14:paraId="31504B96" w14:textId="77777777" w:rsidTr="00C13B40">
        <w:trPr>
          <w:trHeight w:val="851"/>
        </w:trPr>
        <w:tc>
          <w:tcPr>
            <w:tcW w:w="9630" w:type="dxa"/>
          </w:tcPr>
          <w:p w14:paraId="739F3F85" w14:textId="77777777" w:rsidR="00C13B40" w:rsidRPr="00E40F42" w:rsidRDefault="00C13B40" w:rsidP="00C13B40">
            <w:pPr>
              <w:ind w:firstLineChars="100" w:firstLine="203"/>
              <w:rPr>
                <w:rFonts w:ascii="ＭＳ 明朝" w:hAnsi="ＭＳ 明朝"/>
                <w:sz w:val="22"/>
              </w:rPr>
            </w:pPr>
            <w:r w:rsidRPr="00E40F42">
              <w:rPr>
                <w:rFonts w:ascii="ＭＳ 明朝" w:hAnsi="ＭＳ 明朝" w:hint="eastAsia"/>
                <w:sz w:val="22"/>
              </w:rPr>
              <w:t>小学生が、下校途中一人で歩いていたところ、車に乗っている不審者から声をかけられ、さらに腕をつかまれ車に引き込まれそうになったので、相手の腕を振り切り自宅に逃げ帰った。</w:t>
            </w:r>
          </w:p>
          <w:p w14:paraId="3F54BFD6" w14:textId="77777777" w:rsidR="00C13B40" w:rsidRPr="00E40F42" w:rsidRDefault="00C13B40" w:rsidP="00C13B40">
            <w:pPr>
              <w:ind w:firstLineChars="100" w:firstLine="203"/>
              <w:rPr>
                <w:sz w:val="22"/>
              </w:rPr>
            </w:pPr>
            <w:r w:rsidRPr="00E40F42">
              <w:rPr>
                <w:rFonts w:ascii="ＭＳ 明朝" w:hAnsi="ＭＳ 明朝" w:hint="eastAsia"/>
                <w:sz w:val="22"/>
              </w:rPr>
              <w:t>その後、話しを聞いた母親から学校に連絡が入り事件の発生を知るところとなった。</w:t>
            </w:r>
          </w:p>
        </w:tc>
      </w:tr>
    </w:tbl>
    <w:p w14:paraId="707080F9" w14:textId="77777777" w:rsidR="00C13B40" w:rsidRPr="00E40F42" w:rsidRDefault="00C13B40" w:rsidP="00C13B40">
      <w:pPr>
        <w:rPr>
          <w:rFonts w:ascii="ＭＳ 明朝" w:hAnsi="ＭＳ 明朝"/>
          <w:sz w:val="22"/>
        </w:rPr>
      </w:pPr>
    </w:p>
    <w:p w14:paraId="2710B53D" w14:textId="77777777" w:rsidR="00F710EE" w:rsidRPr="00E40F42" w:rsidRDefault="00F710EE" w:rsidP="00082BE8">
      <w:pPr>
        <w:rPr>
          <w:rFonts w:ascii="ＭＳ 明朝" w:hAnsi="ＭＳ 明朝"/>
          <w:b/>
          <w:sz w:val="22"/>
        </w:rPr>
      </w:pPr>
      <w:r w:rsidRPr="00E40F42">
        <w:rPr>
          <w:rFonts w:ascii="ＭＳ 明朝" w:hAnsi="ＭＳ 明朝" w:hint="eastAsia"/>
          <w:b/>
          <w:sz w:val="22"/>
        </w:rPr>
        <w:t>●危機発生時の対応</w:t>
      </w:r>
    </w:p>
    <w:p w14:paraId="4705A479" w14:textId="77777777" w:rsidR="00F710EE" w:rsidRPr="00E40F42" w:rsidRDefault="00F710EE" w:rsidP="00082BE8">
      <w:pPr>
        <w:ind w:firstLineChars="100" w:firstLine="203"/>
        <w:rPr>
          <w:rFonts w:ascii="ＭＳ 明朝" w:hAnsi="ＭＳ 明朝"/>
          <w:sz w:val="22"/>
        </w:rPr>
      </w:pPr>
      <w:r w:rsidRPr="00E40F42">
        <w:rPr>
          <w:rFonts w:ascii="ＭＳ 明朝" w:hAnsi="ＭＳ 明朝" w:hint="eastAsia"/>
          <w:sz w:val="22"/>
        </w:rPr>
        <w:t>①</w:t>
      </w:r>
      <w:r w:rsidR="00C13B40" w:rsidRPr="00E40F42">
        <w:rPr>
          <w:rFonts w:ascii="ＭＳ 明朝" w:hAnsi="ＭＳ 明朝" w:hint="eastAsia"/>
          <w:sz w:val="22"/>
        </w:rPr>
        <w:t xml:space="preserve">　</w:t>
      </w:r>
      <w:r w:rsidRPr="00E40F42">
        <w:rPr>
          <w:rFonts w:ascii="ＭＳ 明朝" w:hAnsi="ＭＳ 明朝" w:hint="eastAsia"/>
          <w:sz w:val="22"/>
        </w:rPr>
        <w:t>状況把握・応急措置</w:t>
      </w:r>
    </w:p>
    <w:p w14:paraId="3E83A274" w14:textId="77777777" w:rsidR="00F710EE" w:rsidRPr="00E40F42" w:rsidRDefault="00F710EE" w:rsidP="00082BE8">
      <w:pPr>
        <w:ind w:leftChars="209" w:left="606" w:hangingChars="100" w:hanging="203"/>
        <w:rPr>
          <w:rFonts w:ascii="ＭＳ 明朝" w:hAnsi="ＭＳ 明朝"/>
          <w:sz w:val="22"/>
        </w:rPr>
      </w:pPr>
      <w:r w:rsidRPr="00E40F42">
        <w:rPr>
          <w:rFonts w:ascii="ＭＳ 明朝" w:hAnsi="ＭＳ 明朝" w:hint="eastAsia"/>
          <w:sz w:val="22"/>
        </w:rPr>
        <w:t>・</w:t>
      </w:r>
      <w:r w:rsidR="00082BE8" w:rsidRPr="00E40F42">
        <w:rPr>
          <w:rFonts w:ascii="ＭＳ 明朝" w:hAnsi="ＭＳ 明朝" w:hint="eastAsia"/>
          <w:sz w:val="22"/>
        </w:rPr>
        <w:t xml:space="preserve">　</w:t>
      </w:r>
      <w:r w:rsidRPr="00E40F42">
        <w:rPr>
          <w:rFonts w:ascii="ＭＳ 明朝" w:hAnsi="ＭＳ 明朝" w:hint="eastAsia"/>
          <w:sz w:val="22"/>
        </w:rPr>
        <w:t>校長等全ての教職員へ情報が伝達され、</w:t>
      </w:r>
      <w:r w:rsidR="002C0F71" w:rsidRPr="00E40F42">
        <w:rPr>
          <w:rFonts w:ascii="ＭＳ 明朝" w:hAnsi="ＭＳ 明朝" w:hint="eastAsia"/>
          <w:sz w:val="22"/>
        </w:rPr>
        <w:t>児童</w:t>
      </w:r>
      <w:r w:rsidRPr="00E40F42">
        <w:rPr>
          <w:rFonts w:ascii="ＭＳ 明朝" w:hAnsi="ＭＳ 明朝" w:hint="eastAsia"/>
          <w:sz w:val="22"/>
        </w:rPr>
        <w:t>への注意喚起、通学路上での街頭指導、家庭への情報提供など、</w:t>
      </w:r>
      <w:r w:rsidR="002C0F71" w:rsidRPr="00E40F42">
        <w:rPr>
          <w:rFonts w:ascii="ＭＳ 明朝" w:hAnsi="ＭＳ 明朝" w:hint="eastAsia"/>
          <w:sz w:val="22"/>
        </w:rPr>
        <w:t>児童</w:t>
      </w:r>
      <w:r w:rsidRPr="00E40F42">
        <w:rPr>
          <w:rFonts w:ascii="ＭＳ 明朝" w:hAnsi="ＭＳ 明朝" w:hint="eastAsia"/>
          <w:sz w:val="22"/>
        </w:rPr>
        <w:t>の安全確保を第一に考えた対応を行う。</w:t>
      </w:r>
    </w:p>
    <w:p w14:paraId="5AFC1694" w14:textId="77777777" w:rsidR="00F710EE" w:rsidRPr="00E40F42" w:rsidRDefault="00F710EE" w:rsidP="008F60B1">
      <w:pPr>
        <w:ind w:leftChars="209" w:left="606" w:hangingChars="100" w:hanging="203"/>
        <w:rPr>
          <w:rFonts w:ascii="ＭＳ 明朝" w:hAnsi="ＭＳ 明朝"/>
          <w:sz w:val="22"/>
        </w:rPr>
      </w:pPr>
      <w:r w:rsidRPr="00E40F42">
        <w:rPr>
          <w:rFonts w:ascii="ＭＳ 明朝" w:hAnsi="ＭＳ 明朝" w:hint="eastAsia"/>
          <w:sz w:val="22"/>
        </w:rPr>
        <w:t>・</w:t>
      </w:r>
      <w:r w:rsidR="00082BE8" w:rsidRPr="00E40F42">
        <w:rPr>
          <w:rFonts w:ascii="ＭＳ 明朝" w:hAnsi="ＭＳ 明朝" w:hint="eastAsia"/>
          <w:sz w:val="22"/>
        </w:rPr>
        <w:t xml:space="preserve">　</w:t>
      </w:r>
      <w:r w:rsidRPr="00E40F42">
        <w:rPr>
          <w:rFonts w:ascii="ＭＳ 明朝" w:hAnsi="ＭＳ 明朝" w:hint="eastAsia"/>
          <w:sz w:val="22"/>
        </w:rPr>
        <w:t>被害を受けた</w:t>
      </w:r>
      <w:r w:rsidR="002C0F71" w:rsidRPr="00E40F42">
        <w:rPr>
          <w:rFonts w:ascii="ＭＳ 明朝" w:hAnsi="ＭＳ 明朝" w:hint="eastAsia"/>
          <w:sz w:val="22"/>
        </w:rPr>
        <w:t>児童</w:t>
      </w:r>
      <w:r w:rsidRPr="00E40F42">
        <w:rPr>
          <w:rFonts w:ascii="ＭＳ 明朝" w:hAnsi="ＭＳ 明朝" w:hint="eastAsia"/>
          <w:sz w:val="22"/>
        </w:rPr>
        <w:t>に対しては、担任・学年長等が訪問し、心の</w:t>
      </w:r>
      <w:r w:rsidR="002C0F71" w:rsidRPr="00E40F42">
        <w:rPr>
          <w:rFonts w:ascii="ＭＳ 明朝" w:hAnsi="ＭＳ 明朝" w:hint="eastAsia"/>
          <w:sz w:val="22"/>
        </w:rPr>
        <w:t>サポート・</w:t>
      </w:r>
      <w:r w:rsidRPr="00E40F42">
        <w:rPr>
          <w:rFonts w:ascii="ＭＳ 明朝" w:hAnsi="ＭＳ 明朝" w:hint="eastAsia"/>
          <w:sz w:val="22"/>
        </w:rPr>
        <w:t>ケアを図るとともに、事件の概要を把握する。なお、その際には、精神的なショック等があることを十分配慮する。</w:t>
      </w:r>
    </w:p>
    <w:p w14:paraId="13FB0ED3" w14:textId="77777777" w:rsidR="00F710EE" w:rsidRPr="00E40F42" w:rsidRDefault="00F710EE" w:rsidP="008F60B1">
      <w:pPr>
        <w:ind w:leftChars="209" w:left="606" w:hangingChars="100" w:hanging="203"/>
        <w:rPr>
          <w:rFonts w:ascii="ＭＳ 明朝" w:hAnsi="ＭＳ 明朝"/>
          <w:sz w:val="22"/>
        </w:rPr>
      </w:pPr>
      <w:r w:rsidRPr="00E40F42">
        <w:rPr>
          <w:rFonts w:ascii="ＭＳ 明朝" w:hAnsi="ＭＳ 明朝" w:hint="eastAsia"/>
          <w:sz w:val="22"/>
        </w:rPr>
        <w:t>・</w:t>
      </w:r>
      <w:r w:rsidR="008F60B1" w:rsidRPr="00E40F42">
        <w:rPr>
          <w:rFonts w:ascii="ＭＳ 明朝" w:hAnsi="ＭＳ 明朝" w:hint="eastAsia"/>
          <w:sz w:val="22"/>
        </w:rPr>
        <w:t xml:space="preserve">　</w:t>
      </w:r>
      <w:r w:rsidRPr="00E40F42">
        <w:rPr>
          <w:rFonts w:ascii="ＭＳ 明朝" w:hAnsi="ＭＳ 明朝" w:hint="eastAsia"/>
          <w:sz w:val="22"/>
        </w:rPr>
        <w:t>緊急時の</w:t>
      </w:r>
      <w:r w:rsidR="002C0F71" w:rsidRPr="00E40F42">
        <w:rPr>
          <w:rFonts w:ascii="ＭＳ 明朝" w:hAnsi="ＭＳ 明朝" w:hint="eastAsia"/>
          <w:sz w:val="22"/>
        </w:rPr>
        <w:t>児童</w:t>
      </w:r>
      <w:r w:rsidRPr="00E40F42">
        <w:rPr>
          <w:rFonts w:ascii="ＭＳ 明朝" w:hAnsi="ＭＳ 明朝" w:hint="eastAsia"/>
          <w:sz w:val="22"/>
        </w:rPr>
        <w:t>の登下校の方法について</w:t>
      </w:r>
      <w:r w:rsidR="00A34A89" w:rsidRPr="00E40F42">
        <w:rPr>
          <w:rFonts w:ascii="ＭＳ 明朝" w:hAnsi="ＭＳ 明朝" w:hint="eastAsia"/>
          <w:sz w:val="22"/>
        </w:rPr>
        <w:t>、</w:t>
      </w:r>
      <w:r w:rsidRPr="00E40F42">
        <w:rPr>
          <w:rFonts w:ascii="ＭＳ 明朝" w:hAnsi="ＭＳ 明朝" w:hint="eastAsia"/>
          <w:sz w:val="22"/>
        </w:rPr>
        <w:t>集団登下校</w:t>
      </w:r>
      <w:r w:rsidR="00E97D9D" w:rsidRPr="00E40F42">
        <w:rPr>
          <w:rFonts w:ascii="ＭＳ 明朝" w:hAnsi="ＭＳ 明朝" w:hint="eastAsia"/>
          <w:sz w:val="22"/>
        </w:rPr>
        <w:t>、</w:t>
      </w:r>
      <w:r w:rsidRPr="00E40F42">
        <w:rPr>
          <w:rFonts w:ascii="ＭＳ 明朝" w:hAnsi="ＭＳ 明朝" w:hint="eastAsia"/>
          <w:sz w:val="22"/>
        </w:rPr>
        <w:t>保護者等の同伴など、各学校の状況に応じて、あらかじめ定める対応方針に基づき、</w:t>
      </w:r>
      <w:r w:rsidR="002C0F71" w:rsidRPr="00E40F42">
        <w:rPr>
          <w:rFonts w:ascii="ＭＳ 明朝" w:hAnsi="ＭＳ 明朝" w:hint="eastAsia"/>
          <w:sz w:val="22"/>
        </w:rPr>
        <w:t>児童</w:t>
      </w:r>
      <w:r w:rsidRPr="00E40F42">
        <w:rPr>
          <w:rFonts w:ascii="ＭＳ 明朝" w:hAnsi="ＭＳ 明朝" w:hint="eastAsia"/>
          <w:sz w:val="22"/>
        </w:rPr>
        <w:t>を指導する。</w:t>
      </w:r>
    </w:p>
    <w:p w14:paraId="21746D13" w14:textId="77777777" w:rsidR="00F710EE" w:rsidRPr="00E40F42" w:rsidRDefault="00F710EE" w:rsidP="008F60B1">
      <w:pPr>
        <w:ind w:firstLineChars="100" w:firstLine="203"/>
        <w:rPr>
          <w:rFonts w:ascii="ＭＳ 明朝" w:hAnsi="ＭＳ 明朝"/>
          <w:sz w:val="22"/>
        </w:rPr>
      </w:pPr>
      <w:r w:rsidRPr="00E40F42">
        <w:rPr>
          <w:rFonts w:ascii="ＭＳ 明朝" w:hAnsi="ＭＳ 明朝" w:hint="eastAsia"/>
          <w:sz w:val="22"/>
        </w:rPr>
        <w:t>②</w:t>
      </w:r>
      <w:r w:rsidR="008F60B1" w:rsidRPr="00E40F42">
        <w:rPr>
          <w:rFonts w:ascii="ＭＳ 明朝" w:hAnsi="ＭＳ 明朝" w:hint="eastAsia"/>
          <w:sz w:val="22"/>
        </w:rPr>
        <w:t xml:space="preserve">　</w:t>
      </w:r>
      <w:r w:rsidRPr="00E40F42">
        <w:rPr>
          <w:rFonts w:ascii="ＭＳ 明朝" w:hAnsi="ＭＳ 明朝" w:hint="eastAsia"/>
          <w:sz w:val="22"/>
        </w:rPr>
        <w:t>関係機関との連携</w:t>
      </w:r>
    </w:p>
    <w:p w14:paraId="0A894321" w14:textId="77777777" w:rsidR="00F710EE" w:rsidRPr="00E40F42" w:rsidRDefault="008C4DFF" w:rsidP="008C4DFF">
      <w:pPr>
        <w:ind w:leftChars="209" w:left="2810" w:hangingChars="1187" w:hanging="2407"/>
        <w:rPr>
          <w:rFonts w:ascii="ＭＳ 明朝" w:hAnsi="ＭＳ 明朝"/>
          <w:sz w:val="22"/>
        </w:rPr>
      </w:pPr>
      <w:r w:rsidRPr="00E40F42">
        <w:rPr>
          <w:rFonts w:ascii="ＭＳ 明朝" w:hAnsi="ＭＳ 明朝" w:hint="eastAsia"/>
          <w:sz w:val="22"/>
        </w:rPr>
        <w:t>・</w:t>
      </w:r>
      <w:r w:rsidRPr="00E40F42">
        <w:rPr>
          <w:rFonts w:ascii="ＭＳ 明朝" w:hAnsi="ＭＳ 明朝" w:hint="eastAsia"/>
          <w:w w:val="93"/>
          <w:kern w:val="0"/>
          <w:sz w:val="22"/>
          <w:fitText w:val="1641" w:id="-72133632"/>
        </w:rPr>
        <w:t>警察（１１０番</w:t>
      </w:r>
      <w:r w:rsidRPr="00E40F42">
        <w:rPr>
          <w:rFonts w:ascii="ＭＳ 明朝" w:hAnsi="ＭＳ 明朝" w:hint="eastAsia"/>
          <w:spacing w:val="2"/>
          <w:w w:val="93"/>
          <w:kern w:val="0"/>
          <w:sz w:val="22"/>
          <w:fitText w:val="1641" w:id="-72133632"/>
        </w:rPr>
        <w:t>）</w:t>
      </w:r>
      <w:r w:rsidRPr="00E40F42">
        <w:rPr>
          <w:rFonts w:ascii="ＭＳ 明朝" w:hAnsi="ＭＳ 明朝" w:hint="eastAsia"/>
          <w:kern w:val="0"/>
          <w:sz w:val="22"/>
        </w:rPr>
        <w:t xml:space="preserve">　</w:t>
      </w:r>
      <w:r w:rsidRPr="00E40F42">
        <w:rPr>
          <w:rFonts w:ascii="ＭＳ 明朝" w:hAnsi="ＭＳ 明朝" w:hint="eastAsia"/>
          <w:sz w:val="22"/>
        </w:rPr>
        <w:t xml:space="preserve">－　　</w:t>
      </w:r>
      <w:r w:rsidR="009E7168" w:rsidRPr="00E40F42">
        <w:rPr>
          <w:rFonts w:ascii="ＭＳ 明朝" w:hAnsi="ＭＳ 明朝" w:hint="eastAsia"/>
          <w:sz w:val="22"/>
        </w:rPr>
        <w:t>警察に１１０番通報し、パトロール等の実施を要請するなど、</w:t>
      </w:r>
      <w:r w:rsidR="00F710EE" w:rsidRPr="00E40F42">
        <w:rPr>
          <w:rFonts w:ascii="ＭＳ 明朝" w:hAnsi="ＭＳ 明朝" w:hint="eastAsia"/>
          <w:sz w:val="22"/>
        </w:rPr>
        <w:t>速やかに警察との連携を図る。</w:t>
      </w:r>
    </w:p>
    <w:p w14:paraId="4EE0F891" w14:textId="77777777" w:rsidR="00F710EE" w:rsidRPr="00E40F42" w:rsidRDefault="008C4DFF" w:rsidP="002C0F71">
      <w:pPr>
        <w:ind w:leftChars="209" w:left="2801" w:hangingChars="1183" w:hanging="2398"/>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67"/>
          <w:kern w:val="0"/>
          <w:sz w:val="22"/>
          <w:fitText w:val="1641" w:id="-72132864"/>
        </w:rPr>
        <w:t>教育委員</w:t>
      </w:r>
      <w:r w:rsidRPr="00E40F42">
        <w:rPr>
          <w:rFonts w:ascii="ＭＳ 明朝" w:hAnsi="ＭＳ 明朝" w:hint="eastAsia"/>
          <w:spacing w:val="2"/>
          <w:sz w:val="22"/>
          <w:fitText w:val="1641" w:id="-72132864"/>
        </w:rPr>
        <w:t>会</w:t>
      </w:r>
      <w:r w:rsidRPr="00E40F42">
        <w:rPr>
          <w:rFonts w:ascii="ＭＳ 明朝" w:hAnsi="ＭＳ 明朝" w:hint="eastAsia"/>
          <w:sz w:val="22"/>
        </w:rPr>
        <w:t xml:space="preserve">　</w:t>
      </w:r>
      <w:r w:rsidRPr="00E40F42">
        <w:rPr>
          <w:rFonts w:ascii="ＭＳ 明朝" w:hAnsi="ＭＳ 明朝" w:hint="eastAsia"/>
          <w:kern w:val="0"/>
          <w:sz w:val="22"/>
        </w:rPr>
        <w:t xml:space="preserve">－　</w:t>
      </w:r>
      <w:r w:rsidR="00AD577F" w:rsidRPr="00E40F42">
        <w:rPr>
          <w:rFonts w:ascii="ＭＳ 明朝" w:hAnsi="ＭＳ 明朝" w:hint="eastAsia"/>
          <w:sz w:val="22"/>
        </w:rPr>
        <w:t xml:space="preserve">　</w:t>
      </w:r>
      <w:r w:rsidR="002C0F71" w:rsidRPr="00E40F42">
        <w:rPr>
          <w:rFonts w:ascii="ＭＳ 明朝" w:hAnsi="ＭＳ 明朝" w:hint="eastAsia"/>
          <w:sz w:val="22"/>
        </w:rPr>
        <w:t>所管する</w:t>
      </w:r>
      <w:r w:rsidR="00F710EE" w:rsidRPr="00E40F42">
        <w:rPr>
          <w:rFonts w:ascii="ＭＳ 明朝" w:hAnsi="ＭＳ 明朝" w:hint="eastAsia"/>
          <w:sz w:val="22"/>
        </w:rPr>
        <w:t>教育委員会に連絡し、助言を受ける。</w:t>
      </w:r>
    </w:p>
    <w:p w14:paraId="27ACB9A1" w14:textId="77777777" w:rsidR="00F710EE" w:rsidRPr="00E40F42" w:rsidRDefault="008C4DFF" w:rsidP="008C4DFF">
      <w:pPr>
        <w:ind w:firstLineChars="200" w:firstLine="405"/>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245"/>
          <w:kern w:val="0"/>
          <w:sz w:val="22"/>
          <w:fitText w:val="1641" w:id="-72132863"/>
        </w:rPr>
        <w:t>近隣</w:t>
      </w:r>
      <w:r w:rsidRPr="00E40F42">
        <w:rPr>
          <w:rFonts w:ascii="ＭＳ 明朝" w:hAnsi="ＭＳ 明朝" w:hint="eastAsia"/>
          <w:kern w:val="0"/>
          <w:sz w:val="22"/>
          <w:fitText w:val="1641" w:id="-72132863"/>
        </w:rPr>
        <w:t>校</w:t>
      </w:r>
      <w:r w:rsidRPr="00E40F42">
        <w:rPr>
          <w:rFonts w:ascii="ＭＳ 明朝" w:hAnsi="ＭＳ 明朝" w:hint="eastAsia"/>
          <w:kern w:val="0"/>
          <w:sz w:val="22"/>
        </w:rPr>
        <w:t xml:space="preserve">　－　</w:t>
      </w:r>
      <w:r w:rsidR="00AD577F" w:rsidRPr="00E40F42">
        <w:rPr>
          <w:rFonts w:ascii="ＭＳ 明朝" w:hAnsi="ＭＳ 明朝" w:hint="eastAsia"/>
          <w:sz w:val="22"/>
        </w:rPr>
        <w:t xml:space="preserve">　</w:t>
      </w:r>
      <w:r w:rsidR="00F710EE" w:rsidRPr="00E40F42">
        <w:rPr>
          <w:rFonts w:ascii="ＭＳ 明朝" w:hAnsi="ＭＳ 明朝" w:hint="eastAsia"/>
          <w:sz w:val="22"/>
        </w:rPr>
        <w:t>近隣校に状況を連絡し、注意を喚起する。</w:t>
      </w:r>
    </w:p>
    <w:p w14:paraId="285A1EFF" w14:textId="77777777" w:rsidR="00F710EE" w:rsidRPr="00E40F42" w:rsidRDefault="008C4DFF" w:rsidP="008C4DFF">
      <w:pPr>
        <w:ind w:leftChars="209" w:left="2810" w:hangingChars="1187" w:hanging="2407"/>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57"/>
          <w:w w:val="82"/>
          <w:kern w:val="0"/>
          <w:sz w:val="22"/>
          <w:fitText w:val="1641" w:id="-72132608"/>
        </w:rPr>
        <w:t>ボランティ</w:t>
      </w:r>
      <w:r w:rsidRPr="00E40F42">
        <w:rPr>
          <w:rFonts w:ascii="ＭＳ 明朝" w:hAnsi="ＭＳ 明朝" w:hint="eastAsia"/>
          <w:w w:val="82"/>
          <w:kern w:val="0"/>
          <w:sz w:val="22"/>
          <w:fitText w:val="1641" w:id="-72132608"/>
        </w:rPr>
        <w:t>ア</w:t>
      </w:r>
      <w:r w:rsidRPr="00E40F42">
        <w:rPr>
          <w:rFonts w:ascii="ＭＳ 明朝" w:hAnsi="ＭＳ 明朝" w:hint="eastAsia"/>
          <w:kern w:val="0"/>
          <w:sz w:val="22"/>
        </w:rPr>
        <w:t xml:space="preserve">　</w:t>
      </w:r>
      <w:r w:rsidR="00F710EE" w:rsidRPr="00E40F42">
        <w:rPr>
          <w:rFonts w:ascii="ＭＳ 明朝" w:hAnsi="ＭＳ 明朝" w:hint="eastAsia"/>
          <w:sz w:val="22"/>
        </w:rPr>
        <w:t>－</w:t>
      </w:r>
      <w:r w:rsidR="00AD577F" w:rsidRPr="00E40F42">
        <w:rPr>
          <w:rFonts w:ascii="ＭＳ 明朝" w:hAnsi="ＭＳ 明朝" w:hint="eastAsia"/>
          <w:sz w:val="22"/>
        </w:rPr>
        <w:t xml:space="preserve">　　</w:t>
      </w:r>
      <w:r w:rsidR="002C0F71" w:rsidRPr="00E40F42">
        <w:rPr>
          <w:rFonts w:ascii="ＭＳ 明朝" w:hAnsi="ＭＳ 明朝" w:hint="eastAsia"/>
          <w:sz w:val="22"/>
        </w:rPr>
        <w:t>児童</w:t>
      </w:r>
      <w:r w:rsidR="00F710EE" w:rsidRPr="00E40F42">
        <w:rPr>
          <w:rFonts w:ascii="ＭＳ 明朝" w:hAnsi="ＭＳ 明朝" w:hint="eastAsia"/>
          <w:sz w:val="22"/>
        </w:rPr>
        <w:t>の安全確保を図るため、ＰＴＡ</w:t>
      </w:r>
      <w:r w:rsidR="00A34A89" w:rsidRPr="00E40F42">
        <w:rPr>
          <w:rFonts w:ascii="ＭＳ 明朝" w:hAnsi="ＭＳ 明朝" w:hint="eastAsia"/>
          <w:sz w:val="22"/>
        </w:rPr>
        <w:t>、</w:t>
      </w:r>
      <w:r w:rsidR="00F710EE" w:rsidRPr="00E40F42">
        <w:rPr>
          <w:rFonts w:ascii="ＭＳ 明朝" w:hAnsi="ＭＳ 明朝" w:hint="eastAsia"/>
          <w:sz w:val="22"/>
        </w:rPr>
        <w:t>地域住民等による学校支援のボランティアから学校内外の巡回等の協力を得る。</w:t>
      </w:r>
    </w:p>
    <w:p w14:paraId="2463D762" w14:textId="77777777" w:rsidR="00F710EE" w:rsidRPr="00E40F42" w:rsidRDefault="008C4DFF" w:rsidP="008C4DFF">
      <w:pPr>
        <w:ind w:leftChars="209" w:left="2810" w:hangingChars="1187" w:hanging="2407"/>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57"/>
          <w:w w:val="82"/>
          <w:kern w:val="0"/>
          <w:sz w:val="22"/>
          <w:fitText w:val="1641" w:id="-72132096"/>
        </w:rPr>
        <w:t>地域関係団</w:t>
      </w:r>
      <w:r w:rsidRPr="00E40F42">
        <w:rPr>
          <w:rFonts w:ascii="ＭＳ 明朝" w:hAnsi="ＭＳ 明朝" w:hint="eastAsia"/>
          <w:w w:val="82"/>
          <w:kern w:val="0"/>
          <w:sz w:val="22"/>
          <w:fitText w:val="1641" w:id="-72132096"/>
        </w:rPr>
        <w:t>体</w:t>
      </w:r>
      <w:r w:rsidR="00AD577F" w:rsidRPr="00E40F42">
        <w:rPr>
          <w:rFonts w:ascii="ＭＳ 明朝" w:hAnsi="ＭＳ 明朝" w:hint="eastAsia"/>
          <w:kern w:val="0"/>
          <w:sz w:val="22"/>
        </w:rPr>
        <w:t xml:space="preserve">　</w:t>
      </w:r>
      <w:r w:rsidR="00F710EE" w:rsidRPr="00E40F42">
        <w:rPr>
          <w:rFonts w:ascii="ＭＳ 明朝" w:hAnsi="ＭＳ 明朝" w:hint="eastAsia"/>
          <w:sz w:val="22"/>
        </w:rPr>
        <w:t>－</w:t>
      </w:r>
      <w:r w:rsidR="00AD577F" w:rsidRPr="00E40F42">
        <w:rPr>
          <w:rFonts w:ascii="ＭＳ 明朝" w:hAnsi="ＭＳ 明朝" w:hint="eastAsia"/>
          <w:sz w:val="22"/>
        </w:rPr>
        <w:t xml:space="preserve">　　</w:t>
      </w:r>
      <w:r w:rsidR="00F710EE" w:rsidRPr="00E40F42">
        <w:rPr>
          <w:rFonts w:ascii="ＭＳ 明朝" w:hAnsi="ＭＳ 明朝" w:hint="eastAsia"/>
          <w:sz w:val="22"/>
        </w:rPr>
        <w:t>ＰＴＡ</w:t>
      </w:r>
      <w:r w:rsidR="009E7168" w:rsidRPr="00E40F42">
        <w:rPr>
          <w:rFonts w:ascii="ＭＳ 明朝" w:hAnsi="ＭＳ 明朝" w:hint="eastAsia"/>
          <w:sz w:val="22"/>
        </w:rPr>
        <w:t>、</w:t>
      </w:r>
      <w:r w:rsidR="00F710EE" w:rsidRPr="00E40F42">
        <w:rPr>
          <w:rFonts w:ascii="ＭＳ 明朝" w:hAnsi="ＭＳ 明朝" w:hint="eastAsia"/>
          <w:sz w:val="22"/>
        </w:rPr>
        <w:t>自治会</w:t>
      </w:r>
      <w:r w:rsidR="009E7168" w:rsidRPr="00E40F42">
        <w:rPr>
          <w:rFonts w:ascii="ＭＳ 明朝" w:hAnsi="ＭＳ 明朝" w:hint="eastAsia"/>
          <w:sz w:val="22"/>
        </w:rPr>
        <w:t>、</w:t>
      </w:r>
      <w:r w:rsidR="00F710EE" w:rsidRPr="00E40F42">
        <w:rPr>
          <w:rFonts w:ascii="ＭＳ 明朝" w:hAnsi="ＭＳ 明朝" w:hint="eastAsia"/>
          <w:sz w:val="22"/>
        </w:rPr>
        <w:t>青少年教育団体などの地域関係団体等との連携・協力のも</w:t>
      </w:r>
      <w:r w:rsidR="00AD577F" w:rsidRPr="00E40F42">
        <w:rPr>
          <w:rFonts w:ascii="ＭＳ 明朝" w:hAnsi="ＭＳ 明朝" w:hint="eastAsia"/>
          <w:sz w:val="22"/>
        </w:rPr>
        <w:t>と、</w:t>
      </w:r>
      <w:r w:rsidR="00F710EE" w:rsidRPr="00E40F42">
        <w:rPr>
          <w:rFonts w:ascii="ＭＳ 明朝" w:hAnsi="ＭＳ 明朝" w:hint="eastAsia"/>
          <w:sz w:val="22"/>
        </w:rPr>
        <w:t>各家庭や地域への注意喚起</w:t>
      </w:r>
      <w:r w:rsidR="009E7168" w:rsidRPr="00E40F42">
        <w:rPr>
          <w:rFonts w:ascii="ＭＳ 明朝" w:hAnsi="ＭＳ 明朝" w:hint="eastAsia"/>
          <w:sz w:val="22"/>
        </w:rPr>
        <w:t>、</w:t>
      </w:r>
      <w:r w:rsidR="00F710EE" w:rsidRPr="00E40F42">
        <w:rPr>
          <w:rFonts w:ascii="ＭＳ 明朝" w:hAnsi="ＭＳ 明朝" w:hint="eastAsia"/>
          <w:sz w:val="22"/>
        </w:rPr>
        <w:t>学校内や周辺、学区内の巡回</w:t>
      </w:r>
      <w:r w:rsidR="009E7168" w:rsidRPr="00E40F42">
        <w:rPr>
          <w:rFonts w:ascii="ＭＳ 明朝" w:hAnsi="ＭＳ 明朝" w:hint="eastAsia"/>
          <w:sz w:val="22"/>
        </w:rPr>
        <w:t>、</w:t>
      </w:r>
      <w:r w:rsidR="00F710EE" w:rsidRPr="00E40F42">
        <w:rPr>
          <w:rFonts w:ascii="ＭＳ 明朝" w:hAnsi="ＭＳ 明朝" w:hint="eastAsia"/>
          <w:sz w:val="22"/>
        </w:rPr>
        <w:t>集団登下校への同伴等の取組を行う。</w:t>
      </w:r>
    </w:p>
    <w:p w14:paraId="254A8DAA" w14:textId="77777777" w:rsidR="00F710EE" w:rsidRPr="00E40F42" w:rsidRDefault="008C4DFF" w:rsidP="008C4DFF">
      <w:pPr>
        <w:ind w:leftChars="209" w:left="2810" w:hangingChars="1187" w:hanging="2407"/>
        <w:rPr>
          <w:rFonts w:ascii="ＭＳ 明朝" w:hAnsi="ＭＳ 明朝"/>
          <w:sz w:val="22"/>
        </w:rPr>
      </w:pPr>
      <w:r w:rsidRPr="00E40F42">
        <w:rPr>
          <w:rFonts w:ascii="ＭＳ 明朝" w:hAnsi="ＭＳ 明朝" w:hint="eastAsia"/>
          <w:sz w:val="22"/>
        </w:rPr>
        <w:t>・</w:t>
      </w:r>
      <w:r w:rsidRPr="00E40F42">
        <w:rPr>
          <w:rFonts w:ascii="ＭＳ 明朝" w:hAnsi="ＭＳ 明朝" w:hint="eastAsia"/>
          <w:spacing w:val="601"/>
          <w:kern w:val="0"/>
          <w:sz w:val="22"/>
          <w:fitText w:val="1641" w:id="-72131584"/>
        </w:rPr>
        <w:t>家</w:t>
      </w:r>
      <w:r w:rsidRPr="00E40F42">
        <w:rPr>
          <w:rFonts w:ascii="ＭＳ 明朝" w:hAnsi="ＭＳ 明朝" w:hint="eastAsia"/>
          <w:kern w:val="0"/>
          <w:sz w:val="22"/>
          <w:fitText w:val="1641" w:id="-72131584"/>
        </w:rPr>
        <w:t>庭</w:t>
      </w:r>
      <w:r w:rsidR="00AD577F" w:rsidRPr="00E40F42">
        <w:rPr>
          <w:rFonts w:ascii="ＭＳ 明朝" w:hAnsi="ＭＳ 明朝" w:hint="eastAsia"/>
          <w:sz w:val="22"/>
        </w:rPr>
        <w:t xml:space="preserve">　</w:t>
      </w:r>
      <w:r w:rsidR="00F710EE" w:rsidRPr="00E40F42">
        <w:rPr>
          <w:rFonts w:ascii="ＭＳ 明朝" w:hAnsi="ＭＳ 明朝" w:hint="eastAsia"/>
          <w:sz w:val="22"/>
        </w:rPr>
        <w:t>－</w:t>
      </w:r>
      <w:r w:rsidRPr="00E40F42">
        <w:rPr>
          <w:rFonts w:ascii="ＭＳ 明朝" w:hAnsi="ＭＳ 明朝" w:hint="eastAsia"/>
          <w:sz w:val="22"/>
        </w:rPr>
        <w:t xml:space="preserve">　　</w:t>
      </w:r>
      <w:r w:rsidR="00F710EE" w:rsidRPr="00E40F42">
        <w:rPr>
          <w:rFonts w:ascii="ＭＳ 明朝" w:hAnsi="ＭＳ 明朝" w:hint="eastAsia"/>
          <w:sz w:val="22"/>
        </w:rPr>
        <w:t>学校や関係機関等から注意依頼の文書等を各家庭に配布したり</w:t>
      </w:r>
      <w:r w:rsidR="00AD577F" w:rsidRPr="00E40F42">
        <w:rPr>
          <w:rFonts w:ascii="ＭＳ 明朝" w:hAnsi="ＭＳ 明朝" w:hint="eastAsia"/>
          <w:sz w:val="22"/>
        </w:rPr>
        <w:t>、</w:t>
      </w:r>
      <w:r w:rsidR="00F710EE" w:rsidRPr="00E40F42">
        <w:rPr>
          <w:rFonts w:ascii="ＭＳ 明朝" w:hAnsi="ＭＳ 明朝" w:hint="eastAsia"/>
          <w:sz w:val="22"/>
        </w:rPr>
        <w:t>地域への掲示を求めるなど、速やかに周知する。</w:t>
      </w:r>
    </w:p>
    <w:p w14:paraId="38297C0A" w14:textId="77777777" w:rsidR="00F710EE" w:rsidRPr="00E40F42" w:rsidRDefault="00F710EE" w:rsidP="008C4DFF">
      <w:pPr>
        <w:ind w:firstLineChars="100" w:firstLine="203"/>
        <w:rPr>
          <w:rFonts w:ascii="ＭＳ 明朝" w:hAnsi="ＭＳ 明朝"/>
          <w:sz w:val="22"/>
        </w:rPr>
      </w:pPr>
      <w:r w:rsidRPr="00E40F42">
        <w:rPr>
          <w:rFonts w:ascii="ＭＳ 明朝" w:hAnsi="ＭＳ 明朝" w:hint="eastAsia"/>
          <w:sz w:val="22"/>
        </w:rPr>
        <w:t>③</w:t>
      </w:r>
      <w:r w:rsidR="008C4DFF" w:rsidRPr="00E40F42">
        <w:rPr>
          <w:rFonts w:ascii="ＭＳ 明朝" w:hAnsi="ＭＳ 明朝" w:hint="eastAsia"/>
          <w:sz w:val="22"/>
        </w:rPr>
        <w:t xml:space="preserve">　</w:t>
      </w:r>
      <w:r w:rsidRPr="00E40F42">
        <w:rPr>
          <w:rFonts w:ascii="ＭＳ 明朝" w:hAnsi="ＭＳ 明朝" w:hint="eastAsia"/>
          <w:sz w:val="22"/>
        </w:rPr>
        <w:t>情報の収集と一元化</w:t>
      </w:r>
      <w:r w:rsidRPr="00E40F42">
        <w:rPr>
          <w:rFonts w:ascii="ＭＳ 明朝" w:hAnsi="ＭＳ 明朝"/>
          <w:sz w:val="22"/>
        </w:rPr>
        <w:t>(</w:t>
      </w:r>
      <w:r w:rsidRPr="00E40F42">
        <w:rPr>
          <w:rFonts w:ascii="ＭＳ 明朝" w:hAnsi="ＭＳ 明朝" w:hint="eastAsia"/>
          <w:sz w:val="22"/>
        </w:rPr>
        <w:t>報道機関への対応）</w:t>
      </w:r>
    </w:p>
    <w:p w14:paraId="2A8857D6" w14:textId="77777777" w:rsidR="00F710EE" w:rsidRPr="00E40F42" w:rsidRDefault="00F710EE" w:rsidP="008C4DFF">
      <w:pPr>
        <w:ind w:firstLineChars="200" w:firstLine="405"/>
        <w:rPr>
          <w:rFonts w:ascii="ＭＳ 明朝" w:hAnsi="ＭＳ 明朝"/>
          <w:sz w:val="22"/>
        </w:rPr>
      </w:pPr>
      <w:r w:rsidRPr="00E40F42">
        <w:rPr>
          <w:rFonts w:ascii="ＭＳ 明朝" w:hAnsi="ＭＳ 明朝" w:hint="eastAsia"/>
          <w:sz w:val="22"/>
        </w:rPr>
        <w:t>・</w:t>
      </w:r>
      <w:r w:rsidR="008C4DFF" w:rsidRPr="00E40F42">
        <w:rPr>
          <w:rFonts w:ascii="ＭＳ 明朝" w:hAnsi="ＭＳ 明朝" w:hint="eastAsia"/>
          <w:sz w:val="22"/>
        </w:rPr>
        <w:t xml:space="preserve">　</w:t>
      </w:r>
      <w:r w:rsidRPr="00E40F42">
        <w:rPr>
          <w:rFonts w:ascii="ＭＳ 明朝" w:hAnsi="ＭＳ 明朝" w:hint="eastAsia"/>
          <w:sz w:val="22"/>
        </w:rPr>
        <w:t>全ての情報を校長に一元化し、校長の指示の下で対応する。</w:t>
      </w:r>
    </w:p>
    <w:p w14:paraId="4B9E7C2A" w14:textId="77777777" w:rsidR="00F710EE" w:rsidRPr="00E40F42" w:rsidRDefault="00F710EE" w:rsidP="008C4DFF">
      <w:pPr>
        <w:ind w:firstLineChars="200" w:firstLine="405"/>
        <w:rPr>
          <w:rFonts w:ascii="ＭＳ 明朝" w:hAnsi="ＭＳ 明朝"/>
          <w:sz w:val="22"/>
        </w:rPr>
      </w:pPr>
      <w:r w:rsidRPr="00E40F42">
        <w:rPr>
          <w:rFonts w:ascii="ＭＳ 明朝" w:hAnsi="ＭＳ 明朝" w:hint="eastAsia"/>
          <w:sz w:val="22"/>
        </w:rPr>
        <w:t>・</w:t>
      </w:r>
      <w:r w:rsidR="008C4DFF" w:rsidRPr="00E40F42">
        <w:rPr>
          <w:rFonts w:ascii="ＭＳ 明朝" w:hAnsi="ＭＳ 明朝" w:hint="eastAsia"/>
          <w:sz w:val="22"/>
        </w:rPr>
        <w:t xml:space="preserve">　</w:t>
      </w:r>
      <w:r w:rsidRPr="00E40F42">
        <w:rPr>
          <w:rFonts w:ascii="ＭＳ 明朝" w:hAnsi="ＭＳ 明朝" w:hint="eastAsia"/>
          <w:sz w:val="22"/>
        </w:rPr>
        <w:t>校長が不在の場合は、あらかじめ定める校内体制に基づき対応する。</w:t>
      </w:r>
    </w:p>
    <w:p w14:paraId="1A0E45C8" w14:textId="77777777" w:rsidR="00F710EE" w:rsidRPr="00E40F42" w:rsidRDefault="00F710EE" w:rsidP="008C4DFF">
      <w:pPr>
        <w:ind w:firstLineChars="200" w:firstLine="405"/>
        <w:rPr>
          <w:rFonts w:ascii="ＭＳ 明朝" w:hAnsi="ＭＳ 明朝"/>
          <w:sz w:val="22"/>
        </w:rPr>
      </w:pPr>
      <w:r w:rsidRPr="00E40F42">
        <w:rPr>
          <w:rFonts w:ascii="ＭＳ 明朝" w:hAnsi="ＭＳ 明朝" w:hint="eastAsia"/>
          <w:sz w:val="22"/>
        </w:rPr>
        <w:t>・</w:t>
      </w:r>
      <w:r w:rsidR="008C4DFF" w:rsidRPr="00E40F42">
        <w:rPr>
          <w:rFonts w:ascii="ＭＳ 明朝" w:hAnsi="ＭＳ 明朝" w:hint="eastAsia"/>
          <w:sz w:val="22"/>
        </w:rPr>
        <w:t xml:space="preserve">　</w:t>
      </w:r>
      <w:r w:rsidRPr="00E40F42">
        <w:rPr>
          <w:rFonts w:ascii="ＭＳ 明朝" w:hAnsi="ＭＳ 明朝" w:hint="eastAsia"/>
          <w:sz w:val="22"/>
        </w:rPr>
        <w:t>関係機関や報道機関等外部へ情報を提供する場合は、校長に窓口を一本化し、混乱を避ける。</w:t>
      </w:r>
    </w:p>
    <w:p w14:paraId="3097BA10" w14:textId="77777777" w:rsidR="008C4DFF" w:rsidRPr="00E40F42" w:rsidRDefault="008C4DFF" w:rsidP="008F60B1">
      <w:pPr>
        <w:rPr>
          <w:rFonts w:ascii="ＭＳ 明朝" w:hAnsi="ＭＳ 明朝"/>
          <w:sz w:val="22"/>
        </w:rPr>
      </w:pPr>
    </w:p>
    <w:p w14:paraId="47C9B853" w14:textId="77777777" w:rsidR="00F710EE" w:rsidRPr="00E40F42" w:rsidRDefault="00F710EE" w:rsidP="008F60B1">
      <w:pPr>
        <w:rPr>
          <w:rFonts w:ascii="ＭＳ 明朝" w:hAnsi="ＭＳ 明朝"/>
          <w:b/>
          <w:sz w:val="22"/>
        </w:rPr>
      </w:pPr>
      <w:r w:rsidRPr="00E40F42">
        <w:rPr>
          <w:rFonts w:ascii="ＭＳ 明朝" w:hAnsi="ＭＳ 明朝" w:hint="eastAsia"/>
          <w:b/>
          <w:sz w:val="22"/>
        </w:rPr>
        <w:t>●危機終息後の対応</w:t>
      </w:r>
    </w:p>
    <w:p w14:paraId="20B1310E" w14:textId="77777777" w:rsidR="00F710EE" w:rsidRPr="00E40F42" w:rsidRDefault="00F710EE" w:rsidP="008C4DFF">
      <w:pPr>
        <w:ind w:firstLineChars="100" w:firstLine="203"/>
        <w:rPr>
          <w:rFonts w:ascii="ＭＳ 明朝" w:hAnsi="ＭＳ 明朝"/>
          <w:sz w:val="22"/>
        </w:rPr>
      </w:pPr>
      <w:r w:rsidRPr="00E40F42">
        <w:rPr>
          <w:rFonts w:ascii="ＭＳ 明朝" w:hAnsi="ＭＳ 明朝" w:hint="eastAsia"/>
          <w:sz w:val="22"/>
        </w:rPr>
        <w:t>①</w:t>
      </w:r>
      <w:r w:rsidR="008C4DFF" w:rsidRPr="00E40F42">
        <w:rPr>
          <w:rFonts w:ascii="ＭＳ 明朝" w:hAnsi="ＭＳ 明朝" w:hint="eastAsia"/>
          <w:sz w:val="22"/>
        </w:rPr>
        <w:t xml:space="preserve">　</w:t>
      </w:r>
      <w:r w:rsidRPr="00E40F42">
        <w:rPr>
          <w:rFonts w:ascii="ＭＳ 明朝" w:hAnsi="ＭＳ 明朝" w:hint="eastAsia"/>
          <w:sz w:val="22"/>
        </w:rPr>
        <w:t>原因の究明・再発防止</w:t>
      </w:r>
    </w:p>
    <w:p w14:paraId="48B3A4F3" w14:textId="77777777" w:rsidR="00F710EE"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009E7168" w:rsidRPr="00E40F42">
        <w:rPr>
          <w:rFonts w:ascii="ＭＳ 明朝" w:hAnsi="ＭＳ 明朝" w:hint="eastAsia"/>
          <w:sz w:val="22"/>
        </w:rPr>
        <w:t>緊急時の対応について問題点等を明らかにし、</w:t>
      </w:r>
      <w:r w:rsidRPr="00E40F42">
        <w:rPr>
          <w:rFonts w:ascii="ＭＳ 明朝" w:hAnsi="ＭＳ 明朝" w:hint="eastAsia"/>
          <w:sz w:val="22"/>
        </w:rPr>
        <w:t>その反省と改善について、教職員間で共通理解を図</w:t>
      </w:r>
      <w:r w:rsidR="009E7168" w:rsidRPr="00E40F42">
        <w:rPr>
          <w:rFonts w:ascii="ＭＳ 明朝" w:hAnsi="ＭＳ 明朝" w:hint="eastAsia"/>
          <w:sz w:val="22"/>
        </w:rPr>
        <w:t>るとともに、</w:t>
      </w:r>
      <w:r w:rsidR="002C0F71" w:rsidRPr="00E40F42">
        <w:rPr>
          <w:rFonts w:ascii="ＭＳ 明朝" w:hAnsi="ＭＳ 明朝" w:hint="eastAsia"/>
          <w:sz w:val="22"/>
        </w:rPr>
        <w:t>児童</w:t>
      </w:r>
      <w:r w:rsidRPr="00E40F42">
        <w:rPr>
          <w:rFonts w:ascii="ＭＳ 明朝" w:hAnsi="ＭＳ 明朝" w:hint="eastAsia"/>
          <w:sz w:val="22"/>
        </w:rPr>
        <w:t>への指導を行う。</w:t>
      </w:r>
    </w:p>
    <w:p w14:paraId="2ECBE754" w14:textId="77777777" w:rsidR="00F710EE" w:rsidRPr="00E40F42" w:rsidRDefault="00F710EE" w:rsidP="00D46FA1">
      <w:pPr>
        <w:ind w:firstLineChars="200" w:firstLine="405"/>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009E7168" w:rsidRPr="00E40F42">
        <w:rPr>
          <w:rFonts w:ascii="ＭＳ 明朝" w:hAnsi="ＭＳ 明朝" w:hint="eastAsia"/>
          <w:sz w:val="22"/>
        </w:rPr>
        <w:t>警察、</w:t>
      </w:r>
      <w:r w:rsidRPr="00E40F42">
        <w:rPr>
          <w:rFonts w:ascii="ＭＳ 明朝" w:hAnsi="ＭＳ 明朝" w:hint="eastAsia"/>
          <w:sz w:val="22"/>
        </w:rPr>
        <w:t>教育委員会、ＰＴＡ</w:t>
      </w:r>
      <w:r w:rsidR="009E7168" w:rsidRPr="00E40F42">
        <w:rPr>
          <w:rFonts w:ascii="ＭＳ 明朝" w:hAnsi="ＭＳ 明朝" w:hint="eastAsia"/>
          <w:sz w:val="22"/>
        </w:rPr>
        <w:t>、</w:t>
      </w:r>
      <w:r w:rsidRPr="00E40F42">
        <w:rPr>
          <w:rFonts w:ascii="ＭＳ 明朝" w:hAnsi="ＭＳ 明朝" w:hint="eastAsia"/>
          <w:sz w:val="22"/>
        </w:rPr>
        <w:t>地域関係団体等との一層の連携強化を図る。</w:t>
      </w:r>
    </w:p>
    <w:p w14:paraId="5F764E51" w14:textId="77777777" w:rsidR="00F710EE" w:rsidRPr="00E40F42" w:rsidRDefault="00F710EE" w:rsidP="00D46FA1">
      <w:pPr>
        <w:ind w:firstLineChars="100" w:firstLine="203"/>
        <w:rPr>
          <w:rFonts w:ascii="ＭＳ 明朝" w:hAnsi="ＭＳ 明朝"/>
          <w:sz w:val="22"/>
        </w:rPr>
      </w:pPr>
      <w:r w:rsidRPr="00E40F42">
        <w:rPr>
          <w:rFonts w:ascii="ＭＳ 明朝" w:hAnsi="ＭＳ 明朝" w:hint="eastAsia"/>
          <w:sz w:val="22"/>
        </w:rPr>
        <w:t>②</w:t>
      </w:r>
      <w:r w:rsidR="00D46FA1" w:rsidRPr="00E40F42">
        <w:rPr>
          <w:rFonts w:ascii="ＭＳ 明朝" w:hAnsi="ＭＳ 明朝" w:hint="eastAsia"/>
          <w:sz w:val="22"/>
        </w:rPr>
        <w:t xml:space="preserve">　</w:t>
      </w:r>
      <w:r w:rsidRPr="00E40F42">
        <w:rPr>
          <w:rFonts w:ascii="ＭＳ 明朝" w:hAnsi="ＭＳ 明朝" w:hint="eastAsia"/>
          <w:sz w:val="22"/>
        </w:rPr>
        <w:t>報告</w:t>
      </w:r>
    </w:p>
    <w:p w14:paraId="58A75A3B" w14:textId="77777777" w:rsidR="00F710EE" w:rsidRPr="00E40F42" w:rsidRDefault="00F710EE" w:rsidP="00D46FA1">
      <w:pPr>
        <w:ind w:firstLineChars="200" w:firstLine="405"/>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事後措置の状況を</w:t>
      </w:r>
      <w:r w:rsidR="002C0F71" w:rsidRPr="00E40F42">
        <w:rPr>
          <w:rFonts w:ascii="ＭＳ 明朝" w:hAnsi="ＭＳ 明朝" w:hint="eastAsia"/>
          <w:sz w:val="22"/>
        </w:rPr>
        <w:t>所管する</w:t>
      </w:r>
      <w:r w:rsidRPr="00E40F42">
        <w:rPr>
          <w:rFonts w:ascii="ＭＳ 明朝" w:hAnsi="ＭＳ 明朝" w:hint="eastAsia"/>
          <w:sz w:val="22"/>
        </w:rPr>
        <w:t>教育委員会に報告する。</w:t>
      </w:r>
    </w:p>
    <w:p w14:paraId="273D7D59" w14:textId="77777777" w:rsidR="00D46FA1" w:rsidRPr="00E40F42" w:rsidRDefault="00D46FA1" w:rsidP="008F60B1">
      <w:pPr>
        <w:rPr>
          <w:rFonts w:ascii="ＭＳ 明朝" w:hAnsi="ＭＳ 明朝"/>
          <w:sz w:val="22"/>
        </w:rPr>
      </w:pPr>
    </w:p>
    <w:p w14:paraId="7CFE9918" w14:textId="77777777" w:rsidR="00F710EE" w:rsidRPr="00E40F42" w:rsidRDefault="00F710EE" w:rsidP="008F60B1">
      <w:pPr>
        <w:rPr>
          <w:rFonts w:ascii="ＭＳ 明朝" w:hAnsi="ＭＳ 明朝"/>
          <w:b/>
          <w:sz w:val="22"/>
        </w:rPr>
      </w:pPr>
      <w:r w:rsidRPr="00E40F42">
        <w:rPr>
          <w:rFonts w:ascii="ＭＳ 明朝" w:hAnsi="ＭＳ 明朝" w:hint="eastAsia"/>
          <w:b/>
          <w:sz w:val="22"/>
        </w:rPr>
        <w:t>●危機の予防対策（学校安全に関する具体的な留意事項）</w:t>
      </w:r>
    </w:p>
    <w:p w14:paraId="4E441EC9" w14:textId="77777777" w:rsidR="00F710EE" w:rsidRPr="00E40F42" w:rsidRDefault="00F710EE" w:rsidP="00D46FA1">
      <w:pPr>
        <w:ind w:firstLineChars="100" w:firstLine="203"/>
        <w:rPr>
          <w:rFonts w:ascii="ＭＳ 明朝" w:hAnsi="ＭＳ 明朝"/>
          <w:sz w:val="22"/>
        </w:rPr>
      </w:pPr>
      <w:r w:rsidRPr="00E40F42">
        <w:rPr>
          <w:rFonts w:ascii="ＭＳ 明朝" w:hAnsi="ＭＳ 明朝" w:hint="eastAsia"/>
          <w:sz w:val="22"/>
        </w:rPr>
        <w:t>①</w:t>
      </w:r>
      <w:r w:rsidR="00D46FA1" w:rsidRPr="00E40F42">
        <w:rPr>
          <w:rFonts w:ascii="ＭＳ 明朝" w:hAnsi="ＭＳ 明朝" w:hint="eastAsia"/>
          <w:sz w:val="22"/>
        </w:rPr>
        <w:t xml:space="preserve">　</w:t>
      </w:r>
      <w:r w:rsidRPr="00E40F42">
        <w:rPr>
          <w:rFonts w:ascii="ＭＳ 明朝" w:hAnsi="ＭＳ 明朝" w:hint="eastAsia"/>
          <w:sz w:val="22"/>
        </w:rPr>
        <w:t>実効あるマニュアルの策定</w:t>
      </w:r>
    </w:p>
    <w:p w14:paraId="265DE29B" w14:textId="77777777" w:rsidR="00F710EE"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学校安全の具体的な取組を進めていくためには、学校や地域の実情を踏まえた「学校独自のマニュアル」を作成する。</w:t>
      </w:r>
    </w:p>
    <w:p w14:paraId="7ACB2920" w14:textId="77777777" w:rsidR="00F710EE"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実効性を高めるためには、危機対応訓練等を行うことにより、内容面、役割分担など、多角的な観点から不断に検証し、随時改善を図る。</w:t>
      </w:r>
    </w:p>
    <w:p w14:paraId="5EF5A224" w14:textId="77777777" w:rsidR="00CA7739" w:rsidRPr="00E40F42" w:rsidRDefault="00CA7739" w:rsidP="00D46FA1">
      <w:pPr>
        <w:ind w:leftChars="209" w:left="606" w:hangingChars="100" w:hanging="203"/>
        <w:rPr>
          <w:rFonts w:ascii="ＭＳ 明朝" w:hAnsi="ＭＳ 明朝"/>
          <w:sz w:val="22"/>
        </w:rPr>
      </w:pPr>
    </w:p>
    <w:p w14:paraId="105A201D" w14:textId="77777777" w:rsidR="00F710EE" w:rsidRPr="00E40F42" w:rsidRDefault="00F710EE" w:rsidP="00D46FA1">
      <w:pPr>
        <w:ind w:firstLineChars="100" w:firstLine="203"/>
        <w:rPr>
          <w:rFonts w:ascii="ＭＳ 明朝" w:hAnsi="ＭＳ 明朝"/>
          <w:sz w:val="22"/>
        </w:rPr>
      </w:pPr>
      <w:r w:rsidRPr="00E40F42">
        <w:rPr>
          <w:rFonts w:ascii="ＭＳ 明朝" w:hAnsi="ＭＳ 明朝" w:hint="eastAsia"/>
          <w:sz w:val="22"/>
        </w:rPr>
        <w:lastRenderedPageBreak/>
        <w:t>②</w:t>
      </w:r>
      <w:r w:rsidR="00D46FA1" w:rsidRPr="00E40F42">
        <w:rPr>
          <w:rFonts w:ascii="ＭＳ 明朝" w:hAnsi="ＭＳ 明朝" w:hint="eastAsia"/>
          <w:sz w:val="22"/>
        </w:rPr>
        <w:t xml:space="preserve">　</w:t>
      </w:r>
      <w:r w:rsidRPr="00E40F42">
        <w:rPr>
          <w:rFonts w:ascii="ＭＳ 明朝" w:hAnsi="ＭＳ 明朝" w:hint="eastAsia"/>
          <w:sz w:val="22"/>
        </w:rPr>
        <w:t>学校安全に対する校内体制の整備</w:t>
      </w:r>
    </w:p>
    <w:p w14:paraId="6C8EB4A0" w14:textId="77777777" w:rsidR="00F710EE" w:rsidRPr="00E40F42" w:rsidRDefault="00F710EE" w:rsidP="00EC05A9">
      <w:pPr>
        <w:ind w:leftChars="210" w:left="608"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校長、</w:t>
      </w:r>
      <w:r w:rsidR="00BC3D7A" w:rsidRPr="00E40F42">
        <w:rPr>
          <w:rFonts w:ascii="ＭＳ 明朝" w:hAnsi="ＭＳ 明朝" w:hint="eastAsia"/>
          <w:sz w:val="22"/>
        </w:rPr>
        <w:t>副校長</w:t>
      </w:r>
      <w:r w:rsidRPr="00E40F42">
        <w:rPr>
          <w:rFonts w:ascii="ＭＳ 明朝" w:hAnsi="ＭＳ 明朝" w:hint="eastAsia"/>
          <w:sz w:val="22"/>
        </w:rPr>
        <w:t>及び学校安全に関し教職員間の連絡調整や指導・助言に当たる中心的な役割を果たす担当者等による安全組織を設けるなど、校内体制を整備する。</w:t>
      </w:r>
    </w:p>
    <w:p w14:paraId="39B451E4" w14:textId="77777777" w:rsidR="00F710EE" w:rsidRPr="00E40F42" w:rsidRDefault="00F710EE" w:rsidP="00EC05A9">
      <w:pPr>
        <w:ind w:leftChars="210" w:left="608"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日頃から職員会議等で取り上げ、教職員間で情報交換や意見交換を行うなどして、教職員一人ひとりの共通理解を深める。</w:t>
      </w:r>
    </w:p>
    <w:p w14:paraId="55B663BB" w14:textId="77777777" w:rsidR="00F710EE" w:rsidRPr="00E40F42" w:rsidRDefault="00F710EE" w:rsidP="00D46FA1">
      <w:pPr>
        <w:ind w:firstLineChars="100" w:firstLine="203"/>
        <w:rPr>
          <w:rFonts w:ascii="ＭＳ 明朝" w:hAnsi="ＭＳ 明朝"/>
          <w:sz w:val="22"/>
        </w:rPr>
      </w:pPr>
      <w:r w:rsidRPr="00E40F42">
        <w:rPr>
          <w:rFonts w:ascii="ＭＳ 明朝" w:hAnsi="ＭＳ 明朝" w:hint="eastAsia"/>
          <w:sz w:val="22"/>
        </w:rPr>
        <w:t>③</w:t>
      </w:r>
      <w:r w:rsidR="00D46FA1" w:rsidRPr="00E40F42">
        <w:rPr>
          <w:rFonts w:ascii="ＭＳ 明朝" w:hAnsi="ＭＳ 明朝" w:hint="eastAsia"/>
          <w:sz w:val="22"/>
        </w:rPr>
        <w:t xml:space="preserve">　</w:t>
      </w:r>
      <w:r w:rsidR="002C0F71" w:rsidRPr="00E40F42">
        <w:rPr>
          <w:rFonts w:ascii="ＭＳ 明朝" w:hAnsi="ＭＳ 明朝" w:hint="eastAsia"/>
          <w:sz w:val="22"/>
        </w:rPr>
        <w:t>児童</w:t>
      </w:r>
      <w:r w:rsidRPr="00E40F42">
        <w:rPr>
          <w:rFonts w:ascii="ＭＳ 明朝" w:hAnsi="ＭＳ 明朝" w:hint="eastAsia"/>
          <w:sz w:val="22"/>
        </w:rPr>
        <w:t>の防犯教育の充実</w:t>
      </w:r>
    </w:p>
    <w:p w14:paraId="511CD6D9" w14:textId="77777777" w:rsidR="00F710EE"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002C0F71" w:rsidRPr="00E40F42">
        <w:rPr>
          <w:rFonts w:ascii="ＭＳ 明朝" w:hAnsi="ＭＳ 明朝" w:hint="eastAsia"/>
          <w:sz w:val="22"/>
        </w:rPr>
        <w:t>児童</w:t>
      </w:r>
      <w:r w:rsidRPr="00E40F42">
        <w:rPr>
          <w:rFonts w:ascii="ＭＳ 明朝" w:hAnsi="ＭＳ 明朝" w:hint="eastAsia"/>
          <w:sz w:val="22"/>
        </w:rPr>
        <w:t>自身が様々な危険を予測し、それを回避できるようにするため</w:t>
      </w:r>
      <w:r w:rsidR="009E7168" w:rsidRPr="00E40F42">
        <w:rPr>
          <w:rFonts w:ascii="ＭＳ 明朝" w:hAnsi="ＭＳ 明朝" w:hint="eastAsia"/>
          <w:sz w:val="22"/>
        </w:rPr>
        <w:t>、</w:t>
      </w:r>
      <w:r w:rsidRPr="00E40F42">
        <w:rPr>
          <w:rFonts w:ascii="ＭＳ 明朝" w:hAnsi="ＭＳ 明朝" w:hint="eastAsia"/>
          <w:sz w:val="22"/>
        </w:rPr>
        <w:t>防犯教室や防犯訓練などの実施により、防犯意識や安全対応能力を高めるための知識・技能を習得させる。</w:t>
      </w:r>
    </w:p>
    <w:p w14:paraId="5A6B1B79" w14:textId="77777777" w:rsidR="00F710EE" w:rsidRPr="00E40F42" w:rsidRDefault="00F710EE" w:rsidP="00D46FA1">
      <w:pPr>
        <w:ind w:firstLineChars="100" w:firstLine="203"/>
        <w:rPr>
          <w:rFonts w:ascii="ＭＳ 明朝" w:hAnsi="ＭＳ 明朝"/>
          <w:sz w:val="22"/>
        </w:rPr>
      </w:pPr>
      <w:r w:rsidRPr="00E40F42">
        <w:rPr>
          <w:rFonts w:ascii="ＭＳ 明朝" w:hAnsi="ＭＳ 明朝" w:hint="eastAsia"/>
          <w:sz w:val="22"/>
        </w:rPr>
        <w:t>④</w:t>
      </w:r>
      <w:r w:rsidR="00D46FA1" w:rsidRPr="00E40F42">
        <w:rPr>
          <w:rFonts w:ascii="ＭＳ 明朝" w:hAnsi="ＭＳ 明朝" w:hint="eastAsia"/>
          <w:sz w:val="22"/>
        </w:rPr>
        <w:t xml:space="preserve">　</w:t>
      </w:r>
      <w:r w:rsidRPr="00E40F42">
        <w:rPr>
          <w:rFonts w:ascii="ＭＳ 明朝" w:hAnsi="ＭＳ 明朝" w:hint="eastAsia"/>
          <w:sz w:val="22"/>
        </w:rPr>
        <w:t>登下校時や外出時の安全確保</w:t>
      </w:r>
    </w:p>
    <w:p w14:paraId="5A09C639" w14:textId="77777777" w:rsidR="00F710EE"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登下校や外出時には</w:t>
      </w:r>
      <w:r w:rsidR="00D46FA1" w:rsidRPr="00E40F42">
        <w:rPr>
          <w:rFonts w:ascii="ＭＳ 明朝" w:hAnsi="ＭＳ 明朝" w:hint="eastAsia"/>
          <w:sz w:val="22"/>
        </w:rPr>
        <w:t>、</w:t>
      </w:r>
      <w:r w:rsidRPr="00E40F42">
        <w:rPr>
          <w:rFonts w:ascii="ＭＳ 明朝" w:hAnsi="ＭＳ 明朝" w:hint="eastAsia"/>
          <w:sz w:val="22"/>
        </w:rPr>
        <w:t>定められた通学路を守ること、できるだけ複数で歩くこと、知らない人の誘いにのらないことなど</w:t>
      </w:r>
      <w:r w:rsidR="00D46FA1" w:rsidRPr="00E40F42">
        <w:rPr>
          <w:rFonts w:ascii="ＭＳ 明朝" w:hAnsi="ＭＳ 明朝" w:hint="eastAsia"/>
          <w:sz w:val="22"/>
        </w:rPr>
        <w:t>、</w:t>
      </w:r>
      <w:r w:rsidRPr="00E40F42">
        <w:rPr>
          <w:rFonts w:ascii="ＭＳ 明朝" w:hAnsi="ＭＳ 明朝" w:hint="eastAsia"/>
          <w:sz w:val="22"/>
        </w:rPr>
        <w:t>安全確保の方法について</w:t>
      </w:r>
      <w:r w:rsidR="00D46FA1" w:rsidRPr="00E40F42">
        <w:rPr>
          <w:rFonts w:ascii="ＭＳ 明朝" w:hAnsi="ＭＳ 明朝" w:hint="eastAsia"/>
          <w:sz w:val="22"/>
        </w:rPr>
        <w:t>、</w:t>
      </w:r>
      <w:r w:rsidR="002C0F71" w:rsidRPr="00E40F42">
        <w:rPr>
          <w:rFonts w:ascii="ＭＳ 明朝" w:hAnsi="ＭＳ 明朝" w:hint="eastAsia"/>
          <w:sz w:val="22"/>
        </w:rPr>
        <w:t>児童</w:t>
      </w:r>
      <w:r w:rsidRPr="00E40F42">
        <w:rPr>
          <w:rFonts w:ascii="ＭＳ 明朝" w:hAnsi="ＭＳ 明朝" w:hint="eastAsia"/>
          <w:sz w:val="22"/>
        </w:rPr>
        <w:t>に指導する。</w:t>
      </w:r>
    </w:p>
    <w:p w14:paraId="44066DAC" w14:textId="77777777" w:rsidR="00D46FA1"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通学路において、人通りが少ないなど、</w:t>
      </w:r>
      <w:r w:rsidR="002C0F71" w:rsidRPr="00E40F42">
        <w:rPr>
          <w:rFonts w:ascii="ＭＳ 明朝" w:hAnsi="ＭＳ 明朝" w:hint="eastAsia"/>
          <w:sz w:val="22"/>
        </w:rPr>
        <w:t>児童</w:t>
      </w:r>
      <w:r w:rsidRPr="00E40F42">
        <w:rPr>
          <w:rFonts w:ascii="ＭＳ 明朝" w:hAnsi="ＭＳ 明朝" w:hint="eastAsia"/>
          <w:sz w:val="22"/>
        </w:rPr>
        <w:t>が登下校の際に注意を払うべき場所等をあらかじめ把握し、例えば安全マップを作成し</w:t>
      </w:r>
      <w:r w:rsidR="002C0F71" w:rsidRPr="00E40F42">
        <w:rPr>
          <w:rFonts w:ascii="ＭＳ 明朝" w:hAnsi="ＭＳ 明朝" w:hint="eastAsia"/>
          <w:sz w:val="22"/>
        </w:rPr>
        <w:t>児童</w:t>
      </w:r>
      <w:r w:rsidRPr="00E40F42">
        <w:rPr>
          <w:rFonts w:ascii="ＭＳ 明朝" w:hAnsi="ＭＳ 明朝" w:hint="eastAsia"/>
          <w:sz w:val="22"/>
        </w:rPr>
        <w:t>や保護者に周知するなどして注意を喚起する。</w:t>
      </w:r>
    </w:p>
    <w:p w14:paraId="45AA27B7" w14:textId="77777777" w:rsidR="00F710EE" w:rsidRPr="00E40F42" w:rsidRDefault="00F710EE" w:rsidP="00D46FA1">
      <w:pPr>
        <w:ind w:leftChars="314" w:left="605" w:firstLineChars="100" w:firstLine="203"/>
        <w:rPr>
          <w:rFonts w:ascii="ＭＳ 明朝" w:hAnsi="ＭＳ 明朝"/>
          <w:sz w:val="22"/>
        </w:rPr>
      </w:pPr>
      <w:r w:rsidRPr="00E40F42">
        <w:rPr>
          <w:rFonts w:ascii="ＭＳ 明朝" w:hAnsi="ＭＳ 明朝" w:hint="eastAsia"/>
          <w:sz w:val="22"/>
        </w:rPr>
        <w:t>なお、安全マップなどを作成するに当たっては</w:t>
      </w:r>
      <w:r w:rsidR="00D46FA1" w:rsidRPr="00E40F42">
        <w:rPr>
          <w:rFonts w:ascii="ＭＳ 明朝" w:hAnsi="ＭＳ 明朝" w:hint="eastAsia"/>
          <w:sz w:val="22"/>
        </w:rPr>
        <w:t>、</w:t>
      </w:r>
      <w:r w:rsidRPr="00E40F42">
        <w:rPr>
          <w:rFonts w:ascii="ＭＳ 明朝" w:hAnsi="ＭＳ 明朝" w:hint="eastAsia"/>
          <w:sz w:val="22"/>
        </w:rPr>
        <w:t>家庭や地域の協力を得たり</w:t>
      </w:r>
      <w:r w:rsidR="00D46FA1" w:rsidRPr="00E40F42">
        <w:rPr>
          <w:rFonts w:ascii="ＭＳ 明朝" w:hAnsi="ＭＳ 明朝" w:hint="eastAsia"/>
          <w:sz w:val="22"/>
        </w:rPr>
        <w:t>、</w:t>
      </w:r>
      <w:r w:rsidRPr="00E40F42">
        <w:rPr>
          <w:rFonts w:ascii="ＭＳ 明朝" w:hAnsi="ＭＳ 明朝" w:hint="eastAsia"/>
          <w:sz w:val="22"/>
        </w:rPr>
        <w:t>教職員が定期</w:t>
      </w:r>
      <w:r w:rsidR="00D46FA1" w:rsidRPr="00E40F42">
        <w:rPr>
          <w:rFonts w:ascii="ＭＳ 明朝" w:hAnsi="ＭＳ 明朝" w:hint="eastAsia"/>
          <w:sz w:val="22"/>
        </w:rPr>
        <w:t>的に巡回するなどして、</w:t>
      </w:r>
      <w:r w:rsidRPr="00E40F42">
        <w:rPr>
          <w:rFonts w:ascii="ＭＳ 明朝" w:hAnsi="ＭＳ 明朝" w:hint="eastAsia"/>
          <w:sz w:val="22"/>
        </w:rPr>
        <w:t>常に最新の情報に更新していく。</w:t>
      </w:r>
    </w:p>
    <w:p w14:paraId="2BC27538" w14:textId="77777777" w:rsidR="00D46FA1" w:rsidRPr="00E40F42" w:rsidRDefault="00F710EE" w:rsidP="00D46FA1">
      <w:pPr>
        <w:ind w:leftChars="209" w:left="606" w:hangingChars="100" w:hanging="203"/>
        <w:rPr>
          <w:rFonts w:ascii="ＭＳ 明朝" w:hAnsi="ＭＳ 明朝"/>
          <w:sz w:val="22"/>
        </w:rPr>
      </w:pPr>
      <w:r w:rsidRPr="00E40F42">
        <w:rPr>
          <w:rFonts w:ascii="ＭＳ 明朝" w:hAnsi="ＭＳ 明朝" w:hint="eastAsia"/>
          <w:sz w:val="22"/>
        </w:rPr>
        <w:t>・</w:t>
      </w:r>
      <w:r w:rsidR="00D46FA1" w:rsidRPr="00E40F42">
        <w:rPr>
          <w:rFonts w:ascii="ＭＳ 明朝" w:hAnsi="ＭＳ 明朝" w:hint="eastAsia"/>
          <w:sz w:val="22"/>
        </w:rPr>
        <w:t xml:space="preserve">　</w:t>
      </w:r>
      <w:r w:rsidRPr="00E40F42">
        <w:rPr>
          <w:rFonts w:ascii="ＭＳ 明朝" w:hAnsi="ＭＳ 明朝" w:hint="eastAsia"/>
          <w:sz w:val="22"/>
        </w:rPr>
        <w:t>登下校時における万一の場合、交番や「子ども</w:t>
      </w:r>
      <w:r w:rsidR="002C0F71" w:rsidRPr="00E40F42">
        <w:rPr>
          <w:rFonts w:ascii="ＭＳ 明朝" w:hAnsi="ＭＳ 明朝" w:hint="eastAsia"/>
          <w:sz w:val="22"/>
        </w:rPr>
        <w:t>110</w:t>
      </w:r>
      <w:r w:rsidRPr="00E40F42">
        <w:rPr>
          <w:rFonts w:ascii="ＭＳ 明朝" w:hAnsi="ＭＳ 明朝" w:hint="eastAsia"/>
          <w:sz w:val="22"/>
        </w:rPr>
        <w:t>番の家」等の緊急避難できる場所を、</w:t>
      </w:r>
      <w:r w:rsidR="002C0F71" w:rsidRPr="00E40F42">
        <w:rPr>
          <w:rFonts w:ascii="ＭＳ 明朝" w:hAnsi="ＭＳ 明朝" w:hint="eastAsia"/>
          <w:sz w:val="22"/>
        </w:rPr>
        <w:t>児童</w:t>
      </w:r>
      <w:r w:rsidRPr="00E40F42">
        <w:rPr>
          <w:rFonts w:ascii="ＭＳ 明朝" w:hAnsi="ＭＳ 明朝" w:hint="eastAsia"/>
          <w:sz w:val="22"/>
        </w:rPr>
        <w:t>に周知する。（「子ども</w:t>
      </w:r>
      <w:r w:rsidR="002C0F71" w:rsidRPr="00E40F42">
        <w:rPr>
          <w:rFonts w:ascii="ＭＳ 明朝" w:hAnsi="ＭＳ 明朝" w:hint="eastAsia"/>
          <w:sz w:val="22"/>
        </w:rPr>
        <w:t>110</w:t>
      </w:r>
      <w:r w:rsidRPr="00E40F42">
        <w:rPr>
          <w:rFonts w:ascii="ＭＳ 明朝" w:hAnsi="ＭＳ 明朝" w:hint="eastAsia"/>
          <w:sz w:val="22"/>
        </w:rPr>
        <w:t>番」ボランティアの名簿が、所轄警察署生活安全課に備え付けられていることから、定期的に確認すること。また、「子ども</w:t>
      </w:r>
      <w:r w:rsidR="002C0F71" w:rsidRPr="00E40F42">
        <w:rPr>
          <w:rFonts w:ascii="ＭＳ 明朝" w:hAnsi="ＭＳ 明朝" w:hint="eastAsia"/>
          <w:sz w:val="22"/>
        </w:rPr>
        <w:t>110</w:t>
      </w:r>
      <w:r w:rsidRPr="00E40F42">
        <w:rPr>
          <w:rFonts w:ascii="ＭＳ 明朝" w:hAnsi="ＭＳ 明朝" w:hint="eastAsia"/>
          <w:sz w:val="22"/>
        </w:rPr>
        <w:t>番」ボランティアには、「家」のほか、タクシーやコンビニエンスストアー、ガソリンスタンド、郵便集配等が依頼されていることから、所轄警察署に確認のうえ、</w:t>
      </w:r>
      <w:r w:rsidR="002C0F71" w:rsidRPr="00E40F42">
        <w:rPr>
          <w:rFonts w:ascii="ＭＳ 明朝" w:hAnsi="ＭＳ 明朝" w:hint="eastAsia"/>
          <w:sz w:val="22"/>
        </w:rPr>
        <w:t>児童</w:t>
      </w:r>
      <w:r w:rsidRPr="00E40F42">
        <w:rPr>
          <w:rFonts w:ascii="ＭＳ 明朝" w:hAnsi="ＭＳ 明朝" w:hint="eastAsia"/>
          <w:sz w:val="22"/>
        </w:rPr>
        <w:t>に周知すること。）</w:t>
      </w:r>
    </w:p>
    <w:p w14:paraId="5E17A1BC" w14:textId="77777777" w:rsidR="00D46FA1" w:rsidRPr="00E40F42" w:rsidRDefault="00D46FA1" w:rsidP="00D46FA1">
      <w:pPr>
        <w:ind w:leftChars="312" w:left="1203" w:hangingChars="297" w:hanging="602"/>
        <w:rPr>
          <w:rFonts w:ascii="ＭＳ 明朝" w:hAnsi="ＭＳ 明朝"/>
          <w:sz w:val="22"/>
        </w:rPr>
      </w:pPr>
      <w:r w:rsidRPr="00E40F42">
        <w:rPr>
          <w:rFonts w:ascii="ＭＳ 明朝" w:hAnsi="ＭＳ 明朝" w:hint="eastAsia"/>
          <w:sz w:val="22"/>
        </w:rPr>
        <w:t>（</w:t>
      </w:r>
      <w:r w:rsidR="00F710EE" w:rsidRPr="00E40F42">
        <w:rPr>
          <w:rFonts w:ascii="ＭＳ 明朝" w:hAnsi="ＭＳ 明朝" w:hint="eastAsia"/>
          <w:sz w:val="22"/>
        </w:rPr>
        <w:t>例</w:t>
      </w:r>
      <w:r w:rsidRPr="00E40F42">
        <w:rPr>
          <w:rFonts w:ascii="ＭＳ 明朝" w:hAnsi="ＭＳ 明朝" w:hint="eastAsia"/>
          <w:sz w:val="22"/>
        </w:rPr>
        <w:t xml:space="preserve">）　</w:t>
      </w:r>
      <w:r w:rsidR="002C0F71" w:rsidRPr="00E40F42">
        <w:rPr>
          <w:rFonts w:ascii="ＭＳ 明朝" w:hAnsi="ＭＳ 明朝" w:hint="eastAsia"/>
          <w:sz w:val="22"/>
        </w:rPr>
        <w:t>児童</w:t>
      </w:r>
      <w:r w:rsidR="00F710EE" w:rsidRPr="00E40F42">
        <w:rPr>
          <w:rFonts w:ascii="ＭＳ 明朝" w:hAnsi="ＭＳ 明朝" w:hint="eastAsia"/>
          <w:sz w:val="22"/>
        </w:rPr>
        <w:t>が、身近な存在として「子ども</w:t>
      </w:r>
      <w:r w:rsidR="002C0F71" w:rsidRPr="00E40F42">
        <w:rPr>
          <w:rFonts w:ascii="ＭＳ 明朝" w:hAnsi="ＭＳ 明朝" w:hint="eastAsia"/>
          <w:sz w:val="22"/>
        </w:rPr>
        <w:t>110</w:t>
      </w:r>
      <w:r w:rsidR="00F710EE" w:rsidRPr="00E40F42">
        <w:rPr>
          <w:rFonts w:ascii="ＭＳ 明朝" w:hAnsi="ＭＳ 明朝" w:hint="eastAsia"/>
          <w:sz w:val="22"/>
        </w:rPr>
        <w:t>番の家」を意識することができるよう、「子ども</w:t>
      </w:r>
      <w:r w:rsidR="002C0F71" w:rsidRPr="00E40F42">
        <w:rPr>
          <w:rFonts w:ascii="ＭＳ 明朝" w:hAnsi="ＭＳ 明朝" w:hint="eastAsia"/>
          <w:sz w:val="22"/>
        </w:rPr>
        <w:t>110</w:t>
      </w:r>
      <w:r w:rsidR="00F710EE" w:rsidRPr="00E40F42">
        <w:rPr>
          <w:rFonts w:ascii="ＭＳ 明朝" w:hAnsi="ＭＳ 明朝" w:hint="eastAsia"/>
          <w:sz w:val="22"/>
        </w:rPr>
        <w:t>番の家カード」の作成や、「子ども</w:t>
      </w:r>
      <w:r w:rsidR="002C0F71" w:rsidRPr="00E40F42">
        <w:rPr>
          <w:rFonts w:ascii="ＭＳ 明朝" w:hAnsi="ＭＳ 明朝" w:hint="eastAsia"/>
          <w:sz w:val="22"/>
        </w:rPr>
        <w:t>110</w:t>
      </w:r>
      <w:r w:rsidR="00F710EE" w:rsidRPr="00E40F42">
        <w:rPr>
          <w:rFonts w:ascii="ＭＳ 明朝" w:hAnsi="ＭＳ 明朝" w:hint="eastAsia"/>
          <w:sz w:val="22"/>
        </w:rPr>
        <w:t>番の家」の訪問を取り入れるなどして、緊急時の危険回避の方法を指導する。</w:t>
      </w:r>
    </w:p>
    <w:p w14:paraId="4BA49292" w14:textId="77777777" w:rsidR="00F710EE" w:rsidRPr="00E40F42" w:rsidRDefault="00D46FA1" w:rsidP="00D46FA1">
      <w:pPr>
        <w:ind w:leftChars="312" w:left="1207" w:hangingChars="299" w:hanging="606"/>
        <w:rPr>
          <w:rFonts w:ascii="ＭＳ 明朝" w:hAnsi="ＭＳ 明朝"/>
          <w:sz w:val="22"/>
        </w:rPr>
      </w:pPr>
      <w:r w:rsidRPr="00E40F42">
        <w:rPr>
          <w:rFonts w:ascii="ＭＳ 明朝" w:hAnsi="ＭＳ 明朝" w:hint="eastAsia"/>
          <w:sz w:val="22"/>
        </w:rPr>
        <w:t>（</w:t>
      </w:r>
      <w:r w:rsidR="00F710EE" w:rsidRPr="00E40F42">
        <w:rPr>
          <w:rFonts w:ascii="ＭＳ 明朝" w:hAnsi="ＭＳ 明朝" w:hint="eastAsia"/>
          <w:sz w:val="22"/>
        </w:rPr>
        <w:t>例</w:t>
      </w:r>
      <w:r w:rsidRPr="00E40F42">
        <w:rPr>
          <w:rFonts w:ascii="ＭＳ 明朝" w:hAnsi="ＭＳ 明朝" w:hint="eastAsia"/>
          <w:sz w:val="22"/>
        </w:rPr>
        <w:t xml:space="preserve">）　</w:t>
      </w:r>
      <w:r w:rsidR="002C0F71" w:rsidRPr="00E40F42">
        <w:rPr>
          <w:rFonts w:ascii="ＭＳ 明朝" w:hAnsi="ＭＳ 明朝" w:hint="eastAsia"/>
          <w:sz w:val="22"/>
        </w:rPr>
        <w:t>児童</w:t>
      </w:r>
      <w:r w:rsidR="00F710EE" w:rsidRPr="00E40F42">
        <w:rPr>
          <w:rFonts w:ascii="ＭＳ 明朝" w:hAnsi="ＭＳ 明朝" w:hint="eastAsia"/>
          <w:sz w:val="22"/>
        </w:rPr>
        <w:t>の発達段階に応じて、</w:t>
      </w:r>
      <w:r w:rsidR="002C0F71" w:rsidRPr="00E40F42">
        <w:rPr>
          <w:rFonts w:ascii="ＭＳ 明朝" w:hAnsi="ＭＳ 明朝" w:hint="eastAsia"/>
          <w:sz w:val="22"/>
        </w:rPr>
        <w:t>児童</w:t>
      </w:r>
      <w:r w:rsidR="00F710EE" w:rsidRPr="00E40F42">
        <w:rPr>
          <w:rFonts w:ascii="ＭＳ 明朝" w:hAnsi="ＭＳ 明朝" w:hint="eastAsia"/>
          <w:sz w:val="22"/>
        </w:rPr>
        <w:t>自身に、通学路の地図を作成させ、「子ども</w:t>
      </w:r>
      <w:r w:rsidR="002C0F71" w:rsidRPr="00E40F42">
        <w:rPr>
          <w:rFonts w:ascii="ＭＳ 明朝" w:hAnsi="ＭＳ 明朝" w:hint="eastAsia"/>
          <w:sz w:val="22"/>
        </w:rPr>
        <w:t>110</w:t>
      </w:r>
      <w:r w:rsidR="00F710EE" w:rsidRPr="00E40F42">
        <w:rPr>
          <w:rFonts w:ascii="ＭＳ 明朝" w:hAnsi="ＭＳ 明朝" w:hint="eastAsia"/>
          <w:sz w:val="22"/>
        </w:rPr>
        <w:t>番の家」、危険箇所等を地図に記入させることにより、「子ども</w:t>
      </w:r>
      <w:r w:rsidR="002C0F71" w:rsidRPr="00E40F42">
        <w:rPr>
          <w:rFonts w:ascii="ＭＳ 明朝" w:hAnsi="ＭＳ 明朝" w:hint="eastAsia"/>
          <w:sz w:val="22"/>
        </w:rPr>
        <w:t>110</w:t>
      </w:r>
      <w:r w:rsidR="00F710EE" w:rsidRPr="00E40F42">
        <w:rPr>
          <w:rFonts w:ascii="ＭＳ 明朝" w:hAnsi="ＭＳ 明朝" w:hint="eastAsia"/>
          <w:sz w:val="22"/>
        </w:rPr>
        <w:t>番の家」などを意識させる。</w:t>
      </w:r>
    </w:p>
    <w:p w14:paraId="0397CCC0"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002C0F71" w:rsidRPr="00E40F42">
        <w:rPr>
          <w:rFonts w:ascii="ＭＳ 明朝" w:hAnsi="ＭＳ 明朝" w:hint="eastAsia"/>
          <w:sz w:val="22"/>
        </w:rPr>
        <w:t>児童</w:t>
      </w:r>
      <w:r w:rsidRPr="00E40F42">
        <w:rPr>
          <w:rFonts w:ascii="ＭＳ 明朝" w:hAnsi="ＭＳ 明朝" w:hint="eastAsia"/>
          <w:sz w:val="22"/>
        </w:rPr>
        <w:t>に対し、登下校時等に万一の事態が発生した場合の対処法</w:t>
      </w:r>
      <w:r w:rsidRPr="00E40F42">
        <w:rPr>
          <w:rFonts w:ascii="ＭＳ 明朝" w:hAnsi="ＭＳ 明朝"/>
          <w:sz w:val="22"/>
        </w:rPr>
        <w:t>(</w:t>
      </w:r>
      <w:r w:rsidRPr="00E40F42">
        <w:rPr>
          <w:rFonts w:ascii="ＭＳ 明朝" w:hAnsi="ＭＳ 明朝" w:hint="eastAsia"/>
          <w:sz w:val="22"/>
        </w:rPr>
        <w:t>大声を出す、逃げる、人のいる場所に飛び込み助けを求める等</w:t>
      </w:r>
      <w:r w:rsidRPr="00E40F42">
        <w:rPr>
          <w:rFonts w:ascii="ＭＳ 明朝" w:hAnsi="ＭＳ 明朝"/>
          <w:sz w:val="22"/>
        </w:rPr>
        <w:t>)</w:t>
      </w:r>
      <w:r w:rsidRPr="00E40F42">
        <w:rPr>
          <w:rFonts w:ascii="ＭＳ 明朝" w:hAnsi="ＭＳ 明朝" w:hint="eastAsia"/>
          <w:sz w:val="22"/>
        </w:rPr>
        <w:t>を指導する。</w:t>
      </w:r>
    </w:p>
    <w:p w14:paraId="71968FD4" w14:textId="77777777" w:rsidR="00F710EE" w:rsidRPr="00E40F42" w:rsidRDefault="00F710EE" w:rsidP="0013172B">
      <w:pPr>
        <w:ind w:firstLineChars="99" w:firstLine="201"/>
        <w:rPr>
          <w:rFonts w:ascii="ＭＳ 明朝" w:hAnsi="ＭＳ 明朝"/>
          <w:sz w:val="22"/>
        </w:rPr>
      </w:pPr>
      <w:r w:rsidRPr="00E40F42">
        <w:rPr>
          <w:rFonts w:ascii="ＭＳ 明朝" w:hAnsi="ＭＳ 明朝" w:hint="eastAsia"/>
          <w:sz w:val="22"/>
        </w:rPr>
        <w:t>⑤</w:t>
      </w:r>
      <w:r w:rsidR="0013172B" w:rsidRPr="00E40F42">
        <w:rPr>
          <w:rFonts w:ascii="ＭＳ 明朝" w:hAnsi="ＭＳ 明朝" w:hint="eastAsia"/>
          <w:sz w:val="22"/>
        </w:rPr>
        <w:t xml:space="preserve">　</w:t>
      </w:r>
      <w:r w:rsidRPr="00E40F42">
        <w:rPr>
          <w:rFonts w:ascii="ＭＳ 明朝" w:hAnsi="ＭＳ 明朝" w:hint="eastAsia"/>
          <w:sz w:val="22"/>
        </w:rPr>
        <w:t>不審者情報に係る関係機関等との連携</w:t>
      </w:r>
    </w:p>
    <w:p w14:paraId="3818AD0E"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日頃から警察等の関係機関</w:t>
      </w:r>
      <w:r w:rsidR="009E7168" w:rsidRPr="00E40F42">
        <w:rPr>
          <w:rFonts w:ascii="ＭＳ 明朝" w:hAnsi="ＭＳ 明朝" w:hint="eastAsia"/>
          <w:sz w:val="22"/>
        </w:rPr>
        <w:t>、</w:t>
      </w:r>
      <w:r w:rsidRPr="00E40F42">
        <w:rPr>
          <w:rFonts w:ascii="ＭＳ 明朝" w:hAnsi="ＭＳ 明朝" w:hint="eastAsia"/>
          <w:sz w:val="22"/>
        </w:rPr>
        <w:t>ＰＴＡや地域住民等と連携して、情報を速やかに把握できるようにする。</w:t>
      </w:r>
    </w:p>
    <w:p w14:paraId="25B3C170" w14:textId="77777777" w:rsidR="00F710EE" w:rsidRPr="00E40F42" w:rsidRDefault="0013172B" w:rsidP="0013172B">
      <w:pPr>
        <w:ind w:firstLineChars="299" w:firstLine="606"/>
        <w:rPr>
          <w:rFonts w:ascii="ＭＳ 明朝" w:hAnsi="ＭＳ 明朝"/>
          <w:sz w:val="22"/>
        </w:rPr>
      </w:pPr>
      <w:r w:rsidRPr="00E40F42">
        <w:rPr>
          <w:rFonts w:ascii="ＭＳ 明朝" w:hAnsi="ＭＳ 明朝" w:hint="eastAsia"/>
          <w:sz w:val="22"/>
        </w:rPr>
        <w:t>（</w:t>
      </w:r>
      <w:r w:rsidR="00F710EE" w:rsidRPr="00E40F42">
        <w:rPr>
          <w:rFonts w:ascii="ＭＳ 明朝" w:hAnsi="ＭＳ 明朝" w:hint="eastAsia"/>
          <w:sz w:val="22"/>
        </w:rPr>
        <w:t>例</w:t>
      </w:r>
      <w:r w:rsidRPr="00E40F42">
        <w:rPr>
          <w:rFonts w:ascii="ＭＳ 明朝" w:hAnsi="ＭＳ 明朝" w:hint="eastAsia"/>
          <w:sz w:val="22"/>
        </w:rPr>
        <w:t xml:space="preserve">）　</w:t>
      </w:r>
      <w:r w:rsidR="00F710EE" w:rsidRPr="00E40F42">
        <w:rPr>
          <w:rFonts w:ascii="ＭＳ 明朝" w:hAnsi="ＭＳ 明朝" w:hint="eastAsia"/>
          <w:sz w:val="22"/>
        </w:rPr>
        <w:t>定期的に所轄警察署や交番を訪問したり、ＰＴＡや地域住民等との会合を開催する。</w:t>
      </w:r>
    </w:p>
    <w:p w14:paraId="7C10A6DF" w14:textId="77777777" w:rsidR="00F710EE" w:rsidRPr="00E40F42" w:rsidRDefault="0013172B" w:rsidP="0013172B">
      <w:pPr>
        <w:ind w:leftChars="312" w:left="1207" w:hangingChars="299" w:hanging="606"/>
        <w:rPr>
          <w:rFonts w:ascii="ＭＳ 明朝" w:hAnsi="ＭＳ 明朝"/>
          <w:sz w:val="22"/>
        </w:rPr>
      </w:pPr>
      <w:r w:rsidRPr="00E40F42">
        <w:rPr>
          <w:rFonts w:ascii="ＭＳ 明朝" w:hAnsi="ＭＳ 明朝" w:hint="eastAsia"/>
          <w:sz w:val="22"/>
        </w:rPr>
        <w:t>（</w:t>
      </w:r>
      <w:r w:rsidR="00F710EE" w:rsidRPr="00E40F42">
        <w:rPr>
          <w:rFonts w:ascii="ＭＳ 明朝" w:hAnsi="ＭＳ 明朝" w:hint="eastAsia"/>
          <w:sz w:val="22"/>
        </w:rPr>
        <w:t>例</w:t>
      </w:r>
      <w:r w:rsidRPr="00E40F42">
        <w:rPr>
          <w:rFonts w:ascii="ＭＳ 明朝" w:hAnsi="ＭＳ 明朝" w:hint="eastAsia"/>
          <w:sz w:val="22"/>
        </w:rPr>
        <w:t xml:space="preserve">）　</w:t>
      </w:r>
      <w:r w:rsidR="00F710EE" w:rsidRPr="00E40F42">
        <w:rPr>
          <w:rFonts w:ascii="ＭＳ 明朝" w:hAnsi="ＭＳ 明朝" w:hint="eastAsia"/>
          <w:sz w:val="22"/>
        </w:rPr>
        <w:t>保護者や地域の人々に、学校の電話番号、ＦＡＸ番号、メールアドレスなどを知らせ、学校が不審者に関する情報を得やすい体制づくりに努める。</w:t>
      </w:r>
    </w:p>
    <w:p w14:paraId="25DEBA44" w14:textId="77777777" w:rsidR="00F710EE" w:rsidRPr="00E40F42" w:rsidRDefault="00F710EE" w:rsidP="0013172B">
      <w:pPr>
        <w:ind w:firstLineChars="200" w:firstLine="405"/>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近隣の学校や幼稚園、保育所等との間で、相互に情報を交換する仕組みを構築する。</w:t>
      </w:r>
    </w:p>
    <w:p w14:paraId="6C9C82EA" w14:textId="77777777" w:rsidR="00F710EE" w:rsidRPr="00E40F42" w:rsidRDefault="00F710EE" w:rsidP="0013172B">
      <w:pPr>
        <w:ind w:firstLineChars="100" w:firstLine="203"/>
        <w:rPr>
          <w:rFonts w:ascii="ＭＳ 明朝" w:hAnsi="ＭＳ 明朝"/>
          <w:sz w:val="22"/>
        </w:rPr>
      </w:pPr>
      <w:r w:rsidRPr="00E40F42">
        <w:rPr>
          <w:rFonts w:ascii="ＭＳ 明朝" w:hAnsi="ＭＳ 明朝" w:hint="eastAsia"/>
          <w:sz w:val="22"/>
        </w:rPr>
        <w:t>⑥</w:t>
      </w:r>
      <w:r w:rsidR="0013172B" w:rsidRPr="00E40F42">
        <w:rPr>
          <w:rFonts w:ascii="ＭＳ 明朝" w:hAnsi="ＭＳ 明朝" w:hint="eastAsia"/>
          <w:sz w:val="22"/>
        </w:rPr>
        <w:t xml:space="preserve">　</w:t>
      </w:r>
      <w:r w:rsidRPr="00E40F42">
        <w:rPr>
          <w:rFonts w:ascii="ＭＳ 明朝" w:hAnsi="ＭＳ 明朝" w:hint="eastAsia"/>
          <w:sz w:val="22"/>
        </w:rPr>
        <w:t>家庭や地域社会の協力</w:t>
      </w:r>
    </w:p>
    <w:p w14:paraId="4B573E66" w14:textId="77777777" w:rsidR="00F710EE" w:rsidRPr="00E40F42" w:rsidRDefault="00F710EE" w:rsidP="0013172B">
      <w:pPr>
        <w:ind w:leftChars="207" w:left="602"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保護者等が不審者情報を収集した場合、警察、学校等への速やかな連絡が行われるよう協力を求める。</w:t>
      </w:r>
    </w:p>
    <w:p w14:paraId="6D019E67"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002C0F71" w:rsidRPr="00E40F42">
        <w:rPr>
          <w:rFonts w:ascii="ＭＳ 明朝" w:hAnsi="ＭＳ 明朝" w:hint="eastAsia"/>
          <w:sz w:val="22"/>
        </w:rPr>
        <w:t>児童</w:t>
      </w:r>
      <w:r w:rsidR="00555BD8" w:rsidRPr="00E40F42">
        <w:rPr>
          <w:rFonts w:ascii="ＭＳ 明朝" w:hAnsi="ＭＳ 明朝" w:hint="eastAsia"/>
          <w:sz w:val="22"/>
        </w:rPr>
        <w:t>が、犯罪や事故の被害から自分の身を守るため、</w:t>
      </w:r>
      <w:r w:rsidRPr="00E40F42">
        <w:rPr>
          <w:rFonts w:ascii="ＭＳ 明朝" w:hAnsi="ＭＳ 明朝" w:hint="eastAsia"/>
          <w:sz w:val="22"/>
        </w:rPr>
        <w:t>危険な場所の確認や、屋外での行動に当たって注意すべき事項を家庭で具体的に話し合うよう働きかける。</w:t>
      </w:r>
    </w:p>
    <w:p w14:paraId="7226BCF7"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002C0F71" w:rsidRPr="00E40F42">
        <w:rPr>
          <w:rFonts w:ascii="ＭＳ 明朝" w:hAnsi="ＭＳ 明朝" w:hint="eastAsia"/>
          <w:sz w:val="22"/>
        </w:rPr>
        <w:t>児童</w:t>
      </w:r>
      <w:r w:rsidRPr="00E40F42">
        <w:rPr>
          <w:rFonts w:ascii="ＭＳ 明朝" w:hAnsi="ＭＳ 明朝" w:hint="eastAsia"/>
          <w:sz w:val="22"/>
        </w:rPr>
        <w:t>の自己防衛手段として、防犯ブザー、ホイッスルなどの活用が有効であることの理解とそれらの携帯について協力を得る。</w:t>
      </w:r>
    </w:p>
    <w:p w14:paraId="532C5121"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防犯ブザー・ホイッスルなどが使用された場合の対応について、保護者や地域住民等との会合などで確認し協力を得る。</w:t>
      </w:r>
    </w:p>
    <w:p w14:paraId="66315380"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ＰＴＡ</w:t>
      </w:r>
      <w:r w:rsidR="0013172B" w:rsidRPr="00E40F42">
        <w:rPr>
          <w:rFonts w:ascii="ＭＳ 明朝" w:hAnsi="ＭＳ 明朝" w:hint="eastAsia"/>
          <w:sz w:val="22"/>
        </w:rPr>
        <w:t>、</w:t>
      </w:r>
      <w:r w:rsidRPr="00E40F42">
        <w:rPr>
          <w:rFonts w:ascii="ＭＳ 明朝" w:hAnsi="ＭＳ 明朝" w:hint="eastAsia"/>
          <w:sz w:val="22"/>
        </w:rPr>
        <w:t>自治会、青少年教育団体などの地域関係団体等の協力を得て、学区内の人通りの少ない場所等危険箇所の点検や「声かけ運動」をはじめとする取組を行う。</w:t>
      </w:r>
    </w:p>
    <w:p w14:paraId="0D5D40A7" w14:textId="77777777" w:rsidR="00EC05A9" w:rsidRPr="00E40F42" w:rsidRDefault="0013172B" w:rsidP="00047ED9">
      <w:pPr>
        <w:ind w:leftChars="312" w:left="1207" w:hangingChars="299" w:hanging="606"/>
        <w:rPr>
          <w:rFonts w:ascii="ＭＳ 明朝" w:hAnsi="ＭＳ 明朝"/>
          <w:sz w:val="22"/>
        </w:rPr>
      </w:pPr>
      <w:r w:rsidRPr="00E40F42">
        <w:rPr>
          <w:rFonts w:ascii="ＭＳ 明朝" w:hAnsi="ＭＳ 明朝" w:hint="eastAsia"/>
          <w:sz w:val="22"/>
        </w:rPr>
        <w:t>（</w:t>
      </w:r>
      <w:r w:rsidR="00F710EE" w:rsidRPr="00E40F42">
        <w:rPr>
          <w:rFonts w:ascii="ＭＳ 明朝" w:hAnsi="ＭＳ 明朝" w:hint="eastAsia"/>
          <w:sz w:val="22"/>
        </w:rPr>
        <w:t>例</w:t>
      </w:r>
      <w:r w:rsidRPr="00E40F42">
        <w:rPr>
          <w:rFonts w:ascii="ＭＳ 明朝" w:hAnsi="ＭＳ 明朝" w:hint="eastAsia"/>
          <w:sz w:val="22"/>
        </w:rPr>
        <w:t xml:space="preserve">）　</w:t>
      </w:r>
      <w:r w:rsidR="00F710EE" w:rsidRPr="00E40F42">
        <w:rPr>
          <w:rFonts w:ascii="ＭＳ 明朝" w:hAnsi="ＭＳ 明朝" w:hint="eastAsia"/>
          <w:sz w:val="22"/>
        </w:rPr>
        <w:t>岩手県ＰＴＡ連合会が県内の全小中学校単位ＰＴＡに配付した「防犯パトロール」ステッカーを活用し、随時巡回活動を行う。</w:t>
      </w:r>
    </w:p>
    <w:p w14:paraId="4D85F067" w14:textId="77777777" w:rsidR="00F710EE"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ＰＴＡ</w:t>
      </w:r>
      <w:r w:rsidR="0013172B" w:rsidRPr="00E40F42">
        <w:rPr>
          <w:rFonts w:ascii="ＭＳ 明朝" w:hAnsi="ＭＳ 明朝" w:hint="eastAsia"/>
          <w:sz w:val="22"/>
        </w:rPr>
        <w:t>、</w:t>
      </w:r>
      <w:r w:rsidRPr="00E40F42">
        <w:rPr>
          <w:rFonts w:ascii="ＭＳ 明朝" w:hAnsi="ＭＳ 明朝" w:hint="eastAsia"/>
          <w:sz w:val="22"/>
        </w:rPr>
        <w:t>自治会、青少年教育団体などの地域関係団体等との連携のもと、通学路の安全点検、登</w:t>
      </w:r>
      <w:r w:rsidRPr="00E40F42">
        <w:rPr>
          <w:rFonts w:ascii="ＭＳ 明朝" w:hAnsi="ＭＳ 明朝" w:hint="eastAsia"/>
          <w:sz w:val="22"/>
        </w:rPr>
        <w:lastRenderedPageBreak/>
        <w:t>下校時・授業中・放課後・学校開放時等における学校内外の巡回等の取組を行う。</w:t>
      </w:r>
    </w:p>
    <w:p w14:paraId="26647FED" w14:textId="77777777" w:rsidR="00DA5F67" w:rsidRPr="00E40F42" w:rsidRDefault="00F710EE" w:rsidP="0013172B">
      <w:pPr>
        <w:ind w:leftChars="209" w:left="606" w:hangingChars="100" w:hanging="203"/>
        <w:rPr>
          <w:rFonts w:ascii="ＭＳ 明朝" w:hAnsi="ＭＳ 明朝"/>
          <w:sz w:val="22"/>
        </w:rPr>
      </w:pPr>
      <w:r w:rsidRPr="00E40F42">
        <w:rPr>
          <w:rFonts w:ascii="ＭＳ 明朝" w:hAnsi="ＭＳ 明朝" w:hint="eastAsia"/>
          <w:sz w:val="22"/>
        </w:rPr>
        <w:t>・</w:t>
      </w:r>
      <w:r w:rsidR="0013172B" w:rsidRPr="00E40F42">
        <w:rPr>
          <w:rFonts w:ascii="ＭＳ 明朝" w:hAnsi="ＭＳ 明朝" w:hint="eastAsia"/>
          <w:sz w:val="22"/>
        </w:rPr>
        <w:t xml:space="preserve">　</w:t>
      </w:r>
      <w:r w:rsidRPr="00E40F42">
        <w:rPr>
          <w:rFonts w:ascii="ＭＳ 明朝" w:hAnsi="ＭＳ 明朝" w:hint="eastAsia"/>
          <w:sz w:val="22"/>
        </w:rPr>
        <w:t>登下校時等に、</w:t>
      </w:r>
      <w:r w:rsidR="002C0F71" w:rsidRPr="00E40F42">
        <w:rPr>
          <w:rFonts w:ascii="ＭＳ 明朝" w:hAnsi="ＭＳ 明朝" w:hint="eastAsia"/>
          <w:sz w:val="22"/>
        </w:rPr>
        <w:t>児童</w:t>
      </w:r>
      <w:r w:rsidRPr="00E40F42">
        <w:rPr>
          <w:rFonts w:ascii="ＭＳ 明朝" w:hAnsi="ＭＳ 明朝" w:hint="eastAsia"/>
          <w:sz w:val="22"/>
        </w:rPr>
        <w:t>が緊急避難できる「子ども</w:t>
      </w:r>
      <w:r w:rsidR="002C0F71" w:rsidRPr="00E40F42">
        <w:rPr>
          <w:rFonts w:ascii="ＭＳ 明朝" w:hAnsi="ＭＳ 明朝" w:hint="eastAsia"/>
          <w:sz w:val="22"/>
        </w:rPr>
        <w:t>110</w:t>
      </w:r>
      <w:r w:rsidRPr="00E40F42">
        <w:rPr>
          <w:rFonts w:ascii="ＭＳ 明朝" w:hAnsi="ＭＳ 明朝" w:hint="eastAsia"/>
          <w:sz w:val="22"/>
        </w:rPr>
        <w:t>番の家」等の地域のボランティア協力を得る。</w:t>
      </w:r>
    </w:p>
    <w:p w14:paraId="788C7F23" w14:textId="77777777" w:rsidR="00473E5E" w:rsidRPr="00E40F42" w:rsidRDefault="00473E5E" w:rsidP="00473E5E">
      <w:pPr>
        <w:rPr>
          <w:rFonts w:ascii="ＭＳ 明朝" w:hAnsi="ＭＳ 明朝"/>
          <w:sz w:val="22"/>
        </w:rPr>
      </w:pPr>
    </w:p>
    <w:p w14:paraId="40F64BF7" w14:textId="77777777" w:rsidR="00473E5E" w:rsidRPr="00E40F42" w:rsidRDefault="00473E5E" w:rsidP="00473E5E">
      <w:pPr>
        <w:rPr>
          <w:sz w:val="32"/>
        </w:rPr>
      </w:pPr>
      <w:r w:rsidRPr="00E40F42">
        <w:rPr>
          <w:rFonts w:ascii="ＭＳ 明朝" w:hAnsi="ＭＳ 明朝" w:hint="eastAsia"/>
          <w:sz w:val="22"/>
        </w:rPr>
        <w:t>●</w:t>
      </w:r>
      <w:r w:rsidRPr="00E40F42">
        <w:rPr>
          <w:rFonts w:ascii="ＭＳ 明朝" w:hAnsi="ＭＳ 明朝" w:hint="eastAsia"/>
          <w:b/>
          <w:sz w:val="22"/>
        </w:rPr>
        <w:t>関係法令等</w:t>
      </w:r>
    </w:p>
    <w:p w14:paraId="43CD0C16" w14:textId="77777777" w:rsidR="00473E5E" w:rsidRPr="00E40F42" w:rsidRDefault="00473E5E" w:rsidP="007853E1">
      <w:pPr>
        <w:ind w:leftChars="105" w:left="202" w:firstLineChars="99" w:firstLine="201"/>
        <w:jc w:val="left"/>
        <w:rPr>
          <w:sz w:val="22"/>
          <w:szCs w:val="22"/>
        </w:rPr>
      </w:pPr>
      <w:r w:rsidRPr="00E40F42">
        <w:rPr>
          <w:rFonts w:hint="eastAsia"/>
          <w:sz w:val="22"/>
          <w:szCs w:val="22"/>
        </w:rPr>
        <w:t>刑法第</w:t>
      </w:r>
      <w:r w:rsidRPr="00E40F42">
        <w:rPr>
          <w:rFonts w:hint="eastAsia"/>
          <w:sz w:val="22"/>
          <w:szCs w:val="22"/>
        </w:rPr>
        <w:t>224</w:t>
      </w:r>
      <w:r w:rsidRPr="00E40F42">
        <w:rPr>
          <w:rFonts w:hint="eastAsia"/>
          <w:sz w:val="22"/>
          <w:szCs w:val="22"/>
        </w:rPr>
        <w:t>条（未成年者略取及び誘拐）、</w:t>
      </w:r>
      <w:r w:rsidR="007853E1" w:rsidRPr="00E40F42">
        <w:rPr>
          <w:rFonts w:hint="eastAsia"/>
          <w:sz w:val="22"/>
          <w:szCs w:val="22"/>
        </w:rPr>
        <w:t>第</w:t>
      </w:r>
      <w:r w:rsidR="007853E1" w:rsidRPr="00E40F42">
        <w:rPr>
          <w:rFonts w:hint="eastAsia"/>
          <w:sz w:val="22"/>
          <w:szCs w:val="22"/>
        </w:rPr>
        <w:t>225</w:t>
      </w:r>
      <w:r w:rsidR="007853E1" w:rsidRPr="00E40F42">
        <w:rPr>
          <w:rFonts w:hint="eastAsia"/>
          <w:sz w:val="22"/>
          <w:szCs w:val="22"/>
        </w:rPr>
        <w:t>条（営利目的等略取及び誘拐）、第</w:t>
      </w:r>
      <w:r w:rsidR="007853E1" w:rsidRPr="00E40F42">
        <w:rPr>
          <w:rFonts w:hint="eastAsia"/>
          <w:sz w:val="22"/>
          <w:szCs w:val="22"/>
        </w:rPr>
        <w:t>225</w:t>
      </w:r>
      <w:r w:rsidR="007853E1" w:rsidRPr="00E40F42">
        <w:rPr>
          <w:rFonts w:hint="eastAsia"/>
          <w:sz w:val="22"/>
          <w:szCs w:val="22"/>
        </w:rPr>
        <w:t>条の２（身の代金目的略取等）、</w:t>
      </w:r>
      <w:r w:rsidRPr="00E40F42">
        <w:rPr>
          <w:rFonts w:hint="eastAsia"/>
          <w:sz w:val="22"/>
          <w:szCs w:val="22"/>
        </w:rPr>
        <w:t>第</w:t>
      </w:r>
      <w:r w:rsidRPr="00E40F42">
        <w:rPr>
          <w:rFonts w:hint="eastAsia"/>
          <w:sz w:val="22"/>
          <w:szCs w:val="22"/>
        </w:rPr>
        <w:t>228</w:t>
      </w:r>
      <w:r w:rsidRPr="00E40F42">
        <w:rPr>
          <w:rFonts w:hint="eastAsia"/>
          <w:sz w:val="22"/>
          <w:szCs w:val="22"/>
        </w:rPr>
        <w:t>条（未遂罪）</w:t>
      </w:r>
    </w:p>
    <w:p w14:paraId="2C557B2A" w14:textId="77777777" w:rsidR="00DA5F67" w:rsidRPr="00E40F42" w:rsidRDefault="00DA5F67" w:rsidP="00DA5F67">
      <w:pPr>
        <w:jc w:val="left"/>
        <w:rPr>
          <w:sz w:val="32"/>
        </w:rPr>
      </w:pPr>
    </w:p>
    <w:p w14:paraId="6662C58F" w14:textId="77777777" w:rsidR="00DA5F67" w:rsidRPr="00E40F42" w:rsidRDefault="00DA5F67" w:rsidP="00DA5F67">
      <w:pPr>
        <w:jc w:val="left"/>
        <w:rPr>
          <w:sz w:val="32"/>
        </w:rPr>
      </w:pPr>
    </w:p>
    <w:p w14:paraId="7641EDD7" w14:textId="77777777" w:rsidR="00DA5F67" w:rsidRPr="00E40F42" w:rsidRDefault="00DA5F67" w:rsidP="00DA5F67">
      <w:pPr>
        <w:jc w:val="left"/>
        <w:rPr>
          <w:sz w:val="32"/>
        </w:rPr>
      </w:pPr>
    </w:p>
    <w:p w14:paraId="5A4E4AB6" w14:textId="77777777" w:rsidR="009E7168" w:rsidRPr="00E40F42" w:rsidRDefault="009E7168" w:rsidP="00DA5F67">
      <w:pPr>
        <w:jc w:val="left"/>
        <w:rPr>
          <w:sz w:val="32"/>
        </w:rPr>
      </w:pPr>
    </w:p>
    <w:p w14:paraId="089520D5" w14:textId="77777777" w:rsidR="009E7168" w:rsidRPr="00E40F42" w:rsidRDefault="009E7168" w:rsidP="00DA5F67">
      <w:pPr>
        <w:jc w:val="left"/>
        <w:rPr>
          <w:sz w:val="32"/>
        </w:rPr>
      </w:pPr>
    </w:p>
    <w:p w14:paraId="5C193064" w14:textId="77777777" w:rsidR="009E7168" w:rsidRPr="00E40F42" w:rsidRDefault="009E7168" w:rsidP="00DA5F67">
      <w:pPr>
        <w:jc w:val="left"/>
        <w:rPr>
          <w:sz w:val="32"/>
        </w:rPr>
      </w:pPr>
    </w:p>
    <w:p w14:paraId="4D626231" w14:textId="77777777" w:rsidR="009E7168" w:rsidRPr="00E40F42" w:rsidRDefault="009E7168" w:rsidP="00DA5F67">
      <w:pPr>
        <w:jc w:val="left"/>
        <w:rPr>
          <w:sz w:val="32"/>
        </w:rPr>
      </w:pPr>
    </w:p>
    <w:p w14:paraId="525DC0ED" w14:textId="77777777" w:rsidR="009E7168" w:rsidRPr="00E40F42" w:rsidRDefault="009E7168" w:rsidP="00DA5F67">
      <w:pPr>
        <w:jc w:val="left"/>
        <w:rPr>
          <w:sz w:val="32"/>
        </w:rPr>
      </w:pPr>
    </w:p>
    <w:p w14:paraId="71BF16BE" w14:textId="77777777" w:rsidR="009E7168" w:rsidRPr="00E40F42" w:rsidRDefault="009E7168" w:rsidP="00DA5F67">
      <w:pPr>
        <w:jc w:val="left"/>
        <w:rPr>
          <w:sz w:val="32"/>
        </w:rPr>
      </w:pPr>
    </w:p>
    <w:p w14:paraId="4AD85E46" w14:textId="77777777" w:rsidR="009E7168" w:rsidRPr="00E40F42" w:rsidRDefault="009E7168" w:rsidP="00DA5F67">
      <w:pPr>
        <w:jc w:val="left"/>
        <w:rPr>
          <w:sz w:val="32"/>
        </w:rPr>
      </w:pPr>
    </w:p>
    <w:p w14:paraId="69A588F5" w14:textId="77777777" w:rsidR="009E7168" w:rsidRPr="00E40F42" w:rsidRDefault="009E7168" w:rsidP="00DA5F67">
      <w:pPr>
        <w:jc w:val="left"/>
        <w:rPr>
          <w:sz w:val="32"/>
        </w:rPr>
      </w:pPr>
    </w:p>
    <w:p w14:paraId="0E83FD91" w14:textId="77777777" w:rsidR="009E7168" w:rsidRPr="00E40F42" w:rsidRDefault="009E7168" w:rsidP="00DA5F67">
      <w:pPr>
        <w:jc w:val="left"/>
        <w:rPr>
          <w:sz w:val="32"/>
        </w:rPr>
      </w:pPr>
    </w:p>
    <w:p w14:paraId="78A35FFD" w14:textId="77777777" w:rsidR="009E7168" w:rsidRPr="00E40F42" w:rsidRDefault="009E7168" w:rsidP="00DA5F67">
      <w:pPr>
        <w:jc w:val="left"/>
        <w:rPr>
          <w:sz w:val="32"/>
        </w:rPr>
      </w:pPr>
    </w:p>
    <w:p w14:paraId="2EA67595" w14:textId="77777777" w:rsidR="009E7168" w:rsidRPr="00E40F42" w:rsidRDefault="009E7168" w:rsidP="00DA5F67">
      <w:pPr>
        <w:jc w:val="left"/>
        <w:rPr>
          <w:sz w:val="32"/>
        </w:rPr>
      </w:pPr>
    </w:p>
    <w:p w14:paraId="42F99498" w14:textId="77777777" w:rsidR="009E7168" w:rsidRPr="00E40F42" w:rsidRDefault="009E7168" w:rsidP="00DA5F67">
      <w:pPr>
        <w:jc w:val="left"/>
        <w:rPr>
          <w:sz w:val="32"/>
        </w:rPr>
      </w:pPr>
    </w:p>
    <w:p w14:paraId="7BC65F49" w14:textId="77777777" w:rsidR="009E7168" w:rsidRPr="00E40F42" w:rsidRDefault="009E7168" w:rsidP="00DA5F67">
      <w:pPr>
        <w:jc w:val="left"/>
        <w:rPr>
          <w:sz w:val="32"/>
        </w:rPr>
      </w:pPr>
    </w:p>
    <w:p w14:paraId="04426C15" w14:textId="77777777" w:rsidR="009E7168" w:rsidRPr="00E40F42" w:rsidRDefault="009E7168" w:rsidP="00DA5F67">
      <w:pPr>
        <w:jc w:val="left"/>
        <w:rPr>
          <w:sz w:val="32"/>
        </w:rPr>
      </w:pPr>
    </w:p>
    <w:p w14:paraId="03391F26" w14:textId="77777777" w:rsidR="009E7168" w:rsidRPr="00E40F42" w:rsidRDefault="009E7168" w:rsidP="00DA5F67">
      <w:pPr>
        <w:jc w:val="left"/>
        <w:rPr>
          <w:sz w:val="32"/>
        </w:rPr>
      </w:pPr>
    </w:p>
    <w:p w14:paraId="416CAD27" w14:textId="77777777" w:rsidR="009E7168" w:rsidRPr="00E40F42" w:rsidRDefault="009E7168" w:rsidP="00DA5F67">
      <w:pPr>
        <w:jc w:val="left"/>
        <w:rPr>
          <w:sz w:val="32"/>
        </w:rPr>
      </w:pPr>
    </w:p>
    <w:p w14:paraId="013B7B6E" w14:textId="77777777" w:rsidR="009E7168" w:rsidRPr="00E40F42" w:rsidRDefault="009E7168" w:rsidP="00DA5F67">
      <w:pPr>
        <w:jc w:val="left"/>
        <w:rPr>
          <w:sz w:val="32"/>
        </w:rPr>
      </w:pPr>
    </w:p>
    <w:p w14:paraId="61FACF4D" w14:textId="77777777" w:rsidR="009E7168" w:rsidRPr="00E40F42" w:rsidRDefault="009E7168" w:rsidP="00DA5F67">
      <w:pPr>
        <w:jc w:val="left"/>
        <w:rPr>
          <w:sz w:val="32"/>
        </w:rPr>
      </w:pPr>
    </w:p>
    <w:p w14:paraId="6DEF9A7B" w14:textId="77777777" w:rsidR="009E7168" w:rsidRPr="00E40F42" w:rsidRDefault="009E7168" w:rsidP="00DA5F67">
      <w:pPr>
        <w:jc w:val="left"/>
        <w:rPr>
          <w:sz w:val="32"/>
        </w:rPr>
      </w:pPr>
    </w:p>
    <w:p w14:paraId="1C06605D" w14:textId="77777777" w:rsidR="009E7168" w:rsidRPr="00E40F42" w:rsidRDefault="009E7168" w:rsidP="00DA5F67">
      <w:pPr>
        <w:jc w:val="left"/>
        <w:rPr>
          <w:sz w:val="32"/>
        </w:rPr>
      </w:pPr>
    </w:p>
    <w:p w14:paraId="3BAB970B" w14:textId="77777777" w:rsidR="00DA5F67" w:rsidRPr="00E40F42" w:rsidRDefault="00DA5F67" w:rsidP="00DA5F67">
      <w:pPr>
        <w:jc w:val="center"/>
        <w:rPr>
          <w:sz w:val="40"/>
        </w:rPr>
      </w:pPr>
      <w:r w:rsidRPr="00E40F42">
        <w:rPr>
          <w:rFonts w:hint="eastAsia"/>
          <w:sz w:val="40"/>
        </w:rPr>
        <w:t>第２項　自然災害等に係る事項</w:t>
      </w:r>
    </w:p>
    <w:p w14:paraId="40CE50DF" w14:textId="02C4C959" w:rsidR="00DA5F67" w:rsidRPr="00E40F42" w:rsidRDefault="00923DB2" w:rsidP="00DA5F67">
      <w:pPr>
        <w:rPr>
          <w:sz w:val="22"/>
        </w:rPr>
      </w:pPr>
      <w:r w:rsidRPr="00E40F42">
        <w:rPr>
          <w:noProof/>
          <w:sz w:val="40"/>
        </w:rPr>
        <mc:AlternateContent>
          <mc:Choice Requires="wps">
            <w:drawing>
              <wp:anchor distT="0" distB="0" distL="114300" distR="114300" simplePos="0" relativeHeight="251793408" behindDoc="0" locked="0" layoutInCell="1" allowOverlap="1" wp14:anchorId="7F87BE4F" wp14:editId="0BBD9333">
                <wp:simplePos x="0" y="0"/>
                <wp:positionH relativeFrom="column">
                  <wp:posOffset>-33655</wp:posOffset>
                </wp:positionH>
                <wp:positionV relativeFrom="paragraph">
                  <wp:posOffset>97155</wp:posOffset>
                </wp:positionV>
                <wp:extent cx="2914650" cy="7122795"/>
                <wp:effectExtent l="9525" t="11430" r="9525" b="9525"/>
                <wp:wrapNone/>
                <wp:docPr id="1182871408" name="Rectangle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122795"/>
                        </a:xfrm>
                        <a:prstGeom prst="rect">
                          <a:avLst/>
                        </a:prstGeom>
                        <a:solidFill>
                          <a:srgbClr val="FFFFFF"/>
                        </a:solidFill>
                        <a:ln w="9525">
                          <a:solidFill>
                            <a:srgbClr val="000000"/>
                          </a:solidFill>
                          <a:miter lim="800000"/>
                          <a:headEnd/>
                          <a:tailEnd/>
                        </a:ln>
                      </wps:spPr>
                      <wps:txbx>
                        <w:txbxContent>
                          <w:p w14:paraId="6FDFAD27" w14:textId="77777777" w:rsidR="005149B1" w:rsidRPr="00A90EAC" w:rsidRDefault="005149B1">
                            <w:pPr>
                              <w:rPr>
                                <w:rFonts w:ascii="ＭＳ ゴシック" w:eastAsia="ＭＳ ゴシック" w:hAnsi="ＭＳ ゴシック"/>
                                <w:b/>
                              </w:rPr>
                            </w:pPr>
                            <w:r w:rsidRPr="00322B84">
                              <w:rPr>
                                <w:rFonts w:ascii="ＭＳ ゴシック" w:eastAsia="ＭＳ ゴシック" w:hAnsi="ＭＳ ゴシック" w:hint="eastAsia"/>
                                <w:b/>
                              </w:rPr>
                              <w:t>１　地震</w:t>
                            </w:r>
                          </w:p>
                          <w:p w14:paraId="7302B2F1" w14:textId="77777777" w:rsidR="005149B1" w:rsidRPr="00A90EAC" w:rsidRDefault="001E6B53">
                            <w:pPr>
                              <w:rPr>
                                <w:rFonts w:ascii="ＭＳ 明朝" w:hAnsi="ＭＳ 明朝"/>
                              </w:rPr>
                            </w:pPr>
                            <w:r w:rsidRPr="00A90EAC">
                              <w:rPr>
                                <w:rFonts w:ascii="ＭＳ 明朝" w:hAnsi="ＭＳ 明朝" w:hint="eastAsia"/>
                              </w:rPr>
                              <w:t xml:space="preserve">　●危機発生時の対応・・・・・・・・・・  </w:t>
                            </w:r>
                            <w:r w:rsidR="0029044E" w:rsidRPr="00A90EAC">
                              <w:rPr>
                                <w:rFonts w:ascii="ＭＳ 明朝" w:hAnsi="ＭＳ 明朝" w:hint="eastAsia"/>
                              </w:rPr>
                              <w:t>86</w:t>
                            </w:r>
                          </w:p>
                          <w:p w14:paraId="4997B878" w14:textId="77777777" w:rsidR="005149B1" w:rsidRPr="00A90EAC" w:rsidRDefault="005149B1">
                            <w:pPr>
                              <w:rPr>
                                <w:rFonts w:ascii="ＭＳ 明朝" w:hAnsi="ＭＳ 明朝"/>
                              </w:rPr>
                            </w:pPr>
                            <w:r w:rsidRPr="00A90EAC">
                              <w:rPr>
                                <w:rFonts w:ascii="ＭＳ 明朝" w:hAnsi="ＭＳ 明朝" w:hint="eastAsia"/>
                              </w:rPr>
                              <w:t xml:space="preserve">　　ア　児童生徒在校時</w:t>
                            </w:r>
                          </w:p>
                          <w:p w14:paraId="5C8CA33E" w14:textId="77777777" w:rsidR="005149B1" w:rsidRPr="00A90EAC" w:rsidRDefault="005149B1">
                            <w:pPr>
                              <w:rPr>
                                <w:rFonts w:ascii="ＭＳ 明朝" w:hAnsi="ＭＳ 明朝"/>
                              </w:rPr>
                            </w:pPr>
                            <w:r w:rsidRPr="00A90EAC">
                              <w:rPr>
                                <w:rFonts w:ascii="ＭＳ 明朝" w:hAnsi="ＭＳ 明朝" w:hint="eastAsia"/>
                              </w:rPr>
                              <w:t xml:space="preserve">　　イ　学校外における諸活動時</w:t>
                            </w:r>
                          </w:p>
                          <w:p w14:paraId="1A5F5E96" w14:textId="77777777" w:rsidR="005149B1" w:rsidRPr="00A90EAC" w:rsidRDefault="005149B1">
                            <w:pPr>
                              <w:rPr>
                                <w:rFonts w:ascii="ＭＳ 明朝" w:hAnsi="ＭＳ 明朝"/>
                              </w:rPr>
                            </w:pPr>
                            <w:r w:rsidRPr="00A90EAC">
                              <w:rPr>
                                <w:rFonts w:ascii="ＭＳ 明朝" w:hAnsi="ＭＳ 明朝" w:hint="eastAsia"/>
                              </w:rPr>
                              <w:t xml:space="preserve">　　ウ　児童生徒登下校時</w:t>
                            </w:r>
                          </w:p>
                          <w:p w14:paraId="57BC6AE5" w14:textId="77777777" w:rsidR="005149B1" w:rsidRPr="00A90EAC" w:rsidRDefault="005149B1">
                            <w:pPr>
                              <w:rPr>
                                <w:rFonts w:ascii="ＭＳ 明朝" w:hAnsi="ＭＳ 明朝"/>
                              </w:rPr>
                            </w:pPr>
                            <w:r w:rsidRPr="00A90EAC">
                              <w:rPr>
                                <w:rFonts w:ascii="ＭＳ 明朝" w:hAnsi="ＭＳ 明朝" w:hint="eastAsia"/>
                              </w:rPr>
                              <w:t xml:space="preserve">　　エ　児童生徒在宅時</w:t>
                            </w:r>
                          </w:p>
                          <w:p w14:paraId="725DBB30" w14:textId="77777777" w:rsidR="005149B1" w:rsidRPr="00A90EAC" w:rsidRDefault="005149B1">
                            <w:pPr>
                              <w:rPr>
                                <w:rFonts w:ascii="ＭＳ 明朝" w:hAnsi="ＭＳ 明朝"/>
                              </w:rPr>
                            </w:pPr>
                            <w:r w:rsidRPr="00A90EAC">
                              <w:rPr>
                                <w:rFonts w:ascii="ＭＳ 明朝" w:hAnsi="ＭＳ 明朝" w:hint="eastAsia"/>
                              </w:rPr>
                              <w:t xml:space="preserve">　　オ</w:t>
                            </w:r>
                            <w:r w:rsidR="0059277B" w:rsidRPr="00A90EAC">
                              <w:rPr>
                                <w:rFonts w:ascii="ＭＳ 明朝" w:hAnsi="ＭＳ 明朝" w:hint="eastAsia"/>
                              </w:rPr>
                              <w:t xml:space="preserve">　</w:t>
                            </w:r>
                            <w:r w:rsidRPr="00A90EAC">
                              <w:rPr>
                                <w:rFonts w:ascii="ＭＳ 明朝" w:hAnsi="ＭＳ 明朝" w:hint="eastAsia"/>
                              </w:rPr>
                              <w:t>保護者や地域の方々等の来校時</w:t>
                            </w:r>
                          </w:p>
                          <w:p w14:paraId="10E32524" w14:textId="77777777" w:rsidR="005149B1" w:rsidRPr="00A90EAC" w:rsidRDefault="001E6B53">
                            <w:pPr>
                              <w:rPr>
                                <w:rFonts w:ascii="ＭＳ 明朝" w:hAnsi="ＭＳ 明朝"/>
                              </w:rPr>
                            </w:pPr>
                            <w:r w:rsidRPr="00A90EAC">
                              <w:rPr>
                                <w:rFonts w:ascii="ＭＳ 明朝" w:hAnsi="ＭＳ 明朝" w:hint="eastAsia"/>
                              </w:rPr>
                              <w:t xml:space="preserve">　●危機終息後の対応・・・・・・・・・・  93</w:t>
                            </w:r>
                          </w:p>
                          <w:p w14:paraId="75147D90" w14:textId="77777777" w:rsidR="005149B1" w:rsidRPr="00A90EAC" w:rsidRDefault="005149B1">
                            <w:pPr>
                              <w:rPr>
                                <w:rFonts w:ascii="ＭＳ 明朝" w:hAnsi="ＭＳ 明朝"/>
                              </w:rPr>
                            </w:pPr>
                            <w:r w:rsidRPr="00A90EAC">
                              <w:rPr>
                                <w:rFonts w:ascii="ＭＳ 明朝" w:hAnsi="ＭＳ 明朝" w:hint="eastAsia"/>
                              </w:rPr>
                              <w:t xml:space="preserve">　　ア　応急的な対応</w:t>
                            </w:r>
                          </w:p>
                          <w:p w14:paraId="2E21F2F4" w14:textId="77777777" w:rsidR="005149B1" w:rsidRPr="00A90EAC" w:rsidRDefault="005149B1">
                            <w:pPr>
                              <w:rPr>
                                <w:rFonts w:ascii="ＭＳ 明朝" w:hAnsi="ＭＳ 明朝"/>
                              </w:rPr>
                            </w:pPr>
                            <w:r w:rsidRPr="00A90EAC">
                              <w:rPr>
                                <w:rFonts w:ascii="ＭＳ 明朝" w:hAnsi="ＭＳ 明朝" w:hint="eastAsia"/>
                              </w:rPr>
                              <w:t xml:space="preserve">　　イ　短期的な対応</w:t>
                            </w:r>
                          </w:p>
                          <w:p w14:paraId="67723502" w14:textId="77777777" w:rsidR="005149B1" w:rsidRPr="00A90EAC" w:rsidRDefault="005149B1">
                            <w:pPr>
                              <w:rPr>
                                <w:rFonts w:ascii="ＭＳ 明朝" w:hAnsi="ＭＳ 明朝"/>
                              </w:rPr>
                            </w:pPr>
                            <w:r w:rsidRPr="00A90EAC">
                              <w:rPr>
                                <w:rFonts w:ascii="ＭＳ 明朝" w:hAnsi="ＭＳ 明朝" w:hint="eastAsia"/>
                              </w:rPr>
                              <w:t xml:space="preserve">　　ウ　中長期的な対応</w:t>
                            </w:r>
                          </w:p>
                          <w:p w14:paraId="23687AAD" w14:textId="77777777" w:rsidR="005149B1" w:rsidRPr="00A90EAC" w:rsidRDefault="001E6B53">
                            <w:pPr>
                              <w:rPr>
                                <w:rFonts w:ascii="ＭＳ 明朝" w:hAnsi="ＭＳ 明朝"/>
                              </w:rPr>
                            </w:pPr>
                            <w:r w:rsidRPr="00A90EAC">
                              <w:rPr>
                                <w:rFonts w:ascii="ＭＳ 明朝" w:hAnsi="ＭＳ 明朝" w:hint="eastAsia"/>
                              </w:rPr>
                              <w:t xml:space="preserve">　●危機の予防対策・・・・・・・・・・・  9</w:t>
                            </w:r>
                            <w:r w:rsidRPr="00A90EAC">
                              <w:rPr>
                                <w:rFonts w:ascii="ＭＳ 明朝" w:hAnsi="ＭＳ 明朝"/>
                              </w:rPr>
                              <w:t>4</w:t>
                            </w:r>
                          </w:p>
                          <w:p w14:paraId="7A36F65E" w14:textId="77777777" w:rsidR="005149B1" w:rsidRPr="00A90EAC" w:rsidRDefault="001E6B53">
                            <w:pPr>
                              <w:rPr>
                                <w:rFonts w:ascii="ＭＳ 明朝" w:hAnsi="ＭＳ 明朝"/>
                              </w:rPr>
                            </w:pPr>
                            <w:r w:rsidRPr="00A90EAC">
                              <w:rPr>
                                <w:rFonts w:ascii="ＭＳ 明朝" w:hAnsi="ＭＳ 明朝" w:hint="eastAsia"/>
                              </w:rPr>
                              <w:t xml:space="preserve">　●関係法令等・・・・・・・・・・・・・  94</w:t>
                            </w:r>
                          </w:p>
                          <w:p w14:paraId="299664D8" w14:textId="77777777" w:rsidR="005149B1" w:rsidRPr="00A90EAC" w:rsidRDefault="005149B1">
                            <w:pPr>
                              <w:rPr>
                                <w:rFonts w:ascii="ＭＳ 明朝" w:hAnsi="ＭＳ 明朝"/>
                              </w:rPr>
                            </w:pPr>
                            <w:r w:rsidRPr="00A90EAC">
                              <w:rPr>
                                <w:rFonts w:ascii="ＭＳ 明朝" w:hAnsi="ＭＳ 明朝" w:hint="eastAsia"/>
                              </w:rPr>
                              <w:t>【地震発生における初動対応例】</w:t>
                            </w:r>
                            <w:r w:rsidR="001E6B53" w:rsidRPr="00A90EAC">
                              <w:rPr>
                                <w:rFonts w:ascii="ＭＳ 明朝" w:hAnsi="ＭＳ 明朝" w:hint="eastAsia"/>
                              </w:rPr>
                              <w:t>・・・・・  95</w:t>
                            </w:r>
                          </w:p>
                          <w:p w14:paraId="09A76D24" w14:textId="77777777" w:rsidR="005149B1" w:rsidRPr="00A90EAC" w:rsidRDefault="001E6B53">
                            <w:pPr>
                              <w:rPr>
                                <w:rFonts w:ascii="ＭＳ 明朝" w:hAnsi="ＭＳ 明朝"/>
                              </w:rPr>
                            </w:pPr>
                            <w:r w:rsidRPr="00A90EAC">
                              <w:rPr>
                                <w:rFonts w:ascii="ＭＳ 明朝" w:hAnsi="ＭＳ 明朝" w:hint="eastAsia"/>
                              </w:rPr>
                              <w:t>【地震発生における初動体制例】・・・・・ 100</w:t>
                            </w:r>
                          </w:p>
                          <w:p w14:paraId="7712BA2B" w14:textId="77777777" w:rsidR="005149B1" w:rsidRPr="00A90EAC" w:rsidRDefault="005149B1">
                            <w:pPr>
                              <w:rPr>
                                <w:rFonts w:ascii="ＭＳ 明朝" w:hAnsi="ＭＳ 明朝"/>
                              </w:rPr>
                            </w:pPr>
                            <w:r w:rsidRPr="00A90EAC">
                              <w:rPr>
                                <w:rFonts w:ascii="ＭＳ 明朝" w:hAnsi="ＭＳ 明朝" w:hint="eastAsia"/>
                              </w:rPr>
                              <w:t>【学校用引渡</w:t>
                            </w:r>
                            <w:r w:rsidR="0059277B" w:rsidRPr="00A90EAC">
                              <w:rPr>
                                <w:rFonts w:ascii="ＭＳ 明朝" w:hAnsi="ＭＳ 明朝" w:hint="eastAsia"/>
                              </w:rPr>
                              <w:t>し</w:t>
                            </w:r>
                            <w:r w:rsidR="001E6B53" w:rsidRPr="00A90EAC">
                              <w:rPr>
                                <w:rFonts w:ascii="ＭＳ 明朝" w:hAnsi="ＭＳ 明朝" w:hint="eastAsia"/>
                              </w:rPr>
                              <w:t>カード様式例】・・・・・・ 101</w:t>
                            </w:r>
                          </w:p>
                          <w:p w14:paraId="247CF763" w14:textId="77777777" w:rsidR="005149B1" w:rsidRPr="00A90EAC" w:rsidRDefault="005149B1">
                            <w:pPr>
                              <w:rPr>
                                <w:rFonts w:ascii="ＭＳ 明朝" w:hAnsi="ＭＳ 明朝"/>
                              </w:rPr>
                            </w:pPr>
                            <w:r w:rsidRPr="00A90EAC">
                              <w:rPr>
                                <w:rFonts w:ascii="ＭＳ 明朝" w:hAnsi="ＭＳ 明朝" w:hint="eastAsia"/>
                              </w:rPr>
                              <w:t>【児童生徒(保護者)用災害対応携帯ｶｰﾄﾞ例】</w:t>
                            </w:r>
                          </w:p>
                          <w:p w14:paraId="692B5CDD" w14:textId="77777777" w:rsidR="005149B1" w:rsidRPr="00A90EAC" w:rsidRDefault="001E6B53" w:rsidP="001E6B53">
                            <w:pPr>
                              <w:ind w:firstLineChars="1400" w:firstLine="2698"/>
                              <w:rPr>
                                <w:rFonts w:ascii="ＭＳ 明朝" w:hAnsi="ＭＳ 明朝"/>
                              </w:rPr>
                            </w:pPr>
                            <w:r w:rsidRPr="00A90EAC">
                              <w:rPr>
                                <w:rFonts w:ascii="ＭＳ 明朝" w:hAnsi="ＭＳ 明朝" w:hint="eastAsia"/>
                              </w:rPr>
                              <w:t>・・・・・・ 101</w:t>
                            </w:r>
                          </w:p>
                          <w:p w14:paraId="3F968A90" w14:textId="77777777" w:rsidR="005149B1" w:rsidRPr="00A90EAC" w:rsidRDefault="001E6B53" w:rsidP="00EF15CE">
                            <w:pPr>
                              <w:rPr>
                                <w:rFonts w:ascii="ＭＳ 明朝" w:hAnsi="ＭＳ 明朝"/>
                                <w:b/>
                              </w:rPr>
                            </w:pPr>
                            <w:r w:rsidRPr="00A90EAC">
                              <w:rPr>
                                <w:rFonts w:ascii="ＭＳ 明朝" w:hAnsi="ＭＳ 明朝" w:hint="eastAsia"/>
                                <w:b/>
                              </w:rPr>
                              <w:t>２　北海道・三陸沖後発地震注意情報発信</w:t>
                            </w:r>
                          </w:p>
                          <w:p w14:paraId="0D4E8EF5" w14:textId="77777777" w:rsidR="001E6B53" w:rsidRPr="00A90EAC" w:rsidRDefault="001E6B53" w:rsidP="001E6B53">
                            <w:pPr>
                              <w:ind w:firstLineChars="1400" w:firstLine="2698"/>
                              <w:rPr>
                                <w:rFonts w:ascii="ＭＳ 明朝" w:hAnsi="ＭＳ 明朝"/>
                              </w:rPr>
                            </w:pPr>
                            <w:r w:rsidRPr="00A90EAC">
                              <w:rPr>
                                <w:rFonts w:ascii="ＭＳ 明朝" w:hAnsi="ＭＳ 明朝" w:hint="eastAsia"/>
                              </w:rPr>
                              <w:t>・・・・・・ 102</w:t>
                            </w:r>
                          </w:p>
                          <w:p w14:paraId="19CEFBE9" w14:textId="77777777" w:rsidR="005149B1" w:rsidRPr="00A90EAC" w:rsidRDefault="001E6B53" w:rsidP="00EF15CE">
                            <w:pPr>
                              <w:rPr>
                                <w:rFonts w:ascii="ＭＳ ゴシック" w:eastAsia="ＭＳ ゴシック" w:hAnsi="ＭＳ ゴシック"/>
                                <w:b/>
                              </w:rPr>
                            </w:pPr>
                            <w:r w:rsidRPr="00A90EAC">
                              <w:rPr>
                                <w:rFonts w:ascii="ＭＳ ゴシック" w:eastAsia="ＭＳ ゴシック" w:hAnsi="ＭＳ ゴシック" w:hint="eastAsia"/>
                                <w:b/>
                              </w:rPr>
                              <w:t>３</w:t>
                            </w:r>
                            <w:r w:rsidR="005149B1" w:rsidRPr="00A90EAC">
                              <w:rPr>
                                <w:rFonts w:ascii="ＭＳ ゴシック" w:eastAsia="ＭＳ ゴシック" w:hAnsi="ＭＳ ゴシック" w:hint="eastAsia"/>
                                <w:b/>
                              </w:rPr>
                              <w:t xml:space="preserve">　津波</w:t>
                            </w:r>
                          </w:p>
                          <w:p w14:paraId="34A2E83F" w14:textId="77777777" w:rsidR="005149B1" w:rsidRPr="00A90EAC" w:rsidRDefault="001E6B53" w:rsidP="00EF15CE">
                            <w:pPr>
                              <w:rPr>
                                <w:rFonts w:ascii="ＭＳ 明朝" w:hAnsi="ＭＳ 明朝"/>
                              </w:rPr>
                            </w:pPr>
                            <w:r w:rsidRPr="00A90EAC">
                              <w:rPr>
                                <w:rFonts w:ascii="ＭＳ 明朝" w:hAnsi="ＭＳ 明朝" w:hint="eastAsia"/>
                              </w:rPr>
                              <w:t xml:space="preserve">　●危機発生時の対応・・・・・・・・・・ 103</w:t>
                            </w:r>
                          </w:p>
                          <w:p w14:paraId="68B4811E" w14:textId="77777777" w:rsidR="005149B1" w:rsidRPr="00A90EAC" w:rsidRDefault="005149B1" w:rsidP="00EF15CE">
                            <w:pPr>
                              <w:rPr>
                                <w:rFonts w:ascii="ＭＳ 明朝" w:hAnsi="ＭＳ 明朝"/>
                              </w:rPr>
                            </w:pPr>
                            <w:r w:rsidRPr="00A90EAC">
                              <w:rPr>
                                <w:rFonts w:ascii="ＭＳ 明朝" w:hAnsi="ＭＳ 明朝" w:hint="eastAsia"/>
                              </w:rPr>
                              <w:t xml:space="preserve">　　ア　児童生徒在校時</w:t>
                            </w:r>
                          </w:p>
                          <w:p w14:paraId="6FCA39A2" w14:textId="77777777" w:rsidR="005149B1" w:rsidRPr="00A90EAC" w:rsidRDefault="005149B1" w:rsidP="00EF15CE">
                            <w:pPr>
                              <w:rPr>
                                <w:rFonts w:ascii="ＭＳ 明朝" w:hAnsi="ＭＳ 明朝"/>
                              </w:rPr>
                            </w:pPr>
                            <w:r w:rsidRPr="00A90EAC">
                              <w:rPr>
                                <w:rFonts w:ascii="ＭＳ 明朝" w:hAnsi="ＭＳ 明朝" w:hint="eastAsia"/>
                              </w:rPr>
                              <w:t xml:space="preserve">　　イ　学校外における諸活動時</w:t>
                            </w:r>
                          </w:p>
                          <w:p w14:paraId="3C11DE9C" w14:textId="77777777" w:rsidR="005149B1" w:rsidRPr="00A90EAC" w:rsidRDefault="005149B1" w:rsidP="00EF15CE">
                            <w:pPr>
                              <w:rPr>
                                <w:rFonts w:ascii="ＭＳ 明朝" w:hAnsi="ＭＳ 明朝"/>
                              </w:rPr>
                            </w:pPr>
                            <w:r w:rsidRPr="00A90EAC">
                              <w:rPr>
                                <w:rFonts w:ascii="ＭＳ 明朝" w:hAnsi="ＭＳ 明朝" w:hint="eastAsia"/>
                              </w:rPr>
                              <w:t xml:space="preserve">　　ウ　児童生徒登下校時</w:t>
                            </w:r>
                          </w:p>
                          <w:p w14:paraId="1495C9BC" w14:textId="77777777" w:rsidR="005149B1" w:rsidRPr="00A90EAC" w:rsidRDefault="005149B1" w:rsidP="00EF15CE">
                            <w:pPr>
                              <w:rPr>
                                <w:rFonts w:ascii="ＭＳ 明朝" w:hAnsi="ＭＳ 明朝"/>
                              </w:rPr>
                            </w:pPr>
                            <w:r w:rsidRPr="00A90EAC">
                              <w:rPr>
                                <w:rFonts w:ascii="ＭＳ 明朝" w:hAnsi="ＭＳ 明朝" w:hint="eastAsia"/>
                              </w:rPr>
                              <w:t xml:space="preserve">　　エ　児童生徒在宅時</w:t>
                            </w:r>
                          </w:p>
                          <w:p w14:paraId="5168FA93" w14:textId="77777777" w:rsidR="005149B1" w:rsidRPr="00A90EAC" w:rsidRDefault="005149B1" w:rsidP="00EF15CE">
                            <w:pPr>
                              <w:rPr>
                                <w:rFonts w:ascii="ＭＳ 明朝" w:hAnsi="ＭＳ 明朝"/>
                              </w:rPr>
                            </w:pPr>
                            <w:r w:rsidRPr="00A90EAC">
                              <w:rPr>
                                <w:rFonts w:ascii="ＭＳ 明朝" w:hAnsi="ＭＳ 明朝" w:hint="eastAsia"/>
                              </w:rPr>
                              <w:t xml:space="preserve">　　オ</w:t>
                            </w:r>
                            <w:r w:rsidR="0059277B" w:rsidRPr="00A90EAC">
                              <w:rPr>
                                <w:rFonts w:ascii="ＭＳ 明朝" w:hAnsi="ＭＳ 明朝" w:hint="eastAsia"/>
                              </w:rPr>
                              <w:t xml:space="preserve">　</w:t>
                            </w:r>
                            <w:r w:rsidRPr="00A90EAC">
                              <w:rPr>
                                <w:rFonts w:ascii="ＭＳ 明朝" w:hAnsi="ＭＳ 明朝" w:hint="eastAsia"/>
                              </w:rPr>
                              <w:t>保護者や地域の方々等の来校時</w:t>
                            </w:r>
                          </w:p>
                          <w:p w14:paraId="4361CBF8" w14:textId="77777777" w:rsidR="005149B1" w:rsidRPr="00A90EAC" w:rsidRDefault="005149B1" w:rsidP="00EF15CE">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111</w:t>
                            </w:r>
                          </w:p>
                          <w:p w14:paraId="19DAB885" w14:textId="77777777" w:rsidR="005149B1" w:rsidRPr="00A90EAC" w:rsidRDefault="005149B1" w:rsidP="00EF15CE">
                            <w:pPr>
                              <w:rPr>
                                <w:rFonts w:ascii="ＭＳ 明朝" w:hAnsi="ＭＳ 明朝"/>
                              </w:rPr>
                            </w:pPr>
                            <w:r w:rsidRPr="00A90EAC">
                              <w:rPr>
                                <w:rFonts w:ascii="ＭＳ 明朝" w:hAnsi="ＭＳ 明朝" w:hint="eastAsia"/>
                              </w:rPr>
                              <w:t xml:space="preserve">　　ア　応急的な対応</w:t>
                            </w:r>
                          </w:p>
                          <w:p w14:paraId="76E58E78" w14:textId="77777777" w:rsidR="005149B1" w:rsidRPr="00A90EAC" w:rsidRDefault="005149B1" w:rsidP="00EF15CE">
                            <w:pPr>
                              <w:rPr>
                                <w:rFonts w:ascii="ＭＳ 明朝" w:hAnsi="ＭＳ 明朝"/>
                              </w:rPr>
                            </w:pPr>
                            <w:r w:rsidRPr="00A90EAC">
                              <w:rPr>
                                <w:rFonts w:ascii="ＭＳ 明朝" w:hAnsi="ＭＳ 明朝" w:hint="eastAsia"/>
                              </w:rPr>
                              <w:t xml:space="preserve">　　イ　短期的な対応</w:t>
                            </w:r>
                          </w:p>
                          <w:p w14:paraId="5F978EB9" w14:textId="77777777" w:rsidR="005149B1" w:rsidRPr="00A90EAC" w:rsidRDefault="005149B1" w:rsidP="00EF15CE">
                            <w:pPr>
                              <w:rPr>
                                <w:rFonts w:ascii="ＭＳ 明朝" w:hAnsi="ＭＳ 明朝"/>
                              </w:rPr>
                            </w:pPr>
                            <w:r w:rsidRPr="00A90EAC">
                              <w:rPr>
                                <w:rFonts w:ascii="ＭＳ 明朝" w:hAnsi="ＭＳ 明朝" w:hint="eastAsia"/>
                              </w:rPr>
                              <w:t xml:space="preserve">　　ウ　中長期的な対応</w:t>
                            </w:r>
                          </w:p>
                          <w:p w14:paraId="544B363C" w14:textId="77777777" w:rsidR="005149B1" w:rsidRPr="00A90EAC" w:rsidRDefault="005149B1" w:rsidP="00EF15CE">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112</w:t>
                            </w:r>
                          </w:p>
                          <w:p w14:paraId="646C6C45" w14:textId="77777777" w:rsidR="005149B1" w:rsidRPr="00A90EAC" w:rsidRDefault="005149B1" w:rsidP="00EF15CE">
                            <w:pPr>
                              <w:rPr>
                                <w:rFonts w:ascii="ＭＳ 明朝" w:hAnsi="ＭＳ 明朝"/>
                              </w:rPr>
                            </w:pPr>
                            <w:r w:rsidRPr="00A90EAC">
                              <w:rPr>
                                <w:rFonts w:ascii="ＭＳ 明朝" w:hAnsi="ＭＳ 明朝" w:hint="eastAsia"/>
                              </w:rPr>
                              <w:t xml:space="preserve">　●関係法令等・・・・・・・・・・・・・</w:t>
                            </w:r>
                            <w:r w:rsidR="001E6B53" w:rsidRPr="00A90EAC">
                              <w:rPr>
                                <w:rFonts w:ascii="ＭＳ 明朝" w:hAnsi="ＭＳ 明朝" w:hint="eastAsia"/>
                              </w:rPr>
                              <w:t xml:space="preserve"> 112</w:t>
                            </w:r>
                          </w:p>
                          <w:p w14:paraId="2E82700E" w14:textId="77777777" w:rsidR="005149B1" w:rsidRPr="00A90EAC" w:rsidRDefault="005149B1" w:rsidP="009D3F94">
                            <w:pPr>
                              <w:rPr>
                                <w:rFonts w:ascii="ＭＳ 明朝" w:hAnsi="ＭＳ 明朝"/>
                              </w:rPr>
                            </w:pPr>
                            <w:r w:rsidRPr="00A90EAC">
                              <w:rPr>
                                <w:rFonts w:ascii="ＭＳ 明朝" w:hAnsi="ＭＳ 明朝" w:hint="eastAsia"/>
                              </w:rPr>
                              <w:t>【津波警報の発表における初動対応例】・・</w:t>
                            </w:r>
                            <w:r w:rsidR="001E6B53" w:rsidRPr="00A90EAC">
                              <w:rPr>
                                <w:rFonts w:ascii="ＭＳ 明朝" w:hAnsi="ＭＳ 明朝" w:hint="eastAsia"/>
                              </w:rPr>
                              <w:t xml:space="preserve"> 113</w:t>
                            </w:r>
                          </w:p>
                          <w:p w14:paraId="5D118C85" w14:textId="77777777" w:rsidR="005149B1" w:rsidRPr="00A90EAC" w:rsidRDefault="005149B1" w:rsidP="009D3F94">
                            <w:pPr>
                              <w:rPr>
                                <w:rFonts w:ascii="ＭＳ 明朝" w:hAnsi="ＭＳ 明朝"/>
                              </w:rPr>
                            </w:pPr>
                            <w:r w:rsidRPr="00A90EAC">
                              <w:rPr>
                                <w:rFonts w:ascii="ＭＳ 明朝" w:hAnsi="ＭＳ 明朝" w:hint="eastAsia"/>
                              </w:rPr>
                              <w:t>【津波警報の発表における初動体制例】・・</w:t>
                            </w:r>
                            <w:r w:rsidR="001E6B53" w:rsidRPr="00A90EAC">
                              <w:rPr>
                                <w:rFonts w:ascii="ＭＳ 明朝" w:hAnsi="ＭＳ 明朝" w:hint="eastAsia"/>
                              </w:rPr>
                              <w:t xml:space="preserve"> 118</w:t>
                            </w:r>
                          </w:p>
                          <w:p w14:paraId="0548B671" w14:textId="77777777" w:rsidR="005149B1" w:rsidRPr="00A90EAC" w:rsidRDefault="005149B1" w:rsidP="009D3F94">
                            <w:pPr>
                              <w:rPr>
                                <w:rFonts w:ascii="ＭＳ 明朝" w:hAnsi="ＭＳ 明朝"/>
                              </w:rPr>
                            </w:pPr>
                            <w:r w:rsidRPr="00A90EAC">
                              <w:rPr>
                                <w:rFonts w:ascii="ＭＳ 明朝" w:hAnsi="ＭＳ 明朝" w:hint="eastAsia"/>
                              </w:rPr>
                              <w:t>【学校用引渡</w:t>
                            </w:r>
                            <w:r w:rsidR="0059277B" w:rsidRPr="00A90EAC">
                              <w:rPr>
                                <w:rFonts w:ascii="ＭＳ 明朝" w:hAnsi="ＭＳ 明朝" w:hint="eastAsia"/>
                              </w:rPr>
                              <w:t>し</w:t>
                            </w:r>
                            <w:r w:rsidRPr="00A90EAC">
                              <w:rPr>
                                <w:rFonts w:ascii="ＭＳ 明朝" w:hAnsi="ＭＳ 明朝" w:hint="eastAsia"/>
                              </w:rPr>
                              <w:t>カード様式例】・・・・・・</w:t>
                            </w:r>
                            <w:r w:rsidR="001E6B53" w:rsidRPr="00A90EAC">
                              <w:rPr>
                                <w:rFonts w:ascii="ＭＳ 明朝" w:hAnsi="ＭＳ 明朝" w:hint="eastAsia"/>
                              </w:rPr>
                              <w:t xml:space="preserve"> 119</w:t>
                            </w:r>
                          </w:p>
                          <w:p w14:paraId="518BC4A6" w14:textId="77777777" w:rsidR="005149B1" w:rsidRPr="00A90EAC" w:rsidRDefault="005149B1" w:rsidP="007E26A3">
                            <w:pPr>
                              <w:rPr>
                                <w:rFonts w:ascii="ＭＳ 明朝" w:hAnsi="ＭＳ 明朝"/>
                              </w:rPr>
                            </w:pPr>
                            <w:r w:rsidRPr="00A90EAC">
                              <w:rPr>
                                <w:rFonts w:ascii="ＭＳ 明朝" w:hAnsi="ＭＳ 明朝" w:hint="eastAsia"/>
                              </w:rPr>
                              <w:t>【児童生徒(保護者)用災害対応携帯ｶｰﾄﾞ例】</w:t>
                            </w:r>
                          </w:p>
                          <w:p w14:paraId="7A03E599" w14:textId="77777777" w:rsidR="005149B1" w:rsidRPr="00A90EAC" w:rsidRDefault="005149B1" w:rsidP="007E26A3">
                            <w:pPr>
                              <w:rPr>
                                <w:rFonts w:ascii="ＭＳ 明朝" w:hAnsi="ＭＳ 明朝"/>
                              </w:rPr>
                            </w:pPr>
                            <w:r w:rsidRPr="00A90EAC">
                              <w:rPr>
                                <w:rFonts w:ascii="ＭＳ 明朝" w:hAnsi="ＭＳ 明朝" w:hint="eastAsia"/>
                              </w:rPr>
                              <w:t xml:space="preserve">　　　　　　　　　　　　　　・・・・・・ 11</w:t>
                            </w:r>
                            <w:r w:rsidR="001E6B53" w:rsidRPr="00A90EAC">
                              <w:rPr>
                                <w:rFonts w:ascii="ＭＳ 明朝" w:hAnsi="ＭＳ 明朝"/>
                              </w:rPr>
                              <w:t>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7BE4F" id="Rectangle 930" o:spid="_x0000_s1060" style="position:absolute;left:0;text-align:left;margin-left:-2.65pt;margin-top:7.65pt;width:229.5pt;height:560.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">
                <v:textbox inset="5.85pt,.7pt,5.85pt,.7pt">
                  <w:txbxContent>
                    <w:p w14:paraId="6FDFAD27" w14:textId="77777777" w:rsidR="005149B1" w:rsidRPr="00A90EAC" w:rsidRDefault="005149B1">
                      <w:pPr>
                        <w:rPr>
                          <w:rFonts w:ascii="ＭＳ ゴシック" w:eastAsia="ＭＳ ゴシック" w:hAnsi="ＭＳ ゴシック"/>
                          <w:b/>
                        </w:rPr>
                      </w:pPr>
                      <w:r w:rsidRPr="00322B84">
                        <w:rPr>
                          <w:rFonts w:ascii="ＭＳ ゴシック" w:eastAsia="ＭＳ ゴシック" w:hAnsi="ＭＳ ゴシック" w:hint="eastAsia"/>
                          <w:b/>
                        </w:rPr>
                        <w:t>１　地震</w:t>
                      </w:r>
                    </w:p>
                    <w:p w14:paraId="7302B2F1" w14:textId="77777777" w:rsidR="005149B1" w:rsidRPr="00A90EAC" w:rsidRDefault="001E6B53">
                      <w:pPr>
                        <w:rPr>
                          <w:rFonts w:ascii="ＭＳ 明朝" w:hAnsi="ＭＳ 明朝"/>
                        </w:rPr>
                      </w:pPr>
                      <w:r w:rsidRPr="00A90EAC">
                        <w:rPr>
                          <w:rFonts w:ascii="ＭＳ 明朝" w:hAnsi="ＭＳ 明朝" w:hint="eastAsia"/>
                        </w:rPr>
                        <w:t xml:space="preserve">　●危機発生時の対応・・・・・・・・・・  </w:t>
                      </w:r>
                      <w:r w:rsidR="0029044E" w:rsidRPr="00A90EAC">
                        <w:rPr>
                          <w:rFonts w:ascii="ＭＳ 明朝" w:hAnsi="ＭＳ 明朝" w:hint="eastAsia"/>
                        </w:rPr>
                        <w:t>86</w:t>
                      </w:r>
                    </w:p>
                    <w:p w14:paraId="4997B878" w14:textId="77777777" w:rsidR="005149B1" w:rsidRPr="00A90EAC" w:rsidRDefault="005149B1">
                      <w:pPr>
                        <w:rPr>
                          <w:rFonts w:ascii="ＭＳ 明朝" w:hAnsi="ＭＳ 明朝"/>
                        </w:rPr>
                      </w:pPr>
                      <w:r w:rsidRPr="00A90EAC">
                        <w:rPr>
                          <w:rFonts w:ascii="ＭＳ 明朝" w:hAnsi="ＭＳ 明朝" w:hint="eastAsia"/>
                        </w:rPr>
                        <w:t xml:space="preserve">　　ア　児童生徒在校時</w:t>
                      </w:r>
                    </w:p>
                    <w:p w14:paraId="5C8CA33E" w14:textId="77777777" w:rsidR="005149B1" w:rsidRPr="00A90EAC" w:rsidRDefault="005149B1">
                      <w:pPr>
                        <w:rPr>
                          <w:rFonts w:ascii="ＭＳ 明朝" w:hAnsi="ＭＳ 明朝"/>
                        </w:rPr>
                      </w:pPr>
                      <w:r w:rsidRPr="00A90EAC">
                        <w:rPr>
                          <w:rFonts w:ascii="ＭＳ 明朝" w:hAnsi="ＭＳ 明朝" w:hint="eastAsia"/>
                        </w:rPr>
                        <w:t xml:space="preserve">　　イ　学校外における諸活動時</w:t>
                      </w:r>
                    </w:p>
                    <w:p w14:paraId="1A5F5E96" w14:textId="77777777" w:rsidR="005149B1" w:rsidRPr="00A90EAC" w:rsidRDefault="005149B1">
                      <w:pPr>
                        <w:rPr>
                          <w:rFonts w:ascii="ＭＳ 明朝" w:hAnsi="ＭＳ 明朝"/>
                        </w:rPr>
                      </w:pPr>
                      <w:r w:rsidRPr="00A90EAC">
                        <w:rPr>
                          <w:rFonts w:ascii="ＭＳ 明朝" w:hAnsi="ＭＳ 明朝" w:hint="eastAsia"/>
                        </w:rPr>
                        <w:t xml:space="preserve">　　ウ　児童生徒登下校時</w:t>
                      </w:r>
                    </w:p>
                    <w:p w14:paraId="57BC6AE5" w14:textId="77777777" w:rsidR="005149B1" w:rsidRPr="00A90EAC" w:rsidRDefault="005149B1">
                      <w:pPr>
                        <w:rPr>
                          <w:rFonts w:ascii="ＭＳ 明朝" w:hAnsi="ＭＳ 明朝"/>
                        </w:rPr>
                      </w:pPr>
                      <w:r w:rsidRPr="00A90EAC">
                        <w:rPr>
                          <w:rFonts w:ascii="ＭＳ 明朝" w:hAnsi="ＭＳ 明朝" w:hint="eastAsia"/>
                        </w:rPr>
                        <w:t xml:space="preserve">　　エ　児童生徒在宅時</w:t>
                      </w:r>
                    </w:p>
                    <w:p w14:paraId="725DBB30" w14:textId="77777777" w:rsidR="005149B1" w:rsidRPr="00A90EAC" w:rsidRDefault="005149B1">
                      <w:pPr>
                        <w:rPr>
                          <w:rFonts w:ascii="ＭＳ 明朝" w:hAnsi="ＭＳ 明朝"/>
                        </w:rPr>
                      </w:pPr>
                      <w:r w:rsidRPr="00A90EAC">
                        <w:rPr>
                          <w:rFonts w:ascii="ＭＳ 明朝" w:hAnsi="ＭＳ 明朝" w:hint="eastAsia"/>
                        </w:rPr>
                        <w:t xml:space="preserve">　　オ</w:t>
                      </w:r>
                      <w:r w:rsidR="0059277B" w:rsidRPr="00A90EAC">
                        <w:rPr>
                          <w:rFonts w:ascii="ＭＳ 明朝" w:hAnsi="ＭＳ 明朝" w:hint="eastAsia"/>
                        </w:rPr>
                        <w:t xml:space="preserve">　</w:t>
                      </w:r>
                      <w:r w:rsidRPr="00A90EAC">
                        <w:rPr>
                          <w:rFonts w:ascii="ＭＳ 明朝" w:hAnsi="ＭＳ 明朝" w:hint="eastAsia"/>
                        </w:rPr>
                        <w:t>保護者や地域の方々等の来校時</w:t>
                      </w:r>
                    </w:p>
                    <w:p w14:paraId="10E32524" w14:textId="77777777" w:rsidR="005149B1" w:rsidRPr="00A90EAC" w:rsidRDefault="001E6B53">
                      <w:pPr>
                        <w:rPr>
                          <w:rFonts w:ascii="ＭＳ 明朝" w:hAnsi="ＭＳ 明朝"/>
                        </w:rPr>
                      </w:pPr>
                      <w:r w:rsidRPr="00A90EAC">
                        <w:rPr>
                          <w:rFonts w:ascii="ＭＳ 明朝" w:hAnsi="ＭＳ 明朝" w:hint="eastAsia"/>
                        </w:rPr>
                        <w:t xml:space="preserve">　●危機終息後の対応・・・・・・・・・・  93</w:t>
                      </w:r>
                    </w:p>
                    <w:p w14:paraId="75147D90" w14:textId="77777777" w:rsidR="005149B1" w:rsidRPr="00A90EAC" w:rsidRDefault="005149B1">
                      <w:pPr>
                        <w:rPr>
                          <w:rFonts w:ascii="ＭＳ 明朝" w:hAnsi="ＭＳ 明朝"/>
                        </w:rPr>
                      </w:pPr>
                      <w:r w:rsidRPr="00A90EAC">
                        <w:rPr>
                          <w:rFonts w:ascii="ＭＳ 明朝" w:hAnsi="ＭＳ 明朝" w:hint="eastAsia"/>
                        </w:rPr>
                        <w:t xml:space="preserve">　　ア　応急的な対応</w:t>
                      </w:r>
                    </w:p>
                    <w:p w14:paraId="2E21F2F4" w14:textId="77777777" w:rsidR="005149B1" w:rsidRPr="00A90EAC" w:rsidRDefault="005149B1">
                      <w:pPr>
                        <w:rPr>
                          <w:rFonts w:ascii="ＭＳ 明朝" w:hAnsi="ＭＳ 明朝"/>
                        </w:rPr>
                      </w:pPr>
                      <w:r w:rsidRPr="00A90EAC">
                        <w:rPr>
                          <w:rFonts w:ascii="ＭＳ 明朝" w:hAnsi="ＭＳ 明朝" w:hint="eastAsia"/>
                        </w:rPr>
                        <w:t xml:space="preserve">　　イ　短期的な対応</w:t>
                      </w:r>
                    </w:p>
                    <w:p w14:paraId="67723502" w14:textId="77777777" w:rsidR="005149B1" w:rsidRPr="00A90EAC" w:rsidRDefault="005149B1">
                      <w:pPr>
                        <w:rPr>
                          <w:rFonts w:ascii="ＭＳ 明朝" w:hAnsi="ＭＳ 明朝"/>
                        </w:rPr>
                      </w:pPr>
                      <w:r w:rsidRPr="00A90EAC">
                        <w:rPr>
                          <w:rFonts w:ascii="ＭＳ 明朝" w:hAnsi="ＭＳ 明朝" w:hint="eastAsia"/>
                        </w:rPr>
                        <w:t xml:space="preserve">　　ウ　中長期的な対応</w:t>
                      </w:r>
                    </w:p>
                    <w:p w14:paraId="23687AAD" w14:textId="77777777" w:rsidR="005149B1" w:rsidRPr="00A90EAC" w:rsidRDefault="001E6B53">
                      <w:pPr>
                        <w:rPr>
                          <w:rFonts w:ascii="ＭＳ 明朝" w:hAnsi="ＭＳ 明朝"/>
                        </w:rPr>
                      </w:pPr>
                      <w:r w:rsidRPr="00A90EAC">
                        <w:rPr>
                          <w:rFonts w:ascii="ＭＳ 明朝" w:hAnsi="ＭＳ 明朝" w:hint="eastAsia"/>
                        </w:rPr>
                        <w:t xml:space="preserve">　●危機の予防対策・・・・・・・・・・・  9</w:t>
                      </w:r>
                      <w:r w:rsidRPr="00A90EAC">
                        <w:rPr>
                          <w:rFonts w:ascii="ＭＳ 明朝" w:hAnsi="ＭＳ 明朝"/>
                        </w:rPr>
                        <w:t>4</w:t>
                      </w:r>
                    </w:p>
                    <w:p w14:paraId="7A36F65E" w14:textId="77777777" w:rsidR="005149B1" w:rsidRPr="00A90EAC" w:rsidRDefault="001E6B53">
                      <w:pPr>
                        <w:rPr>
                          <w:rFonts w:ascii="ＭＳ 明朝" w:hAnsi="ＭＳ 明朝"/>
                        </w:rPr>
                      </w:pPr>
                      <w:r w:rsidRPr="00A90EAC">
                        <w:rPr>
                          <w:rFonts w:ascii="ＭＳ 明朝" w:hAnsi="ＭＳ 明朝" w:hint="eastAsia"/>
                        </w:rPr>
                        <w:t xml:space="preserve">　●関係法令等・・・・・・・・・・・・・  94</w:t>
                      </w:r>
                    </w:p>
                    <w:p w14:paraId="299664D8" w14:textId="77777777" w:rsidR="005149B1" w:rsidRPr="00A90EAC" w:rsidRDefault="005149B1">
                      <w:pPr>
                        <w:rPr>
                          <w:rFonts w:ascii="ＭＳ 明朝" w:hAnsi="ＭＳ 明朝"/>
                        </w:rPr>
                      </w:pPr>
                      <w:r w:rsidRPr="00A90EAC">
                        <w:rPr>
                          <w:rFonts w:ascii="ＭＳ 明朝" w:hAnsi="ＭＳ 明朝" w:hint="eastAsia"/>
                        </w:rPr>
                        <w:t>【地震発生における初動対応例】</w:t>
                      </w:r>
                      <w:r w:rsidR="001E6B53" w:rsidRPr="00A90EAC">
                        <w:rPr>
                          <w:rFonts w:ascii="ＭＳ 明朝" w:hAnsi="ＭＳ 明朝" w:hint="eastAsia"/>
                        </w:rPr>
                        <w:t>・・・・・  95</w:t>
                      </w:r>
                    </w:p>
                    <w:p w14:paraId="09A76D24" w14:textId="77777777" w:rsidR="005149B1" w:rsidRPr="00A90EAC" w:rsidRDefault="001E6B53">
                      <w:pPr>
                        <w:rPr>
                          <w:rFonts w:ascii="ＭＳ 明朝" w:hAnsi="ＭＳ 明朝"/>
                        </w:rPr>
                      </w:pPr>
                      <w:r w:rsidRPr="00A90EAC">
                        <w:rPr>
                          <w:rFonts w:ascii="ＭＳ 明朝" w:hAnsi="ＭＳ 明朝" w:hint="eastAsia"/>
                        </w:rPr>
                        <w:t>【地震発生における初動体制例】・・・・・ 100</w:t>
                      </w:r>
                    </w:p>
                    <w:p w14:paraId="7712BA2B" w14:textId="77777777" w:rsidR="005149B1" w:rsidRPr="00A90EAC" w:rsidRDefault="005149B1">
                      <w:pPr>
                        <w:rPr>
                          <w:rFonts w:ascii="ＭＳ 明朝" w:hAnsi="ＭＳ 明朝"/>
                        </w:rPr>
                      </w:pPr>
                      <w:r w:rsidRPr="00A90EAC">
                        <w:rPr>
                          <w:rFonts w:ascii="ＭＳ 明朝" w:hAnsi="ＭＳ 明朝" w:hint="eastAsia"/>
                        </w:rPr>
                        <w:t>【学校用引渡</w:t>
                      </w:r>
                      <w:r w:rsidR="0059277B" w:rsidRPr="00A90EAC">
                        <w:rPr>
                          <w:rFonts w:ascii="ＭＳ 明朝" w:hAnsi="ＭＳ 明朝" w:hint="eastAsia"/>
                        </w:rPr>
                        <w:t>し</w:t>
                      </w:r>
                      <w:r w:rsidR="001E6B53" w:rsidRPr="00A90EAC">
                        <w:rPr>
                          <w:rFonts w:ascii="ＭＳ 明朝" w:hAnsi="ＭＳ 明朝" w:hint="eastAsia"/>
                        </w:rPr>
                        <w:t>カード様式例】・・・・・・ 101</w:t>
                      </w:r>
                    </w:p>
                    <w:p w14:paraId="247CF763" w14:textId="77777777" w:rsidR="005149B1" w:rsidRPr="00A90EAC" w:rsidRDefault="005149B1">
                      <w:pPr>
                        <w:rPr>
                          <w:rFonts w:ascii="ＭＳ 明朝" w:hAnsi="ＭＳ 明朝"/>
                        </w:rPr>
                      </w:pPr>
                      <w:r w:rsidRPr="00A90EAC">
                        <w:rPr>
                          <w:rFonts w:ascii="ＭＳ 明朝" w:hAnsi="ＭＳ 明朝" w:hint="eastAsia"/>
                        </w:rPr>
                        <w:t>【児童生徒(保護者)用災害対応携帯ｶｰﾄﾞ例】</w:t>
                      </w:r>
                    </w:p>
                    <w:p w14:paraId="692B5CDD" w14:textId="77777777" w:rsidR="005149B1" w:rsidRPr="00A90EAC" w:rsidRDefault="001E6B53" w:rsidP="001E6B53">
                      <w:pPr>
                        <w:ind w:firstLineChars="1400" w:firstLine="2698"/>
                        <w:rPr>
                          <w:rFonts w:ascii="ＭＳ 明朝" w:hAnsi="ＭＳ 明朝"/>
                        </w:rPr>
                      </w:pPr>
                      <w:r w:rsidRPr="00A90EAC">
                        <w:rPr>
                          <w:rFonts w:ascii="ＭＳ 明朝" w:hAnsi="ＭＳ 明朝" w:hint="eastAsia"/>
                        </w:rPr>
                        <w:t>・・・・・・ 101</w:t>
                      </w:r>
                    </w:p>
                    <w:p w14:paraId="3F968A90" w14:textId="77777777" w:rsidR="005149B1" w:rsidRPr="00A90EAC" w:rsidRDefault="001E6B53" w:rsidP="00EF15CE">
                      <w:pPr>
                        <w:rPr>
                          <w:rFonts w:ascii="ＭＳ 明朝" w:hAnsi="ＭＳ 明朝"/>
                          <w:b/>
                        </w:rPr>
                      </w:pPr>
                      <w:r w:rsidRPr="00A90EAC">
                        <w:rPr>
                          <w:rFonts w:ascii="ＭＳ 明朝" w:hAnsi="ＭＳ 明朝" w:hint="eastAsia"/>
                          <w:b/>
                        </w:rPr>
                        <w:t>２　北海道・三陸沖後発地震注意情報発信</w:t>
                      </w:r>
                    </w:p>
                    <w:p w14:paraId="0D4E8EF5" w14:textId="77777777" w:rsidR="001E6B53" w:rsidRPr="00A90EAC" w:rsidRDefault="001E6B53" w:rsidP="001E6B53">
                      <w:pPr>
                        <w:ind w:firstLineChars="1400" w:firstLine="2698"/>
                        <w:rPr>
                          <w:rFonts w:ascii="ＭＳ 明朝" w:hAnsi="ＭＳ 明朝"/>
                        </w:rPr>
                      </w:pPr>
                      <w:r w:rsidRPr="00A90EAC">
                        <w:rPr>
                          <w:rFonts w:ascii="ＭＳ 明朝" w:hAnsi="ＭＳ 明朝" w:hint="eastAsia"/>
                        </w:rPr>
                        <w:t>・・・・・・ 102</w:t>
                      </w:r>
                    </w:p>
                    <w:p w14:paraId="19CEFBE9" w14:textId="77777777" w:rsidR="005149B1" w:rsidRPr="00A90EAC" w:rsidRDefault="001E6B53" w:rsidP="00EF15CE">
                      <w:pPr>
                        <w:rPr>
                          <w:rFonts w:ascii="ＭＳ ゴシック" w:eastAsia="ＭＳ ゴシック" w:hAnsi="ＭＳ ゴシック"/>
                          <w:b/>
                        </w:rPr>
                      </w:pPr>
                      <w:r w:rsidRPr="00A90EAC">
                        <w:rPr>
                          <w:rFonts w:ascii="ＭＳ ゴシック" w:eastAsia="ＭＳ ゴシック" w:hAnsi="ＭＳ ゴシック" w:hint="eastAsia"/>
                          <w:b/>
                        </w:rPr>
                        <w:t>３</w:t>
                      </w:r>
                      <w:r w:rsidR="005149B1" w:rsidRPr="00A90EAC">
                        <w:rPr>
                          <w:rFonts w:ascii="ＭＳ ゴシック" w:eastAsia="ＭＳ ゴシック" w:hAnsi="ＭＳ ゴシック" w:hint="eastAsia"/>
                          <w:b/>
                        </w:rPr>
                        <w:t xml:space="preserve">　津波</w:t>
                      </w:r>
                    </w:p>
                    <w:p w14:paraId="34A2E83F" w14:textId="77777777" w:rsidR="005149B1" w:rsidRPr="00A90EAC" w:rsidRDefault="001E6B53" w:rsidP="00EF15CE">
                      <w:pPr>
                        <w:rPr>
                          <w:rFonts w:ascii="ＭＳ 明朝" w:hAnsi="ＭＳ 明朝"/>
                        </w:rPr>
                      </w:pPr>
                      <w:r w:rsidRPr="00A90EAC">
                        <w:rPr>
                          <w:rFonts w:ascii="ＭＳ 明朝" w:hAnsi="ＭＳ 明朝" w:hint="eastAsia"/>
                        </w:rPr>
                        <w:t xml:space="preserve">　●危機発生時の対応・・・・・・・・・・ 103</w:t>
                      </w:r>
                    </w:p>
                    <w:p w14:paraId="68B4811E" w14:textId="77777777" w:rsidR="005149B1" w:rsidRPr="00A90EAC" w:rsidRDefault="005149B1" w:rsidP="00EF15CE">
                      <w:pPr>
                        <w:rPr>
                          <w:rFonts w:ascii="ＭＳ 明朝" w:hAnsi="ＭＳ 明朝"/>
                        </w:rPr>
                      </w:pPr>
                      <w:r w:rsidRPr="00A90EAC">
                        <w:rPr>
                          <w:rFonts w:ascii="ＭＳ 明朝" w:hAnsi="ＭＳ 明朝" w:hint="eastAsia"/>
                        </w:rPr>
                        <w:t xml:space="preserve">　　ア　児童生徒在校時</w:t>
                      </w:r>
                    </w:p>
                    <w:p w14:paraId="6FCA39A2" w14:textId="77777777" w:rsidR="005149B1" w:rsidRPr="00A90EAC" w:rsidRDefault="005149B1" w:rsidP="00EF15CE">
                      <w:pPr>
                        <w:rPr>
                          <w:rFonts w:ascii="ＭＳ 明朝" w:hAnsi="ＭＳ 明朝"/>
                        </w:rPr>
                      </w:pPr>
                      <w:r w:rsidRPr="00A90EAC">
                        <w:rPr>
                          <w:rFonts w:ascii="ＭＳ 明朝" w:hAnsi="ＭＳ 明朝" w:hint="eastAsia"/>
                        </w:rPr>
                        <w:t xml:space="preserve">　　イ　学校外における諸活動時</w:t>
                      </w:r>
                    </w:p>
                    <w:p w14:paraId="3C11DE9C" w14:textId="77777777" w:rsidR="005149B1" w:rsidRPr="00A90EAC" w:rsidRDefault="005149B1" w:rsidP="00EF15CE">
                      <w:pPr>
                        <w:rPr>
                          <w:rFonts w:ascii="ＭＳ 明朝" w:hAnsi="ＭＳ 明朝"/>
                        </w:rPr>
                      </w:pPr>
                      <w:r w:rsidRPr="00A90EAC">
                        <w:rPr>
                          <w:rFonts w:ascii="ＭＳ 明朝" w:hAnsi="ＭＳ 明朝" w:hint="eastAsia"/>
                        </w:rPr>
                        <w:t xml:space="preserve">　　ウ　児童生徒登下校時</w:t>
                      </w:r>
                    </w:p>
                    <w:p w14:paraId="1495C9BC" w14:textId="77777777" w:rsidR="005149B1" w:rsidRPr="00A90EAC" w:rsidRDefault="005149B1" w:rsidP="00EF15CE">
                      <w:pPr>
                        <w:rPr>
                          <w:rFonts w:ascii="ＭＳ 明朝" w:hAnsi="ＭＳ 明朝"/>
                        </w:rPr>
                      </w:pPr>
                      <w:r w:rsidRPr="00A90EAC">
                        <w:rPr>
                          <w:rFonts w:ascii="ＭＳ 明朝" w:hAnsi="ＭＳ 明朝" w:hint="eastAsia"/>
                        </w:rPr>
                        <w:t xml:space="preserve">　　エ　児童生徒在宅時</w:t>
                      </w:r>
                    </w:p>
                    <w:p w14:paraId="5168FA93" w14:textId="77777777" w:rsidR="005149B1" w:rsidRPr="00A90EAC" w:rsidRDefault="005149B1" w:rsidP="00EF15CE">
                      <w:pPr>
                        <w:rPr>
                          <w:rFonts w:ascii="ＭＳ 明朝" w:hAnsi="ＭＳ 明朝"/>
                        </w:rPr>
                      </w:pPr>
                      <w:r w:rsidRPr="00A90EAC">
                        <w:rPr>
                          <w:rFonts w:ascii="ＭＳ 明朝" w:hAnsi="ＭＳ 明朝" w:hint="eastAsia"/>
                        </w:rPr>
                        <w:t xml:space="preserve">　　オ</w:t>
                      </w:r>
                      <w:r w:rsidR="0059277B" w:rsidRPr="00A90EAC">
                        <w:rPr>
                          <w:rFonts w:ascii="ＭＳ 明朝" w:hAnsi="ＭＳ 明朝" w:hint="eastAsia"/>
                        </w:rPr>
                        <w:t xml:space="preserve">　</w:t>
                      </w:r>
                      <w:r w:rsidRPr="00A90EAC">
                        <w:rPr>
                          <w:rFonts w:ascii="ＭＳ 明朝" w:hAnsi="ＭＳ 明朝" w:hint="eastAsia"/>
                        </w:rPr>
                        <w:t>保護者や地域の方々等の来校時</w:t>
                      </w:r>
                    </w:p>
                    <w:p w14:paraId="4361CBF8" w14:textId="77777777" w:rsidR="005149B1" w:rsidRPr="00A90EAC" w:rsidRDefault="005149B1" w:rsidP="00EF15CE">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111</w:t>
                      </w:r>
                    </w:p>
                    <w:p w14:paraId="19DAB885" w14:textId="77777777" w:rsidR="005149B1" w:rsidRPr="00A90EAC" w:rsidRDefault="005149B1" w:rsidP="00EF15CE">
                      <w:pPr>
                        <w:rPr>
                          <w:rFonts w:ascii="ＭＳ 明朝" w:hAnsi="ＭＳ 明朝"/>
                        </w:rPr>
                      </w:pPr>
                      <w:r w:rsidRPr="00A90EAC">
                        <w:rPr>
                          <w:rFonts w:ascii="ＭＳ 明朝" w:hAnsi="ＭＳ 明朝" w:hint="eastAsia"/>
                        </w:rPr>
                        <w:t xml:space="preserve">　　ア　応急的な対応</w:t>
                      </w:r>
                    </w:p>
                    <w:p w14:paraId="76E58E78" w14:textId="77777777" w:rsidR="005149B1" w:rsidRPr="00A90EAC" w:rsidRDefault="005149B1" w:rsidP="00EF15CE">
                      <w:pPr>
                        <w:rPr>
                          <w:rFonts w:ascii="ＭＳ 明朝" w:hAnsi="ＭＳ 明朝"/>
                        </w:rPr>
                      </w:pPr>
                      <w:r w:rsidRPr="00A90EAC">
                        <w:rPr>
                          <w:rFonts w:ascii="ＭＳ 明朝" w:hAnsi="ＭＳ 明朝" w:hint="eastAsia"/>
                        </w:rPr>
                        <w:t xml:space="preserve">　　イ　短期的な対応</w:t>
                      </w:r>
                    </w:p>
                    <w:p w14:paraId="5F978EB9" w14:textId="77777777" w:rsidR="005149B1" w:rsidRPr="00A90EAC" w:rsidRDefault="005149B1" w:rsidP="00EF15CE">
                      <w:pPr>
                        <w:rPr>
                          <w:rFonts w:ascii="ＭＳ 明朝" w:hAnsi="ＭＳ 明朝"/>
                        </w:rPr>
                      </w:pPr>
                      <w:r w:rsidRPr="00A90EAC">
                        <w:rPr>
                          <w:rFonts w:ascii="ＭＳ 明朝" w:hAnsi="ＭＳ 明朝" w:hint="eastAsia"/>
                        </w:rPr>
                        <w:t xml:space="preserve">　　ウ　中長期的な対応</w:t>
                      </w:r>
                    </w:p>
                    <w:p w14:paraId="544B363C" w14:textId="77777777" w:rsidR="005149B1" w:rsidRPr="00A90EAC" w:rsidRDefault="005149B1" w:rsidP="00EF15CE">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112</w:t>
                      </w:r>
                    </w:p>
                    <w:p w14:paraId="646C6C45" w14:textId="77777777" w:rsidR="005149B1" w:rsidRPr="00A90EAC" w:rsidRDefault="005149B1" w:rsidP="00EF15CE">
                      <w:pPr>
                        <w:rPr>
                          <w:rFonts w:ascii="ＭＳ 明朝" w:hAnsi="ＭＳ 明朝"/>
                        </w:rPr>
                      </w:pPr>
                      <w:r w:rsidRPr="00A90EAC">
                        <w:rPr>
                          <w:rFonts w:ascii="ＭＳ 明朝" w:hAnsi="ＭＳ 明朝" w:hint="eastAsia"/>
                        </w:rPr>
                        <w:t xml:space="preserve">　●関係法令等・・・・・・・・・・・・・</w:t>
                      </w:r>
                      <w:r w:rsidR="001E6B53" w:rsidRPr="00A90EAC">
                        <w:rPr>
                          <w:rFonts w:ascii="ＭＳ 明朝" w:hAnsi="ＭＳ 明朝" w:hint="eastAsia"/>
                        </w:rPr>
                        <w:t xml:space="preserve"> 112</w:t>
                      </w:r>
                    </w:p>
                    <w:p w14:paraId="2E82700E" w14:textId="77777777" w:rsidR="005149B1" w:rsidRPr="00A90EAC" w:rsidRDefault="005149B1" w:rsidP="009D3F94">
                      <w:pPr>
                        <w:rPr>
                          <w:rFonts w:ascii="ＭＳ 明朝" w:hAnsi="ＭＳ 明朝"/>
                        </w:rPr>
                      </w:pPr>
                      <w:r w:rsidRPr="00A90EAC">
                        <w:rPr>
                          <w:rFonts w:ascii="ＭＳ 明朝" w:hAnsi="ＭＳ 明朝" w:hint="eastAsia"/>
                        </w:rPr>
                        <w:t>【津波警報の発表における初動対応例】・・</w:t>
                      </w:r>
                      <w:r w:rsidR="001E6B53" w:rsidRPr="00A90EAC">
                        <w:rPr>
                          <w:rFonts w:ascii="ＭＳ 明朝" w:hAnsi="ＭＳ 明朝" w:hint="eastAsia"/>
                        </w:rPr>
                        <w:t xml:space="preserve"> 113</w:t>
                      </w:r>
                    </w:p>
                    <w:p w14:paraId="5D118C85" w14:textId="77777777" w:rsidR="005149B1" w:rsidRPr="00A90EAC" w:rsidRDefault="005149B1" w:rsidP="009D3F94">
                      <w:pPr>
                        <w:rPr>
                          <w:rFonts w:ascii="ＭＳ 明朝" w:hAnsi="ＭＳ 明朝"/>
                        </w:rPr>
                      </w:pPr>
                      <w:r w:rsidRPr="00A90EAC">
                        <w:rPr>
                          <w:rFonts w:ascii="ＭＳ 明朝" w:hAnsi="ＭＳ 明朝" w:hint="eastAsia"/>
                        </w:rPr>
                        <w:t>【津波警報の発表における初動体制例】・・</w:t>
                      </w:r>
                      <w:r w:rsidR="001E6B53" w:rsidRPr="00A90EAC">
                        <w:rPr>
                          <w:rFonts w:ascii="ＭＳ 明朝" w:hAnsi="ＭＳ 明朝" w:hint="eastAsia"/>
                        </w:rPr>
                        <w:t xml:space="preserve"> 118</w:t>
                      </w:r>
                    </w:p>
                    <w:p w14:paraId="0548B671" w14:textId="77777777" w:rsidR="005149B1" w:rsidRPr="00A90EAC" w:rsidRDefault="005149B1" w:rsidP="009D3F94">
                      <w:pPr>
                        <w:rPr>
                          <w:rFonts w:ascii="ＭＳ 明朝" w:hAnsi="ＭＳ 明朝"/>
                        </w:rPr>
                      </w:pPr>
                      <w:r w:rsidRPr="00A90EAC">
                        <w:rPr>
                          <w:rFonts w:ascii="ＭＳ 明朝" w:hAnsi="ＭＳ 明朝" w:hint="eastAsia"/>
                        </w:rPr>
                        <w:t>【学校用引渡</w:t>
                      </w:r>
                      <w:r w:rsidR="0059277B" w:rsidRPr="00A90EAC">
                        <w:rPr>
                          <w:rFonts w:ascii="ＭＳ 明朝" w:hAnsi="ＭＳ 明朝" w:hint="eastAsia"/>
                        </w:rPr>
                        <w:t>し</w:t>
                      </w:r>
                      <w:r w:rsidRPr="00A90EAC">
                        <w:rPr>
                          <w:rFonts w:ascii="ＭＳ 明朝" w:hAnsi="ＭＳ 明朝" w:hint="eastAsia"/>
                        </w:rPr>
                        <w:t>カード様式例】・・・・・・</w:t>
                      </w:r>
                      <w:r w:rsidR="001E6B53" w:rsidRPr="00A90EAC">
                        <w:rPr>
                          <w:rFonts w:ascii="ＭＳ 明朝" w:hAnsi="ＭＳ 明朝" w:hint="eastAsia"/>
                        </w:rPr>
                        <w:t xml:space="preserve"> 119</w:t>
                      </w:r>
                    </w:p>
                    <w:p w14:paraId="518BC4A6" w14:textId="77777777" w:rsidR="005149B1" w:rsidRPr="00A90EAC" w:rsidRDefault="005149B1" w:rsidP="007E26A3">
                      <w:pPr>
                        <w:rPr>
                          <w:rFonts w:ascii="ＭＳ 明朝" w:hAnsi="ＭＳ 明朝"/>
                        </w:rPr>
                      </w:pPr>
                      <w:r w:rsidRPr="00A90EAC">
                        <w:rPr>
                          <w:rFonts w:ascii="ＭＳ 明朝" w:hAnsi="ＭＳ 明朝" w:hint="eastAsia"/>
                        </w:rPr>
                        <w:t>【児童生徒(保護者)用災害対応携帯ｶｰﾄﾞ例】</w:t>
                      </w:r>
                    </w:p>
                    <w:p w14:paraId="7A03E599" w14:textId="77777777" w:rsidR="005149B1" w:rsidRPr="00A90EAC" w:rsidRDefault="005149B1" w:rsidP="007E26A3">
                      <w:pPr>
                        <w:rPr>
                          <w:rFonts w:ascii="ＭＳ 明朝" w:hAnsi="ＭＳ 明朝"/>
                        </w:rPr>
                      </w:pPr>
                      <w:r w:rsidRPr="00A90EAC">
                        <w:rPr>
                          <w:rFonts w:ascii="ＭＳ 明朝" w:hAnsi="ＭＳ 明朝" w:hint="eastAsia"/>
                        </w:rPr>
                        <w:t xml:space="preserve">　　　　　　　　　　　　　　・・・・・・ 11</w:t>
                      </w:r>
                      <w:r w:rsidR="001E6B53" w:rsidRPr="00A90EAC">
                        <w:rPr>
                          <w:rFonts w:ascii="ＭＳ 明朝" w:hAnsi="ＭＳ 明朝"/>
                        </w:rPr>
                        <w:t>9</w:t>
                      </w:r>
                    </w:p>
                  </w:txbxContent>
                </v:textbox>
              </v:rect>
            </w:pict>
          </mc:Fallback>
        </mc:AlternateContent>
      </w:r>
      <w:r w:rsidRPr="00E40F42">
        <w:rPr>
          <w:noProof/>
          <w:sz w:val="40"/>
        </w:rPr>
        <mc:AlternateContent>
          <mc:Choice Requires="wps">
            <w:drawing>
              <wp:anchor distT="0" distB="0" distL="114300" distR="114300" simplePos="0" relativeHeight="251794432" behindDoc="0" locked="0" layoutInCell="1" allowOverlap="1" wp14:anchorId="159CE6F2" wp14:editId="6C2CDEF9">
                <wp:simplePos x="0" y="0"/>
                <wp:positionH relativeFrom="column">
                  <wp:posOffset>3033395</wp:posOffset>
                </wp:positionH>
                <wp:positionV relativeFrom="paragraph">
                  <wp:posOffset>97155</wp:posOffset>
                </wp:positionV>
                <wp:extent cx="2914650" cy="7122795"/>
                <wp:effectExtent l="9525" t="11430" r="9525" b="9525"/>
                <wp:wrapNone/>
                <wp:docPr id="62895624"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122795"/>
                        </a:xfrm>
                        <a:prstGeom prst="rect">
                          <a:avLst/>
                        </a:prstGeom>
                        <a:solidFill>
                          <a:srgbClr val="FFFFFF"/>
                        </a:solidFill>
                        <a:ln w="9525">
                          <a:solidFill>
                            <a:srgbClr val="000000"/>
                          </a:solidFill>
                          <a:miter lim="800000"/>
                          <a:headEnd/>
                          <a:tailEnd/>
                        </a:ln>
                      </wps:spPr>
                      <wps:txbx>
                        <w:txbxContent>
                          <w:p w14:paraId="54FBB163" w14:textId="77777777" w:rsidR="005149B1" w:rsidRPr="00A90EAC" w:rsidRDefault="001E6B53" w:rsidP="00AD0B46">
                            <w:pPr>
                              <w:rPr>
                                <w:rFonts w:ascii="ＭＳ ゴシック" w:eastAsia="ＭＳ ゴシック" w:hAnsi="ＭＳ ゴシック"/>
                                <w:b/>
                              </w:rPr>
                            </w:pPr>
                            <w:r w:rsidRPr="00A90EAC">
                              <w:rPr>
                                <w:rFonts w:ascii="ＭＳ ゴシック" w:eastAsia="ＭＳ ゴシック" w:hAnsi="ＭＳ ゴシック" w:hint="eastAsia"/>
                                <w:b/>
                              </w:rPr>
                              <w:t>４</w:t>
                            </w:r>
                            <w:r w:rsidR="005149B1" w:rsidRPr="00A90EAC">
                              <w:rPr>
                                <w:rFonts w:ascii="ＭＳ ゴシック" w:eastAsia="ＭＳ ゴシック" w:hAnsi="ＭＳ ゴシック" w:hint="eastAsia"/>
                                <w:b/>
                              </w:rPr>
                              <w:t xml:space="preserve">　火山噴火</w:t>
                            </w:r>
                          </w:p>
                          <w:p w14:paraId="56D11335" w14:textId="77777777" w:rsidR="005149B1" w:rsidRPr="00A90EAC" w:rsidRDefault="005149B1" w:rsidP="00AD0B46">
                            <w:pPr>
                              <w:ind w:firstLineChars="100" w:firstLine="193"/>
                              <w:rPr>
                                <w:rFonts w:ascii="ＭＳ 明朝" w:hAnsi="ＭＳ 明朝"/>
                              </w:rPr>
                            </w:pPr>
                            <w:r w:rsidRPr="00A90EAC">
                              <w:rPr>
                                <w:rFonts w:ascii="ＭＳ 明朝" w:hAnsi="ＭＳ 明朝" w:hint="eastAsia"/>
                              </w:rPr>
                              <w:t>●危機発生時の対応・・・・・・・・・・</w:t>
                            </w:r>
                            <w:r w:rsidR="001E6B53" w:rsidRPr="00A90EAC">
                              <w:rPr>
                                <w:rFonts w:ascii="ＭＳ 明朝" w:hAnsi="ＭＳ 明朝" w:hint="eastAsia"/>
                              </w:rPr>
                              <w:t xml:space="preserve"> 120</w:t>
                            </w:r>
                          </w:p>
                          <w:p w14:paraId="2DDACCD8" w14:textId="77777777" w:rsidR="005149B1" w:rsidRPr="00A90EAC" w:rsidRDefault="005149B1" w:rsidP="00AD0B46">
                            <w:pPr>
                              <w:rPr>
                                <w:rFonts w:ascii="ＭＳ 明朝" w:hAnsi="ＭＳ 明朝"/>
                              </w:rPr>
                            </w:pPr>
                            <w:r w:rsidRPr="00A90EAC">
                              <w:rPr>
                                <w:rFonts w:ascii="ＭＳ 明朝" w:hAnsi="ＭＳ 明朝" w:hint="eastAsia"/>
                              </w:rPr>
                              <w:t xml:space="preserve">　　ア　児童生徒在校時</w:t>
                            </w:r>
                          </w:p>
                          <w:p w14:paraId="3DF14639" w14:textId="77777777" w:rsidR="005149B1" w:rsidRPr="00A90EAC" w:rsidRDefault="005149B1" w:rsidP="00AD0B46">
                            <w:pPr>
                              <w:rPr>
                                <w:rFonts w:ascii="ＭＳ 明朝" w:hAnsi="ＭＳ 明朝"/>
                              </w:rPr>
                            </w:pPr>
                            <w:r w:rsidRPr="00A90EAC">
                              <w:rPr>
                                <w:rFonts w:ascii="ＭＳ 明朝" w:hAnsi="ＭＳ 明朝" w:hint="eastAsia"/>
                              </w:rPr>
                              <w:t xml:space="preserve">　　イ　児童生徒在宅時</w:t>
                            </w:r>
                          </w:p>
                          <w:p w14:paraId="6C1FC4AF" w14:textId="77777777" w:rsidR="005149B1" w:rsidRPr="00A90EAC" w:rsidRDefault="005149B1" w:rsidP="00AD0B46">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121</w:t>
                            </w:r>
                          </w:p>
                          <w:p w14:paraId="19C94E76" w14:textId="77777777" w:rsidR="005149B1" w:rsidRPr="00A90EAC" w:rsidRDefault="005149B1" w:rsidP="00AD0B46">
                            <w:pPr>
                              <w:rPr>
                                <w:rFonts w:ascii="ＭＳ 明朝" w:hAnsi="ＭＳ 明朝"/>
                              </w:rPr>
                            </w:pPr>
                            <w:r w:rsidRPr="00A90EAC">
                              <w:rPr>
                                <w:rFonts w:ascii="ＭＳ 明朝" w:hAnsi="ＭＳ 明朝" w:hint="eastAsia"/>
                              </w:rPr>
                              <w:t xml:space="preserve">　　ア　応急的な対応</w:t>
                            </w:r>
                          </w:p>
                          <w:p w14:paraId="5AD3B319" w14:textId="77777777" w:rsidR="005149B1" w:rsidRPr="00A90EAC" w:rsidRDefault="005149B1" w:rsidP="00AD0B46">
                            <w:pPr>
                              <w:rPr>
                                <w:rFonts w:ascii="ＭＳ 明朝" w:hAnsi="ＭＳ 明朝"/>
                              </w:rPr>
                            </w:pPr>
                            <w:r w:rsidRPr="00A90EAC">
                              <w:rPr>
                                <w:rFonts w:ascii="ＭＳ 明朝" w:hAnsi="ＭＳ 明朝" w:hint="eastAsia"/>
                              </w:rPr>
                              <w:t xml:space="preserve">　　イ　短期的な対応</w:t>
                            </w:r>
                          </w:p>
                          <w:p w14:paraId="068AA2B2" w14:textId="77777777" w:rsidR="005149B1" w:rsidRPr="00A90EAC" w:rsidRDefault="005149B1" w:rsidP="00AD0B46">
                            <w:pPr>
                              <w:rPr>
                                <w:rFonts w:ascii="ＭＳ 明朝" w:hAnsi="ＭＳ 明朝"/>
                              </w:rPr>
                            </w:pPr>
                            <w:r w:rsidRPr="00A90EAC">
                              <w:rPr>
                                <w:rFonts w:ascii="ＭＳ 明朝" w:hAnsi="ＭＳ 明朝" w:hint="eastAsia"/>
                              </w:rPr>
                              <w:t xml:space="preserve">　　ウ　中長期的な対応</w:t>
                            </w:r>
                          </w:p>
                          <w:p w14:paraId="0F904DA0" w14:textId="77777777" w:rsidR="005149B1" w:rsidRPr="00A90EAC" w:rsidRDefault="005149B1" w:rsidP="00AD0B46">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123</w:t>
                            </w:r>
                          </w:p>
                          <w:p w14:paraId="2DFEA720" w14:textId="77777777" w:rsidR="005149B1" w:rsidRPr="00A90EAC" w:rsidRDefault="005149B1" w:rsidP="00AD0B46">
                            <w:pPr>
                              <w:rPr>
                                <w:rFonts w:ascii="ＭＳ 明朝" w:hAnsi="ＭＳ 明朝"/>
                              </w:rPr>
                            </w:pPr>
                            <w:r w:rsidRPr="00A90EAC">
                              <w:rPr>
                                <w:rFonts w:ascii="ＭＳ 明朝" w:hAnsi="ＭＳ 明朝" w:hint="eastAsia"/>
                              </w:rPr>
                              <w:t xml:space="preserve">　●関係法令等・・・・・・・・・・・・・</w:t>
                            </w:r>
                            <w:r w:rsidR="001E6B53" w:rsidRPr="00A90EAC">
                              <w:rPr>
                                <w:rFonts w:ascii="ＭＳ 明朝" w:hAnsi="ＭＳ 明朝" w:hint="eastAsia"/>
                              </w:rPr>
                              <w:t xml:space="preserve"> 123</w:t>
                            </w:r>
                          </w:p>
                          <w:p w14:paraId="1D5E52B7" w14:textId="77777777" w:rsidR="005149B1" w:rsidRPr="00A90EAC" w:rsidRDefault="005149B1" w:rsidP="00AD0B46">
                            <w:pPr>
                              <w:rPr>
                                <w:rFonts w:ascii="ＭＳ 明朝" w:hAnsi="ＭＳ 明朝"/>
                              </w:rPr>
                            </w:pPr>
                          </w:p>
                          <w:p w14:paraId="4697F306" w14:textId="77777777" w:rsidR="005149B1" w:rsidRPr="00A90EAC" w:rsidRDefault="001E6B53" w:rsidP="009D3F94">
                            <w:pPr>
                              <w:rPr>
                                <w:rFonts w:ascii="ＭＳ ゴシック" w:eastAsia="ＭＳ ゴシック" w:hAnsi="ＭＳ ゴシック"/>
                                <w:b/>
                              </w:rPr>
                            </w:pPr>
                            <w:r w:rsidRPr="00A90EAC">
                              <w:rPr>
                                <w:rFonts w:ascii="ＭＳ ゴシック" w:eastAsia="ＭＳ ゴシック" w:hAnsi="ＭＳ ゴシック" w:hint="eastAsia"/>
                                <w:b/>
                              </w:rPr>
                              <w:t>５</w:t>
                            </w:r>
                            <w:r w:rsidR="005149B1" w:rsidRPr="00A90EAC">
                              <w:rPr>
                                <w:rFonts w:ascii="ＭＳ ゴシック" w:eastAsia="ＭＳ ゴシック" w:hAnsi="ＭＳ ゴシック" w:hint="eastAsia"/>
                                <w:b/>
                              </w:rPr>
                              <w:t xml:space="preserve">　風水害</w:t>
                            </w:r>
                          </w:p>
                          <w:p w14:paraId="4E52FE07" w14:textId="77777777" w:rsidR="005149B1" w:rsidRPr="00A90EAC" w:rsidRDefault="005149B1" w:rsidP="009D3F94">
                            <w:pPr>
                              <w:ind w:firstLineChars="100" w:firstLine="193"/>
                              <w:rPr>
                                <w:rFonts w:ascii="ＭＳ 明朝" w:hAnsi="ＭＳ 明朝"/>
                              </w:rPr>
                            </w:pPr>
                            <w:r w:rsidRPr="00A90EAC">
                              <w:rPr>
                                <w:rFonts w:ascii="ＭＳ 明朝" w:hAnsi="ＭＳ 明朝" w:hint="eastAsia"/>
                              </w:rPr>
                              <w:t>●危機発生時の対応・・・・・・・・・・</w:t>
                            </w:r>
                            <w:r w:rsidR="001E6B53" w:rsidRPr="00A90EAC">
                              <w:rPr>
                                <w:rFonts w:ascii="ＭＳ 明朝" w:hAnsi="ＭＳ 明朝" w:hint="eastAsia"/>
                              </w:rPr>
                              <w:t xml:space="preserve"> 124</w:t>
                            </w:r>
                          </w:p>
                          <w:p w14:paraId="60E82C01" w14:textId="77777777" w:rsidR="005149B1" w:rsidRPr="00A90EAC" w:rsidRDefault="005149B1" w:rsidP="00AD0B46">
                            <w:pPr>
                              <w:rPr>
                                <w:rFonts w:ascii="ＭＳ 明朝" w:hAnsi="ＭＳ 明朝"/>
                              </w:rPr>
                            </w:pPr>
                            <w:r w:rsidRPr="00A90EAC">
                              <w:rPr>
                                <w:rFonts w:ascii="ＭＳ 明朝" w:hAnsi="ＭＳ 明朝" w:hint="eastAsia"/>
                              </w:rPr>
                              <w:t xml:space="preserve">　　ア　始業後に発生した場合</w:t>
                            </w:r>
                          </w:p>
                          <w:p w14:paraId="45ED1DEC" w14:textId="77777777" w:rsidR="005149B1" w:rsidRPr="00A90EAC" w:rsidRDefault="005149B1" w:rsidP="00AD0B46">
                            <w:pPr>
                              <w:rPr>
                                <w:rFonts w:ascii="ＭＳ 明朝" w:hAnsi="ＭＳ 明朝"/>
                              </w:rPr>
                            </w:pPr>
                            <w:r w:rsidRPr="00A90EAC">
                              <w:rPr>
                                <w:rFonts w:ascii="ＭＳ 明朝" w:hAnsi="ＭＳ 明朝" w:hint="eastAsia"/>
                              </w:rPr>
                              <w:t xml:space="preserve">　　イ　始業前に発生した場合</w:t>
                            </w:r>
                          </w:p>
                          <w:p w14:paraId="34A1AE5E" w14:textId="77777777" w:rsidR="005149B1" w:rsidRPr="00A90EAC" w:rsidRDefault="005149B1" w:rsidP="00AD0B46">
                            <w:pPr>
                              <w:rPr>
                                <w:rFonts w:ascii="ＭＳ 明朝" w:hAnsi="ＭＳ 明朝"/>
                              </w:rPr>
                            </w:pPr>
                            <w:r w:rsidRPr="00A90EAC">
                              <w:rPr>
                                <w:rFonts w:ascii="ＭＳ 明朝" w:hAnsi="ＭＳ 明朝" w:hint="eastAsia"/>
                              </w:rPr>
                              <w:t xml:space="preserve">　　ウ　休日・夜間に発生した場合</w:t>
                            </w:r>
                          </w:p>
                          <w:p w14:paraId="39AB1880" w14:textId="77777777" w:rsidR="005149B1" w:rsidRPr="00A90EAC" w:rsidRDefault="005149B1" w:rsidP="00AD0B46">
                            <w:pPr>
                              <w:rPr>
                                <w:rFonts w:ascii="ＭＳ 明朝" w:hAnsi="ＭＳ 明朝"/>
                              </w:rPr>
                            </w:pPr>
                            <w:r w:rsidRPr="00A90EAC">
                              <w:rPr>
                                <w:rFonts w:ascii="ＭＳ 明朝" w:hAnsi="ＭＳ 明朝" w:hint="eastAsia"/>
                              </w:rPr>
                              <w:t xml:space="preserve">　●危機終息後の対応・・・・・・・・・・ 12</w:t>
                            </w:r>
                            <w:r w:rsidR="001E6B53" w:rsidRPr="00A90EAC">
                              <w:rPr>
                                <w:rFonts w:ascii="ＭＳ 明朝" w:hAnsi="ＭＳ 明朝" w:hint="eastAsia"/>
                              </w:rPr>
                              <w:t>7</w:t>
                            </w:r>
                          </w:p>
                          <w:p w14:paraId="73D7C3DC" w14:textId="77777777" w:rsidR="005149B1" w:rsidRPr="00A90EAC" w:rsidRDefault="005149B1" w:rsidP="00AD0B46">
                            <w:pPr>
                              <w:rPr>
                                <w:rFonts w:ascii="ＭＳ 明朝" w:hAnsi="ＭＳ 明朝"/>
                              </w:rPr>
                            </w:pPr>
                            <w:r w:rsidRPr="00A90EAC">
                              <w:rPr>
                                <w:rFonts w:ascii="ＭＳ 明朝" w:hAnsi="ＭＳ 明朝" w:hint="eastAsia"/>
                              </w:rPr>
                              <w:t xml:space="preserve">　　ア　応急的な対応</w:t>
                            </w:r>
                          </w:p>
                          <w:p w14:paraId="3781B533" w14:textId="77777777" w:rsidR="005149B1" w:rsidRPr="00A90EAC" w:rsidRDefault="005149B1" w:rsidP="00AD0B46">
                            <w:pPr>
                              <w:rPr>
                                <w:rFonts w:ascii="ＭＳ 明朝" w:hAnsi="ＭＳ 明朝"/>
                              </w:rPr>
                            </w:pPr>
                            <w:r w:rsidRPr="00A90EAC">
                              <w:rPr>
                                <w:rFonts w:ascii="ＭＳ 明朝" w:hAnsi="ＭＳ 明朝" w:hint="eastAsia"/>
                              </w:rPr>
                              <w:t xml:space="preserve">　　イ　短期的な対応</w:t>
                            </w:r>
                          </w:p>
                          <w:p w14:paraId="06113D1F" w14:textId="77777777" w:rsidR="005149B1" w:rsidRPr="00A90EAC" w:rsidRDefault="005149B1" w:rsidP="00AD0B46">
                            <w:pPr>
                              <w:rPr>
                                <w:rFonts w:ascii="ＭＳ 明朝" w:hAnsi="ＭＳ 明朝"/>
                              </w:rPr>
                            </w:pPr>
                            <w:r w:rsidRPr="00A90EAC">
                              <w:rPr>
                                <w:rFonts w:ascii="ＭＳ 明朝" w:hAnsi="ＭＳ 明朝" w:hint="eastAsia"/>
                              </w:rPr>
                              <w:t xml:space="preserve">　　ウ　中長期的な対応</w:t>
                            </w:r>
                          </w:p>
                          <w:p w14:paraId="5E628EB3" w14:textId="77777777" w:rsidR="005149B1" w:rsidRPr="00A90EAC" w:rsidRDefault="005149B1" w:rsidP="00AD0B46">
                            <w:pPr>
                              <w:rPr>
                                <w:rFonts w:ascii="ＭＳ 明朝" w:hAnsi="ＭＳ 明朝"/>
                              </w:rPr>
                            </w:pPr>
                            <w:r w:rsidRPr="00A90EAC">
                              <w:rPr>
                                <w:rFonts w:ascii="ＭＳ 明朝" w:hAnsi="ＭＳ 明朝" w:hint="eastAsia"/>
                              </w:rPr>
                              <w:t xml:space="preserve">　●危機の予防対策・・・・・・・・・・・ 12</w:t>
                            </w:r>
                            <w:r w:rsidR="001E6B53" w:rsidRPr="00A90EAC">
                              <w:rPr>
                                <w:rFonts w:ascii="ＭＳ 明朝" w:hAnsi="ＭＳ 明朝" w:hint="eastAsia"/>
                              </w:rPr>
                              <w:t>8</w:t>
                            </w:r>
                          </w:p>
                          <w:p w14:paraId="06094AF6" w14:textId="77777777" w:rsidR="005149B1" w:rsidRPr="00A90EAC" w:rsidRDefault="005149B1" w:rsidP="00AD0B46">
                            <w:pPr>
                              <w:rPr>
                                <w:rFonts w:ascii="ＭＳ 明朝" w:hAnsi="ＭＳ 明朝"/>
                              </w:rPr>
                            </w:pPr>
                            <w:r w:rsidRPr="00A90EAC">
                              <w:rPr>
                                <w:rFonts w:ascii="ＭＳ 明朝" w:hAnsi="ＭＳ 明朝" w:hint="eastAsia"/>
                              </w:rPr>
                              <w:t xml:space="preserve">　●関係法令等・・・・・・・・・・・・・ 12</w:t>
                            </w:r>
                            <w:r w:rsidR="001E6B53" w:rsidRPr="00A90EAC">
                              <w:rPr>
                                <w:rFonts w:ascii="ＭＳ 明朝" w:hAnsi="ＭＳ 明朝" w:hint="eastAsia"/>
                              </w:rPr>
                              <w:t>8</w:t>
                            </w:r>
                          </w:p>
                          <w:p w14:paraId="2D8D825B" w14:textId="77777777" w:rsidR="005149B1" w:rsidRPr="00A90EAC" w:rsidRDefault="005149B1" w:rsidP="00AD0B46">
                            <w:pPr>
                              <w:rPr>
                                <w:rFonts w:ascii="ＭＳ 明朝" w:hAnsi="ＭＳ 明朝"/>
                              </w:rPr>
                            </w:pPr>
                          </w:p>
                          <w:p w14:paraId="28CE9F5F" w14:textId="0FB87370" w:rsidR="005149B1" w:rsidRPr="00A90EAC" w:rsidRDefault="001E6B53" w:rsidP="00C031B9">
                            <w:pPr>
                              <w:ind w:left="194" w:hangingChars="100" w:hanging="194"/>
                              <w:rPr>
                                <w:rFonts w:ascii="ＭＳ ゴシック" w:eastAsia="ＭＳ ゴシック" w:hAnsi="ＭＳ ゴシック"/>
                                <w:b/>
                              </w:rPr>
                            </w:pPr>
                            <w:r w:rsidRPr="00A90EAC">
                              <w:rPr>
                                <w:rFonts w:ascii="ＭＳ ゴシック" w:eastAsia="ＭＳ ゴシック" w:hAnsi="ＭＳ ゴシック" w:hint="eastAsia"/>
                                <w:b/>
                              </w:rPr>
                              <w:t>６</w:t>
                            </w:r>
                            <w:r w:rsidR="005149B1" w:rsidRPr="00A90EAC">
                              <w:rPr>
                                <w:rFonts w:ascii="ＭＳ ゴシック" w:eastAsia="ＭＳ ゴシック" w:hAnsi="ＭＳ ゴシック" w:hint="eastAsia"/>
                                <w:b/>
                              </w:rPr>
                              <w:t xml:space="preserve">　</w:t>
                            </w:r>
                            <w:r w:rsidR="008354A3" w:rsidRPr="008354A3">
                              <w:rPr>
                                <w:rFonts w:ascii="ＭＳ ゴシック" w:eastAsia="ＭＳ ゴシック" w:hAnsi="ＭＳ ゴシック" w:hint="eastAsia"/>
                                <w:b/>
                              </w:rPr>
                              <w:t>ツキノワグマ（以下「クマ」という。）(学校周辺にクマが出没)</w:t>
                            </w:r>
                          </w:p>
                          <w:p w14:paraId="19C4CFD6" w14:textId="77777777" w:rsidR="005149B1" w:rsidRPr="00A90EAC" w:rsidRDefault="005149B1" w:rsidP="00AD0B46">
                            <w:pPr>
                              <w:rPr>
                                <w:rFonts w:ascii="ＭＳ 明朝" w:hAnsi="ＭＳ 明朝"/>
                              </w:rPr>
                            </w:pPr>
                            <w:r w:rsidRPr="00A90EAC">
                              <w:rPr>
                                <w:rFonts w:ascii="ＭＳ 明朝" w:hAnsi="ＭＳ 明朝" w:hint="eastAsia"/>
                              </w:rPr>
                              <w:t xml:space="preserve">　●危機発生時の対応・・・・・・・・・・ 12</w:t>
                            </w:r>
                            <w:r w:rsidR="001E6B53" w:rsidRPr="00A90EAC">
                              <w:rPr>
                                <w:rFonts w:ascii="ＭＳ 明朝" w:hAnsi="ＭＳ 明朝" w:hint="eastAsia"/>
                              </w:rPr>
                              <w:t>9</w:t>
                            </w:r>
                          </w:p>
                          <w:p w14:paraId="2E6613CB" w14:textId="77777777" w:rsidR="005149B1" w:rsidRPr="00A90EAC" w:rsidRDefault="005149B1" w:rsidP="00AD0B46">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130</w:t>
                            </w:r>
                          </w:p>
                          <w:p w14:paraId="1D121E6D" w14:textId="323148DC" w:rsidR="005149B1" w:rsidRPr="00A90EAC" w:rsidRDefault="005149B1" w:rsidP="00AD0B46">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13</w:t>
                            </w:r>
                            <w:r w:rsidR="008354A3">
                              <w:rPr>
                                <w:rFonts w:ascii="ＭＳ 明朝" w:hAnsi="ＭＳ 明朝" w:hint="eastAsia"/>
                              </w:rPr>
                              <w:t>1</w:t>
                            </w:r>
                          </w:p>
                          <w:p w14:paraId="5B26009B" w14:textId="77777777" w:rsidR="005149B1" w:rsidRPr="00A90EAC" w:rsidRDefault="005149B1" w:rsidP="00AD0B46">
                            <w:pPr>
                              <w:rPr>
                                <w:rFonts w:ascii="ＭＳ 明朝" w:hAnsi="ＭＳ 明朝"/>
                              </w:rPr>
                            </w:pPr>
                          </w:p>
                          <w:p w14:paraId="5BF21F50" w14:textId="27C4EA1A" w:rsidR="005149B1" w:rsidRPr="00A90EAC" w:rsidRDefault="001E6B53" w:rsidP="00C031B9">
                            <w:pPr>
                              <w:ind w:left="194" w:hangingChars="100" w:hanging="194"/>
                              <w:rPr>
                                <w:rFonts w:ascii="ＭＳ ゴシック" w:eastAsia="ＭＳ ゴシック" w:hAnsi="ＭＳ ゴシック"/>
                                <w:b/>
                              </w:rPr>
                            </w:pPr>
                            <w:r w:rsidRPr="00A90EAC">
                              <w:rPr>
                                <w:rFonts w:ascii="ＭＳ ゴシック" w:eastAsia="ＭＳ ゴシック" w:hAnsi="ＭＳ ゴシック" w:hint="eastAsia"/>
                                <w:b/>
                              </w:rPr>
                              <w:t>７</w:t>
                            </w:r>
                            <w:r w:rsidR="005149B1" w:rsidRPr="00A90EAC">
                              <w:rPr>
                                <w:rFonts w:ascii="ＭＳ ゴシック" w:eastAsia="ＭＳ ゴシック" w:hAnsi="ＭＳ ゴシック" w:hint="eastAsia"/>
                                <w:b/>
                              </w:rPr>
                              <w:t xml:space="preserve">　</w:t>
                            </w:r>
                            <w:r w:rsidR="008354A3" w:rsidRPr="008354A3">
                              <w:rPr>
                                <w:rFonts w:ascii="ＭＳ ゴシック" w:eastAsia="ＭＳ ゴシック" w:hAnsi="ＭＳ ゴシック" w:hint="eastAsia"/>
                                <w:b/>
                              </w:rPr>
                              <w:t>ツキノワグマ（以下「クマ」という。）(</w:t>
                            </w:r>
                            <w:r w:rsidR="008354A3">
                              <w:rPr>
                                <w:rFonts w:ascii="ＭＳ ゴシック" w:eastAsia="ＭＳ ゴシック" w:hAnsi="ＭＳ ゴシック" w:hint="eastAsia"/>
                                <w:b/>
                              </w:rPr>
                              <w:t>山林でクマを発見</w:t>
                            </w:r>
                            <w:r w:rsidR="008354A3" w:rsidRPr="008354A3">
                              <w:rPr>
                                <w:rFonts w:ascii="ＭＳ ゴシック" w:eastAsia="ＭＳ ゴシック" w:hAnsi="ＭＳ ゴシック" w:hint="eastAsia"/>
                                <w:b/>
                              </w:rPr>
                              <w:t>)</w:t>
                            </w:r>
                          </w:p>
                          <w:p w14:paraId="72A81434" w14:textId="4855BA8A" w:rsidR="005149B1" w:rsidRPr="00A90EAC" w:rsidRDefault="005149B1" w:rsidP="00AD0B46">
                            <w:pPr>
                              <w:rPr>
                                <w:rFonts w:ascii="ＭＳ 明朝" w:hAnsi="ＭＳ 明朝"/>
                              </w:rPr>
                            </w:pPr>
                            <w:r w:rsidRPr="00A90EAC">
                              <w:rPr>
                                <w:rFonts w:ascii="ＭＳ 明朝" w:hAnsi="ＭＳ 明朝" w:hint="eastAsia"/>
                              </w:rPr>
                              <w:t xml:space="preserve">　●危機発生時の対応・・・・・・・・・・</w:t>
                            </w:r>
                            <w:r w:rsidR="001E6B53" w:rsidRPr="00A90EAC">
                              <w:rPr>
                                <w:rFonts w:ascii="ＭＳ 明朝" w:hAnsi="ＭＳ 明朝" w:hint="eastAsia"/>
                              </w:rPr>
                              <w:t xml:space="preserve"> 13</w:t>
                            </w:r>
                            <w:r w:rsidR="008354A3">
                              <w:rPr>
                                <w:rFonts w:ascii="ＭＳ 明朝" w:hAnsi="ＭＳ 明朝" w:hint="eastAsia"/>
                              </w:rPr>
                              <w:t>2</w:t>
                            </w:r>
                          </w:p>
                          <w:p w14:paraId="351C0E6B" w14:textId="1BE22AD5" w:rsidR="005149B1" w:rsidRPr="00A90EAC" w:rsidRDefault="005149B1" w:rsidP="00AD0B46">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13</w:t>
                            </w:r>
                            <w:r w:rsidR="008354A3">
                              <w:rPr>
                                <w:rFonts w:ascii="ＭＳ 明朝" w:hAnsi="ＭＳ 明朝" w:hint="eastAsia"/>
                              </w:rPr>
                              <w:t>3</w:t>
                            </w:r>
                          </w:p>
                          <w:p w14:paraId="1061FEB5" w14:textId="4E91FA08" w:rsidR="005149B1" w:rsidRPr="002A5EA0" w:rsidRDefault="005149B1" w:rsidP="00AD0B46">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13</w:t>
                            </w:r>
                            <w:r w:rsidR="008354A3">
                              <w:rPr>
                                <w:rFonts w:ascii="ＭＳ 明朝" w:hAnsi="ＭＳ 明朝" w:hint="eastAsia"/>
                              </w:rPr>
                              <w:t>4</w:t>
                            </w:r>
                          </w:p>
                          <w:p w14:paraId="1A752572" w14:textId="748A3736" w:rsidR="005149B1" w:rsidRPr="002A5EA0" w:rsidRDefault="008354A3" w:rsidP="00C031B9">
                            <w:pPr>
                              <w:ind w:left="193" w:hangingChars="100" w:hanging="193"/>
                              <w:rPr>
                                <w:rFonts w:ascii="ＭＳ 明朝" w:hAnsi="ＭＳ 明朝"/>
                              </w:rPr>
                            </w:pPr>
                            <w:r>
                              <w:rPr>
                                <w:rFonts w:ascii="ＭＳ 明朝" w:hAnsi="ＭＳ 明朝" w:hint="eastAsia"/>
                              </w:rPr>
                              <w:t>【</w:t>
                            </w:r>
                            <w:r w:rsidRPr="008354A3">
                              <w:rPr>
                                <w:rFonts w:ascii="ＭＳ 明朝" w:hAnsi="ＭＳ 明朝" w:hint="eastAsia"/>
                              </w:rPr>
                              <w:t>クマ被害防止に係る対応チェック表（県立学校）</w:t>
                            </w:r>
                            <w:r>
                              <w:rPr>
                                <w:rFonts w:ascii="ＭＳ 明朝" w:hAnsi="ＭＳ 明朝" w:hint="eastAsia"/>
                              </w:rPr>
                              <w:t>】</w:t>
                            </w:r>
                            <w:r w:rsidRPr="008354A3">
                              <w:rPr>
                                <w:rFonts w:ascii="ＭＳ 明朝" w:hAnsi="ＭＳ 明朝" w:hint="eastAsia"/>
                              </w:rPr>
                              <w:t>・・・・・・・・・</w:t>
                            </w:r>
                            <w:r>
                              <w:rPr>
                                <w:rFonts w:ascii="ＭＳ 明朝" w:hAnsi="ＭＳ 明朝" w:hint="eastAsia"/>
                              </w:rPr>
                              <w:t>・・・・・</w:t>
                            </w:r>
                            <w:r w:rsidRPr="008354A3">
                              <w:rPr>
                                <w:rFonts w:ascii="ＭＳ 明朝" w:hAnsi="ＭＳ 明朝" w:hint="eastAsia"/>
                              </w:rPr>
                              <w:t>・・ 13</w:t>
                            </w:r>
                            <w:r>
                              <w:rPr>
                                <w:rFonts w:ascii="ＭＳ 明朝" w:hAnsi="ＭＳ 明朝" w:hint="eastAsia"/>
                              </w:rPr>
                              <w:t>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CE6F2" id="Rectangle 931" o:spid="_x0000_s1061" style="position:absolute;left:0;text-align:left;margin-left:238.85pt;margin-top:7.65pt;width:229.5pt;height:560.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">
                <v:textbox inset="5.85pt,.7pt,5.85pt,.7pt">
                  <w:txbxContent>
                    <w:p w14:paraId="54FBB163" w14:textId="77777777" w:rsidR="005149B1" w:rsidRPr="00A90EAC" w:rsidRDefault="001E6B53" w:rsidP="00AD0B46">
                      <w:pPr>
                        <w:rPr>
                          <w:rFonts w:ascii="ＭＳ ゴシック" w:eastAsia="ＭＳ ゴシック" w:hAnsi="ＭＳ ゴシック"/>
                          <w:b/>
                        </w:rPr>
                      </w:pPr>
                      <w:r w:rsidRPr="00A90EAC">
                        <w:rPr>
                          <w:rFonts w:ascii="ＭＳ ゴシック" w:eastAsia="ＭＳ ゴシック" w:hAnsi="ＭＳ ゴシック" w:hint="eastAsia"/>
                          <w:b/>
                        </w:rPr>
                        <w:t>４</w:t>
                      </w:r>
                      <w:r w:rsidR="005149B1" w:rsidRPr="00A90EAC">
                        <w:rPr>
                          <w:rFonts w:ascii="ＭＳ ゴシック" w:eastAsia="ＭＳ ゴシック" w:hAnsi="ＭＳ ゴシック" w:hint="eastAsia"/>
                          <w:b/>
                        </w:rPr>
                        <w:t xml:space="preserve">　火山噴火</w:t>
                      </w:r>
                    </w:p>
                    <w:p w14:paraId="56D11335" w14:textId="77777777" w:rsidR="005149B1" w:rsidRPr="00A90EAC" w:rsidRDefault="005149B1" w:rsidP="00AD0B46">
                      <w:pPr>
                        <w:ind w:firstLineChars="100" w:firstLine="193"/>
                        <w:rPr>
                          <w:rFonts w:ascii="ＭＳ 明朝" w:hAnsi="ＭＳ 明朝"/>
                        </w:rPr>
                      </w:pPr>
                      <w:r w:rsidRPr="00A90EAC">
                        <w:rPr>
                          <w:rFonts w:ascii="ＭＳ 明朝" w:hAnsi="ＭＳ 明朝" w:hint="eastAsia"/>
                        </w:rPr>
                        <w:t>●危機発生時の対応・・・・・・・・・・</w:t>
                      </w:r>
                      <w:r w:rsidR="001E6B53" w:rsidRPr="00A90EAC">
                        <w:rPr>
                          <w:rFonts w:ascii="ＭＳ 明朝" w:hAnsi="ＭＳ 明朝" w:hint="eastAsia"/>
                        </w:rPr>
                        <w:t xml:space="preserve"> 120</w:t>
                      </w:r>
                    </w:p>
                    <w:p w14:paraId="2DDACCD8" w14:textId="77777777" w:rsidR="005149B1" w:rsidRPr="00A90EAC" w:rsidRDefault="005149B1" w:rsidP="00AD0B46">
                      <w:pPr>
                        <w:rPr>
                          <w:rFonts w:ascii="ＭＳ 明朝" w:hAnsi="ＭＳ 明朝"/>
                        </w:rPr>
                      </w:pPr>
                      <w:r w:rsidRPr="00A90EAC">
                        <w:rPr>
                          <w:rFonts w:ascii="ＭＳ 明朝" w:hAnsi="ＭＳ 明朝" w:hint="eastAsia"/>
                        </w:rPr>
                        <w:t xml:space="preserve">　　ア　児童生徒在校時</w:t>
                      </w:r>
                    </w:p>
                    <w:p w14:paraId="3DF14639" w14:textId="77777777" w:rsidR="005149B1" w:rsidRPr="00A90EAC" w:rsidRDefault="005149B1" w:rsidP="00AD0B46">
                      <w:pPr>
                        <w:rPr>
                          <w:rFonts w:ascii="ＭＳ 明朝" w:hAnsi="ＭＳ 明朝"/>
                        </w:rPr>
                      </w:pPr>
                      <w:r w:rsidRPr="00A90EAC">
                        <w:rPr>
                          <w:rFonts w:ascii="ＭＳ 明朝" w:hAnsi="ＭＳ 明朝" w:hint="eastAsia"/>
                        </w:rPr>
                        <w:t xml:space="preserve">　　イ　児童生徒在宅時</w:t>
                      </w:r>
                    </w:p>
                    <w:p w14:paraId="6C1FC4AF" w14:textId="77777777" w:rsidR="005149B1" w:rsidRPr="00A90EAC" w:rsidRDefault="005149B1" w:rsidP="00AD0B46">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121</w:t>
                      </w:r>
                    </w:p>
                    <w:p w14:paraId="19C94E76" w14:textId="77777777" w:rsidR="005149B1" w:rsidRPr="00A90EAC" w:rsidRDefault="005149B1" w:rsidP="00AD0B46">
                      <w:pPr>
                        <w:rPr>
                          <w:rFonts w:ascii="ＭＳ 明朝" w:hAnsi="ＭＳ 明朝"/>
                        </w:rPr>
                      </w:pPr>
                      <w:r w:rsidRPr="00A90EAC">
                        <w:rPr>
                          <w:rFonts w:ascii="ＭＳ 明朝" w:hAnsi="ＭＳ 明朝" w:hint="eastAsia"/>
                        </w:rPr>
                        <w:t xml:space="preserve">　　ア　応急的な対応</w:t>
                      </w:r>
                    </w:p>
                    <w:p w14:paraId="5AD3B319" w14:textId="77777777" w:rsidR="005149B1" w:rsidRPr="00A90EAC" w:rsidRDefault="005149B1" w:rsidP="00AD0B46">
                      <w:pPr>
                        <w:rPr>
                          <w:rFonts w:ascii="ＭＳ 明朝" w:hAnsi="ＭＳ 明朝"/>
                        </w:rPr>
                      </w:pPr>
                      <w:r w:rsidRPr="00A90EAC">
                        <w:rPr>
                          <w:rFonts w:ascii="ＭＳ 明朝" w:hAnsi="ＭＳ 明朝" w:hint="eastAsia"/>
                        </w:rPr>
                        <w:t xml:space="preserve">　　イ　短期的な対応</w:t>
                      </w:r>
                    </w:p>
                    <w:p w14:paraId="068AA2B2" w14:textId="77777777" w:rsidR="005149B1" w:rsidRPr="00A90EAC" w:rsidRDefault="005149B1" w:rsidP="00AD0B46">
                      <w:pPr>
                        <w:rPr>
                          <w:rFonts w:ascii="ＭＳ 明朝" w:hAnsi="ＭＳ 明朝"/>
                        </w:rPr>
                      </w:pPr>
                      <w:r w:rsidRPr="00A90EAC">
                        <w:rPr>
                          <w:rFonts w:ascii="ＭＳ 明朝" w:hAnsi="ＭＳ 明朝" w:hint="eastAsia"/>
                        </w:rPr>
                        <w:t xml:space="preserve">　　ウ　中長期的な対応</w:t>
                      </w:r>
                    </w:p>
                    <w:p w14:paraId="0F904DA0" w14:textId="77777777" w:rsidR="005149B1" w:rsidRPr="00A90EAC" w:rsidRDefault="005149B1" w:rsidP="00AD0B46">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123</w:t>
                      </w:r>
                    </w:p>
                    <w:p w14:paraId="2DFEA720" w14:textId="77777777" w:rsidR="005149B1" w:rsidRPr="00A90EAC" w:rsidRDefault="005149B1" w:rsidP="00AD0B46">
                      <w:pPr>
                        <w:rPr>
                          <w:rFonts w:ascii="ＭＳ 明朝" w:hAnsi="ＭＳ 明朝"/>
                        </w:rPr>
                      </w:pPr>
                      <w:r w:rsidRPr="00A90EAC">
                        <w:rPr>
                          <w:rFonts w:ascii="ＭＳ 明朝" w:hAnsi="ＭＳ 明朝" w:hint="eastAsia"/>
                        </w:rPr>
                        <w:t xml:space="preserve">　●関係法令等・・・・・・・・・・・・・</w:t>
                      </w:r>
                      <w:r w:rsidR="001E6B53" w:rsidRPr="00A90EAC">
                        <w:rPr>
                          <w:rFonts w:ascii="ＭＳ 明朝" w:hAnsi="ＭＳ 明朝" w:hint="eastAsia"/>
                        </w:rPr>
                        <w:t xml:space="preserve"> 123</w:t>
                      </w:r>
                    </w:p>
                    <w:p w14:paraId="1D5E52B7" w14:textId="77777777" w:rsidR="005149B1" w:rsidRPr="00A90EAC" w:rsidRDefault="005149B1" w:rsidP="00AD0B46">
                      <w:pPr>
                        <w:rPr>
                          <w:rFonts w:ascii="ＭＳ 明朝" w:hAnsi="ＭＳ 明朝"/>
                        </w:rPr>
                      </w:pPr>
                    </w:p>
                    <w:p w14:paraId="4697F306" w14:textId="77777777" w:rsidR="005149B1" w:rsidRPr="00A90EAC" w:rsidRDefault="001E6B53" w:rsidP="009D3F94">
                      <w:pPr>
                        <w:rPr>
                          <w:rFonts w:ascii="ＭＳ ゴシック" w:eastAsia="ＭＳ ゴシック" w:hAnsi="ＭＳ ゴシック"/>
                          <w:b/>
                        </w:rPr>
                      </w:pPr>
                      <w:r w:rsidRPr="00A90EAC">
                        <w:rPr>
                          <w:rFonts w:ascii="ＭＳ ゴシック" w:eastAsia="ＭＳ ゴシック" w:hAnsi="ＭＳ ゴシック" w:hint="eastAsia"/>
                          <w:b/>
                        </w:rPr>
                        <w:t>５</w:t>
                      </w:r>
                      <w:r w:rsidR="005149B1" w:rsidRPr="00A90EAC">
                        <w:rPr>
                          <w:rFonts w:ascii="ＭＳ ゴシック" w:eastAsia="ＭＳ ゴシック" w:hAnsi="ＭＳ ゴシック" w:hint="eastAsia"/>
                          <w:b/>
                        </w:rPr>
                        <w:t xml:space="preserve">　風水害</w:t>
                      </w:r>
                    </w:p>
                    <w:p w14:paraId="4E52FE07" w14:textId="77777777" w:rsidR="005149B1" w:rsidRPr="00A90EAC" w:rsidRDefault="005149B1" w:rsidP="009D3F94">
                      <w:pPr>
                        <w:ind w:firstLineChars="100" w:firstLine="193"/>
                        <w:rPr>
                          <w:rFonts w:ascii="ＭＳ 明朝" w:hAnsi="ＭＳ 明朝"/>
                        </w:rPr>
                      </w:pPr>
                      <w:r w:rsidRPr="00A90EAC">
                        <w:rPr>
                          <w:rFonts w:ascii="ＭＳ 明朝" w:hAnsi="ＭＳ 明朝" w:hint="eastAsia"/>
                        </w:rPr>
                        <w:t>●危機発生時の対応・・・・・・・・・・</w:t>
                      </w:r>
                      <w:r w:rsidR="001E6B53" w:rsidRPr="00A90EAC">
                        <w:rPr>
                          <w:rFonts w:ascii="ＭＳ 明朝" w:hAnsi="ＭＳ 明朝" w:hint="eastAsia"/>
                        </w:rPr>
                        <w:t xml:space="preserve"> 124</w:t>
                      </w:r>
                    </w:p>
                    <w:p w14:paraId="60E82C01" w14:textId="77777777" w:rsidR="005149B1" w:rsidRPr="00A90EAC" w:rsidRDefault="005149B1" w:rsidP="00AD0B46">
                      <w:pPr>
                        <w:rPr>
                          <w:rFonts w:ascii="ＭＳ 明朝" w:hAnsi="ＭＳ 明朝"/>
                        </w:rPr>
                      </w:pPr>
                      <w:r w:rsidRPr="00A90EAC">
                        <w:rPr>
                          <w:rFonts w:ascii="ＭＳ 明朝" w:hAnsi="ＭＳ 明朝" w:hint="eastAsia"/>
                        </w:rPr>
                        <w:t xml:space="preserve">　　ア　始業後に発生した場合</w:t>
                      </w:r>
                    </w:p>
                    <w:p w14:paraId="45ED1DEC" w14:textId="77777777" w:rsidR="005149B1" w:rsidRPr="00A90EAC" w:rsidRDefault="005149B1" w:rsidP="00AD0B46">
                      <w:pPr>
                        <w:rPr>
                          <w:rFonts w:ascii="ＭＳ 明朝" w:hAnsi="ＭＳ 明朝"/>
                        </w:rPr>
                      </w:pPr>
                      <w:r w:rsidRPr="00A90EAC">
                        <w:rPr>
                          <w:rFonts w:ascii="ＭＳ 明朝" w:hAnsi="ＭＳ 明朝" w:hint="eastAsia"/>
                        </w:rPr>
                        <w:t xml:space="preserve">　　イ　始業前に発生した場合</w:t>
                      </w:r>
                    </w:p>
                    <w:p w14:paraId="34A1AE5E" w14:textId="77777777" w:rsidR="005149B1" w:rsidRPr="00A90EAC" w:rsidRDefault="005149B1" w:rsidP="00AD0B46">
                      <w:pPr>
                        <w:rPr>
                          <w:rFonts w:ascii="ＭＳ 明朝" w:hAnsi="ＭＳ 明朝"/>
                        </w:rPr>
                      </w:pPr>
                      <w:r w:rsidRPr="00A90EAC">
                        <w:rPr>
                          <w:rFonts w:ascii="ＭＳ 明朝" w:hAnsi="ＭＳ 明朝" w:hint="eastAsia"/>
                        </w:rPr>
                        <w:t xml:space="preserve">　　ウ　休日・夜間に発生した場合</w:t>
                      </w:r>
                    </w:p>
                    <w:p w14:paraId="39AB1880" w14:textId="77777777" w:rsidR="005149B1" w:rsidRPr="00A90EAC" w:rsidRDefault="005149B1" w:rsidP="00AD0B46">
                      <w:pPr>
                        <w:rPr>
                          <w:rFonts w:ascii="ＭＳ 明朝" w:hAnsi="ＭＳ 明朝"/>
                        </w:rPr>
                      </w:pPr>
                      <w:r w:rsidRPr="00A90EAC">
                        <w:rPr>
                          <w:rFonts w:ascii="ＭＳ 明朝" w:hAnsi="ＭＳ 明朝" w:hint="eastAsia"/>
                        </w:rPr>
                        <w:t xml:space="preserve">　●危機終息後の対応・・・・・・・・・・ 12</w:t>
                      </w:r>
                      <w:r w:rsidR="001E6B53" w:rsidRPr="00A90EAC">
                        <w:rPr>
                          <w:rFonts w:ascii="ＭＳ 明朝" w:hAnsi="ＭＳ 明朝" w:hint="eastAsia"/>
                        </w:rPr>
                        <w:t>7</w:t>
                      </w:r>
                    </w:p>
                    <w:p w14:paraId="73D7C3DC" w14:textId="77777777" w:rsidR="005149B1" w:rsidRPr="00A90EAC" w:rsidRDefault="005149B1" w:rsidP="00AD0B46">
                      <w:pPr>
                        <w:rPr>
                          <w:rFonts w:ascii="ＭＳ 明朝" w:hAnsi="ＭＳ 明朝"/>
                        </w:rPr>
                      </w:pPr>
                      <w:r w:rsidRPr="00A90EAC">
                        <w:rPr>
                          <w:rFonts w:ascii="ＭＳ 明朝" w:hAnsi="ＭＳ 明朝" w:hint="eastAsia"/>
                        </w:rPr>
                        <w:t xml:space="preserve">　　ア　応急的な対応</w:t>
                      </w:r>
                    </w:p>
                    <w:p w14:paraId="3781B533" w14:textId="77777777" w:rsidR="005149B1" w:rsidRPr="00A90EAC" w:rsidRDefault="005149B1" w:rsidP="00AD0B46">
                      <w:pPr>
                        <w:rPr>
                          <w:rFonts w:ascii="ＭＳ 明朝" w:hAnsi="ＭＳ 明朝"/>
                        </w:rPr>
                      </w:pPr>
                      <w:r w:rsidRPr="00A90EAC">
                        <w:rPr>
                          <w:rFonts w:ascii="ＭＳ 明朝" w:hAnsi="ＭＳ 明朝" w:hint="eastAsia"/>
                        </w:rPr>
                        <w:t xml:space="preserve">　　イ　短期的な対応</w:t>
                      </w:r>
                    </w:p>
                    <w:p w14:paraId="06113D1F" w14:textId="77777777" w:rsidR="005149B1" w:rsidRPr="00A90EAC" w:rsidRDefault="005149B1" w:rsidP="00AD0B46">
                      <w:pPr>
                        <w:rPr>
                          <w:rFonts w:ascii="ＭＳ 明朝" w:hAnsi="ＭＳ 明朝"/>
                        </w:rPr>
                      </w:pPr>
                      <w:r w:rsidRPr="00A90EAC">
                        <w:rPr>
                          <w:rFonts w:ascii="ＭＳ 明朝" w:hAnsi="ＭＳ 明朝" w:hint="eastAsia"/>
                        </w:rPr>
                        <w:t xml:space="preserve">　　ウ　中長期的な対応</w:t>
                      </w:r>
                    </w:p>
                    <w:p w14:paraId="5E628EB3" w14:textId="77777777" w:rsidR="005149B1" w:rsidRPr="00A90EAC" w:rsidRDefault="005149B1" w:rsidP="00AD0B46">
                      <w:pPr>
                        <w:rPr>
                          <w:rFonts w:ascii="ＭＳ 明朝" w:hAnsi="ＭＳ 明朝"/>
                        </w:rPr>
                      </w:pPr>
                      <w:r w:rsidRPr="00A90EAC">
                        <w:rPr>
                          <w:rFonts w:ascii="ＭＳ 明朝" w:hAnsi="ＭＳ 明朝" w:hint="eastAsia"/>
                        </w:rPr>
                        <w:t xml:space="preserve">　●危機の予防対策・・・・・・・・・・・ 12</w:t>
                      </w:r>
                      <w:r w:rsidR="001E6B53" w:rsidRPr="00A90EAC">
                        <w:rPr>
                          <w:rFonts w:ascii="ＭＳ 明朝" w:hAnsi="ＭＳ 明朝" w:hint="eastAsia"/>
                        </w:rPr>
                        <w:t>8</w:t>
                      </w:r>
                    </w:p>
                    <w:p w14:paraId="06094AF6" w14:textId="77777777" w:rsidR="005149B1" w:rsidRPr="00A90EAC" w:rsidRDefault="005149B1" w:rsidP="00AD0B46">
                      <w:pPr>
                        <w:rPr>
                          <w:rFonts w:ascii="ＭＳ 明朝" w:hAnsi="ＭＳ 明朝"/>
                        </w:rPr>
                      </w:pPr>
                      <w:r w:rsidRPr="00A90EAC">
                        <w:rPr>
                          <w:rFonts w:ascii="ＭＳ 明朝" w:hAnsi="ＭＳ 明朝" w:hint="eastAsia"/>
                        </w:rPr>
                        <w:t xml:space="preserve">　●関係法令等・・・・・・・・・・・・・ 12</w:t>
                      </w:r>
                      <w:r w:rsidR="001E6B53" w:rsidRPr="00A90EAC">
                        <w:rPr>
                          <w:rFonts w:ascii="ＭＳ 明朝" w:hAnsi="ＭＳ 明朝" w:hint="eastAsia"/>
                        </w:rPr>
                        <w:t>8</w:t>
                      </w:r>
                    </w:p>
                    <w:p w14:paraId="2D8D825B" w14:textId="77777777" w:rsidR="005149B1" w:rsidRPr="00A90EAC" w:rsidRDefault="005149B1" w:rsidP="00AD0B46">
                      <w:pPr>
                        <w:rPr>
                          <w:rFonts w:ascii="ＭＳ 明朝" w:hAnsi="ＭＳ 明朝"/>
                        </w:rPr>
                      </w:pPr>
                    </w:p>
                    <w:p w14:paraId="28CE9F5F" w14:textId="0FB87370" w:rsidR="005149B1" w:rsidRPr="00A90EAC" w:rsidRDefault="001E6B53" w:rsidP="00C031B9">
                      <w:pPr>
                        <w:ind w:left="194" w:hangingChars="100" w:hanging="194"/>
                        <w:rPr>
                          <w:rFonts w:ascii="ＭＳ ゴシック" w:eastAsia="ＭＳ ゴシック" w:hAnsi="ＭＳ ゴシック"/>
                          <w:b/>
                        </w:rPr>
                      </w:pPr>
                      <w:r w:rsidRPr="00A90EAC">
                        <w:rPr>
                          <w:rFonts w:ascii="ＭＳ ゴシック" w:eastAsia="ＭＳ ゴシック" w:hAnsi="ＭＳ ゴシック" w:hint="eastAsia"/>
                          <w:b/>
                        </w:rPr>
                        <w:t>６</w:t>
                      </w:r>
                      <w:r w:rsidR="005149B1" w:rsidRPr="00A90EAC">
                        <w:rPr>
                          <w:rFonts w:ascii="ＭＳ ゴシック" w:eastAsia="ＭＳ ゴシック" w:hAnsi="ＭＳ ゴシック" w:hint="eastAsia"/>
                          <w:b/>
                        </w:rPr>
                        <w:t xml:space="preserve">　</w:t>
                      </w:r>
                      <w:r w:rsidR="008354A3" w:rsidRPr="008354A3">
                        <w:rPr>
                          <w:rFonts w:ascii="ＭＳ ゴシック" w:eastAsia="ＭＳ ゴシック" w:hAnsi="ＭＳ ゴシック" w:hint="eastAsia"/>
                          <w:b/>
                        </w:rPr>
                        <w:t>ツキノワグマ（以下「クマ」という。）(学校周辺にクマが出没)</w:t>
                      </w:r>
                    </w:p>
                    <w:p w14:paraId="19C4CFD6" w14:textId="77777777" w:rsidR="005149B1" w:rsidRPr="00A90EAC" w:rsidRDefault="005149B1" w:rsidP="00AD0B46">
                      <w:pPr>
                        <w:rPr>
                          <w:rFonts w:ascii="ＭＳ 明朝" w:hAnsi="ＭＳ 明朝"/>
                        </w:rPr>
                      </w:pPr>
                      <w:r w:rsidRPr="00A90EAC">
                        <w:rPr>
                          <w:rFonts w:ascii="ＭＳ 明朝" w:hAnsi="ＭＳ 明朝" w:hint="eastAsia"/>
                        </w:rPr>
                        <w:t xml:space="preserve">　●危機発生時の対応・・・・・・・・・・ 12</w:t>
                      </w:r>
                      <w:r w:rsidR="001E6B53" w:rsidRPr="00A90EAC">
                        <w:rPr>
                          <w:rFonts w:ascii="ＭＳ 明朝" w:hAnsi="ＭＳ 明朝" w:hint="eastAsia"/>
                        </w:rPr>
                        <w:t>9</w:t>
                      </w:r>
                    </w:p>
                    <w:p w14:paraId="2E6613CB" w14:textId="77777777" w:rsidR="005149B1" w:rsidRPr="00A90EAC" w:rsidRDefault="005149B1" w:rsidP="00AD0B46">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130</w:t>
                      </w:r>
                    </w:p>
                    <w:p w14:paraId="1D121E6D" w14:textId="323148DC" w:rsidR="005149B1" w:rsidRPr="00A90EAC" w:rsidRDefault="005149B1" w:rsidP="00AD0B46">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13</w:t>
                      </w:r>
                      <w:r w:rsidR="008354A3">
                        <w:rPr>
                          <w:rFonts w:ascii="ＭＳ 明朝" w:hAnsi="ＭＳ 明朝" w:hint="eastAsia"/>
                        </w:rPr>
                        <w:t>1</w:t>
                      </w:r>
                    </w:p>
                    <w:p w14:paraId="5B26009B" w14:textId="77777777" w:rsidR="005149B1" w:rsidRPr="00A90EAC" w:rsidRDefault="005149B1" w:rsidP="00AD0B46">
                      <w:pPr>
                        <w:rPr>
                          <w:rFonts w:ascii="ＭＳ 明朝" w:hAnsi="ＭＳ 明朝"/>
                        </w:rPr>
                      </w:pPr>
                    </w:p>
                    <w:p w14:paraId="5BF21F50" w14:textId="27C4EA1A" w:rsidR="005149B1" w:rsidRPr="00A90EAC" w:rsidRDefault="001E6B53" w:rsidP="00C031B9">
                      <w:pPr>
                        <w:ind w:left="194" w:hangingChars="100" w:hanging="194"/>
                        <w:rPr>
                          <w:rFonts w:ascii="ＭＳ ゴシック" w:eastAsia="ＭＳ ゴシック" w:hAnsi="ＭＳ ゴシック"/>
                          <w:b/>
                        </w:rPr>
                      </w:pPr>
                      <w:r w:rsidRPr="00A90EAC">
                        <w:rPr>
                          <w:rFonts w:ascii="ＭＳ ゴシック" w:eastAsia="ＭＳ ゴシック" w:hAnsi="ＭＳ ゴシック" w:hint="eastAsia"/>
                          <w:b/>
                        </w:rPr>
                        <w:t>７</w:t>
                      </w:r>
                      <w:r w:rsidR="005149B1" w:rsidRPr="00A90EAC">
                        <w:rPr>
                          <w:rFonts w:ascii="ＭＳ ゴシック" w:eastAsia="ＭＳ ゴシック" w:hAnsi="ＭＳ ゴシック" w:hint="eastAsia"/>
                          <w:b/>
                        </w:rPr>
                        <w:t xml:space="preserve">　</w:t>
                      </w:r>
                      <w:r w:rsidR="008354A3" w:rsidRPr="008354A3">
                        <w:rPr>
                          <w:rFonts w:ascii="ＭＳ ゴシック" w:eastAsia="ＭＳ ゴシック" w:hAnsi="ＭＳ ゴシック" w:hint="eastAsia"/>
                          <w:b/>
                        </w:rPr>
                        <w:t>ツキノワグマ（以下「クマ」という。）(</w:t>
                      </w:r>
                      <w:r w:rsidR="008354A3">
                        <w:rPr>
                          <w:rFonts w:ascii="ＭＳ ゴシック" w:eastAsia="ＭＳ ゴシック" w:hAnsi="ＭＳ ゴシック" w:hint="eastAsia"/>
                          <w:b/>
                        </w:rPr>
                        <w:t>山林でクマを発見</w:t>
                      </w:r>
                      <w:r w:rsidR="008354A3" w:rsidRPr="008354A3">
                        <w:rPr>
                          <w:rFonts w:ascii="ＭＳ ゴシック" w:eastAsia="ＭＳ ゴシック" w:hAnsi="ＭＳ ゴシック" w:hint="eastAsia"/>
                          <w:b/>
                        </w:rPr>
                        <w:t>)</w:t>
                      </w:r>
                    </w:p>
                    <w:p w14:paraId="72A81434" w14:textId="4855BA8A" w:rsidR="005149B1" w:rsidRPr="00A90EAC" w:rsidRDefault="005149B1" w:rsidP="00AD0B46">
                      <w:pPr>
                        <w:rPr>
                          <w:rFonts w:ascii="ＭＳ 明朝" w:hAnsi="ＭＳ 明朝"/>
                        </w:rPr>
                      </w:pPr>
                      <w:r w:rsidRPr="00A90EAC">
                        <w:rPr>
                          <w:rFonts w:ascii="ＭＳ 明朝" w:hAnsi="ＭＳ 明朝" w:hint="eastAsia"/>
                        </w:rPr>
                        <w:t xml:space="preserve">　●危機発生時の対応・・・・・・・・・・</w:t>
                      </w:r>
                      <w:r w:rsidR="001E6B53" w:rsidRPr="00A90EAC">
                        <w:rPr>
                          <w:rFonts w:ascii="ＭＳ 明朝" w:hAnsi="ＭＳ 明朝" w:hint="eastAsia"/>
                        </w:rPr>
                        <w:t xml:space="preserve"> 13</w:t>
                      </w:r>
                      <w:r w:rsidR="008354A3">
                        <w:rPr>
                          <w:rFonts w:ascii="ＭＳ 明朝" w:hAnsi="ＭＳ 明朝" w:hint="eastAsia"/>
                        </w:rPr>
                        <w:t>2</w:t>
                      </w:r>
                    </w:p>
                    <w:p w14:paraId="351C0E6B" w14:textId="1BE22AD5" w:rsidR="005149B1" w:rsidRPr="00A90EAC" w:rsidRDefault="005149B1" w:rsidP="00AD0B46">
                      <w:pPr>
                        <w:rPr>
                          <w:rFonts w:ascii="ＭＳ 明朝" w:hAnsi="ＭＳ 明朝"/>
                        </w:rPr>
                      </w:pPr>
                      <w:r w:rsidRPr="00A90EAC">
                        <w:rPr>
                          <w:rFonts w:ascii="ＭＳ 明朝" w:hAnsi="ＭＳ 明朝" w:hint="eastAsia"/>
                        </w:rPr>
                        <w:t xml:space="preserve">　●危機終息後の対応・・・・・・・・・・</w:t>
                      </w:r>
                      <w:r w:rsidR="001E6B53" w:rsidRPr="00A90EAC">
                        <w:rPr>
                          <w:rFonts w:ascii="ＭＳ 明朝" w:hAnsi="ＭＳ 明朝" w:hint="eastAsia"/>
                        </w:rPr>
                        <w:t xml:space="preserve"> 13</w:t>
                      </w:r>
                      <w:r w:rsidR="008354A3">
                        <w:rPr>
                          <w:rFonts w:ascii="ＭＳ 明朝" w:hAnsi="ＭＳ 明朝" w:hint="eastAsia"/>
                        </w:rPr>
                        <w:t>3</w:t>
                      </w:r>
                    </w:p>
                    <w:p w14:paraId="1061FEB5" w14:textId="4E91FA08" w:rsidR="005149B1" w:rsidRPr="002A5EA0" w:rsidRDefault="005149B1" w:rsidP="00AD0B46">
                      <w:pPr>
                        <w:rPr>
                          <w:rFonts w:ascii="ＭＳ 明朝" w:hAnsi="ＭＳ 明朝"/>
                        </w:rPr>
                      </w:pPr>
                      <w:r w:rsidRPr="00A90EAC">
                        <w:rPr>
                          <w:rFonts w:ascii="ＭＳ 明朝" w:hAnsi="ＭＳ 明朝" w:hint="eastAsia"/>
                        </w:rPr>
                        <w:t xml:space="preserve">　●危機の予防対策・・・・・・・・・・・</w:t>
                      </w:r>
                      <w:r w:rsidR="001E6B53" w:rsidRPr="00A90EAC">
                        <w:rPr>
                          <w:rFonts w:ascii="ＭＳ 明朝" w:hAnsi="ＭＳ 明朝" w:hint="eastAsia"/>
                        </w:rPr>
                        <w:t xml:space="preserve"> 13</w:t>
                      </w:r>
                      <w:r w:rsidR="008354A3">
                        <w:rPr>
                          <w:rFonts w:ascii="ＭＳ 明朝" w:hAnsi="ＭＳ 明朝" w:hint="eastAsia"/>
                        </w:rPr>
                        <w:t>4</w:t>
                      </w:r>
                    </w:p>
                    <w:p w14:paraId="1A752572" w14:textId="748A3736" w:rsidR="005149B1" w:rsidRPr="002A5EA0" w:rsidRDefault="008354A3" w:rsidP="00C031B9">
                      <w:pPr>
                        <w:ind w:left="193" w:hangingChars="100" w:hanging="193"/>
                        <w:rPr>
                          <w:rFonts w:ascii="ＭＳ 明朝" w:hAnsi="ＭＳ 明朝"/>
                        </w:rPr>
                      </w:pPr>
                      <w:r>
                        <w:rPr>
                          <w:rFonts w:ascii="ＭＳ 明朝" w:hAnsi="ＭＳ 明朝" w:hint="eastAsia"/>
                        </w:rPr>
                        <w:t>【</w:t>
                      </w:r>
                      <w:r w:rsidRPr="008354A3">
                        <w:rPr>
                          <w:rFonts w:ascii="ＭＳ 明朝" w:hAnsi="ＭＳ 明朝" w:hint="eastAsia"/>
                        </w:rPr>
                        <w:t>クマ被害防止に係る対応チェック表（県立学校）</w:t>
                      </w:r>
                      <w:r>
                        <w:rPr>
                          <w:rFonts w:ascii="ＭＳ 明朝" w:hAnsi="ＭＳ 明朝" w:hint="eastAsia"/>
                        </w:rPr>
                        <w:t>】</w:t>
                      </w:r>
                      <w:r w:rsidRPr="008354A3">
                        <w:rPr>
                          <w:rFonts w:ascii="ＭＳ 明朝" w:hAnsi="ＭＳ 明朝" w:hint="eastAsia"/>
                        </w:rPr>
                        <w:t>・・・・・・・・・</w:t>
                      </w:r>
                      <w:r>
                        <w:rPr>
                          <w:rFonts w:ascii="ＭＳ 明朝" w:hAnsi="ＭＳ 明朝" w:hint="eastAsia"/>
                        </w:rPr>
                        <w:t>・・・・・</w:t>
                      </w:r>
                      <w:r w:rsidRPr="008354A3">
                        <w:rPr>
                          <w:rFonts w:ascii="ＭＳ 明朝" w:hAnsi="ＭＳ 明朝" w:hint="eastAsia"/>
                        </w:rPr>
                        <w:t>・・ 13</w:t>
                      </w:r>
                      <w:r>
                        <w:rPr>
                          <w:rFonts w:ascii="ＭＳ 明朝" w:hAnsi="ＭＳ 明朝" w:hint="eastAsia"/>
                        </w:rPr>
                        <w:t>5</w:t>
                      </w:r>
                    </w:p>
                  </w:txbxContent>
                </v:textbox>
              </v:rect>
            </w:pict>
          </mc:Fallback>
        </mc:AlternateContent>
      </w:r>
      <w:r w:rsidR="00DA5F67" w:rsidRPr="00E40F42">
        <w:rPr>
          <w:sz w:val="40"/>
        </w:rPr>
        <w:br w:type="page"/>
      </w:r>
      <w:r w:rsidR="00DA5F67" w:rsidRPr="00E40F42">
        <w:rPr>
          <w:rFonts w:hint="eastAsia"/>
          <w:sz w:val="22"/>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39FED971" w14:textId="77777777" w:rsidTr="00BE2F33">
        <w:trPr>
          <w:trHeight w:val="794"/>
        </w:trPr>
        <w:tc>
          <w:tcPr>
            <w:tcW w:w="9630" w:type="dxa"/>
            <w:vAlign w:val="center"/>
          </w:tcPr>
          <w:p w14:paraId="4601469D" w14:textId="77777777" w:rsidR="00DA5F67" w:rsidRPr="00E40F42" w:rsidRDefault="00DA5F67" w:rsidP="003D79F8">
            <w:pPr>
              <w:ind w:firstLineChars="100" w:firstLine="223"/>
              <w:rPr>
                <w:sz w:val="24"/>
              </w:rPr>
            </w:pPr>
            <w:r w:rsidRPr="00E40F42">
              <w:rPr>
                <w:rFonts w:hint="eastAsia"/>
                <w:sz w:val="24"/>
              </w:rPr>
              <w:t>１　地震</w:t>
            </w:r>
          </w:p>
        </w:tc>
      </w:tr>
      <w:tr w:rsidR="00DA5F67" w:rsidRPr="00E40F42" w14:paraId="7388AD54" w14:textId="77777777" w:rsidTr="00BE2F33">
        <w:trPr>
          <w:trHeight w:val="851"/>
        </w:trPr>
        <w:tc>
          <w:tcPr>
            <w:tcW w:w="9630" w:type="dxa"/>
          </w:tcPr>
          <w:p w14:paraId="00E886D1" w14:textId="77777777" w:rsidR="00DA5F67" w:rsidRPr="00E40F42" w:rsidRDefault="005149B1" w:rsidP="005149B1">
            <w:pPr>
              <w:ind w:firstLineChars="100" w:firstLine="203"/>
              <w:rPr>
                <w:strike/>
                <w:sz w:val="22"/>
              </w:rPr>
            </w:pPr>
            <w:r w:rsidRPr="00E40F42">
              <w:rPr>
                <w:rFonts w:hint="eastAsia"/>
                <w:sz w:val="22"/>
              </w:rPr>
              <w:t>岩手県内陸部を震源とする、マグニチュード８</w:t>
            </w:r>
            <w:r w:rsidRPr="00E40F42">
              <w:rPr>
                <w:rFonts w:hint="eastAsia"/>
                <w:sz w:val="22"/>
              </w:rPr>
              <w:t>.</w:t>
            </w:r>
            <w:r w:rsidRPr="00E40F42">
              <w:rPr>
                <w:rFonts w:hint="eastAsia"/>
                <w:sz w:val="22"/>
              </w:rPr>
              <w:t>０の地震が発生し、震度６強の揺れを記録。崖崩れによる家屋の損壊や落下による器物の破損など施設等に被害が発生した。</w:t>
            </w:r>
          </w:p>
        </w:tc>
      </w:tr>
    </w:tbl>
    <w:p w14:paraId="5D6E7291" w14:textId="77777777" w:rsidR="00DA5F67" w:rsidRPr="00E40F42" w:rsidRDefault="00DA5F67" w:rsidP="00DA5F67">
      <w:pPr>
        <w:rPr>
          <w:sz w:val="22"/>
        </w:rPr>
      </w:pPr>
    </w:p>
    <w:p w14:paraId="712DFE36" w14:textId="77777777" w:rsidR="00DA5F67" w:rsidRPr="00E40F42" w:rsidRDefault="00DA5F67" w:rsidP="00DA5F67">
      <w:pPr>
        <w:rPr>
          <w:b/>
          <w:bCs/>
          <w:sz w:val="22"/>
        </w:rPr>
      </w:pPr>
      <w:r w:rsidRPr="00E40F42">
        <w:rPr>
          <w:rFonts w:hint="eastAsia"/>
          <w:b/>
          <w:bCs/>
          <w:sz w:val="22"/>
        </w:rPr>
        <w:t>●危機発生時の対応</w:t>
      </w:r>
    </w:p>
    <w:p w14:paraId="0C7E6025" w14:textId="77777777" w:rsidR="00DA5F67" w:rsidRPr="00E40F42" w:rsidRDefault="00FA096B" w:rsidP="00DA5F67">
      <w:pPr>
        <w:ind w:firstLineChars="100" w:firstLine="203"/>
        <w:rPr>
          <w:sz w:val="22"/>
        </w:rPr>
      </w:pPr>
      <w:r w:rsidRPr="00E40F42">
        <w:rPr>
          <w:rFonts w:hint="eastAsia"/>
          <w:sz w:val="22"/>
          <w:bdr w:val="single" w:sz="4" w:space="0" w:color="auto"/>
        </w:rPr>
        <w:t>ア</w:t>
      </w:r>
      <w:r w:rsidR="00DA5F67" w:rsidRPr="00E40F42">
        <w:rPr>
          <w:rFonts w:hint="eastAsia"/>
          <w:sz w:val="22"/>
          <w:bdr w:val="single" w:sz="4" w:space="0" w:color="auto"/>
        </w:rPr>
        <w:t xml:space="preserve">　児童生徒在校時</w:t>
      </w:r>
    </w:p>
    <w:p w14:paraId="673B2F19" w14:textId="77777777" w:rsidR="00DA5F67" w:rsidRPr="00E40F42" w:rsidRDefault="00DA5F67" w:rsidP="00DA5F67">
      <w:pPr>
        <w:ind w:firstLineChars="99" w:firstLine="201"/>
        <w:rPr>
          <w:sz w:val="22"/>
        </w:rPr>
      </w:pPr>
      <w:r w:rsidRPr="00E40F42">
        <w:rPr>
          <w:rFonts w:hint="eastAsia"/>
          <w:sz w:val="22"/>
        </w:rPr>
        <w:t>①　安全確保</w:t>
      </w:r>
    </w:p>
    <w:p w14:paraId="648AD31B" w14:textId="77777777" w:rsidR="00DA5F67" w:rsidRPr="00E40F42" w:rsidRDefault="00F61973" w:rsidP="00DA5F67">
      <w:pPr>
        <w:ind w:firstLineChars="200" w:firstLine="405"/>
        <w:rPr>
          <w:sz w:val="22"/>
        </w:rPr>
      </w:pPr>
      <w:r w:rsidRPr="00E40F42">
        <w:rPr>
          <w:rFonts w:hint="eastAsia"/>
          <w:sz w:val="22"/>
        </w:rPr>
        <w:t>・</w:t>
      </w:r>
      <w:r w:rsidR="00DA5F67" w:rsidRPr="00E40F42">
        <w:rPr>
          <w:rFonts w:hint="eastAsia"/>
          <w:sz w:val="22"/>
        </w:rPr>
        <w:t xml:space="preserve">　児童生徒に対して的確な指示を行うとともに、出口を確保する。</w:t>
      </w:r>
    </w:p>
    <w:p w14:paraId="3CD1AAC5" w14:textId="77777777" w:rsidR="00DA5F67" w:rsidRPr="00E40F42" w:rsidRDefault="00DA5F67" w:rsidP="005149B1">
      <w:pPr>
        <w:ind w:leftChars="200" w:left="1399" w:hangingChars="500" w:hanging="1014"/>
        <w:rPr>
          <w:sz w:val="22"/>
        </w:rPr>
      </w:pPr>
      <w:r w:rsidRPr="00E40F42">
        <w:rPr>
          <w:rFonts w:hint="eastAsia"/>
          <w:sz w:val="22"/>
        </w:rPr>
        <w:t xml:space="preserve">　</w:t>
      </w:r>
      <w:r w:rsidR="005149B1" w:rsidRPr="00E40F42">
        <w:rPr>
          <w:rFonts w:hint="eastAsia"/>
          <w:sz w:val="22"/>
        </w:rPr>
        <w:t>【校内】　直ちに「落ちてこない・倒れてこない・移動してこない」場所を判断し、そこに身を寄せることを指示</w:t>
      </w:r>
    </w:p>
    <w:p w14:paraId="529119FD" w14:textId="77777777" w:rsidR="00DA5F67" w:rsidRPr="00E40F42" w:rsidRDefault="00DA5F67" w:rsidP="000F182C">
      <w:pPr>
        <w:ind w:leftChars="209" w:left="1611" w:hangingChars="596" w:hanging="1208"/>
        <w:rPr>
          <w:sz w:val="22"/>
        </w:rPr>
      </w:pPr>
      <w:r w:rsidRPr="00E40F42">
        <w:rPr>
          <w:rFonts w:hint="eastAsia"/>
          <w:sz w:val="22"/>
        </w:rPr>
        <w:t xml:space="preserve">　【体育館】</w:t>
      </w:r>
      <w:r w:rsidR="000F182C" w:rsidRPr="00E40F42">
        <w:rPr>
          <w:rFonts w:hint="eastAsia"/>
          <w:sz w:val="22"/>
        </w:rPr>
        <w:t xml:space="preserve">　</w:t>
      </w:r>
      <w:r w:rsidRPr="00E40F42">
        <w:rPr>
          <w:rFonts w:hint="eastAsia"/>
          <w:sz w:val="22"/>
        </w:rPr>
        <w:t>窓や壁際から速やかに離れて中央部に集合し、身を低くするよう特に大きな声で明確に指示（ただし、状況によっては中央部に集合しない方が安全な場合もあることに留意</w:t>
      </w:r>
      <w:r w:rsidR="004234B0" w:rsidRPr="00E40F42">
        <w:rPr>
          <w:rFonts w:hint="eastAsia"/>
          <w:sz w:val="22"/>
        </w:rPr>
        <w:t>。例えば、</w:t>
      </w:r>
      <w:r w:rsidR="001403AA" w:rsidRPr="00E40F42">
        <w:rPr>
          <w:rFonts w:hint="eastAsia"/>
          <w:sz w:val="22"/>
        </w:rPr>
        <w:t>天井からの</w:t>
      </w:r>
      <w:r w:rsidR="004234B0" w:rsidRPr="00E40F42">
        <w:rPr>
          <w:rFonts w:hint="eastAsia"/>
          <w:sz w:val="22"/>
        </w:rPr>
        <w:t>落下</w:t>
      </w:r>
      <w:r w:rsidR="001403AA" w:rsidRPr="00E40F42">
        <w:rPr>
          <w:rFonts w:hint="eastAsia"/>
          <w:sz w:val="22"/>
        </w:rPr>
        <w:t>物</w:t>
      </w:r>
      <w:r w:rsidR="004234B0" w:rsidRPr="00E40F42">
        <w:rPr>
          <w:rFonts w:hint="eastAsia"/>
          <w:sz w:val="22"/>
        </w:rPr>
        <w:t>や体育館</w:t>
      </w:r>
      <w:r w:rsidR="001403AA" w:rsidRPr="00E40F42">
        <w:rPr>
          <w:rFonts w:hint="eastAsia"/>
          <w:sz w:val="22"/>
        </w:rPr>
        <w:t>の</w:t>
      </w:r>
      <w:r w:rsidR="00E94435" w:rsidRPr="00E40F42">
        <w:rPr>
          <w:rFonts w:hint="eastAsia"/>
          <w:sz w:val="22"/>
        </w:rPr>
        <w:t>倒壊</w:t>
      </w:r>
      <w:r w:rsidR="001403AA" w:rsidRPr="00E40F42">
        <w:rPr>
          <w:rFonts w:hint="eastAsia"/>
          <w:sz w:val="22"/>
        </w:rPr>
        <w:t>などの</w:t>
      </w:r>
      <w:r w:rsidR="004234B0" w:rsidRPr="00E40F42">
        <w:rPr>
          <w:rFonts w:hint="eastAsia"/>
          <w:sz w:val="22"/>
        </w:rPr>
        <w:t>おそれがあると判断した場合は体育館の外に避難させる。</w:t>
      </w:r>
      <w:r w:rsidRPr="00E40F42">
        <w:rPr>
          <w:rFonts w:hint="eastAsia"/>
          <w:sz w:val="22"/>
        </w:rPr>
        <w:t>）</w:t>
      </w:r>
    </w:p>
    <w:p w14:paraId="239ED142" w14:textId="77777777" w:rsidR="00DA5F67" w:rsidRPr="00E40F42" w:rsidRDefault="00DA5F67" w:rsidP="000F182C">
      <w:pPr>
        <w:ind w:leftChars="209" w:left="1611" w:hangingChars="596" w:hanging="1208"/>
        <w:rPr>
          <w:sz w:val="22"/>
        </w:rPr>
      </w:pPr>
      <w:r w:rsidRPr="00E40F42">
        <w:rPr>
          <w:rFonts w:hint="eastAsia"/>
          <w:sz w:val="22"/>
        </w:rPr>
        <w:t xml:space="preserve">　【校</w:t>
      </w:r>
      <w:r w:rsidR="000F182C" w:rsidRPr="00E40F42">
        <w:rPr>
          <w:rFonts w:hint="eastAsia"/>
          <w:sz w:val="22"/>
        </w:rPr>
        <w:t xml:space="preserve">　</w:t>
      </w:r>
      <w:r w:rsidRPr="00E40F42">
        <w:rPr>
          <w:rFonts w:hint="eastAsia"/>
          <w:sz w:val="22"/>
        </w:rPr>
        <w:t>庭】</w:t>
      </w:r>
      <w:r w:rsidR="000F182C" w:rsidRPr="00E40F42">
        <w:rPr>
          <w:rFonts w:hint="eastAsia"/>
          <w:sz w:val="22"/>
        </w:rPr>
        <w:t xml:space="preserve">　</w:t>
      </w:r>
      <w:r w:rsidRPr="00E40F42">
        <w:rPr>
          <w:rFonts w:hint="eastAsia"/>
          <w:sz w:val="22"/>
        </w:rPr>
        <w:t>建物や体育施設・器具付近から速やかに離れ</w:t>
      </w:r>
      <w:r w:rsidR="000F182C" w:rsidRPr="00E40F42">
        <w:rPr>
          <w:rFonts w:hint="eastAsia"/>
          <w:sz w:val="22"/>
        </w:rPr>
        <w:t>、</w:t>
      </w:r>
      <w:r w:rsidRPr="00E40F42">
        <w:rPr>
          <w:rFonts w:hint="eastAsia"/>
          <w:sz w:val="22"/>
        </w:rPr>
        <w:t>中央部に集合するよう特に大きな声で明確に指示</w:t>
      </w:r>
    </w:p>
    <w:p w14:paraId="1ECE9C5B" w14:textId="77777777" w:rsidR="004458B3" w:rsidRPr="00E40F42" w:rsidRDefault="004458B3" w:rsidP="004458B3">
      <w:pPr>
        <w:ind w:leftChars="105" w:left="202" w:firstLineChars="100" w:firstLine="203"/>
        <w:rPr>
          <w:sz w:val="22"/>
        </w:rPr>
      </w:pPr>
      <w:r w:rsidRPr="00E40F42">
        <w:rPr>
          <w:rFonts w:hint="eastAsia"/>
          <w:sz w:val="22"/>
        </w:rPr>
        <w:t xml:space="preserve">・　</w:t>
      </w:r>
      <w:r w:rsidR="003558C4" w:rsidRPr="00E40F42">
        <w:rPr>
          <w:rFonts w:hint="eastAsia"/>
          <w:sz w:val="22"/>
        </w:rPr>
        <w:t>地震終息後、</w:t>
      </w:r>
      <w:r w:rsidRPr="00E40F42">
        <w:rPr>
          <w:rFonts w:hint="eastAsia"/>
          <w:sz w:val="22"/>
        </w:rPr>
        <w:t>児童生徒等、人的被害（安否）の確認をする。</w:t>
      </w:r>
    </w:p>
    <w:p w14:paraId="77511E8E" w14:textId="77777777" w:rsidR="003558C4" w:rsidRPr="00E40F42" w:rsidRDefault="00DA5F67" w:rsidP="003558C4">
      <w:pPr>
        <w:ind w:firstLineChars="100" w:firstLine="203"/>
        <w:rPr>
          <w:sz w:val="22"/>
        </w:rPr>
      </w:pPr>
      <w:r w:rsidRPr="00E40F42">
        <w:rPr>
          <w:rFonts w:hint="eastAsia"/>
          <w:sz w:val="22"/>
        </w:rPr>
        <w:t xml:space="preserve">②　</w:t>
      </w:r>
      <w:r w:rsidR="003558C4" w:rsidRPr="00E40F42">
        <w:rPr>
          <w:rFonts w:hint="eastAsia"/>
          <w:sz w:val="22"/>
        </w:rPr>
        <w:t>救急（応急）措置、状況把握及び</w:t>
      </w:r>
      <w:r w:rsidR="00E531FA" w:rsidRPr="00E40F42">
        <w:rPr>
          <w:rFonts w:hint="eastAsia"/>
          <w:sz w:val="22"/>
        </w:rPr>
        <w:t>一次</w:t>
      </w:r>
      <w:r w:rsidR="003558C4" w:rsidRPr="00E40F42">
        <w:rPr>
          <w:rFonts w:hint="eastAsia"/>
          <w:sz w:val="22"/>
        </w:rPr>
        <w:t>避難</w:t>
      </w:r>
    </w:p>
    <w:p w14:paraId="7E0E2312" w14:textId="77777777" w:rsidR="003558C4" w:rsidRPr="00E40F42" w:rsidRDefault="00DA5F67" w:rsidP="003558C4">
      <w:pPr>
        <w:rPr>
          <w:sz w:val="22"/>
        </w:rPr>
      </w:pPr>
      <w:r w:rsidRPr="00E40F42">
        <w:rPr>
          <w:rFonts w:hint="eastAsia"/>
          <w:sz w:val="22"/>
        </w:rPr>
        <w:t xml:space="preserve">　　</w:t>
      </w:r>
      <w:r w:rsidR="003558C4" w:rsidRPr="00E40F42">
        <w:rPr>
          <w:rFonts w:hint="eastAsia"/>
          <w:sz w:val="22"/>
        </w:rPr>
        <w:t>・　負傷者がいる場合は、迅速な救護活動を開始する。</w:t>
      </w:r>
    </w:p>
    <w:p w14:paraId="7F64628B" w14:textId="77777777" w:rsidR="00DA5F67" w:rsidRPr="00E40F42" w:rsidRDefault="00DA5F67" w:rsidP="003558C4">
      <w:pPr>
        <w:ind w:leftChars="210" w:left="602" w:hangingChars="97" w:hanging="197"/>
        <w:rPr>
          <w:sz w:val="22"/>
        </w:rPr>
      </w:pPr>
      <w:r w:rsidRPr="00E40F42">
        <w:rPr>
          <w:rFonts w:hint="eastAsia"/>
          <w:sz w:val="22"/>
        </w:rPr>
        <w:t>・　施設・設備・通信手段の被害状況の確認をする</w:t>
      </w:r>
      <w:r w:rsidR="00AB7FCA" w:rsidRPr="00E40F42">
        <w:rPr>
          <w:rFonts w:hint="eastAsia"/>
          <w:sz w:val="22"/>
        </w:rPr>
        <w:t>とともに、発火物の</w:t>
      </w:r>
      <w:r w:rsidR="002E5734" w:rsidRPr="00E40F42">
        <w:rPr>
          <w:rFonts w:hint="eastAsia"/>
          <w:sz w:val="22"/>
        </w:rPr>
        <w:t>確認及び適切な処置</w:t>
      </w:r>
      <w:r w:rsidR="00AB7FCA" w:rsidRPr="00E40F42">
        <w:rPr>
          <w:rFonts w:hint="eastAsia"/>
          <w:sz w:val="22"/>
        </w:rPr>
        <w:t>をする。</w:t>
      </w:r>
    </w:p>
    <w:p w14:paraId="49257C2F" w14:textId="77777777" w:rsidR="00DA5F67" w:rsidRPr="00E40F42" w:rsidRDefault="00DA5F67" w:rsidP="00E531FA">
      <w:pPr>
        <w:ind w:left="606" w:hangingChars="299" w:hanging="606"/>
        <w:rPr>
          <w:sz w:val="22"/>
        </w:rPr>
      </w:pPr>
      <w:r w:rsidRPr="00E40F42">
        <w:rPr>
          <w:rFonts w:hint="eastAsia"/>
          <w:sz w:val="22"/>
        </w:rPr>
        <w:t xml:space="preserve">　　・　施設周辺の被害状況及び避難場所</w:t>
      </w:r>
      <w:r w:rsidR="00E531FA" w:rsidRPr="00E40F42">
        <w:rPr>
          <w:rFonts w:hint="eastAsia"/>
          <w:sz w:val="22"/>
        </w:rPr>
        <w:t>（第一次避難場所）</w:t>
      </w:r>
      <w:r w:rsidRPr="00E40F42">
        <w:rPr>
          <w:rFonts w:hint="eastAsia"/>
          <w:sz w:val="22"/>
        </w:rPr>
        <w:t>の確認を</w:t>
      </w:r>
      <w:r w:rsidR="00E531FA" w:rsidRPr="00E40F42">
        <w:rPr>
          <w:rFonts w:hint="eastAsia"/>
          <w:sz w:val="22"/>
        </w:rPr>
        <w:t>行い、</w:t>
      </w:r>
      <w:r w:rsidRPr="00E40F42">
        <w:rPr>
          <w:rFonts w:hint="eastAsia"/>
          <w:sz w:val="22"/>
        </w:rPr>
        <w:t>避難場所への安全で的確な誘導をする。</w:t>
      </w:r>
    </w:p>
    <w:p w14:paraId="3E1A037F" w14:textId="77777777" w:rsidR="00F81895" w:rsidRPr="00E40F42" w:rsidRDefault="00F81895" w:rsidP="00F81895">
      <w:pPr>
        <w:ind w:left="606" w:hangingChars="299" w:hanging="606"/>
        <w:rPr>
          <w:sz w:val="22"/>
        </w:rPr>
      </w:pPr>
      <w:r w:rsidRPr="00E40F42">
        <w:rPr>
          <w:rFonts w:hint="eastAsia"/>
          <w:sz w:val="22"/>
        </w:rPr>
        <w:t xml:space="preserve">　　・　</w:t>
      </w:r>
      <w:r w:rsidR="00E531FA" w:rsidRPr="00E40F42">
        <w:rPr>
          <w:rFonts w:hint="eastAsia"/>
          <w:sz w:val="22"/>
        </w:rPr>
        <w:t>一次</w:t>
      </w:r>
      <w:r w:rsidR="003558C4" w:rsidRPr="00E40F42">
        <w:rPr>
          <w:rFonts w:hint="eastAsia"/>
          <w:sz w:val="22"/>
        </w:rPr>
        <w:t>避難後、</w:t>
      </w:r>
      <w:r w:rsidRPr="00E40F42">
        <w:rPr>
          <w:rFonts w:hint="eastAsia"/>
          <w:sz w:val="22"/>
        </w:rPr>
        <w:t>児童生徒等、人的被害（安否）の確認をする。</w:t>
      </w:r>
    </w:p>
    <w:p w14:paraId="0704F29C" w14:textId="77777777" w:rsidR="00E531FA" w:rsidRPr="00E40F42" w:rsidRDefault="00E531FA" w:rsidP="004C2D4A">
      <w:pPr>
        <w:rPr>
          <w:sz w:val="22"/>
        </w:rPr>
      </w:pPr>
      <w:r w:rsidRPr="00E40F42">
        <w:rPr>
          <w:rFonts w:hint="eastAsia"/>
          <w:sz w:val="22"/>
        </w:rPr>
        <w:t xml:space="preserve">　③　二次避難</w:t>
      </w:r>
      <w:r w:rsidR="004C2D4A" w:rsidRPr="00E40F42">
        <w:rPr>
          <w:rFonts w:hint="eastAsia"/>
          <w:sz w:val="22"/>
        </w:rPr>
        <w:t xml:space="preserve">　</w:t>
      </w:r>
    </w:p>
    <w:p w14:paraId="63DC0B7C" w14:textId="77777777" w:rsidR="004C2D4A" w:rsidRPr="00E40F42" w:rsidRDefault="004C2D4A" w:rsidP="00E531FA">
      <w:pPr>
        <w:ind w:left="606" w:hangingChars="299" w:hanging="606"/>
        <w:rPr>
          <w:sz w:val="22"/>
        </w:rPr>
      </w:pPr>
      <w:r w:rsidRPr="00E40F42">
        <w:rPr>
          <w:rFonts w:hint="eastAsia"/>
          <w:sz w:val="22"/>
        </w:rPr>
        <w:t xml:space="preserve">　</w:t>
      </w:r>
      <w:r w:rsidR="00E531FA" w:rsidRPr="00E40F42">
        <w:rPr>
          <w:rFonts w:hint="eastAsia"/>
          <w:sz w:val="22"/>
        </w:rPr>
        <w:t xml:space="preserve">　</w:t>
      </w:r>
      <w:r w:rsidRPr="00E40F42">
        <w:rPr>
          <w:rFonts w:hint="eastAsia"/>
          <w:sz w:val="22"/>
        </w:rPr>
        <w:t>・</w:t>
      </w:r>
      <w:r w:rsidR="00E531FA" w:rsidRPr="00E40F42">
        <w:rPr>
          <w:rFonts w:hint="eastAsia"/>
          <w:sz w:val="22"/>
        </w:rPr>
        <w:t xml:space="preserve">　第一次避難場所</w:t>
      </w:r>
      <w:r w:rsidR="00732894" w:rsidRPr="00E40F42">
        <w:rPr>
          <w:rFonts w:hint="eastAsia"/>
          <w:sz w:val="22"/>
        </w:rPr>
        <w:t>において、</w:t>
      </w:r>
      <w:r w:rsidR="00274DD1" w:rsidRPr="00E40F42">
        <w:rPr>
          <w:rFonts w:hint="eastAsia"/>
          <w:sz w:val="22"/>
        </w:rPr>
        <w:t>火災、</w:t>
      </w:r>
      <w:r w:rsidR="006823E4" w:rsidRPr="00E40F42">
        <w:rPr>
          <w:rFonts w:hint="eastAsia"/>
          <w:sz w:val="22"/>
        </w:rPr>
        <w:t>土砂</w:t>
      </w:r>
      <w:r w:rsidR="00274DD1" w:rsidRPr="00E40F42">
        <w:rPr>
          <w:rFonts w:hint="eastAsia"/>
          <w:sz w:val="22"/>
        </w:rPr>
        <w:t>災害</w:t>
      </w:r>
      <w:r w:rsidRPr="00E40F42">
        <w:rPr>
          <w:rFonts w:hint="eastAsia"/>
          <w:sz w:val="22"/>
        </w:rPr>
        <w:t>など</w:t>
      </w:r>
      <w:r w:rsidR="00EE0161" w:rsidRPr="00E40F42">
        <w:rPr>
          <w:rFonts w:hint="eastAsia"/>
          <w:sz w:val="22"/>
        </w:rPr>
        <w:t>の</w:t>
      </w:r>
      <w:r w:rsidR="00E531FA" w:rsidRPr="00E40F42">
        <w:rPr>
          <w:rFonts w:hint="eastAsia"/>
          <w:sz w:val="22"/>
        </w:rPr>
        <w:t>おそれが</w:t>
      </w:r>
      <w:r w:rsidR="00EE0161" w:rsidRPr="00E40F42">
        <w:rPr>
          <w:rFonts w:hint="eastAsia"/>
          <w:sz w:val="22"/>
        </w:rPr>
        <w:t>ある場合は</w:t>
      </w:r>
      <w:r w:rsidR="00E531FA" w:rsidRPr="00E40F42">
        <w:rPr>
          <w:rFonts w:hint="eastAsia"/>
          <w:sz w:val="22"/>
        </w:rPr>
        <w:t>、さらに安全な</w:t>
      </w:r>
      <w:r w:rsidR="00EE0161" w:rsidRPr="00E40F42">
        <w:rPr>
          <w:rFonts w:hint="eastAsia"/>
          <w:sz w:val="22"/>
        </w:rPr>
        <w:t>避難</w:t>
      </w:r>
      <w:r w:rsidR="00E531FA" w:rsidRPr="00E40F42">
        <w:rPr>
          <w:rFonts w:hint="eastAsia"/>
          <w:sz w:val="22"/>
        </w:rPr>
        <w:t>場所（第二次避難場所）及び避難経路を決定し、避難場所への安全で的確な誘導をする。</w:t>
      </w:r>
    </w:p>
    <w:p w14:paraId="0BB17276" w14:textId="77777777" w:rsidR="00E531FA" w:rsidRPr="00E40F42" w:rsidRDefault="00E531FA" w:rsidP="00E531FA">
      <w:pPr>
        <w:ind w:left="606" w:hangingChars="299" w:hanging="606"/>
        <w:rPr>
          <w:sz w:val="22"/>
        </w:rPr>
      </w:pPr>
      <w:r w:rsidRPr="00E40F42">
        <w:rPr>
          <w:rFonts w:hint="eastAsia"/>
          <w:sz w:val="22"/>
        </w:rPr>
        <w:t xml:space="preserve">　　・二次避難後、児童生徒等、人的被害（安否）の確認をする。</w:t>
      </w:r>
    </w:p>
    <w:p w14:paraId="3180C740" w14:textId="77777777" w:rsidR="003558C4" w:rsidRPr="00E40F42" w:rsidRDefault="00274DD1" w:rsidP="003558C4">
      <w:pPr>
        <w:ind w:leftChars="105" w:left="603" w:hangingChars="198" w:hanging="401"/>
        <w:rPr>
          <w:sz w:val="22"/>
        </w:rPr>
      </w:pPr>
      <w:r w:rsidRPr="00E40F42">
        <w:rPr>
          <w:rFonts w:hint="eastAsia"/>
          <w:sz w:val="22"/>
        </w:rPr>
        <w:t>④</w:t>
      </w:r>
      <w:r w:rsidR="003558C4" w:rsidRPr="00E40F42">
        <w:rPr>
          <w:rFonts w:hint="eastAsia"/>
          <w:sz w:val="22"/>
        </w:rPr>
        <w:t xml:space="preserve">　防災体制の確立</w:t>
      </w:r>
    </w:p>
    <w:p w14:paraId="3468A670" w14:textId="77777777" w:rsidR="003558C4" w:rsidRPr="00E40F42" w:rsidRDefault="003558C4" w:rsidP="003558C4">
      <w:pPr>
        <w:ind w:leftChars="105" w:left="603" w:hangingChars="198" w:hanging="401"/>
        <w:rPr>
          <w:sz w:val="22"/>
        </w:rPr>
      </w:pPr>
      <w:r w:rsidRPr="00E40F42">
        <w:rPr>
          <w:rFonts w:hint="eastAsia"/>
          <w:sz w:val="22"/>
        </w:rPr>
        <w:t xml:space="preserve">　・　学校防災本部等</w:t>
      </w:r>
      <w:r w:rsidR="00F650C9" w:rsidRPr="00E40F42">
        <w:rPr>
          <w:rFonts w:hint="eastAsia"/>
          <w:sz w:val="22"/>
        </w:rPr>
        <w:t>を</w:t>
      </w:r>
      <w:r w:rsidRPr="00E40F42">
        <w:rPr>
          <w:rFonts w:hint="eastAsia"/>
          <w:sz w:val="22"/>
        </w:rPr>
        <w:t>設置し、防災体制を速やかに整える。</w:t>
      </w:r>
    </w:p>
    <w:p w14:paraId="2DC5D567" w14:textId="77777777" w:rsidR="00DA5F67" w:rsidRPr="00E40F42" w:rsidRDefault="00DA5F67" w:rsidP="000F182C">
      <w:pPr>
        <w:ind w:leftChars="210" w:left="602" w:hangingChars="97" w:hanging="197"/>
        <w:rPr>
          <w:sz w:val="22"/>
        </w:rPr>
      </w:pPr>
      <w:r w:rsidRPr="00E40F42">
        <w:rPr>
          <w:rFonts w:hint="eastAsia"/>
          <w:sz w:val="22"/>
        </w:rPr>
        <w:t>・　電源</w:t>
      </w:r>
      <w:r w:rsidR="00EC2CB1" w:rsidRPr="00E40F42">
        <w:rPr>
          <w:rFonts w:hint="eastAsia"/>
          <w:sz w:val="22"/>
        </w:rPr>
        <w:t>の確保を図る。</w:t>
      </w:r>
      <w:r w:rsidR="00233636" w:rsidRPr="00E40F42">
        <w:rPr>
          <w:rFonts w:hint="eastAsia"/>
          <w:sz w:val="22"/>
        </w:rPr>
        <w:t>（例：停電の場合は</w:t>
      </w:r>
      <w:r w:rsidR="00ED0CC3" w:rsidRPr="00E40F42">
        <w:rPr>
          <w:rFonts w:hint="eastAsia"/>
          <w:sz w:val="22"/>
        </w:rPr>
        <w:t>自家</w:t>
      </w:r>
      <w:r w:rsidR="00233636" w:rsidRPr="00E40F42">
        <w:rPr>
          <w:rFonts w:hint="eastAsia"/>
          <w:sz w:val="22"/>
        </w:rPr>
        <w:t>発電機）</w:t>
      </w:r>
    </w:p>
    <w:p w14:paraId="1998AB89" w14:textId="77777777" w:rsidR="00EC2CB1" w:rsidRPr="00E40F42" w:rsidRDefault="00EC2CB1" w:rsidP="00EC2CB1">
      <w:pPr>
        <w:ind w:leftChars="209" w:left="606" w:hangingChars="100" w:hanging="203"/>
        <w:rPr>
          <w:sz w:val="22"/>
        </w:rPr>
      </w:pPr>
      <w:r w:rsidRPr="00E40F42">
        <w:rPr>
          <w:rFonts w:hint="eastAsia"/>
          <w:sz w:val="22"/>
        </w:rPr>
        <w:t>・　通信手段の確保を図る。（</w:t>
      </w:r>
      <w:r w:rsidR="00C51004" w:rsidRPr="00E40F42">
        <w:rPr>
          <w:rFonts w:hint="eastAsia"/>
          <w:sz w:val="22"/>
        </w:rPr>
        <w:t>通信</w:t>
      </w:r>
      <w:r w:rsidRPr="00E40F42">
        <w:rPr>
          <w:rFonts w:hint="eastAsia"/>
          <w:sz w:val="22"/>
        </w:rPr>
        <w:t>手段例：（携帯）電話、（一斉）メール、衛星携帯電話、公衆電話、災害用伝言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10F95574" w14:textId="77777777" w:rsidR="007348BA" w:rsidRPr="00E40F42" w:rsidRDefault="007348BA" w:rsidP="00EC2CB1">
      <w:pPr>
        <w:ind w:leftChars="209" w:left="606" w:hangingChars="100" w:hanging="203"/>
        <w:rPr>
          <w:sz w:val="22"/>
        </w:rPr>
      </w:pPr>
      <w:r w:rsidRPr="00E40F42">
        <w:rPr>
          <w:rFonts w:hint="eastAsia"/>
          <w:sz w:val="22"/>
        </w:rPr>
        <w:t>・　通学区域</w:t>
      </w:r>
      <w:r w:rsidR="00D01671" w:rsidRPr="00E40F42">
        <w:rPr>
          <w:rFonts w:hint="eastAsia"/>
          <w:sz w:val="22"/>
        </w:rPr>
        <w:t>における通学路、</w:t>
      </w:r>
      <w:r w:rsidR="00DE70E4" w:rsidRPr="00E40F42">
        <w:rPr>
          <w:rFonts w:hint="eastAsia"/>
          <w:sz w:val="22"/>
        </w:rPr>
        <w:t>交通機関</w:t>
      </w:r>
      <w:r w:rsidRPr="00E40F42">
        <w:rPr>
          <w:rFonts w:hint="eastAsia"/>
          <w:sz w:val="22"/>
        </w:rPr>
        <w:t>の</w:t>
      </w:r>
      <w:r w:rsidR="00DE70E4" w:rsidRPr="00E40F42">
        <w:rPr>
          <w:rFonts w:hint="eastAsia"/>
          <w:sz w:val="22"/>
        </w:rPr>
        <w:t>運行状況等の</w:t>
      </w:r>
      <w:r w:rsidR="00D01671"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484FFCD6" w14:textId="77777777" w:rsidR="00EC2CB1" w:rsidRPr="00E40F42" w:rsidRDefault="00DA5F67" w:rsidP="00EC2CB1">
      <w:pPr>
        <w:rPr>
          <w:sz w:val="22"/>
        </w:rPr>
      </w:pPr>
      <w:r w:rsidRPr="00E40F42">
        <w:rPr>
          <w:rFonts w:hint="eastAsia"/>
          <w:sz w:val="22"/>
        </w:rPr>
        <w:t xml:space="preserve">　</w:t>
      </w:r>
      <w:r w:rsidR="00274DD1" w:rsidRPr="00E40F42">
        <w:rPr>
          <w:rFonts w:hint="eastAsia"/>
          <w:sz w:val="22"/>
        </w:rPr>
        <w:t>⑤</w:t>
      </w:r>
      <w:r w:rsidR="00A25C84" w:rsidRPr="00E40F42">
        <w:rPr>
          <w:rFonts w:hint="eastAsia"/>
          <w:sz w:val="22"/>
        </w:rPr>
        <w:t xml:space="preserve">　家族及び教育委員会への連絡・報告</w:t>
      </w:r>
    </w:p>
    <w:p w14:paraId="3FA37256" w14:textId="77777777" w:rsidR="008A4FDA" w:rsidRPr="00E40F42" w:rsidRDefault="008A4FDA" w:rsidP="00EC2CB1">
      <w:pPr>
        <w:ind w:leftChars="210" w:left="602" w:hangingChars="97" w:hanging="197"/>
        <w:rPr>
          <w:sz w:val="22"/>
        </w:rPr>
      </w:pPr>
      <w:r w:rsidRPr="00E40F42">
        <w:rPr>
          <w:rFonts w:hint="eastAsia"/>
          <w:sz w:val="22"/>
        </w:rPr>
        <w:t xml:space="preserve">・　</w:t>
      </w:r>
      <w:r w:rsidR="00F650C9" w:rsidRPr="00E40F42">
        <w:rPr>
          <w:rFonts w:hint="eastAsia"/>
          <w:sz w:val="22"/>
        </w:rPr>
        <w:t>安全に避難後、</w:t>
      </w:r>
      <w:r w:rsidRPr="00E40F42">
        <w:rPr>
          <w:rFonts w:hint="eastAsia"/>
          <w:sz w:val="22"/>
        </w:rPr>
        <w:t>児童生徒等の家族に対して、速やかに</w:t>
      </w:r>
      <w:r w:rsidR="00F650C9" w:rsidRPr="00E40F42">
        <w:rPr>
          <w:rFonts w:hint="eastAsia"/>
          <w:sz w:val="22"/>
        </w:rPr>
        <w:t>その旨を</w:t>
      </w:r>
      <w:r w:rsidRPr="00E40F42">
        <w:rPr>
          <w:rFonts w:hint="eastAsia"/>
          <w:sz w:val="22"/>
        </w:rPr>
        <w:t>連絡する</w:t>
      </w:r>
      <w:r w:rsidR="00983F6D" w:rsidRPr="00E40F42">
        <w:rPr>
          <w:rFonts w:hint="eastAsia"/>
          <w:sz w:val="22"/>
        </w:rPr>
        <w:t>。その際、</w:t>
      </w:r>
      <w:r w:rsidR="00E65CBB" w:rsidRPr="00E40F42">
        <w:rPr>
          <w:rFonts w:hint="eastAsia"/>
          <w:sz w:val="22"/>
        </w:rPr>
        <w:t>その時点において</w:t>
      </w:r>
      <w:r w:rsidR="00983F6D" w:rsidRPr="00E40F42">
        <w:rPr>
          <w:rFonts w:hint="eastAsia"/>
          <w:sz w:val="22"/>
        </w:rPr>
        <w:t>提供</w:t>
      </w:r>
      <w:r w:rsidR="00E65CBB" w:rsidRPr="00E40F42">
        <w:rPr>
          <w:rFonts w:hint="eastAsia"/>
          <w:sz w:val="22"/>
        </w:rPr>
        <w:t>が</w:t>
      </w:r>
      <w:r w:rsidR="00983F6D" w:rsidRPr="00E40F42">
        <w:rPr>
          <w:rFonts w:hint="eastAsia"/>
          <w:sz w:val="22"/>
        </w:rPr>
        <w:t>可能な学校</w:t>
      </w:r>
      <w:r w:rsidR="00E65CBB" w:rsidRPr="00E40F42">
        <w:rPr>
          <w:rFonts w:hint="eastAsia"/>
          <w:sz w:val="22"/>
        </w:rPr>
        <w:t>に関する</w:t>
      </w:r>
      <w:r w:rsidR="00983F6D" w:rsidRPr="00E40F42">
        <w:rPr>
          <w:rFonts w:hint="eastAsia"/>
          <w:sz w:val="22"/>
        </w:rPr>
        <w:t>情報について伝える。</w:t>
      </w:r>
    </w:p>
    <w:p w14:paraId="7C6629DA" w14:textId="77777777" w:rsidR="008A4FDA" w:rsidRPr="00E40F42" w:rsidRDefault="008A4FDA" w:rsidP="008A4FDA">
      <w:pPr>
        <w:ind w:leftChars="210" w:left="602" w:hangingChars="97" w:hanging="197"/>
        <w:rPr>
          <w:sz w:val="22"/>
        </w:rPr>
      </w:pPr>
      <w:r w:rsidRPr="00E40F42">
        <w:rPr>
          <w:rFonts w:hint="eastAsia"/>
          <w:sz w:val="22"/>
        </w:rPr>
        <w:t>・　児童生徒の保護者への引渡しについて、二次災害のおそれがある場合は、引渡しは行わない。引</w:t>
      </w:r>
      <w:r w:rsidR="00DC65F6" w:rsidRPr="00E40F42">
        <w:rPr>
          <w:rFonts w:hint="eastAsia"/>
          <w:sz w:val="22"/>
        </w:rPr>
        <w:t>き</w:t>
      </w:r>
      <w:r w:rsidRPr="00E40F42">
        <w:rPr>
          <w:rFonts w:hint="eastAsia"/>
          <w:sz w:val="22"/>
        </w:rPr>
        <w:t>渡す場合は、引渡しカード等を活用し、確実に</w:t>
      </w:r>
      <w:r w:rsidR="001B344C" w:rsidRPr="00E40F42">
        <w:rPr>
          <w:rFonts w:hint="eastAsia"/>
          <w:sz w:val="22"/>
        </w:rPr>
        <w:t>確認</w:t>
      </w:r>
      <w:r w:rsidRPr="00E40F42">
        <w:rPr>
          <w:rFonts w:hint="eastAsia"/>
          <w:sz w:val="22"/>
        </w:rPr>
        <w:t>する。なお、</w:t>
      </w:r>
      <w:r w:rsidR="00F650C9" w:rsidRPr="00E40F42">
        <w:rPr>
          <w:rFonts w:hint="eastAsia"/>
          <w:sz w:val="22"/>
        </w:rPr>
        <w:t>引き渡す</w:t>
      </w:r>
      <w:r w:rsidRPr="00E40F42">
        <w:rPr>
          <w:rFonts w:hint="eastAsia"/>
          <w:sz w:val="22"/>
        </w:rPr>
        <w:t>児童生徒</w:t>
      </w:r>
      <w:r w:rsidR="00F650C9" w:rsidRPr="00E40F42">
        <w:rPr>
          <w:rFonts w:hint="eastAsia"/>
          <w:sz w:val="22"/>
        </w:rPr>
        <w:t>は、当該保護者の子ども</w:t>
      </w:r>
      <w:r w:rsidR="002E5734" w:rsidRPr="00E40F42">
        <w:rPr>
          <w:rFonts w:hint="eastAsia"/>
          <w:sz w:val="22"/>
        </w:rPr>
        <w:t>に</w:t>
      </w:r>
      <w:r w:rsidR="00F650C9" w:rsidRPr="00E40F42">
        <w:rPr>
          <w:rFonts w:hint="eastAsia"/>
          <w:sz w:val="22"/>
        </w:rPr>
        <w:t>限るものと</w:t>
      </w:r>
      <w:r w:rsidR="009543B7" w:rsidRPr="00E40F42">
        <w:rPr>
          <w:rFonts w:hint="eastAsia"/>
          <w:sz w:val="22"/>
        </w:rPr>
        <w:t>し、</w:t>
      </w:r>
      <w:r w:rsidRPr="00E40F42">
        <w:rPr>
          <w:rFonts w:hint="eastAsia"/>
          <w:sz w:val="22"/>
        </w:rPr>
        <w:t>家族と連絡が取れない場合は、避難場所で待機させる。</w:t>
      </w:r>
    </w:p>
    <w:p w14:paraId="76607D83" w14:textId="77777777" w:rsidR="008A4FDA" w:rsidRPr="00E40F42" w:rsidRDefault="008A4FDA" w:rsidP="008A4FDA">
      <w:pPr>
        <w:ind w:leftChars="210" w:left="602" w:hangingChars="97" w:hanging="197"/>
        <w:rPr>
          <w:sz w:val="22"/>
        </w:rPr>
      </w:pPr>
      <w:r w:rsidRPr="00E40F42">
        <w:rPr>
          <w:rFonts w:hint="eastAsia"/>
          <w:sz w:val="22"/>
        </w:rPr>
        <w:t>・　所管する教育委員会に速やかに</w:t>
      </w:r>
      <w:r w:rsidR="002B296A" w:rsidRPr="00E40F42">
        <w:rPr>
          <w:rFonts w:hint="eastAsia"/>
          <w:sz w:val="22"/>
        </w:rPr>
        <w:t>その対応について</w:t>
      </w:r>
      <w:r w:rsidRPr="00E40F42">
        <w:rPr>
          <w:rFonts w:hint="eastAsia"/>
          <w:sz w:val="22"/>
        </w:rPr>
        <w:t>報告する。</w:t>
      </w:r>
    </w:p>
    <w:p w14:paraId="6EBC0B64" w14:textId="77777777" w:rsidR="00DA5F67" w:rsidRPr="00E40F42" w:rsidRDefault="00274DD1" w:rsidP="00A25C84">
      <w:pPr>
        <w:ind w:firstLineChars="100" w:firstLine="203"/>
        <w:rPr>
          <w:sz w:val="22"/>
        </w:rPr>
      </w:pPr>
      <w:r w:rsidRPr="00E40F42">
        <w:rPr>
          <w:rFonts w:hint="eastAsia"/>
          <w:sz w:val="22"/>
        </w:rPr>
        <w:t>⑥</w:t>
      </w:r>
      <w:r w:rsidR="00DA5F67" w:rsidRPr="00E40F42">
        <w:rPr>
          <w:rFonts w:hint="eastAsia"/>
          <w:sz w:val="22"/>
        </w:rPr>
        <w:t xml:space="preserve">　</w:t>
      </w:r>
      <w:r w:rsidR="00BD37E3" w:rsidRPr="00E40F42">
        <w:rPr>
          <w:rFonts w:hint="eastAsia"/>
          <w:sz w:val="22"/>
        </w:rPr>
        <w:t>情報の収集及び</w:t>
      </w:r>
      <w:r w:rsidR="00DA5F67" w:rsidRPr="00E40F42">
        <w:rPr>
          <w:rFonts w:hint="eastAsia"/>
          <w:sz w:val="22"/>
        </w:rPr>
        <w:t>関係機関との連携</w:t>
      </w:r>
      <w:r w:rsidR="00BD37E3" w:rsidRPr="00E40F42">
        <w:rPr>
          <w:rFonts w:hint="eastAsia"/>
          <w:sz w:val="22"/>
        </w:rPr>
        <w:t>等</w:t>
      </w:r>
    </w:p>
    <w:p w14:paraId="3F0DDE75" w14:textId="77777777" w:rsidR="0090370B" w:rsidRPr="00E40F42" w:rsidRDefault="00DA5F67" w:rsidP="0090370B">
      <w:pPr>
        <w:ind w:left="606" w:hangingChars="299" w:hanging="606"/>
        <w:rPr>
          <w:sz w:val="22"/>
        </w:rPr>
      </w:pPr>
      <w:r w:rsidRPr="00E40F42">
        <w:rPr>
          <w:rFonts w:hint="eastAsia"/>
          <w:sz w:val="22"/>
        </w:rPr>
        <w:t xml:space="preserve">　　・　人的被害</w:t>
      </w:r>
      <w:r w:rsidR="00216789" w:rsidRPr="00E40F42">
        <w:rPr>
          <w:rFonts w:hint="eastAsia"/>
          <w:sz w:val="22"/>
        </w:rPr>
        <w:t>（安否）の確認ができていない児童生徒</w:t>
      </w:r>
      <w:r w:rsidRPr="00E40F42">
        <w:rPr>
          <w:rFonts w:hint="eastAsia"/>
          <w:sz w:val="22"/>
        </w:rPr>
        <w:t>の的確な情報収集と確認を行う。</w:t>
      </w:r>
    </w:p>
    <w:p w14:paraId="121C1456" w14:textId="6740CD2B" w:rsidR="00BD37E3" w:rsidRPr="00E40F42" w:rsidRDefault="00BD37E3" w:rsidP="00BD37E3">
      <w:pPr>
        <w:ind w:leftChars="210" w:left="602" w:hangingChars="97" w:hanging="197"/>
        <w:rPr>
          <w:sz w:val="22"/>
        </w:rPr>
      </w:pPr>
      <w:r w:rsidRPr="00E40F42">
        <w:rPr>
          <w:rFonts w:hint="eastAsia"/>
          <w:sz w:val="22"/>
        </w:rPr>
        <w:t>・　市町村、警察（１１０番）、消防（１１９番）、医療機関</w:t>
      </w:r>
      <w:r w:rsidR="00D01671" w:rsidRPr="00E40F42">
        <w:rPr>
          <w:rFonts w:hint="eastAsia"/>
          <w:sz w:val="22"/>
        </w:rPr>
        <w:t>、岩手県災害対策本部当該地方支部等</w:t>
      </w:r>
      <w:r w:rsidRPr="00E40F42">
        <w:rPr>
          <w:rFonts w:hint="eastAsia"/>
          <w:sz w:val="22"/>
        </w:rPr>
        <w:lastRenderedPageBreak/>
        <w:t>との連絡体制の確保を図る。</w:t>
      </w:r>
    </w:p>
    <w:p w14:paraId="5A44D4F2" w14:textId="77777777" w:rsidR="00845CBC" w:rsidRPr="00E40F42" w:rsidRDefault="00425F1A" w:rsidP="00425F1A">
      <w:pPr>
        <w:ind w:leftChars="210" w:left="602" w:hangingChars="97" w:hanging="197"/>
        <w:rPr>
          <w:sz w:val="22"/>
        </w:rPr>
      </w:pPr>
      <w:r w:rsidRPr="00E40F42">
        <w:rPr>
          <w:rFonts w:hint="eastAsia"/>
          <w:sz w:val="22"/>
        </w:rPr>
        <w:t xml:space="preserve">・　</w:t>
      </w:r>
      <w:r w:rsidR="00845CBC" w:rsidRPr="00E40F42">
        <w:rPr>
          <w:rFonts w:hint="eastAsia"/>
          <w:sz w:val="22"/>
        </w:rPr>
        <w:t>児童生徒及びその家族と連絡が取れない場合の人的被害（安否）の確認は、</w:t>
      </w:r>
      <w:r w:rsidR="00ED0CC3" w:rsidRPr="00E40F42">
        <w:rPr>
          <w:rFonts w:hint="eastAsia"/>
          <w:sz w:val="22"/>
        </w:rPr>
        <w:t>市町村と連携し</w:t>
      </w:r>
      <w:r w:rsidR="00596123" w:rsidRPr="00E40F42">
        <w:rPr>
          <w:rFonts w:hint="eastAsia"/>
          <w:sz w:val="22"/>
        </w:rPr>
        <w:t>、</w:t>
      </w:r>
      <w:r w:rsidR="00ED0CC3" w:rsidRPr="00E40F42">
        <w:rPr>
          <w:rFonts w:hint="eastAsia"/>
          <w:sz w:val="22"/>
        </w:rPr>
        <w:t>避難所等の情報収集</w:t>
      </w:r>
      <w:r w:rsidR="00860C93" w:rsidRPr="00E40F42">
        <w:rPr>
          <w:rFonts w:hint="eastAsia"/>
          <w:sz w:val="22"/>
        </w:rPr>
        <w:t>や移動手段の確保</w:t>
      </w:r>
      <w:r w:rsidR="00ED0CC3" w:rsidRPr="00E40F42">
        <w:rPr>
          <w:rFonts w:hint="eastAsia"/>
          <w:sz w:val="22"/>
        </w:rPr>
        <w:t>を行い、</w:t>
      </w:r>
      <w:r w:rsidR="00845CBC" w:rsidRPr="00E40F42">
        <w:rPr>
          <w:rFonts w:hint="eastAsia"/>
          <w:sz w:val="22"/>
        </w:rPr>
        <w:t>家庭や避難所等を</w:t>
      </w:r>
      <w:r w:rsidR="001403AA" w:rsidRPr="00E40F42">
        <w:rPr>
          <w:rFonts w:hint="eastAsia"/>
          <w:sz w:val="22"/>
        </w:rPr>
        <w:t>訪問し</w:t>
      </w:r>
      <w:r w:rsidR="00845CBC" w:rsidRPr="00E40F42">
        <w:rPr>
          <w:rFonts w:hint="eastAsia"/>
          <w:sz w:val="22"/>
        </w:rPr>
        <w:t>、直接、本人確認をする。（例：緊急車両ステッカーの交付を市町村等に申請するなど</w:t>
      </w:r>
      <w:r w:rsidR="00F650C9" w:rsidRPr="00E40F42">
        <w:rPr>
          <w:rFonts w:hint="eastAsia"/>
          <w:sz w:val="22"/>
        </w:rPr>
        <w:t>して</w:t>
      </w:r>
      <w:r w:rsidR="00845CBC" w:rsidRPr="00E40F42">
        <w:rPr>
          <w:rFonts w:hint="eastAsia"/>
          <w:sz w:val="22"/>
        </w:rPr>
        <w:t>、ガソリンを確保する。自転車等を活用する。）</w:t>
      </w:r>
    </w:p>
    <w:p w14:paraId="1DAA407A" w14:textId="77777777" w:rsidR="00BD37E3" w:rsidRPr="00E40F42" w:rsidRDefault="00BD37E3" w:rsidP="00BD37E3">
      <w:pPr>
        <w:ind w:leftChars="210" w:left="602" w:hangingChars="97" w:hanging="197"/>
        <w:rPr>
          <w:sz w:val="22"/>
        </w:rPr>
      </w:pPr>
      <w:r w:rsidRPr="00E40F42">
        <w:rPr>
          <w:rFonts w:hint="eastAsia"/>
          <w:sz w:val="22"/>
        </w:rPr>
        <w:t>・　行方不明者がいる場合は、関係機関と連携して消息の確認を行う。</w:t>
      </w:r>
    </w:p>
    <w:p w14:paraId="277845C3" w14:textId="77777777" w:rsidR="00DA5F67" w:rsidRPr="00E40F42" w:rsidRDefault="00DA5F67" w:rsidP="00BD37E3">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4C192195" w14:textId="77777777" w:rsidR="00BD37E3" w:rsidRPr="00E40F42" w:rsidRDefault="00BD37E3" w:rsidP="00BD37E3">
      <w:pPr>
        <w:rPr>
          <w:sz w:val="22"/>
        </w:rPr>
      </w:pPr>
      <w:r w:rsidRPr="00E40F42">
        <w:rPr>
          <w:rFonts w:hint="eastAsia"/>
          <w:sz w:val="22"/>
        </w:rPr>
        <w:t xml:space="preserve">　</w:t>
      </w:r>
      <w:r w:rsidR="00274DD1" w:rsidRPr="00E40F42">
        <w:rPr>
          <w:rFonts w:hint="eastAsia"/>
          <w:sz w:val="22"/>
        </w:rPr>
        <w:t>⑦</w:t>
      </w:r>
      <w:r w:rsidRPr="00E40F42">
        <w:rPr>
          <w:rFonts w:hint="eastAsia"/>
          <w:sz w:val="22"/>
        </w:rPr>
        <w:t xml:space="preserve">　情報の一元化（報道機関への対応）</w:t>
      </w:r>
    </w:p>
    <w:p w14:paraId="7B2A1F80" w14:textId="77777777" w:rsidR="00DA5F67" w:rsidRPr="00E40F42" w:rsidRDefault="00DA5F67" w:rsidP="00DA5F67">
      <w:pPr>
        <w:ind w:left="606" w:hangingChars="299" w:hanging="606"/>
        <w:rPr>
          <w:sz w:val="22"/>
        </w:rPr>
      </w:pPr>
      <w:r w:rsidRPr="00E40F42">
        <w:rPr>
          <w:rFonts w:hint="eastAsia"/>
          <w:sz w:val="22"/>
        </w:rPr>
        <w:t xml:space="preserve">　　　関係機関や報道関係者等外部</w:t>
      </w:r>
      <w:r w:rsidR="00E55134" w:rsidRPr="00E40F42">
        <w:rPr>
          <w:rFonts w:hint="eastAsia"/>
          <w:sz w:val="22"/>
        </w:rPr>
        <w:t>へ情報</w:t>
      </w:r>
      <w:r w:rsidRPr="00E40F42">
        <w:rPr>
          <w:rFonts w:hint="eastAsia"/>
          <w:sz w:val="22"/>
        </w:rPr>
        <w:t>を提供する場合は、校長に窓口を一本化して混乱を避ける。</w:t>
      </w:r>
    </w:p>
    <w:p w14:paraId="1A07718E" w14:textId="77777777" w:rsidR="00DA5F67" w:rsidRPr="00E40F42" w:rsidRDefault="00DA5F67" w:rsidP="00DA5F67">
      <w:pPr>
        <w:rPr>
          <w:sz w:val="22"/>
        </w:rPr>
      </w:pPr>
    </w:p>
    <w:p w14:paraId="2A9C1866" w14:textId="009FB20C" w:rsidR="00DA5F67" w:rsidRPr="00E40F42" w:rsidRDefault="00923DB2" w:rsidP="00DA5F67">
      <w:pPr>
        <w:rPr>
          <w:sz w:val="22"/>
        </w:rPr>
      </w:pPr>
      <w:r w:rsidRPr="00E40F42">
        <w:rPr>
          <w:rFonts w:hint="eastAsia"/>
          <w:noProof/>
          <w:sz w:val="22"/>
        </w:rPr>
        <mc:AlternateContent>
          <mc:Choice Requires="wps">
            <w:drawing>
              <wp:anchor distT="0" distB="0" distL="114300" distR="114300" simplePos="0" relativeHeight="251436032" behindDoc="0" locked="0" layoutInCell="1" allowOverlap="1" wp14:anchorId="3F548A56" wp14:editId="0BE2388A">
                <wp:simplePos x="0" y="0"/>
                <wp:positionH relativeFrom="column">
                  <wp:posOffset>185420</wp:posOffset>
                </wp:positionH>
                <wp:positionV relativeFrom="paragraph">
                  <wp:posOffset>13335</wp:posOffset>
                </wp:positionV>
                <wp:extent cx="5810250" cy="3429000"/>
                <wp:effectExtent l="9525" t="9525" r="9525" b="9525"/>
                <wp:wrapNone/>
                <wp:docPr id="18276167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3429000"/>
                        </a:xfrm>
                        <a:prstGeom prst="rect">
                          <a:avLst/>
                        </a:prstGeom>
                        <a:solidFill>
                          <a:srgbClr val="FFFFFF"/>
                        </a:solidFill>
                        <a:ln w="9525">
                          <a:solidFill>
                            <a:srgbClr val="000000"/>
                          </a:solidFill>
                          <a:miter lim="800000"/>
                          <a:headEnd/>
                          <a:tailEnd/>
                        </a:ln>
                      </wps:spPr>
                      <wps:txbx>
                        <w:txbxContent>
                          <w:p w14:paraId="40405760" w14:textId="77777777" w:rsidR="005149B1" w:rsidRPr="001404C7" w:rsidRDefault="005149B1" w:rsidP="00DA5F67">
                            <w:r w:rsidRPr="001404C7">
                              <w:rPr>
                                <w:rFonts w:hint="eastAsia"/>
                              </w:rPr>
                              <w:t>◆定時制（夜間）における対応のポイント</w:t>
                            </w:r>
                          </w:p>
                          <w:p w14:paraId="7F64E2CD" w14:textId="77777777" w:rsidR="005149B1" w:rsidRPr="001404C7" w:rsidRDefault="005149B1" w:rsidP="006F52A1">
                            <w:pPr>
                              <w:ind w:firstLineChars="100" w:firstLine="193"/>
                            </w:pPr>
                            <w:r w:rsidRPr="001404C7">
                              <w:rPr>
                                <w:rFonts w:hint="eastAsia"/>
                              </w:rPr>
                              <w:t>・　停電時のパニックを防止するため、的確な指示を行い、照明（教室等の懐中電灯）を確保する。</w:t>
                            </w:r>
                          </w:p>
                          <w:p w14:paraId="5C5DC603" w14:textId="77777777" w:rsidR="005149B1" w:rsidRPr="001404C7" w:rsidRDefault="005149B1" w:rsidP="006F52A1">
                            <w:pPr>
                              <w:ind w:leftChars="100" w:left="386" w:hangingChars="100" w:hanging="193"/>
                            </w:pPr>
                            <w:r w:rsidRPr="001404C7">
                              <w:rPr>
                                <w:rFonts w:hint="eastAsia"/>
                              </w:rPr>
                              <w:t>・　避難誘導の指示があるまで、その場で待機させ、避難経路を確保しながら安全な場所に誘導する。</w:t>
                            </w:r>
                          </w:p>
                          <w:p w14:paraId="14823E87" w14:textId="77777777" w:rsidR="005149B1" w:rsidRPr="001404C7" w:rsidRDefault="005149B1" w:rsidP="007E1C76"/>
                          <w:p w14:paraId="63A587EC" w14:textId="77777777" w:rsidR="005149B1" w:rsidRPr="001404C7" w:rsidRDefault="005149B1" w:rsidP="007E1C76">
                            <w:r w:rsidRPr="001404C7">
                              <w:rPr>
                                <w:rFonts w:hint="eastAsia"/>
                              </w:rPr>
                              <w:t>◆指定避難場所（避難所）ではない場所に避難した場合の対応ポイント（避難所となっていない学校に避難した場合も含む）</w:t>
                            </w:r>
                          </w:p>
                          <w:p w14:paraId="605C627E" w14:textId="77777777" w:rsidR="005149B1" w:rsidRPr="001404C7" w:rsidRDefault="005149B1" w:rsidP="000E1D86">
                            <w:pPr>
                              <w:ind w:left="385" w:hangingChars="200" w:hanging="385"/>
                            </w:pPr>
                            <w:r w:rsidRPr="001404C7">
                              <w:rPr>
                                <w:rFonts w:hint="eastAsia"/>
                              </w:rPr>
                              <w:t xml:space="preserve">　・　児童生徒の安全を確保できる場所であることを確認する。安全を確保できない場合は、安全を確保できる場所に避難する。</w:t>
                            </w:r>
                          </w:p>
                          <w:p w14:paraId="533B5BFB" w14:textId="77777777" w:rsidR="005149B1" w:rsidRPr="001404C7" w:rsidRDefault="005149B1" w:rsidP="0076444E">
                            <w:pPr>
                              <w:ind w:leftChars="99" w:left="384" w:hangingChars="100" w:hanging="193"/>
                            </w:pPr>
                            <w:r w:rsidRPr="001404C7">
                              <w:rPr>
                                <w:rFonts w:hint="eastAsia"/>
                              </w:rPr>
                              <w:t>・　安全を確保できる場所に避難後、周辺の状況を確認し、指定避難場所（避難所）に安全に移動できる場合は移動する。</w:t>
                            </w:r>
                          </w:p>
                          <w:p w14:paraId="27448EB7" w14:textId="77777777" w:rsidR="005149B1" w:rsidRPr="001404C7" w:rsidRDefault="005149B1" w:rsidP="0076444E">
                            <w:pPr>
                              <w:ind w:leftChars="99" w:left="384" w:hangingChars="100" w:hanging="193"/>
                            </w:pPr>
                            <w:r w:rsidRPr="001404C7">
                              <w:rPr>
                                <w:rFonts w:hint="eastAsia"/>
                              </w:rPr>
                              <w:t>・　避難した場所から移動できない場合は、避難している場所、児童生徒の安否状況、避難場所の状況等を連絡する手立てを講ずる。</w:t>
                            </w:r>
                          </w:p>
                          <w:p w14:paraId="0C23D6DA" w14:textId="77777777" w:rsidR="005149B1" w:rsidRPr="001404C7" w:rsidRDefault="005149B1" w:rsidP="00FC3587">
                            <w:pPr>
                              <w:ind w:leftChars="100" w:left="384" w:hangingChars="99" w:hanging="191"/>
                            </w:pPr>
                            <w:r w:rsidRPr="001404C7">
                              <w:rPr>
                                <w:rFonts w:hint="eastAsia"/>
                              </w:rPr>
                              <w:t>・　関係機関や地域住民等と連絡を取ることに時間がかかる場合は、そこでの避難が長引く可能性があり、物資等の確保が必要になるため、教職員の役割分担を決める。（例：情報収集、関係機関への連絡、食料・水の確保、防寒対策、トイレの確保など）</w:t>
                            </w:r>
                          </w:p>
                          <w:p w14:paraId="55F630E7" w14:textId="77777777" w:rsidR="005149B1" w:rsidRPr="00322B84" w:rsidRDefault="005149B1" w:rsidP="00322B84">
                            <w:pPr>
                              <w:ind w:leftChars="100" w:left="386" w:hangingChars="100" w:hanging="193"/>
                            </w:pPr>
                            <w:r w:rsidRPr="001404C7">
                              <w:rPr>
                                <w:rFonts w:hint="eastAsia"/>
                              </w:rPr>
                              <w:t>・　避難が長引く可能性がある場合、児童生徒に対して、被災状況を見せないように努めながら、安心感をもたせ、励ますなど</w:t>
                            </w:r>
                            <w:r w:rsidRPr="00F36541">
                              <w:rPr>
                                <w:rFonts w:hint="eastAsia"/>
                              </w:rPr>
                              <w:t>配慮</w:t>
                            </w:r>
                            <w:r>
                              <w:rPr>
                                <w:rFonts w:hint="eastAsia"/>
                              </w:rPr>
                              <w:t>した対応を行う</w:t>
                            </w:r>
                            <w:r w:rsidRPr="00F36541">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48A56" id="Rectangle 209" o:spid="_x0000_s1062" style="position:absolute;left:0;text-align:left;margin-left:14.6pt;margin-top:1.05pt;width:457.5pt;height:270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">
                <v:textbox inset="5.85pt,.7pt,5.85pt,.7pt">
                  <w:txbxContent>
                    <w:p w14:paraId="40405760" w14:textId="77777777" w:rsidR="005149B1" w:rsidRPr="001404C7" w:rsidRDefault="005149B1" w:rsidP="00DA5F67">
                      <w:r w:rsidRPr="001404C7">
                        <w:rPr>
                          <w:rFonts w:hint="eastAsia"/>
                        </w:rPr>
                        <w:t>◆定時制（夜間）における対応のポイント</w:t>
                      </w:r>
                    </w:p>
                    <w:p w14:paraId="7F64E2CD" w14:textId="77777777" w:rsidR="005149B1" w:rsidRPr="001404C7" w:rsidRDefault="005149B1" w:rsidP="006F52A1">
                      <w:pPr>
                        <w:ind w:firstLineChars="100" w:firstLine="193"/>
                      </w:pPr>
                      <w:r w:rsidRPr="001404C7">
                        <w:rPr>
                          <w:rFonts w:hint="eastAsia"/>
                        </w:rPr>
                        <w:t>・　停電時のパニックを防止するため、的確な指示を行い、照明（教室等の懐中電灯）を確保する。</w:t>
                      </w:r>
                    </w:p>
                    <w:p w14:paraId="5C5DC603" w14:textId="77777777" w:rsidR="005149B1" w:rsidRPr="001404C7" w:rsidRDefault="005149B1" w:rsidP="006F52A1">
                      <w:pPr>
                        <w:ind w:leftChars="100" w:left="386" w:hangingChars="100" w:hanging="193"/>
                      </w:pPr>
                      <w:r w:rsidRPr="001404C7">
                        <w:rPr>
                          <w:rFonts w:hint="eastAsia"/>
                        </w:rPr>
                        <w:t>・　避難誘導の指示があるまで、その場で待機させ、避難経路を確保しながら安全な場所に誘導する。</w:t>
                      </w:r>
                    </w:p>
                    <w:p w14:paraId="14823E87" w14:textId="77777777" w:rsidR="005149B1" w:rsidRPr="001404C7" w:rsidRDefault="005149B1" w:rsidP="007E1C76"/>
                    <w:p w14:paraId="63A587EC" w14:textId="77777777" w:rsidR="005149B1" w:rsidRPr="001404C7" w:rsidRDefault="005149B1" w:rsidP="007E1C76">
                      <w:r w:rsidRPr="001404C7">
                        <w:rPr>
                          <w:rFonts w:hint="eastAsia"/>
                        </w:rPr>
                        <w:t>◆指定避難場所（避難所）ではない場所に避難した場合の対応ポイント（避難所となっていない学校に避難した場合も含む）</w:t>
                      </w:r>
                    </w:p>
                    <w:p w14:paraId="605C627E" w14:textId="77777777" w:rsidR="005149B1" w:rsidRPr="001404C7" w:rsidRDefault="005149B1" w:rsidP="000E1D86">
                      <w:pPr>
                        <w:ind w:left="385" w:hangingChars="200" w:hanging="385"/>
                      </w:pPr>
                      <w:r w:rsidRPr="001404C7">
                        <w:rPr>
                          <w:rFonts w:hint="eastAsia"/>
                        </w:rPr>
                        <w:t xml:space="preserve">　・　児童生徒の安全を確保できる場所であることを確認する。安全を確保できない場合は、安全を確保できる場所に避難する。</w:t>
                      </w:r>
                    </w:p>
                    <w:p w14:paraId="533B5BFB" w14:textId="77777777" w:rsidR="005149B1" w:rsidRPr="001404C7" w:rsidRDefault="005149B1" w:rsidP="0076444E">
                      <w:pPr>
                        <w:ind w:leftChars="99" w:left="384" w:hangingChars="100" w:hanging="193"/>
                      </w:pPr>
                      <w:r w:rsidRPr="001404C7">
                        <w:rPr>
                          <w:rFonts w:hint="eastAsia"/>
                        </w:rPr>
                        <w:t>・　安全を確保できる場所に避難後、周辺の状況を確認し、指定避難場所（避難所）に安全に移動できる場合は移動する。</w:t>
                      </w:r>
                    </w:p>
                    <w:p w14:paraId="27448EB7" w14:textId="77777777" w:rsidR="005149B1" w:rsidRPr="001404C7" w:rsidRDefault="005149B1" w:rsidP="0076444E">
                      <w:pPr>
                        <w:ind w:leftChars="99" w:left="384" w:hangingChars="100" w:hanging="193"/>
                      </w:pPr>
                      <w:r w:rsidRPr="001404C7">
                        <w:rPr>
                          <w:rFonts w:hint="eastAsia"/>
                        </w:rPr>
                        <w:t>・　避難した場所から移動できない場合は、避難している場所、児童生徒の安否状況、避難場所の状況等を連絡する手立てを講ずる。</w:t>
                      </w:r>
                    </w:p>
                    <w:p w14:paraId="0C23D6DA" w14:textId="77777777" w:rsidR="005149B1" w:rsidRPr="001404C7" w:rsidRDefault="005149B1" w:rsidP="00FC3587">
                      <w:pPr>
                        <w:ind w:leftChars="100" w:left="384" w:hangingChars="99" w:hanging="191"/>
                      </w:pPr>
                      <w:r w:rsidRPr="001404C7">
                        <w:rPr>
                          <w:rFonts w:hint="eastAsia"/>
                        </w:rPr>
                        <w:t>・　関係機関や地域住民等と連絡を取ることに時間がかかる場合は、そこでの避難が長引く可能性があり、物資等の確保が必要になるため、教職員の役割分担を決める。（例：情報収集、関係機関への連絡、食料・水の確保、防寒対策、トイレの確保など）</w:t>
                      </w:r>
                    </w:p>
                    <w:p w14:paraId="55F630E7" w14:textId="77777777" w:rsidR="005149B1" w:rsidRPr="00322B84" w:rsidRDefault="005149B1" w:rsidP="00322B84">
                      <w:pPr>
                        <w:ind w:leftChars="100" w:left="386" w:hangingChars="100" w:hanging="193"/>
                      </w:pPr>
                      <w:r w:rsidRPr="001404C7">
                        <w:rPr>
                          <w:rFonts w:hint="eastAsia"/>
                        </w:rPr>
                        <w:t>・　避難が長引く可能性がある場合、児童生徒に対して、被災状況を見せないように努めながら、安心感をもたせ、励ますなど</w:t>
                      </w:r>
                      <w:r w:rsidRPr="00F36541">
                        <w:rPr>
                          <w:rFonts w:hint="eastAsia"/>
                        </w:rPr>
                        <w:t>配慮</w:t>
                      </w:r>
                      <w:r>
                        <w:rPr>
                          <w:rFonts w:hint="eastAsia"/>
                        </w:rPr>
                        <w:t>した対応を行う</w:t>
                      </w:r>
                      <w:r w:rsidRPr="00F36541">
                        <w:rPr>
                          <w:rFonts w:hint="eastAsia"/>
                        </w:rPr>
                        <w:t>。</w:t>
                      </w:r>
                    </w:p>
                  </w:txbxContent>
                </v:textbox>
              </v:rect>
            </w:pict>
          </mc:Fallback>
        </mc:AlternateContent>
      </w:r>
    </w:p>
    <w:p w14:paraId="4160C34B" w14:textId="77777777" w:rsidR="00DA5F67" w:rsidRPr="00E40F42" w:rsidRDefault="00DA5F67" w:rsidP="00DA5F67">
      <w:pPr>
        <w:rPr>
          <w:sz w:val="22"/>
        </w:rPr>
      </w:pPr>
    </w:p>
    <w:p w14:paraId="3830DD9A" w14:textId="77777777" w:rsidR="000B5272" w:rsidRPr="00E40F42" w:rsidRDefault="000B5272" w:rsidP="00DA5F67">
      <w:pPr>
        <w:rPr>
          <w:sz w:val="22"/>
        </w:rPr>
      </w:pPr>
    </w:p>
    <w:p w14:paraId="45B2301E" w14:textId="77777777" w:rsidR="000B5272" w:rsidRPr="00E40F42" w:rsidRDefault="000B5272" w:rsidP="00DA5F67">
      <w:pPr>
        <w:rPr>
          <w:sz w:val="22"/>
        </w:rPr>
      </w:pPr>
    </w:p>
    <w:p w14:paraId="5FECBA33" w14:textId="77777777" w:rsidR="000B5272" w:rsidRPr="00E40F42" w:rsidRDefault="000B5272" w:rsidP="00DA5F67">
      <w:pPr>
        <w:rPr>
          <w:sz w:val="22"/>
        </w:rPr>
      </w:pPr>
    </w:p>
    <w:p w14:paraId="17B0256D" w14:textId="77777777" w:rsidR="000B5272" w:rsidRPr="00E40F42" w:rsidRDefault="000B5272" w:rsidP="00DA5F67">
      <w:pPr>
        <w:rPr>
          <w:sz w:val="22"/>
        </w:rPr>
      </w:pPr>
    </w:p>
    <w:p w14:paraId="5B98737A" w14:textId="77777777" w:rsidR="000B5272" w:rsidRPr="00E40F42" w:rsidRDefault="000B5272" w:rsidP="00DA5F67">
      <w:pPr>
        <w:rPr>
          <w:sz w:val="22"/>
        </w:rPr>
      </w:pPr>
    </w:p>
    <w:p w14:paraId="029307F5" w14:textId="77777777" w:rsidR="000B5272" w:rsidRPr="00E40F42" w:rsidRDefault="000B5272" w:rsidP="00DA5F67">
      <w:pPr>
        <w:rPr>
          <w:sz w:val="22"/>
        </w:rPr>
      </w:pPr>
    </w:p>
    <w:p w14:paraId="5DA50669" w14:textId="77777777" w:rsidR="000B5272" w:rsidRPr="00E40F42" w:rsidRDefault="000B5272" w:rsidP="00DA5F67">
      <w:pPr>
        <w:rPr>
          <w:sz w:val="22"/>
        </w:rPr>
      </w:pPr>
    </w:p>
    <w:p w14:paraId="1EF3E422" w14:textId="77777777" w:rsidR="000B5272" w:rsidRPr="00E40F42" w:rsidRDefault="000B5272" w:rsidP="00DA5F67">
      <w:pPr>
        <w:rPr>
          <w:sz w:val="22"/>
        </w:rPr>
      </w:pPr>
    </w:p>
    <w:p w14:paraId="0D83ABBF" w14:textId="77777777" w:rsidR="000B5272" w:rsidRPr="00E40F42" w:rsidRDefault="000B5272" w:rsidP="00DA5F67">
      <w:pPr>
        <w:rPr>
          <w:sz w:val="22"/>
        </w:rPr>
      </w:pPr>
    </w:p>
    <w:p w14:paraId="0F606521" w14:textId="77777777" w:rsidR="000B5272" w:rsidRPr="00E40F42" w:rsidRDefault="000B5272" w:rsidP="00DA5F67">
      <w:pPr>
        <w:rPr>
          <w:sz w:val="22"/>
        </w:rPr>
      </w:pPr>
    </w:p>
    <w:p w14:paraId="001452F2" w14:textId="77777777" w:rsidR="00544A95" w:rsidRPr="00E40F42" w:rsidRDefault="00544A95" w:rsidP="00DA5F67">
      <w:pPr>
        <w:rPr>
          <w:sz w:val="22"/>
        </w:rPr>
      </w:pPr>
    </w:p>
    <w:p w14:paraId="26BECAFC" w14:textId="77777777" w:rsidR="00544A95" w:rsidRPr="00E40F42" w:rsidRDefault="00544A95" w:rsidP="00DA5F67">
      <w:pPr>
        <w:rPr>
          <w:sz w:val="22"/>
        </w:rPr>
      </w:pPr>
    </w:p>
    <w:p w14:paraId="007DDA74" w14:textId="77777777" w:rsidR="00065A48" w:rsidRPr="00E40F42" w:rsidRDefault="00065A48" w:rsidP="00DA5F67">
      <w:pPr>
        <w:rPr>
          <w:sz w:val="22"/>
        </w:rPr>
      </w:pPr>
    </w:p>
    <w:p w14:paraId="77323807" w14:textId="77777777" w:rsidR="00E92BF0" w:rsidRPr="00E40F42" w:rsidRDefault="00E92BF0" w:rsidP="00DA5F67">
      <w:pPr>
        <w:rPr>
          <w:sz w:val="22"/>
        </w:rPr>
      </w:pPr>
    </w:p>
    <w:p w14:paraId="5C9C64F8" w14:textId="77777777" w:rsidR="00E92BF0" w:rsidRPr="00E40F42" w:rsidRDefault="00E92BF0" w:rsidP="00DA5F67">
      <w:pPr>
        <w:rPr>
          <w:sz w:val="22"/>
        </w:rPr>
      </w:pPr>
    </w:p>
    <w:p w14:paraId="76DA7035" w14:textId="77777777" w:rsidR="00E92BF0" w:rsidRPr="00E40F42" w:rsidRDefault="00E92BF0" w:rsidP="00DA5F67">
      <w:pPr>
        <w:rPr>
          <w:sz w:val="22"/>
        </w:rPr>
      </w:pPr>
    </w:p>
    <w:p w14:paraId="350F9398" w14:textId="77777777" w:rsidR="00544A95" w:rsidRPr="00E40F42" w:rsidRDefault="00544A95" w:rsidP="00FA096B">
      <w:pPr>
        <w:ind w:firstLineChars="100" w:firstLine="203"/>
        <w:rPr>
          <w:sz w:val="22"/>
          <w:bdr w:val="single" w:sz="4" w:space="0" w:color="auto"/>
        </w:rPr>
      </w:pPr>
    </w:p>
    <w:p w14:paraId="319E0F41" w14:textId="77777777" w:rsidR="00FA096B" w:rsidRPr="00E40F42" w:rsidRDefault="00FA096B" w:rsidP="00FA096B">
      <w:pPr>
        <w:ind w:firstLineChars="100" w:firstLine="203"/>
        <w:rPr>
          <w:sz w:val="22"/>
        </w:rPr>
      </w:pPr>
      <w:r w:rsidRPr="00E40F42">
        <w:rPr>
          <w:rFonts w:hint="eastAsia"/>
          <w:sz w:val="22"/>
          <w:bdr w:val="single" w:sz="4" w:space="0" w:color="auto"/>
        </w:rPr>
        <w:t>イ　学校外における諸活動時</w:t>
      </w:r>
    </w:p>
    <w:p w14:paraId="17BBECB5" w14:textId="77777777" w:rsidR="002F5BE2" w:rsidRPr="00E40F42" w:rsidRDefault="002F5BE2" w:rsidP="002F5BE2">
      <w:pPr>
        <w:rPr>
          <w:sz w:val="22"/>
        </w:rPr>
      </w:pPr>
      <w:r w:rsidRPr="00E40F42">
        <w:rPr>
          <w:rFonts w:hint="eastAsia"/>
          <w:sz w:val="22"/>
        </w:rPr>
        <w:t>【引率教員</w:t>
      </w:r>
      <w:r w:rsidR="00E92BF0" w:rsidRPr="00E40F42">
        <w:rPr>
          <w:rFonts w:hint="eastAsia"/>
          <w:sz w:val="22"/>
        </w:rPr>
        <w:t>等</w:t>
      </w:r>
      <w:r w:rsidRPr="00E40F42">
        <w:rPr>
          <w:rFonts w:hint="eastAsia"/>
          <w:sz w:val="22"/>
        </w:rPr>
        <w:t>の対応】</w:t>
      </w:r>
    </w:p>
    <w:p w14:paraId="1F74A928" w14:textId="77777777" w:rsidR="00FA096B" w:rsidRPr="00E40F42" w:rsidRDefault="00FA096B" w:rsidP="00FA096B">
      <w:pPr>
        <w:ind w:firstLineChars="100" w:firstLine="203"/>
        <w:rPr>
          <w:sz w:val="22"/>
        </w:rPr>
      </w:pPr>
      <w:r w:rsidRPr="00E40F42">
        <w:rPr>
          <w:rFonts w:hint="eastAsia"/>
          <w:sz w:val="22"/>
        </w:rPr>
        <w:t>①　安全確保</w:t>
      </w:r>
    </w:p>
    <w:p w14:paraId="598A2F5C" w14:textId="77777777" w:rsidR="00FA096B" w:rsidRPr="00E40F42" w:rsidRDefault="00FA096B" w:rsidP="00FA096B">
      <w:pPr>
        <w:ind w:leftChars="105" w:left="202" w:firstLineChars="100" w:firstLine="203"/>
        <w:rPr>
          <w:sz w:val="22"/>
        </w:rPr>
      </w:pPr>
      <w:r w:rsidRPr="00E40F42">
        <w:rPr>
          <w:rFonts w:hint="eastAsia"/>
          <w:sz w:val="22"/>
        </w:rPr>
        <w:t>・</w:t>
      </w:r>
      <w:r w:rsidR="003558C4" w:rsidRPr="00E40F42">
        <w:rPr>
          <w:rFonts w:hint="eastAsia"/>
          <w:sz w:val="22"/>
        </w:rPr>
        <w:t xml:space="preserve">　</w:t>
      </w:r>
      <w:r w:rsidRPr="00E40F42">
        <w:rPr>
          <w:rFonts w:hint="eastAsia"/>
          <w:sz w:val="22"/>
        </w:rPr>
        <w:t>地形、施設や周囲の状況</w:t>
      </w:r>
      <w:r w:rsidR="00B56965" w:rsidRPr="00E40F42">
        <w:rPr>
          <w:rFonts w:hint="eastAsia"/>
          <w:sz w:val="22"/>
        </w:rPr>
        <w:t>を確認</w:t>
      </w:r>
      <w:r w:rsidRPr="00E40F42">
        <w:rPr>
          <w:rFonts w:hint="eastAsia"/>
          <w:sz w:val="22"/>
        </w:rPr>
        <w:t>し、安全確保の指示を行う。</w:t>
      </w:r>
    </w:p>
    <w:p w14:paraId="2547AF5F" w14:textId="77777777" w:rsidR="00FA096B" w:rsidRPr="00E40F42" w:rsidRDefault="00FA096B" w:rsidP="00FA096B">
      <w:pPr>
        <w:ind w:firstLineChars="200" w:firstLine="405"/>
        <w:rPr>
          <w:sz w:val="22"/>
        </w:rPr>
      </w:pPr>
      <w:r w:rsidRPr="00E40F42">
        <w:rPr>
          <w:rFonts w:hint="eastAsia"/>
          <w:sz w:val="22"/>
        </w:rPr>
        <w:t>・</w:t>
      </w:r>
      <w:r w:rsidR="003558C4" w:rsidRPr="00E40F42">
        <w:rPr>
          <w:rFonts w:hint="eastAsia"/>
          <w:sz w:val="22"/>
        </w:rPr>
        <w:t xml:space="preserve">　</w:t>
      </w:r>
      <w:r w:rsidRPr="00E40F42">
        <w:rPr>
          <w:rFonts w:hint="eastAsia"/>
          <w:sz w:val="22"/>
        </w:rPr>
        <w:t>利用施設において、職員の指示がある場合は、それに従う。</w:t>
      </w:r>
    </w:p>
    <w:p w14:paraId="4A1F85E9" w14:textId="77777777" w:rsidR="00E92BF0" w:rsidRPr="00E40F42" w:rsidRDefault="00E92BF0" w:rsidP="00FA096B">
      <w:pPr>
        <w:ind w:firstLineChars="200" w:firstLine="405"/>
        <w:rPr>
          <w:sz w:val="22"/>
        </w:rPr>
      </w:pPr>
      <w:r w:rsidRPr="00E40F42">
        <w:rPr>
          <w:rFonts w:hint="eastAsia"/>
          <w:sz w:val="22"/>
        </w:rPr>
        <w:t>・</w:t>
      </w:r>
      <w:r w:rsidR="003558C4" w:rsidRPr="00E40F42">
        <w:rPr>
          <w:rFonts w:hint="eastAsia"/>
          <w:sz w:val="22"/>
        </w:rPr>
        <w:t xml:space="preserve">　</w:t>
      </w:r>
      <w:r w:rsidRPr="00E40F42">
        <w:rPr>
          <w:rFonts w:hint="eastAsia"/>
          <w:sz w:val="22"/>
        </w:rPr>
        <w:t>公共交通機関等を利用中の場合は、乗務員の指示に従う。</w:t>
      </w:r>
    </w:p>
    <w:p w14:paraId="3661108A" w14:textId="77777777" w:rsidR="004458B3" w:rsidRPr="00E40F42" w:rsidRDefault="004458B3" w:rsidP="004458B3">
      <w:pPr>
        <w:ind w:leftChars="210" w:left="602" w:hangingChars="97" w:hanging="197"/>
        <w:rPr>
          <w:sz w:val="22"/>
        </w:rPr>
      </w:pPr>
      <w:r w:rsidRPr="00E40F42">
        <w:rPr>
          <w:rFonts w:hint="eastAsia"/>
          <w:sz w:val="22"/>
        </w:rPr>
        <w:t xml:space="preserve">・　</w:t>
      </w:r>
      <w:r w:rsidR="003558C4" w:rsidRPr="00E40F42">
        <w:rPr>
          <w:rFonts w:hint="eastAsia"/>
          <w:sz w:val="22"/>
        </w:rPr>
        <w:t>地震終息後、</w:t>
      </w:r>
      <w:r w:rsidRPr="00E40F42">
        <w:rPr>
          <w:rFonts w:hint="eastAsia"/>
          <w:sz w:val="22"/>
        </w:rPr>
        <w:t>児童生徒等、人的被害（安否）の確認をする。</w:t>
      </w:r>
    </w:p>
    <w:p w14:paraId="44C45041" w14:textId="77777777" w:rsidR="004813CC" w:rsidRPr="00E40F42" w:rsidRDefault="00FA096B" w:rsidP="004813CC">
      <w:pPr>
        <w:ind w:firstLineChars="100" w:firstLine="203"/>
        <w:rPr>
          <w:sz w:val="22"/>
        </w:rPr>
      </w:pPr>
      <w:r w:rsidRPr="00E40F42">
        <w:rPr>
          <w:rFonts w:hint="eastAsia"/>
          <w:sz w:val="22"/>
        </w:rPr>
        <w:t xml:space="preserve">②　</w:t>
      </w:r>
      <w:r w:rsidR="004813CC" w:rsidRPr="00E40F42">
        <w:rPr>
          <w:rFonts w:hint="eastAsia"/>
          <w:sz w:val="22"/>
        </w:rPr>
        <w:t>救急（応急）措置、状況把握及び</w:t>
      </w:r>
      <w:r w:rsidR="00274DD1" w:rsidRPr="00E40F42">
        <w:rPr>
          <w:rFonts w:hint="eastAsia"/>
          <w:sz w:val="22"/>
        </w:rPr>
        <w:t>一次</w:t>
      </w:r>
      <w:r w:rsidR="004813CC" w:rsidRPr="00E40F42">
        <w:rPr>
          <w:rFonts w:hint="eastAsia"/>
          <w:sz w:val="22"/>
        </w:rPr>
        <w:t>避難</w:t>
      </w:r>
    </w:p>
    <w:p w14:paraId="3A47AA73" w14:textId="77777777" w:rsidR="004813CC" w:rsidRPr="00E40F42" w:rsidRDefault="004813CC" w:rsidP="004813CC">
      <w:pPr>
        <w:rPr>
          <w:sz w:val="22"/>
        </w:rPr>
      </w:pPr>
      <w:r w:rsidRPr="00E40F42">
        <w:rPr>
          <w:rFonts w:hint="eastAsia"/>
          <w:sz w:val="22"/>
        </w:rPr>
        <w:t xml:space="preserve">　　・　負傷者がいる場合は、迅速な救護活動を開始する。</w:t>
      </w:r>
    </w:p>
    <w:p w14:paraId="6A62D9A3" w14:textId="77777777" w:rsidR="003558C4" w:rsidRPr="00E40F42" w:rsidRDefault="00FA096B" w:rsidP="00274DD1">
      <w:pPr>
        <w:ind w:left="606" w:hangingChars="299" w:hanging="606"/>
        <w:rPr>
          <w:sz w:val="22"/>
        </w:rPr>
      </w:pPr>
      <w:r w:rsidRPr="00E40F42">
        <w:rPr>
          <w:rFonts w:hint="eastAsia"/>
          <w:sz w:val="22"/>
        </w:rPr>
        <w:t xml:space="preserve">　　</w:t>
      </w:r>
      <w:r w:rsidR="003558C4" w:rsidRPr="00E40F42">
        <w:rPr>
          <w:rFonts w:hint="eastAsia"/>
          <w:sz w:val="22"/>
        </w:rPr>
        <w:t>・</w:t>
      </w:r>
      <w:r w:rsidRPr="00E40F42">
        <w:rPr>
          <w:rFonts w:hint="eastAsia"/>
          <w:sz w:val="22"/>
        </w:rPr>
        <w:t xml:space="preserve">　施設周辺の被害状況及び避難場所</w:t>
      </w:r>
      <w:r w:rsidR="00274DD1" w:rsidRPr="00E40F42">
        <w:rPr>
          <w:rFonts w:hint="eastAsia"/>
          <w:sz w:val="22"/>
        </w:rPr>
        <w:t>（第一次避難場所）</w:t>
      </w:r>
      <w:r w:rsidRPr="00E40F42">
        <w:rPr>
          <w:rFonts w:hint="eastAsia"/>
          <w:sz w:val="22"/>
        </w:rPr>
        <w:t>の確認を</w:t>
      </w:r>
      <w:r w:rsidR="00274DD1" w:rsidRPr="00E40F42">
        <w:rPr>
          <w:rFonts w:hint="eastAsia"/>
          <w:sz w:val="22"/>
        </w:rPr>
        <w:t>行い、</w:t>
      </w:r>
      <w:r w:rsidR="003558C4" w:rsidRPr="00E40F42">
        <w:rPr>
          <w:rFonts w:hint="eastAsia"/>
          <w:sz w:val="22"/>
        </w:rPr>
        <w:t>避難場所への安全で的確な誘導をする。</w:t>
      </w:r>
    </w:p>
    <w:p w14:paraId="6D443693" w14:textId="77777777" w:rsidR="00F81895" w:rsidRPr="00E40F42" w:rsidRDefault="00F81895" w:rsidP="00F81895">
      <w:pPr>
        <w:ind w:leftChars="210" w:left="602" w:hangingChars="97" w:hanging="197"/>
        <w:rPr>
          <w:sz w:val="22"/>
        </w:rPr>
      </w:pPr>
      <w:r w:rsidRPr="00E40F42">
        <w:rPr>
          <w:rFonts w:hint="eastAsia"/>
          <w:sz w:val="22"/>
        </w:rPr>
        <w:t xml:space="preserve">・　</w:t>
      </w:r>
      <w:r w:rsidR="00274DD1" w:rsidRPr="00E40F42">
        <w:rPr>
          <w:rFonts w:hint="eastAsia"/>
          <w:sz w:val="22"/>
        </w:rPr>
        <w:t>一次</w:t>
      </w:r>
      <w:r w:rsidR="003558C4" w:rsidRPr="00E40F42">
        <w:rPr>
          <w:rFonts w:hint="eastAsia"/>
          <w:sz w:val="22"/>
        </w:rPr>
        <w:t>避難後、</w:t>
      </w:r>
      <w:r w:rsidRPr="00E40F42">
        <w:rPr>
          <w:rFonts w:hint="eastAsia"/>
          <w:sz w:val="22"/>
        </w:rPr>
        <w:t>児童生徒等、人的被害（安否）の確認をする。</w:t>
      </w:r>
    </w:p>
    <w:p w14:paraId="6CEEA8F9" w14:textId="77777777" w:rsidR="00274DD1" w:rsidRPr="00E40F42" w:rsidRDefault="003558C4" w:rsidP="00274DD1">
      <w:pPr>
        <w:rPr>
          <w:sz w:val="22"/>
        </w:rPr>
      </w:pPr>
      <w:r w:rsidRPr="00E40F42">
        <w:rPr>
          <w:rFonts w:hint="eastAsia"/>
          <w:sz w:val="22"/>
        </w:rPr>
        <w:t xml:space="preserve">　</w:t>
      </w:r>
      <w:r w:rsidR="00274DD1" w:rsidRPr="00E40F42">
        <w:rPr>
          <w:rFonts w:hint="eastAsia"/>
          <w:sz w:val="22"/>
        </w:rPr>
        <w:t xml:space="preserve">③　二次避難　</w:t>
      </w:r>
    </w:p>
    <w:p w14:paraId="1AD5572A" w14:textId="77777777" w:rsidR="00274DD1" w:rsidRPr="00E40F42" w:rsidRDefault="00274DD1" w:rsidP="00274DD1">
      <w:pPr>
        <w:ind w:left="606" w:hangingChars="299" w:hanging="606"/>
        <w:rPr>
          <w:sz w:val="22"/>
        </w:rPr>
      </w:pPr>
      <w:r w:rsidRPr="00E40F42">
        <w:rPr>
          <w:rFonts w:hint="eastAsia"/>
          <w:sz w:val="22"/>
        </w:rPr>
        <w:t xml:space="preserve">　　・　第一次避難場所</w:t>
      </w:r>
      <w:r w:rsidR="00732894" w:rsidRPr="00E40F42">
        <w:rPr>
          <w:rFonts w:hint="eastAsia"/>
          <w:sz w:val="22"/>
        </w:rPr>
        <w:t>において、火災、</w:t>
      </w:r>
      <w:r w:rsidR="006823E4" w:rsidRPr="00E40F42">
        <w:rPr>
          <w:rFonts w:hint="eastAsia"/>
          <w:sz w:val="22"/>
        </w:rPr>
        <w:t>土砂</w:t>
      </w:r>
      <w:r w:rsidR="00732894" w:rsidRPr="00E40F42">
        <w:rPr>
          <w:rFonts w:hint="eastAsia"/>
          <w:sz w:val="22"/>
        </w:rPr>
        <w:t>災害</w:t>
      </w:r>
      <w:r w:rsidRPr="00E40F42">
        <w:rPr>
          <w:rFonts w:hint="eastAsia"/>
          <w:sz w:val="22"/>
        </w:rPr>
        <w:t>などのおそれがある場合は、さらに安全な避難場所（第二次避難場所）及び避難経路を決定し、避難場所への安全で的確な誘導をする。</w:t>
      </w:r>
    </w:p>
    <w:p w14:paraId="057D9FBB" w14:textId="77777777" w:rsidR="00274DD1" w:rsidRPr="00E40F42" w:rsidRDefault="00274DD1" w:rsidP="00274DD1">
      <w:pPr>
        <w:ind w:left="606" w:hangingChars="299" w:hanging="606"/>
        <w:rPr>
          <w:sz w:val="22"/>
        </w:rPr>
      </w:pPr>
      <w:r w:rsidRPr="00E40F42">
        <w:rPr>
          <w:rFonts w:hint="eastAsia"/>
          <w:sz w:val="22"/>
        </w:rPr>
        <w:t xml:space="preserve">　　・二次避難後、児童生徒等、人的被害（安否）の確認をする。</w:t>
      </w:r>
    </w:p>
    <w:p w14:paraId="3F65889F" w14:textId="77777777" w:rsidR="003558C4" w:rsidRPr="00E40F42" w:rsidRDefault="00274DD1" w:rsidP="00274DD1">
      <w:pPr>
        <w:ind w:firstLineChars="100" w:firstLine="203"/>
        <w:rPr>
          <w:sz w:val="22"/>
        </w:rPr>
      </w:pPr>
      <w:r w:rsidRPr="00E40F42">
        <w:rPr>
          <w:rFonts w:hint="eastAsia"/>
          <w:sz w:val="22"/>
        </w:rPr>
        <w:t>④</w:t>
      </w:r>
      <w:r w:rsidR="003558C4" w:rsidRPr="00E40F42">
        <w:rPr>
          <w:rFonts w:hint="eastAsia"/>
          <w:sz w:val="22"/>
        </w:rPr>
        <w:t xml:space="preserve">　通信手段の確保</w:t>
      </w:r>
    </w:p>
    <w:p w14:paraId="353724BD" w14:textId="77777777" w:rsidR="00EC2CB1" w:rsidRPr="00E40F42" w:rsidRDefault="00EC2CB1" w:rsidP="003558C4">
      <w:pPr>
        <w:ind w:leftChars="243" w:left="468" w:firstLineChars="99" w:firstLine="201"/>
        <w:rPr>
          <w:sz w:val="22"/>
        </w:rPr>
      </w:pPr>
      <w:r w:rsidRPr="00E40F42">
        <w:rPr>
          <w:rFonts w:hint="eastAsia"/>
          <w:sz w:val="22"/>
        </w:rPr>
        <w:t>通信手段の確保を図る。（</w:t>
      </w:r>
      <w:r w:rsidR="00C51004" w:rsidRPr="00E40F42">
        <w:rPr>
          <w:rFonts w:hint="eastAsia"/>
          <w:sz w:val="22"/>
        </w:rPr>
        <w:t>通信</w:t>
      </w:r>
      <w:r w:rsidRPr="00E40F42">
        <w:rPr>
          <w:rFonts w:hint="eastAsia"/>
          <w:sz w:val="22"/>
        </w:rPr>
        <w:t>手段例：（携帯）電話、（一斉）メール、衛星携帯電話、公衆電話、</w:t>
      </w:r>
      <w:r w:rsidRPr="00E40F42">
        <w:rPr>
          <w:rFonts w:hint="eastAsia"/>
          <w:sz w:val="22"/>
        </w:rPr>
        <w:lastRenderedPageBreak/>
        <w:t>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1F892C7F" w14:textId="77777777" w:rsidR="000B7C37" w:rsidRPr="00E40F42" w:rsidRDefault="00274DD1" w:rsidP="000B7C37">
      <w:pPr>
        <w:ind w:firstLineChars="100" w:firstLine="203"/>
        <w:rPr>
          <w:sz w:val="22"/>
        </w:rPr>
      </w:pPr>
      <w:r w:rsidRPr="00E40F42">
        <w:rPr>
          <w:rFonts w:hint="eastAsia"/>
          <w:sz w:val="22"/>
        </w:rPr>
        <w:t>⑤</w:t>
      </w:r>
      <w:r w:rsidR="000B7C37" w:rsidRPr="00E40F42">
        <w:rPr>
          <w:rFonts w:hint="eastAsia"/>
          <w:sz w:val="22"/>
        </w:rPr>
        <w:t xml:space="preserve">　学校への報告</w:t>
      </w:r>
    </w:p>
    <w:p w14:paraId="6C7CC2B3" w14:textId="77777777" w:rsidR="00457B09" w:rsidRPr="00E40F42" w:rsidRDefault="000B7C37" w:rsidP="004458B3">
      <w:pPr>
        <w:ind w:leftChars="210" w:left="405" w:firstLineChars="97" w:firstLine="197"/>
        <w:rPr>
          <w:sz w:val="22"/>
        </w:rPr>
      </w:pPr>
      <w:r w:rsidRPr="00E40F42">
        <w:rPr>
          <w:rFonts w:hint="eastAsia"/>
          <w:sz w:val="22"/>
        </w:rPr>
        <w:t>児童生徒の状況等について、学校へ速やかに報告する。学校との連絡が取れない場合は、関係機関や地域</w:t>
      </w:r>
      <w:r w:rsidR="000F182C" w:rsidRPr="00E40F42">
        <w:rPr>
          <w:rFonts w:hint="eastAsia"/>
          <w:sz w:val="22"/>
        </w:rPr>
        <w:t>住民</w:t>
      </w:r>
      <w:r w:rsidR="002E5734" w:rsidRPr="00E40F42">
        <w:rPr>
          <w:rFonts w:hint="eastAsia"/>
          <w:sz w:val="22"/>
        </w:rPr>
        <w:t>を通じるなどにより</w:t>
      </w:r>
      <w:r w:rsidRPr="00E40F42">
        <w:rPr>
          <w:rFonts w:hint="eastAsia"/>
          <w:sz w:val="22"/>
        </w:rPr>
        <w:t>連絡の手立てを講ずる。</w:t>
      </w:r>
    </w:p>
    <w:p w14:paraId="09464092" w14:textId="77777777" w:rsidR="00457B09" w:rsidRPr="00E40F42" w:rsidRDefault="00274DD1" w:rsidP="00457B09">
      <w:pPr>
        <w:ind w:firstLineChars="100" w:firstLine="203"/>
        <w:rPr>
          <w:sz w:val="22"/>
        </w:rPr>
      </w:pPr>
      <w:r w:rsidRPr="00E40F42">
        <w:rPr>
          <w:rFonts w:hint="eastAsia"/>
          <w:sz w:val="22"/>
        </w:rPr>
        <w:t>⑥</w:t>
      </w:r>
      <w:r w:rsidR="00457B09" w:rsidRPr="00E40F42">
        <w:rPr>
          <w:rFonts w:hint="eastAsia"/>
          <w:sz w:val="22"/>
        </w:rPr>
        <w:t xml:space="preserve">　関係機関との連携</w:t>
      </w:r>
    </w:p>
    <w:p w14:paraId="6727D81C" w14:textId="77777777" w:rsidR="00457B09" w:rsidRPr="00E40F42" w:rsidRDefault="00457B09" w:rsidP="00457B09">
      <w:pPr>
        <w:ind w:left="606" w:hangingChars="299" w:hanging="606"/>
        <w:rPr>
          <w:sz w:val="22"/>
        </w:rPr>
      </w:pPr>
      <w:r w:rsidRPr="00E40F42">
        <w:rPr>
          <w:rFonts w:hint="eastAsia"/>
          <w:sz w:val="22"/>
        </w:rPr>
        <w:t xml:space="preserve">　　　市町村、警察（１１０番）、消防（１１９番）、医療機関との連絡</w:t>
      </w:r>
      <w:r w:rsidR="002E5734" w:rsidRPr="00E40F42">
        <w:rPr>
          <w:rFonts w:hint="eastAsia"/>
          <w:sz w:val="22"/>
        </w:rPr>
        <w:t>手段</w:t>
      </w:r>
      <w:r w:rsidRPr="00E40F42">
        <w:rPr>
          <w:rFonts w:hint="eastAsia"/>
          <w:sz w:val="22"/>
        </w:rPr>
        <w:t>の確保を図る。</w:t>
      </w:r>
    </w:p>
    <w:p w14:paraId="7E9A976A" w14:textId="77777777" w:rsidR="00274DD1" w:rsidRPr="00E40F42" w:rsidRDefault="00274DD1" w:rsidP="000B7C37">
      <w:pPr>
        <w:rPr>
          <w:sz w:val="22"/>
        </w:rPr>
      </w:pPr>
    </w:p>
    <w:p w14:paraId="0BAFB745" w14:textId="77777777" w:rsidR="000B7C37" w:rsidRPr="00E40F42" w:rsidRDefault="000B7C37" w:rsidP="000B7C37">
      <w:pPr>
        <w:rPr>
          <w:sz w:val="22"/>
        </w:rPr>
      </w:pPr>
      <w:r w:rsidRPr="00E40F42">
        <w:rPr>
          <w:rFonts w:hint="eastAsia"/>
          <w:sz w:val="22"/>
        </w:rPr>
        <w:t>【学校の対応】</w:t>
      </w:r>
    </w:p>
    <w:p w14:paraId="6F168BFC" w14:textId="77777777" w:rsidR="009F644D" w:rsidRPr="00E40F42" w:rsidRDefault="009F644D" w:rsidP="009F644D">
      <w:pPr>
        <w:ind w:leftChars="105" w:left="603" w:hangingChars="198" w:hanging="401"/>
        <w:rPr>
          <w:sz w:val="22"/>
        </w:rPr>
      </w:pPr>
      <w:r w:rsidRPr="00E40F42">
        <w:rPr>
          <w:rFonts w:hint="eastAsia"/>
          <w:sz w:val="22"/>
        </w:rPr>
        <w:t>①　防災体制の確立</w:t>
      </w:r>
    </w:p>
    <w:p w14:paraId="4F052C0C" w14:textId="77777777" w:rsidR="009F644D" w:rsidRPr="00E40F42" w:rsidRDefault="009F644D" w:rsidP="009F644D">
      <w:pPr>
        <w:ind w:leftChars="105" w:left="603" w:hangingChars="198" w:hanging="401"/>
        <w:rPr>
          <w:sz w:val="22"/>
        </w:rPr>
      </w:pPr>
      <w:r w:rsidRPr="00E40F42">
        <w:rPr>
          <w:rFonts w:hint="eastAsia"/>
          <w:sz w:val="22"/>
        </w:rPr>
        <w:t xml:space="preserve">　・　学校防災本部等を設置し、防災体制を速やかに整える。</w:t>
      </w:r>
    </w:p>
    <w:p w14:paraId="1477989C" w14:textId="77777777" w:rsidR="009F644D" w:rsidRPr="00E40F42" w:rsidRDefault="009F644D" w:rsidP="009F644D">
      <w:pPr>
        <w:ind w:leftChars="209" w:left="606" w:hangingChars="100" w:hanging="203"/>
        <w:rPr>
          <w:sz w:val="22"/>
        </w:rPr>
      </w:pPr>
      <w:r w:rsidRPr="00E40F42">
        <w:rPr>
          <w:rFonts w:hint="eastAsia"/>
          <w:sz w:val="22"/>
        </w:rPr>
        <w:t>・　通信手段の確保を図る。（通信手段例：（携帯）電話、（一斉）メール、衛星携帯電話、公衆電話、災害用伝言板サービス</w:t>
      </w:r>
      <w:r w:rsidR="00D472A5" w:rsidRPr="00E40F42">
        <w:rPr>
          <w:rFonts w:hint="eastAsia"/>
          <w:sz w:val="22"/>
        </w:rPr>
        <w:t>、無線</w:t>
      </w:r>
      <w:r w:rsidRPr="00E40F42">
        <w:rPr>
          <w:rFonts w:hint="eastAsia"/>
          <w:sz w:val="22"/>
        </w:rPr>
        <w:t>等）</w:t>
      </w:r>
    </w:p>
    <w:p w14:paraId="4B2660C1" w14:textId="77777777" w:rsidR="009F644D" w:rsidRPr="00E40F42" w:rsidRDefault="009F644D" w:rsidP="009F644D">
      <w:pPr>
        <w:ind w:leftChars="210" w:left="602" w:hangingChars="97" w:hanging="197"/>
        <w:rPr>
          <w:sz w:val="22"/>
        </w:rPr>
      </w:pPr>
      <w:r w:rsidRPr="00E40F42">
        <w:rPr>
          <w:rFonts w:hint="eastAsia"/>
          <w:sz w:val="22"/>
        </w:rPr>
        <w:t>・　避難場所及び人的被害の的確な情報収集と把握を行う。</w:t>
      </w:r>
    </w:p>
    <w:p w14:paraId="1A5A9BEA" w14:textId="77777777" w:rsidR="009F644D" w:rsidRPr="00E40F42" w:rsidRDefault="009F644D" w:rsidP="009F644D">
      <w:pPr>
        <w:rPr>
          <w:sz w:val="22"/>
        </w:rPr>
      </w:pPr>
      <w:r w:rsidRPr="00E40F42">
        <w:rPr>
          <w:rFonts w:hint="eastAsia"/>
          <w:sz w:val="22"/>
        </w:rPr>
        <w:t xml:space="preserve">　　・　現地に複数の教職員を派遣し、現地の被害状況等の確認を行う。</w:t>
      </w:r>
    </w:p>
    <w:p w14:paraId="211C24A5" w14:textId="77777777" w:rsidR="00110223" w:rsidRPr="00E40F42" w:rsidRDefault="00110223" w:rsidP="00110223">
      <w:pPr>
        <w:ind w:firstLineChars="100" w:firstLine="203"/>
        <w:rPr>
          <w:sz w:val="22"/>
        </w:rPr>
      </w:pPr>
      <w:r w:rsidRPr="00E40F42">
        <w:rPr>
          <w:rFonts w:hint="eastAsia"/>
          <w:sz w:val="22"/>
        </w:rPr>
        <w:t>②　家族及び教育委員会への連絡・報告</w:t>
      </w:r>
    </w:p>
    <w:p w14:paraId="4FB6901A" w14:textId="77777777" w:rsidR="00110223" w:rsidRPr="00E40F42" w:rsidRDefault="00110223" w:rsidP="00110223">
      <w:pPr>
        <w:ind w:left="606" w:hangingChars="299" w:hanging="606"/>
        <w:rPr>
          <w:sz w:val="22"/>
        </w:rPr>
      </w:pPr>
      <w:r w:rsidRPr="00E40F42">
        <w:rPr>
          <w:rFonts w:hint="eastAsia"/>
          <w:sz w:val="22"/>
        </w:rPr>
        <w:t xml:space="preserve">　　・　児童生徒等の家族に対して、速やかに連絡する。</w:t>
      </w:r>
      <w:r w:rsidR="001F322D" w:rsidRPr="00E40F42">
        <w:rPr>
          <w:rFonts w:hint="eastAsia"/>
          <w:sz w:val="22"/>
        </w:rPr>
        <w:t>保護者への</w:t>
      </w:r>
      <w:r w:rsidRPr="00E40F42">
        <w:rPr>
          <w:rFonts w:hint="eastAsia"/>
          <w:sz w:val="22"/>
        </w:rPr>
        <w:t>児童生徒</w:t>
      </w:r>
      <w:r w:rsidR="001F322D" w:rsidRPr="00E40F42">
        <w:rPr>
          <w:rFonts w:hint="eastAsia"/>
          <w:sz w:val="22"/>
        </w:rPr>
        <w:t>の</w:t>
      </w:r>
      <w:r w:rsidRPr="00E40F42">
        <w:rPr>
          <w:rFonts w:hint="eastAsia"/>
          <w:sz w:val="22"/>
        </w:rPr>
        <w:t>引渡</w:t>
      </w:r>
      <w:r w:rsidR="001F322D" w:rsidRPr="00E40F42">
        <w:rPr>
          <w:rFonts w:hint="eastAsia"/>
          <w:sz w:val="22"/>
        </w:rPr>
        <w:t>しについては</w:t>
      </w:r>
      <w:r w:rsidRPr="00E40F42">
        <w:rPr>
          <w:rFonts w:hint="eastAsia"/>
          <w:sz w:val="22"/>
        </w:rPr>
        <w:t>、</w:t>
      </w:r>
      <w:r w:rsidR="001F322D" w:rsidRPr="00E40F42">
        <w:rPr>
          <w:rFonts w:hint="eastAsia"/>
          <w:sz w:val="22"/>
        </w:rPr>
        <w:t>現地の状況の確認後、状況に応じて</w:t>
      </w:r>
      <w:r w:rsidR="00932098" w:rsidRPr="00E40F42">
        <w:rPr>
          <w:rFonts w:hint="eastAsia"/>
          <w:sz w:val="22"/>
        </w:rPr>
        <w:t>対応</w:t>
      </w:r>
      <w:r w:rsidR="001F322D" w:rsidRPr="00E40F42">
        <w:rPr>
          <w:rFonts w:hint="eastAsia"/>
          <w:sz w:val="22"/>
        </w:rPr>
        <w:t>する。</w:t>
      </w:r>
    </w:p>
    <w:p w14:paraId="29C31E32" w14:textId="77777777" w:rsidR="00110223" w:rsidRPr="00E40F42" w:rsidRDefault="00110223" w:rsidP="00110223">
      <w:pPr>
        <w:ind w:left="606" w:hangingChars="299" w:hanging="606"/>
        <w:rPr>
          <w:sz w:val="22"/>
        </w:rPr>
      </w:pPr>
      <w:r w:rsidRPr="00E40F42">
        <w:rPr>
          <w:rFonts w:hint="eastAsia"/>
          <w:sz w:val="22"/>
        </w:rPr>
        <w:t xml:space="preserve">　　・　所管する教育委員会に速やかに</w:t>
      </w:r>
      <w:r w:rsidR="002B296A" w:rsidRPr="00E40F42">
        <w:rPr>
          <w:rFonts w:hint="eastAsia"/>
          <w:sz w:val="22"/>
        </w:rPr>
        <w:t>その対応について</w:t>
      </w:r>
      <w:r w:rsidRPr="00E40F42">
        <w:rPr>
          <w:rFonts w:hint="eastAsia"/>
          <w:sz w:val="22"/>
        </w:rPr>
        <w:t>報告する。</w:t>
      </w:r>
    </w:p>
    <w:p w14:paraId="3D6A3B75" w14:textId="77777777" w:rsidR="000B7C37" w:rsidRPr="00E40F42" w:rsidRDefault="001F322D" w:rsidP="001F322D">
      <w:pPr>
        <w:ind w:leftChars="105" w:left="603" w:hangingChars="198" w:hanging="401"/>
        <w:rPr>
          <w:sz w:val="22"/>
        </w:rPr>
      </w:pPr>
      <w:r w:rsidRPr="00E40F42">
        <w:rPr>
          <w:rFonts w:hint="eastAsia"/>
          <w:sz w:val="22"/>
        </w:rPr>
        <w:t>③</w:t>
      </w:r>
      <w:r w:rsidR="000B7C37" w:rsidRPr="00E40F42">
        <w:rPr>
          <w:rFonts w:hint="eastAsia"/>
          <w:sz w:val="22"/>
        </w:rPr>
        <w:t xml:space="preserve">　移動手段の確保</w:t>
      </w:r>
    </w:p>
    <w:p w14:paraId="2F77C26F" w14:textId="77777777" w:rsidR="001F322D" w:rsidRPr="00E40F42" w:rsidRDefault="000B7C37" w:rsidP="001F322D">
      <w:pPr>
        <w:rPr>
          <w:sz w:val="22"/>
        </w:rPr>
      </w:pPr>
      <w:r w:rsidRPr="00E40F42">
        <w:rPr>
          <w:rFonts w:hint="eastAsia"/>
          <w:sz w:val="22"/>
        </w:rPr>
        <w:t xml:space="preserve">　　</w:t>
      </w:r>
      <w:r w:rsidR="001F322D" w:rsidRPr="00E40F42">
        <w:rPr>
          <w:rFonts w:hint="eastAsia"/>
          <w:sz w:val="22"/>
        </w:rPr>
        <w:t xml:space="preserve">　児童生徒の</w:t>
      </w:r>
      <w:r w:rsidR="000F182C" w:rsidRPr="00E40F42">
        <w:rPr>
          <w:rFonts w:hint="eastAsia"/>
          <w:sz w:val="22"/>
        </w:rPr>
        <w:t>現地から学校への</w:t>
      </w:r>
      <w:r w:rsidR="001F322D" w:rsidRPr="00E40F42">
        <w:rPr>
          <w:rFonts w:hint="eastAsia"/>
          <w:sz w:val="22"/>
        </w:rPr>
        <w:t>移動手段の確保を図る。</w:t>
      </w:r>
    </w:p>
    <w:p w14:paraId="206AE861" w14:textId="77777777" w:rsidR="001F322D" w:rsidRPr="00E40F42" w:rsidRDefault="001F322D" w:rsidP="001F322D">
      <w:pPr>
        <w:ind w:firstLineChars="100" w:firstLine="203"/>
        <w:rPr>
          <w:sz w:val="22"/>
        </w:rPr>
      </w:pPr>
      <w:r w:rsidRPr="00E40F42">
        <w:rPr>
          <w:rFonts w:hint="eastAsia"/>
          <w:sz w:val="22"/>
        </w:rPr>
        <w:t>④　関係機関との連携</w:t>
      </w:r>
    </w:p>
    <w:p w14:paraId="406192BA" w14:textId="2169E7FC" w:rsidR="009853E5" w:rsidRPr="00E40F42" w:rsidRDefault="001F322D" w:rsidP="009853E5">
      <w:pPr>
        <w:ind w:leftChars="210" w:left="602" w:hangingChars="97" w:hanging="197"/>
        <w:rPr>
          <w:sz w:val="22"/>
        </w:rPr>
      </w:pPr>
      <w:r w:rsidRPr="00E40F42">
        <w:rPr>
          <w:rFonts w:hint="eastAsia"/>
          <w:sz w:val="22"/>
        </w:rPr>
        <w:t>・　市町村、警察（１１０番）、消防（１１９番）、医療機関</w:t>
      </w:r>
      <w:r w:rsidR="00D01671" w:rsidRPr="00E40F42">
        <w:rPr>
          <w:rFonts w:hint="eastAsia"/>
          <w:sz w:val="22"/>
        </w:rPr>
        <w:t>、岩手県災害対策本部当該地方支部等</w:t>
      </w:r>
      <w:r w:rsidRPr="00E40F42">
        <w:rPr>
          <w:rFonts w:hint="eastAsia"/>
          <w:sz w:val="22"/>
        </w:rPr>
        <w:t>との連絡体制の確保を図る。</w:t>
      </w:r>
    </w:p>
    <w:p w14:paraId="7A46B9F7" w14:textId="77777777" w:rsidR="000B7C37" w:rsidRPr="00E40F42" w:rsidRDefault="000B7C37" w:rsidP="000B7C37">
      <w:pPr>
        <w:ind w:leftChars="210" w:left="602" w:hangingChars="97" w:hanging="197"/>
        <w:rPr>
          <w:sz w:val="22"/>
        </w:rPr>
      </w:pPr>
      <w:r w:rsidRPr="00E40F42">
        <w:rPr>
          <w:rFonts w:hint="eastAsia"/>
          <w:sz w:val="22"/>
        </w:rPr>
        <w:t>・　行方不明者がいる場合は、関係機関と連携して消息の確認を行う。</w:t>
      </w:r>
    </w:p>
    <w:p w14:paraId="0659351E" w14:textId="77777777" w:rsidR="000B7C37" w:rsidRPr="00E40F42" w:rsidRDefault="000B7C37" w:rsidP="000B7C37">
      <w:pPr>
        <w:rPr>
          <w:sz w:val="22"/>
        </w:rPr>
      </w:pPr>
      <w:r w:rsidRPr="00E40F42">
        <w:rPr>
          <w:rFonts w:hint="eastAsia"/>
          <w:sz w:val="22"/>
        </w:rPr>
        <w:t xml:space="preserve">　</w:t>
      </w:r>
      <w:r w:rsidR="001F322D" w:rsidRPr="00E40F42">
        <w:rPr>
          <w:rFonts w:hint="eastAsia"/>
          <w:sz w:val="22"/>
        </w:rPr>
        <w:t>⑤　情報の一元化（報道機関への対応）</w:t>
      </w:r>
      <w:r w:rsidRPr="00E40F42">
        <w:rPr>
          <w:rFonts w:hint="eastAsia"/>
          <w:sz w:val="22"/>
        </w:rPr>
        <w:t xml:space="preserve">　</w:t>
      </w:r>
    </w:p>
    <w:p w14:paraId="27576118" w14:textId="77777777" w:rsidR="00FA096B" w:rsidRPr="00E40F42" w:rsidRDefault="001F322D" w:rsidP="001F322D">
      <w:pPr>
        <w:ind w:leftChars="210" w:left="602" w:hangingChars="97" w:hanging="197"/>
        <w:rPr>
          <w:sz w:val="22"/>
        </w:rPr>
      </w:pPr>
      <w:r w:rsidRPr="00E40F42">
        <w:rPr>
          <w:rFonts w:hint="eastAsia"/>
          <w:sz w:val="22"/>
        </w:rPr>
        <w:t xml:space="preserve">　関係機関や報道関係者等外部へ情報を提供する場合は、校長に窓口を一本化して混乱を避ける。</w:t>
      </w:r>
    </w:p>
    <w:p w14:paraId="5E349B1A" w14:textId="77777777" w:rsidR="00654A41" w:rsidRPr="00E40F42" w:rsidRDefault="00654A41" w:rsidP="001F322D">
      <w:pPr>
        <w:ind w:leftChars="210" w:left="602" w:hangingChars="97" w:hanging="197"/>
        <w:rPr>
          <w:sz w:val="22"/>
        </w:rPr>
      </w:pPr>
    </w:p>
    <w:p w14:paraId="232F15EE" w14:textId="77777777" w:rsidR="00DA5F67" w:rsidRPr="00E40F42" w:rsidRDefault="008B441F" w:rsidP="008B441F">
      <w:pPr>
        <w:ind w:firstLineChars="100" w:firstLine="203"/>
        <w:rPr>
          <w:sz w:val="22"/>
        </w:rPr>
      </w:pPr>
      <w:r w:rsidRPr="00E40F42">
        <w:rPr>
          <w:rFonts w:hint="eastAsia"/>
          <w:sz w:val="22"/>
          <w:bdr w:val="single" w:sz="4" w:space="0" w:color="auto"/>
        </w:rPr>
        <w:t>ウ</w:t>
      </w:r>
      <w:r w:rsidR="00DA5F67" w:rsidRPr="00E40F42">
        <w:rPr>
          <w:rFonts w:hint="eastAsia"/>
          <w:sz w:val="22"/>
          <w:bdr w:val="single" w:sz="4" w:space="0" w:color="auto"/>
        </w:rPr>
        <w:t xml:space="preserve">　児童生徒登下校時</w:t>
      </w:r>
    </w:p>
    <w:p w14:paraId="60690B00" w14:textId="77777777" w:rsidR="004813CC" w:rsidRPr="00E40F42" w:rsidRDefault="004813CC" w:rsidP="004813CC">
      <w:pPr>
        <w:ind w:firstLineChars="100" w:firstLine="203"/>
        <w:rPr>
          <w:sz w:val="22"/>
        </w:rPr>
      </w:pPr>
      <w:r w:rsidRPr="00E40F42">
        <w:rPr>
          <w:rFonts w:hint="eastAsia"/>
          <w:sz w:val="22"/>
        </w:rPr>
        <w:t>①　地震発生における安全確保</w:t>
      </w:r>
    </w:p>
    <w:p w14:paraId="38D7DA0A" w14:textId="77777777" w:rsidR="00FD5A9D" w:rsidRPr="00E40F42" w:rsidRDefault="00FD5A9D" w:rsidP="00EA5D97">
      <w:pPr>
        <w:ind w:leftChars="209" w:left="606" w:hangingChars="100" w:hanging="203"/>
        <w:rPr>
          <w:sz w:val="22"/>
        </w:rPr>
      </w:pPr>
      <w:r w:rsidRPr="00E40F42">
        <w:rPr>
          <w:rFonts w:hint="eastAsia"/>
          <w:sz w:val="22"/>
        </w:rPr>
        <w:t>・　教職員は、</w:t>
      </w:r>
      <w:r w:rsidR="00EA5D97" w:rsidRPr="00E40F42">
        <w:rPr>
          <w:rFonts w:hint="eastAsia"/>
          <w:sz w:val="22"/>
        </w:rPr>
        <w:t>校内に児童生徒がいる場合は、</w:t>
      </w:r>
      <w:r w:rsidRPr="00E40F42">
        <w:rPr>
          <w:rFonts w:hint="eastAsia"/>
          <w:sz w:val="22"/>
        </w:rPr>
        <w:t>速やかに校内の児童生徒の活動場所等に向</w:t>
      </w:r>
      <w:r w:rsidR="00520459" w:rsidRPr="00E40F42">
        <w:rPr>
          <w:rFonts w:hint="eastAsia"/>
          <w:sz w:val="22"/>
        </w:rPr>
        <w:t>かう</w:t>
      </w:r>
      <w:r w:rsidRPr="00E40F42">
        <w:rPr>
          <w:rFonts w:hint="eastAsia"/>
          <w:sz w:val="22"/>
        </w:rPr>
        <w:t>。</w:t>
      </w:r>
      <w:r w:rsidR="00EA5D97" w:rsidRPr="00E40F42">
        <w:rPr>
          <w:rFonts w:hint="eastAsia"/>
          <w:sz w:val="22"/>
        </w:rPr>
        <w:t>（例えば、既に登校している</w:t>
      </w:r>
      <w:r w:rsidR="00743902" w:rsidRPr="00E40F42">
        <w:rPr>
          <w:rFonts w:hint="eastAsia"/>
          <w:sz w:val="22"/>
        </w:rPr>
        <w:t>また</w:t>
      </w:r>
      <w:r w:rsidR="00EA5D97" w:rsidRPr="00E40F42">
        <w:rPr>
          <w:rFonts w:hint="eastAsia"/>
          <w:sz w:val="22"/>
        </w:rPr>
        <w:t>は放課後部活動等で</w:t>
      </w:r>
      <w:r w:rsidR="00743902" w:rsidRPr="00E40F42">
        <w:rPr>
          <w:rFonts w:hint="eastAsia"/>
          <w:sz w:val="22"/>
        </w:rPr>
        <w:t>在校している</w:t>
      </w:r>
      <w:r w:rsidR="00EA5D97" w:rsidRPr="00E40F42">
        <w:rPr>
          <w:rFonts w:hint="eastAsia"/>
          <w:sz w:val="22"/>
        </w:rPr>
        <w:t>場合など）</w:t>
      </w:r>
    </w:p>
    <w:p w14:paraId="4BD47FB5" w14:textId="77777777" w:rsidR="004813CC" w:rsidRPr="00E40F42" w:rsidRDefault="004813CC" w:rsidP="004813CC">
      <w:pPr>
        <w:ind w:leftChars="105" w:left="202" w:firstLineChars="100" w:firstLine="203"/>
        <w:rPr>
          <w:sz w:val="22"/>
        </w:rPr>
      </w:pPr>
      <w:r w:rsidRPr="00E40F42">
        <w:rPr>
          <w:rFonts w:hint="eastAsia"/>
          <w:sz w:val="22"/>
        </w:rPr>
        <w:t>・　校内（校庭も含む）の児童生徒に対して的確な指示を行う。</w:t>
      </w:r>
    </w:p>
    <w:p w14:paraId="323426EF" w14:textId="77777777" w:rsidR="004813CC" w:rsidRPr="00E40F42" w:rsidRDefault="004813CC" w:rsidP="004813CC">
      <w:pPr>
        <w:ind w:firstLineChars="200" w:firstLine="405"/>
        <w:rPr>
          <w:sz w:val="22"/>
        </w:rPr>
      </w:pPr>
      <w:r w:rsidRPr="00E40F42">
        <w:rPr>
          <w:rFonts w:hint="eastAsia"/>
          <w:sz w:val="22"/>
        </w:rPr>
        <w:t>（</w:t>
      </w:r>
      <w:r w:rsidRPr="00E40F42">
        <w:rPr>
          <w:rFonts w:hint="eastAsia"/>
          <w:sz w:val="22"/>
          <w:bdr w:val="single" w:sz="4" w:space="0" w:color="auto"/>
        </w:rPr>
        <w:t>ア　児童生徒在校時</w:t>
      </w:r>
      <w:r w:rsidRPr="00E40F42">
        <w:rPr>
          <w:rFonts w:hint="eastAsia"/>
          <w:sz w:val="22"/>
        </w:rPr>
        <w:t>の</w:t>
      </w:r>
      <w:r w:rsidR="006823E4" w:rsidRPr="00E40F42">
        <w:rPr>
          <w:rFonts w:hint="eastAsia"/>
          <w:sz w:val="22"/>
        </w:rPr>
        <w:t>①</w:t>
      </w:r>
      <w:r w:rsidRPr="00E40F42">
        <w:rPr>
          <w:rFonts w:hint="eastAsia"/>
          <w:sz w:val="22"/>
        </w:rPr>
        <w:t>に準ずる。）</w:t>
      </w:r>
    </w:p>
    <w:p w14:paraId="15C6730C" w14:textId="77777777" w:rsidR="00223840" w:rsidRPr="00E40F42" w:rsidRDefault="004813CC" w:rsidP="004813CC">
      <w:pPr>
        <w:ind w:leftChars="209" w:left="606" w:hangingChars="100" w:hanging="203"/>
        <w:rPr>
          <w:sz w:val="22"/>
        </w:rPr>
      </w:pPr>
      <w:r w:rsidRPr="00E40F42">
        <w:rPr>
          <w:rFonts w:hint="eastAsia"/>
          <w:sz w:val="22"/>
        </w:rPr>
        <w:t>・　地震終息後、校内の児童生徒等、人的被害（安否）の確認をする</w:t>
      </w:r>
      <w:r w:rsidR="00223840" w:rsidRPr="00E40F42">
        <w:rPr>
          <w:rFonts w:hint="eastAsia"/>
          <w:sz w:val="22"/>
        </w:rPr>
        <w:t>。</w:t>
      </w:r>
    </w:p>
    <w:p w14:paraId="79384D20" w14:textId="77777777" w:rsidR="004813CC" w:rsidRPr="00E40F42" w:rsidRDefault="00223840" w:rsidP="004813CC">
      <w:pPr>
        <w:ind w:leftChars="209" w:left="606" w:hangingChars="100" w:hanging="203"/>
        <w:rPr>
          <w:sz w:val="22"/>
        </w:rPr>
      </w:pPr>
      <w:r w:rsidRPr="00E40F42">
        <w:rPr>
          <w:rFonts w:hint="eastAsia"/>
          <w:sz w:val="22"/>
        </w:rPr>
        <w:t>・　安全が</w:t>
      </w:r>
      <w:r w:rsidR="00E65CBB" w:rsidRPr="00E40F42">
        <w:rPr>
          <w:rFonts w:hint="eastAsia"/>
          <w:sz w:val="22"/>
        </w:rPr>
        <w:t>確保されていることを</w:t>
      </w:r>
      <w:r w:rsidRPr="00E40F42">
        <w:rPr>
          <w:rFonts w:hint="eastAsia"/>
          <w:sz w:val="22"/>
        </w:rPr>
        <w:t>確認</w:t>
      </w:r>
      <w:r w:rsidR="00E65CBB" w:rsidRPr="00E40F42">
        <w:rPr>
          <w:rFonts w:hint="eastAsia"/>
          <w:sz w:val="22"/>
        </w:rPr>
        <w:t>のうえ</w:t>
      </w:r>
      <w:r w:rsidRPr="00E40F42">
        <w:rPr>
          <w:rFonts w:hint="eastAsia"/>
          <w:sz w:val="22"/>
        </w:rPr>
        <w:t>、</w:t>
      </w:r>
      <w:r w:rsidR="004813CC" w:rsidRPr="00E40F42">
        <w:rPr>
          <w:rFonts w:hint="eastAsia"/>
          <w:sz w:val="22"/>
        </w:rPr>
        <w:t>教職員が通学路などに向かい、通学路上などの児童生徒等、人的被害（安否）の確認をする。</w:t>
      </w:r>
    </w:p>
    <w:p w14:paraId="7FF3C68C" w14:textId="77777777" w:rsidR="00732894" w:rsidRPr="00E40F42" w:rsidRDefault="00732894" w:rsidP="00732894">
      <w:pPr>
        <w:ind w:firstLineChars="100" w:firstLine="203"/>
        <w:rPr>
          <w:sz w:val="22"/>
        </w:rPr>
      </w:pPr>
      <w:r w:rsidRPr="00E40F42">
        <w:rPr>
          <w:rFonts w:hint="eastAsia"/>
          <w:sz w:val="22"/>
        </w:rPr>
        <w:t>②　救急（応急）措置、状況把握及び一次避難</w:t>
      </w:r>
    </w:p>
    <w:p w14:paraId="4614E7DD" w14:textId="77777777" w:rsidR="00732894" w:rsidRPr="00E40F42" w:rsidRDefault="00732894" w:rsidP="00732894">
      <w:pPr>
        <w:rPr>
          <w:sz w:val="22"/>
        </w:rPr>
      </w:pPr>
      <w:r w:rsidRPr="00E40F42">
        <w:rPr>
          <w:rFonts w:hint="eastAsia"/>
          <w:sz w:val="22"/>
        </w:rPr>
        <w:t xml:space="preserve">　　・　負傷者がいる場合は、迅速な救護活動を開始する。</w:t>
      </w:r>
    </w:p>
    <w:p w14:paraId="2B0FDEA1" w14:textId="77777777" w:rsidR="00732894" w:rsidRPr="00E40F42" w:rsidRDefault="00732894" w:rsidP="00732894">
      <w:pPr>
        <w:ind w:leftChars="210" w:left="602" w:hangingChars="97" w:hanging="197"/>
        <w:rPr>
          <w:sz w:val="22"/>
        </w:rPr>
      </w:pPr>
      <w:r w:rsidRPr="00E40F42">
        <w:rPr>
          <w:rFonts w:hint="eastAsia"/>
          <w:sz w:val="22"/>
        </w:rPr>
        <w:t>・　施設・設備・通信手段の被害状況の確認をするとともに、発火物の</w:t>
      </w:r>
      <w:r w:rsidR="002E5734" w:rsidRPr="00E40F42">
        <w:rPr>
          <w:rFonts w:hint="eastAsia"/>
          <w:sz w:val="22"/>
        </w:rPr>
        <w:t>確認及び</w:t>
      </w:r>
      <w:r w:rsidRPr="00E40F42">
        <w:rPr>
          <w:rFonts w:hint="eastAsia"/>
          <w:sz w:val="22"/>
        </w:rPr>
        <w:t>適切な処置をする。</w:t>
      </w:r>
    </w:p>
    <w:p w14:paraId="1ADC9C0F" w14:textId="77777777" w:rsidR="00732894" w:rsidRPr="00E40F42" w:rsidRDefault="00732894" w:rsidP="00732894">
      <w:pPr>
        <w:ind w:leftChars="210" w:left="602" w:hangingChars="97" w:hanging="197"/>
        <w:rPr>
          <w:sz w:val="22"/>
        </w:rPr>
      </w:pPr>
      <w:r w:rsidRPr="00E40F42">
        <w:rPr>
          <w:rFonts w:hint="eastAsia"/>
          <w:sz w:val="22"/>
        </w:rPr>
        <w:t>・　施設周辺の被害状況及び避難場所（第一次避難場所）の確認を行い、避難場所への安全で的確な誘導をする。</w:t>
      </w:r>
    </w:p>
    <w:p w14:paraId="1C5BAF90" w14:textId="77777777" w:rsidR="00732894" w:rsidRPr="00E40F42" w:rsidRDefault="00732894" w:rsidP="00732894">
      <w:pPr>
        <w:ind w:leftChars="210" w:left="602" w:hangingChars="97" w:hanging="197"/>
        <w:rPr>
          <w:sz w:val="22"/>
        </w:rPr>
      </w:pPr>
      <w:r w:rsidRPr="00E40F42">
        <w:rPr>
          <w:rFonts w:hint="eastAsia"/>
          <w:sz w:val="22"/>
        </w:rPr>
        <w:t>・　一次避難後、児童生徒等、人的被害（安否）の確認をする。</w:t>
      </w:r>
    </w:p>
    <w:p w14:paraId="046ADF10" w14:textId="77777777" w:rsidR="00732894" w:rsidRPr="00E40F42" w:rsidRDefault="00732894" w:rsidP="00732894">
      <w:pPr>
        <w:rPr>
          <w:sz w:val="22"/>
        </w:rPr>
      </w:pPr>
      <w:r w:rsidRPr="00E40F42">
        <w:rPr>
          <w:rFonts w:hint="eastAsia"/>
          <w:sz w:val="22"/>
        </w:rPr>
        <w:t xml:space="preserve">　③　二次避難　</w:t>
      </w:r>
    </w:p>
    <w:p w14:paraId="12FC21B0" w14:textId="77777777" w:rsidR="00732894" w:rsidRPr="00E40F42" w:rsidRDefault="00732894" w:rsidP="00732894">
      <w:pPr>
        <w:ind w:left="606" w:hangingChars="299" w:hanging="606"/>
        <w:rPr>
          <w:sz w:val="22"/>
        </w:rPr>
      </w:pPr>
      <w:r w:rsidRPr="00E40F42">
        <w:rPr>
          <w:rFonts w:hint="eastAsia"/>
          <w:sz w:val="22"/>
        </w:rPr>
        <w:t xml:space="preserve">　　・　第一次避難場所において、火災、</w:t>
      </w:r>
      <w:r w:rsidR="006823E4" w:rsidRPr="00E40F42">
        <w:rPr>
          <w:rFonts w:hint="eastAsia"/>
          <w:sz w:val="22"/>
        </w:rPr>
        <w:t>土砂</w:t>
      </w:r>
      <w:r w:rsidRPr="00E40F42">
        <w:rPr>
          <w:rFonts w:hint="eastAsia"/>
          <w:sz w:val="22"/>
        </w:rPr>
        <w:t>災害などのおそれがある場合は、さらに安全な避難場所（第二次避難場所）及び避難経路を決定し、避難場所への安全で的確な誘導をする。</w:t>
      </w:r>
    </w:p>
    <w:p w14:paraId="6DA50B3E" w14:textId="77777777" w:rsidR="00732894" w:rsidRPr="00E40F42" w:rsidRDefault="00732894" w:rsidP="00732894">
      <w:pPr>
        <w:ind w:left="606" w:hangingChars="299" w:hanging="606"/>
        <w:rPr>
          <w:sz w:val="22"/>
        </w:rPr>
      </w:pPr>
      <w:r w:rsidRPr="00E40F42">
        <w:rPr>
          <w:rFonts w:hint="eastAsia"/>
          <w:sz w:val="22"/>
        </w:rPr>
        <w:t xml:space="preserve">　　・二次避難後、児童生徒等、人的被害（安否）の確認をする。</w:t>
      </w:r>
    </w:p>
    <w:p w14:paraId="6FAD2D1A" w14:textId="77777777" w:rsidR="004813CC" w:rsidRPr="00E40F42" w:rsidRDefault="00732894" w:rsidP="009F644D">
      <w:pPr>
        <w:ind w:firstLineChars="100" w:firstLine="203"/>
        <w:rPr>
          <w:sz w:val="22"/>
        </w:rPr>
      </w:pPr>
      <w:r w:rsidRPr="00E40F42">
        <w:rPr>
          <w:rFonts w:hint="eastAsia"/>
          <w:sz w:val="22"/>
        </w:rPr>
        <w:lastRenderedPageBreak/>
        <w:t>④</w:t>
      </w:r>
      <w:r w:rsidR="004813CC" w:rsidRPr="00E40F42">
        <w:rPr>
          <w:rFonts w:hint="eastAsia"/>
          <w:sz w:val="22"/>
        </w:rPr>
        <w:t xml:space="preserve">　防災体制の確立</w:t>
      </w:r>
    </w:p>
    <w:p w14:paraId="61A827B8" w14:textId="77777777" w:rsidR="000F182C" w:rsidRPr="00E40F42" w:rsidRDefault="000F182C" w:rsidP="00F81895">
      <w:pPr>
        <w:ind w:leftChars="210" w:left="602" w:hangingChars="97" w:hanging="197"/>
        <w:rPr>
          <w:sz w:val="22"/>
        </w:rPr>
      </w:pPr>
      <w:r w:rsidRPr="00E40F42">
        <w:rPr>
          <w:rFonts w:hint="eastAsia"/>
          <w:sz w:val="22"/>
        </w:rPr>
        <w:t xml:space="preserve">・　</w:t>
      </w:r>
      <w:r w:rsidR="004813CC" w:rsidRPr="00E40F42">
        <w:rPr>
          <w:rFonts w:hint="eastAsia"/>
          <w:sz w:val="22"/>
        </w:rPr>
        <w:t>学校防災本部等</w:t>
      </w:r>
      <w:r w:rsidR="00B158DA" w:rsidRPr="00E40F42">
        <w:rPr>
          <w:rFonts w:hint="eastAsia"/>
          <w:sz w:val="22"/>
        </w:rPr>
        <w:t>を</w:t>
      </w:r>
      <w:r w:rsidR="004813CC" w:rsidRPr="00E40F42">
        <w:rPr>
          <w:rFonts w:hint="eastAsia"/>
          <w:sz w:val="22"/>
        </w:rPr>
        <w:t>設置し、防災体制を速やかに整える。</w:t>
      </w:r>
    </w:p>
    <w:p w14:paraId="0B089FA1" w14:textId="77777777" w:rsidR="003219A4" w:rsidRPr="00E40F42" w:rsidRDefault="003219A4" w:rsidP="003219A4">
      <w:pPr>
        <w:ind w:leftChars="210" w:left="602" w:hangingChars="97" w:hanging="197"/>
        <w:rPr>
          <w:sz w:val="22"/>
        </w:rPr>
      </w:pPr>
      <w:r w:rsidRPr="00E40F42">
        <w:rPr>
          <w:rFonts w:hint="eastAsia"/>
          <w:sz w:val="22"/>
        </w:rPr>
        <w:t>・　電源の確保を図る。（例：停電の場合は自家発電機）</w:t>
      </w:r>
    </w:p>
    <w:p w14:paraId="64E09889" w14:textId="77777777" w:rsidR="003219A4" w:rsidRPr="00E40F42" w:rsidRDefault="003219A4" w:rsidP="003219A4">
      <w:pPr>
        <w:ind w:leftChars="209" w:left="606" w:hangingChars="100" w:hanging="203"/>
        <w:rPr>
          <w:sz w:val="22"/>
        </w:rPr>
      </w:pPr>
      <w:r w:rsidRPr="00E40F42">
        <w:rPr>
          <w:rFonts w:hint="eastAsia"/>
          <w:sz w:val="22"/>
        </w:rPr>
        <w:t>・　通信手段の確保を図る。（</w:t>
      </w:r>
      <w:r w:rsidR="00C51004" w:rsidRPr="00E40F42">
        <w:rPr>
          <w:rFonts w:hint="eastAsia"/>
          <w:sz w:val="22"/>
        </w:rPr>
        <w:t>通信</w:t>
      </w:r>
      <w:r w:rsidRPr="00E40F42">
        <w:rPr>
          <w:rFonts w:hint="eastAsia"/>
          <w:sz w:val="22"/>
        </w:rPr>
        <w:t>手段例：（携帯）電話、（一斉）メール、衛星携帯電話、公衆電話、災害用伝言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1748B0B0" w14:textId="77777777" w:rsidR="00D01671" w:rsidRPr="00E40F42" w:rsidRDefault="00D01671" w:rsidP="00D01671">
      <w:pPr>
        <w:ind w:leftChars="209" w:left="606" w:hangingChars="100" w:hanging="203"/>
        <w:rPr>
          <w:sz w:val="22"/>
        </w:rPr>
      </w:pPr>
      <w:r w:rsidRPr="00E40F42">
        <w:rPr>
          <w:rFonts w:hint="eastAsia"/>
          <w:sz w:val="22"/>
        </w:rPr>
        <w:t>・　通学区域における通学路、交通機関の運行状況等の確認及び</w:t>
      </w:r>
      <w:r w:rsidR="0022308C" w:rsidRPr="00E40F42">
        <w:rPr>
          <w:rFonts w:hint="eastAsia"/>
          <w:sz w:val="22"/>
        </w:rPr>
        <w:t>的確な</w:t>
      </w:r>
      <w:r w:rsidRPr="00E40F42">
        <w:rPr>
          <w:rFonts w:hint="eastAsia"/>
          <w:sz w:val="22"/>
        </w:rPr>
        <w:t>情報収集を行う。</w:t>
      </w:r>
    </w:p>
    <w:p w14:paraId="5AAF1F83" w14:textId="77777777" w:rsidR="00654A41" w:rsidRPr="00E40F42" w:rsidRDefault="00732894" w:rsidP="00654A41">
      <w:pPr>
        <w:ind w:firstLineChars="100" w:firstLine="203"/>
        <w:rPr>
          <w:sz w:val="22"/>
        </w:rPr>
      </w:pPr>
      <w:r w:rsidRPr="00E40F42">
        <w:rPr>
          <w:rFonts w:hint="eastAsia"/>
          <w:sz w:val="22"/>
        </w:rPr>
        <w:t>⑤</w:t>
      </w:r>
      <w:r w:rsidR="00654A41" w:rsidRPr="00E40F42">
        <w:rPr>
          <w:rFonts w:hint="eastAsia"/>
          <w:sz w:val="22"/>
        </w:rPr>
        <w:t xml:space="preserve">　家族及び教育委員会への連絡・報告</w:t>
      </w:r>
    </w:p>
    <w:p w14:paraId="0B58BAB0" w14:textId="77777777" w:rsidR="00E65CBB" w:rsidRPr="00E40F42" w:rsidRDefault="008A4FDA" w:rsidP="00E65CBB">
      <w:pPr>
        <w:ind w:leftChars="210" w:left="602" w:hangingChars="97" w:hanging="197"/>
        <w:rPr>
          <w:sz w:val="22"/>
        </w:rPr>
      </w:pPr>
      <w:r w:rsidRPr="00E40F42">
        <w:rPr>
          <w:rFonts w:hint="eastAsia"/>
          <w:sz w:val="22"/>
        </w:rPr>
        <w:t xml:space="preserve">・　</w:t>
      </w:r>
      <w:r w:rsidR="00F650C9" w:rsidRPr="00E40F42">
        <w:rPr>
          <w:rFonts w:hint="eastAsia"/>
          <w:sz w:val="22"/>
        </w:rPr>
        <w:t>安全に避難した後、</w:t>
      </w:r>
      <w:r w:rsidRPr="00E40F42">
        <w:rPr>
          <w:rFonts w:hint="eastAsia"/>
          <w:sz w:val="22"/>
        </w:rPr>
        <w:t>児童生徒等の家族に対して、速やかに</w:t>
      </w:r>
      <w:r w:rsidR="00F650C9" w:rsidRPr="00E40F42">
        <w:rPr>
          <w:rFonts w:hint="eastAsia"/>
          <w:sz w:val="22"/>
        </w:rPr>
        <w:t>その旨を</w:t>
      </w:r>
      <w:r w:rsidRPr="00E40F42">
        <w:rPr>
          <w:rFonts w:hint="eastAsia"/>
          <w:sz w:val="22"/>
        </w:rPr>
        <w:t>連絡する</w:t>
      </w:r>
      <w:r w:rsidR="00983F6D" w:rsidRPr="00E40F42">
        <w:rPr>
          <w:rFonts w:hint="eastAsia"/>
          <w:sz w:val="22"/>
        </w:rPr>
        <w:t>。</w:t>
      </w:r>
      <w:r w:rsidR="00E65CBB" w:rsidRPr="00E40F42">
        <w:rPr>
          <w:rFonts w:hint="eastAsia"/>
          <w:sz w:val="22"/>
        </w:rPr>
        <w:t>その際、その時点において提供が可能な学校に関する情報について伝える。</w:t>
      </w:r>
    </w:p>
    <w:p w14:paraId="65FE9A19" w14:textId="77777777" w:rsidR="00F650C9" w:rsidRPr="00E40F42" w:rsidRDefault="00F650C9" w:rsidP="00F650C9">
      <w:pPr>
        <w:ind w:leftChars="210" w:left="602" w:hangingChars="97" w:hanging="197"/>
        <w:rPr>
          <w:sz w:val="22"/>
        </w:rPr>
      </w:pPr>
      <w:r w:rsidRPr="00E40F42">
        <w:rPr>
          <w:rFonts w:hint="eastAsia"/>
          <w:sz w:val="22"/>
        </w:rPr>
        <w:t>・　児童生徒の保護者への引渡しについて、二次災害のおそれがある場合は、引渡しは行わない。引き渡す場合は、引渡しカード等を活用し、確実に確認する。なお、引き渡す児童生徒は、当該保護者の子ども</w:t>
      </w:r>
      <w:r w:rsidR="0029686E" w:rsidRPr="00E40F42">
        <w:rPr>
          <w:rFonts w:hint="eastAsia"/>
          <w:sz w:val="22"/>
        </w:rPr>
        <w:t>に</w:t>
      </w:r>
      <w:r w:rsidRPr="00E40F42">
        <w:rPr>
          <w:rFonts w:hint="eastAsia"/>
          <w:sz w:val="22"/>
        </w:rPr>
        <w:t>限るものと</w:t>
      </w:r>
      <w:r w:rsidR="009543B7" w:rsidRPr="00E40F42">
        <w:rPr>
          <w:rFonts w:hint="eastAsia"/>
          <w:sz w:val="22"/>
        </w:rPr>
        <w:t>し、</w:t>
      </w:r>
      <w:r w:rsidRPr="00E40F42">
        <w:rPr>
          <w:rFonts w:hint="eastAsia"/>
          <w:sz w:val="22"/>
        </w:rPr>
        <w:t>家族と連絡が取れない場合は、避難場所で待機させる。</w:t>
      </w:r>
    </w:p>
    <w:p w14:paraId="736A98B4" w14:textId="77777777" w:rsidR="008A4FDA" w:rsidRPr="00E40F42" w:rsidRDefault="008A4FDA" w:rsidP="008A4FDA">
      <w:pPr>
        <w:ind w:leftChars="210" w:left="602" w:hangingChars="97" w:hanging="197"/>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5B71399C" w14:textId="77777777" w:rsidR="002A58DB" w:rsidRPr="00E40F42" w:rsidRDefault="00732894" w:rsidP="002A58DB">
      <w:pPr>
        <w:ind w:firstLineChars="100" w:firstLine="203"/>
        <w:rPr>
          <w:sz w:val="22"/>
        </w:rPr>
      </w:pPr>
      <w:r w:rsidRPr="00E40F42">
        <w:rPr>
          <w:rFonts w:hint="eastAsia"/>
          <w:sz w:val="22"/>
        </w:rPr>
        <w:t>⑥</w:t>
      </w:r>
      <w:r w:rsidR="002A58DB" w:rsidRPr="00E40F42">
        <w:rPr>
          <w:rFonts w:hint="eastAsia"/>
          <w:sz w:val="22"/>
        </w:rPr>
        <w:t xml:space="preserve">　情報の収集及び関係機関との連携等</w:t>
      </w:r>
    </w:p>
    <w:p w14:paraId="21BBF834"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432DB743" w14:textId="6EA97BA0" w:rsidR="002A58DB" w:rsidRPr="00E40F42" w:rsidRDefault="002A58DB" w:rsidP="002A58DB">
      <w:pPr>
        <w:ind w:leftChars="210" w:left="602" w:hangingChars="97" w:hanging="197"/>
        <w:rPr>
          <w:sz w:val="22"/>
        </w:rPr>
      </w:pPr>
      <w:r w:rsidRPr="00E40F42">
        <w:rPr>
          <w:rFonts w:hint="eastAsia"/>
          <w:sz w:val="22"/>
        </w:rPr>
        <w:t>・　市町村、警察（１１０番）、消防（１１９番）、医療機関</w:t>
      </w:r>
      <w:r w:rsidR="00D01671" w:rsidRPr="00E40F42">
        <w:rPr>
          <w:rFonts w:hint="eastAsia"/>
          <w:sz w:val="22"/>
        </w:rPr>
        <w:t>、岩手県災害対策本部当該地方支部等</w:t>
      </w:r>
      <w:r w:rsidRPr="00E40F42">
        <w:rPr>
          <w:rFonts w:hint="eastAsia"/>
          <w:sz w:val="22"/>
        </w:rPr>
        <w:t>との連絡体制の確保を図る。</w:t>
      </w:r>
    </w:p>
    <w:p w14:paraId="4BDC4D0C"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F650C9" w:rsidRPr="00E40F42">
        <w:rPr>
          <w:rFonts w:hint="eastAsia"/>
          <w:sz w:val="22"/>
        </w:rPr>
        <w:t>して</w:t>
      </w:r>
      <w:r w:rsidRPr="00E40F42">
        <w:rPr>
          <w:rFonts w:hint="eastAsia"/>
          <w:sz w:val="22"/>
        </w:rPr>
        <w:t>、ガソリンを確保する。自転車等を活用する。）</w:t>
      </w:r>
    </w:p>
    <w:p w14:paraId="5D8498AE"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42E22473"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789D366D" w14:textId="77777777" w:rsidR="002A58DB" w:rsidRPr="00E40F42" w:rsidRDefault="002A58DB" w:rsidP="002A58DB">
      <w:pPr>
        <w:rPr>
          <w:sz w:val="22"/>
        </w:rPr>
      </w:pPr>
      <w:r w:rsidRPr="00E40F42">
        <w:rPr>
          <w:rFonts w:hint="eastAsia"/>
          <w:sz w:val="22"/>
        </w:rPr>
        <w:t xml:space="preserve">　</w:t>
      </w:r>
      <w:r w:rsidR="00732894" w:rsidRPr="00E40F42">
        <w:rPr>
          <w:rFonts w:hint="eastAsia"/>
          <w:sz w:val="22"/>
        </w:rPr>
        <w:t>⑦</w:t>
      </w:r>
      <w:r w:rsidRPr="00E40F42">
        <w:rPr>
          <w:rFonts w:hint="eastAsia"/>
          <w:sz w:val="22"/>
        </w:rPr>
        <w:t xml:space="preserve">　情報の一元化（報道機関への対応）</w:t>
      </w:r>
    </w:p>
    <w:p w14:paraId="423DEDF5"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5CDE9B4E" w14:textId="2CE4E266" w:rsidR="009F0A9D" w:rsidRPr="00E40F42" w:rsidRDefault="00923DB2" w:rsidP="00233636">
      <w:pPr>
        <w:ind w:leftChars="221" w:left="629" w:hangingChars="100" w:hanging="203"/>
        <w:rPr>
          <w:sz w:val="22"/>
        </w:rPr>
      </w:pPr>
      <w:r w:rsidRPr="00E40F42">
        <w:rPr>
          <w:rFonts w:hint="eastAsia"/>
          <w:noProof/>
          <w:sz w:val="22"/>
        </w:rPr>
        <mc:AlternateContent>
          <mc:Choice Requires="wps">
            <w:drawing>
              <wp:anchor distT="0" distB="0" distL="114300" distR="114300" simplePos="0" relativeHeight="251433984" behindDoc="0" locked="0" layoutInCell="1" allowOverlap="1" wp14:anchorId="294BD677" wp14:editId="0C838729">
                <wp:simplePos x="0" y="0"/>
                <wp:positionH relativeFrom="column">
                  <wp:posOffset>90170</wp:posOffset>
                </wp:positionH>
                <wp:positionV relativeFrom="paragraph">
                  <wp:posOffset>80010</wp:posOffset>
                </wp:positionV>
                <wp:extent cx="5734050" cy="1112520"/>
                <wp:effectExtent l="9525" t="9525" r="9525" b="11430"/>
                <wp:wrapNone/>
                <wp:docPr id="96806133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112520"/>
                        </a:xfrm>
                        <a:prstGeom prst="rect">
                          <a:avLst/>
                        </a:prstGeom>
                        <a:solidFill>
                          <a:srgbClr val="FFFFFF"/>
                        </a:solidFill>
                        <a:ln w="9525">
                          <a:solidFill>
                            <a:srgbClr val="000000"/>
                          </a:solidFill>
                          <a:miter lim="800000"/>
                          <a:headEnd/>
                          <a:tailEnd/>
                        </a:ln>
                      </wps:spPr>
                      <wps:txbx>
                        <w:txbxContent>
                          <w:p w14:paraId="15D3BA67" w14:textId="77777777" w:rsidR="005149B1" w:rsidRPr="00F36541" w:rsidRDefault="005149B1" w:rsidP="00DA5F67">
                            <w:r w:rsidRPr="00F36541">
                              <w:rPr>
                                <w:rFonts w:hint="eastAsia"/>
                              </w:rPr>
                              <w:t>◆通学バス乗車中における対応ポイント</w:t>
                            </w:r>
                          </w:p>
                          <w:p w14:paraId="76A2C1B4" w14:textId="77777777" w:rsidR="005149B1" w:rsidRDefault="005149B1" w:rsidP="00A72F0C">
                            <w:pPr>
                              <w:ind w:left="385" w:hangingChars="200" w:hanging="385"/>
                            </w:pPr>
                            <w:r w:rsidRPr="00F36541">
                              <w:rPr>
                                <w:rFonts w:hint="eastAsia"/>
                              </w:rPr>
                              <w:t xml:space="preserve">　・　</w:t>
                            </w:r>
                            <w:r>
                              <w:rPr>
                                <w:rFonts w:hint="eastAsia"/>
                              </w:rPr>
                              <w:t>教職員（乗務員）は</w:t>
                            </w:r>
                            <w:r w:rsidRPr="00F36541">
                              <w:rPr>
                                <w:rFonts w:hint="eastAsia"/>
                              </w:rPr>
                              <w:t>安全な場所に停車</w:t>
                            </w:r>
                            <w:r>
                              <w:rPr>
                                <w:rFonts w:hint="eastAsia"/>
                              </w:rPr>
                              <w:t>させ</w:t>
                            </w:r>
                            <w:r w:rsidRPr="00F36541">
                              <w:rPr>
                                <w:rFonts w:hint="eastAsia"/>
                              </w:rPr>
                              <w:t>、児童生徒の安全を確認</w:t>
                            </w:r>
                            <w:r>
                              <w:rPr>
                                <w:rFonts w:hint="eastAsia"/>
                              </w:rPr>
                              <w:t>し、被災のおそれがある場合児童生徒を避難場所（安全な場所）に誘導する。</w:t>
                            </w:r>
                          </w:p>
                          <w:p w14:paraId="5CEE10BF" w14:textId="77777777" w:rsidR="005149B1" w:rsidRPr="00F36541" w:rsidRDefault="005149B1" w:rsidP="00123779">
                            <w:pPr>
                              <w:ind w:leftChars="100" w:left="384" w:hangingChars="99" w:hanging="191"/>
                            </w:pPr>
                            <w:r w:rsidRPr="00F36541">
                              <w:rPr>
                                <w:rFonts w:hint="eastAsia"/>
                              </w:rPr>
                              <w:t>・　学校は教職員（乗務員）と連絡を取り合い、その後の対応について指示をする。</w:t>
                            </w:r>
                          </w:p>
                          <w:p w14:paraId="3405610E" w14:textId="77777777" w:rsidR="005149B1" w:rsidRPr="001404C7" w:rsidRDefault="005149B1" w:rsidP="00DA5F67">
                            <w:r>
                              <w:rPr>
                                <w:rFonts w:hint="eastAsia"/>
                              </w:rPr>
                              <w:t xml:space="preserve">　・　</w:t>
                            </w:r>
                            <w:r w:rsidRPr="001404C7">
                              <w:rPr>
                                <w:rFonts w:hint="eastAsia"/>
                              </w:rPr>
                              <w:t>校長は、</w:t>
                            </w:r>
                            <w:r>
                              <w:rPr>
                                <w:rFonts w:hint="eastAsia"/>
                              </w:rPr>
                              <w:t>連絡が取れない場合など必要</w:t>
                            </w:r>
                            <w:r w:rsidRPr="001404C7">
                              <w:rPr>
                                <w:rFonts w:hint="eastAsia"/>
                              </w:rPr>
                              <w:t>に応じて、複数の教職員を避難場所に派遣する。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BD677" id="Rectangle 207" o:spid="_x0000_s1063" style="position:absolute;left:0;text-align:left;margin-left:7.1pt;margin-top:6.3pt;width:451.5pt;height:87.6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">
                <v:textbox inset="5.85pt,.7pt,5.85pt,.7pt">
                  <w:txbxContent>
                    <w:p w14:paraId="15D3BA67" w14:textId="77777777" w:rsidR="005149B1" w:rsidRPr="00F36541" w:rsidRDefault="005149B1" w:rsidP="00DA5F67">
                      <w:r w:rsidRPr="00F36541">
                        <w:rPr>
                          <w:rFonts w:hint="eastAsia"/>
                        </w:rPr>
                        <w:t>◆通学バス乗車中における対応ポイント</w:t>
                      </w:r>
                    </w:p>
                    <w:p w14:paraId="76A2C1B4" w14:textId="77777777" w:rsidR="005149B1" w:rsidRDefault="005149B1" w:rsidP="00A72F0C">
                      <w:pPr>
                        <w:ind w:left="385" w:hangingChars="200" w:hanging="385"/>
                      </w:pPr>
                      <w:r w:rsidRPr="00F36541">
                        <w:rPr>
                          <w:rFonts w:hint="eastAsia"/>
                        </w:rPr>
                        <w:t xml:space="preserve">　・　</w:t>
                      </w:r>
                      <w:r>
                        <w:rPr>
                          <w:rFonts w:hint="eastAsia"/>
                        </w:rPr>
                        <w:t>教職員（乗務員）は</w:t>
                      </w:r>
                      <w:r w:rsidRPr="00F36541">
                        <w:rPr>
                          <w:rFonts w:hint="eastAsia"/>
                        </w:rPr>
                        <w:t>安全な場所に停車</w:t>
                      </w:r>
                      <w:r>
                        <w:rPr>
                          <w:rFonts w:hint="eastAsia"/>
                        </w:rPr>
                        <w:t>させ</w:t>
                      </w:r>
                      <w:r w:rsidRPr="00F36541">
                        <w:rPr>
                          <w:rFonts w:hint="eastAsia"/>
                        </w:rPr>
                        <w:t>、児童生徒の安全を確認</w:t>
                      </w:r>
                      <w:r>
                        <w:rPr>
                          <w:rFonts w:hint="eastAsia"/>
                        </w:rPr>
                        <w:t>し、被災のおそれがある場合児童生徒を避難場所（安全な場所）に誘導する。</w:t>
                      </w:r>
                    </w:p>
                    <w:p w14:paraId="5CEE10BF" w14:textId="77777777" w:rsidR="005149B1" w:rsidRPr="00F36541" w:rsidRDefault="005149B1" w:rsidP="00123779">
                      <w:pPr>
                        <w:ind w:leftChars="100" w:left="384" w:hangingChars="99" w:hanging="191"/>
                      </w:pPr>
                      <w:r w:rsidRPr="00F36541">
                        <w:rPr>
                          <w:rFonts w:hint="eastAsia"/>
                        </w:rPr>
                        <w:t>・　学校は教職員（乗務員）と連絡を取り合い、その後の対応について指示をする。</w:t>
                      </w:r>
                    </w:p>
                    <w:p w14:paraId="3405610E" w14:textId="77777777" w:rsidR="005149B1" w:rsidRPr="001404C7" w:rsidRDefault="005149B1" w:rsidP="00DA5F67">
                      <w:r>
                        <w:rPr>
                          <w:rFonts w:hint="eastAsia"/>
                        </w:rPr>
                        <w:t xml:space="preserve">　・　</w:t>
                      </w:r>
                      <w:r w:rsidRPr="001404C7">
                        <w:rPr>
                          <w:rFonts w:hint="eastAsia"/>
                        </w:rPr>
                        <w:t>校長は、</w:t>
                      </w:r>
                      <w:r>
                        <w:rPr>
                          <w:rFonts w:hint="eastAsia"/>
                        </w:rPr>
                        <w:t>連絡が取れない場合など必要</w:t>
                      </w:r>
                      <w:r w:rsidRPr="001404C7">
                        <w:rPr>
                          <w:rFonts w:hint="eastAsia"/>
                        </w:rPr>
                        <w:t>に応じて、複数の教職員を避難場所に派遣する。</w:t>
                      </w:r>
                    </w:p>
                  </w:txbxContent>
                </v:textbox>
              </v:rect>
            </w:pict>
          </mc:Fallback>
        </mc:AlternateContent>
      </w:r>
    </w:p>
    <w:p w14:paraId="62F8EE3A" w14:textId="77777777" w:rsidR="00DA5F67" w:rsidRPr="00E40F42" w:rsidRDefault="00DA5F67" w:rsidP="00DA5F67">
      <w:pPr>
        <w:rPr>
          <w:sz w:val="22"/>
        </w:rPr>
      </w:pPr>
    </w:p>
    <w:p w14:paraId="02D820AF" w14:textId="77777777" w:rsidR="00582C79" w:rsidRPr="00E40F42" w:rsidRDefault="00582C79" w:rsidP="00DA5F67">
      <w:pPr>
        <w:rPr>
          <w:sz w:val="22"/>
        </w:rPr>
      </w:pPr>
    </w:p>
    <w:p w14:paraId="386A857C" w14:textId="77777777" w:rsidR="00DA5F67" w:rsidRPr="00E40F42" w:rsidRDefault="00DA5F67" w:rsidP="00DA5F67">
      <w:pPr>
        <w:rPr>
          <w:sz w:val="22"/>
        </w:rPr>
      </w:pPr>
    </w:p>
    <w:p w14:paraId="698FAA75" w14:textId="77777777" w:rsidR="00892748" w:rsidRPr="00E40F42" w:rsidRDefault="00892748" w:rsidP="00DA5F67">
      <w:pPr>
        <w:rPr>
          <w:sz w:val="22"/>
        </w:rPr>
      </w:pPr>
    </w:p>
    <w:p w14:paraId="478B3520" w14:textId="77777777" w:rsidR="00892748" w:rsidRPr="00E40F42" w:rsidRDefault="00892748" w:rsidP="00DA5F67">
      <w:pPr>
        <w:rPr>
          <w:sz w:val="22"/>
        </w:rPr>
      </w:pPr>
    </w:p>
    <w:p w14:paraId="4281F8AC" w14:textId="77777777" w:rsidR="003219A4" w:rsidRPr="00E40F42" w:rsidRDefault="003219A4" w:rsidP="00DA5F67">
      <w:pPr>
        <w:rPr>
          <w:sz w:val="22"/>
        </w:rPr>
      </w:pPr>
    </w:p>
    <w:p w14:paraId="0F2DB57B" w14:textId="77777777" w:rsidR="00FA096B" w:rsidRPr="00E40F42" w:rsidRDefault="008B441F" w:rsidP="00FA096B">
      <w:pPr>
        <w:ind w:firstLineChars="100" w:firstLine="203"/>
        <w:rPr>
          <w:sz w:val="22"/>
        </w:rPr>
      </w:pPr>
      <w:r w:rsidRPr="00E40F42">
        <w:rPr>
          <w:rFonts w:hint="eastAsia"/>
          <w:sz w:val="22"/>
          <w:bdr w:val="single" w:sz="4" w:space="0" w:color="auto"/>
        </w:rPr>
        <w:t>エ</w:t>
      </w:r>
      <w:r w:rsidR="00FA096B" w:rsidRPr="00E40F42">
        <w:rPr>
          <w:rFonts w:hint="eastAsia"/>
          <w:sz w:val="22"/>
          <w:bdr w:val="single" w:sz="4" w:space="0" w:color="auto"/>
        </w:rPr>
        <w:t xml:space="preserve">　児童生徒在宅時</w:t>
      </w:r>
    </w:p>
    <w:p w14:paraId="6797DEBD" w14:textId="77777777" w:rsidR="00FA096B" w:rsidRPr="00E40F42" w:rsidRDefault="00FA096B" w:rsidP="00FA096B">
      <w:pPr>
        <w:ind w:left="203"/>
        <w:rPr>
          <w:sz w:val="22"/>
        </w:rPr>
      </w:pPr>
      <w:r w:rsidRPr="00E40F42">
        <w:rPr>
          <w:rFonts w:hint="eastAsia"/>
          <w:sz w:val="22"/>
        </w:rPr>
        <w:t>①　参集体制</w:t>
      </w:r>
    </w:p>
    <w:p w14:paraId="4848D532" w14:textId="77777777" w:rsidR="00FA096B" w:rsidRPr="00E40F42" w:rsidRDefault="00FA096B" w:rsidP="00901F09">
      <w:pPr>
        <w:ind w:leftChars="220" w:left="424" w:firstLineChars="89" w:firstLine="180"/>
        <w:rPr>
          <w:sz w:val="22"/>
        </w:rPr>
      </w:pPr>
      <w:r w:rsidRPr="00E40F42">
        <w:rPr>
          <w:rFonts w:hint="eastAsia"/>
          <w:sz w:val="22"/>
        </w:rPr>
        <w:t>教職員全員</w:t>
      </w:r>
      <w:r w:rsidR="00483571" w:rsidRPr="00E40F42">
        <w:rPr>
          <w:rFonts w:hint="eastAsia"/>
          <w:sz w:val="22"/>
        </w:rPr>
        <w:t>（震度６強の地震が発生した場合は全員配備体制）</w:t>
      </w:r>
      <w:r w:rsidRPr="00E40F42">
        <w:rPr>
          <w:rFonts w:hint="eastAsia"/>
          <w:sz w:val="22"/>
        </w:rPr>
        <w:t>が所属校に参集する。所属校に参集できないやむを得ない事情があるときには、県立学校教職員においては、出勤可能な県立学校に</w:t>
      </w:r>
      <w:r w:rsidR="00132CDE" w:rsidRPr="00E40F42">
        <w:rPr>
          <w:rFonts w:hint="eastAsia"/>
          <w:sz w:val="22"/>
        </w:rPr>
        <w:t>参集</w:t>
      </w:r>
      <w:r w:rsidRPr="00E40F42">
        <w:rPr>
          <w:rFonts w:hint="eastAsia"/>
          <w:sz w:val="22"/>
        </w:rPr>
        <w:t>し、当該学校の校長の指示に従う。</w:t>
      </w:r>
      <w:r w:rsidR="00483571" w:rsidRPr="00E40F42">
        <w:rPr>
          <w:rFonts w:hint="eastAsia"/>
          <w:sz w:val="22"/>
        </w:rPr>
        <w:t>（「学校防災・災害対応指針」Ｐ３を参照）</w:t>
      </w:r>
    </w:p>
    <w:p w14:paraId="2D27C585" w14:textId="77777777" w:rsidR="006D68B7" w:rsidRPr="00E40F42" w:rsidRDefault="006D68B7" w:rsidP="006D68B7">
      <w:pPr>
        <w:ind w:leftChars="105" w:left="603" w:hangingChars="198" w:hanging="401"/>
        <w:rPr>
          <w:sz w:val="22"/>
        </w:rPr>
      </w:pPr>
      <w:r w:rsidRPr="00E40F42">
        <w:rPr>
          <w:rFonts w:hint="eastAsia"/>
          <w:sz w:val="22"/>
        </w:rPr>
        <w:t>②　防災体制の確立</w:t>
      </w:r>
    </w:p>
    <w:p w14:paraId="69D1376F" w14:textId="77777777" w:rsidR="006D68B7" w:rsidRPr="00E40F42" w:rsidRDefault="006D68B7" w:rsidP="006D68B7">
      <w:pPr>
        <w:ind w:left="606" w:hangingChars="299" w:hanging="606"/>
        <w:rPr>
          <w:sz w:val="22"/>
        </w:rPr>
      </w:pPr>
      <w:r w:rsidRPr="00E40F42">
        <w:rPr>
          <w:rFonts w:hint="eastAsia"/>
          <w:sz w:val="22"/>
        </w:rPr>
        <w:t xml:space="preserve">　　　学校防災本部等</w:t>
      </w:r>
      <w:r w:rsidR="00B158DA" w:rsidRPr="00E40F42">
        <w:rPr>
          <w:rFonts w:hint="eastAsia"/>
          <w:sz w:val="22"/>
        </w:rPr>
        <w:t>を</w:t>
      </w:r>
      <w:r w:rsidRPr="00E40F42">
        <w:rPr>
          <w:rFonts w:hint="eastAsia"/>
          <w:sz w:val="22"/>
        </w:rPr>
        <w:t>設置し、防災体制を速やかに整える。</w:t>
      </w:r>
    </w:p>
    <w:p w14:paraId="1A489F67" w14:textId="77777777" w:rsidR="006D68B7" w:rsidRPr="00E40F42" w:rsidRDefault="006D68B7" w:rsidP="006D68B7">
      <w:pPr>
        <w:ind w:firstLineChars="100" w:firstLine="203"/>
        <w:rPr>
          <w:sz w:val="22"/>
        </w:rPr>
      </w:pPr>
      <w:r w:rsidRPr="00E40F42">
        <w:rPr>
          <w:rFonts w:hint="eastAsia"/>
          <w:sz w:val="22"/>
        </w:rPr>
        <w:t>③　救急（応急）措置及び状況把握</w:t>
      </w:r>
    </w:p>
    <w:p w14:paraId="6F17F27B" w14:textId="77777777" w:rsidR="006D68B7" w:rsidRPr="00E40F42" w:rsidRDefault="006D68B7" w:rsidP="006D68B7">
      <w:pPr>
        <w:rPr>
          <w:sz w:val="22"/>
        </w:rPr>
      </w:pPr>
      <w:r w:rsidRPr="00E40F42">
        <w:rPr>
          <w:rFonts w:hint="eastAsia"/>
          <w:sz w:val="22"/>
        </w:rPr>
        <w:t xml:space="preserve">　　・　施設・設備・通信手段の被害状況の確認をするとともに、発火物の適切な処置と確認をする。</w:t>
      </w:r>
    </w:p>
    <w:p w14:paraId="04BE3E24" w14:textId="77777777" w:rsidR="006D68B7" w:rsidRPr="00E40F42" w:rsidRDefault="006D68B7" w:rsidP="006D68B7">
      <w:pPr>
        <w:ind w:leftChars="210" w:left="602" w:hangingChars="97" w:hanging="197"/>
        <w:rPr>
          <w:sz w:val="22"/>
        </w:rPr>
      </w:pPr>
      <w:r w:rsidRPr="00E40F42">
        <w:rPr>
          <w:rFonts w:hint="eastAsia"/>
          <w:sz w:val="22"/>
        </w:rPr>
        <w:t>・　電源の確保を図る。（例：停電の場合は自家発電機）</w:t>
      </w:r>
    </w:p>
    <w:p w14:paraId="11629C76" w14:textId="77777777" w:rsidR="006D68B7" w:rsidRPr="00E40F42" w:rsidRDefault="006D68B7" w:rsidP="006D68B7">
      <w:pPr>
        <w:ind w:leftChars="210" w:left="602" w:hangingChars="97" w:hanging="197"/>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0F1902E2" w14:textId="77777777" w:rsidR="00E65CBB" w:rsidRPr="00E40F42" w:rsidRDefault="006D68B7" w:rsidP="00E65CBB">
      <w:pPr>
        <w:ind w:leftChars="210" w:left="602" w:hangingChars="97" w:hanging="197"/>
        <w:rPr>
          <w:sz w:val="22"/>
        </w:rPr>
      </w:pPr>
      <w:r w:rsidRPr="00E40F42">
        <w:rPr>
          <w:rFonts w:hint="eastAsia"/>
          <w:sz w:val="22"/>
        </w:rPr>
        <w:t>・　家庭と連絡を取り、児童生徒等、人的被害（安否）の確認をする</w:t>
      </w:r>
      <w:r w:rsidR="00983F6D" w:rsidRPr="00E40F42">
        <w:rPr>
          <w:rFonts w:hint="eastAsia"/>
          <w:sz w:val="22"/>
        </w:rPr>
        <w:t>。</w:t>
      </w:r>
      <w:r w:rsidR="00E65CBB" w:rsidRPr="00E40F42">
        <w:rPr>
          <w:rFonts w:hint="eastAsia"/>
          <w:sz w:val="22"/>
        </w:rPr>
        <w:t>その際、その時点において提供が可能な学校に関する情報について伝える。</w:t>
      </w:r>
    </w:p>
    <w:p w14:paraId="4D904B6D" w14:textId="77777777" w:rsidR="006D68B7" w:rsidRPr="00E40F42" w:rsidRDefault="006D68B7" w:rsidP="006D68B7">
      <w:pPr>
        <w:ind w:firstLineChars="200" w:firstLine="405"/>
        <w:rPr>
          <w:sz w:val="22"/>
        </w:rPr>
      </w:pPr>
      <w:r w:rsidRPr="00E40F42">
        <w:rPr>
          <w:rFonts w:hint="eastAsia"/>
          <w:sz w:val="22"/>
        </w:rPr>
        <w:t>・　施設周辺の被害状況の確認をする。</w:t>
      </w:r>
    </w:p>
    <w:p w14:paraId="33AA7EB2" w14:textId="77777777" w:rsidR="00654A41" w:rsidRPr="00E40F42" w:rsidRDefault="00654A41" w:rsidP="00654A41">
      <w:pPr>
        <w:ind w:firstLineChars="100" w:firstLine="203"/>
        <w:rPr>
          <w:sz w:val="22"/>
        </w:rPr>
      </w:pPr>
      <w:r w:rsidRPr="00E40F42">
        <w:rPr>
          <w:rFonts w:hint="eastAsia"/>
          <w:sz w:val="22"/>
        </w:rPr>
        <w:lastRenderedPageBreak/>
        <w:t>④　教育委員会への連絡・報告</w:t>
      </w:r>
    </w:p>
    <w:p w14:paraId="2ECB544C" w14:textId="77777777" w:rsidR="006A30A2" w:rsidRPr="00E40F42" w:rsidRDefault="00654A41" w:rsidP="005B2EA3">
      <w:pPr>
        <w:ind w:leftChars="220" w:left="424" w:firstLineChars="100" w:firstLine="203"/>
        <w:rPr>
          <w:sz w:val="22"/>
        </w:rPr>
      </w:pPr>
      <w:r w:rsidRPr="00E40F42">
        <w:rPr>
          <w:rFonts w:hint="eastAsia"/>
          <w:sz w:val="22"/>
        </w:rPr>
        <w:t>所管する教育委員会に速やかに</w:t>
      </w:r>
      <w:r w:rsidR="005B5F80" w:rsidRPr="00E40F42">
        <w:rPr>
          <w:rFonts w:hint="eastAsia"/>
          <w:sz w:val="22"/>
        </w:rPr>
        <w:t>その対応について</w:t>
      </w:r>
      <w:r w:rsidRPr="00E40F42">
        <w:rPr>
          <w:rFonts w:hint="eastAsia"/>
          <w:sz w:val="22"/>
        </w:rPr>
        <w:t>報告する。</w:t>
      </w:r>
    </w:p>
    <w:p w14:paraId="496DB516" w14:textId="77777777" w:rsidR="002A58DB" w:rsidRPr="00E40F42" w:rsidRDefault="002A58DB" w:rsidP="002A58DB">
      <w:pPr>
        <w:ind w:firstLineChars="100" w:firstLine="203"/>
        <w:rPr>
          <w:sz w:val="22"/>
        </w:rPr>
      </w:pPr>
      <w:r w:rsidRPr="00E40F42">
        <w:rPr>
          <w:rFonts w:hint="eastAsia"/>
          <w:sz w:val="22"/>
        </w:rPr>
        <w:t>⑤　情報の収集及び関係機関との連携等</w:t>
      </w:r>
    </w:p>
    <w:p w14:paraId="10C8DFCB"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053E1736" w14:textId="54654C1F" w:rsidR="009853E5" w:rsidRPr="00E40F42" w:rsidRDefault="002A58DB" w:rsidP="009853E5">
      <w:pPr>
        <w:ind w:leftChars="210" w:left="602" w:hangingChars="97" w:hanging="197"/>
        <w:rPr>
          <w:sz w:val="22"/>
        </w:rPr>
      </w:pPr>
      <w:r w:rsidRPr="00E40F42">
        <w:rPr>
          <w:rFonts w:hint="eastAsia"/>
          <w:sz w:val="22"/>
        </w:rPr>
        <w:t>・　市町村、警察（１１０番）、消防（１１９番）、医療機関</w:t>
      </w:r>
      <w:r w:rsidR="001E5300" w:rsidRPr="00E40F42">
        <w:rPr>
          <w:rFonts w:hint="eastAsia"/>
          <w:sz w:val="22"/>
        </w:rPr>
        <w:t>、岩手県災害対策本部当該地方支部等</w:t>
      </w:r>
      <w:r w:rsidRPr="00E40F42">
        <w:rPr>
          <w:rFonts w:hint="eastAsia"/>
          <w:sz w:val="22"/>
        </w:rPr>
        <w:t>との連絡体制の確保を図る。</w:t>
      </w:r>
    </w:p>
    <w:p w14:paraId="3A0D2964"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9543B7" w:rsidRPr="00E40F42">
        <w:rPr>
          <w:rFonts w:hint="eastAsia"/>
          <w:sz w:val="22"/>
        </w:rPr>
        <w:t>して</w:t>
      </w:r>
      <w:r w:rsidRPr="00E40F42">
        <w:rPr>
          <w:rFonts w:hint="eastAsia"/>
          <w:sz w:val="22"/>
        </w:rPr>
        <w:t>、ガソリンを確保する。自転車等を活用する。）</w:t>
      </w:r>
    </w:p>
    <w:p w14:paraId="25F9B2B4"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774960E7"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551782FD" w14:textId="77777777" w:rsidR="002A58DB" w:rsidRPr="00E40F42" w:rsidRDefault="002A58DB" w:rsidP="002A58DB">
      <w:pPr>
        <w:rPr>
          <w:sz w:val="22"/>
        </w:rPr>
      </w:pPr>
      <w:r w:rsidRPr="00E40F42">
        <w:rPr>
          <w:rFonts w:hint="eastAsia"/>
          <w:sz w:val="22"/>
        </w:rPr>
        <w:t xml:space="preserve">　⑥　情報の一元化（報道機関への対応）</w:t>
      </w:r>
    </w:p>
    <w:p w14:paraId="02091488"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3165591C" w14:textId="77777777" w:rsidR="00FA096B" w:rsidRPr="00E40F42" w:rsidRDefault="00FA096B" w:rsidP="00FA096B">
      <w:pPr>
        <w:ind w:firstLineChars="100" w:firstLine="203"/>
        <w:rPr>
          <w:sz w:val="22"/>
        </w:rPr>
      </w:pPr>
    </w:p>
    <w:p w14:paraId="18184764" w14:textId="2CAECFC9" w:rsidR="00FA096B" w:rsidRPr="00E40F42" w:rsidRDefault="00923DB2" w:rsidP="00FA096B">
      <w:pPr>
        <w:ind w:firstLineChars="100" w:firstLine="203"/>
        <w:rPr>
          <w:sz w:val="22"/>
        </w:rPr>
      </w:pPr>
      <w:r w:rsidRPr="00E40F42">
        <w:rPr>
          <w:rFonts w:hint="eastAsia"/>
          <w:noProof/>
          <w:sz w:val="22"/>
        </w:rPr>
        <mc:AlternateContent>
          <mc:Choice Requires="wps">
            <w:drawing>
              <wp:anchor distT="0" distB="0" distL="114300" distR="114300" simplePos="0" relativeHeight="251592704" behindDoc="0" locked="0" layoutInCell="1" allowOverlap="1" wp14:anchorId="5D6F692C" wp14:editId="1318778B">
                <wp:simplePos x="0" y="0"/>
                <wp:positionH relativeFrom="column">
                  <wp:posOffset>404495</wp:posOffset>
                </wp:positionH>
                <wp:positionV relativeFrom="paragraph">
                  <wp:posOffset>-15240</wp:posOffset>
                </wp:positionV>
                <wp:extent cx="5419725" cy="1036320"/>
                <wp:effectExtent l="9525" t="9525" r="9525" b="11430"/>
                <wp:wrapNone/>
                <wp:docPr id="2083225098"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036320"/>
                        </a:xfrm>
                        <a:prstGeom prst="rect">
                          <a:avLst/>
                        </a:prstGeom>
                        <a:solidFill>
                          <a:srgbClr val="FFFFFF"/>
                        </a:solidFill>
                        <a:ln w="9525">
                          <a:solidFill>
                            <a:srgbClr val="000000"/>
                          </a:solidFill>
                          <a:miter lim="800000"/>
                          <a:headEnd/>
                          <a:tailEnd/>
                        </a:ln>
                      </wps:spPr>
                      <wps:txbx>
                        <w:txbxContent>
                          <w:p w14:paraId="54C866A5" w14:textId="77777777" w:rsidR="005149B1" w:rsidRPr="00F36541" w:rsidRDefault="005149B1" w:rsidP="00FA096B">
                            <w:r w:rsidRPr="00F36541">
                              <w:rPr>
                                <w:rFonts w:hint="eastAsia"/>
                              </w:rPr>
                              <w:t>◆寄宿舎における対応ポイント</w:t>
                            </w:r>
                          </w:p>
                          <w:p w14:paraId="27169A37" w14:textId="77777777" w:rsidR="005149B1" w:rsidRPr="00F36541" w:rsidRDefault="005149B1" w:rsidP="00FA096B">
                            <w:r w:rsidRPr="00F36541">
                              <w:rPr>
                                <w:rFonts w:hint="eastAsia"/>
                              </w:rPr>
                              <w:t>・　基本的に児童生徒在校時の対応と</w:t>
                            </w:r>
                            <w:r>
                              <w:rPr>
                                <w:rFonts w:hint="eastAsia"/>
                              </w:rPr>
                              <w:t>準じた</w:t>
                            </w:r>
                            <w:r w:rsidRPr="00F36541">
                              <w:rPr>
                                <w:rFonts w:hint="eastAsia"/>
                              </w:rPr>
                              <w:t>対応をする。</w:t>
                            </w:r>
                          </w:p>
                          <w:p w14:paraId="2926F464" w14:textId="77777777" w:rsidR="005149B1" w:rsidRPr="00F36541" w:rsidRDefault="005149B1" w:rsidP="00FA096B">
                            <w:r w:rsidRPr="00F36541">
                              <w:rPr>
                                <w:rFonts w:hint="eastAsia"/>
                              </w:rPr>
                              <w:t>・　児童生徒の安全を確保するため、</w:t>
                            </w:r>
                            <w:r w:rsidRPr="00997D31">
                              <w:rPr>
                                <w:rFonts w:hint="eastAsia"/>
                              </w:rPr>
                              <w:t>的確な指示を行</w:t>
                            </w:r>
                            <w:r>
                              <w:rPr>
                                <w:rFonts w:hint="eastAsia"/>
                              </w:rPr>
                              <w:t>う</w:t>
                            </w:r>
                            <w:r w:rsidRPr="00F36541">
                              <w:rPr>
                                <w:rFonts w:hint="eastAsia"/>
                              </w:rPr>
                              <w:t>。</w:t>
                            </w:r>
                          </w:p>
                          <w:p w14:paraId="567A73F2" w14:textId="77777777" w:rsidR="005149B1" w:rsidRPr="00F36541" w:rsidRDefault="005149B1" w:rsidP="00FA096B">
                            <w:pPr>
                              <w:ind w:left="193" w:hangingChars="100" w:hanging="193"/>
                            </w:pPr>
                            <w:r w:rsidRPr="00F36541">
                              <w:rPr>
                                <w:rFonts w:hint="eastAsia"/>
                              </w:rPr>
                              <w:t>・　夜間時、停電になった場合、児童生徒の心理的な不安を取り除くよう声をかけるとともに、照明を確保する。</w:t>
                            </w:r>
                          </w:p>
                          <w:p w14:paraId="32BF0007" w14:textId="77777777" w:rsidR="005149B1" w:rsidRPr="00F36541" w:rsidRDefault="005149B1" w:rsidP="00FA096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692C" id="Rectangle 634" o:spid="_x0000_s1064" style="position:absolute;left:0;text-align:left;margin-left:31.85pt;margin-top:-1.2pt;width:426.75pt;height:81.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">
                <v:textbox inset="5.85pt,.7pt,5.85pt,.7pt">
                  <w:txbxContent>
                    <w:p w14:paraId="54C866A5" w14:textId="77777777" w:rsidR="005149B1" w:rsidRPr="00F36541" w:rsidRDefault="005149B1" w:rsidP="00FA096B">
                      <w:r w:rsidRPr="00F36541">
                        <w:rPr>
                          <w:rFonts w:hint="eastAsia"/>
                        </w:rPr>
                        <w:t>◆寄宿舎における対応ポイント</w:t>
                      </w:r>
                    </w:p>
                    <w:p w14:paraId="27169A37" w14:textId="77777777" w:rsidR="005149B1" w:rsidRPr="00F36541" w:rsidRDefault="005149B1" w:rsidP="00FA096B">
                      <w:r w:rsidRPr="00F36541">
                        <w:rPr>
                          <w:rFonts w:hint="eastAsia"/>
                        </w:rPr>
                        <w:t>・　基本的に児童生徒在校時の対応と</w:t>
                      </w:r>
                      <w:r>
                        <w:rPr>
                          <w:rFonts w:hint="eastAsia"/>
                        </w:rPr>
                        <w:t>準じた</w:t>
                      </w:r>
                      <w:r w:rsidRPr="00F36541">
                        <w:rPr>
                          <w:rFonts w:hint="eastAsia"/>
                        </w:rPr>
                        <w:t>対応をする。</w:t>
                      </w:r>
                    </w:p>
                    <w:p w14:paraId="2926F464" w14:textId="77777777" w:rsidR="005149B1" w:rsidRPr="00F36541" w:rsidRDefault="005149B1" w:rsidP="00FA096B">
                      <w:r w:rsidRPr="00F36541">
                        <w:rPr>
                          <w:rFonts w:hint="eastAsia"/>
                        </w:rPr>
                        <w:t>・　児童生徒の安全を確保するため、</w:t>
                      </w:r>
                      <w:r w:rsidRPr="00997D31">
                        <w:rPr>
                          <w:rFonts w:hint="eastAsia"/>
                        </w:rPr>
                        <w:t>的確な指示を行</w:t>
                      </w:r>
                      <w:r>
                        <w:rPr>
                          <w:rFonts w:hint="eastAsia"/>
                        </w:rPr>
                        <w:t>う</w:t>
                      </w:r>
                      <w:r w:rsidRPr="00F36541">
                        <w:rPr>
                          <w:rFonts w:hint="eastAsia"/>
                        </w:rPr>
                        <w:t>。</w:t>
                      </w:r>
                    </w:p>
                    <w:p w14:paraId="567A73F2" w14:textId="77777777" w:rsidR="005149B1" w:rsidRPr="00F36541" w:rsidRDefault="005149B1" w:rsidP="00FA096B">
                      <w:pPr>
                        <w:ind w:left="193" w:hangingChars="100" w:hanging="193"/>
                      </w:pPr>
                      <w:r w:rsidRPr="00F36541">
                        <w:rPr>
                          <w:rFonts w:hint="eastAsia"/>
                        </w:rPr>
                        <w:t>・　夜間時、停電になった場合、児童生徒の心理的な不安を取り除くよう声をかけるとともに、照明を確保する。</w:t>
                      </w:r>
                    </w:p>
                    <w:p w14:paraId="32BF0007" w14:textId="77777777" w:rsidR="005149B1" w:rsidRPr="00F36541" w:rsidRDefault="005149B1" w:rsidP="00FA096B"/>
                  </w:txbxContent>
                </v:textbox>
              </v:rect>
            </w:pict>
          </mc:Fallback>
        </mc:AlternateContent>
      </w:r>
    </w:p>
    <w:p w14:paraId="767784FE" w14:textId="77777777" w:rsidR="00FA096B" w:rsidRPr="00E40F42" w:rsidRDefault="00FA096B" w:rsidP="00FA096B">
      <w:pPr>
        <w:ind w:firstLineChars="100" w:firstLine="203"/>
        <w:rPr>
          <w:sz w:val="22"/>
        </w:rPr>
      </w:pPr>
    </w:p>
    <w:p w14:paraId="6235F0EB" w14:textId="77777777" w:rsidR="00FA096B" w:rsidRPr="00E40F42" w:rsidRDefault="00FA096B" w:rsidP="00FA096B">
      <w:pPr>
        <w:ind w:firstLineChars="100" w:firstLine="203"/>
        <w:rPr>
          <w:sz w:val="22"/>
        </w:rPr>
      </w:pPr>
    </w:p>
    <w:p w14:paraId="4A684FE5" w14:textId="77777777" w:rsidR="00FA096B" w:rsidRPr="00E40F42" w:rsidRDefault="00FA096B" w:rsidP="00FA096B">
      <w:pPr>
        <w:ind w:firstLineChars="100" w:firstLine="203"/>
        <w:rPr>
          <w:sz w:val="22"/>
        </w:rPr>
      </w:pPr>
    </w:p>
    <w:p w14:paraId="1ECDECF2" w14:textId="77777777" w:rsidR="00564600" w:rsidRPr="00E40F42" w:rsidRDefault="00564600" w:rsidP="00FA096B">
      <w:pPr>
        <w:ind w:firstLineChars="100" w:firstLine="203"/>
        <w:rPr>
          <w:sz w:val="22"/>
        </w:rPr>
      </w:pPr>
    </w:p>
    <w:p w14:paraId="5D07B0D7" w14:textId="77777777" w:rsidR="009853E5" w:rsidRPr="00E40F42" w:rsidRDefault="009853E5" w:rsidP="00FA096B">
      <w:pPr>
        <w:ind w:firstLineChars="100" w:firstLine="203"/>
        <w:rPr>
          <w:sz w:val="22"/>
        </w:rPr>
      </w:pPr>
    </w:p>
    <w:p w14:paraId="0B181967" w14:textId="77777777" w:rsidR="008B441F" w:rsidRPr="00E40F42" w:rsidRDefault="008B441F" w:rsidP="008B441F">
      <w:pPr>
        <w:ind w:firstLineChars="100" w:firstLine="203"/>
        <w:rPr>
          <w:sz w:val="22"/>
        </w:rPr>
      </w:pPr>
      <w:r w:rsidRPr="00E40F42">
        <w:rPr>
          <w:rFonts w:hint="eastAsia"/>
          <w:sz w:val="22"/>
          <w:bdr w:val="single" w:sz="4" w:space="0" w:color="auto"/>
        </w:rPr>
        <w:t>オ　保護者や地域の方々等の来校時</w:t>
      </w:r>
    </w:p>
    <w:p w14:paraId="36932A1C" w14:textId="77777777" w:rsidR="008B441F" w:rsidRPr="00E40F42" w:rsidRDefault="008B441F" w:rsidP="008B441F">
      <w:pPr>
        <w:ind w:firstLineChars="99" w:firstLine="201"/>
        <w:rPr>
          <w:sz w:val="22"/>
        </w:rPr>
      </w:pPr>
      <w:r w:rsidRPr="00E40F42">
        <w:rPr>
          <w:rFonts w:hint="eastAsia"/>
          <w:sz w:val="22"/>
        </w:rPr>
        <w:t>①　安全確保</w:t>
      </w:r>
    </w:p>
    <w:p w14:paraId="46C335A9" w14:textId="77777777" w:rsidR="008B441F" w:rsidRPr="00E40F42" w:rsidRDefault="00F61973" w:rsidP="008B441F">
      <w:pPr>
        <w:ind w:firstLineChars="200" w:firstLine="405"/>
        <w:rPr>
          <w:sz w:val="22"/>
        </w:rPr>
      </w:pPr>
      <w:r w:rsidRPr="00E40F42">
        <w:rPr>
          <w:rFonts w:hint="eastAsia"/>
          <w:sz w:val="22"/>
        </w:rPr>
        <w:t>・</w:t>
      </w:r>
      <w:r w:rsidR="008B441F" w:rsidRPr="00E40F42">
        <w:rPr>
          <w:rFonts w:hint="eastAsia"/>
          <w:sz w:val="22"/>
        </w:rPr>
        <w:t xml:space="preserve">　児童生徒及び来校者に対して的確な指示を行うとともに、出口を確保する。</w:t>
      </w:r>
    </w:p>
    <w:p w14:paraId="49EE64CB" w14:textId="77777777" w:rsidR="005149B1" w:rsidRPr="00E40F42" w:rsidRDefault="005149B1" w:rsidP="005149B1">
      <w:pPr>
        <w:ind w:leftChars="300" w:left="1592" w:hangingChars="500" w:hanging="1014"/>
        <w:rPr>
          <w:sz w:val="22"/>
        </w:rPr>
      </w:pPr>
      <w:r w:rsidRPr="00E40F42">
        <w:rPr>
          <w:rFonts w:hint="eastAsia"/>
          <w:sz w:val="22"/>
        </w:rPr>
        <w:t>【校　内】</w:t>
      </w:r>
    </w:p>
    <w:p w14:paraId="599D95C3" w14:textId="77777777" w:rsidR="005149B1" w:rsidRPr="00E40F42" w:rsidRDefault="00C90C20" w:rsidP="00C90C20">
      <w:pPr>
        <w:ind w:left="1216" w:hangingChars="600" w:hanging="1216"/>
        <w:rPr>
          <w:sz w:val="22"/>
        </w:rPr>
      </w:pPr>
      <w:r w:rsidRPr="00E40F42">
        <w:rPr>
          <w:rFonts w:hint="eastAsia"/>
          <w:sz w:val="22"/>
        </w:rPr>
        <w:t xml:space="preserve">　　　　　・</w:t>
      </w:r>
      <w:r w:rsidR="005149B1" w:rsidRPr="00E40F42">
        <w:rPr>
          <w:rFonts w:hint="eastAsia"/>
          <w:sz w:val="22"/>
        </w:rPr>
        <w:t xml:space="preserve">　直ちに「落ちてこない・倒れてこない・移動してこない」場所を判断し、そこに身を寄せることを指示</w:t>
      </w:r>
    </w:p>
    <w:p w14:paraId="0D8747C3" w14:textId="77777777" w:rsidR="008B441F" w:rsidRPr="00E40F42" w:rsidRDefault="008B441F" w:rsidP="008B441F">
      <w:pPr>
        <w:ind w:leftChars="209" w:left="1611" w:hangingChars="596" w:hanging="1208"/>
        <w:rPr>
          <w:sz w:val="22"/>
        </w:rPr>
      </w:pPr>
      <w:r w:rsidRPr="00E40F42">
        <w:rPr>
          <w:rFonts w:hint="eastAsia"/>
          <w:sz w:val="22"/>
        </w:rPr>
        <w:t xml:space="preserve">　　　・　来校者は、頭部を保護しながら、速やかに窓や壁際から離れ、机間に移動するよう指示</w:t>
      </w:r>
    </w:p>
    <w:p w14:paraId="19D8C93A" w14:textId="77777777" w:rsidR="008B441F" w:rsidRPr="00E40F42" w:rsidRDefault="008B441F" w:rsidP="008B441F">
      <w:pPr>
        <w:ind w:leftChars="209" w:left="1812" w:hangingChars="695" w:hanging="1409"/>
        <w:rPr>
          <w:sz w:val="22"/>
        </w:rPr>
      </w:pPr>
      <w:r w:rsidRPr="00E40F42">
        <w:rPr>
          <w:rFonts w:hint="eastAsia"/>
          <w:sz w:val="22"/>
        </w:rPr>
        <w:t xml:space="preserve">　【体育館】</w:t>
      </w:r>
    </w:p>
    <w:p w14:paraId="2CAC7131" w14:textId="77777777" w:rsidR="008B441F" w:rsidRPr="00E40F42" w:rsidRDefault="008B441F" w:rsidP="008B441F">
      <w:pPr>
        <w:ind w:leftChars="525" w:left="1807" w:hangingChars="392" w:hanging="795"/>
        <w:rPr>
          <w:sz w:val="22"/>
        </w:rPr>
      </w:pPr>
      <w:r w:rsidRPr="00E40F42">
        <w:rPr>
          <w:rFonts w:hint="eastAsia"/>
          <w:sz w:val="22"/>
        </w:rPr>
        <w:t>○体育館に椅子など障害物がない場合</w:t>
      </w:r>
    </w:p>
    <w:p w14:paraId="6E7F2456" w14:textId="77777777" w:rsidR="008B441F" w:rsidRPr="00E40F42" w:rsidRDefault="008B441F" w:rsidP="008B441F">
      <w:pPr>
        <w:ind w:leftChars="733" w:left="1616" w:hangingChars="100" w:hanging="203"/>
        <w:rPr>
          <w:sz w:val="22"/>
        </w:rPr>
      </w:pPr>
      <w:r w:rsidRPr="00E40F42">
        <w:rPr>
          <w:rFonts w:hint="eastAsia"/>
          <w:sz w:val="22"/>
        </w:rPr>
        <w:t>・　窓や壁際から速やかに離れて中央部に集合し、身を低くするよう特に大きな声で明確に指示</w:t>
      </w:r>
    </w:p>
    <w:p w14:paraId="1EA1F8A5" w14:textId="77777777" w:rsidR="008B441F" w:rsidRPr="00E40F42" w:rsidRDefault="008B441F" w:rsidP="008B441F">
      <w:pPr>
        <w:ind w:leftChars="209" w:left="808" w:hangingChars="200" w:hanging="405"/>
        <w:rPr>
          <w:sz w:val="22"/>
        </w:rPr>
      </w:pPr>
      <w:r w:rsidRPr="00E40F42">
        <w:rPr>
          <w:rFonts w:hint="eastAsia"/>
          <w:sz w:val="22"/>
        </w:rPr>
        <w:t xml:space="preserve">　　　○体育館に椅子など障害物がある場合（儀式等）</w:t>
      </w:r>
    </w:p>
    <w:p w14:paraId="46CCA017" w14:textId="77777777" w:rsidR="008B441F" w:rsidRPr="00E40F42" w:rsidRDefault="008B441F" w:rsidP="008B441F">
      <w:pPr>
        <w:ind w:leftChars="209" w:left="1611" w:hangingChars="596" w:hanging="1208"/>
        <w:rPr>
          <w:sz w:val="22"/>
        </w:rPr>
      </w:pPr>
      <w:r w:rsidRPr="00E40F42">
        <w:rPr>
          <w:rFonts w:hint="eastAsia"/>
          <w:sz w:val="22"/>
        </w:rPr>
        <w:t xml:space="preserve">　　　　　・　児童生徒は、そのままの場所での待機を指示（落下物の危険がある場合は、椅子等で頭部を保護する。）</w:t>
      </w:r>
    </w:p>
    <w:p w14:paraId="33267D81" w14:textId="77777777" w:rsidR="008B441F" w:rsidRPr="00E40F42" w:rsidRDefault="008B441F" w:rsidP="008B441F">
      <w:pPr>
        <w:ind w:left="1610" w:hangingChars="794" w:hanging="1610"/>
        <w:rPr>
          <w:sz w:val="22"/>
        </w:rPr>
      </w:pPr>
      <w:r w:rsidRPr="00E40F42">
        <w:rPr>
          <w:rFonts w:hint="eastAsia"/>
          <w:sz w:val="22"/>
        </w:rPr>
        <w:t xml:space="preserve">　　　　　　　・　来校者は、頭部を保護しながら、速やかに窓や壁際から速やかに離れ、椅子等の間に移動するよう指示</w:t>
      </w:r>
    </w:p>
    <w:p w14:paraId="66A98DF6" w14:textId="77777777" w:rsidR="008B441F" w:rsidRPr="00E40F42" w:rsidRDefault="008B441F" w:rsidP="008B441F">
      <w:pPr>
        <w:ind w:leftChars="-173" w:left="1277" w:hangingChars="794" w:hanging="1610"/>
        <w:rPr>
          <w:sz w:val="22"/>
        </w:rPr>
      </w:pPr>
      <w:r w:rsidRPr="00E40F42">
        <w:rPr>
          <w:rFonts w:hint="eastAsia"/>
          <w:sz w:val="22"/>
        </w:rPr>
        <w:t xml:space="preserve">　　　　　　　※　状況によっては中央部に集合しない方が安全な場合もあることに留意（例えば、天井からの落下物や体育館の</w:t>
      </w:r>
      <w:r w:rsidR="00E94435" w:rsidRPr="00E40F42">
        <w:rPr>
          <w:rFonts w:hint="eastAsia"/>
          <w:sz w:val="22"/>
        </w:rPr>
        <w:t>倒壊</w:t>
      </w:r>
      <w:r w:rsidRPr="00E40F42">
        <w:rPr>
          <w:rFonts w:hint="eastAsia"/>
          <w:sz w:val="22"/>
        </w:rPr>
        <w:t>などのおそれがあると判断した場合は体育館の外に避難させる。）</w:t>
      </w:r>
    </w:p>
    <w:p w14:paraId="11B7F6E1" w14:textId="77777777" w:rsidR="00F272FA" w:rsidRPr="00E40F42" w:rsidRDefault="008B441F" w:rsidP="008B441F">
      <w:pPr>
        <w:ind w:leftChars="209" w:left="808" w:hangingChars="200" w:hanging="405"/>
        <w:rPr>
          <w:sz w:val="22"/>
        </w:rPr>
      </w:pPr>
      <w:r w:rsidRPr="00E40F42">
        <w:rPr>
          <w:rFonts w:hint="eastAsia"/>
          <w:sz w:val="22"/>
        </w:rPr>
        <w:t xml:space="preserve">　【校</w:t>
      </w:r>
      <w:r w:rsidR="0045679B" w:rsidRPr="00E40F42">
        <w:rPr>
          <w:rFonts w:hint="eastAsia"/>
          <w:sz w:val="22"/>
        </w:rPr>
        <w:t xml:space="preserve">　</w:t>
      </w:r>
      <w:r w:rsidRPr="00E40F42">
        <w:rPr>
          <w:rFonts w:hint="eastAsia"/>
          <w:sz w:val="22"/>
        </w:rPr>
        <w:t>庭】</w:t>
      </w:r>
    </w:p>
    <w:p w14:paraId="5986C76A" w14:textId="77777777" w:rsidR="008B441F" w:rsidRPr="00E40F42" w:rsidRDefault="008B441F" w:rsidP="00F272FA">
      <w:pPr>
        <w:ind w:leftChars="418" w:left="806" w:firstLineChars="100" w:firstLine="203"/>
        <w:rPr>
          <w:sz w:val="22"/>
        </w:rPr>
      </w:pPr>
      <w:r w:rsidRPr="00E40F42">
        <w:rPr>
          <w:rFonts w:hint="eastAsia"/>
          <w:sz w:val="22"/>
        </w:rPr>
        <w:t>建物や体育施設・器具付近から速やかに離れ、中央部に集合するよう特に大きな声（マイク等）で明確に指示</w:t>
      </w:r>
    </w:p>
    <w:p w14:paraId="229D17C2" w14:textId="77777777" w:rsidR="006D68B7" w:rsidRPr="00E40F42" w:rsidRDefault="006D68B7" w:rsidP="006D68B7">
      <w:pPr>
        <w:ind w:leftChars="210" w:left="602" w:hangingChars="97" w:hanging="197"/>
        <w:rPr>
          <w:sz w:val="22"/>
        </w:rPr>
      </w:pPr>
      <w:r w:rsidRPr="00E40F42">
        <w:rPr>
          <w:rFonts w:hint="eastAsia"/>
          <w:sz w:val="22"/>
        </w:rPr>
        <w:t>・　地震終息後、児童生徒及び来校者等、人的被害（安否）の確認をする。</w:t>
      </w:r>
    </w:p>
    <w:p w14:paraId="7FA536AE" w14:textId="77777777" w:rsidR="00732894" w:rsidRPr="00E40F42" w:rsidRDefault="00732894" w:rsidP="00732894">
      <w:pPr>
        <w:ind w:firstLineChars="100" w:firstLine="203"/>
        <w:rPr>
          <w:sz w:val="22"/>
        </w:rPr>
      </w:pPr>
      <w:r w:rsidRPr="00E40F42">
        <w:rPr>
          <w:rFonts w:hint="eastAsia"/>
          <w:sz w:val="22"/>
        </w:rPr>
        <w:t>②　救急（応急）措置、状況把握及び一次避難</w:t>
      </w:r>
    </w:p>
    <w:p w14:paraId="002F9CD0" w14:textId="77777777" w:rsidR="00732894" w:rsidRPr="00E40F42" w:rsidRDefault="00732894" w:rsidP="00732894">
      <w:pPr>
        <w:rPr>
          <w:sz w:val="22"/>
        </w:rPr>
      </w:pPr>
      <w:r w:rsidRPr="00E40F42">
        <w:rPr>
          <w:rFonts w:hint="eastAsia"/>
          <w:sz w:val="22"/>
        </w:rPr>
        <w:t xml:space="preserve">　　・　負傷者がいる場合は、迅速な救護活動を開始する。</w:t>
      </w:r>
    </w:p>
    <w:p w14:paraId="3D9F84BF" w14:textId="77777777" w:rsidR="00732894" w:rsidRPr="00E40F42" w:rsidRDefault="00732894" w:rsidP="00732894">
      <w:pPr>
        <w:ind w:leftChars="210" w:left="602" w:hangingChars="97" w:hanging="197"/>
        <w:rPr>
          <w:sz w:val="22"/>
        </w:rPr>
      </w:pPr>
      <w:r w:rsidRPr="00E40F42">
        <w:rPr>
          <w:rFonts w:hint="eastAsia"/>
          <w:sz w:val="22"/>
        </w:rPr>
        <w:t>・　施設・設備・通信手段の被害状況の確認をするとともに、発火物の</w:t>
      </w:r>
      <w:r w:rsidR="004A0926" w:rsidRPr="00E40F42">
        <w:rPr>
          <w:rFonts w:hint="eastAsia"/>
          <w:sz w:val="22"/>
        </w:rPr>
        <w:t>確認及び</w:t>
      </w:r>
      <w:r w:rsidRPr="00E40F42">
        <w:rPr>
          <w:rFonts w:hint="eastAsia"/>
          <w:sz w:val="22"/>
        </w:rPr>
        <w:t>適切な処置をする。</w:t>
      </w:r>
    </w:p>
    <w:p w14:paraId="2BB45B2C" w14:textId="77777777" w:rsidR="00732894" w:rsidRPr="00E40F42" w:rsidRDefault="00732894" w:rsidP="00732894">
      <w:pPr>
        <w:ind w:left="606" w:hangingChars="299" w:hanging="606"/>
        <w:rPr>
          <w:sz w:val="22"/>
        </w:rPr>
      </w:pPr>
      <w:r w:rsidRPr="00E40F42">
        <w:rPr>
          <w:rFonts w:hint="eastAsia"/>
          <w:sz w:val="22"/>
        </w:rPr>
        <w:t xml:space="preserve">　　・　施設周辺の被害状況及び避難場所（第一次避難場所）の確認を行い、避難場所への安全で的確な</w:t>
      </w:r>
      <w:r w:rsidRPr="00E40F42">
        <w:rPr>
          <w:rFonts w:hint="eastAsia"/>
          <w:sz w:val="22"/>
        </w:rPr>
        <w:lastRenderedPageBreak/>
        <w:t>誘導をする。</w:t>
      </w:r>
    </w:p>
    <w:p w14:paraId="411A694C" w14:textId="77777777" w:rsidR="00732894" w:rsidRPr="00E40F42" w:rsidRDefault="00732894" w:rsidP="00732894">
      <w:pPr>
        <w:ind w:left="606" w:hangingChars="299" w:hanging="606"/>
        <w:rPr>
          <w:sz w:val="22"/>
        </w:rPr>
      </w:pPr>
      <w:r w:rsidRPr="00E40F42">
        <w:rPr>
          <w:rFonts w:hint="eastAsia"/>
          <w:sz w:val="22"/>
        </w:rPr>
        <w:t xml:space="preserve">　　・　一次避難後、児童生徒等、人的被害（安否）の確認をする。</w:t>
      </w:r>
    </w:p>
    <w:p w14:paraId="2D4658EF" w14:textId="77777777" w:rsidR="00732894" w:rsidRPr="00E40F42" w:rsidRDefault="00732894" w:rsidP="00732894">
      <w:pPr>
        <w:rPr>
          <w:sz w:val="22"/>
        </w:rPr>
      </w:pPr>
      <w:r w:rsidRPr="00E40F42">
        <w:rPr>
          <w:rFonts w:hint="eastAsia"/>
          <w:sz w:val="22"/>
        </w:rPr>
        <w:t xml:space="preserve">　③　二次避難　</w:t>
      </w:r>
    </w:p>
    <w:p w14:paraId="7ECE97DF" w14:textId="77777777" w:rsidR="00732894" w:rsidRPr="00E40F42" w:rsidRDefault="00732894" w:rsidP="00732894">
      <w:pPr>
        <w:ind w:left="606" w:hangingChars="299" w:hanging="606"/>
        <w:rPr>
          <w:sz w:val="22"/>
        </w:rPr>
      </w:pPr>
      <w:r w:rsidRPr="00E40F42">
        <w:rPr>
          <w:rFonts w:hint="eastAsia"/>
          <w:sz w:val="22"/>
        </w:rPr>
        <w:t xml:space="preserve">　　・　第一次避難場所において、火災、</w:t>
      </w:r>
      <w:r w:rsidR="006823E4" w:rsidRPr="00E40F42">
        <w:rPr>
          <w:rFonts w:hint="eastAsia"/>
          <w:sz w:val="22"/>
        </w:rPr>
        <w:t>土砂</w:t>
      </w:r>
      <w:r w:rsidRPr="00E40F42">
        <w:rPr>
          <w:rFonts w:hint="eastAsia"/>
          <w:sz w:val="22"/>
        </w:rPr>
        <w:t>災害などのおそれがある場合は、さらに安全な避難場所（第二次避難場所）及び避難経路を決定し、避難場所への安全で的確な誘導をする。</w:t>
      </w:r>
    </w:p>
    <w:p w14:paraId="56A5380D" w14:textId="77777777" w:rsidR="00732894" w:rsidRPr="00E40F42" w:rsidRDefault="00732894" w:rsidP="00732894">
      <w:pPr>
        <w:ind w:left="606" w:hangingChars="299" w:hanging="606"/>
        <w:rPr>
          <w:sz w:val="22"/>
        </w:rPr>
      </w:pPr>
      <w:r w:rsidRPr="00E40F42">
        <w:rPr>
          <w:rFonts w:hint="eastAsia"/>
          <w:sz w:val="22"/>
        </w:rPr>
        <w:t xml:space="preserve">　　・二次避難後、児童生徒等、人的被害（安否）の確認をする。</w:t>
      </w:r>
    </w:p>
    <w:p w14:paraId="1B64363F" w14:textId="77777777" w:rsidR="006D68B7" w:rsidRPr="00E40F42" w:rsidRDefault="00732894" w:rsidP="006D68B7">
      <w:pPr>
        <w:ind w:leftChars="105" w:left="603" w:hangingChars="198" w:hanging="401"/>
        <w:rPr>
          <w:sz w:val="22"/>
        </w:rPr>
      </w:pPr>
      <w:r w:rsidRPr="00E40F42">
        <w:rPr>
          <w:rFonts w:hint="eastAsia"/>
          <w:sz w:val="22"/>
        </w:rPr>
        <w:t>④</w:t>
      </w:r>
      <w:r w:rsidR="006D68B7" w:rsidRPr="00E40F42">
        <w:rPr>
          <w:rFonts w:hint="eastAsia"/>
          <w:sz w:val="22"/>
        </w:rPr>
        <w:t xml:space="preserve">　防災体制の確立</w:t>
      </w:r>
    </w:p>
    <w:p w14:paraId="6E81DB76" w14:textId="77777777" w:rsidR="006D68B7" w:rsidRPr="00E40F42" w:rsidRDefault="006D68B7" w:rsidP="006D68B7">
      <w:pPr>
        <w:ind w:leftChars="105" w:left="603" w:hangingChars="198" w:hanging="401"/>
        <w:rPr>
          <w:sz w:val="22"/>
        </w:rPr>
      </w:pPr>
      <w:r w:rsidRPr="00E40F42">
        <w:rPr>
          <w:rFonts w:hint="eastAsia"/>
          <w:sz w:val="22"/>
        </w:rPr>
        <w:t xml:space="preserve">　・　学校防災本部等</w:t>
      </w:r>
      <w:r w:rsidR="00B158DA" w:rsidRPr="00E40F42">
        <w:rPr>
          <w:rFonts w:hint="eastAsia"/>
          <w:sz w:val="22"/>
        </w:rPr>
        <w:t>を</w:t>
      </w:r>
      <w:r w:rsidRPr="00E40F42">
        <w:rPr>
          <w:rFonts w:hint="eastAsia"/>
          <w:sz w:val="22"/>
        </w:rPr>
        <w:t>設置し、防災体制を速やかに整える。</w:t>
      </w:r>
    </w:p>
    <w:p w14:paraId="06CD3023" w14:textId="77777777" w:rsidR="006D68B7" w:rsidRPr="00E40F42" w:rsidRDefault="006D68B7" w:rsidP="006D68B7">
      <w:pPr>
        <w:ind w:leftChars="210" w:left="602" w:hangingChars="97" w:hanging="197"/>
        <w:rPr>
          <w:sz w:val="22"/>
        </w:rPr>
      </w:pPr>
      <w:r w:rsidRPr="00E40F42">
        <w:rPr>
          <w:rFonts w:hint="eastAsia"/>
          <w:sz w:val="22"/>
        </w:rPr>
        <w:t>・　電源の確保を図る。（例：停電の場合は自家発電機）</w:t>
      </w:r>
    </w:p>
    <w:p w14:paraId="08BC6258" w14:textId="77777777" w:rsidR="006D68B7" w:rsidRPr="00E40F42" w:rsidRDefault="006D68B7" w:rsidP="006D68B7">
      <w:pPr>
        <w:ind w:leftChars="209" w:left="606" w:hangingChars="100" w:hanging="203"/>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3E158337" w14:textId="77777777" w:rsidR="001E5300" w:rsidRPr="00E40F42" w:rsidRDefault="001E5300" w:rsidP="001E5300">
      <w:pPr>
        <w:ind w:leftChars="209" w:left="606" w:hangingChars="100" w:hanging="203"/>
        <w:rPr>
          <w:sz w:val="22"/>
        </w:rPr>
      </w:pPr>
      <w:r w:rsidRPr="00E40F42">
        <w:rPr>
          <w:rFonts w:hint="eastAsia"/>
          <w:sz w:val="22"/>
        </w:rPr>
        <w:t>・　通学区域における通学路、交通機関の運行状況等の確認及び</w:t>
      </w:r>
      <w:r w:rsidR="0022308C" w:rsidRPr="00E40F42">
        <w:rPr>
          <w:rFonts w:hint="eastAsia"/>
          <w:sz w:val="22"/>
        </w:rPr>
        <w:t>的確な</w:t>
      </w:r>
      <w:r w:rsidRPr="00E40F42">
        <w:rPr>
          <w:rFonts w:hint="eastAsia"/>
          <w:sz w:val="22"/>
        </w:rPr>
        <w:t>情報収集を行う。</w:t>
      </w:r>
    </w:p>
    <w:p w14:paraId="5A57A620" w14:textId="77777777" w:rsidR="00DC5B5C" w:rsidRPr="00E40F42" w:rsidRDefault="00732894" w:rsidP="00DC5B5C">
      <w:pPr>
        <w:ind w:firstLineChars="100" w:firstLine="203"/>
        <w:rPr>
          <w:sz w:val="22"/>
        </w:rPr>
      </w:pPr>
      <w:r w:rsidRPr="00E40F42">
        <w:rPr>
          <w:rFonts w:hint="eastAsia"/>
          <w:sz w:val="22"/>
        </w:rPr>
        <w:t>⑤</w:t>
      </w:r>
      <w:r w:rsidR="00DC5B5C" w:rsidRPr="00E40F42">
        <w:rPr>
          <w:rFonts w:hint="eastAsia"/>
          <w:sz w:val="22"/>
        </w:rPr>
        <w:t xml:space="preserve">　家族及び教育委員会への連絡・報告</w:t>
      </w:r>
    </w:p>
    <w:p w14:paraId="6F8D0EF6" w14:textId="77777777" w:rsidR="00E65CBB" w:rsidRPr="00E40F42" w:rsidRDefault="00DC5B5C" w:rsidP="00E65CBB">
      <w:pPr>
        <w:ind w:leftChars="210" w:left="602" w:hangingChars="97" w:hanging="197"/>
        <w:rPr>
          <w:sz w:val="22"/>
        </w:rPr>
      </w:pPr>
      <w:r w:rsidRPr="00E40F42">
        <w:rPr>
          <w:rFonts w:hint="eastAsia"/>
          <w:sz w:val="22"/>
        </w:rPr>
        <w:t xml:space="preserve">・　</w:t>
      </w:r>
      <w:r w:rsidR="00F650C9" w:rsidRPr="00E40F42">
        <w:rPr>
          <w:rFonts w:hint="eastAsia"/>
          <w:sz w:val="22"/>
        </w:rPr>
        <w:t>安全に避難後、</w:t>
      </w:r>
      <w:r w:rsidRPr="00E40F42">
        <w:rPr>
          <w:rFonts w:hint="eastAsia"/>
          <w:sz w:val="22"/>
        </w:rPr>
        <w:t>児童生徒等の家族に対して、速やかに</w:t>
      </w:r>
      <w:r w:rsidR="00F650C9" w:rsidRPr="00E40F42">
        <w:rPr>
          <w:rFonts w:hint="eastAsia"/>
          <w:sz w:val="22"/>
        </w:rPr>
        <w:t>その旨を</w:t>
      </w:r>
      <w:r w:rsidRPr="00E40F42">
        <w:rPr>
          <w:rFonts w:hint="eastAsia"/>
          <w:sz w:val="22"/>
        </w:rPr>
        <w:t>連絡する</w:t>
      </w:r>
      <w:r w:rsidR="00983F6D" w:rsidRPr="00E40F42">
        <w:rPr>
          <w:rFonts w:hint="eastAsia"/>
          <w:sz w:val="22"/>
        </w:rPr>
        <w:t>。</w:t>
      </w:r>
      <w:r w:rsidR="00E65CBB" w:rsidRPr="00E40F42">
        <w:rPr>
          <w:rFonts w:hint="eastAsia"/>
          <w:sz w:val="22"/>
        </w:rPr>
        <w:t>その際、その時点において提供が可能な学校に関する情報について伝える。</w:t>
      </w:r>
    </w:p>
    <w:p w14:paraId="1183DE71" w14:textId="77777777" w:rsidR="009543B7" w:rsidRPr="00E40F42" w:rsidRDefault="009543B7" w:rsidP="009543B7">
      <w:pPr>
        <w:ind w:leftChars="210" w:left="602" w:hangingChars="97" w:hanging="197"/>
        <w:rPr>
          <w:sz w:val="22"/>
        </w:rPr>
      </w:pPr>
      <w:r w:rsidRPr="00E40F42">
        <w:rPr>
          <w:rFonts w:hint="eastAsia"/>
          <w:sz w:val="22"/>
        </w:rPr>
        <w:t>・　児童生徒の保護者への引渡しについて、二次災害のおそれがある場合は、引渡しは行わない。引き渡す場合は、引渡しカード等を活用し、確実に確認する。なお、引き渡す児童生徒は、当該保護者の子どもに限るものとし、家族と連絡が取れない場合は、避難場所で待機させる。</w:t>
      </w:r>
    </w:p>
    <w:p w14:paraId="0AF95E42" w14:textId="77777777" w:rsidR="006A30A2" w:rsidRPr="00E40F42" w:rsidRDefault="00DC5B5C" w:rsidP="006A30A2">
      <w:pPr>
        <w:ind w:leftChars="210" w:left="602" w:hangingChars="97" w:hanging="197"/>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1BA1CF36" w14:textId="77777777" w:rsidR="002A58DB" w:rsidRPr="00E40F42" w:rsidRDefault="00732894" w:rsidP="002A58DB">
      <w:pPr>
        <w:ind w:firstLineChars="100" w:firstLine="203"/>
        <w:rPr>
          <w:sz w:val="22"/>
        </w:rPr>
      </w:pPr>
      <w:r w:rsidRPr="00E40F42">
        <w:rPr>
          <w:rFonts w:hint="eastAsia"/>
          <w:sz w:val="22"/>
        </w:rPr>
        <w:t>⑥</w:t>
      </w:r>
      <w:r w:rsidR="002A58DB" w:rsidRPr="00E40F42">
        <w:rPr>
          <w:rFonts w:hint="eastAsia"/>
          <w:sz w:val="22"/>
        </w:rPr>
        <w:t xml:space="preserve">　情報の収集及び関係機関との連携等</w:t>
      </w:r>
    </w:p>
    <w:p w14:paraId="29971E2A"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256CF90B" w14:textId="1D8DF5D3" w:rsidR="009853E5" w:rsidRPr="00E40F42" w:rsidRDefault="002A58DB" w:rsidP="009853E5">
      <w:pPr>
        <w:ind w:leftChars="210" w:left="602" w:hangingChars="97" w:hanging="197"/>
        <w:rPr>
          <w:sz w:val="22"/>
        </w:rPr>
      </w:pPr>
      <w:r w:rsidRPr="00E40F42">
        <w:rPr>
          <w:rFonts w:hint="eastAsia"/>
          <w:sz w:val="22"/>
        </w:rPr>
        <w:t>・　市町村、警察（１１０番）、消防（１１９番）、医療機関</w:t>
      </w:r>
      <w:r w:rsidR="001E5300" w:rsidRPr="00E40F42">
        <w:rPr>
          <w:rFonts w:hint="eastAsia"/>
          <w:sz w:val="22"/>
        </w:rPr>
        <w:t>、岩手県災害対策本部当該地方支部等</w:t>
      </w:r>
      <w:r w:rsidRPr="00E40F42">
        <w:rPr>
          <w:rFonts w:hint="eastAsia"/>
          <w:sz w:val="22"/>
        </w:rPr>
        <w:t>との連絡体制の確保を図る。</w:t>
      </w:r>
    </w:p>
    <w:p w14:paraId="609ACEEB"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2D7EB7" w:rsidRPr="00E40F42">
        <w:rPr>
          <w:rFonts w:hint="eastAsia"/>
          <w:sz w:val="22"/>
        </w:rPr>
        <w:t>して</w:t>
      </w:r>
      <w:r w:rsidRPr="00E40F42">
        <w:rPr>
          <w:rFonts w:hint="eastAsia"/>
          <w:sz w:val="22"/>
        </w:rPr>
        <w:t>、ガソリンを確保する。自転車等を活用する。）</w:t>
      </w:r>
    </w:p>
    <w:p w14:paraId="2E0108DB"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78BD7A38"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1806AD2F" w14:textId="77777777" w:rsidR="002A58DB" w:rsidRPr="00E40F42" w:rsidRDefault="002A58DB" w:rsidP="002A58DB">
      <w:pPr>
        <w:rPr>
          <w:sz w:val="22"/>
        </w:rPr>
      </w:pPr>
      <w:r w:rsidRPr="00E40F42">
        <w:rPr>
          <w:rFonts w:hint="eastAsia"/>
          <w:sz w:val="22"/>
        </w:rPr>
        <w:t xml:space="preserve">　</w:t>
      </w:r>
      <w:r w:rsidR="00732894" w:rsidRPr="00E40F42">
        <w:rPr>
          <w:rFonts w:hint="eastAsia"/>
          <w:sz w:val="22"/>
        </w:rPr>
        <w:t>⑦</w:t>
      </w:r>
      <w:r w:rsidRPr="00E40F42">
        <w:rPr>
          <w:rFonts w:hint="eastAsia"/>
          <w:sz w:val="22"/>
        </w:rPr>
        <w:t xml:space="preserve">　情報の一元化（報道機関への対応）</w:t>
      </w:r>
    </w:p>
    <w:p w14:paraId="532E9AD9"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3DF74834" w14:textId="77777777" w:rsidR="008B441F" w:rsidRPr="00E40F42" w:rsidRDefault="008B441F" w:rsidP="008B441F">
      <w:pPr>
        <w:rPr>
          <w:b/>
          <w:bCs/>
          <w:sz w:val="22"/>
        </w:rPr>
      </w:pPr>
    </w:p>
    <w:p w14:paraId="5299D6C5" w14:textId="3EC305B9" w:rsidR="008B441F" w:rsidRPr="00E40F42" w:rsidRDefault="00923DB2" w:rsidP="008B441F">
      <w:pPr>
        <w:rPr>
          <w:b/>
          <w:bCs/>
          <w:sz w:val="22"/>
        </w:rPr>
      </w:pPr>
      <w:r w:rsidRPr="00E40F42">
        <w:rPr>
          <w:rFonts w:hint="eastAsia"/>
          <w:b/>
          <w:bCs/>
          <w:noProof/>
          <w:sz w:val="22"/>
        </w:rPr>
        <mc:AlternateContent>
          <mc:Choice Requires="wps">
            <w:drawing>
              <wp:anchor distT="0" distB="0" distL="114300" distR="114300" simplePos="0" relativeHeight="251593728" behindDoc="0" locked="0" layoutInCell="1" allowOverlap="1" wp14:anchorId="1622A3F0" wp14:editId="6F021A97">
                <wp:simplePos x="0" y="0"/>
                <wp:positionH relativeFrom="column">
                  <wp:posOffset>137795</wp:posOffset>
                </wp:positionH>
                <wp:positionV relativeFrom="paragraph">
                  <wp:posOffset>0</wp:posOffset>
                </wp:positionV>
                <wp:extent cx="5915025" cy="857250"/>
                <wp:effectExtent l="9525" t="13335" r="9525" b="5715"/>
                <wp:wrapNone/>
                <wp:docPr id="1376274916"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857250"/>
                        </a:xfrm>
                        <a:prstGeom prst="rect">
                          <a:avLst/>
                        </a:prstGeom>
                        <a:solidFill>
                          <a:srgbClr val="FFFFFF"/>
                        </a:solidFill>
                        <a:ln w="9525">
                          <a:solidFill>
                            <a:srgbClr val="000000"/>
                          </a:solidFill>
                          <a:miter lim="800000"/>
                          <a:headEnd/>
                          <a:tailEnd/>
                        </a:ln>
                      </wps:spPr>
                      <wps:txbx>
                        <w:txbxContent>
                          <w:p w14:paraId="59B6359C" w14:textId="77777777" w:rsidR="005149B1" w:rsidRPr="00F36541" w:rsidRDefault="005149B1" w:rsidP="008B441F">
                            <w:r w:rsidRPr="00F36541">
                              <w:rPr>
                                <w:rFonts w:hint="eastAsia"/>
                              </w:rPr>
                              <w:t>◆学校行事等の実施可否の判断のポイント</w:t>
                            </w:r>
                          </w:p>
                          <w:p w14:paraId="3E33852D" w14:textId="77777777" w:rsidR="005149B1" w:rsidRPr="00F36541" w:rsidRDefault="005149B1" w:rsidP="0046698E">
                            <w:pPr>
                              <w:ind w:left="193" w:hangingChars="100" w:hanging="193"/>
                            </w:pPr>
                            <w:r w:rsidRPr="00F36541">
                              <w:rPr>
                                <w:rFonts w:hint="eastAsia"/>
                              </w:rPr>
                              <w:t xml:space="preserve">　</w:t>
                            </w:r>
                            <w:r>
                              <w:rPr>
                                <w:rFonts w:hint="eastAsia"/>
                              </w:rPr>
                              <w:t xml:space="preserve">　</w:t>
                            </w:r>
                            <w:r w:rsidRPr="00F36541">
                              <w:rPr>
                                <w:rFonts w:hint="eastAsia"/>
                              </w:rPr>
                              <w:t>児童生徒及び来校者の人的被害の状況</w:t>
                            </w:r>
                            <w:r>
                              <w:rPr>
                                <w:rFonts w:hint="eastAsia"/>
                              </w:rPr>
                              <w:t>、</w:t>
                            </w:r>
                            <w:r w:rsidRPr="00F36541">
                              <w:rPr>
                                <w:rFonts w:hint="eastAsia"/>
                              </w:rPr>
                              <w:t>学校及び地域の被害の状況</w:t>
                            </w:r>
                            <w:r>
                              <w:rPr>
                                <w:rFonts w:hint="eastAsia"/>
                              </w:rPr>
                              <w:t>、</w:t>
                            </w:r>
                            <w:r w:rsidRPr="00F36541">
                              <w:rPr>
                                <w:rFonts w:hint="eastAsia"/>
                              </w:rPr>
                              <w:t>児童生徒及び来校者の</w:t>
                            </w:r>
                            <w:r>
                              <w:rPr>
                                <w:rFonts w:hint="eastAsia"/>
                              </w:rPr>
                              <w:t>様子</w:t>
                            </w:r>
                            <w:r w:rsidRPr="00F36541">
                              <w:rPr>
                                <w:rFonts w:hint="eastAsia"/>
                              </w:rPr>
                              <w:t>など、校長は情報収集及び現状把握を行い、的確に判断し、学校行事等</w:t>
                            </w:r>
                            <w:r>
                              <w:rPr>
                                <w:rFonts w:hint="eastAsia"/>
                              </w:rPr>
                              <w:t>の</w:t>
                            </w:r>
                            <w:r w:rsidRPr="00F36541">
                              <w:rPr>
                                <w:rFonts w:hint="eastAsia"/>
                              </w:rPr>
                              <w:t>実施を</w:t>
                            </w:r>
                            <w:r>
                              <w:rPr>
                                <w:rFonts w:hint="eastAsia"/>
                              </w:rPr>
                              <w:t>継続するかどうか</w:t>
                            </w:r>
                            <w:r w:rsidRPr="00F36541">
                              <w:rPr>
                                <w:rFonts w:hint="eastAsia"/>
                              </w:rPr>
                              <w:t>決定する。なお、校舎等から避難した場合は、当日の学校行事等は中止する。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2A3F0" id="Rectangle 636" o:spid="_x0000_s1065" style="position:absolute;left:0;text-align:left;margin-left:10.85pt;margin-top:0;width:465.75pt;height:6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">
                <v:textbox inset="5.85pt,.7pt,5.85pt,.7pt">
                  <w:txbxContent>
                    <w:p w14:paraId="59B6359C" w14:textId="77777777" w:rsidR="005149B1" w:rsidRPr="00F36541" w:rsidRDefault="005149B1" w:rsidP="008B441F">
                      <w:r w:rsidRPr="00F36541">
                        <w:rPr>
                          <w:rFonts w:hint="eastAsia"/>
                        </w:rPr>
                        <w:t>◆学校行事等の実施可否の判断のポイント</w:t>
                      </w:r>
                    </w:p>
                    <w:p w14:paraId="3E33852D" w14:textId="77777777" w:rsidR="005149B1" w:rsidRPr="00F36541" w:rsidRDefault="005149B1" w:rsidP="0046698E">
                      <w:pPr>
                        <w:ind w:left="193" w:hangingChars="100" w:hanging="193"/>
                      </w:pPr>
                      <w:r w:rsidRPr="00F36541">
                        <w:rPr>
                          <w:rFonts w:hint="eastAsia"/>
                        </w:rPr>
                        <w:t xml:space="preserve">　</w:t>
                      </w:r>
                      <w:r>
                        <w:rPr>
                          <w:rFonts w:hint="eastAsia"/>
                        </w:rPr>
                        <w:t xml:space="preserve">　</w:t>
                      </w:r>
                      <w:r w:rsidRPr="00F36541">
                        <w:rPr>
                          <w:rFonts w:hint="eastAsia"/>
                        </w:rPr>
                        <w:t>児童生徒及び来校者の人的被害の状況</w:t>
                      </w:r>
                      <w:r>
                        <w:rPr>
                          <w:rFonts w:hint="eastAsia"/>
                        </w:rPr>
                        <w:t>、</w:t>
                      </w:r>
                      <w:r w:rsidRPr="00F36541">
                        <w:rPr>
                          <w:rFonts w:hint="eastAsia"/>
                        </w:rPr>
                        <w:t>学校及び地域の被害の状況</w:t>
                      </w:r>
                      <w:r>
                        <w:rPr>
                          <w:rFonts w:hint="eastAsia"/>
                        </w:rPr>
                        <w:t>、</w:t>
                      </w:r>
                      <w:r w:rsidRPr="00F36541">
                        <w:rPr>
                          <w:rFonts w:hint="eastAsia"/>
                        </w:rPr>
                        <w:t>児童生徒及び来校者の</w:t>
                      </w:r>
                      <w:r>
                        <w:rPr>
                          <w:rFonts w:hint="eastAsia"/>
                        </w:rPr>
                        <w:t>様子</w:t>
                      </w:r>
                      <w:r w:rsidRPr="00F36541">
                        <w:rPr>
                          <w:rFonts w:hint="eastAsia"/>
                        </w:rPr>
                        <w:t>など、校長は情報収集及び現状把握を行い、的確に判断し、学校行事等</w:t>
                      </w:r>
                      <w:r>
                        <w:rPr>
                          <w:rFonts w:hint="eastAsia"/>
                        </w:rPr>
                        <w:t>の</w:t>
                      </w:r>
                      <w:r w:rsidRPr="00F36541">
                        <w:rPr>
                          <w:rFonts w:hint="eastAsia"/>
                        </w:rPr>
                        <w:t>実施を</w:t>
                      </w:r>
                      <w:r>
                        <w:rPr>
                          <w:rFonts w:hint="eastAsia"/>
                        </w:rPr>
                        <w:t>継続するかどうか</w:t>
                      </w:r>
                      <w:r w:rsidRPr="00F36541">
                        <w:rPr>
                          <w:rFonts w:hint="eastAsia"/>
                        </w:rPr>
                        <w:t>決定する。なお、校舎等から避難した場合は、当日の学校行事等は中止する。</w:t>
                      </w:r>
                    </w:p>
                  </w:txbxContent>
                </v:textbox>
              </v:rect>
            </w:pict>
          </mc:Fallback>
        </mc:AlternateContent>
      </w:r>
    </w:p>
    <w:p w14:paraId="72D12246" w14:textId="77777777" w:rsidR="00F81895" w:rsidRPr="00E40F42" w:rsidRDefault="00F81895" w:rsidP="008B441F">
      <w:pPr>
        <w:rPr>
          <w:b/>
          <w:bCs/>
          <w:sz w:val="22"/>
        </w:rPr>
      </w:pPr>
    </w:p>
    <w:p w14:paraId="5C1CC80C" w14:textId="77777777" w:rsidR="008B441F" w:rsidRPr="00E40F42" w:rsidRDefault="008B441F" w:rsidP="008B441F">
      <w:pPr>
        <w:rPr>
          <w:b/>
          <w:bCs/>
          <w:sz w:val="22"/>
        </w:rPr>
      </w:pPr>
    </w:p>
    <w:p w14:paraId="57334E7F" w14:textId="77777777" w:rsidR="003219A4" w:rsidRPr="00E40F42" w:rsidRDefault="003219A4" w:rsidP="00DA5F67">
      <w:pPr>
        <w:rPr>
          <w:b/>
          <w:bCs/>
          <w:sz w:val="22"/>
        </w:rPr>
      </w:pPr>
    </w:p>
    <w:p w14:paraId="66574BAE" w14:textId="77777777" w:rsidR="004458B3" w:rsidRPr="00E40F42" w:rsidRDefault="004458B3" w:rsidP="00DA5F67">
      <w:pPr>
        <w:rPr>
          <w:b/>
          <w:bCs/>
          <w:sz w:val="22"/>
        </w:rPr>
      </w:pPr>
    </w:p>
    <w:p w14:paraId="3DFF417B" w14:textId="77777777" w:rsidR="00F81895" w:rsidRPr="00E40F42" w:rsidRDefault="00F81895" w:rsidP="00DA5F67">
      <w:pPr>
        <w:rPr>
          <w:b/>
          <w:bCs/>
          <w:sz w:val="22"/>
        </w:rPr>
      </w:pPr>
    </w:p>
    <w:p w14:paraId="047FDB69" w14:textId="77777777" w:rsidR="00915629" w:rsidRPr="00E40F42" w:rsidRDefault="00915629" w:rsidP="00DA5F67">
      <w:pPr>
        <w:rPr>
          <w:b/>
          <w:bCs/>
          <w:sz w:val="22"/>
        </w:rPr>
      </w:pPr>
    </w:p>
    <w:p w14:paraId="381108D0" w14:textId="77777777" w:rsidR="00915629" w:rsidRPr="00E40F42" w:rsidRDefault="00915629" w:rsidP="00DA5F67">
      <w:pPr>
        <w:rPr>
          <w:b/>
          <w:bCs/>
          <w:sz w:val="22"/>
        </w:rPr>
      </w:pPr>
    </w:p>
    <w:p w14:paraId="008BD9D9" w14:textId="77777777" w:rsidR="00915629" w:rsidRPr="00E40F42" w:rsidRDefault="00915629" w:rsidP="00DA5F67">
      <w:pPr>
        <w:rPr>
          <w:b/>
          <w:bCs/>
          <w:sz w:val="22"/>
        </w:rPr>
      </w:pPr>
    </w:p>
    <w:p w14:paraId="10311BD9" w14:textId="77777777" w:rsidR="00915629" w:rsidRPr="00E40F42" w:rsidRDefault="00915629" w:rsidP="00DA5F67">
      <w:pPr>
        <w:rPr>
          <w:b/>
          <w:bCs/>
          <w:sz w:val="22"/>
        </w:rPr>
      </w:pPr>
    </w:p>
    <w:p w14:paraId="47060848" w14:textId="77777777" w:rsidR="00915629" w:rsidRPr="00E40F42" w:rsidRDefault="00915629" w:rsidP="00DA5F67">
      <w:pPr>
        <w:rPr>
          <w:b/>
          <w:bCs/>
          <w:sz w:val="22"/>
        </w:rPr>
      </w:pPr>
    </w:p>
    <w:p w14:paraId="4D789D31" w14:textId="77777777" w:rsidR="004A0926" w:rsidRPr="00E40F42" w:rsidRDefault="004A0926" w:rsidP="00DA5F67">
      <w:pPr>
        <w:rPr>
          <w:b/>
          <w:bCs/>
          <w:sz w:val="22"/>
        </w:rPr>
      </w:pPr>
    </w:p>
    <w:p w14:paraId="273339AB" w14:textId="77777777" w:rsidR="004A0926" w:rsidRPr="00E40F42" w:rsidRDefault="004A0926" w:rsidP="00DA5F67">
      <w:pPr>
        <w:rPr>
          <w:b/>
          <w:bCs/>
          <w:sz w:val="22"/>
        </w:rPr>
      </w:pPr>
    </w:p>
    <w:p w14:paraId="733818EE" w14:textId="77777777" w:rsidR="00F81895" w:rsidRPr="00E40F42" w:rsidRDefault="00F81895" w:rsidP="00DA5F67">
      <w:pPr>
        <w:rPr>
          <w:b/>
          <w:bCs/>
          <w:sz w:val="22"/>
        </w:rPr>
      </w:pPr>
    </w:p>
    <w:p w14:paraId="4A214B0F" w14:textId="77777777" w:rsidR="009F644D" w:rsidRPr="00E40F42" w:rsidRDefault="009F644D" w:rsidP="00DA5F67">
      <w:pPr>
        <w:rPr>
          <w:b/>
          <w:bCs/>
          <w:sz w:val="22"/>
        </w:rPr>
      </w:pPr>
    </w:p>
    <w:p w14:paraId="7A496E2A" w14:textId="77777777" w:rsidR="005B2EA3" w:rsidRPr="00E40F42" w:rsidRDefault="005B2EA3" w:rsidP="00DA5F67">
      <w:pPr>
        <w:rPr>
          <w:b/>
          <w:bCs/>
          <w:sz w:val="22"/>
        </w:rPr>
      </w:pPr>
    </w:p>
    <w:p w14:paraId="6E143ACA" w14:textId="77777777" w:rsidR="00732894" w:rsidRPr="00E40F42" w:rsidRDefault="00732894" w:rsidP="00DA5F67">
      <w:pPr>
        <w:rPr>
          <w:b/>
          <w:bCs/>
          <w:sz w:val="22"/>
        </w:rPr>
      </w:pPr>
    </w:p>
    <w:p w14:paraId="19204934" w14:textId="607985C8" w:rsidR="00564600" w:rsidRPr="00E40F42" w:rsidRDefault="00923DB2" w:rsidP="00DA5F67">
      <w:pPr>
        <w:rPr>
          <w:b/>
          <w:bCs/>
          <w:sz w:val="22"/>
        </w:rPr>
      </w:pPr>
      <w:r w:rsidRPr="00E40F42">
        <w:rPr>
          <w:rFonts w:hint="eastAsia"/>
          <w:b/>
          <w:bCs/>
          <w:noProof/>
          <w:sz w:val="22"/>
        </w:rPr>
        <mc:AlternateContent>
          <mc:Choice Requires="wps">
            <w:drawing>
              <wp:anchor distT="0" distB="0" distL="114300" distR="114300" simplePos="0" relativeHeight="251435008" behindDoc="0" locked="0" layoutInCell="1" allowOverlap="1" wp14:anchorId="49F7F7B1" wp14:editId="25828551">
                <wp:simplePos x="0" y="0"/>
                <wp:positionH relativeFrom="column">
                  <wp:posOffset>23495</wp:posOffset>
                </wp:positionH>
                <wp:positionV relativeFrom="paragraph">
                  <wp:posOffset>-1905</wp:posOffset>
                </wp:positionV>
                <wp:extent cx="6153150" cy="7947660"/>
                <wp:effectExtent l="19050" t="17145" r="19050" b="17145"/>
                <wp:wrapNone/>
                <wp:docPr id="388795839"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7947660"/>
                        </a:xfrm>
                        <a:prstGeom prst="roundRect">
                          <a:avLst>
                            <a:gd name="adj" fmla="val 3259"/>
                          </a:avLst>
                        </a:prstGeom>
                        <a:solidFill>
                          <a:srgbClr val="FFFFFF"/>
                        </a:solidFill>
                        <a:ln w="28575">
                          <a:solidFill>
                            <a:srgbClr val="000000"/>
                          </a:solidFill>
                          <a:prstDash val="sysDot"/>
                          <a:round/>
                          <a:headEnd/>
                          <a:tailEnd/>
                        </a:ln>
                      </wps:spPr>
                      <wps:txbx>
                        <w:txbxContent>
                          <w:p w14:paraId="75A8999F" w14:textId="77777777" w:rsidR="005149B1" w:rsidRPr="00F36541" w:rsidRDefault="005149B1" w:rsidP="00DA5F67">
                            <w:pPr>
                              <w:rPr>
                                <w:rFonts w:ascii="ＭＳ ゴシック" w:eastAsia="ＭＳ ゴシック" w:hAnsi="ＭＳ ゴシック"/>
                                <w:b/>
                              </w:rPr>
                            </w:pPr>
                            <w:r w:rsidRPr="00F36541">
                              <w:rPr>
                                <w:rFonts w:ascii="ＭＳ ゴシック" w:eastAsia="ＭＳ ゴシック" w:hAnsi="ＭＳ ゴシック" w:hint="eastAsia"/>
                                <w:b/>
                              </w:rPr>
                              <w:t>◆特別支援学校（特別支援学級）における配慮すべきポイント</w:t>
                            </w:r>
                          </w:p>
                          <w:p w14:paraId="601A6750" w14:textId="77777777" w:rsidR="005149B1" w:rsidRPr="00F36541" w:rsidRDefault="005149B1" w:rsidP="001D2775">
                            <w:r w:rsidRPr="00F36541">
                              <w:rPr>
                                <w:rFonts w:hint="eastAsia"/>
                              </w:rPr>
                              <w:t>《各障がい種共通》</w:t>
                            </w:r>
                          </w:p>
                          <w:p w14:paraId="6FFA6052" w14:textId="77777777" w:rsidR="005149B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危険の認知や避難能力にかかわって、児童生徒一人一人異なることから、安全な避難方法について、事前に校内全教職員で共通理解をしておく。</w:t>
                            </w:r>
                          </w:p>
                          <w:p w14:paraId="734E1815" w14:textId="77777777" w:rsidR="005149B1" w:rsidRPr="00F36541" w:rsidRDefault="005149B1" w:rsidP="001D2775">
                            <w:r w:rsidRPr="00F36541">
                              <w:rPr>
                                <w:rFonts w:hint="eastAsia"/>
                              </w:rPr>
                              <w:t xml:space="preserve">　・</w:t>
                            </w:r>
                            <w:r>
                              <w:rPr>
                                <w:rFonts w:hint="eastAsia"/>
                              </w:rPr>
                              <w:t xml:space="preserve">　</w:t>
                            </w:r>
                            <w:r w:rsidRPr="00F36541">
                              <w:rPr>
                                <w:rFonts w:hint="eastAsia"/>
                              </w:rPr>
                              <w:t>連携が必要</w:t>
                            </w:r>
                            <w:r>
                              <w:rPr>
                                <w:rFonts w:hint="eastAsia"/>
                              </w:rPr>
                              <w:t>となる</w:t>
                            </w:r>
                            <w:r w:rsidRPr="00F36541">
                              <w:rPr>
                                <w:rFonts w:hint="eastAsia"/>
                              </w:rPr>
                              <w:t>医療機関、福祉事業所、保護者などと緊急時に連絡できる体制を整えておく。</w:t>
                            </w:r>
                          </w:p>
                          <w:p w14:paraId="15FEC5DB" w14:textId="77777777" w:rsidR="005149B1" w:rsidRPr="00EC516C" w:rsidRDefault="005149B1" w:rsidP="0046698E">
                            <w:pPr>
                              <w:ind w:left="385" w:hangingChars="200" w:hanging="385"/>
                            </w:pPr>
                            <w:r>
                              <w:rPr>
                                <w:rFonts w:hint="eastAsia"/>
                              </w:rPr>
                              <w:t xml:space="preserve">　・　</w:t>
                            </w:r>
                            <w:r w:rsidRPr="00EC516C">
                              <w:rPr>
                                <w:rFonts w:hint="eastAsia"/>
                              </w:rPr>
                              <w:t>一人で登下校中の場合や集団からはぐれたことを想定し、氏名、連絡先等を書いたカード、名札等を身に付けたり、所持するものに記載するなどの対応を図る。</w:t>
                            </w:r>
                          </w:p>
                          <w:p w14:paraId="69F92F82" w14:textId="77777777" w:rsidR="005149B1" w:rsidRPr="00EC516C" w:rsidRDefault="005149B1" w:rsidP="00F143EB">
                            <w:pPr>
                              <w:ind w:leftChars="100" w:left="386" w:hangingChars="100" w:hanging="193"/>
                            </w:pPr>
                            <w:r w:rsidRPr="00EC516C">
                              <w:rPr>
                                <w:rFonts w:hint="eastAsia"/>
                              </w:rPr>
                              <w:t>・　夜間に寄宿舎から避難しなければならないことを想定し、近隣の住民からの支援を受けることができるような体制を整える。</w:t>
                            </w:r>
                          </w:p>
                          <w:p w14:paraId="17A07CF9" w14:textId="0116C344" w:rsidR="005149B1" w:rsidRPr="00EC516C" w:rsidRDefault="005149B1" w:rsidP="00C031B9">
                            <w:pPr>
                              <w:ind w:leftChars="100" w:left="386" w:hangingChars="100" w:hanging="193"/>
                            </w:pPr>
                            <w:r w:rsidRPr="00EC516C">
                              <w:rPr>
                                <w:rFonts w:hint="eastAsia"/>
                              </w:rPr>
                              <w:t>・　地震発生時等の児童生徒の保護者への引渡し方法について</w:t>
                            </w:r>
                            <w:r w:rsidR="008566BA">
                              <w:rPr>
                                <w:rFonts w:hint="eastAsia"/>
                              </w:rPr>
                              <w:t>、教職員間及び学校と家庭との間で</w:t>
                            </w:r>
                            <w:r w:rsidRPr="00EC516C">
                              <w:rPr>
                                <w:rFonts w:hint="eastAsia"/>
                              </w:rPr>
                              <w:t>共通理解を図っておく。</w:t>
                            </w:r>
                          </w:p>
                          <w:p w14:paraId="02E721C5" w14:textId="77777777" w:rsidR="00466551" w:rsidRPr="00EC516C" w:rsidRDefault="00466551" w:rsidP="00466551">
                            <w:pPr>
                              <w:ind w:leftChars="100" w:left="386" w:hangingChars="100" w:hanging="193"/>
                            </w:pPr>
                            <w:r w:rsidRPr="00EC516C">
                              <w:rPr>
                                <w:rFonts w:hint="eastAsia"/>
                              </w:rPr>
                              <w:t>・　児童生徒を担ぐなどして避難させなければならない等の緊急事態を想定して、おんぶひも等を準備する。</w:t>
                            </w:r>
                          </w:p>
                          <w:p w14:paraId="780736B7" w14:textId="77777777" w:rsidR="00466551" w:rsidRPr="00EC516C" w:rsidRDefault="00466551" w:rsidP="00466551">
                            <w:r w:rsidRPr="00EC516C">
                              <w:rPr>
                                <w:rFonts w:hint="eastAsia"/>
                              </w:rPr>
                              <w:t xml:space="preserve">　・　小中学校等では、特別支援学級児童生徒の避難のための教員配置をあらかじめ決めておく。</w:t>
                            </w:r>
                          </w:p>
                          <w:p w14:paraId="47CAF482" w14:textId="77777777" w:rsidR="00466551" w:rsidRPr="00EC516C" w:rsidRDefault="00466551" w:rsidP="00466551">
                            <w:pPr>
                              <w:ind w:left="385" w:hangingChars="200" w:hanging="385"/>
                            </w:pPr>
                            <w:r w:rsidRPr="00EC516C">
                              <w:rPr>
                                <w:rFonts w:hint="eastAsia"/>
                              </w:rPr>
                              <w:t xml:space="preserve">　・　小中学校等では、避難放送があった際には、特別支援学級の児童生徒を誘導して避難することを全校児童生徒に意識付ける。</w:t>
                            </w:r>
                          </w:p>
                          <w:p w14:paraId="5012EA87" w14:textId="77777777" w:rsidR="005149B1" w:rsidRPr="00EC516C" w:rsidRDefault="005149B1" w:rsidP="001D2775">
                            <w:r w:rsidRPr="00EC516C">
                              <w:rPr>
                                <w:rFonts w:hint="eastAsia"/>
                              </w:rPr>
                              <w:t>《視覚障がい》</w:t>
                            </w:r>
                          </w:p>
                          <w:p w14:paraId="00BC2BF1" w14:textId="77777777" w:rsidR="005149B1" w:rsidRPr="00EC516C" w:rsidRDefault="005149B1" w:rsidP="0046698E">
                            <w:pPr>
                              <w:ind w:leftChars="100" w:left="386" w:hangingChars="100" w:hanging="193"/>
                            </w:pPr>
                            <w:r w:rsidRPr="00EC516C">
                              <w:rPr>
                                <w:rFonts w:hint="eastAsia"/>
                              </w:rPr>
                              <w:t>・　周囲の状況（床の散乱状況、危険物の有無等）を教えるとともに、どこにどのように避難するかをメガホンや肉声で伝える。</w:t>
                            </w:r>
                          </w:p>
                          <w:p w14:paraId="4DEE696F" w14:textId="77777777" w:rsidR="005149B1" w:rsidRPr="00EC516C" w:rsidRDefault="005149B1" w:rsidP="0046698E">
                            <w:pPr>
                              <w:ind w:firstLineChars="100" w:firstLine="193"/>
                            </w:pPr>
                            <w:r w:rsidRPr="00EC516C">
                              <w:rPr>
                                <w:rFonts w:hint="eastAsia"/>
                              </w:rPr>
                              <w:t>・　肩や腕</w:t>
                            </w:r>
                            <w:r w:rsidR="00466551" w:rsidRPr="00EC516C">
                              <w:rPr>
                                <w:rFonts w:ascii="ＭＳ 明朝" w:hAnsi="ＭＳ 明朝" w:hint="eastAsia"/>
                                <w:sz w:val="20"/>
                                <w:szCs w:val="20"/>
                              </w:rPr>
                              <w:t>につかませる</w:t>
                            </w:r>
                            <w:r w:rsidRPr="00EC516C">
                              <w:rPr>
                                <w:rFonts w:hint="eastAsia"/>
                              </w:rPr>
                              <w:t>形で、半歩前を歩き誘導するとともに、危険箇所は言葉で知らせる。</w:t>
                            </w:r>
                          </w:p>
                          <w:p w14:paraId="4E4F9999" w14:textId="77777777" w:rsidR="005149B1" w:rsidRPr="00EC516C" w:rsidRDefault="005149B1" w:rsidP="00DA5F67">
                            <w:r w:rsidRPr="00EC516C">
                              <w:rPr>
                                <w:rFonts w:hint="eastAsia"/>
                              </w:rPr>
                              <w:t>《聴覚障がい》</w:t>
                            </w:r>
                          </w:p>
                          <w:p w14:paraId="5EC45274" w14:textId="77777777" w:rsidR="005149B1" w:rsidRPr="00EC516C" w:rsidRDefault="005149B1" w:rsidP="0046698E">
                            <w:pPr>
                              <w:ind w:firstLineChars="100" w:firstLine="193"/>
                            </w:pPr>
                            <w:r w:rsidRPr="00EC516C">
                              <w:rPr>
                                <w:rFonts w:hint="eastAsia"/>
                              </w:rPr>
                              <w:t>・　校内での避難警報の発令が目で確認できるようなシステム（サイレンの点灯等）を導入する。</w:t>
                            </w:r>
                          </w:p>
                          <w:p w14:paraId="7C3BD636" w14:textId="77777777" w:rsidR="00466551" w:rsidRPr="00EC516C" w:rsidRDefault="00466551" w:rsidP="0046698E">
                            <w:pPr>
                              <w:ind w:leftChars="100" w:left="386" w:hangingChars="100" w:hanging="193"/>
                            </w:pPr>
                            <w:r w:rsidRPr="00EC516C">
                              <w:rPr>
                                <w:rFonts w:hint="eastAsia"/>
                              </w:rPr>
                              <w:t>・　避難後の指示や現在の状況等を伝えることができるように、カード等の一人一人の障がいに応じた情報保障を準備する。</w:t>
                            </w:r>
                          </w:p>
                          <w:p w14:paraId="1E95BEBE" w14:textId="77777777" w:rsidR="005149B1" w:rsidRPr="00EC516C" w:rsidRDefault="005149B1" w:rsidP="00DA5F67">
                            <w:r w:rsidRPr="00EC516C">
                              <w:rPr>
                                <w:rFonts w:hint="eastAsia"/>
                              </w:rPr>
                              <w:t>《肢体不自由》</w:t>
                            </w:r>
                          </w:p>
                          <w:p w14:paraId="71C352DE" w14:textId="77777777" w:rsidR="005149B1" w:rsidRPr="00EC516C" w:rsidRDefault="005149B1" w:rsidP="0046698E">
                            <w:pPr>
                              <w:ind w:leftChars="100" w:left="386" w:hangingChars="100" w:hanging="193"/>
                            </w:pPr>
                            <w:r w:rsidRPr="00EC516C">
                              <w:rPr>
                                <w:rFonts w:hint="eastAsia"/>
                              </w:rPr>
                              <w:t>・　避難に複数の人員が必要な児童生徒に対しての人員をあらかじめ決めるとともに、出張等で職員が少ない場合の対応も確認しておく。</w:t>
                            </w:r>
                          </w:p>
                          <w:p w14:paraId="6D4EF24D" w14:textId="77777777" w:rsidR="005149B1" w:rsidRPr="00EC516C" w:rsidRDefault="005149B1" w:rsidP="0046698E">
                            <w:pPr>
                              <w:ind w:leftChars="100" w:left="193"/>
                            </w:pPr>
                            <w:r w:rsidRPr="00EC516C">
                              <w:rPr>
                                <w:rFonts w:hint="eastAsia"/>
                              </w:rPr>
                              <w:t>・　車いす等で避難する際に、廊下、昇降口で混み合わないよう避難経路を設定する。</w:t>
                            </w:r>
                          </w:p>
                          <w:p w14:paraId="08B2644B" w14:textId="77777777" w:rsidR="00466551" w:rsidRPr="00EC516C" w:rsidRDefault="00466551" w:rsidP="0046698E">
                            <w:pPr>
                              <w:ind w:leftChars="100" w:left="386" w:hangingChars="100" w:hanging="193"/>
                            </w:pPr>
                            <w:r w:rsidRPr="00EC516C">
                              <w:rPr>
                                <w:rFonts w:hint="eastAsia"/>
                              </w:rPr>
                              <w:t>・　避難場所までの移動の際に、一般道路を使用する際には、交通安全を確保するための人員の配置等を行う。</w:t>
                            </w:r>
                          </w:p>
                          <w:p w14:paraId="3EBE4F83" w14:textId="77777777" w:rsidR="005149B1" w:rsidRPr="00F36541" w:rsidRDefault="005149B1" w:rsidP="0046698E">
                            <w:pPr>
                              <w:ind w:left="385" w:hangingChars="200" w:hanging="385"/>
                            </w:pPr>
                            <w:r w:rsidRPr="00EC516C">
                              <w:rPr>
                                <w:rFonts w:hint="eastAsia"/>
                              </w:rPr>
                              <w:t>《病弱》</w:t>
                            </w:r>
                          </w:p>
                          <w:p w14:paraId="25FD2C42"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緊急避難時における、必要な対応、処置について、病院、保護者との間で確認をしておく。</w:t>
                            </w:r>
                          </w:p>
                          <w:p w14:paraId="7C97A761"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医療機器（吸引器等）、薬など避難時に携行しなければならない物品を対象の児童生徒一人一人にあらかじめ確認、準備をしておく。</w:t>
                            </w:r>
                          </w:p>
                          <w:p w14:paraId="60FD3869"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電子医療機器の電源が取れない際の対応をあらかじめ想定する。</w:t>
                            </w:r>
                          </w:p>
                          <w:p w14:paraId="6D69FDDE" w14:textId="77777777" w:rsidR="005149B1" w:rsidRPr="00F36541" w:rsidRDefault="005149B1" w:rsidP="00963C92">
                            <w:pPr>
                              <w:ind w:left="385" w:hangingChars="200" w:hanging="385"/>
                            </w:pPr>
                            <w:r w:rsidRPr="00F36541">
                              <w:rPr>
                                <w:rFonts w:hint="eastAsia"/>
                              </w:rPr>
                              <w:t xml:space="preserve">　・</w:t>
                            </w:r>
                            <w:r>
                              <w:rPr>
                                <w:rFonts w:hint="eastAsia"/>
                              </w:rPr>
                              <w:t xml:space="preserve">　</w:t>
                            </w:r>
                            <w:r w:rsidRPr="00F36541">
                              <w:rPr>
                                <w:rFonts w:hint="eastAsia"/>
                              </w:rPr>
                              <w:t>車いす、ベッ</w:t>
                            </w:r>
                            <w:r>
                              <w:rPr>
                                <w:rFonts w:hint="eastAsia"/>
                              </w:rPr>
                              <w:t>ド</w:t>
                            </w:r>
                            <w:r w:rsidRPr="00F36541">
                              <w:rPr>
                                <w:rFonts w:hint="eastAsia"/>
                              </w:rPr>
                              <w:t>等を使用した避難の場合の移動手段、経路、対応教職員</w:t>
                            </w:r>
                            <w:r>
                              <w:rPr>
                                <w:rFonts w:hint="eastAsia"/>
                              </w:rPr>
                              <w:t>を</w:t>
                            </w:r>
                            <w:r w:rsidRPr="00F36541">
                              <w:rPr>
                                <w:rFonts w:hint="eastAsia"/>
                              </w:rPr>
                              <w:t>決めておく。</w:t>
                            </w:r>
                          </w:p>
                          <w:p w14:paraId="163D12CE" w14:textId="310935CC" w:rsidR="005149B1" w:rsidRPr="00765A7B" w:rsidRDefault="005149B1" w:rsidP="00DA5F67">
                            <w:r w:rsidRPr="00F36541">
                              <w:rPr>
                                <w:rFonts w:hint="eastAsia"/>
                              </w:rPr>
                              <w:t>《知的障がい》</w:t>
                            </w:r>
                            <w:r w:rsidR="00765A7B" w:rsidRPr="00F36541">
                              <w:rPr>
                                <w:rFonts w:hint="eastAsia"/>
                              </w:rPr>
                              <w:t>《</w:t>
                            </w:r>
                            <w:r w:rsidR="00765A7B">
                              <w:rPr>
                                <w:rFonts w:hint="eastAsia"/>
                              </w:rPr>
                              <w:t>自閉・情緒</w:t>
                            </w:r>
                            <w:r w:rsidR="00765A7B" w:rsidRPr="00F36541">
                              <w:rPr>
                                <w:rFonts w:hint="eastAsia"/>
                              </w:rPr>
                              <w:t>》</w:t>
                            </w:r>
                          </w:p>
                          <w:p w14:paraId="400724B4"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短い言葉やあらかじめ用意しておいた絵カード（避難している様子を描いた絵など）等で取るべき行動を伝える。</w:t>
                            </w:r>
                          </w:p>
                          <w:p w14:paraId="6D17EC3F" w14:textId="77777777" w:rsidR="005149B1" w:rsidRPr="00F36541" w:rsidRDefault="005149B1" w:rsidP="00DA5F67">
                            <w:r w:rsidRPr="00F36541">
                              <w:rPr>
                                <w:rFonts w:hint="eastAsia"/>
                              </w:rPr>
                              <w:t xml:space="preserve">　・</w:t>
                            </w:r>
                            <w:r>
                              <w:rPr>
                                <w:rFonts w:hint="eastAsia"/>
                              </w:rPr>
                              <w:t xml:space="preserve">　</w:t>
                            </w:r>
                            <w:r w:rsidRPr="00F36541">
                              <w:rPr>
                                <w:rFonts w:hint="eastAsia"/>
                              </w:rPr>
                              <w:t>避難訓練を繰り返し、指示がなくても自分から行動できるよう習慣化を図る。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F7F7B1" id="AutoShape 208" o:spid="_x0000_s1066" style="position:absolute;left:0;text-align:left;margin-left:1.85pt;margin-top:-.15pt;width:484.5pt;height:625.8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" strokeweight="2.25pt">
                <v:stroke dashstyle="1 1"/>
                <v:textbox inset="5.85pt,.7pt,5.85pt,.7pt">
                  <w:txbxContent>
                    <w:p w14:paraId="75A8999F" w14:textId="77777777" w:rsidR="005149B1" w:rsidRPr="00F36541" w:rsidRDefault="005149B1" w:rsidP="00DA5F67">
                      <w:pPr>
                        <w:rPr>
                          <w:rFonts w:ascii="ＭＳ ゴシック" w:eastAsia="ＭＳ ゴシック" w:hAnsi="ＭＳ ゴシック"/>
                          <w:b/>
                        </w:rPr>
                      </w:pPr>
                      <w:r w:rsidRPr="00F36541">
                        <w:rPr>
                          <w:rFonts w:ascii="ＭＳ ゴシック" w:eastAsia="ＭＳ ゴシック" w:hAnsi="ＭＳ ゴシック" w:hint="eastAsia"/>
                          <w:b/>
                        </w:rPr>
                        <w:t>◆特別支援学校（特別支援学級）における配慮すべきポイント</w:t>
                      </w:r>
                    </w:p>
                    <w:p w14:paraId="601A6750" w14:textId="77777777" w:rsidR="005149B1" w:rsidRPr="00F36541" w:rsidRDefault="005149B1" w:rsidP="001D2775">
                      <w:r w:rsidRPr="00F36541">
                        <w:rPr>
                          <w:rFonts w:hint="eastAsia"/>
                        </w:rPr>
                        <w:t>《各障がい種共通》</w:t>
                      </w:r>
                    </w:p>
                    <w:p w14:paraId="6FFA6052" w14:textId="77777777" w:rsidR="005149B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危険の認知や避難能力にかかわって、児童生徒一人一人異なることから、安全な避難方法について、事前に校内全教職員で共通理解をしておく。</w:t>
                      </w:r>
                    </w:p>
                    <w:p w14:paraId="734E1815" w14:textId="77777777" w:rsidR="005149B1" w:rsidRPr="00F36541" w:rsidRDefault="005149B1" w:rsidP="001D2775">
                      <w:r w:rsidRPr="00F36541">
                        <w:rPr>
                          <w:rFonts w:hint="eastAsia"/>
                        </w:rPr>
                        <w:t xml:space="preserve">　・</w:t>
                      </w:r>
                      <w:r>
                        <w:rPr>
                          <w:rFonts w:hint="eastAsia"/>
                        </w:rPr>
                        <w:t xml:space="preserve">　</w:t>
                      </w:r>
                      <w:r w:rsidRPr="00F36541">
                        <w:rPr>
                          <w:rFonts w:hint="eastAsia"/>
                        </w:rPr>
                        <w:t>連携が必要</w:t>
                      </w:r>
                      <w:r>
                        <w:rPr>
                          <w:rFonts w:hint="eastAsia"/>
                        </w:rPr>
                        <w:t>となる</w:t>
                      </w:r>
                      <w:r w:rsidRPr="00F36541">
                        <w:rPr>
                          <w:rFonts w:hint="eastAsia"/>
                        </w:rPr>
                        <w:t>医療機関、福祉事業所、保護者などと緊急時に連絡できる体制を整えておく。</w:t>
                      </w:r>
                    </w:p>
                    <w:p w14:paraId="15FEC5DB" w14:textId="77777777" w:rsidR="005149B1" w:rsidRPr="00EC516C" w:rsidRDefault="005149B1" w:rsidP="0046698E">
                      <w:pPr>
                        <w:ind w:left="385" w:hangingChars="200" w:hanging="385"/>
                      </w:pPr>
                      <w:r>
                        <w:rPr>
                          <w:rFonts w:hint="eastAsia"/>
                        </w:rPr>
                        <w:t xml:space="preserve">　・　</w:t>
                      </w:r>
                      <w:r w:rsidRPr="00EC516C">
                        <w:rPr>
                          <w:rFonts w:hint="eastAsia"/>
                        </w:rPr>
                        <w:t>一人で登下校中の場合や集団からはぐれたことを想定し、氏名、連絡先等を書いたカード、名札等を身に付けたり、所持するものに記載するなどの対応を図る。</w:t>
                      </w:r>
                    </w:p>
                    <w:p w14:paraId="69F92F82" w14:textId="77777777" w:rsidR="005149B1" w:rsidRPr="00EC516C" w:rsidRDefault="005149B1" w:rsidP="00F143EB">
                      <w:pPr>
                        <w:ind w:leftChars="100" w:left="386" w:hangingChars="100" w:hanging="193"/>
                      </w:pPr>
                      <w:r w:rsidRPr="00EC516C">
                        <w:rPr>
                          <w:rFonts w:hint="eastAsia"/>
                        </w:rPr>
                        <w:t>・　夜間に寄宿舎から避難しなければならないことを想定し、近隣の住民からの支援を受けることができるような体制を整える。</w:t>
                      </w:r>
                    </w:p>
                    <w:p w14:paraId="17A07CF9" w14:textId="0116C344" w:rsidR="005149B1" w:rsidRPr="00EC516C" w:rsidRDefault="005149B1" w:rsidP="00C031B9">
                      <w:pPr>
                        <w:ind w:leftChars="100" w:left="386" w:hangingChars="100" w:hanging="193"/>
                      </w:pPr>
                      <w:r w:rsidRPr="00EC516C">
                        <w:rPr>
                          <w:rFonts w:hint="eastAsia"/>
                        </w:rPr>
                        <w:t>・　地震発生時等の児童生徒の保護者への引渡し方法について</w:t>
                      </w:r>
                      <w:r w:rsidR="008566BA">
                        <w:rPr>
                          <w:rFonts w:hint="eastAsia"/>
                        </w:rPr>
                        <w:t>、教職員間及び学校と家庭との間で</w:t>
                      </w:r>
                      <w:r w:rsidRPr="00EC516C">
                        <w:rPr>
                          <w:rFonts w:hint="eastAsia"/>
                        </w:rPr>
                        <w:t>共通理解を図っておく。</w:t>
                      </w:r>
                    </w:p>
                    <w:p w14:paraId="02E721C5" w14:textId="77777777" w:rsidR="00466551" w:rsidRPr="00EC516C" w:rsidRDefault="00466551" w:rsidP="00466551">
                      <w:pPr>
                        <w:ind w:leftChars="100" w:left="386" w:hangingChars="100" w:hanging="193"/>
                      </w:pPr>
                      <w:r w:rsidRPr="00EC516C">
                        <w:rPr>
                          <w:rFonts w:hint="eastAsia"/>
                        </w:rPr>
                        <w:t>・　児童生徒を担ぐなどして避難させなければならない等の緊急事態を想定して、おんぶひも等を準備する。</w:t>
                      </w:r>
                    </w:p>
                    <w:p w14:paraId="780736B7" w14:textId="77777777" w:rsidR="00466551" w:rsidRPr="00EC516C" w:rsidRDefault="00466551" w:rsidP="00466551">
                      <w:r w:rsidRPr="00EC516C">
                        <w:rPr>
                          <w:rFonts w:hint="eastAsia"/>
                        </w:rPr>
                        <w:t xml:space="preserve">　・　小中学校等では、特別支援学級児童生徒の避難のための教員配置をあらかじめ決めておく。</w:t>
                      </w:r>
                    </w:p>
                    <w:p w14:paraId="47CAF482" w14:textId="77777777" w:rsidR="00466551" w:rsidRPr="00EC516C" w:rsidRDefault="00466551" w:rsidP="00466551">
                      <w:pPr>
                        <w:ind w:left="385" w:hangingChars="200" w:hanging="385"/>
                      </w:pPr>
                      <w:r w:rsidRPr="00EC516C">
                        <w:rPr>
                          <w:rFonts w:hint="eastAsia"/>
                        </w:rPr>
                        <w:t xml:space="preserve">　・　小中学校等では、避難放送があった際には、特別支援学級の児童生徒を誘導して避難することを全校児童生徒に意識付ける。</w:t>
                      </w:r>
                    </w:p>
                    <w:p w14:paraId="5012EA87" w14:textId="77777777" w:rsidR="005149B1" w:rsidRPr="00EC516C" w:rsidRDefault="005149B1" w:rsidP="001D2775">
                      <w:r w:rsidRPr="00EC516C">
                        <w:rPr>
                          <w:rFonts w:hint="eastAsia"/>
                        </w:rPr>
                        <w:t>《視覚障がい》</w:t>
                      </w:r>
                    </w:p>
                    <w:p w14:paraId="00BC2BF1" w14:textId="77777777" w:rsidR="005149B1" w:rsidRPr="00EC516C" w:rsidRDefault="005149B1" w:rsidP="0046698E">
                      <w:pPr>
                        <w:ind w:leftChars="100" w:left="386" w:hangingChars="100" w:hanging="193"/>
                      </w:pPr>
                      <w:r w:rsidRPr="00EC516C">
                        <w:rPr>
                          <w:rFonts w:hint="eastAsia"/>
                        </w:rPr>
                        <w:t>・　周囲の状況（床の散乱状況、危険物の有無等）を教えるとともに、どこにどのように避難するかをメガホンや肉声で伝える。</w:t>
                      </w:r>
                    </w:p>
                    <w:p w14:paraId="4DEE696F" w14:textId="77777777" w:rsidR="005149B1" w:rsidRPr="00EC516C" w:rsidRDefault="005149B1" w:rsidP="0046698E">
                      <w:pPr>
                        <w:ind w:firstLineChars="100" w:firstLine="193"/>
                      </w:pPr>
                      <w:r w:rsidRPr="00EC516C">
                        <w:rPr>
                          <w:rFonts w:hint="eastAsia"/>
                        </w:rPr>
                        <w:t>・　肩や腕</w:t>
                      </w:r>
                      <w:r w:rsidR="00466551" w:rsidRPr="00EC516C">
                        <w:rPr>
                          <w:rFonts w:ascii="ＭＳ 明朝" w:hAnsi="ＭＳ 明朝" w:hint="eastAsia"/>
                          <w:sz w:val="20"/>
                          <w:szCs w:val="20"/>
                        </w:rPr>
                        <w:t>につかませる</w:t>
                      </w:r>
                      <w:r w:rsidRPr="00EC516C">
                        <w:rPr>
                          <w:rFonts w:hint="eastAsia"/>
                        </w:rPr>
                        <w:t>形で、半歩前を歩き誘導するとともに、危険箇所は言葉で知らせる。</w:t>
                      </w:r>
                    </w:p>
                    <w:p w14:paraId="4E4F9999" w14:textId="77777777" w:rsidR="005149B1" w:rsidRPr="00EC516C" w:rsidRDefault="005149B1" w:rsidP="00DA5F67">
                      <w:r w:rsidRPr="00EC516C">
                        <w:rPr>
                          <w:rFonts w:hint="eastAsia"/>
                        </w:rPr>
                        <w:t>《聴覚障がい》</w:t>
                      </w:r>
                    </w:p>
                    <w:p w14:paraId="5EC45274" w14:textId="77777777" w:rsidR="005149B1" w:rsidRPr="00EC516C" w:rsidRDefault="005149B1" w:rsidP="0046698E">
                      <w:pPr>
                        <w:ind w:firstLineChars="100" w:firstLine="193"/>
                      </w:pPr>
                      <w:r w:rsidRPr="00EC516C">
                        <w:rPr>
                          <w:rFonts w:hint="eastAsia"/>
                        </w:rPr>
                        <w:t>・　校内での避難警報の発令が目で確認できるようなシステム（サイレンの点灯等）を導入する。</w:t>
                      </w:r>
                    </w:p>
                    <w:p w14:paraId="7C3BD636" w14:textId="77777777" w:rsidR="00466551" w:rsidRPr="00EC516C" w:rsidRDefault="00466551" w:rsidP="0046698E">
                      <w:pPr>
                        <w:ind w:leftChars="100" w:left="386" w:hangingChars="100" w:hanging="193"/>
                      </w:pPr>
                      <w:r w:rsidRPr="00EC516C">
                        <w:rPr>
                          <w:rFonts w:hint="eastAsia"/>
                        </w:rPr>
                        <w:t>・　避難後の指示や現在の状況等を伝えることができるように、カード等の一人一人の障がいに応じた情報保障を準備する。</w:t>
                      </w:r>
                    </w:p>
                    <w:p w14:paraId="1E95BEBE" w14:textId="77777777" w:rsidR="005149B1" w:rsidRPr="00EC516C" w:rsidRDefault="005149B1" w:rsidP="00DA5F67">
                      <w:r w:rsidRPr="00EC516C">
                        <w:rPr>
                          <w:rFonts w:hint="eastAsia"/>
                        </w:rPr>
                        <w:t>《肢体不自由》</w:t>
                      </w:r>
                    </w:p>
                    <w:p w14:paraId="71C352DE" w14:textId="77777777" w:rsidR="005149B1" w:rsidRPr="00EC516C" w:rsidRDefault="005149B1" w:rsidP="0046698E">
                      <w:pPr>
                        <w:ind w:leftChars="100" w:left="386" w:hangingChars="100" w:hanging="193"/>
                      </w:pPr>
                      <w:r w:rsidRPr="00EC516C">
                        <w:rPr>
                          <w:rFonts w:hint="eastAsia"/>
                        </w:rPr>
                        <w:t>・　避難に複数の人員が必要な児童生徒に対しての人員をあらかじめ決めるとともに、出張等で職員が少ない場合の対応も確認しておく。</w:t>
                      </w:r>
                    </w:p>
                    <w:p w14:paraId="6D4EF24D" w14:textId="77777777" w:rsidR="005149B1" w:rsidRPr="00EC516C" w:rsidRDefault="005149B1" w:rsidP="0046698E">
                      <w:pPr>
                        <w:ind w:leftChars="100" w:left="193"/>
                      </w:pPr>
                      <w:r w:rsidRPr="00EC516C">
                        <w:rPr>
                          <w:rFonts w:hint="eastAsia"/>
                        </w:rPr>
                        <w:t>・　車いす等で避難する際に、廊下、昇降口で混み合わないよう避難経路を設定する。</w:t>
                      </w:r>
                    </w:p>
                    <w:p w14:paraId="08B2644B" w14:textId="77777777" w:rsidR="00466551" w:rsidRPr="00EC516C" w:rsidRDefault="00466551" w:rsidP="0046698E">
                      <w:pPr>
                        <w:ind w:leftChars="100" w:left="386" w:hangingChars="100" w:hanging="193"/>
                      </w:pPr>
                      <w:r w:rsidRPr="00EC516C">
                        <w:rPr>
                          <w:rFonts w:hint="eastAsia"/>
                        </w:rPr>
                        <w:t>・　避難場所までの移動の際に、一般道路を使用する際には、交通安全を確保するための人員の配置等を行う。</w:t>
                      </w:r>
                    </w:p>
                    <w:p w14:paraId="3EBE4F83" w14:textId="77777777" w:rsidR="005149B1" w:rsidRPr="00F36541" w:rsidRDefault="005149B1" w:rsidP="0046698E">
                      <w:pPr>
                        <w:ind w:left="385" w:hangingChars="200" w:hanging="385"/>
                      </w:pPr>
                      <w:r w:rsidRPr="00EC516C">
                        <w:rPr>
                          <w:rFonts w:hint="eastAsia"/>
                        </w:rPr>
                        <w:t>《病弱》</w:t>
                      </w:r>
                    </w:p>
                    <w:p w14:paraId="25FD2C42"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緊急避難時における、必要な対応、処置について、病院、保護者との間で確認をしておく。</w:t>
                      </w:r>
                    </w:p>
                    <w:p w14:paraId="7C97A761"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医療機器（吸引器等）、薬など避難時に携行しなければならない物品を対象の児童生徒一人一人にあらかじめ確認、準備をしておく。</w:t>
                      </w:r>
                    </w:p>
                    <w:p w14:paraId="60FD3869"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電子医療機器の電源が取れない際の対応をあらかじめ想定する。</w:t>
                      </w:r>
                    </w:p>
                    <w:p w14:paraId="6D69FDDE" w14:textId="77777777" w:rsidR="005149B1" w:rsidRPr="00F36541" w:rsidRDefault="005149B1" w:rsidP="00963C92">
                      <w:pPr>
                        <w:ind w:left="385" w:hangingChars="200" w:hanging="385"/>
                      </w:pPr>
                      <w:r w:rsidRPr="00F36541">
                        <w:rPr>
                          <w:rFonts w:hint="eastAsia"/>
                        </w:rPr>
                        <w:t xml:space="preserve">　・</w:t>
                      </w:r>
                      <w:r>
                        <w:rPr>
                          <w:rFonts w:hint="eastAsia"/>
                        </w:rPr>
                        <w:t xml:space="preserve">　</w:t>
                      </w:r>
                      <w:r w:rsidRPr="00F36541">
                        <w:rPr>
                          <w:rFonts w:hint="eastAsia"/>
                        </w:rPr>
                        <w:t>車いす、ベッ</w:t>
                      </w:r>
                      <w:r>
                        <w:rPr>
                          <w:rFonts w:hint="eastAsia"/>
                        </w:rPr>
                        <w:t>ド</w:t>
                      </w:r>
                      <w:r w:rsidRPr="00F36541">
                        <w:rPr>
                          <w:rFonts w:hint="eastAsia"/>
                        </w:rPr>
                        <w:t>等を使用した避難の場合の移動手段、経路、対応教職員</w:t>
                      </w:r>
                      <w:r>
                        <w:rPr>
                          <w:rFonts w:hint="eastAsia"/>
                        </w:rPr>
                        <w:t>を</w:t>
                      </w:r>
                      <w:r w:rsidRPr="00F36541">
                        <w:rPr>
                          <w:rFonts w:hint="eastAsia"/>
                        </w:rPr>
                        <w:t>決めておく。</w:t>
                      </w:r>
                    </w:p>
                    <w:p w14:paraId="163D12CE" w14:textId="310935CC" w:rsidR="005149B1" w:rsidRPr="00765A7B" w:rsidRDefault="005149B1" w:rsidP="00DA5F67">
                      <w:r w:rsidRPr="00F36541">
                        <w:rPr>
                          <w:rFonts w:hint="eastAsia"/>
                        </w:rPr>
                        <w:t>《知的障がい》</w:t>
                      </w:r>
                      <w:r w:rsidR="00765A7B" w:rsidRPr="00F36541">
                        <w:rPr>
                          <w:rFonts w:hint="eastAsia"/>
                        </w:rPr>
                        <w:t>《</w:t>
                      </w:r>
                      <w:r w:rsidR="00765A7B">
                        <w:rPr>
                          <w:rFonts w:hint="eastAsia"/>
                        </w:rPr>
                        <w:t>自閉・情緒</w:t>
                      </w:r>
                      <w:r w:rsidR="00765A7B" w:rsidRPr="00F36541">
                        <w:rPr>
                          <w:rFonts w:hint="eastAsia"/>
                        </w:rPr>
                        <w:t>》</w:t>
                      </w:r>
                    </w:p>
                    <w:p w14:paraId="400724B4" w14:textId="77777777" w:rsidR="005149B1" w:rsidRPr="00F36541" w:rsidRDefault="005149B1" w:rsidP="0046698E">
                      <w:pPr>
                        <w:ind w:left="385" w:hangingChars="200" w:hanging="385"/>
                      </w:pPr>
                      <w:r w:rsidRPr="00F36541">
                        <w:rPr>
                          <w:rFonts w:hint="eastAsia"/>
                        </w:rPr>
                        <w:t xml:space="preserve">　・</w:t>
                      </w:r>
                      <w:r>
                        <w:rPr>
                          <w:rFonts w:hint="eastAsia"/>
                        </w:rPr>
                        <w:t xml:space="preserve">　</w:t>
                      </w:r>
                      <w:r w:rsidRPr="00F36541">
                        <w:rPr>
                          <w:rFonts w:hint="eastAsia"/>
                        </w:rPr>
                        <w:t>短い言葉やあらかじめ用意しておいた絵カード（避難している様子を描いた絵など）等で取るべき行動を伝える。</w:t>
                      </w:r>
                    </w:p>
                    <w:p w14:paraId="6D17EC3F" w14:textId="77777777" w:rsidR="005149B1" w:rsidRPr="00F36541" w:rsidRDefault="005149B1" w:rsidP="00DA5F67">
                      <w:r w:rsidRPr="00F36541">
                        <w:rPr>
                          <w:rFonts w:hint="eastAsia"/>
                        </w:rPr>
                        <w:t xml:space="preserve">　・</w:t>
                      </w:r>
                      <w:r>
                        <w:rPr>
                          <w:rFonts w:hint="eastAsia"/>
                        </w:rPr>
                        <w:t xml:space="preserve">　</w:t>
                      </w:r>
                      <w:r w:rsidRPr="00F36541">
                        <w:rPr>
                          <w:rFonts w:hint="eastAsia"/>
                        </w:rPr>
                        <w:t>避難訓練を繰り返し、指示がなくても自分から行動できるよう習慣化を図る。</w:t>
                      </w:r>
                    </w:p>
                  </w:txbxContent>
                </v:textbox>
              </v:roundrect>
            </w:pict>
          </mc:Fallback>
        </mc:AlternateContent>
      </w:r>
    </w:p>
    <w:p w14:paraId="06A50013" w14:textId="77777777" w:rsidR="00564600" w:rsidRPr="00E40F42" w:rsidRDefault="00564600" w:rsidP="00DA5F67">
      <w:pPr>
        <w:rPr>
          <w:b/>
          <w:bCs/>
          <w:sz w:val="22"/>
        </w:rPr>
      </w:pPr>
    </w:p>
    <w:p w14:paraId="03008484" w14:textId="77777777" w:rsidR="00564600" w:rsidRPr="00E40F42" w:rsidRDefault="00564600" w:rsidP="00DA5F67">
      <w:pPr>
        <w:rPr>
          <w:b/>
          <w:bCs/>
          <w:sz w:val="22"/>
        </w:rPr>
      </w:pPr>
    </w:p>
    <w:p w14:paraId="45E8647D" w14:textId="77777777" w:rsidR="00564600" w:rsidRPr="00E40F42" w:rsidRDefault="00564600" w:rsidP="00DA5F67">
      <w:pPr>
        <w:rPr>
          <w:b/>
          <w:bCs/>
          <w:sz w:val="22"/>
        </w:rPr>
      </w:pPr>
    </w:p>
    <w:p w14:paraId="7F63F383" w14:textId="77777777" w:rsidR="00564600" w:rsidRPr="00E40F42" w:rsidRDefault="00564600" w:rsidP="00DA5F67">
      <w:pPr>
        <w:rPr>
          <w:b/>
          <w:bCs/>
          <w:sz w:val="22"/>
        </w:rPr>
      </w:pPr>
    </w:p>
    <w:p w14:paraId="3881F335" w14:textId="77777777" w:rsidR="00564600" w:rsidRPr="00E40F42" w:rsidRDefault="00564600" w:rsidP="00DA5F67">
      <w:pPr>
        <w:rPr>
          <w:b/>
          <w:bCs/>
          <w:sz w:val="22"/>
        </w:rPr>
      </w:pPr>
    </w:p>
    <w:p w14:paraId="6C5C1397" w14:textId="77777777" w:rsidR="00564600" w:rsidRPr="00E40F42" w:rsidRDefault="00564600" w:rsidP="00DA5F67">
      <w:pPr>
        <w:rPr>
          <w:b/>
          <w:bCs/>
          <w:sz w:val="22"/>
        </w:rPr>
      </w:pPr>
    </w:p>
    <w:p w14:paraId="236871CE" w14:textId="77777777" w:rsidR="00564600" w:rsidRPr="00E40F42" w:rsidRDefault="00564600" w:rsidP="00DA5F67">
      <w:pPr>
        <w:rPr>
          <w:b/>
          <w:bCs/>
          <w:sz w:val="22"/>
        </w:rPr>
      </w:pPr>
    </w:p>
    <w:p w14:paraId="78E2BFAD" w14:textId="77777777" w:rsidR="00564600" w:rsidRPr="00E40F42" w:rsidRDefault="00564600" w:rsidP="00DA5F67">
      <w:pPr>
        <w:rPr>
          <w:b/>
          <w:bCs/>
          <w:sz w:val="22"/>
        </w:rPr>
      </w:pPr>
    </w:p>
    <w:p w14:paraId="2DE059DE" w14:textId="77777777" w:rsidR="00564600" w:rsidRPr="00E40F42" w:rsidRDefault="00564600" w:rsidP="00DA5F67">
      <w:pPr>
        <w:rPr>
          <w:b/>
          <w:bCs/>
          <w:sz w:val="22"/>
        </w:rPr>
      </w:pPr>
    </w:p>
    <w:p w14:paraId="12E4639B" w14:textId="77777777" w:rsidR="00564600" w:rsidRPr="00E40F42" w:rsidRDefault="00564600" w:rsidP="00DA5F67">
      <w:pPr>
        <w:rPr>
          <w:b/>
          <w:bCs/>
          <w:sz w:val="22"/>
        </w:rPr>
      </w:pPr>
    </w:p>
    <w:p w14:paraId="5ECDEF7F" w14:textId="77777777" w:rsidR="00564600" w:rsidRPr="00E40F42" w:rsidRDefault="00564600" w:rsidP="00DA5F67">
      <w:pPr>
        <w:rPr>
          <w:b/>
          <w:bCs/>
          <w:sz w:val="22"/>
        </w:rPr>
      </w:pPr>
    </w:p>
    <w:p w14:paraId="1D69D233" w14:textId="77777777" w:rsidR="00564600" w:rsidRPr="00E40F42" w:rsidRDefault="00564600" w:rsidP="00DA5F67">
      <w:pPr>
        <w:rPr>
          <w:b/>
          <w:bCs/>
          <w:sz w:val="22"/>
        </w:rPr>
      </w:pPr>
    </w:p>
    <w:p w14:paraId="7FB1BA0D" w14:textId="77777777" w:rsidR="00564600" w:rsidRPr="00E40F42" w:rsidRDefault="00564600" w:rsidP="00DA5F67">
      <w:pPr>
        <w:rPr>
          <w:b/>
          <w:bCs/>
          <w:sz w:val="22"/>
        </w:rPr>
      </w:pPr>
    </w:p>
    <w:p w14:paraId="603B8885" w14:textId="77777777" w:rsidR="00564600" w:rsidRPr="00E40F42" w:rsidRDefault="00564600" w:rsidP="00DA5F67">
      <w:pPr>
        <w:rPr>
          <w:b/>
          <w:bCs/>
          <w:sz w:val="22"/>
        </w:rPr>
      </w:pPr>
    </w:p>
    <w:p w14:paraId="66F143A2" w14:textId="77777777" w:rsidR="00564600" w:rsidRPr="00E40F42" w:rsidRDefault="00564600" w:rsidP="00DA5F67">
      <w:pPr>
        <w:rPr>
          <w:b/>
          <w:bCs/>
          <w:sz w:val="22"/>
        </w:rPr>
      </w:pPr>
    </w:p>
    <w:p w14:paraId="50BC9E94" w14:textId="77777777" w:rsidR="00564600" w:rsidRPr="00E40F42" w:rsidRDefault="00564600" w:rsidP="00DA5F67">
      <w:pPr>
        <w:rPr>
          <w:b/>
          <w:bCs/>
          <w:sz w:val="22"/>
        </w:rPr>
      </w:pPr>
    </w:p>
    <w:p w14:paraId="6F1C6FDA" w14:textId="77777777" w:rsidR="00564600" w:rsidRPr="00E40F42" w:rsidRDefault="00564600" w:rsidP="00DA5F67">
      <w:pPr>
        <w:rPr>
          <w:b/>
          <w:bCs/>
          <w:sz w:val="22"/>
        </w:rPr>
      </w:pPr>
    </w:p>
    <w:p w14:paraId="30FBE11A" w14:textId="77777777" w:rsidR="00564600" w:rsidRPr="00E40F42" w:rsidRDefault="00564600" w:rsidP="00DA5F67">
      <w:pPr>
        <w:rPr>
          <w:b/>
          <w:bCs/>
          <w:sz w:val="22"/>
        </w:rPr>
      </w:pPr>
    </w:p>
    <w:p w14:paraId="49F7734B" w14:textId="77777777" w:rsidR="00564600" w:rsidRPr="00E40F42" w:rsidRDefault="00564600" w:rsidP="00DA5F67">
      <w:pPr>
        <w:rPr>
          <w:b/>
          <w:bCs/>
          <w:sz w:val="22"/>
        </w:rPr>
      </w:pPr>
    </w:p>
    <w:p w14:paraId="350EDDB6" w14:textId="77777777" w:rsidR="00564600" w:rsidRPr="00E40F42" w:rsidRDefault="00564600" w:rsidP="00DA5F67">
      <w:pPr>
        <w:rPr>
          <w:b/>
          <w:bCs/>
          <w:sz w:val="22"/>
        </w:rPr>
      </w:pPr>
    </w:p>
    <w:p w14:paraId="165C6450" w14:textId="77777777" w:rsidR="00564600" w:rsidRPr="00E40F42" w:rsidRDefault="00564600" w:rsidP="00DA5F67">
      <w:pPr>
        <w:rPr>
          <w:b/>
          <w:bCs/>
          <w:sz w:val="22"/>
        </w:rPr>
      </w:pPr>
    </w:p>
    <w:p w14:paraId="718118B1" w14:textId="77777777" w:rsidR="00564600" w:rsidRPr="00E40F42" w:rsidRDefault="00564600" w:rsidP="00DA5F67">
      <w:pPr>
        <w:rPr>
          <w:b/>
          <w:bCs/>
          <w:sz w:val="22"/>
        </w:rPr>
      </w:pPr>
    </w:p>
    <w:p w14:paraId="009D3105" w14:textId="77777777" w:rsidR="00564600" w:rsidRPr="00E40F42" w:rsidRDefault="00564600" w:rsidP="00DA5F67">
      <w:pPr>
        <w:rPr>
          <w:b/>
          <w:bCs/>
          <w:sz w:val="22"/>
        </w:rPr>
      </w:pPr>
    </w:p>
    <w:p w14:paraId="296E43E4" w14:textId="77777777" w:rsidR="00564600" w:rsidRPr="00E40F42" w:rsidRDefault="00564600" w:rsidP="00DA5F67">
      <w:pPr>
        <w:rPr>
          <w:b/>
          <w:bCs/>
          <w:sz w:val="22"/>
        </w:rPr>
      </w:pPr>
    </w:p>
    <w:p w14:paraId="062F48B7" w14:textId="77777777" w:rsidR="00564600" w:rsidRPr="00E40F42" w:rsidRDefault="00564600" w:rsidP="00DA5F67">
      <w:pPr>
        <w:rPr>
          <w:b/>
          <w:bCs/>
          <w:sz w:val="22"/>
        </w:rPr>
      </w:pPr>
    </w:p>
    <w:p w14:paraId="5F054D03" w14:textId="77777777" w:rsidR="00564600" w:rsidRPr="00E40F42" w:rsidRDefault="00564600" w:rsidP="00DA5F67">
      <w:pPr>
        <w:rPr>
          <w:b/>
          <w:bCs/>
          <w:sz w:val="22"/>
        </w:rPr>
      </w:pPr>
    </w:p>
    <w:p w14:paraId="69685AF2" w14:textId="77777777" w:rsidR="00564600" w:rsidRPr="00E40F42" w:rsidRDefault="00564600" w:rsidP="00DA5F67">
      <w:pPr>
        <w:rPr>
          <w:b/>
          <w:bCs/>
          <w:sz w:val="22"/>
        </w:rPr>
      </w:pPr>
    </w:p>
    <w:p w14:paraId="6375D8D1" w14:textId="77777777" w:rsidR="00564600" w:rsidRPr="00E40F42" w:rsidRDefault="00564600" w:rsidP="00DA5F67">
      <w:pPr>
        <w:rPr>
          <w:b/>
          <w:bCs/>
          <w:sz w:val="22"/>
        </w:rPr>
      </w:pPr>
    </w:p>
    <w:p w14:paraId="3B0BC123" w14:textId="77777777" w:rsidR="00564600" w:rsidRPr="00E40F42" w:rsidRDefault="00564600" w:rsidP="00DA5F67">
      <w:pPr>
        <w:rPr>
          <w:b/>
          <w:bCs/>
          <w:sz w:val="22"/>
        </w:rPr>
      </w:pPr>
    </w:p>
    <w:p w14:paraId="4CFD352E" w14:textId="77777777" w:rsidR="00564600" w:rsidRPr="00E40F42" w:rsidRDefault="00564600" w:rsidP="00DA5F67">
      <w:pPr>
        <w:rPr>
          <w:b/>
          <w:bCs/>
          <w:sz w:val="22"/>
        </w:rPr>
      </w:pPr>
    </w:p>
    <w:p w14:paraId="28EDFAE8" w14:textId="77777777" w:rsidR="00564600" w:rsidRPr="00E40F42" w:rsidRDefault="00564600" w:rsidP="00DA5F67">
      <w:pPr>
        <w:rPr>
          <w:b/>
          <w:bCs/>
          <w:sz w:val="22"/>
        </w:rPr>
      </w:pPr>
    </w:p>
    <w:p w14:paraId="4CBF5DEA" w14:textId="77777777" w:rsidR="00564600" w:rsidRPr="00E40F42" w:rsidRDefault="00564600" w:rsidP="00DA5F67">
      <w:pPr>
        <w:rPr>
          <w:b/>
          <w:bCs/>
          <w:sz w:val="22"/>
        </w:rPr>
      </w:pPr>
    </w:p>
    <w:p w14:paraId="6482A65C" w14:textId="77777777" w:rsidR="00564600" w:rsidRPr="00E40F42" w:rsidRDefault="00564600" w:rsidP="00DA5F67">
      <w:pPr>
        <w:rPr>
          <w:b/>
          <w:bCs/>
          <w:sz w:val="22"/>
        </w:rPr>
      </w:pPr>
    </w:p>
    <w:p w14:paraId="0334F4C9" w14:textId="77777777" w:rsidR="00564600" w:rsidRPr="00E40F42" w:rsidRDefault="00564600" w:rsidP="00DA5F67">
      <w:pPr>
        <w:rPr>
          <w:b/>
          <w:bCs/>
          <w:sz w:val="22"/>
        </w:rPr>
      </w:pPr>
    </w:p>
    <w:p w14:paraId="219F82F0" w14:textId="77777777" w:rsidR="00564600" w:rsidRPr="00E40F42" w:rsidRDefault="00564600" w:rsidP="00DA5F67">
      <w:pPr>
        <w:rPr>
          <w:b/>
          <w:bCs/>
          <w:sz w:val="22"/>
        </w:rPr>
      </w:pPr>
    </w:p>
    <w:p w14:paraId="7F6EE257" w14:textId="77777777" w:rsidR="00564600" w:rsidRPr="00E40F42" w:rsidRDefault="00564600" w:rsidP="00DA5F67">
      <w:pPr>
        <w:rPr>
          <w:b/>
          <w:bCs/>
          <w:sz w:val="22"/>
        </w:rPr>
      </w:pPr>
    </w:p>
    <w:p w14:paraId="5BEE1A71" w14:textId="77777777" w:rsidR="00564600" w:rsidRPr="00E40F42" w:rsidRDefault="00564600" w:rsidP="00DA5F67">
      <w:pPr>
        <w:rPr>
          <w:b/>
          <w:bCs/>
          <w:sz w:val="22"/>
        </w:rPr>
      </w:pPr>
    </w:p>
    <w:p w14:paraId="58793E2F" w14:textId="77777777" w:rsidR="00564600" w:rsidRPr="00E40F42" w:rsidRDefault="00564600" w:rsidP="00DA5F67">
      <w:pPr>
        <w:rPr>
          <w:b/>
          <w:bCs/>
          <w:sz w:val="22"/>
        </w:rPr>
      </w:pPr>
    </w:p>
    <w:p w14:paraId="3E5388CF" w14:textId="77777777" w:rsidR="00564600" w:rsidRPr="00E40F42" w:rsidRDefault="00564600" w:rsidP="00DA5F67">
      <w:pPr>
        <w:rPr>
          <w:b/>
          <w:bCs/>
          <w:sz w:val="22"/>
        </w:rPr>
      </w:pPr>
    </w:p>
    <w:p w14:paraId="25B45115" w14:textId="77777777" w:rsidR="00564600" w:rsidRPr="00E40F42" w:rsidRDefault="00564600" w:rsidP="00DA5F67">
      <w:pPr>
        <w:rPr>
          <w:b/>
          <w:bCs/>
          <w:sz w:val="22"/>
        </w:rPr>
      </w:pPr>
    </w:p>
    <w:p w14:paraId="11974AFA" w14:textId="77777777" w:rsidR="00564600" w:rsidRPr="00E40F42" w:rsidRDefault="00564600" w:rsidP="00DA5F67">
      <w:pPr>
        <w:rPr>
          <w:b/>
          <w:bCs/>
          <w:sz w:val="22"/>
        </w:rPr>
      </w:pPr>
    </w:p>
    <w:p w14:paraId="74242312" w14:textId="77777777" w:rsidR="00564600" w:rsidRPr="00E40F42" w:rsidRDefault="00564600" w:rsidP="00DA5F67">
      <w:pPr>
        <w:rPr>
          <w:b/>
          <w:bCs/>
          <w:sz w:val="22"/>
        </w:rPr>
      </w:pPr>
    </w:p>
    <w:p w14:paraId="296269F8" w14:textId="77777777" w:rsidR="00564600" w:rsidRPr="00E40F42" w:rsidRDefault="00564600" w:rsidP="00DA5F67">
      <w:pPr>
        <w:rPr>
          <w:b/>
          <w:bCs/>
          <w:sz w:val="22"/>
        </w:rPr>
      </w:pPr>
    </w:p>
    <w:p w14:paraId="3F880F75" w14:textId="77777777" w:rsidR="009D5E52" w:rsidRPr="00E40F42" w:rsidRDefault="009D5E52" w:rsidP="00DA5F67">
      <w:pPr>
        <w:rPr>
          <w:b/>
          <w:bCs/>
          <w:sz w:val="22"/>
        </w:rPr>
      </w:pPr>
    </w:p>
    <w:p w14:paraId="61C5D677" w14:textId="77777777" w:rsidR="009D5E52" w:rsidRPr="00E40F42" w:rsidRDefault="009D5E52" w:rsidP="00DA5F67">
      <w:pPr>
        <w:rPr>
          <w:b/>
          <w:bCs/>
          <w:sz w:val="22"/>
        </w:rPr>
      </w:pPr>
    </w:p>
    <w:p w14:paraId="7DC180B2" w14:textId="77777777" w:rsidR="003540D7" w:rsidRPr="00E40F42" w:rsidRDefault="003540D7" w:rsidP="00DA5F67">
      <w:pPr>
        <w:rPr>
          <w:b/>
          <w:bCs/>
          <w:sz w:val="22"/>
        </w:rPr>
      </w:pPr>
    </w:p>
    <w:p w14:paraId="03733B55" w14:textId="77777777" w:rsidR="00DA5F67" w:rsidRPr="00E40F42" w:rsidRDefault="00DA5F67" w:rsidP="00DA5F67">
      <w:pPr>
        <w:rPr>
          <w:b/>
          <w:bCs/>
          <w:sz w:val="22"/>
        </w:rPr>
      </w:pPr>
      <w:r w:rsidRPr="00E40F42">
        <w:rPr>
          <w:rFonts w:hint="eastAsia"/>
          <w:b/>
          <w:bCs/>
          <w:sz w:val="22"/>
        </w:rPr>
        <w:lastRenderedPageBreak/>
        <w:t>●危機終息後の対応</w:t>
      </w:r>
    </w:p>
    <w:p w14:paraId="76B7D95B" w14:textId="77777777" w:rsidR="00DA5F67" w:rsidRPr="00E40F42" w:rsidRDefault="00DA5F67" w:rsidP="00DA5F67">
      <w:pPr>
        <w:ind w:firstLineChars="100" w:firstLine="203"/>
        <w:rPr>
          <w:sz w:val="22"/>
        </w:rPr>
      </w:pPr>
      <w:r w:rsidRPr="00E40F42">
        <w:rPr>
          <w:rFonts w:hint="eastAsia"/>
          <w:sz w:val="22"/>
          <w:bdr w:val="single" w:sz="4" w:space="0" w:color="auto"/>
        </w:rPr>
        <w:t xml:space="preserve">ア　</w:t>
      </w:r>
      <w:r w:rsidR="00633583" w:rsidRPr="00E40F42">
        <w:rPr>
          <w:rFonts w:hint="eastAsia"/>
          <w:sz w:val="22"/>
          <w:bdr w:val="single" w:sz="4" w:space="0" w:color="auto"/>
        </w:rPr>
        <w:t>応急的な</w:t>
      </w:r>
      <w:r w:rsidRPr="00E40F42">
        <w:rPr>
          <w:rFonts w:hint="eastAsia"/>
          <w:sz w:val="22"/>
          <w:bdr w:val="single" w:sz="4" w:space="0" w:color="auto"/>
        </w:rPr>
        <w:t xml:space="preserve">対応　</w:t>
      </w:r>
    </w:p>
    <w:p w14:paraId="061A8215" w14:textId="77777777" w:rsidR="00DA5F67" w:rsidRPr="00E40F42" w:rsidRDefault="00DA5F67" w:rsidP="00DA5F67">
      <w:pPr>
        <w:ind w:firstLineChars="200" w:firstLine="405"/>
        <w:rPr>
          <w:sz w:val="22"/>
        </w:rPr>
      </w:pPr>
      <w:r w:rsidRPr="00E40F42">
        <w:rPr>
          <w:rFonts w:hint="eastAsia"/>
          <w:sz w:val="22"/>
        </w:rPr>
        <w:t>①　学校再開に向けた方針決定</w:t>
      </w:r>
    </w:p>
    <w:p w14:paraId="41FD0338" w14:textId="77777777" w:rsidR="00DA5F67" w:rsidRPr="00E40F42" w:rsidRDefault="00DA5F67" w:rsidP="00DA5F67">
      <w:pPr>
        <w:ind w:leftChars="332" w:left="843" w:hangingChars="100" w:hanging="203"/>
        <w:rPr>
          <w:sz w:val="22"/>
        </w:rPr>
      </w:pPr>
      <w:r w:rsidRPr="00E40F42">
        <w:rPr>
          <w:rFonts w:hint="eastAsia"/>
          <w:sz w:val="22"/>
        </w:rPr>
        <w:t>・</w:t>
      </w:r>
      <w:r w:rsidR="00F36541" w:rsidRPr="00E40F42">
        <w:rPr>
          <w:rFonts w:hint="eastAsia"/>
          <w:sz w:val="22"/>
        </w:rPr>
        <w:t xml:space="preserve">　</w:t>
      </w:r>
      <w:r w:rsidRPr="00E40F42">
        <w:rPr>
          <w:rFonts w:hint="eastAsia"/>
          <w:sz w:val="22"/>
        </w:rPr>
        <w:t>被災後の臨時</w:t>
      </w:r>
      <w:r w:rsidR="00520459" w:rsidRPr="00E40F42">
        <w:rPr>
          <w:rFonts w:hint="eastAsia"/>
          <w:sz w:val="22"/>
        </w:rPr>
        <w:t>休業</w:t>
      </w:r>
      <w:r w:rsidRPr="00E40F42">
        <w:rPr>
          <w:rFonts w:hint="eastAsia"/>
          <w:sz w:val="22"/>
        </w:rPr>
        <w:t>、応急教育の必要性</w:t>
      </w:r>
      <w:r w:rsidR="004A0926" w:rsidRPr="00E40F42">
        <w:rPr>
          <w:rFonts w:hint="eastAsia"/>
          <w:sz w:val="22"/>
        </w:rPr>
        <w:t>及びその計画の策定</w:t>
      </w:r>
      <w:r w:rsidRPr="00E40F42">
        <w:rPr>
          <w:rFonts w:hint="eastAsia"/>
          <w:sz w:val="22"/>
        </w:rPr>
        <w:t>、その他業務再開に向けた復旧作業等の方針を決定する。なお、本校舎での授業再開が難しい場合は、仮校舎等の教育環境の確保について</w:t>
      </w:r>
      <w:r w:rsidR="002C150A" w:rsidRPr="00E40F42">
        <w:rPr>
          <w:rFonts w:hint="eastAsia"/>
          <w:sz w:val="22"/>
        </w:rPr>
        <w:t>所管する</w:t>
      </w:r>
      <w:r w:rsidRPr="00E40F42">
        <w:rPr>
          <w:rFonts w:hint="eastAsia"/>
          <w:sz w:val="22"/>
        </w:rPr>
        <w:t>教育委員会と</w:t>
      </w:r>
      <w:r w:rsidR="00FA38F1" w:rsidRPr="00E40F42">
        <w:rPr>
          <w:rFonts w:hint="eastAsia"/>
          <w:sz w:val="22"/>
        </w:rPr>
        <w:t>調整</w:t>
      </w:r>
      <w:r w:rsidRPr="00E40F42">
        <w:rPr>
          <w:rFonts w:hint="eastAsia"/>
          <w:sz w:val="22"/>
        </w:rPr>
        <w:t>する。</w:t>
      </w:r>
    </w:p>
    <w:p w14:paraId="22715FE6" w14:textId="77777777" w:rsidR="00396780" w:rsidRPr="00E40F42" w:rsidRDefault="00396780" w:rsidP="00396780">
      <w:pPr>
        <w:ind w:leftChars="332" w:left="843" w:hangingChars="100" w:hanging="203"/>
        <w:rPr>
          <w:dstrike/>
          <w:sz w:val="22"/>
        </w:rPr>
      </w:pPr>
      <w:r w:rsidRPr="00E40F42">
        <w:rPr>
          <w:rFonts w:hint="eastAsia"/>
          <w:sz w:val="22"/>
        </w:rPr>
        <w:t>・　学校再開に向けて、保護者等へ情報を提供するとともに、学校の状況によっては説明会等を実施する。（</w:t>
      </w:r>
      <w:r w:rsidR="00020A3B" w:rsidRPr="00E40F42">
        <w:rPr>
          <w:rFonts w:hint="eastAsia"/>
          <w:sz w:val="22"/>
        </w:rPr>
        <w:t>学校の情報発信の手立てとして、</w:t>
      </w:r>
      <w:r w:rsidR="00963501" w:rsidRPr="00E40F42">
        <w:rPr>
          <w:rFonts w:hint="eastAsia"/>
          <w:sz w:val="22"/>
        </w:rPr>
        <w:t>地区及び</w:t>
      </w:r>
      <w:r w:rsidRPr="00E40F42">
        <w:rPr>
          <w:rFonts w:hint="eastAsia"/>
          <w:sz w:val="22"/>
        </w:rPr>
        <w:t>避難所の掲示板</w:t>
      </w:r>
      <w:r w:rsidR="00020A3B" w:rsidRPr="00E40F42">
        <w:rPr>
          <w:rFonts w:hint="eastAsia"/>
          <w:sz w:val="22"/>
        </w:rPr>
        <w:t>、</w:t>
      </w:r>
      <w:r w:rsidR="00963501" w:rsidRPr="00E40F42">
        <w:rPr>
          <w:rFonts w:hint="eastAsia"/>
          <w:sz w:val="22"/>
        </w:rPr>
        <w:t>学校が開設する緊急時連絡サイト、一斉メール送信、災害用伝言板サービス、報道機関</w:t>
      </w:r>
      <w:r w:rsidR="00421BF3" w:rsidRPr="00E40F42">
        <w:rPr>
          <w:rFonts w:hint="eastAsia"/>
          <w:sz w:val="22"/>
        </w:rPr>
        <w:t>等</w:t>
      </w:r>
      <w:r w:rsidR="00E55134" w:rsidRPr="00E40F42">
        <w:rPr>
          <w:rFonts w:hint="eastAsia"/>
          <w:sz w:val="22"/>
        </w:rPr>
        <w:t>の活用</w:t>
      </w:r>
      <w:r w:rsidR="00020A3B" w:rsidRPr="00E40F42">
        <w:rPr>
          <w:rFonts w:hint="eastAsia"/>
          <w:sz w:val="22"/>
        </w:rPr>
        <w:t>など</w:t>
      </w:r>
      <w:r w:rsidRPr="00E40F42">
        <w:rPr>
          <w:rFonts w:hint="eastAsia"/>
          <w:sz w:val="22"/>
        </w:rPr>
        <w:t>）</w:t>
      </w:r>
    </w:p>
    <w:p w14:paraId="7278CB40" w14:textId="77777777" w:rsidR="00DA5F67" w:rsidRPr="00E40F42" w:rsidRDefault="00DA5F67" w:rsidP="00DA5F67">
      <w:pPr>
        <w:ind w:firstLineChars="200" w:firstLine="405"/>
        <w:rPr>
          <w:sz w:val="22"/>
        </w:rPr>
      </w:pPr>
      <w:r w:rsidRPr="00E40F42">
        <w:rPr>
          <w:rFonts w:hint="eastAsia"/>
          <w:sz w:val="22"/>
        </w:rPr>
        <w:t>②　心の</w:t>
      </w:r>
      <w:r w:rsidR="002B4C37" w:rsidRPr="00E40F42">
        <w:rPr>
          <w:rFonts w:hint="eastAsia"/>
          <w:sz w:val="22"/>
        </w:rPr>
        <w:t>サポート・</w:t>
      </w:r>
      <w:r w:rsidR="0043483C" w:rsidRPr="00E40F42">
        <w:rPr>
          <w:rFonts w:hint="eastAsia"/>
          <w:sz w:val="22"/>
        </w:rPr>
        <w:t>ケア</w:t>
      </w:r>
    </w:p>
    <w:p w14:paraId="1F1A4825" w14:textId="77777777" w:rsidR="00DA5F67" w:rsidRPr="00E40F42" w:rsidRDefault="00DA5F67" w:rsidP="00A6583D">
      <w:pPr>
        <w:ind w:left="807" w:hangingChars="398" w:hanging="807"/>
        <w:rPr>
          <w:sz w:val="22"/>
        </w:rPr>
      </w:pPr>
      <w:r w:rsidRPr="00E40F42">
        <w:rPr>
          <w:rFonts w:hint="eastAsia"/>
          <w:sz w:val="22"/>
        </w:rPr>
        <w:t xml:space="preserve">　　　・　児童生徒等に係る心身の健康状態の把握に努める。</w:t>
      </w:r>
      <w:r w:rsidR="007E1C76" w:rsidRPr="00E40F42">
        <w:rPr>
          <w:rFonts w:hint="eastAsia"/>
          <w:sz w:val="22"/>
        </w:rPr>
        <w:t>（</w:t>
      </w:r>
      <w:r w:rsidR="00A6583D" w:rsidRPr="00E40F42">
        <w:rPr>
          <w:rFonts w:hint="eastAsia"/>
          <w:sz w:val="22"/>
        </w:rPr>
        <w:t>例：</w:t>
      </w:r>
      <w:r w:rsidR="007E1C76" w:rsidRPr="00E40F42">
        <w:rPr>
          <w:rFonts w:hint="eastAsia"/>
          <w:sz w:val="22"/>
        </w:rPr>
        <w:t>児童生徒</w:t>
      </w:r>
      <w:r w:rsidR="00020A3B" w:rsidRPr="00E40F42">
        <w:rPr>
          <w:rFonts w:hint="eastAsia"/>
          <w:sz w:val="22"/>
        </w:rPr>
        <w:t>の</w:t>
      </w:r>
      <w:r w:rsidR="007E1C76" w:rsidRPr="00E40F42">
        <w:rPr>
          <w:rFonts w:hint="eastAsia"/>
          <w:sz w:val="22"/>
        </w:rPr>
        <w:t>個</w:t>
      </w:r>
      <w:r w:rsidR="00020A3B" w:rsidRPr="00E40F42">
        <w:rPr>
          <w:rFonts w:hint="eastAsia"/>
          <w:sz w:val="22"/>
        </w:rPr>
        <w:t>別</w:t>
      </w:r>
      <w:r w:rsidR="007E1C76" w:rsidRPr="00E40F42">
        <w:rPr>
          <w:rFonts w:hint="eastAsia"/>
          <w:sz w:val="22"/>
        </w:rPr>
        <w:t>面談</w:t>
      </w:r>
      <w:r w:rsidR="00020A3B" w:rsidRPr="00E40F42">
        <w:rPr>
          <w:rFonts w:hint="eastAsia"/>
          <w:sz w:val="22"/>
        </w:rPr>
        <w:t>、</w:t>
      </w:r>
      <w:r w:rsidR="007E1C76" w:rsidRPr="00E40F42">
        <w:rPr>
          <w:rFonts w:hint="eastAsia"/>
          <w:sz w:val="22"/>
        </w:rPr>
        <w:t>家庭訪問</w:t>
      </w:r>
      <w:r w:rsidR="00020A3B" w:rsidRPr="00E40F42">
        <w:rPr>
          <w:rFonts w:hint="eastAsia"/>
          <w:sz w:val="22"/>
        </w:rPr>
        <w:t>、避難所訪問</w:t>
      </w:r>
      <w:r w:rsidR="007E1C76" w:rsidRPr="00E40F42">
        <w:rPr>
          <w:rFonts w:hint="eastAsia"/>
          <w:sz w:val="22"/>
        </w:rPr>
        <w:t>などの実施）</w:t>
      </w:r>
    </w:p>
    <w:p w14:paraId="4E4E6A83" w14:textId="77777777" w:rsidR="00DA5F67" w:rsidRPr="00E40F42" w:rsidRDefault="00DA5F67" w:rsidP="00DA5F67">
      <w:pPr>
        <w:ind w:left="807" w:hangingChars="398" w:hanging="807"/>
        <w:rPr>
          <w:sz w:val="22"/>
        </w:rPr>
      </w:pPr>
      <w:r w:rsidRPr="00E40F42">
        <w:rPr>
          <w:rFonts w:hint="eastAsia"/>
          <w:sz w:val="22"/>
        </w:rPr>
        <w:t xml:space="preserve">　　　・　心の</w:t>
      </w:r>
      <w:r w:rsidR="002B4C37" w:rsidRPr="00E40F42">
        <w:rPr>
          <w:rFonts w:hint="eastAsia"/>
          <w:sz w:val="22"/>
        </w:rPr>
        <w:t>サポート・</w:t>
      </w:r>
      <w:r w:rsidR="0043483C" w:rsidRPr="00E40F42">
        <w:rPr>
          <w:rFonts w:hint="eastAsia"/>
          <w:sz w:val="22"/>
        </w:rPr>
        <w:t>ケア</w:t>
      </w:r>
      <w:r w:rsidRPr="00E40F42">
        <w:rPr>
          <w:rFonts w:hint="eastAsia"/>
          <w:sz w:val="22"/>
        </w:rPr>
        <w:t>体制</w:t>
      </w:r>
      <w:r w:rsidR="007E1C76" w:rsidRPr="00E40F42">
        <w:rPr>
          <w:rFonts w:hint="eastAsia"/>
          <w:sz w:val="22"/>
        </w:rPr>
        <w:t>づくりを</w:t>
      </w:r>
      <w:r w:rsidRPr="00E40F42">
        <w:rPr>
          <w:rFonts w:hint="eastAsia"/>
          <w:sz w:val="22"/>
        </w:rPr>
        <w:t>図る。必要に応じて、</w:t>
      </w:r>
      <w:r w:rsidR="00CB27CD" w:rsidRPr="00E40F42">
        <w:rPr>
          <w:rFonts w:hint="eastAsia"/>
          <w:sz w:val="22"/>
        </w:rPr>
        <w:t>所管する</w:t>
      </w:r>
      <w:r w:rsidRPr="00E40F42">
        <w:rPr>
          <w:rFonts w:hint="eastAsia"/>
          <w:sz w:val="22"/>
        </w:rPr>
        <w:t>教育委員会及びその他関係機関等に応援を要請する。</w:t>
      </w:r>
      <w:r w:rsidR="00112F8C" w:rsidRPr="00E40F42">
        <w:rPr>
          <w:rFonts w:hint="eastAsia"/>
          <w:sz w:val="22"/>
        </w:rPr>
        <w:t>（例：スクールカウンセラーの緊急派遣要請等）</w:t>
      </w:r>
    </w:p>
    <w:p w14:paraId="315910D6" w14:textId="77777777" w:rsidR="00DA5F67" w:rsidRPr="00E40F42" w:rsidRDefault="00DA5F67" w:rsidP="00DA5F67">
      <w:pPr>
        <w:rPr>
          <w:sz w:val="22"/>
        </w:rPr>
      </w:pPr>
      <w:r w:rsidRPr="00E40F42">
        <w:rPr>
          <w:rFonts w:hint="eastAsia"/>
          <w:sz w:val="22"/>
        </w:rPr>
        <w:t xml:space="preserve">　　③　避難所となった場合</w:t>
      </w:r>
    </w:p>
    <w:p w14:paraId="40E7B523" w14:textId="77777777" w:rsidR="00020A3B" w:rsidRPr="00E40F42" w:rsidRDefault="00DA5F67" w:rsidP="00DA5F67">
      <w:pPr>
        <w:ind w:left="807" w:hangingChars="398" w:hanging="807"/>
        <w:rPr>
          <w:sz w:val="22"/>
        </w:rPr>
      </w:pPr>
      <w:r w:rsidRPr="00E40F42">
        <w:rPr>
          <w:rFonts w:hint="eastAsia"/>
          <w:sz w:val="22"/>
        </w:rPr>
        <w:t xml:space="preserve">　　　</w:t>
      </w:r>
      <w:r w:rsidR="00020A3B" w:rsidRPr="00E40F42">
        <w:rPr>
          <w:rFonts w:hint="eastAsia"/>
          <w:sz w:val="22"/>
        </w:rPr>
        <w:t>・　避難</w:t>
      </w:r>
      <w:r w:rsidR="0000586E" w:rsidRPr="00E40F42">
        <w:rPr>
          <w:rFonts w:hint="eastAsia"/>
          <w:sz w:val="22"/>
        </w:rPr>
        <w:t>者がいる</w:t>
      </w:r>
      <w:r w:rsidR="00020A3B" w:rsidRPr="00E40F42">
        <w:rPr>
          <w:rFonts w:hint="eastAsia"/>
          <w:sz w:val="22"/>
        </w:rPr>
        <w:t>ことを、市町村に連絡し、職員の派遣を依頼する。</w:t>
      </w:r>
    </w:p>
    <w:p w14:paraId="141CDFED" w14:textId="77777777" w:rsidR="0000586E" w:rsidRPr="00E40F42" w:rsidRDefault="0000586E" w:rsidP="00DA5F67">
      <w:pPr>
        <w:ind w:left="807" w:hangingChars="398" w:hanging="807"/>
        <w:rPr>
          <w:sz w:val="22"/>
        </w:rPr>
      </w:pPr>
      <w:r w:rsidRPr="00E40F42">
        <w:rPr>
          <w:rFonts w:hint="eastAsia"/>
          <w:sz w:val="22"/>
        </w:rPr>
        <w:t xml:space="preserve">　　　・　避難所</w:t>
      </w:r>
      <w:r w:rsidR="004A0926" w:rsidRPr="00E40F42">
        <w:rPr>
          <w:rFonts w:hint="eastAsia"/>
          <w:sz w:val="22"/>
        </w:rPr>
        <w:t>として</w:t>
      </w:r>
      <w:r w:rsidRPr="00E40F42">
        <w:rPr>
          <w:rFonts w:hint="eastAsia"/>
          <w:sz w:val="22"/>
        </w:rPr>
        <w:t>運営</w:t>
      </w:r>
      <w:r w:rsidR="004A0926" w:rsidRPr="00E40F42">
        <w:rPr>
          <w:rFonts w:hint="eastAsia"/>
          <w:sz w:val="22"/>
        </w:rPr>
        <w:t>を開始することの要否を含め、</w:t>
      </w:r>
      <w:r w:rsidRPr="00E40F42">
        <w:rPr>
          <w:rFonts w:hint="eastAsia"/>
          <w:sz w:val="22"/>
        </w:rPr>
        <w:t>基本的事項について市町村と</w:t>
      </w:r>
      <w:r w:rsidR="0085040E" w:rsidRPr="00E40F42">
        <w:rPr>
          <w:rFonts w:hint="eastAsia"/>
          <w:sz w:val="22"/>
        </w:rPr>
        <w:t>調整</w:t>
      </w:r>
      <w:r w:rsidRPr="00E40F42">
        <w:rPr>
          <w:rFonts w:hint="eastAsia"/>
          <w:sz w:val="22"/>
        </w:rPr>
        <w:t>し、定める。</w:t>
      </w:r>
    </w:p>
    <w:p w14:paraId="32C74344" w14:textId="77777777" w:rsidR="00DA5F67" w:rsidRPr="00E40F42" w:rsidRDefault="00DA5F67" w:rsidP="00020A3B">
      <w:pPr>
        <w:ind w:leftChars="315" w:left="800" w:hangingChars="95" w:hanging="193"/>
        <w:rPr>
          <w:sz w:val="22"/>
        </w:rPr>
      </w:pPr>
      <w:r w:rsidRPr="00E40F42">
        <w:rPr>
          <w:rFonts w:hint="eastAsia"/>
          <w:sz w:val="22"/>
        </w:rPr>
        <w:t>・　避難</w:t>
      </w:r>
      <w:r w:rsidR="002C570B" w:rsidRPr="00E40F42">
        <w:rPr>
          <w:rFonts w:hint="eastAsia"/>
          <w:sz w:val="22"/>
        </w:rPr>
        <w:t>者収容</w:t>
      </w:r>
      <w:r w:rsidRPr="00E40F42">
        <w:rPr>
          <w:rFonts w:hint="eastAsia"/>
          <w:sz w:val="22"/>
        </w:rPr>
        <w:t>、</w:t>
      </w:r>
      <w:r w:rsidR="002C570B" w:rsidRPr="00E40F42">
        <w:rPr>
          <w:rFonts w:hint="eastAsia"/>
          <w:sz w:val="22"/>
        </w:rPr>
        <w:t>医療対応、避難所運営管理、</w:t>
      </w:r>
      <w:r w:rsidRPr="00E40F42">
        <w:rPr>
          <w:rFonts w:hint="eastAsia"/>
          <w:sz w:val="22"/>
        </w:rPr>
        <w:t>調理</w:t>
      </w:r>
      <w:r w:rsidR="002C570B" w:rsidRPr="00E40F42">
        <w:rPr>
          <w:rFonts w:hint="eastAsia"/>
          <w:sz w:val="22"/>
        </w:rPr>
        <w:t>、駐車などのスペース</w:t>
      </w:r>
      <w:r w:rsidRPr="00E40F42">
        <w:rPr>
          <w:rFonts w:hint="eastAsia"/>
          <w:sz w:val="22"/>
        </w:rPr>
        <w:t>を確保する</w:t>
      </w:r>
      <w:r w:rsidR="004A0926" w:rsidRPr="00E40F42">
        <w:rPr>
          <w:rFonts w:hint="eastAsia"/>
          <w:sz w:val="22"/>
        </w:rPr>
        <w:t>こととし、必要に応じて、</w:t>
      </w:r>
      <w:r w:rsidR="002C570B" w:rsidRPr="00E40F42">
        <w:rPr>
          <w:rFonts w:hint="eastAsia"/>
          <w:sz w:val="22"/>
        </w:rPr>
        <w:t>体育館、柔剣道場、多目的ホール、保健室、会議室、調理室、給食室、校庭等を開放する。（教室はやむを得ない場合に限り開放する。）</w:t>
      </w:r>
    </w:p>
    <w:p w14:paraId="216C5C13" w14:textId="77777777" w:rsidR="00D30F3F" w:rsidRPr="00E40F42" w:rsidRDefault="00DA5F67" w:rsidP="002707AA">
      <w:pPr>
        <w:ind w:left="803" w:hangingChars="396" w:hanging="803"/>
        <w:rPr>
          <w:sz w:val="22"/>
        </w:rPr>
      </w:pPr>
      <w:r w:rsidRPr="00E40F42">
        <w:rPr>
          <w:rFonts w:hint="eastAsia"/>
          <w:sz w:val="22"/>
        </w:rPr>
        <w:t xml:space="preserve">　　　・　市町村との連携を図りながら、</w:t>
      </w:r>
      <w:r w:rsidR="00D30F3F" w:rsidRPr="00E40F42">
        <w:rPr>
          <w:rFonts w:hint="eastAsia"/>
          <w:sz w:val="22"/>
        </w:rPr>
        <w:t>照明、食料・水、毛布、暖房器具、トイレ等を確保する。</w:t>
      </w:r>
    </w:p>
    <w:p w14:paraId="55150C9C" w14:textId="77777777" w:rsidR="00642411" w:rsidRPr="00E40F42" w:rsidRDefault="00D30F3F" w:rsidP="00642411">
      <w:pPr>
        <w:ind w:leftChars="315" w:left="796" w:hangingChars="93" w:hanging="189"/>
        <w:rPr>
          <w:sz w:val="22"/>
        </w:rPr>
      </w:pPr>
      <w:r w:rsidRPr="00E40F42">
        <w:rPr>
          <w:rFonts w:hint="eastAsia"/>
          <w:sz w:val="22"/>
        </w:rPr>
        <w:t>・</w:t>
      </w:r>
      <w:r w:rsidR="00642411" w:rsidRPr="00E40F42">
        <w:rPr>
          <w:rFonts w:hint="eastAsia"/>
          <w:sz w:val="22"/>
        </w:rPr>
        <w:t xml:space="preserve">　</w:t>
      </w:r>
      <w:r w:rsidR="00424FEE" w:rsidRPr="00E40F42">
        <w:rPr>
          <w:rFonts w:hint="eastAsia"/>
          <w:sz w:val="22"/>
        </w:rPr>
        <w:t>避難所運営にあたる市町村職員の対応に協力する。なお、状況によっては、教職員が中心となって当面の運営にあたる場合も想定</w:t>
      </w:r>
      <w:r w:rsidR="00B40F73" w:rsidRPr="00E40F42">
        <w:rPr>
          <w:rFonts w:hint="eastAsia"/>
          <w:sz w:val="22"/>
        </w:rPr>
        <w:t>する</w:t>
      </w:r>
      <w:r w:rsidR="00424FEE" w:rsidRPr="00E40F42">
        <w:rPr>
          <w:rFonts w:hint="eastAsia"/>
          <w:sz w:val="22"/>
        </w:rPr>
        <w:t>。</w:t>
      </w:r>
      <w:r w:rsidR="00642411" w:rsidRPr="00E40F42">
        <w:rPr>
          <w:rFonts w:hint="eastAsia"/>
          <w:sz w:val="22"/>
        </w:rPr>
        <w:t>（対応例：</w:t>
      </w:r>
      <w:r w:rsidR="00C66402" w:rsidRPr="00E40F42">
        <w:rPr>
          <w:rFonts w:hint="eastAsia"/>
          <w:sz w:val="22"/>
        </w:rPr>
        <w:t>救命・救急措置、</w:t>
      </w:r>
      <w:r w:rsidR="0045679B" w:rsidRPr="00E40F42">
        <w:rPr>
          <w:rFonts w:hint="eastAsia"/>
          <w:sz w:val="22"/>
        </w:rPr>
        <w:t>避難者名簿の作成、</w:t>
      </w:r>
      <w:r w:rsidR="00424FEE" w:rsidRPr="00E40F42">
        <w:rPr>
          <w:rFonts w:hint="eastAsia"/>
          <w:sz w:val="22"/>
        </w:rPr>
        <w:t>避難所</w:t>
      </w:r>
      <w:r w:rsidR="00642411" w:rsidRPr="00E40F42">
        <w:rPr>
          <w:rFonts w:hint="eastAsia"/>
          <w:sz w:val="22"/>
        </w:rPr>
        <w:t>の巡回、</w:t>
      </w:r>
      <w:r w:rsidR="00424FEE" w:rsidRPr="00E40F42">
        <w:rPr>
          <w:rFonts w:hint="eastAsia"/>
          <w:sz w:val="22"/>
        </w:rPr>
        <w:t>救援</w:t>
      </w:r>
      <w:r w:rsidR="00642411" w:rsidRPr="00E40F42">
        <w:rPr>
          <w:rFonts w:hint="eastAsia"/>
          <w:sz w:val="22"/>
        </w:rPr>
        <w:t>物資の</w:t>
      </w:r>
      <w:r w:rsidR="00424FEE" w:rsidRPr="00E40F42">
        <w:rPr>
          <w:rFonts w:hint="eastAsia"/>
          <w:sz w:val="22"/>
        </w:rPr>
        <w:t>管理</w:t>
      </w:r>
      <w:r w:rsidR="00642411" w:rsidRPr="00E40F42">
        <w:rPr>
          <w:rFonts w:hint="eastAsia"/>
          <w:sz w:val="22"/>
        </w:rPr>
        <w:t>、避難者</w:t>
      </w:r>
      <w:r w:rsidR="00424FEE" w:rsidRPr="00E40F42">
        <w:rPr>
          <w:rFonts w:hint="eastAsia"/>
          <w:sz w:val="22"/>
        </w:rPr>
        <w:t>へ</w:t>
      </w:r>
      <w:r w:rsidR="00642411" w:rsidRPr="00E40F42">
        <w:rPr>
          <w:rFonts w:hint="eastAsia"/>
          <w:sz w:val="22"/>
        </w:rPr>
        <w:t>の</w:t>
      </w:r>
      <w:r w:rsidR="00424FEE" w:rsidRPr="00E40F42">
        <w:rPr>
          <w:rFonts w:hint="eastAsia"/>
          <w:sz w:val="22"/>
        </w:rPr>
        <w:t>連絡</w:t>
      </w:r>
      <w:r w:rsidR="00642411" w:rsidRPr="00E40F42">
        <w:rPr>
          <w:rFonts w:hint="eastAsia"/>
          <w:sz w:val="22"/>
        </w:rPr>
        <w:t>等）</w:t>
      </w:r>
    </w:p>
    <w:p w14:paraId="23918FFF" w14:textId="77777777" w:rsidR="00D30F3F" w:rsidRPr="00E40F42" w:rsidRDefault="00D30F3F" w:rsidP="00D30F3F">
      <w:pPr>
        <w:ind w:leftChars="315" w:left="796" w:hangingChars="93" w:hanging="189"/>
        <w:rPr>
          <w:sz w:val="22"/>
        </w:rPr>
      </w:pPr>
    </w:p>
    <w:p w14:paraId="224DDC84" w14:textId="77777777" w:rsidR="00DA5F67" w:rsidRPr="00E40F42" w:rsidRDefault="00DA5F67" w:rsidP="00DA5F67">
      <w:pPr>
        <w:ind w:firstLineChars="100" w:firstLine="203"/>
        <w:rPr>
          <w:sz w:val="22"/>
        </w:rPr>
      </w:pPr>
      <w:r w:rsidRPr="00E40F42">
        <w:rPr>
          <w:rFonts w:hint="eastAsia"/>
          <w:sz w:val="22"/>
          <w:bdr w:val="single" w:sz="4" w:space="0" w:color="auto"/>
        </w:rPr>
        <w:t xml:space="preserve">イ　</w:t>
      </w:r>
      <w:r w:rsidR="00633583" w:rsidRPr="00E40F42">
        <w:rPr>
          <w:rFonts w:hint="eastAsia"/>
          <w:sz w:val="22"/>
          <w:bdr w:val="single" w:sz="4" w:space="0" w:color="auto"/>
        </w:rPr>
        <w:t>短期的な</w:t>
      </w:r>
      <w:r w:rsidRPr="00E40F42">
        <w:rPr>
          <w:rFonts w:hint="eastAsia"/>
          <w:sz w:val="22"/>
          <w:bdr w:val="single" w:sz="4" w:space="0" w:color="auto"/>
        </w:rPr>
        <w:t xml:space="preserve">対応　</w:t>
      </w:r>
    </w:p>
    <w:p w14:paraId="2011743E" w14:textId="77777777" w:rsidR="00DA5F67" w:rsidRPr="00E40F42" w:rsidRDefault="00CB27CD" w:rsidP="00CB27CD">
      <w:pPr>
        <w:ind w:firstLineChars="200" w:firstLine="405"/>
        <w:rPr>
          <w:sz w:val="22"/>
        </w:rPr>
      </w:pPr>
      <w:r w:rsidRPr="00E40F42">
        <w:rPr>
          <w:rFonts w:hint="eastAsia"/>
          <w:sz w:val="22"/>
        </w:rPr>
        <w:t xml:space="preserve">①　</w:t>
      </w:r>
      <w:r w:rsidR="00DA5F67" w:rsidRPr="00E40F42">
        <w:rPr>
          <w:rFonts w:hint="eastAsia"/>
          <w:sz w:val="22"/>
        </w:rPr>
        <w:t>復旧及び支援・援助</w:t>
      </w:r>
    </w:p>
    <w:p w14:paraId="58A54284" w14:textId="77777777" w:rsidR="00DA5F67" w:rsidRPr="00E40F42" w:rsidRDefault="00DA5F67" w:rsidP="00DA5F67">
      <w:pPr>
        <w:ind w:leftChars="312" w:left="804" w:hangingChars="100" w:hanging="203"/>
        <w:rPr>
          <w:sz w:val="22"/>
        </w:rPr>
      </w:pPr>
      <w:r w:rsidRPr="00E40F42">
        <w:rPr>
          <w:rFonts w:hint="eastAsia"/>
          <w:sz w:val="22"/>
        </w:rPr>
        <w:t>・　施設・設備の早期の復旧を図る。必要に応じて、</w:t>
      </w:r>
      <w:r w:rsidR="00CB27CD" w:rsidRPr="00E40F42">
        <w:rPr>
          <w:rFonts w:hint="eastAsia"/>
          <w:sz w:val="22"/>
        </w:rPr>
        <w:t>所管する</w:t>
      </w:r>
      <w:r w:rsidRPr="00E40F42">
        <w:rPr>
          <w:rFonts w:hint="eastAsia"/>
          <w:sz w:val="22"/>
        </w:rPr>
        <w:t>教育委員会及びその他関係機関等に</w:t>
      </w:r>
      <w:r w:rsidR="004A0926" w:rsidRPr="00E40F42">
        <w:rPr>
          <w:rFonts w:hint="eastAsia"/>
          <w:sz w:val="22"/>
        </w:rPr>
        <w:t>対応</w:t>
      </w:r>
      <w:r w:rsidRPr="00E40F42">
        <w:rPr>
          <w:rFonts w:hint="eastAsia"/>
          <w:sz w:val="22"/>
        </w:rPr>
        <w:t>を要請する。</w:t>
      </w:r>
    </w:p>
    <w:p w14:paraId="56F5B38B" w14:textId="77777777" w:rsidR="00DA5F67" w:rsidRPr="00E40F42" w:rsidRDefault="00DA5F67" w:rsidP="00DA5F67">
      <w:pPr>
        <w:ind w:left="807" w:hangingChars="398" w:hanging="807"/>
        <w:rPr>
          <w:sz w:val="22"/>
        </w:rPr>
      </w:pPr>
      <w:r w:rsidRPr="00E40F42">
        <w:rPr>
          <w:rFonts w:hint="eastAsia"/>
          <w:sz w:val="22"/>
        </w:rPr>
        <w:t xml:space="preserve">　　　・　学用品の給与、授業料の減免、修学資金及び転校等について、</w:t>
      </w:r>
      <w:r w:rsidR="00CB27CD" w:rsidRPr="00E40F42">
        <w:rPr>
          <w:rFonts w:hint="eastAsia"/>
          <w:sz w:val="22"/>
        </w:rPr>
        <w:t>所管する</w:t>
      </w:r>
      <w:r w:rsidRPr="00E40F42">
        <w:rPr>
          <w:rFonts w:hint="eastAsia"/>
          <w:sz w:val="22"/>
        </w:rPr>
        <w:t>教育委員会と調整しながら、諸手続を行う。</w:t>
      </w:r>
    </w:p>
    <w:p w14:paraId="2AF5C36C" w14:textId="77777777" w:rsidR="00DA5F67" w:rsidRPr="00E40F42" w:rsidRDefault="00DA5F67" w:rsidP="00861E9C">
      <w:pPr>
        <w:ind w:left="807" w:hangingChars="398" w:hanging="807"/>
        <w:rPr>
          <w:sz w:val="22"/>
        </w:rPr>
      </w:pPr>
      <w:r w:rsidRPr="00E40F42">
        <w:rPr>
          <w:rFonts w:hint="eastAsia"/>
          <w:sz w:val="22"/>
        </w:rPr>
        <w:t xml:space="preserve">　　　・　昼食等の食事及び</w:t>
      </w:r>
      <w:r w:rsidR="006A5427" w:rsidRPr="00E40F42">
        <w:rPr>
          <w:rFonts w:hint="eastAsia"/>
          <w:sz w:val="22"/>
        </w:rPr>
        <w:t>通学路や</w:t>
      </w:r>
      <w:r w:rsidRPr="00E40F42">
        <w:rPr>
          <w:rFonts w:hint="eastAsia"/>
          <w:sz w:val="22"/>
        </w:rPr>
        <w:t>通学手段の確保等が必要な場合は、</w:t>
      </w:r>
      <w:r w:rsidR="00CB27CD" w:rsidRPr="00E40F42">
        <w:rPr>
          <w:rFonts w:hint="eastAsia"/>
          <w:sz w:val="22"/>
        </w:rPr>
        <w:t>所管する</w:t>
      </w:r>
      <w:r w:rsidRPr="00E40F42">
        <w:rPr>
          <w:rFonts w:hint="eastAsia"/>
          <w:sz w:val="22"/>
        </w:rPr>
        <w:t>教育委員会と</w:t>
      </w:r>
      <w:r w:rsidR="00593570" w:rsidRPr="00E40F42">
        <w:rPr>
          <w:rFonts w:hint="eastAsia"/>
          <w:sz w:val="22"/>
        </w:rPr>
        <w:t>調整</w:t>
      </w:r>
      <w:r w:rsidRPr="00E40F42">
        <w:rPr>
          <w:rFonts w:hint="eastAsia"/>
          <w:sz w:val="22"/>
        </w:rPr>
        <w:t>する。</w:t>
      </w:r>
    </w:p>
    <w:p w14:paraId="3156DD9A" w14:textId="77777777" w:rsidR="00593570" w:rsidRPr="00E40F42" w:rsidRDefault="00593570" w:rsidP="00861E9C">
      <w:pPr>
        <w:ind w:left="807" w:hangingChars="398" w:hanging="807"/>
        <w:rPr>
          <w:sz w:val="22"/>
        </w:rPr>
      </w:pPr>
      <w:r w:rsidRPr="00E40F42">
        <w:rPr>
          <w:rFonts w:hint="eastAsia"/>
          <w:sz w:val="22"/>
        </w:rPr>
        <w:t xml:space="preserve">　　　・</w:t>
      </w:r>
      <w:r w:rsidR="00FA38F1" w:rsidRPr="00E40F42">
        <w:rPr>
          <w:rFonts w:hint="eastAsia"/>
          <w:sz w:val="22"/>
        </w:rPr>
        <w:t xml:space="preserve">　</w:t>
      </w:r>
      <w:r w:rsidRPr="00E40F42">
        <w:rPr>
          <w:rFonts w:hint="eastAsia"/>
          <w:sz w:val="22"/>
        </w:rPr>
        <w:t>教育活動に必要な物品等</w:t>
      </w:r>
      <w:r w:rsidR="004A0926" w:rsidRPr="00E40F42">
        <w:rPr>
          <w:rFonts w:hint="eastAsia"/>
          <w:sz w:val="22"/>
        </w:rPr>
        <w:t>、</w:t>
      </w:r>
      <w:r w:rsidRPr="00E40F42">
        <w:rPr>
          <w:rFonts w:hint="eastAsia"/>
          <w:sz w:val="22"/>
        </w:rPr>
        <w:t>学校において準備できない場合には、所管する教育委員会</w:t>
      </w:r>
      <w:r w:rsidRPr="00E40F42">
        <w:rPr>
          <w:rFonts w:ascii="ＭＳ 明朝" w:hAnsi="ＭＳ 明朝" w:hint="eastAsia"/>
          <w:sz w:val="22"/>
        </w:rPr>
        <w:t>に要請</w:t>
      </w:r>
      <w:r w:rsidRPr="00E40F42">
        <w:rPr>
          <w:rFonts w:hint="eastAsia"/>
          <w:sz w:val="22"/>
        </w:rPr>
        <w:t>する。</w:t>
      </w:r>
    </w:p>
    <w:p w14:paraId="6C802ED7" w14:textId="77777777" w:rsidR="00042676" w:rsidRPr="00E40F42" w:rsidRDefault="00042676" w:rsidP="00042676">
      <w:pPr>
        <w:ind w:firstLineChars="200" w:firstLine="405"/>
        <w:rPr>
          <w:sz w:val="22"/>
        </w:rPr>
      </w:pPr>
      <w:r w:rsidRPr="00E40F42">
        <w:rPr>
          <w:rFonts w:hint="eastAsia"/>
          <w:sz w:val="22"/>
        </w:rPr>
        <w:t>②　心の</w:t>
      </w:r>
      <w:r w:rsidR="002B4C37" w:rsidRPr="00E40F42">
        <w:rPr>
          <w:rFonts w:hint="eastAsia"/>
          <w:sz w:val="22"/>
        </w:rPr>
        <w:t>サポート・</w:t>
      </w:r>
      <w:r w:rsidR="0043483C" w:rsidRPr="00E40F42">
        <w:rPr>
          <w:rFonts w:hint="eastAsia"/>
          <w:sz w:val="22"/>
        </w:rPr>
        <w:t>ケア</w:t>
      </w:r>
    </w:p>
    <w:p w14:paraId="0C91DC67" w14:textId="77777777" w:rsidR="00042676" w:rsidRPr="00E40F42" w:rsidRDefault="00042676" w:rsidP="00042676">
      <w:pPr>
        <w:ind w:firstLineChars="100" w:firstLine="203"/>
        <w:rPr>
          <w:sz w:val="22"/>
        </w:rPr>
      </w:pPr>
      <w:r w:rsidRPr="00E40F42">
        <w:rPr>
          <w:rFonts w:hint="eastAsia"/>
          <w:sz w:val="22"/>
        </w:rPr>
        <w:t xml:space="preserve">　　</w:t>
      </w:r>
      <w:r w:rsidR="00F272FA" w:rsidRPr="00E40F42">
        <w:rPr>
          <w:rFonts w:hint="eastAsia"/>
          <w:sz w:val="22"/>
        </w:rPr>
        <w:t xml:space="preserve">　</w:t>
      </w:r>
      <w:r w:rsidRPr="00E40F42">
        <w:rPr>
          <w:rFonts w:hint="eastAsia"/>
          <w:sz w:val="22"/>
        </w:rPr>
        <w:t>心の</w:t>
      </w:r>
      <w:r w:rsidR="002B4C37" w:rsidRPr="00E40F42">
        <w:rPr>
          <w:rFonts w:hint="eastAsia"/>
          <w:sz w:val="22"/>
        </w:rPr>
        <w:t>サポート・</w:t>
      </w:r>
      <w:r w:rsidR="0043483C" w:rsidRPr="00E40F42">
        <w:rPr>
          <w:rFonts w:hint="eastAsia"/>
          <w:sz w:val="22"/>
        </w:rPr>
        <w:t>ケア</w:t>
      </w:r>
      <w:r w:rsidRPr="00E40F42">
        <w:rPr>
          <w:rFonts w:hint="eastAsia"/>
          <w:sz w:val="22"/>
        </w:rPr>
        <w:t>の</w:t>
      </w:r>
      <w:r w:rsidR="000B3CCC" w:rsidRPr="00E40F42">
        <w:rPr>
          <w:rFonts w:hint="eastAsia"/>
          <w:sz w:val="22"/>
        </w:rPr>
        <w:t>推進</w:t>
      </w:r>
      <w:r w:rsidRPr="00E40F42">
        <w:rPr>
          <w:rFonts w:hint="eastAsia"/>
          <w:sz w:val="22"/>
        </w:rPr>
        <w:t>を図る。</w:t>
      </w:r>
    </w:p>
    <w:p w14:paraId="52C11D47" w14:textId="77777777" w:rsidR="00D30F3F" w:rsidRPr="00E40F42" w:rsidRDefault="00D30F3F" w:rsidP="00D30F3F">
      <w:pPr>
        <w:ind w:firstLineChars="200" w:firstLine="405"/>
        <w:rPr>
          <w:sz w:val="22"/>
        </w:rPr>
      </w:pPr>
      <w:r w:rsidRPr="00E40F42">
        <w:rPr>
          <w:rFonts w:hint="eastAsia"/>
          <w:sz w:val="22"/>
        </w:rPr>
        <w:t>③　避難所</w:t>
      </w:r>
      <w:r w:rsidR="00596706" w:rsidRPr="00E40F42">
        <w:rPr>
          <w:rFonts w:hint="eastAsia"/>
          <w:sz w:val="22"/>
        </w:rPr>
        <w:t>として</w:t>
      </w:r>
      <w:r w:rsidR="00FA38F1" w:rsidRPr="00E40F42">
        <w:rPr>
          <w:rFonts w:hint="eastAsia"/>
          <w:sz w:val="22"/>
        </w:rPr>
        <w:t>の対応</w:t>
      </w:r>
    </w:p>
    <w:p w14:paraId="558D2008" w14:textId="77777777" w:rsidR="00D30F3F" w:rsidRPr="00E40F42" w:rsidRDefault="00D30F3F" w:rsidP="00D30F3F">
      <w:pPr>
        <w:ind w:leftChars="315" w:left="796" w:hangingChars="93" w:hanging="189"/>
        <w:rPr>
          <w:sz w:val="22"/>
        </w:rPr>
      </w:pPr>
      <w:r w:rsidRPr="00E40F42">
        <w:rPr>
          <w:rFonts w:hint="eastAsia"/>
          <w:sz w:val="22"/>
        </w:rPr>
        <w:t>・　避難者による自治組織</w:t>
      </w:r>
      <w:r w:rsidR="00C66402" w:rsidRPr="00E40F42">
        <w:rPr>
          <w:rFonts w:hint="eastAsia"/>
          <w:sz w:val="22"/>
        </w:rPr>
        <w:t>に</w:t>
      </w:r>
      <w:r w:rsidRPr="00E40F42">
        <w:rPr>
          <w:rFonts w:hint="eastAsia"/>
          <w:sz w:val="22"/>
        </w:rPr>
        <w:t>避難所運営を任せる。</w:t>
      </w:r>
      <w:r w:rsidR="00C66402" w:rsidRPr="00E40F42">
        <w:rPr>
          <w:rFonts w:hint="eastAsia"/>
          <w:sz w:val="22"/>
        </w:rPr>
        <w:t>また</w:t>
      </w:r>
      <w:r w:rsidR="00642411" w:rsidRPr="00E40F42">
        <w:rPr>
          <w:rFonts w:hint="eastAsia"/>
          <w:sz w:val="22"/>
        </w:rPr>
        <w:t>、</w:t>
      </w:r>
      <w:r w:rsidR="00D73139" w:rsidRPr="00E40F42">
        <w:rPr>
          <w:rFonts w:hint="eastAsia"/>
          <w:sz w:val="22"/>
        </w:rPr>
        <w:t>その</w:t>
      </w:r>
      <w:r w:rsidR="00642411" w:rsidRPr="00E40F42">
        <w:rPr>
          <w:rFonts w:hint="eastAsia"/>
          <w:sz w:val="22"/>
        </w:rPr>
        <w:t>運営にあたっては、</w:t>
      </w:r>
      <w:r w:rsidR="00D73139" w:rsidRPr="00E40F42">
        <w:rPr>
          <w:rFonts w:hint="eastAsia"/>
          <w:sz w:val="22"/>
        </w:rPr>
        <w:t>随時、</w:t>
      </w:r>
      <w:r w:rsidR="00C66402" w:rsidRPr="00E40F42">
        <w:rPr>
          <w:rFonts w:hint="eastAsia"/>
          <w:sz w:val="22"/>
        </w:rPr>
        <w:t>学校、</w:t>
      </w:r>
      <w:r w:rsidR="00642411" w:rsidRPr="00E40F42">
        <w:rPr>
          <w:rFonts w:hint="eastAsia"/>
          <w:sz w:val="22"/>
        </w:rPr>
        <w:t>市町村</w:t>
      </w:r>
      <w:r w:rsidR="00C66402" w:rsidRPr="00E40F42">
        <w:rPr>
          <w:rFonts w:hint="eastAsia"/>
          <w:sz w:val="22"/>
        </w:rPr>
        <w:t>及び自治組織代表者</w:t>
      </w:r>
      <w:r w:rsidR="00642411" w:rsidRPr="00E40F42">
        <w:rPr>
          <w:rFonts w:hint="eastAsia"/>
          <w:sz w:val="22"/>
        </w:rPr>
        <w:t>と</w:t>
      </w:r>
      <w:r w:rsidR="00FA38F1" w:rsidRPr="00E40F42">
        <w:rPr>
          <w:rFonts w:hint="eastAsia"/>
          <w:sz w:val="22"/>
        </w:rPr>
        <w:t>調整</w:t>
      </w:r>
      <w:r w:rsidR="00C66402" w:rsidRPr="00E40F42">
        <w:rPr>
          <w:rFonts w:hint="eastAsia"/>
          <w:sz w:val="22"/>
        </w:rPr>
        <w:t>しながら進める</w:t>
      </w:r>
      <w:r w:rsidR="00642411" w:rsidRPr="00E40F42">
        <w:rPr>
          <w:rFonts w:hint="eastAsia"/>
          <w:sz w:val="22"/>
        </w:rPr>
        <w:t>。</w:t>
      </w:r>
    </w:p>
    <w:p w14:paraId="2212BAAF" w14:textId="77777777" w:rsidR="00D30F3F" w:rsidRPr="00E40F42" w:rsidRDefault="00D30F3F" w:rsidP="00D30F3F">
      <w:pPr>
        <w:ind w:left="803" w:hangingChars="396" w:hanging="803"/>
        <w:rPr>
          <w:sz w:val="22"/>
        </w:rPr>
      </w:pPr>
      <w:r w:rsidRPr="00E40F42">
        <w:rPr>
          <w:rFonts w:hint="eastAsia"/>
          <w:sz w:val="22"/>
        </w:rPr>
        <w:t xml:space="preserve">　　　・　必要に応じて、所管する教育委員会及びその他関係</w:t>
      </w:r>
      <w:r w:rsidR="00C66402" w:rsidRPr="00E40F42">
        <w:rPr>
          <w:rFonts w:hint="eastAsia"/>
          <w:sz w:val="22"/>
        </w:rPr>
        <w:t>機関</w:t>
      </w:r>
      <w:r w:rsidRPr="00E40F42">
        <w:rPr>
          <w:rFonts w:hint="eastAsia"/>
          <w:sz w:val="22"/>
        </w:rPr>
        <w:t>等に応援を要請する。</w:t>
      </w:r>
    </w:p>
    <w:p w14:paraId="43909501" w14:textId="77777777" w:rsidR="00D30F3F" w:rsidRPr="00E40F42" w:rsidRDefault="00D30F3F" w:rsidP="00D30F3F">
      <w:pPr>
        <w:ind w:firstLineChars="299" w:firstLine="606"/>
        <w:rPr>
          <w:sz w:val="22"/>
        </w:rPr>
      </w:pPr>
      <w:r w:rsidRPr="00E40F42">
        <w:rPr>
          <w:rFonts w:hint="eastAsia"/>
          <w:sz w:val="22"/>
        </w:rPr>
        <w:t>・　避難所の解消時期等について、被災状況を踏まえながら、市町村と</w:t>
      </w:r>
      <w:r w:rsidR="00FA38F1" w:rsidRPr="00E40F42">
        <w:rPr>
          <w:rFonts w:hint="eastAsia"/>
          <w:sz w:val="22"/>
        </w:rPr>
        <w:t>調整</w:t>
      </w:r>
      <w:r w:rsidR="00C66402" w:rsidRPr="00E40F42">
        <w:rPr>
          <w:rFonts w:hint="eastAsia"/>
          <w:sz w:val="22"/>
        </w:rPr>
        <w:t>する</w:t>
      </w:r>
      <w:r w:rsidRPr="00E40F42">
        <w:rPr>
          <w:rFonts w:hint="eastAsia"/>
          <w:sz w:val="22"/>
        </w:rPr>
        <w:t>。</w:t>
      </w:r>
    </w:p>
    <w:p w14:paraId="1CB12181" w14:textId="77777777" w:rsidR="00EA5D97" w:rsidRPr="00E40F42" w:rsidRDefault="00EA5D97" w:rsidP="00DA5F67">
      <w:pPr>
        <w:ind w:firstLineChars="100" w:firstLine="203"/>
        <w:rPr>
          <w:sz w:val="22"/>
          <w:bdr w:val="single" w:sz="4" w:space="0" w:color="auto"/>
        </w:rPr>
      </w:pPr>
    </w:p>
    <w:p w14:paraId="525F190B" w14:textId="77777777" w:rsidR="00DA5F67" w:rsidRPr="00E40F42" w:rsidRDefault="00DA5F67" w:rsidP="00DA5F67">
      <w:pPr>
        <w:ind w:firstLineChars="100" w:firstLine="203"/>
        <w:rPr>
          <w:sz w:val="22"/>
        </w:rPr>
      </w:pPr>
      <w:r w:rsidRPr="00E40F42">
        <w:rPr>
          <w:rFonts w:hint="eastAsia"/>
          <w:sz w:val="22"/>
          <w:bdr w:val="single" w:sz="4" w:space="0" w:color="auto"/>
        </w:rPr>
        <w:t xml:space="preserve">ウ　</w:t>
      </w:r>
      <w:r w:rsidR="00633583" w:rsidRPr="00E40F42">
        <w:rPr>
          <w:rFonts w:hint="eastAsia"/>
          <w:sz w:val="22"/>
          <w:bdr w:val="single" w:sz="4" w:space="0" w:color="auto"/>
        </w:rPr>
        <w:t>中長期的な</w:t>
      </w:r>
      <w:r w:rsidRPr="00E40F42">
        <w:rPr>
          <w:rFonts w:hint="eastAsia"/>
          <w:sz w:val="22"/>
          <w:bdr w:val="single" w:sz="4" w:space="0" w:color="auto"/>
        </w:rPr>
        <w:t xml:space="preserve">対応　</w:t>
      </w:r>
    </w:p>
    <w:p w14:paraId="2550AA44" w14:textId="77777777" w:rsidR="00DA5F67" w:rsidRPr="00E40F42" w:rsidRDefault="00DA5F67" w:rsidP="00DA5F67">
      <w:pPr>
        <w:ind w:firstLineChars="200" w:firstLine="405"/>
        <w:rPr>
          <w:sz w:val="22"/>
        </w:rPr>
      </w:pPr>
      <w:r w:rsidRPr="00E40F42">
        <w:rPr>
          <w:rFonts w:hint="eastAsia"/>
          <w:sz w:val="22"/>
        </w:rPr>
        <w:t>①　原因の究明</w:t>
      </w:r>
    </w:p>
    <w:p w14:paraId="22A0C26E" w14:textId="77777777" w:rsidR="00DA5F67" w:rsidRPr="00E40F42" w:rsidRDefault="00DA5F67" w:rsidP="00DA5F67">
      <w:pPr>
        <w:rPr>
          <w:sz w:val="22"/>
        </w:rPr>
      </w:pPr>
      <w:r w:rsidRPr="00E40F42">
        <w:rPr>
          <w:rFonts w:hint="eastAsia"/>
          <w:sz w:val="22"/>
        </w:rPr>
        <w:t xml:space="preserve">　　　・　児童生徒等</w:t>
      </w:r>
      <w:r w:rsidR="004A0926" w:rsidRPr="00E40F42">
        <w:rPr>
          <w:rFonts w:hint="eastAsia"/>
          <w:sz w:val="22"/>
        </w:rPr>
        <w:t>が</w:t>
      </w:r>
      <w:r w:rsidRPr="00E40F42">
        <w:rPr>
          <w:rFonts w:hint="eastAsia"/>
          <w:sz w:val="22"/>
        </w:rPr>
        <w:t>被災</w:t>
      </w:r>
      <w:r w:rsidR="004A0926" w:rsidRPr="00E40F42">
        <w:rPr>
          <w:rFonts w:hint="eastAsia"/>
          <w:sz w:val="22"/>
        </w:rPr>
        <w:t>した場合、そ</w:t>
      </w:r>
      <w:r w:rsidRPr="00E40F42">
        <w:rPr>
          <w:rFonts w:hint="eastAsia"/>
          <w:sz w:val="22"/>
        </w:rPr>
        <w:t>の原因</w:t>
      </w:r>
      <w:r w:rsidR="0045679B" w:rsidRPr="00E40F42">
        <w:rPr>
          <w:rFonts w:hint="eastAsia"/>
          <w:sz w:val="22"/>
        </w:rPr>
        <w:t>を検証</w:t>
      </w:r>
      <w:r w:rsidRPr="00E40F42">
        <w:rPr>
          <w:rFonts w:hint="eastAsia"/>
          <w:sz w:val="22"/>
        </w:rPr>
        <w:t>する。</w:t>
      </w:r>
    </w:p>
    <w:p w14:paraId="0C4FB3A1" w14:textId="77777777" w:rsidR="00DA5F67" w:rsidRPr="00E40F42" w:rsidRDefault="00DA5F67" w:rsidP="00DA5F67">
      <w:pPr>
        <w:rPr>
          <w:sz w:val="22"/>
        </w:rPr>
      </w:pPr>
      <w:r w:rsidRPr="00E40F42">
        <w:rPr>
          <w:rFonts w:hint="eastAsia"/>
          <w:sz w:val="22"/>
        </w:rPr>
        <w:lastRenderedPageBreak/>
        <w:t xml:space="preserve">　　　・　防災体制の</w:t>
      </w:r>
      <w:r w:rsidR="004A0926" w:rsidRPr="00E40F42">
        <w:rPr>
          <w:rFonts w:hint="eastAsia"/>
          <w:sz w:val="22"/>
        </w:rPr>
        <w:t>課題</w:t>
      </w:r>
      <w:r w:rsidRPr="00E40F42">
        <w:rPr>
          <w:rFonts w:hint="eastAsia"/>
          <w:sz w:val="22"/>
        </w:rPr>
        <w:t>の確認を行う。</w:t>
      </w:r>
    </w:p>
    <w:p w14:paraId="68AAEDC5" w14:textId="77777777" w:rsidR="00042676" w:rsidRPr="00E40F42" w:rsidRDefault="00042676" w:rsidP="00042676">
      <w:pPr>
        <w:ind w:firstLineChars="200" w:firstLine="405"/>
        <w:rPr>
          <w:sz w:val="22"/>
        </w:rPr>
      </w:pPr>
      <w:r w:rsidRPr="00E40F42">
        <w:rPr>
          <w:rFonts w:hint="eastAsia"/>
          <w:sz w:val="22"/>
        </w:rPr>
        <w:t>②　心の</w:t>
      </w:r>
      <w:r w:rsidR="002B4C37" w:rsidRPr="00E40F42">
        <w:rPr>
          <w:rFonts w:hint="eastAsia"/>
          <w:sz w:val="22"/>
        </w:rPr>
        <w:t>サポート・</w:t>
      </w:r>
      <w:r w:rsidR="0043483C" w:rsidRPr="00E40F42">
        <w:rPr>
          <w:rFonts w:hint="eastAsia"/>
          <w:sz w:val="22"/>
        </w:rPr>
        <w:t>ケア</w:t>
      </w:r>
    </w:p>
    <w:p w14:paraId="007086F2" w14:textId="77777777" w:rsidR="00042676" w:rsidRPr="00E40F42" w:rsidRDefault="00042676" w:rsidP="00042676">
      <w:pPr>
        <w:ind w:firstLineChars="200" w:firstLine="405"/>
        <w:rPr>
          <w:sz w:val="22"/>
        </w:rPr>
      </w:pPr>
      <w:r w:rsidRPr="00E40F42">
        <w:rPr>
          <w:rFonts w:hint="eastAsia"/>
          <w:sz w:val="22"/>
        </w:rPr>
        <w:t xml:space="preserve">　</w:t>
      </w:r>
      <w:r w:rsidR="00F272FA" w:rsidRPr="00E40F42">
        <w:rPr>
          <w:rFonts w:hint="eastAsia"/>
          <w:sz w:val="22"/>
        </w:rPr>
        <w:t xml:space="preserve">　</w:t>
      </w:r>
      <w:r w:rsidRPr="00E40F42">
        <w:rPr>
          <w:rFonts w:hint="eastAsia"/>
          <w:sz w:val="22"/>
        </w:rPr>
        <w:t>心の</w:t>
      </w:r>
      <w:r w:rsidR="002B4C37" w:rsidRPr="00E40F42">
        <w:rPr>
          <w:rFonts w:hint="eastAsia"/>
          <w:sz w:val="22"/>
        </w:rPr>
        <w:t>サポート・</w:t>
      </w:r>
      <w:r w:rsidR="0043483C" w:rsidRPr="00E40F42">
        <w:rPr>
          <w:rFonts w:hint="eastAsia"/>
          <w:sz w:val="22"/>
        </w:rPr>
        <w:t>ケア</w:t>
      </w:r>
      <w:r w:rsidRPr="00E40F42">
        <w:rPr>
          <w:rFonts w:hint="eastAsia"/>
          <w:sz w:val="22"/>
        </w:rPr>
        <w:t>の充実を図る。</w:t>
      </w:r>
    </w:p>
    <w:p w14:paraId="77F5A65C" w14:textId="77777777" w:rsidR="00DA5F67" w:rsidRPr="00E40F42" w:rsidRDefault="00042676" w:rsidP="00DA5F67">
      <w:pPr>
        <w:ind w:firstLineChars="200" w:firstLine="405"/>
        <w:rPr>
          <w:sz w:val="22"/>
        </w:rPr>
      </w:pPr>
      <w:r w:rsidRPr="00E40F42">
        <w:rPr>
          <w:rFonts w:hint="eastAsia"/>
          <w:sz w:val="22"/>
        </w:rPr>
        <w:t>③</w:t>
      </w:r>
      <w:r w:rsidR="00DA5F67" w:rsidRPr="00E40F42">
        <w:rPr>
          <w:rFonts w:hint="eastAsia"/>
          <w:sz w:val="22"/>
        </w:rPr>
        <w:t xml:space="preserve">　再発防止（危機の予防対策）</w:t>
      </w:r>
    </w:p>
    <w:p w14:paraId="25FC1D52" w14:textId="77777777" w:rsidR="00DA5F67" w:rsidRPr="00E40F42" w:rsidRDefault="00DA5F67" w:rsidP="00DA5F67">
      <w:pPr>
        <w:rPr>
          <w:sz w:val="22"/>
        </w:rPr>
      </w:pPr>
      <w:r w:rsidRPr="00E40F42">
        <w:rPr>
          <w:rFonts w:hint="eastAsia"/>
          <w:sz w:val="22"/>
        </w:rPr>
        <w:t xml:space="preserve">　　　・　</w:t>
      </w:r>
      <w:r w:rsidR="004A0926" w:rsidRPr="00E40F42">
        <w:rPr>
          <w:rFonts w:hint="eastAsia"/>
          <w:sz w:val="22"/>
        </w:rPr>
        <w:t>必要に応じ、</w:t>
      </w:r>
      <w:r w:rsidR="00FD5A9D" w:rsidRPr="00E40F42">
        <w:rPr>
          <w:rFonts w:hint="eastAsia"/>
          <w:sz w:val="22"/>
        </w:rPr>
        <w:t>防災体制</w:t>
      </w:r>
      <w:r w:rsidR="00CD3DDF" w:rsidRPr="00E40F42">
        <w:rPr>
          <w:rFonts w:hint="eastAsia"/>
          <w:sz w:val="22"/>
        </w:rPr>
        <w:t>の</w:t>
      </w:r>
      <w:r w:rsidR="00FD5A9D" w:rsidRPr="00E40F42">
        <w:rPr>
          <w:rFonts w:hint="eastAsia"/>
          <w:sz w:val="22"/>
        </w:rPr>
        <w:t>見直し</w:t>
      </w:r>
      <w:r w:rsidR="00CD3DDF" w:rsidRPr="00E40F42">
        <w:rPr>
          <w:rFonts w:hint="eastAsia"/>
          <w:sz w:val="22"/>
        </w:rPr>
        <w:t>を行い</w:t>
      </w:r>
      <w:r w:rsidR="00FD5A9D" w:rsidRPr="00E40F42">
        <w:rPr>
          <w:rFonts w:hint="eastAsia"/>
          <w:sz w:val="22"/>
        </w:rPr>
        <w:t>、</w:t>
      </w:r>
      <w:r w:rsidR="00CD3DDF" w:rsidRPr="00E40F42">
        <w:rPr>
          <w:rFonts w:hint="eastAsia"/>
          <w:sz w:val="22"/>
        </w:rPr>
        <w:t>それに対応した</w:t>
      </w:r>
      <w:r w:rsidR="00520459" w:rsidRPr="00E40F42">
        <w:rPr>
          <w:rFonts w:hint="eastAsia"/>
          <w:sz w:val="22"/>
        </w:rPr>
        <w:t>防災</w:t>
      </w:r>
      <w:r w:rsidRPr="00E40F42">
        <w:rPr>
          <w:rFonts w:hint="eastAsia"/>
          <w:sz w:val="22"/>
        </w:rPr>
        <w:t>訓練を実施する。</w:t>
      </w:r>
    </w:p>
    <w:p w14:paraId="53FDA895" w14:textId="77777777" w:rsidR="00DA5F67" w:rsidRPr="00E40F42" w:rsidRDefault="00DA5F67" w:rsidP="00DA5F67">
      <w:pPr>
        <w:rPr>
          <w:sz w:val="22"/>
        </w:rPr>
      </w:pPr>
      <w:r w:rsidRPr="00E40F42">
        <w:rPr>
          <w:rFonts w:hint="eastAsia"/>
          <w:sz w:val="22"/>
        </w:rPr>
        <w:t xml:space="preserve">　　　・　防災教育を実施し、防災意識の醸成を図る。</w:t>
      </w:r>
    </w:p>
    <w:p w14:paraId="45393525" w14:textId="77777777" w:rsidR="00DA5F67" w:rsidRPr="00E40F42" w:rsidRDefault="00DA5F67" w:rsidP="00CD3DDF">
      <w:pPr>
        <w:ind w:left="807" w:hangingChars="398" w:hanging="807"/>
        <w:rPr>
          <w:sz w:val="22"/>
        </w:rPr>
      </w:pPr>
      <w:r w:rsidRPr="00E40F42">
        <w:rPr>
          <w:rFonts w:hint="eastAsia"/>
          <w:sz w:val="22"/>
        </w:rPr>
        <w:t xml:space="preserve">　　　・　</w:t>
      </w:r>
      <w:r w:rsidR="00CD3DDF" w:rsidRPr="00E40F42">
        <w:rPr>
          <w:rFonts w:hint="eastAsia"/>
          <w:sz w:val="22"/>
        </w:rPr>
        <w:t>学校において保護しなければならない児童生徒</w:t>
      </w:r>
      <w:r w:rsidR="00FF1C9B" w:rsidRPr="00E40F42">
        <w:rPr>
          <w:rFonts w:hint="eastAsia"/>
          <w:sz w:val="22"/>
        </w:rPr>
        <w:t>に対応できる体制等を整備しておく</w:t>
      </w:r>
      <w:r w:rsidRPr="00E40F42">
        <w:rPr>
          <w:rFonts w:hint="eastAsia"/>
          <w:sz w:val="22"/>
        </w:rPr>
        <w:t>。</w:t>
      </w:r>
    </w:p>
    <w:p w14:paraId="3EB89E30" w14:textId="77777777" w:rsidR="00DA5F67" w:rsidRPr="00E40F42" w:rsidRDefault="00DA5F67" w:rsidP="00DA5F67">
      <w:pPr>
        <w:rPr>
          <w:sz w:val="22"/>
        </w:rPr>
      </w:pPr>
      <w:r w:rsidRPr="00E40F42">
        <w:rPr>
          <w:rFonts w:hint="eastAsia"/>
          <w:sz w:val="22"/>
        </w:rPr>
        <w:t xml:space="preserve">　　　・　保護者への災害時における連絡体制及び連絡方法を周知</w:t>
      </w:r>
      <w:r w:rsidR="004179D0" w:rsidRPr="00E40F42">
        <w:rPr>
          <w:rFonts w:hint="eastAsia"/>
          <w:sz w:val="22"/>
        </w:rPr>
        <w:t>・徹底を図る</w:t>
      </w:r>
      <w:r w:rsidRPr="00E40F42">
        <w:rPr>
          <w:rFonts w:hint="eastAsia"/>
          <w:sz w:val="22"/>
        </w:rPr>
        <w:t>。</w:t>
      </w:r>
    </w:p>
    <w:p w14:paraId="4B9977CB" w14:textId="34221C03" w:rsidR="00DA5F67" w:rsidRPr="00E40F42" w:rsidRDefault="00923DB2" w:rsidP="00DA5F67">
      <w:pPr>
        <w:rPr>
          <w:sz w:val="22"/>
        </w:rPr>
      </w:pPr>
      <w:r w:rsidRPr="00E40F42">
        <w:rPr>
          <w:rFonts w:hint="eastAsia"/>
          <w:b/>
          <w:bCs/>
          <w:noProof/>
          <w:sz w:val="22"/>
        </w:rPr>
        <mc:AlternateContent>
          <mc:Choice Requires="wps">
            <w:drawing>
              <wp:anchor distT="0" distB="0" distL="114300" distR="114300" simplePos="0" relativeHeight="251451392" behindDoc="0" locked="0" layoutInCell="1" allowOverlap="1" wp14:anchorId="48E62268" wp14:editId="32FD2285">
                <wp:simplePos x="0" y="0"/>
                <wp:positionH relativeFrom="column">
                  <wp:posOffset>213995</wp:posOffset>
                </wp:positionH>
                <wp:positionV relativeFrom="paragraph">
                  <wp:posOffset>70485</wp:posOffset>
                </wp:positionV>
                <wp:extent cx="5934075" cy="293370"/>
                <wp:effectExtent l="9525" t="11430" r="9525" b="9525"/>
                <wp:wrapNone/>
                <wp:docPr id="1906691782"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93370"/>
                        </a:xfrm>
                        <a:prstGeom prst="rect">
                          <a:avLst/>
                        </a:prstGeom>
                        <a:solidFill>
                          <a:srgbClr val="FFFFFF"/>
                        </a:solidFill>
                        <a:ln w="9525">
                          <a:solidFill>
                            <a:srgbClr val="000000"/>
                          </a:solidFill>
                          <a:miter lim="800000"/>
                          <a:headEnd/>
                          <a:tailEnd/>
                        </a:ln>
                      </wps:spPr>
                      <wps:txbx>
                        <w:txbxContent>
                          <w:p w14:paraId="2BC25FF3" w14:textId="77777777" w:rsidR="005149B1" w:rsidRPr="00F36541" w:rsidRDefault="005149B1" w:rsidP="00DA5F67">
                            <w:pPr>
                              <w:ind w:leftChars="74" w:left="143" w:firstLineChars="30" w:firstLine="61"/>
                              <w:jc w:val="left"/>
                              <w:rPr>
                                <w:rFonts w:ascii="ＭＳ ゴシック" w:eastAsia="ＭＳ ゴシック" w:hAnsi="ＭＳ ゴシック"/>
                                <w:b/>
                                <w:bCs/>
                                <w:sz w:val="22"/>
                              </w:rPr>
                            </w:pPr>
                            <w:r w:rsidRPr="00F36541">
                              <w:rPr>
                                <w:rFonts w:ascii="ＭＳ ゴシック" w:eastAsia="ＭＳ ゴシック" w:hAnsi="ＭＳ ゴシック" w:hint="eastAsia"/>
                                <w:b/>
                                <w:bCs/>
                                <w:sz w:val="22"/>
                              </w:rPr>
                              <w:t>危機終息後の対応について、「学校防災・災害対応指針」(平成24年</w:t>
                            </w:r>
                            <w:r>
                              <w:rPr>
                                <w:rFonts w:ascii="ＭＳ ゴシック" w:eastAsia="ＭＳ ゴシック" w:hAnsi="ＭＳ ゴシック" w:hint="eastAsia"/>
                                <w:b/>
                                <w:bCs/>
                                <w:sz w:val="22"/>
                              </w:rPr>
                              <w:t>3</w:t>
                            </w:r>
                            <w:r w:rsidRPr="00F36541">
                              <w:rPr>
                                <w:rFonts w:ascii="ＭＳ ゴシック" w:eastAsia="ＭＳ ゴシック" w:hAnsi="ＭＳ ゴシック" w:hint="eastAsia"/>
                                <w:b/>
                                <w:bCs/>
                                <w:sz w:val="22"/>
                              </w:rPr>
                              <w:t>月策定)を参照のこと。</w:t>
                            </w:r>
                          </w:p>
                          <w:p w14:paraId="5AE7B535" w14:textId="77777777" w:rsidR="005149B1" w:rsidRPr="00642411"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62268" id="Rectangle 271" o:spid="_x0000_s1067" style="position:absolute;left:0;text-align:left;margin-left:16.85pt;margin-top:5.55pt;width:467.25pt;height:23.1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">
                <v:textbox inset="5.85pt,.7pt,5.85pt,.7pt">
                  <w:txbxContent>
                    <w:p w14:paraId="2BC25FF3" w14:textId="77777777" w:rsidR="005149B1" w:rsidRPr="00F36541" w:rsidRDefault="005149B1" w:rsidP="00DA5F67">
                      <w:pPr>
                        <w:ind w:leftChars="74" w:left="143" w:firstLineChars="30" w:firstLine="61"/>
                        <w:jc w:val="left"/>
                        <w:rPr>
                          <w:rFonts w:ascii="ＭＳ ゴシック" w:eastAsia="ＭＳ ゴシック" w:hAnsi="ＭＳ ゴシック"/>
                          <w:b/>
                          <w:bCs/>
                          <w:sz w:val="22"/>
                        </w:rPr>
                      </w:pPr>
                      <w:r w:rsidRPr="00F36541">
                        <w:rPr>
                          <w:rFonts w:ascii="ＭＳ ゴシック" w:eastAsia="ＭＳ ゴシック" w:hAnsi="ＭＳ ゴシック" w:hint="eastAsia"/>
                          <w:b/>
                          <w:bCs/>
                          <w:sz w:val="22"/>
                        </w:rPr>
                        <w:t>危機終息後の対応について、「学校防災・災害対応指針」(平成24年</w:t>
                      </w:r>
                      <w:r>
                        <w:rPr>
                          <w:rFonts w:ascii="ＭＳ ゴシック" w:eastAsia="ＭＳ ゴシック" w:hAnsi="ＭＳ ゴシック" w:hint="eastAsia"/>
                          <w:b/>
                          <w:bCs/>
                          <w:sz w:val="22"/>
                        </w:rPr>
                        <w:t>3</w:t>
                      </w:r>
                      <w:r w:rsidRPr="00F36541">
                        <w:rPr>
                          <w:rFonts w:ascii="ＭＳ ゴシック" w:eastAsia="ＭＳ ゴシック" w:hAnsi="ＭＳ ゴシック" w:hint="eastAsia"/>
                          <w:b/>
                          <w:bCs/>
                          <w:sz w:val="22"/>
                        </w:rPr>
                        <w:t>月策定)を参照のこと。</w:t>
                      </w:r>
                    </w:p>
                    <w:p w14:paraId="5AE7B535" w14:textId="77777777" w:rsidR="005149B1" w:rsidRPr="00642411" w:rsidRDefault="005149B1" w:rsidP="00DA5F67"/>
                  </w:txbxContent>
                </v:textbox>
              </v:rect>
            </w:pict>
          </mc:Fallback>
        </mc:AlternateContent>
      </w:r>
      <w:r w:rsidR="00DA5F67" w:rsidRPr="00E40F42">
        <w:rPr>
          <w:rFonts w:hint="eastAsia"/>
          <w:sz w:val="22"/>
        </w:rPr>
        <w:t xml:space="preserve">　</w:t>
      </w:r>
    </w:p>
    <w:p w14:paraId="59959736" w14:textId="77777777" w:rsidR="00CC79AC" w:rsidRPr="00E40F42" w:rsidRDefault="00CC79AC" w:rsidP="00DA5F67">
      <w:pPr>
        <w:rPr>
          <w:sz w:val="22"/>
        </w:rPr>
      </w:pPr>
    </w:p>
    <w:p w14:paraId="5AD6E51B" w14:textId="77777777" w:rsidR="00CC79AC" w:rsidRPr="00E40F42" w:rsidRDefault="00CC79AC" w:rsidP="00DA5F67">
      <w:pPr>
        <w:rPr>
          <w:b/>
          <w:bCs/>
          <w:sz w:val="22"/>
        </w:rPr>
      </w:pPr>
    </w:p>
    <w:p w14:paraId="01202BA2" w14:textId="77777777" w:rsidR="00DA5F67" w:rsidRPr="00E40F42" w:rsidRDefault="006821D9" w:rsidP="00DA5F67">
      <w:pPr>
        <w:rPr>
          <w:b/>
          <w:bCs/>
          <w:sz w:val="22"/>
        </w:rPr>
      </w:pPr>
      <w:r w:rsidRPr="00E40F42">
        <w:rPr>
          <w:rFonts w:hint="eastAsia"/>
          <w:b/>
          <w:bCs/>
          <w:sz w:val="22"/>
        </w:rPr>
        <w:t>●危機</w:t>
      </w:r>
      <w:r w:rsidR="00B8635B" w:rsidRPr="00E40F42">
        <w:rPr>
          <w:rFonts w:hint="eastAsia"/>
          <w:b/>
          <w:bCs/>
          <w:sz w:val="22"/>
        </w:rPr>
        <w:t>の予防対策</w:t>
      </w:r>
      <w:r w:rsidR="000B5272" w:rsidRPr="00E40F42">
        <w:rPr>
          <w:rFonts w:hint="eastAsia"/>
          <w:b/>
          <w:bCs/>
          <w:sz w:val="22"/>
        </w:rPr>
        <w:t>（児童生徒の安全確保及び安否確認のための準備）</w:t>
      </w:r>
    </w:p>
    <w:p w14:paraId="4A368BC4" w14:textId="77777777" w:rsidR="006821D9" w:rsidRPr="00E40F42" w:rsidRDefault="006821D9" w:rsidP="006821D9">
      <w:pPr>
        <w:ind w:leftChars="100" w:left="386" w:hangingChars="100" w:hanging="193"/>
        <w:rPr>
          <w:rFonts w:ascii="ＭＳ 明朝" w:hAnsi="ＭＳ 明朝"/>
        </w:rPr>
      </w:pPr>
      <w:r w:rsidRPr="00E40F42">
        <w:rPr>
          <w:rFonts w:ascii="ＭＳ 明朝" w:hAnsi="ＭＳ 明朝" w:hint="eastAsia"/>
        </w:rPr>
        <w:t>・</w:t>
      </w:r>
      <w:r w:rsidR="000B5272" w:rsidRPr="00E40F42">
        <w:rPr>
          <w:rFonts w:ascii="ＭＳ 明朝" w:hAnsi="ＭＳ 明朝" w:hint="eastAsia"/>
        </w:rPr>
        <w:t xml:space="preserve">　</w:t>
      </w:r>
      <w:r w:rsidRPr="00E40F42">
        <w:rPr>
          <w:rFonts w:ascii="ＭＳ 明朝" w:hAnsi="ＭＳ 明朝" w:hint="eastAsia"/>
        </w:rPr>
        <w:t>危機発生時の対応について、</w:t>
      </w:r>
      <w:r w:rsidR="00CD7566" w:rsidRPr="00E40F42">
        <w:rPr>
          <w:rFonts w:ascii="ＭＳ 明朝" w:hAnsi="ＭＳ 明朝" w:hint="eastAsia"/>
        </w:rPr>
        <w:t>避難場所及び児童生徒の引渡し</w:t>
      </w:r>
      <w:r w:rsidR="0045679B" w:rsidRPr="00E40F42">
        <w:rPr>
          <w:rFonts w:ascii="ＭＳ 明朝" w:hAnsi="ＭＳ 明朝" w:hint="eastAsia"/>
        </w:rPr>
        <w:t>方法</w:t>
      </w:r>
      <w:r w:rsidR="00CD7566" w:rsidRPr="00E40F42">
        <w:rPr>
          <w:rFonts w:ascii="ＭＳ 明朝" w:hAnsi="ＭＳ 明朝" w:hint="eastAsia"/>
        </w:rPr>
        <w:t>など</w:t>
      </w:r>
      <w:r w:rsidR="000B5272" w:rsidRPr="00E40F42">
        <w:rPr>
          <w:rFonts w:ascii="ＭＳ 明朝" w:hAnsi="ＭＳ 明朝" w:hint="eastAsia"/>
        </w:rPr>
        <w:t>児童生徒、</w:t>
      </w:r>
      <w:r w:rsidRPr="00E40F42">
        <w:rPr>
          <w:rFonts w:ascii="ＭＳ 明朝" w:hAnsi="ＭＳ 明朝" w:hint="eastAsia"/>
        </w:rPr>
        <w:t>保護者に周知する</w:t>
      </w:r>
      <w:r w:rsidR="00261168" w:rsidRPr="00E40F42">
        <w:rPr>
          <w:rFonts w:ascii="ＭＳ 明朝" w:hAnsi="ＭＳ 明朝" w:hint="eastAsia"/>
        </w:rPr>
        <w:t>とともに、地域との連携を図る</w:t>
      </w:r>
      <w:r w:rsidR="000B5272" w:rsidRPr="00E40F42">
        <w:rPr>
          <w:rFonts w:ascii="ＭＳ 明朝" w:hAnsi="ＭＳ 明朝" w:hint="eastAsia"/>
        </w:rPr>
        <w:t>。</w:t>
      </w:r>
    </w:p>
    <w:p w14:paraId="299CB499" w14:textId="77777777" w:rsidR="006821D9" w:rsidRPr="00E40F42" w:rsidRDefault="006821D9" w:rsidP="006821D9">
      <w:pPr>
        <w:ind w:leftChars="100" w:left="386" w:hangingChars="100" w:hanging="193"/>
        <w:rPr>
          <w:rFonts w:ascii="ＭＳ 明朝" w:hAnsi="ＭＳ 明朝"/>
        </w:rPr>
      </w:pPr>
      <w:r w:rsidRPr="00E40F42">
        <w:rPr>
          <w:rFonts w:ascii="ＭＳ 明朝" w:hAnsi="ＭＳ 明朝" w:hint="eastAsia"/>
        </w:rPr>
        <w:t>・　児童生徒の在宅時、登下校時等</w:t>
      </w:r>
      <w:r w:rsidR="00226E06" w:rsidRPr="00E40F42">
        <w:rPr>
          <w:rFonts w:ascii="ＭＳ 明朝" w:hAnsi="ＭＳ 明朝" w:hint="eastAsia"/>
        </w:rPr>
        <w:t>（寄宿舎の児童生徒の帰省中及び帰省途中）</w:t>
      </w:r>
      <w:r w:rsidRPr="00E40F42">
        <w:rPr>
          <w:rFonts w:ascii="ＭＳ 明朝" w:hAnsi="ＭＳ 明朝" w:hint="eastAsia"/>
        </w:rPr>
        <w:t>における避難場所を確認する。（例えば、連絡カードや生徒個票などに避難場所を記入する欄を設ける。）</w:t>
      </w:r>
    </w:p>
    <w:p w14:paraId="7BC92114" w14:textId="77777777" w:rsidR="006821D9" w:rsidRPr="00E40F42" w:rsidRDefault="006821D9" w:rsidP="006821D9">
      <w:pPr>
        <w:ind w:leftChars="100" w:left="386" w:hangingChars="100" w:hanging="193"/>
        <w:rPr>
          <w:rFonts w:ascii="ＭＳ 明朝" w:hAnsi="ＭＳ 明朝"/>
        </w:rPr>
      </w:pPr>
      <w:r w:rsidRPr="00E40F42">
        <w:rPr>
          <w:rFonts w:ascii="ＭＳ 明朝" w:hAnsi="ＭＳ 明朝" w:hint="eastAsia"/>
        </w:rPr>
        <w:t>・　家庭の連絡先は、可能</w:t>
      </w:r>
      <w:r w:rsidR="00F272FA" w:rsidRPr="00E40F42">
        <w:rPr>
          <w:rFonts w:ascii="ＭＳ 明朝" w:hAnsi="ＭＳ 明朝" w:hint="eastAsia"/>
        </w:rPr>
        <w:t>な</w:t>
      </w:r>
      <w:r w:rsidRPr="00E40F42">
        <w:rPr>
          <w:rFonts w:ascii="ＭＳ 明朝" w:hAnsi="ＭＳ 明朝" w:hint="eastAsia"/>
        </w:rPr>
        <w:t>限り把握する。（例えば、携帯電話番号、メールアドレス、職場の電話番号等）ただし、個人情報の管理に十分注意する。</w:t>
      </w:r>
    </w:p>
    <w:p w14:paraId="6E06F1C0" w14:textId="77777777" w:rsidR="0045679B" w:rsidRPr="00E40F42" w:rsidRDefault="0045679B" w:rsidP="0045679B">
      <w:pPr>
        <w:ind w:leftChars="100" w:left="384" w:hangingChars="99" w:hanging="191"/>
        <w:rPr>
          <w:rFonts w:ascii="ＭＳ 明朝" w:hAnsi="ＭＳ 明朝"/>
        </w:rPr>
      </w:pPr>
      <w:r w:rsidRPr="00E40F42">
        <w:rPr>
          <w:rFonts w:ascii="ＭＳ 明朝" w:hAnsi="ＭＳ 明朝" w:hint="eastAsia"/>
        </w:rPr>
        <w:t>・　引渡しカード等を作成する。（引渡しを確実に確認し、記録として残す。なお、</w:t>
      </w:r>
      <w:r w:rsidR="009543B7" w:rsidRPr="00E40F42">
        <w:rPr>
          <w:rFonts w:ascii="ＭＳ 明朝" w:hAnsi="ＭＳ 明朝" w:hint="eastAsia"/>
        </w:rPr>
        <w:t>引き渡す児童生徒は、当該</w:t>
      </w:r>
      <w:r w:rsidRPr="00E40F42">
        <w:rPr>
          <w:rFonts w:ascii="ＭＳ 明朝" w:hAnsi="ＭＳ 明朝" w:hint="eastAsia"/>
        </w:rPr>
        <w:t>保護者</w:t>
      </w:r>
      <w:r w:rsidR="009543B7" w:rsidRPr="00E40F42">
        <w:rPr>
          <w:rFonts w:ascii="ＭＳ 明朝" w:hAnsi="ＭＳ 明朝" w:hint="eastAsia"/>
        </w:rPr>
        <w:t>の子どもに限る</w:t>
      </w:r>
      <w:r w:rsidRPr="00E40F42">
        <w:rPr>
          <w:rFonts w:ascii="ＭＳ 明朝" w:hAnsi="ＭＳ 明朝" w:hint="eastAsia"/>
        </w:rPr>
        <w:t>。）</w:t>
      </w:r>
    </w:p>
    <w:p w14:paraId="1B754BC3" w14:textId="77777777" w:rsidR="00B70027" w:rsidRPr="00E40F42" w:rsidRDefault="00B70027" w:rsidP="006821D9">
      <w:pPr>
        <w:ind w:leftChars="100" w:left="386" w:hangingChars="100" w:hanging="193"/>
        <w:rPr>
          <w:rFonts w:ascii="ＭＳ 明朝" w:hAnsi="ＭＳ 明朝"/>
        </w:rPr>
      </w:pPr>
      <w:r w:rsidRPr="00E40F42">
        <w:rPr>
          <w:rFonts w:ascii="ＭＳ 明朝" w:hAnsi="ＭＳ 明朝" w:hint="eastAsia"/>
        </w:rPr>
        <w:t>・</w:t>
      </w:r>
      <w:r w:rsidR="00C26666" w:rsidRPr="00E40F42">
        <w:rPr>
          <w:rFonts w:ascii="ＭＳ 明朝" w:hAnsi="ＭＳ 明朝" w:hint="eastAsia"/>
        </w:rPr>
        <w:t xml:space="preserve">　</w:t>
      </w:r>
      <w:r w:rsidRPr="00E40F42">
        <w:rPr>
          <w:rFonts w:ascii="ＭＳ 明朝" w:hAnsi="ＭＳ 明朝" w:hint="eastAsia"/>
        </w:rPr>
        <w:t>災害</w:t>
      </w:r>
      <w:r w:rsidR="00520459" w:rsidRPr="00E40F42">
        <w:rPr>
          <w:rFonts w:ascii="ＭＳ 明朝" w:hAnsi="ＭＳ 明朝" w:hint="eastAsia"/>
        </w:rPr>
        <w:t>時</w:t>
      </w:r>
      <w:r w:rsidRPr="00E40F42">
        <w:rPr>
          <w:rFonts w:ascii="ＭＳ 明朝" w:hAnsi="ＭＳ 明朝" w:hint="eastAsia"/>
        </w:rPr>
        <w:t>における学校と家庭の連絡は、災害</w:t>
      </w:r>
      <w:r w:rsidR="0090370B" w:rsidRPr="00E40F42">
        <w:rPr>
          <w:rFonts w:ascii="ＭＳ 明朝" w:hAnsi="ＭＳ 明朝" w:hint="eastAsia"/>
        </w:rPr>
        <w:t>用</w:t>
      </w:r>
      <w:r w:rsidRPr="00E40F42">
        <w:rPr>
          <w:rFonts w:ascii="ＭＳ 明朝" w:hAnsi="ＭＳ 明朝" w:hint="eastAsia"/>
        </w:rPr>
        <w:t>伝言</w:t>
      </w:r>
      <w:r w:rsidR="00116622" w:rsidRPr="00E40F42">
        <w:rPr>
          <w:rFonts w:ascii="ＭＳ 明朝" w:hAnsi="ＭＳ 明朝" w:hint="eastAsia"/>
        </w:rPr>
        <w:t>板</w:t>
      </w:r>
      <w:r w:rsidR="0090370B" w:rsidRPr="00E40F42">
        <w:rPr>
          <w:rFonts w:ascii="ＭＳ 明朝" w:hAnsi="ＭＳ 明朝" w:hint="eastAsia"/>
        </w:rPr>
        <w:t>サービス</w:t>
      </w:r>
      <w:r w:rsidR="00C26666" w:rsidRPr="00E40F42">
        <w:rPr>
          <w:rFonts w:ascii="ＭＳ 明朝" w:hAnsi="ＭＳ 明朝" w:hint="eastAsia"/>
        </w:rPr>
        <w:t>や一斉メール等が有効な場合があり、連絡体制を周知する。</w:t>
      </w:r>
    </w:p>
    <w:p w14:paraId="7DE838CD" w14:textId="77777777" w:rsidR="006821D9" w:rsidRPr="00E40F42" w:rsidRDefault="006821D9" w:rsidP="006751BC">
      <w:pPr>
        <w:ind w:left="385" w:hangingChars="200" w:hanging="385"/>
        <w:rPr>
          <w:rFonts w:ascii="ＭＳ 明朝" w:hAnsi="ＭＳ 明朝"/>
        </w:rPr>
      </w:pPr>
      <w:r w:rsidRPr="00E40F42">
        <w:rPr>
          <w:rFonts w:ascii="ＭＳ 明朝" w:hAnsi="ＭＳ 明朝" w:hint="eastAsia"/>
        </w:rPr>
        <w:t xml:space="preserve">　・　</w:t>
      </w:r>
      <w:r w:rsidR="008E3934" w:rsidRPr="00E40F42">
        <w:rPr>
          <w:rFonts w:ascii="ＭＳ 明朝" w:hAnsi="ＭＳ 明朝" w:hint="eastAsia"/>
        </w:rPr>
        <w:t>ハンドマイク、</w:t>
      </w:r>
      <w:r w:rsidRPr="00E40F42">
        <w:rPr>
          <w:rFonts w:ascii="ＭＳ 明朝" w:hAnsi="ＭＳ 明朝" w:hint="eastAsia"/>
        </w:rPr>
        <w:t>携帯ラジオ</w:t>
      </w:r>
      <w:r w:rsidR="006751BC" w:rsidRPr="00E40F42">
        <w:rPr>
          <w:rFonts w:ascii="ＭＳ 明朝" w:hAnsi="ＭＳ 明朝" w:hint="eastAsia"/>
        </w:rPr>
        <w:t>、</w:t>
      </w:r>
      <w:r w:rsidRPr="00E40F42">
        <w:rPr>
          <w:rFonts w:ascii="ＭＳ 明朝" w:hAnsi="ＭＳ 明朝" w:hint="eastAsia"/>
        </w:rPr>
        <w:t>連絡カード</w:t>
      </w:r>
      <w:r w:rsidR="007A4582" w:rsidRPr="00E40F42">
        <w:rPr>
          <w:rFonts w:ascii="ＭＳ 明朝" w:hAnsi="ＭＳ 明朝" w:hint="eastAsia"/>
        </w:rPr>
        <w:t>（生徒個票</w:t>
      </w:r>
      <w:r w:rsidR="009277A9" w:rsidRPr="00E40F42">
        <w:rPr>
          <w:rFonts w:ascii="ＭＳ 明朝" w:hAnsi="ＭＳ 明朝" w:hint="eastAsia"/>
        </w:rPr>
        <w:t>、引渡しカード</w:t>
      </w:r>
      <w:r w:rsidR="007A4582" w:rsidRPr="00E40F42">
        <w:rPr>
          <w:rFonts w:ascii="ＭＳ 明朝" w:hAnsi="ＭＳ 明朝" w:hint="eastAsia"/>
        </w:rPr>
        <w:t>）</w:t>
      </w:r>
      <w:r w:rsidR="006751BC" w:rsidRPr="00E40F42">
        <w:rPr>
          <w:rFonts w:ascii="ＭＳ 明朝" w:hAnsi="ＭＳ 明朝" w:hint="eastAsia"/>
        </w:rPr>
        <w:t>、救急医薬品、避難場所（避難所）リスト</w:t>
      </w:r>
      <w:r w:rsidR="0045679B" w:rsidRPr="00E40F42">
        <w:rPr>
          <w:rFonts w:ascii="ＭＳ 明朝" w:hAnsi="ＭＳ 明朝" w:hint="eastAsia"/>
        </w:rPr>
        <w:t>、懐中電灯</w:t>
      </w:r>
      <w:r w:rsidR="0026342A" w:rsidRPr="00E40F42">
        <w:rPr>
          <w:rFonts w:ascii="ＭＳ 明朝" w:hAnsi="ＭＳ 明朝" w:hint="eastAsia"/>
        </w:rPr>
        <w:t>、トランシーバー</w:t>
      </w:r>
      <w:r w:rsidRPr="00E40F42">
        <w:rPr>
          <w:rFonts w:ascii="ＭＳ 明朝" w:hAnsi="ＭＳ 明朝" w:hint="eastAsia"/>
        </w:rPr>
        <w:t>等</w:t>
      </w:r>
      <w:r w:rsidR="00E55134" w:rsidRPr="00E40F42">
        <w:rPr>
          <w:rFonts w:ascii="ＭＳ 明朝" w:hAnsi="ＭＳ 明朝" w:hint="eastAsia"/>
        </w:rPr>
        <w:t>は</w:t>
      </w:r>
      <w:r w:rsidRPr="00E40F42">
        <w:rPr>
          <w:rFonts w:ascii="ＭＳ 明朝" w:hAnsi="ＭＳ 明朝" w:hint="eastAsia"/>
        </w:rPr>
        <w:t>緊急時に持ち出せるよう準備する。</w:t>
      </w:r>
    </w:p>
    <w:p w14:paraId="50D7FCD1" w14:textId="77777777" w:rsidR="00F05973" w:rsidRPr="00E40F42" w:rsidRDefault="006821D9" w:rsidP="00F05973">
      <w:pPr>
        <w:ind w:left="385" w:hangingChars="200" w:hanging="385"/>
        <w:rPr>
          <w:rFonts w:ascii="ＭＳ 明朝" w:hAnsi="ＭＳ 明朝"/>
        </w:rPr>
      </w:pPr>
      <w:r w:rsidRPr="00E40F42">
        <w:rPr>
          <w:rFonts w:ascii="ＭＳ 明朝" w:hAnsi="ＭＳ 明朝" w:hint="eastAsia"/>
        </w:rPr>
        <w:t xml:space="preserve">　</w:t>
      </w:r>
      <w:r w:rsidR="00F05973" w:rsidRPr="00E40F42">
        <w:rPr>
          <w:rFonts w:ascii="ＭＳ 明朝" w:hAnsi="ＭＳ 明朝" w:hint="eastAsia"/>
        </w:rPr>
        <w:t>・　速やかな安全の確保及び初動体制の確立のために、緊急地震速報を活用する。</w:t>
      </w:r>
    </w:p>
    <w:p w14:paraId="090AD0F2" w14:textId="77777777" w:rsidR="0099487E" w:rsidRPr="00E40F42" w:rsidRDefault="00F05973" w:rsidP="00F05973">
      <w:pPr>
        <w:ind w:leftChars="100" w:left="384" w:hangingChars="99" w:hanging="191"/>
        <w:rPr>
          <w:rFonts w:ascii="ＭＳ 明朝" w:hAnsi="ＭＳ 明朝"/>
        </w:rPr>
      </w:pPr>
      <w:r w:rsidRPr="00E40F42">
        <w:rPr>
          <w:rFonts w:ascii="ＭＳ 明朝" w:hAnsi="ＭＳ 明朝" w:hint="eastAsia"/>
        </w:rPr>
        <w:t>・　地震の規模</w:t>
      </w:r>
      <w:r w:rsidR="005A1B55" w:rsidRPr="00E40F42">
        <w:rPr>
          <w:rFonts w:ascii="ＭＳ 明朝" w:hAnsi="ＭＳ 明朝" w:hint="eastAsia"/>
        </w:rPr>
        <w:t>や</w:t>
      </w:r>
      <w:r w:rsidRPr="00E40F42">
        <w:rPr>
          <w:rFonts w:ascii="ＭＳ 明朝" w:hAnsi="ＭＳ 明朝" w:hint="eastAsia"/>
        </w:rPr>
        <w:t>災害の状況に応じた避難経路及び避難場所などのシミュレーションを行い、様々な状況に応じた避難訓練</w:t>
      </w:r>
      <w:r w:rsidR="00A01439" w:rsidRPr="00E40F42">
        <w:rPr>
          <w:rFonts w:ascii="ＭＳ 明朝" w:hAnsi="ＭＳ 明朝" w:hint="eastAsia"/>
        </w:rPr>
        <w:t>等</w:t>
      </w:r>
      <w:r w:rsidRPr="00E40F42">
        <w:rPr>
          <w:rFonts w:ascii="ＭＳ 明朝" w:hAnsi="ＭＳ 明朝" w:hint="eastAsia"/>
        </w:rPr>
        <w:t>を</w:t>
      </w:r>
      <w:r w:rsidR="0081321C" w:rsidRPr="00E40F42">
        <w:rPr>
          <w:rFonts w:ascii="ＭＳ 明朝" w:hAnsi="ＭＳ 明朝" w:hint="eastAsia"/>
        </w:rPr>
        <w:t>保護者及び地域との連携</w:t>
      </w:r>
      <w:r w:rsidR="00306301" w:rsidRPr="00E40F42">
        <w:rPr>
          <w:rFonts w:ascii="ＭＳ 明朝" w:hAnsi="ＭＳ 明朝" w:hint="eastAsia"/>
        </w:rPr>
        <w:t>を</w:t>
      </w:r>
      <w:r w:rsidR="0081321C" w:rsidRPr="00E40F42">
        <w:rPr>
          <w:rFonts w:ascii="ＭＳ 明朝" w:hAnsi="ＭＳ 明朝" w:hint="eastAsia"/>
        </w:rPr>
        <w:t>図りながら</w:t>
      </w:r>
      <w:r w:rsidRPr="00E40F42">
        <w:rPr>
          <w:rFonts w:ascii="ＭＳ 明朝" w:hAnsi="ＭＳ 明朝" w:hint="eastAsia"/>
        </w:rPr>
        <w:t>実施する。</w:t>
      </w:r>
      <w:r w:rsidR="0099487E" w:rsidRPr="00E40F42">
        <w:rPr>
          <w:rFonts w:ascii="ＭＳ 明朝" w:hAnsi="ＭＳ 明朝" w:hint="eastAsia"/>
        </w:rPr>
        <w:t>（通学バス乗車時、校外での活動時</w:t>
      </w:r>
      <w:r w:rsidR="0081321C" w:rsidRPr="00E40F42">
        <w:rPr>
          <w:rFonts w:ascii="ＭＳ 明朝" w:hAnsi="ＭＳ 明朝" w:hint="eastAsia"/>
        </w:rPr>
        <w:t>、避難所対応</w:t>
      </w:r>
      <w:r w:rsidR="0099487E" w:rsidRPr="00E40F42">
        <w:rPr>
          <w:rFonts w:ascii="ＭＳ 明朝" w:hAnsi="ＭＳ 明朝" w:hint="eastAsia"/>
        </w:rPr>
        <w:t>なども想定）</w:t>
      </w:r>
    </w:p>
    <w:p w14:paraId="7EFE806B" w14:textId="77777777" w:rsidR="006821D9" w:rsidRPr="00E40F42" w:rsidRDefault="006821D9" w:rsidP="006821D9">
      <w:pPr>
        <w:ind w:left="385" w:hangingChars="200" w:hanging="385"/>
        <w:rPr>
          <w:rFonts w:ascii="ＭＳ 明朝" w:hAnsi="ＭＳ 明朝"/>
        </w:rPr>
      </w:pPr>
      <w:r w:rsidRPr="00E40F42">
        <w:rPr>
          <w:rFonts w:ascii="ＭＳ 明朝" w:hAnsi="ＭＳ 明朝" w:hint="eastAsia"/>
        </w:rPr>
        <w:t xml:space="preserve">　・　多くの来校者が想定される学校行事</w:t>
      </w:r>
      <w:r w:rsidR="006751BC" w:rsidRPr="00E40F42">
        <w:rPr>
          <w:rFonts w:ascii="ＭＳ 明朝" w:hAnsi="ＭＳ 明朝" w:hint="eastAsia"/>
        </w:rPr>
        <w:t>等の</w:t>
      </w:r>
      <w:r w:rsidR="004179D0" w:rsidRPr="00E40F42">
        <w:rPr>
          <w:rFonts w:ascii="ＭＳ 明朝" w:hAnsi="ＭＳ 明朝" w:hint="eastAsia"/>
        </w:rPr>
        <w:t>実施にあたって</w:t>
      </w:r>
      <w:r w:rsidRPr="00E40F42">
        <w:rPr>
          <w:rFonts w:ascii="ＭＳ 明朝" w:hAnsi="ＭＳ 明朝" w:hint="eastAsia"/>
        </w:rPr>
        <w:t>は、行事ごとに危機管理マニュアル等を作成し、教職員に周知するとともに、来校者に対して、危機発生時の対応について、事前に連絡（アナウンス）する。</w:t>
      </w:r>
    </w:p>
    <w:p w14:paraId="04918508" w14:textId="77777777" w:rsidR="006821D9" w:rsidRPr="00E40F42" w:rsidRDefault="006821D9" w:rsidP="006821D9">
      <w:pPr>
        <w:ind w:left="385" w:hangingChars="200" w:hanging="385"/>
        <w:rPr>
          <w:rFonts w:ascii="ＭＳ 明朝" w:hAnsi="ＭＳ 明朝"/>
        </w:rPr>
      </w:pPr>
      <w:r w:rsidRPr="00E40F42">
        <w:rPr>
          <w:rFonts w:ascii="ＭＳ 明朝" w:hAnsi="ＭＳ 明朝" w:hint="eastAsia"/>
        </w:rPr>
        <w:t xml:space="preserve">　・　夜間定時制及び寄宿舎においては、懐中電灯を活動場所や各部屋に準備する。</w:t>
      </w:r>
    </w:p>
    <w:p w14:paraId="5DA936A2" w14:textId="77777777" w:rsidR="006821D9" w:rsidRPr="00E40F42" w:rsidRDefault="006821D9" w:rsidP="006821D9">
      <w:pPr>
        <w:ind w:leftChars="101" w:left="386" w:hangingChars="99" w:hanging="191"/>
        <w:rPr>
          <w:rFonts w:ascii="ＭＳ 明朝" w:hAnsi="ＭＳ 明朝"/>
        </w:rPr>
      </w:pPr>
      <w:r w:rsidRPr="00E40F42">
        <w:rPr>
          <w:rFonts w:ascii="ＭＳ 明朝" w:hAnsi="ＭＳ 明朝" w:hint="eastAsia"/>
        </w:rPr>
        <w:t>・　避難する際に、多くの教職員等の対応が必要な寄宿舎については、教職員の連絡体制</w:t>
      </w:r>
      <w:r w:rsidR="003D42BC" w:rsidRPr="00E40F42">
        <w:rPr>
          <w:rFonts w:ascii="ＭＳ 明朝" w:hAnsi="ＭＳ 明朝" w:hint="eastAsia"/>
        </w:rPr>
        <w:t>を</w:t>
      </w:r>
      <w:r w:rsidRPr="00E40F42">
        <w:rPr>
          <w:rFonts w:ascii="ＭＳ 明朝" w:hAnsi="ＭＳ 明朝" w:hint="eastAsia"/>
        </w:rPr>
        <w:t>整備する。</w:t>
      </w:r>
    </w:p>
    <w:p w14:paraId="3FA1BD91" w14:textId="77777777" w:rsidR="00F143EB" w:rsidRPr="00E40F42" w:rsidRDefault="00F143EB" w:rsidP="00F143EB">
      <w:pPr>
        <w:ind w:leftChars="100" w:left="193" w:firstLineChars="99" w:firstLine="191"/>
        <w:rPr>
          <w:rFonts w:ascii="ＭＳ 明朝" w:hAnsi="ＭＳ 明朝"/>
        </w:rPr>
      </w:pPr>
      <w:r w:rsidRPr="00E40F42">
        <w:rPr>
          <w:rFonts w:ascii="ＭＳ 明朝" w:hAnsi="ＭＳ 明朝" w:hint="eastAsia"/>
        </w:rPr>
        <w:t>なお、児童生徒及び教職員が学校の敷地外に避難する場合を想定し、</w:t>
      </w:r>
      <w:r w:rsidR="00231214" w:rsidRPr="00E40F42">
        <w:rPr>
          <w:rFonts w:ascii="ＭＳ 明朝" w:hAnsi="ＭＳ 明朝" w:hint="eastAsia"/>
        </w:rPr>
        <w:t>表簿等</w:t>
      </w:r>
      <w:r w:rsidRPr="00E40F42">
        <w:rPr>
          <w:rFonts w:ascii="ＭＳ 明朝" w:hAnsi="ＭＳ 明朝" w:hint="eastAsia"/>
        </w:rPr>
        <w:t>重要な書類</w:t>
      </w:r>
      <w:r w:rsidR="00724F6A" w:rsidRPr="00E40F42">
        <w:rPr>
          <w:rFonts w:ascii="ＭＳ 明朝" w:hAnsi="ＭＳ 明朝" w:hint="eastAsia"/>
        </w:rPr>
        <w:t>や</w:t>
      </w:r>
      <w:r w:rsidRPr="00E40F42">
        <w:rPr>
          <w:rFonts w:ascii="ＭＳ 明朝" w:hAnsi="ＭＳ 明朝" w:hint="eastAsia"/>
        </w:rPr>
        <w:t>データ、及び金銭など管理の徹底を図る。</w:t>
      </w:r>
    </w:p>
    <w:p w14:paraId="3AF23FEA" w14:textId="77777777" w:rsidR="006821D9" w:rsidRPr="00E40F42" w:rsidRDefault="006821D9" w:rsidP="00DA5F67">
      <w:pPr>
        <w:rPr>
          <w:b/>
          <w:bCs/>
          <w:sz w:val="22"/>
        </w:rPr>
      </w:pPr>
    </w:p>
    <w:p w14:paraId="7A8ABE7C" w14:textId="77777777" w:rsidR="00DA5F67" w:rsidRPr="00E40F42" w:rsidRDefault="00DA5F67" w:rsidP="00DA5F67">
      <w:pPr>
        <w:rPr>
          <w:b/>
          <w:bCs/>
          <w:sz w:val="22"/>
        </w:rPr>
      </w:pPr>
      <w:r w:rsidRPr="00E40F42">
        <w:rPr>
          <w:rFonts w:hint="eastAsia"/>
          <w:b/>
          <w:bCs/>
          <w:sz w:val="22"/>
        </w:rPr>
        <w:t>●関係法令等</w:t>
      </w:r>
    </w:p>
    <w:p w14:paraId="37BA8A04" w14:textId="77777777" w:rsidR="00DA5F67" w:rsidRPr="00E40F42" w:rsidRDefault="00DA5F67" w:rsidP="00DA5F67">
      <w:pPr>
        <w:rPr>
          <w:sz w:val="22"/>
        </w:rPr>
      </w:pPr>
      <w:r w:rsidRPr="00E40F42">
        <w:rPr>
          <w:rFonts w:hint="eastAsia"/>
          <w:sz w:val="22"/>
        </w:rPr>
        <w:t xml:space="preserve">　①　災害対策基本法</w:t>
      </w:r>
    </w:p>
    <w:p w14:paraId="0A4D95BF" w14:textId="77777777" w:rsidR="00DA5F67" w:rsidRPr="00E40F42" w:rsidRDefault="00DA5F67" w:rsidP="00DA5F67">
      <w:pPr>
        <w:rPr>
          <w:sz w:val="22"/>
        </w:rPr>
      </w:pPr>
      <w:r w:rsidRPr="00E40F42">
        <w:rPr>
          <w:rFonts w:hint="eastAsia"/>
          <w:sz w:val="22"/>
        </w:rPr>
        <w:t xml:space="preserve">　②　岩手県地域防災計画</w:t>
      </w:r>
    </w:p>
    <w:p w14:paraId="5D766F24" w14:textId="77777777" w:rsidR="00DA5F67" w:rsidRPr="00E40F42" w:rsidRDefault="00DA5F67" w:rsidP="00DA5F67">
      <w:pPr>
        <w:rPr>
          <w:sz w:val="22"/>
        </w:rPr>
      </w:pPr>
      <w:r w:rsidRPr="00E40F42">
        <w:rPr>
          <w:rFonts w:hint="eastAsia"/>
          <w:sz w:val="22"/>
        </w:rPr>
        <w:t xml:space="preserve">　③　岩手県災害対策本部規程</w:t>
      </w:r>
    </w:p>
    <w:p w14:paraId="23929F1B" w14:textId="089D4B27" w:rsidR="003D42BC" w:rsidRPr="00E40F42" w:rsidRDefault="00DA5F67" w:rsidP="00DA5F67">
      <w:pPr>
        <w:rPr>
          <w:sz w:val="22"/>
        </w:rPr>
      </w:pPr>
      <w:r w:rsidRPr="00E40F42">
        <w:rPr>
          <w:rFonts w:hint="eastAsia"/>
          <w:sz w:val="22"/>
        </w:rPr>
        <w:t xml:space="preserve">　④　</w:t>
      </w:r>
      <w:r w:rsidR="003D42BC" w:rsidRPr="00E40F42">
        <w:rPr>
          <w:rFonts w:hint="eastAsia"/>
          <w:sz w:val="22"/>
        </w:rPr>
        <w:t>岩手県災害対策本部地方支部運営要領</w:t>
      </w:r>
    </w:p>
    <w:p w14:paraId="4AEE9F48" w14:textId="77777777" w:rsidR="00DA5F67" w:rsidRPr="00E40F42" w:rsidRDefault="003D42BC" w:rsidP="003D42BC">
      <w:pPr>
        <w:ind w:firstLineChars="100" w:firstLine="203"/>
        <w:rPr>
          <w:sz w:val="22"/>
        </w:rPr>
      </w:pPr>
      <w:r w:rsidRPr="00E40F42">
        <w:rPr>
          <w:rFonts w:hint="eastAsia"/>
          <w:sz w:val="22"/>
        </w:rPr>
        <w:t xml:space="preserve">⑤　</w:t>
      </w:r>
      <w:r w:rsidR="00DA5F67" w:rsidRPr="00E40F42">
        <w:rPr>
          <w:rFonts w:hint="eastAsia"/>
          <w:sz w:val="22"/>
        </w:rPr>
        <w:t>岩手県災害対策本部教育部運営要領</w:t>
      </w:r>
    </w:p>
    <w:p w14:paraId="3F616A25" w14:textId="77777777" w:rsidR="00DA5F67" w:rsidRPr="00E40F42" w:rsidRDefault="003D42BC" w:rsidP="00DA5F67">
      <w:pPr>
        <w:ind w:leftChars="105" w:left="405" w:hangingChars="100" w:hanging="203"/>
        <w:rPr>
          <w:rFonts w:ascii="ＭＳ 明朝" w:hAnsi="ＭＳ 明朝"/>
          <w:bCs/>
          <w:sz w:val="22"/>
        </w:rPr>
      </w:pPr>
      <w:r w:rsidRPr="00E40F42">
        <w:rPr>
          <w:rFonts w:hint="eastAsia"/>
          <w:sz w:val="22"/>
        </w:rPr>
        <w:t>⑥</w:t>
      </w:r>
      <w:r w:rsidR="00DA5F67" w:rsidRPr="00E40F42">
        <w:rPr>
          <w:rFonts w:hint="eastAsia"/>
          <w:sz w:val="22"/>
        </w:rPr>
        <w:t xml:space="preserve">　</w:t>
      </w:r>
      <w:r w:rsidR="00DA5F67" w:rsidRPr="00E40F42">
        <w:rPr>
          <w:rFonts w:ascii="ＭＳ 明朝" w:hAnsi="ＭＳ 明朝" w:hint="eastAsia"/>
          <w:bCs/>
          <w:sz w:val="22"/>
        </w:rPr>
        <w:t>「学校防災</w:t>
      </w:r>
      <w:r w:rsidR="00C860A6" w:rsidRPr="00E40F42">
        <w:rPr>
          <w:rFonts w:ascii="ＭＳ 明朝" w:hAnsi="ＭＳ 明朝" w:hint="eastAsia"/>
          <w:bCs/>
          <w:sz w:val="22"/>
        </w:rPr>
        <w:t>・</w:t>
      </w:r>
      <w:r w:rsidR="00DA5F67" w:rsidRPr="00E40F42">
        <w:rPr>
          <w:rFonts w:ascii="ＭＳ 明朝" w:hAnsi="ＭＳ 明朝" w:hint="eastAsia"/>
          <w:bCs/>
          <w:sz w:val="22"/>
        </w:rPr>
        <w:t>災害対応指針」</w:t>
      </w:r>
    </w:p>
    <w:p w14:paraId="1731D0E1" w14:textId="77777777" w:rsidR="00BE10DE" w:rsidRPr="00E40F42" w:rsidRDefault="00BE10DE" w:rsidP="00DA5F67">
      <w:pPr>
        <w:ind w:leftChars="105" w:left="405" w:hangingChars="100" w:hanging="203"/>
        <w:rPr>
          <w:rFonts w:ascii="ＭＳ 明朝" w:hAnsi="ＭＳ 明朝"/>
          <w:sz w:val="22"/>
        </w:rPr>
      </w:pPr>
    </w:p>
    <w:p w14:paraId="6D270D7E" w14:textId="77777777" w:rsidR="00FA38F1" w:rsidRPr="00E40F42" w:rsidRDefault="00FA38F1" w:rsidP="00DA5F67">
      <w:pPr>
        <w:ind w:leftChars="105" w:left="405" w:hangingChars="100" w:hanging="203"/>
        <w:rPr>
          <w:rFonts w:ascii="ＭＳ 明朝" w:hAnsi="ＭＳ 明朝"/>
          <w:sz w:val="22"/>
        </w:rPr>
      </w:pPr>
    </w:p>
    <w:p w14:paraId="0E3D9F1A" w14:textId="77777777" w:rsidR="00C242B5" w:rsidRPr="00E40F42" w:rsidRDefault="00C242B5" w:rsidP="00DA5F67">
      <w:pPr>
        <w:ind w:leftChars="105" w:left="405" w:hangingChars="100" w:hanging="203"/>
        <w:rPr>
          <w:rFonts w:ascii="ＭＳ 明朝" w:hAnsi="ＭＳ 明朝"/>
          <w:sz w:val="22"/>
        </w:rPr>
      </w:pPr>
    </w:p>
    <w:p w14:paraId="6D0D5387" w14:textId="77777777" w:rsidR="00C242B5" w:rsidRPr="00E40F42" w:rsidRDefault="00C242B5" w:rsidP="00DA5F67">
      <w:pPr>
        <w:ind w:leftChars="105" w:left="405" w:hangingChars="100" w:hanging="203"/>
        <w:rPr>
          <w:rFonts w:ascii="ＭＳ 明朝" w:hAnsi="ＭＳ 明朝"/>
          <w:sz w:val="22"/>
        </w:rPr>
      </w:pPr>
    </w:p>
    <w:p w14:paraId="334A4CE4" w14:textId="77777777" w:rsidR="00C242B5" w:rsidRPr="00E40F42" w:rsidRDefault="00C242B5" w:rsidP="00DA5F67">
      <w:pPr>
        <w:ind w:leftChars="105" w:left="405" w:hangingChars="100" w:hanging="203"/>
        <w:rPr>
          <w:rFonts w:ascii="ＭＳ 明朝" w:hAnsi="ＭＳ 明朝"/>
          <w:sz w:val="22"/>
        </w:rPr>
      </w:pPr>
    </w:p>
    <w:p w14:paraId="4474A191" w14:textId="77777777" w:rsidR="00C242B5" w:rsidRPr="00E40F42" w:rsidRDefault="00C242B5" w:rsidP="00DA5F67">
      <w:pPr>
        <w:ind w:leftChars="105" w:left="405" w:hangingChars="100" w:hanging="203"/>
        <w:rPr>
          <w:rFonts w:ascii="ＭＳ 明朝" w:hAnsi="ＭＳ 明朝"/>
          <w:sz w:val="22"/>
        </w:rPr>
      </w:pPr>
    </w:p>
    <w:p w14:paraId="4967103E" w14:textId="77777777" w:rsidR="00DA5F67" w:rsidRPr="00E40F42" w:rsidRDefault="00DA5F67" w:rsidP="00DA5F67">
      <w:pPr>
        <w:rPr>
          <w:rFonts w:ascii="ＭＳ ゴシック" w:eastAsia="ＭＳ ゴシック" w:hAnsi="ＭＳ ゴシック"/>
          <w:b/>
          <w:sz w:val="24"/>
        </w:rPr>
      </w:pPr>
      <w:r w:rsidRPr="00E40F42">
        <w:rPr>
          <w:rFonts w:ascii="ＭＳ ゴシック" w:eastAsia="ＭＳ ゴシック" w:hAnsi="ＭＳ ゴシック" w:hint="eastAsia"/>
          <w:b/>
          <w:sz w:val="24"/>
        </w:rPr>
        <w:lastRenderedPageBreak/>
        <w:t>【地震</w:t>
      </w:r>
      <w:r w:rsidR="0006421C" w:rsidRPr="00E40F42">
        <w:rPr>
          <w:rFonts w:ascii="ＭＳ ゴシック" w:eastAsia="ＭＳ ゴシック" w:hAnsi="ＭＳ ゴシック" w:hint="eastAsia"/>
          <w:b/>
          <w:sz w:val="24"/>
        </w:rPr>
        <w:t>発生</w:t>
      </w:r>
      <w:r w:rsidRPr="00E40F42">
        <w:rPr>
          <w:rFonts w:ascii="ＭＳ ゴシック" w:eastAsia="ＭＳ ゴシック" w:hAnsi="ＭＳ ゴシック" w:hint="eastAsia"/>
          <w:b/>
          <w:sz w:val="24"/>
        </w:rPr>
        <w:t>における</w:t>
      </w:r>
      <w:r w:rsidR="00633583" w:rsidRPr="00E40F42">
        <w:rPr>
          <w:rFonts w:ascii="ＭＳ ゴシック" w:eastAsia="ＭＳ ゴシック" w:hAnsi="ＭＳ ゴシック" w:hint="eastAsia"/>
          <w:b/>
          <w:sz w:val="24"/>
        </w:rPr>
        <w:t>初動</w:t>
      </w:r>
      <w:r w:rsidR="0006421C" w:rsidRPr="00E40F42">
        <w:rPr>
          <w:rFonts w:ascii="ＭＳ ゴシック" w:eastAsia="ＭＳ ゴシック" w:hAnsi="ＭＳ ゴシック" w:hint="eastAsia"/>
          <w:b/>
          <w:sz w:val="24"/>
        </w:rPr>
        <w:t>対応</w:t>
      </w:r>
      <w:r w:rsidRPr="00E40F42">
        <w:rPr>
          <w:rFonts w:ascii="ＭＳ ゴシック" w:eastAsia="ＭＳ ゴシック" w:hAnsi="ＭＳ ゴシック" w:hint="eastAsia"/>
          <w:b/>
          <w:sz w:val="24"/>
        </w:rPr>
        <w:t>例】</w:t>
      </w:r>
    </w:p>
    <w:tbl>
      <w:tblPr>
        <w:tblpPr w:leftFromText="142" w:rightFromText="142" w:vertAnchor="text" w:horzAnchor="margin" w:tblpY="7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851"/>
        <w:gridCol w:w="2724"/>
      </w:tblGrid>
      <w:tr w:rsidR="001D3709" w:rsidRPr="00E40F42" w14:paraId="67576A30" w14:textId="77777777" w:rsidTr="004226C9">
        <w:tc>
          <w:tcPr>
            <w:tcW w:w="2093" w:type="dxa"/>
            <w:shd w:val="clear" w:color="auto" w:fill="F2F2F2"/>
          </w:tcPr>
          <w:p w14:paraId="11E6E8D4" w14:textId="77777777" w:rsidR="001D3709" w:rsidRPr="00E40F42" w:rsidRDefault="001D3709" w:rsidP="00914881">
            <w:pPr>
              <w:jc w:val="center"/>
            </w:pPr>
            <w:r w:rsidRPr="00E40F42">
              <w:rPr>
                <w:rFonts w:hint="eastAsia"/>
              </w:rPr>
              <w:t>状　　況</w:t>
            </w:r>
          </w:p>
        </w:tc>
        <w:tc>
          <w:tcPr>
            <w:tcW w:w="4961" w:type="dxa"/>
            <w:shd w:val="clear" w:color="auto" w:fill="F2F2F2"/>
          </w:tcPr>
          <w:p w14:paraId="627EB95F" w14:textId="77777777" w:rsidR="001D3709" w:rsidRPr="00E40F42" w:rsidRDefault="001D3709" w:rsidP="00914881">
            <w:pPr>
              <w:jc w:val="center"/>
            </w:pPr>
            <w:r w:rsidRPr="00E40F42">
              <w:rPr>
                <w:rFonts w:hint="eastAsia"/>
              </w:rPr>
              <w:t>教職員</w:t>
            </w:r>
          </w:p>
        </w:tc>
        <w:tc>
          <w:tcPr>
            <w:tcW w:w="2781" w:type="dxa"/>
            <w:shd w:val="clear" w:color="auto" w:fill="F2F2F2"/>
          </w:tcPr>
          <w:p w14:paraId="329A5FBB" w14:textId="77777777" w:rsidR="001D3709" w:rsidRPr="00E40F42" w:rsidRDefault="001D3709" w:rsidP="00914881">
            <w:pPr>
              <w:jc w:val="center"/>
            </w:pPr>
            <w:r w:rsidRPr="00E40F42">
              <w:rPr>
                <w:rFonts w:hint="eastAsia"/>
              </w:rPr>
              <w:t>児童生徒</w:t>
            </w:r>
          </w:p>
        </w:tc>
      </w:tr>
      <w:tr w:rsidR="001D3709" w:rsidRPr="00E40F42" w14:paraId="14640F37" w14:textId="77777777" w:rsidTr="00EB4B94">
        <w:tc>
          <w:tcPr>
            <w:tcW w:w="2093" w:type="dxa"/>
          </w:tcPr>
          <w:p w14:paraId="1F91AACD" w14:textId="41B90D1B" w:rsidR="001D3709" w:rsidRPr="00E40F42" w:rsidRDefault="00923DB2" w:rsidP="00914881">
            <w:r w:rsidRPr="00E40F42">
              <w:rPr>
                <w:rFonts w:hint="eastAsia"/>
                <w:noProof/>
              </w:rPr>
              <mc:AlternateContent>
                <mc:Choice Requires="wps">
                  <w:drawing>
                    <wp:anchor distT="0" distB="0" distL="114300" distR="114300" simplePos="0" relativeHeight="251594752" behindDoc="0" locked="0" layoutInCell="1" allowOverlap="1" wp14:anchorId="3FC2D935" wp14:editId="2B283D01">
                      <wp:simplePos x="0" y="0"/>
                      <wp:positionH relativeFrom="column">
                        <wp:posOffset>4445</wp:posOffset>
                      </wp:positionH>
                      <wp:positionV relativeFrom="paragraph">
                        <wp:posOffset>55245</wp:posOffset>
                      </wp:positionV>
                      <wp:extent cx="1162050" cy="514350"/>
                      <wp:effectExtent l="9525" t="13970" r="9525" b="5080"/>
                      <wp:wrapNone/>
                      <wp:docPr id="979257138"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14350"/>
                              </a:xfrm>
                              <a:prstGeom prst="roundRect">
                                <a:avLst>
                                  <a:gd name="adj" fmla="val 16667"/>
                                </a:avLst>
                              </a:prstGeom>
                              <a:solidFill>
                                <a:srgbClr val="92D050"/>
                              </a:solidFill>
                              <a:ln w="9525">
                                <a:solidFill>
                                  <a:srgbClr val="000000"/>
                                </a:solidFill>
                                <a:round/>
                                <a:headEnd/>
                                <a:tailEnd/>
                              </a:ln>
                            </wps:spPr>
                            <wps:txbx>
                              <w:txbxContent>
                                <w:p w14:paraId="05762D90"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C2D935" id="AutoShape 637" o:spid="_x0000_s1068" style="position:absolute;left:0;text-align:left;margin-left:.35pt;margin-top:4.35pt;width:91.5pt;height:40.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" fillcolor="#92d050">
                      <v:textbox inset="5.85pt,.7pt,5.85pt,.7pt">
                        <w:txbxContent>
                          <w:p w14:paraId="05762D90"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v:textbox>
                    </v:roundrect>
                  </w:pict>
                </mc:Fallback>
              </mc:AlternateContent>
            </w:r>
          </w:p>
          <w:p w14:paraId="32523B83" w14:textId="77777777" w:rsidR="001D3709" w:rsidRPr="00E40F42" w:rsidRDefault="001D3709" w:rsidP="00914881"/>
          <w:p w14:paraId="17C1DD8B" w14:textId="77777777" w:rsidR="001D3709" w:rsidRPr="00E40F42" w:rsidRDefault="001D3709" w:rsidP="00914881"/>
          <w:p w14:paraId="035CE5E1" w14:textId="3492EEEA" w:rsidR="001D3709" w:rsidRPr="00E40F42" w:rsidRDefault="00923DB2" w:rsidP="00914881">
            <w:r w:rsidRPr="00E40F42">
              <w:rPr>
                <w:rFonts w:hint="eastAsia"/>
                <w:noProof/>
              </w:rPr>
              <mc:AlternateContent>
                <mc:Choice Requires="wps">
                  <w:drawing>
                    <wp:anchor distT="0" distB="0" distL="114300" distR="114300" simplePos="0" relativeHeight="251602944" behindDoc="0" locked="0" layoutInCell="1" allowOverlap="1" wp14:anchorId="31138F89" wp14:editId="7AF21816">
                      <wp:simplePos x="0" y="0"/>
                      <wp:positionH relativeFrom="column">
                        <wp:posOffset>404495</wp:posOffset>
                      </wp:positionH>
                      <wp:positionV relativeFrom="paragraph">
                        <wp:posOffset>62865</wp:posOffset>
                      </wp:positionV>
                      <wp:extent cx="1152525" cy="209550"/>
                      <wp:effectExtent l="9525" t="13970" r="19050" b="5080"/>
                      <wp:wrapNone/>
                      <wp:docPr id="1106414321" name="AutoShap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2B41DF00" w14:textId="77777777" w:rsidR="005149B1" w:rsidRDefault="005149B1" w:rsidP="001D3709">
                                  <w:r>
                                    <w:rPr>
                                      <w:rFonts w:hint="eastAsia"/>
                                    </w:rPr>
                                    <w:t>◇</w:t>
                                  </w:r>
                                  <w:r w:rsidRPr="00EC516C">
                                    <w:rPr>
                                      <w:rFonts w:hint="eastAsia"/>
                                    </w:rPr>
                                    <w:t>校内</w:t>
                                  </w:r>
                                </w:p>
                                <w:p w14:paraId="1914DD24"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38F89"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645" o:spid="_x0000_s1069" type="#_x0000_t15" style="position:absolute;left:0;text-align:left;margin-left:31.85pt;margin-top:4.95pt;width:90.75pt;height:16.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" fillcolor="#ffc000">
                      <v:textbox inset="5.85pt,.7pt,5.85pt,.7pt">
                        <w:txbxContent>
                          <w:p w14:paraId="2B41DF00" w14:textId="77777777" w:rsidR="005149B1" w:rsidRDefault="005149B1" w:rsidP="001D3709">
                            <w:r>
                              <w:rPr>
                                <w:rFonts w:hint="eastAsia"/>
                              </w:rPr>
                              <w:t>◇</w:t>
                            </w:r>
                            <w:r w:rsidRPr="00EC516C">
                              <w:rPr>
                                <w:rFonts w:hint="eastAsia"/>
                              </w:rPr>
                              <w:t>校内</w:t>
                            </w:r>
                          </w:p>
                          <w:p w14:paraId="1914DD24" w14:textId="77777777" w:rsidR="005149B1" w:rsidRPr="00967A46" w:rsidRDefault="005149B1" w:rsidP="001D3709"/>
                        </w:txbxContent>
                      </v:textbox>
                    </v:shape>
                  </w:pict>
                </mc:Fallback>
              </mc:AlternateContent>
            </w:r>
          </w:p>
          <w:p w14:paraId="1DEBAE0D" w14:textId="77777777" w:rsidR="001D3709" w:rsidRPr="00E40F42" w:rsidRDefault="001D3709" w:rsidP="00914881"/>
          <w:p w14:paraId="7580DCDF" w14:textId="77777777" w:rsidR="001D3709" w:rsidRPr="00E40F42" w:rsidRDefault="001D3709" w:rsidP="00914881"/>
          <w:p w14:paraId="6BA64108" w14:textId="0F660BF2" w:rsidR="001D3709" w:rsidRPr="00E40F42" w:rsidRDefault="00923DB2" w:rsidP="00914881">
            <w:r w:rsidRPr="00E40F42">
              <w:rPr>
                <w:rFonts w:hint="eastAsia"/>
                <w:noProof/>
              </w:rPr>
              <mc:AlternateContent>
                <mc:Choice Requires="wps">
                  <w:drawing>
                    <wp:anchor distT="0" distB="0" distL="114300" distR="114300" simplePos="0" relativeHeight="251603968" behindDoc="0" locked="0" layoutInCell="1" allowOverlap="1" wp14:anchorId="567646F8" wp14:editId="1998A105">
                      <wp:simplePos x="0" y="0"/>
                      <wp:positionH relativeFrom="column">
                        <wp:posOffset>414020</wp:posOffset>
                      </wp:positionH>
                      <wp:positionV relativeFrom="paragraph">
                        <wp:posOffset>146685</wp:posOffset>
                      </wp:positionV>
                      <wp:extent cx="1152525" cy="209550"/>
                      <wp:effectExtent l="9525" t="13970" r="19050" b="5080"/>
                      <wp:wrapNone/>
                      <wp:docPr id="1004215181"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1EC3543F" w14:textId="77777777" w:rsidR="005149B1" w:rsidRDefault="005149B1" w:rsidP="001D3709">
                                  <w:r>
                                    <w:rPr>
                                      <w:rFonts w:hint="eastAsia"/>
                                    </w:rPr>
                                    <w:t>◇体育館</w:t>
                                  </w:r>
                                </w:p>
                                <w:p w14:paraId="4683C49C"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646F8" id="AutoShape 646" o:spid="_x0000_s1070" type="#_x0000_t15" style="position:absolute;left:0;text-align:left;margin-left:32.6pt;margin-top:11.55pt;width:90.75pt;height:1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" fillcolor="#ffc000">
                      <v:textbox inset="5.85pt,.7pt,5.85pt,.7pt">
                        <w:txbxContent>
                          <w:p w14:paraId="1EC3543F" w14:textId="77777777" w:rsidR="005149B1" w:rsidRDefault="005149B1" w:rsidP="001D3709">
                            <w:r>
                              <w:rPr>
                                <w:rFonts w:hint="eastAsia"/>
                              </w:rPr>
                              <w:t>◇体育館</w:t>
                            </w:r>
                          </w:p>
                          <w:p w14:paraId="4683C49C" w14:textId="77777777" w:rsidR="005149B1" w:rsidRPr="00967A46" w:rsidRDefault="005149B1" w:rsidP="001D3709"/>
                        </w:txbxContent>
                      </v:textbox>
                    </v:shape>
                  </w:pict>
                </mc:Fallback>
              </mc:AlternateContent>
            </w:r>
          </w:p>
          <w:p w14:paraId="6419D101" w14:textId="77777777" w:rsidR="001D3709" w:rsidRPr="00E40F42" w:rsidRDefault="001D3709" w:rsidP="00914881"/>
          <w:p w14:paraId="4D74125E" w14:textId="77777777" w:rsidR="001D3709" w:rsidRPr="00E40F42" w:rsidRDefault="001D3709" w:rsidP="00914881"/>
          <w:p w14:paraId="78F1756A" w14:textId="77777777" w:rsidR="001D3709" w:rsidRPr="00E40F42" w:rsidRDefault="001D3709" w:rsidP="00914881"/>
          <w:p w14:paraId="62325878" w14:textId="6A2AF95A" w:rsidR="001D3709" w:rsidRPr="00E40F42" w:rsidRDefault="00923DB2" w:rsidP="00914881">
            <w:r w:rsidRPr="00E40F42">
              <w:rPr>
                <w:rFonts w:hint="eastAsia"/>
                <w:noProof/>
              </w:rPr>
              <mc:AlternateContent>
                <mc:Choice Requires="wps">
                  <w:drawing>
                    <wp:anchor distT="0" distB="0" distL="114300" distR="114300" simplePos="0" relativeHeight="251604992" behindDoc="0" locked="0" layoutInCell="1" allowOverlap="1" wp14:anchorId="128D8DE2" wp14:editId="17B086AB">
                      <wp:simplePos x="0" y="0"/>
                      <wp:positionH relativeFrom="column">
                        <wp:posOffset>406400</wp:posOffset>
                      </wp:positionH>
                      <wp:positionV relativeFrom="paragraph">
                        <wp:posOffset>17145</wp:posOffset>
                      </wp:positionV>
                      <wp:extent cx="1152525" cy="209550"/>
                      <wp:effectExtent l="11430" t="13970" r="26670" b="5080"/>
                      <wp:wrapNone/>
                      <wp:docPr id="878520755" name="AutoShap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3A9557AD" w14:textId="77777777" w:rsidR="005149B1" w:rsidRDefault="005149B1" w:rsidP="001D3709">
                                  <w:r>
                                    <w:rPr>
                                      <w:rFonts w:hint="eastAsia"/>
                                    </w:rPr>
                                    <w:t>◇校庭</w:t>
                                  </w:r>
                                </w:p>
                                <w:p w14:paraId="0E5149DD"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D8DE2" id="AutoShape 647" o:spid="_x0000_s1071" type="#_x0000_t15" style="position:absolute;left:0;text-align:left;margin-left:32pt;margin-top:1.35pt;width:90.75pt;height:1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" fillcolor="#ffc000">
                      <v:textbox inset="5.85pt,.7pt,5.85pt,.7pt">
                        <w:txbxContent>
                          <w:p w14:paraId="3A9557AD" w14:textId="77777777" w:rsidR="005149B1" w:rsidRDefault="005149B1" w:rsidP="001D3709">
                            <w:r>
                              <w:rPr>
                                <w:rFonts w:hint="eastAsia"/>
                              </w:rPr>
                              <w:t>◇校庭</w:t>
                            </w:r>
                          </w:p>
                          <w:p w14:paraId="0E5149DD" w14:textId="77777777" w:rsidR="005149B1" w:rsidRPr="00967A46" w:rsidRDefault="005149B1" w:rsidP="001D3709"/>
                        </w:txbxContent>
                      </v:textbox>
                    </v:shape>
                  </w:pict>
                </mc:Fallback>
              </mc:AlternateContent>
            </w:r>
          </w:p>
          <w:p w14:paraId="4078E243" w14:textId="77777777" w:rsidR="001D3709" w:rsidRPr="00E40F42" w:rsidRDefault="001D3709" w:rsidP="00914881"/>
        </w:tc>
        <w:tc>
          <w:tcPr>
            <w:tcW w:w="4961" w:type="dxa"/>
          </w:tcPr>
          <w:p w14:paraId="788D090A" w14:textId="0A51857B" w:rsidR="001D3709" w:rsidRPr="00E40F42" w:rsidRDefault="00923DB2" w:rsidP="00914881">
            <w:r w:rsidRPr="00E40F42">
              <w:rPr>
                <w:rFonts w:hint="eastAsia"/>
                <w:noProof/>
              </w:rPr>
              <mc:AlternateContent>
                <mc:Choice Requires="wps">
                  <w:drawing>
                    <wp:anchor distT="0" distB="0" distL="114300" distR="114300" simplePos="0" relativeHeight="251596800" behindDoc="0" locked="0" layoutInCell="1" allowOverlap="1" wp14:anchorId="5B88DF42" wp14:editId="1E1E4533">
                      <wp:simplePos x="0" y="0"/>
                      <wp:positionH relativeFrom="column">
                        <wp:posOffset>240665</wp:posOffset>
                      </wp:positionH>
                      <wp:positionV relativeFrom="paragraph">
                        <wp:posOffset>464820</wp:posOffset>
                      </wp:positionV>
                      <wp:extent cx="2742565" cy="428625"/>
                      <wp:effectExtent l="12700" t="13970" r="6985" b="5080"/>
                      <wp:wrapNone/>
                      <wp:docPr id="427103923"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2565" cy="428625"/>
                              </a:xfrm>
                              <a:prstGeom prst="roundRect">
                                <a:avLst>
                                  <a:gd name="adj" fmla="val 4810"/>
                                </a:avLst>
                              </a:prstGeom>
                              <a:solidFill>
                                <a:srgbClr val="FFFFFF"/>
                              </a:solidFill>
                              <a:ln w="9525">
                                <a:solidFill>
                                  <a:srgbClr val="000000"/>
                                </a:solidFill>
                                <a:round/>
                                <a:headEnd/>
                                <a:tailEnd/>
                              </a:ln>
                            </wps:spPr>
                            <wps:txbx>
                              <w:txbxContent>
                                <w:p w14:paraId="7FB1A6D4" w14:textId="77777777" w:rsidR="005149B1" w:rsidRPr="00EA33D0" w:rsidRDefault="00EA33D0" w:rsidP="001D3709">
                                  <w:pPr>
                                    <w:rPr>
                                      <w:sz w:val="18"/>
                                      <w:szCs w:val="18"/>
                                    </w:rPr>
                                  </w:pPr>
                                  <w:r w:rsidRPr="00EC516C">
                                    <w:rPr>
                                      <w:rFonts w:hint="eastAsia"/>
                                      <w:sz w:val="18"/>
                                      <w:szCs w:val="18"/>
                                    </w:rPr>
                                    <w:t>○</w:t>
                                  </w:r>
                                  <w:r w:rsidR="005149B1" w:rsidRPr="00EC516C">
                                    <w:rPr>
                                      <w:rFonts w:hint="eastAsia"/>
                                      <w:sz w:val="18"/>
                                      <w:szCs w:val="18"/>
                                    </w:rPr>
                                    <w:t>直ちに「落ちてこない・倒れてこない・移動してこない」場所を判断し、そこに身を寄せることを指示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8DF42" id="AutoShape 639" o:spid="_x0000_s1072" style="position:absolute;left:0;text-align:left;margin-left:18.95pt;margin-top:36.6pt;width:215.95pt;height:33.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">
                      <v:textbox inset="5.85pt,.7pt,5.85pt,.7pt">
                        <w:txbxContent>
                          <w:p w14:paraId="7FB1A6D4" w14:textId="77777777" w:rsidR="005149B1" w:rsidRPr="00EA33D0" w:rsidRDefault="00EA33D0" w:rsidP="001D3709">
                            <w:pPr>
                              <w:rPr>
                                <w:sz w:val="18"/>
                                <w:szCs w:val="18"/>
                              </w:rPr>
                            </w:pPr>
                            <w:r w:rsidRPr="00EC516C">
                              <w:rPr>
                                <w:rFonts w:hint="eastAsia"/>
                                <w:sz w:val="18"/>
                                <w:szCs w:val="18"/>
                              </w:rPr>
                              <w:t>○</w:t>
                            </w:r>
                            <w:r w:rsidR="005149B1" w:rsidRPr="00EC516C">
                              <w:rPr>
                                <w:rFonts w:hint="eastAsia"/>
                                <w:sz w:val="18"/>
                                <w:szCs w:val="18"/>
                              </w:rPr>
                              <w:t>直ちに「落ちてこない・倒れてこない・移動してこない」場所を判断し、そこに身を寄せることを指示</w:t>
                            </w:r>
                          </w:p>
                        </w:txbxContent>
                      </v:textbox>
                    </v:roundrect>
                  </w:pict>
                </mc:Fallback>
              </mc:AlternateContent>
            </w:r>
            <w:r w:rsidRPr="00E40F42">
              <w:rPr>
                <w:rFonts w:hint="eastAsia"/>
                <w:noProof/>
              </w:rPr>
              <mc:AlternateContent>
                <mc:Choice Requires="wps">
                  <w:drawing>
                    <wp:anchor distT="0" distB="0" distL="114300" distR="114300" simplePos="0" relativeHeight="251595776" behindDoc="0" locked="0" layoutInCell="1" allowOverlap="1" wp14:anchorId="2CE9BDBF" wp14:editId="4C723755">
                      <wp:simplePos x="0" y="0"/>
                      <wp:positionH relativeFrom="column">
                        <wp:posOffset>97790</wp:posOffset>
                      </wp:positionH>
                      <wp:positionV relativeFrom="paragraph">
                        <wp:posOffset>26670</wp:posOffset>
                      </wp:positionV>
                      <wp:extent cx="2875915" cy="409575"/>
                      <wp:effectExtent l="12700" t="13970" r="6985" b="5080"/>
                      <wp:wrapNone/>
                      <wp:docPr id="1660120210"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915" cy="409575"/>
                              </a:xfrm>
                              <a:prstGeom prst="roundRect">
                                <a:avLst>
                                  <a:gd name="adj" fmla="val 4810"/>
                                </a:avLst>
                              </a:prstGeom>
                              <a:solidFill>
                                <a:srgbClr val="FFFFFF"/>
                              </a:solidFill>
                              <a:ln w="9525">
                                <a:solidFill>
                                  <a:srgbClr val="000000"/>
                                </a:solidFill>
                                <a:round/>
                                <a:headEnd/>
                                <a:tailEnd/>
                              </a:ln>
                            </wps:spPr>
                            <wps:txbx>
                              <w:txbxContent>
                                <w:p w14:paraId="61475831" w14:textId="77777777" w:rsidR="005149B1" w:rsidRPr="00DE70E4" w:rsidRDefault="005149B1" w:rsidP="001D3709">
                                  <w:pPr>
                                    <w:rPr>
                                      <w:sz w:val="20"/>
                                      <w:szCs w:val="20"/>
                                    </w:rPr>
                                  </w:pPr>
                                  <w:r w:rsidRPr="00DE70E4">
                                    <w:rPr>
                                      <w:rFonts w:hint="eastAsia"/>
                                      <w:sz w:val="20"/>
                                      <w:szCs w:val="20"/>
                                    </w:rPr>
                                    <w:t>児童生徒に対して、的確な指示を行うとともに、出口を確保する。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E9BDBF" id="AutoShape 638" o:spid="_x0000_s1073" style="position:absolute;left:0;text-align:left;margin-left:7.7pt;margin-top:2.1pt;width:226.45pt;height:32.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">
                      <v:textbox inset="5.85pt,.7pt,5.85pt,.7pt">
                        <w:txbxContent>
                          <w:p w14:paraId="61475831" w14:textId="77777777" w:rsidR="005149B1" w:rsidRPr="00DE70E4" w:rsidRDefault="005149B1" w:rsidP="001D3709">
                            <w:pPr>
                              <w:rPr>
                                <w:sz w:val="20"/>
                                <w:szCs w:val="20"/>
                              </w:rPr>
                            </w:pPr>
                            <w:r w:rsidRPr="00DE70E4">
                              <w:rPr>
                                <w:rFonts w:hint="eastAsia"/>
                                <w:sz w:val="20"/>
                                <w:szCs w:val="20"/>
                              </w:rPr>
                              <w:t>児童生徒に対して、的確な指示を行うとともに、出口を確保する。</w:t>
                            </w:r>
                          </w:p>
                        </w:txbxContent>
                      </v:textbox>
                    </v:roundrect>
                  </w:pict>
                </mc:Fallback>
              </mc:AlternateContent>
            </w:r>
            <w:r w:rsidRPr="00E40F42">
              <w:rPr>
                <w:rFonts w:hint="eastAsia"/>
                <w:noProof/>
              </w:rPr>
              <mc:AlternateContent>
                <mc:Choice Requires="wps">
                  <w:drawing>
                    <wp:anchor distT="0" distB="0" distL="114300" distR="114300" simplePos="0" relativeHeight="251607040" behindDoc="0" locked="0" layoutInCell="1" allowOverlap="1" wp14:anchorId="1E2108E7" wp14:editId="0C12268F">
                      <wp:simplePos x="0" y="0"/>
                      <wp:positionH relativeFrom="column">
                        <wp:posOffset>250190</wp:posOffset>
                      </wp:positionH>
                      <wp:positionV relativeFrom="paragraph">
                        <wp:posOffset>1779270</wp:posOffset>
                      </wp:positionV>
                      <wp:extent cx="2733040" cy="405130"/>
                      <wp:effectExtent l="12700" t="13970" r="6985" b="9525"/>
                      <wp:wrapNone/>
                      <wp:docPr id="1763611029" name="Auto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405130"/>
                              </a:xfrm>
                              <a:prstGeom prst="roundRect">
                                <a:avLst>
                                  <a:gd name="adj" fmla="val 4810"/>
                                </a:avLst>
                              </a:prstGeom>
                              <a:solidFill>
                                <a:srgbClr val="FFFFFF"/>
                              </a:solidFill>
                              <a:ln w="9525">
                                <a:solidFill>
                                  <a:srgbClr val="000000"/>
                                </a:solidFill>
                                <a:round/>
                                <a:headEnd/>
                                <a:tailEnd/>
                              </a:ln>
                            </wps:spPr>
                            <wps:txbx>
                              <w:txbxContent>
                                <w:p w14:paraId="2A5AB519" w14:textId="77777777" w:rsidR="005149B1" w:rsidRPr="00DE70E4" w:rsidRDefault="005149B1" w:rsidP="001D3709">
                                  <w:pPr>
                                    <w:rPr>
                                      <w:sz w:val="20"/>
                                      <w:szCs w:val="20"/>
                                    </w:rPr>
                                  </w:pPr>
                                  <w:r w:rsidRPr="00DE70E4">
                                    <w:rPr>
                                      <w:rFonts w:hint="eastAsia"/>
                                      <w:sz w:val="20"/>
                                      <w:szCs w:val="20"/>
                                    </w:rPr>
                                    <w:t>○建物や体育施設・器具付近から速やかに離れて中央部に集合するよう特に大きな声で明確に指示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108E7" id="AutoShape 649" o:spid="_x0000_s1074" style="position:absolute;left:0;text-align:left;margin-left:19.7pt;margin-top:140.1pt;width:215.2pt;height:31.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">
                      <v:textbox inset="5.85pt,.7pt,5.85pt,.7pt">
                        <w:txbxContent>
                          <w:p w14:paraId="2A5AB519" w14:textId="77777777" w:rsidR="005149B1" w:rsidRPr="00DE70E4" w:rsidRDefault="005149B1" w:rsidP="001D3709">
                            <w:pPr>
                              <w:rPr>
                                <w:sz w:val="20"/>
                                <w:szCs w:val="20"/>
                              </w:rPr>
                            </w:pPr>
                            <w:r w:rsidRPr="00DE70E4">
                              <w:rPr>
                                <w:rFonts w:hint="eastAsia"/>
                                <w:sz w:val="20"/>
                                <w:szCs w:val="20"/>
                              </w:rPr>
                              <w:t>○建物や体育施設・器具付近から速やかに離れて中央部に集合するよう特に大きな声で明確に指示</w:t>
                            </w:r>
                          </w:p>
                        </w:txbxContent>
                      </v:textbox>
                    </v:roundrect>
                  </w:pict>
                </mc:Fallback>
              </mc:AlternateContent>
            </w:r>
            <w:r w:rsidRPr="00E40F42">
              <w:rPr>
                <w:rFonts w:hint="eastAsia"/>
                <w:noProof/>
              </w:rPr>
              <mc:AlternateContent>
                <mc:Choice Requires="wps">
                  <w:drawing>
                    <wp:anchor distT="0" distB="0" distL="114300" distR="114300" simplePos="0" relativeHeight="251606016" behindDoc="0" locked="0" layoutInCell="1" allowOverlap="1" wp14:anchorId="745F4874" wp14:editId="2AA8AE1E">
                      <wp:simplePos x="0" y="0"/>
                      <wp:positionH relativeFrom="column">
                        <wp:posOffset>250190</wp:posOffset>
                      </wp:positionH>
                      <wp:positionV relativeFrom="paragraph">
                        <wp:posOffset>941070</wp:posOffset>
                      </wp:positionV>
                      <wp:extent cx="2733040" cy="790575"/>
                      <wp:effectExtent l="12700" t="13970" r="6985" b="5080"/>
                      <wp:wrapNone/>
                      <wp:docPr id="1549240009" name="AutoShap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040" cy="790575"/>
                              </a:xfrm>
                              <a:prstGeom prst="roundRect">
                                <a:avLst>
                                  <a:gd name="adj" fmla="val 4810"/>
                                </a:avLst>
                              </a:prstGeom>
                              <a:solidFill>
                                <a:srgbClr val="FFFFFF"/>
                              </a:solidFill>
                              <a:ln w="9525">
                                <a:solidFill>
                                  <a:srgbClr val="000000"/>
                                </a:solidFill>
                                <a:round/>
                                <a:headEnd/>
                                <a:tailEnd/>
                              </a:ln>
                            </wps:spPr>
                            <wps:txbx>
                              <w:txbxContent>
                                <w:p w14:paraId="29B1EF24" w14:textId="77777777" w:rsidR="005149B1" w:rsidRPr="00DE70E4" w:rsidRDefault="005149B1" w:rsidP="001D3709">
                                  <w:pPr>
                                    <w:rPr>
                                      <w:sz w:val="20"/>
                                      <w:szCs w:val="20"/>
                                    </w:rPr>
                                  </w:pPr>
                                  <w:r w:rsidRPr="00DE70E4">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5F4874" id="AutoShape 648" o:spid="_x0000_s1075" style="position:absolute;left:0;text-align:left;margin-left:19.7pt;margin-top:74.1pt;width:215.2pt;height:62.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">
                      <v:textbox inset="5.85pt,.7pt,5.85pt,.7pt">
                        <w:txbxContent>
                          <w:p w14:paraId="29B1EF24" w14:textId="77777777" w:rsidR="005149B1" w:rsidRPr="00DE70E4" w:rsidRDefault="005149B1" w:rsidP="001D3709">
                            <w:pPr>
                              <w:rPr>
                                <w:sz w:val="20"/>
                                <w:szCs w:val="20"/>
                              </w:rPr>
                            </w:pPr>
                            <w:r w:rsidRPr="00DE70E4">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v:textbox>
                    </v:roundrect>
                  </w:pict>
                </mc:Fallback>
              </mc:AlternateContent>
            </w:r>
          </w:p>
        </w:tc>
        <w:tc>
          <w:tcPr>
            <w:tcW w:w="2781" w:type="dxa"/>
          </w:tcPr>
          <w:p w14:paraId="55A0C9A1" w14:textId="5331F311" w:rsidR="001D3709" w:rsidRPr="00E40F42" w:rsidRDefault="00923DB2" w:rsidP="00914881">
            <w:r w:rsidRPr="00E40F42">
              <w:rPr>
                <w:rFonts w:hint="eastAsia"/>
                <w:noProof/>
              </w:rPr>
              <mc:AlternateContent>
                <mc:Choice Requires="wps">
                  <w:drawing>
                    <wp:anchor distT="0" distB="0" distL="114300" distR="114300" simplePos="0" relativeHeight="251598848" behindDoc="0" locked="0" layoutInCell="1" allowOverlap="1" wp14:anchorId="066B6F5F" wp14:editId="0534BC8C">
                      <wp:simplePos x="0" y="0"/>
                      <wp:positionH relativeFrom="column">
                        <wp:posOffset>-34290</wp:posOffset>
                      </wp:positionH>
                      <wp:positionV relativeFrom="paragraph">
                        <wp:posOffset>931545</wp:posOffset>
                      </wp:positionV>
                      <wp:extent cx="1626870" cy="719455"/>
                      <wp:effectExtent l="11430" t="13970" r="9525" b="9525"/>
                      <wp:wrapNone/>
                      <wp:docPr id="1605613271" name="AutoShap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719455"/>
                              </a:xfrm>
                              <a:prstGeom prst="roundRect">
                                <a:avLst>
                                  <a:gd name="adj" fmla="val 7472"/>
                                </a:avLst>
                              </a:prstGeom>
                              <a:solidFill>
                                <a:srgbClr val="FFFFFF"/>
                              </a:solidFill>
                              <a:ln w="9525">
                                <a:solidFill>
                                  <a:srgbClr val="000000"/>
                                </a:solidFill>
                                <a:round/>
                                <a:headEnd/>
                                <a:tailEnd/>
                              </a:ln>
                            </wps:spPr>
                            <wps:txbx>
                              <w:txbxContent>
                                <w:p w14:paraId="10A23C41" w14:textId="77777777" w:rsidR="005149B1" w:rsidRPr="00641651" w:rsidRDefault="005149B1" w:rsidP="001D3709">
                                  <w:r>
                                    <w:rPr>
                                      <w:rFonts w:hint="eastAsia"/>
                                    </w:rPr>
                                    <w:t>◆教職員の指示に従って、身体を保護する行動をする。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6B6F5F" id="AutoShape 641" o:spid="_x0000_s1076" style="position:absolute;left:0;text-align:left;margin-left:-2.7pt;margin-top:73.35pt;width:128.1pt;height:56.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">
                      <v:textbox inset="5.85pt,.7pt,5.85pt,.7pt">
                        <w:txbxContent>
                          <w:p w14:paraId="10A23C41" w14:textId="77777777" w:rsidR="005149B1" w:rsidRPr="00641651" w:rsidRDefault="005149B1" w:rsidP="001D3709">
                            <w:r>
                              <w:rPr>
                                <w:rFonts w:hint="eastAsia"/>
                              </w:rPr>
                              <w:t>◆教職員の指示に従って、身体を保護する行動をする。</w:t>
                            </w:r>
                          </w:p>
                        </w:txbxContent>
                      </v:textbox>
                    </v:roundrect>
                  </w:pict>
                </mc:Fallback>
              </mc:AlternateContent>
            </w:r>
          </w:p>
        </w:tc>
      </w:tr>
      <w:tr w:rsidR="001D3709" w:rsidRPr="00E40F42" w14:paraId="2AFF42F6" w14:textId="77777777" w:rsidTr="00EB4B94">
        <w:trPr>
          <w:trHeight w:val="2680"/>
        </w:trPr>
        <w:tc>
          <w:tcPr>
            <w:tcW w:w="2093" w:type="dxa"/>
          </w:tcPr>
          <w:p w14:paraId="5DA86FC5" w14:textId="3F6AF04C"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608064" behindDoc="0" locked="0" layoutInCell="1" allowOverlap="1" wp14:anchorId="629C5245" wp14:editId="5EA6C89C">
                      <wp:simplePos x="0" y="0"/>
                      <wp:positionH relativeFrom="column">
                        <wp:posOffset>1023620</wp:posOffset>
                      </wp:positionH>
                      <wp:positionV relativeFrom="paragraph">
                        <wp:posOffset>23495</wp:posOffset>
                      </wp:positionV>
                      <wp:extent cx="3288665" cy="1402715"/>
                      <wp:effectExtent l="9525" t="5715" r="6985" b="10795"/>
                      <wp:wrapNone/>
                      <wp:docPr id="899754153" name="AutoShap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665" cy="1402715"/>
                              </a:xfrm>
                              <a:prstGeom prst="roundRect">
                                <a:avLst>
                                  <a:gd name="adj" fmla="val 4810"/>
                                </a:avLst>
                              </a:prstGeom>
                              <a:solidFill>
                                <a:srgbClr val="FFFFFF"/>
                              </a:solidFill>
                              <a:ln w="9525">
                                <a:solidFill>
                                  <a:srgbClr val="000000"/>
                                </a:solidFill>
                                <a:round/>
                                <a:headEnd/>
                                <a:tailEnd/>
                              </a:ln>
                            </wps:spPr>
                            <wps:txbx>
                              <w:txbxContent>
                                <w:p w14:paraId="617F2375" w14:textId="77777777" w:rsidR="005149B1" w:rsidRPr="00DE70E4" w:rsidRDefault="005149B1" w:rsidP="001D3709">
                                  <w:pPr>
                                    <w:rPr>
                                      <w:sz w:val="20"/>
                                      <w:szCs w:val="20"/>
                                    </w:rPr>
                                  </w:pPr>
                                  <w:r w:rsidRPr="00DE70E4">
                                    <w:rPr>
                                      <w:rFonts w:hint="eastAsia"/>
                                      <w:sz w:val="20"/>
                                      <w:szCs w:val="20"/>
                                    </w:rPr>
                                    <w:t>○その場で、児童生徒等の人的被害（安否）を確認する。⇒負傷者がいる場合は、迅速な救護活動</w:t>
                                  </w:r>
                                </w:p>
                                <w:p w14:paraId="65801AD7" w14:textId="77777777" w:rsidR="005149B1" w:rsidRPr="00DE70E4" w:rsidRDefault="005149B1" w:rsidP="001D3709">
                                  <w:pPr>
                                    <w:rPr>
                                      <w:sz w:val="20"/>
                                      <w:szCs w:val="20"/>
                                    </w:rPr>
                                  </w:pPr>
                                  <w:r w:rsidRPr="00DE70E4">
                                    <w:rPr>
                                      <w:rFonts w:hint="eastAsia"/>
                                      <w:sz w:val="20"/>
                                      <w:szCs w:val="20"/>
                                    </w:rPr>
                                    <w:t>○施設・設備・通信手段の確認をするとともに、発火物の適切な処置と確認をする。</w:t>
                                  </w:r>
                                </w:p>
                                <w:p w14:paraId="7E92940D" w14:textId="77777777" w:rsidR="005149B1" w:rsidRPr="00DE70E4" w:rsidRDefault="005149B1" w:rsidP="00735491">
                                  <w:pPr>
                                    <w:rPr>
                                      <w:sz w:val="20"/>
                                      <w:szCs w:val="20"/>
                                    </w:rPr>
                                  </w:pPr>
                                  <w:r w:rsidRPr="00DE70E4">
                                    <w:rPr>
                                      <w:rFonts w:hint="eastAsia"/>
                                      <w:sz w:val="20"/>
                                      <w:szCs w:val="20"/>
                                    </w:rPr>
                                    <w:t>○周辺施設の被害や避難場所を確認し、</w:t>
                                  </w:r>
                                  <w:r>
                                    <w:rPr>
                                      <w:rFonts w:hint="eastAsia"/>
                                      <w:sz w:val="20"/>
                                      <w:szCs w:val="20"/>
                                    </w:rPr>
                                    <w:t>（第一次）</w:t>
                                  </w:r>
                                  <w:r w:rsidRPr="00DE70E4">
                                    <w:rPr>
                                      <w:rFonts w:hint="eastAsia"/>
                                      <w:sz w:val="20"/>
                                      <w:szCs w:val="20"/>
                                    </w:rPr>
                                    <w:t>避難場所へ安全に的確な誘導をする。</w:t>
                                  </w:r>
                                </w:p>
                                <w:p w14:paraId="5846B0C8" w14:textId="77777777" w:rsidR="005149B1" w:rsidRPr="00DE70E4" w:rsidRDefault="005149B1" w:rsidP="00735491">
                                  <w:pPr>
                                    <w:rPr>
                                      <w:sz w:val="20"/>
                                      <w:szCs w:val="20"/>
                                    </w:rPr>
                                  </w:pPr>
                                  <w:r w:rsidRPr="00DE70E4">
                                    <w:rPr>
                                      <w:rFonts w:hint="eastAsia"/>
                                      <w:sz w:val="20"/>
                                      <w:szCs w:val="20"/>
                                    </w:rPr>
                                    <w:t>○</w:t>
                                  </w:r>
                                  <w:r>
                                    <w:rPr>
                                      <w:rFonts w:hint="eastAsia"/>
                                      <w:sz w:val="20"/>
                                      <w:szCs w:val="20"/>
                                    </w:rPr>
                                    <w:t>一次</w:t>
                                  </w:r>
                                  <w:r w:rsidRPr="00DE70E4">
                                    <w:rPr>
                                      <w:rFonts w:hint="eastAsia"/>
                                      <w:sz w:val="20"/>
                                      <w:szCs w:val="20"/>
                                    </w:rPr>
                                    <w:t>避難後、児童生徒の人的被害（安否）を確認する。</w:t>
                                  </w:r>
                                </w:p>
                                <w:p w14:paraId="2AF8BE73" w14:textId="77777777" w:rsidR="005149B1" w:rsidRPr="00735491" w:rsidRDefault="005149B1" w:rsidP="001D3709">
                                  <w:pPr>
                                    <w:rPr>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C5245" id="AutoShape 650" o:spid="_x0000_s1077" style="position:absolute;left:0;text-align:left;margin-left:80.6pt;margin-top:1.85pt;width:258.95pt;height:110.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">
                      <v:textbox inset="5.85pt,.7pt,5.85pt,.7pt">
                        <w:txbxContent>
                          <w:p w14:paraId="617F2375" w14:textId="77777777" w:rsidR="005149B1" w:rsidRPr="00DE70E4" w:rsidRDefault="005149B1" w:rsidP="001D3709">
                            <w:pPr>
                              <w:rPr>
                                <w:sz w:val="20"/>
                                <w:szCs w:val="20"/>
                              </w:rPr>
                            </w:pPr>
                            <w:r w:rsidRPr="00DE70E4">
                              <w:rPr>
                                <w:rFonts w:hint="eastAsia"/>
                                <w:sz w:val="20"/>
                                <w:szCs w:val="20"/>
                              </w:rPr>
                              <w:t>○その場で、児童生徒等の人的被害（安否）を確認する。⇒負傷者がいる場合は、迅速な救護活動</w:t>
                            </w:r>
                          </w:p>
                          <w:p w14:paraId="65801AD7" w14:textId="77777777" w:rsidR="005149B1" w:rsidRPr="00DE70E4" w:rsidRDefault="005149B1" w:rsidP="001D3709">
                            <w:pPr>
                              <w:rPr>
                                <w:sz w:val="20"/>
                                <w:szCs w:val="20"/>
                              </w:rPr>
                            </w:pPr>
                            <w:r w:rsidRPr="00DE70E4">
                              <w:rPr>
                                <w:rFonts w:hint="eastAsia"/>
                                <w:sz w:val="20"/>
                                <w:szCs w:val="20"/>
                              </w:rPr>
                              <w:t>○施設・設備・通信手段の確認をするとともに、発火物の適切な処置と確認をする。</w:t>
                            </w:r>
                          </w:p>
                          <w:p w14:paraId="7E92940D" w14:textId="77777777" w:rsidR="005149B1" w:rsidRPr="00DE70E4" w:rsidRDefault="005149B1" w:rsidP="00735491">
                            <w:pPr>
                              <w:rPr>
                                <w:sz w:val="20"/>
                                <w:szCs w:val="20"/>
                              </w:rPr>
                            </w:pPr>
                            <w:r w:rsidRPr="00DE70E4">
                              <w:rPr>
                                <w:rFonts w:hint="eastAsia"/>
                                <w:sz w:val="20"/>
                                <w:szCs w:val="20"/>
                              </w:rPr>
                              <w:t>○周辺施設の被害や避難場所を確認し、</w:t>
                            </w:r>
                            <w:r>
                              <w:rPr>
                                <w:rFonts w:hint="eastAsia"/>
                                <w:sz w:val="20"/>
                                <w:szCs w:val="20"/>
                              </w:rPr>
                              <w:t>（第一次）</w:t>
                            </w:r>
                            <w:r w:rsidRPr="00DE70E4">
                              <w:rPr>
                                <w:rFonts w:hint="eastAsia"/>
                                <w:sz w:val="20"/>
                                <w:szCs w:val="20"/>
                              </w:rPr>
                              <w:t>避難場所へ安全に的確な誘導をする。</w:t>
                            </w:r>
                          </w:p>
                          <w:p w14:paraId="5846B0C8" w14:textId="77777777" w:rsidR="005149B1" w:rsidRPr="00DE70E4" w:rsidRDefault="005149B1" w:rsidP="00735491">
                            <w:pPr>
                              <w:rPr>
                                <w:sz w:val="20"/>
                                <w:szCs w:val="20"/>
                              </w:rPr>
                            </w:pPr>
                            <w:r w:rsidRPr="00DE70E4">
                              <w:rPr>
                                <w:rFonts w:hint="eastAsia"/>
                                <w:sz w:val="20"/>
                                <w:szCs w:val="20"/>
                              </w:rPr>
                              <w:t>○</w:t>
                            </w:r>
                            <w:r>
                              <w:rPr>
                                <w:rFonts w:hint="eastAsia"/>
                                <w:sz w:val="20"/>
                                <w:szCs w:val="20"/>
                              </w:rPr>
                              <w:t>一次</w:t>
                            </w:r>
                            <w:r w:rsidRPr="00DE70E4">
                              <w:rPr>
                                <w:rFonts w:hint="eastAsia"/>
                                <w:sz w:val="20"/>
                                <w:szCs w:val="20"/>
                              </w:rPr>
                              <w:t>避難後、児童生徒の人的被害（安否）を確認する。</w:t>
                            </w:r>
                          </w:p>
                          <w:p w14:paraId="2AF8BE73" w14:textId="77777777" w:rsidR="005149B1" w:rsidRPr="00735491" w:rsidRDefault="005149B1" w:rsidP="001D3709">
                            <w:pPr>
                              <w:rPr>
                                <w:sz w:val="22"/>
                              </w:rPr>
                            </w:pPr>
                          </w:p>
                        </w:txbxContent>
                      </v:textbox>
                    </v:roundrect>
                  </w:pict>
                </mc:Fallback>
              </mc:AlternateContent>
            </w:r>
            <w:r w:rsidRPr="00E40F42">
              <w:rPr>
                <w:rFonts w:hint="eastAsia"/>
                <w:noProof/>
              </w:rPr>
              <mc:AlternateContent>
                <mc:Choice Requires="wps">
                  <w:drawing>
                    <wp:anchor distT="0" distB="0" distL="114300" distR="114300" simplePos="0" relativeHeight="251601920" behindDoc="0" locked="0" layoutInCell="1" allowOverlap="1" wp14:anchorId="220D1B34" wp14:editId="0E6F104F">
                      <wp:simplePos x="0" y="0"/>
                      <wp:positionH relativeFrom="column">
                        <wp:posOffset>-14605</wp:posOffset>
                      </wp:positionH>
                      <wp:positionV relativeFrom="paragraph">
                        <wp:posOffset>71755</wp:posOffset>
                      </wp:positionV>
                      <wp:extent cx="857250" cy="431800"/>
                      <wp:effectExtent l="9525" t="6350" r="9525" b="9525"/>
                      <wp:wrapNone/>
                      <wp:docPr id="1871098413" name="Auto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431800"/>
                              </a:xfrm>
                              <a:prstGeom prst="roundRect">
                                <a:avLst>
                                  <a:gd name="adj" fmla="val 16667"/>
                                </a:avLst>
                              </a:prstGeom>
                              <a:solidFill>
                                <a:srgbClr val="92D050"/>
                              </a:solidFill>
                              <a:ln w="9525">
                                <a:solidFill>
                                  <a:srgbClr val="000000"/>
                                </a:solidFill>
                                <a:round/>
                                <a:headEnd/>
                                <a:tailEnd/>
                              </a:ln>
                            </wps:spPr>
                            <wps:txbx>
                              <w:txbxContent>
                                <w:p w14:paraId="0FA3AF7F"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0D1B34" id="AutoShape 644" o:spid="_x0000_s1078" style="position:absolute;left:0;text-align:left;margin-left:-1.15pt;margin-top:5.65pt;width:67.5pt;height:34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" fillcolor="#92d050">
                      <v:textbox inset="5.85pt,.7pt,5.85pt,.7pt">
                        <w:txbxContent>
                          <w:p w14:paraId="0FA3AF7F"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21D4BAA6" w14:textId="77777777" w:rsidR="001D3709" w:rsidRPr="00E40F42" w:rsidRDefault="001D3709" w:rsidP="00914881">
            <w:pPr>
              <w:rPr>
                <w:noProof/>
              </w:rPr>
            </w:pPr>
          </w:p>
          <w:p w14:paraId="79094339" w14:textId="77777777" w:rsidR="001D3709" w:rsidRPr="00E40F42" w:rsidRDefault="001D3709" w:rsidP="00914881">
            <w:pPr>
              <w:rPr>
                <w:noProof/>
              </w:rPr>
            </w:pPr>
          </w:p>
          <w:p w14:paraId="7364E880" w14:textId="77777777" w:rsidR="001D3709" w:rsidRPr="00E40F42" w:rsidRDefault="001D3709" w:rsidP="00914881">
            <w:pPr>
              <w:rPr>
                <w:noProof/>
              </w:rPr>
            </w:pPr>
          </w:p>
          <w:p w14:paraId="01386E04" w14:textId="77777777" w:rsidR="001D3709" w:rsidRPr="00E40F42" w:rsidRDefault="001D3709" w:rsidP="00914881">
            <w:pPr>
              <w:rPr>
                <w:noProof/>
              </w:rPr>
            </w:pPr>
          </w:p>
          <w:p w14:paraId="6CE13823" w14:textId="77777777" w:rsidR="001D3709" w:rsidRPr="00E40F42" w:rsidRDefault="001D3709" w:rsidP="00914881">
            <w:pPr>
              <w:rPr>
                <w:noProof/>
              </w:rPr>
            </w:pPr>
          </w:p>
          <w:p w14:paraId="173388C2" w14:textId="2BA9C4B6"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812864" behindDoc="0" locked="0" layoutInCell="1" allowOverlap="1" wp14:anchorId="6BD95036" wp14:editId="78D5584F">
                      <wp:simplePos x="0" y="0"/>
                      <wp:positionH relativeFrom="column">
                        <wp:posOffset>-43180</wp:posOffset>
                      </wp:positionH>
                      <wp:positionV relativeFrom="paragraph">
                        <wp:posOffset>73660</wp:posOffset>
                      </wp:positionV>
                      <wp:extent cx="1000125" cy="860425"/>
                      <wp:effectExtent l="9525" t="12065" r="9525" b="13335"/>
                      <wp:wrapNone/>
                      <wp:docPr id="57358538" name="AutoShap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860425"/>
                              </a:xfrm>
                              <a:prstGeom prst="roundRect">
                                <a:avLst>
                                  <a:gd name="adj" fmla="val 16667"/>
                                </a:avLst>
                              </a:prstGeom>
                              <a:solidFill>
                                <a:srgbClr val="92D050"/>
                              </a:solidFill>
                              <a:ln w="9525">
                                <a:solidFill>
                                  <a:srgbClr val="000000"/>
                                </a:solidFill>
                                <a:round/>
                                <a:headEnd/>
                                <a:tailEnd/>
                              </a:ln>
                            </wps:spPr>
                            <wps:txbx>
                              <w:txbxContent>
                                <w:p w14:paraId="5D1EC374" w14:textId="77777777" w:rsidR="005149B1" w:rsidRDefault="005149B1" w:rsidP="00EB4B94">
                                  <w:pPr>
                                    <w:jc w:val="center"/>
                                    <w:rPr>
                                      <w:rFonts w:ascii="ＭＳ ゴシック" w:eastAsia="ＭＳ ゴシック" w:hAnsi="ＭＳ ゴシック"/>
                                      <w:b/>
                                    </w:rPr>
                                  </w:pPr>
                                  <w:r>
                                    <w:rPr>
                                      <w:rFonts w:ascii="ＭＳ ゴシック" w:eastAsia="ＭＳ ゴシック" w:hAnsi="ＭＳ ゴシック" w:hint="eastAsia"/>
                                      <w:b/>
                                    </w:rPr>
                                    <w:t>一次避難後</w:t>
                                  </w:r>
                                </w:p>
                                <w:p w14:paraId="003D2BA3" w14:textId="77777777" w:rsidR="005149B1" w:rsidRPr="00036B86" w:rsidRDefault="005149B1" w:rsidP="00EB4B94">
                                  <w:pPr>
                                    <w:jc w:val="center"/>
                                    <w:rPr>
                                      <w:rFonts w:ascii="ＭＳ ゴシック" w:eastAsia="ＭＳ ゴシック" w:hAnsi="ＭＳ ゴシック"/>
                                      <w:b/>
                                    </w:rPr>
                                  </w:pPr>
                                  <w:r>
                                    <w:rPr>
                                      <w:rFonts w:ascii="ＭＳ ゴシック" w:eastAsia="ＭＳ ゴシック" w:hAnsi="ＭＳ ゴシック" w:hint="eastAsia"/>
                                      <w:b/>
                                    </w:rPr>
                                    <w:t>火災、土砂災害などのおそれがある場合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D95036" id="AutoShape 971" o:spid="_x0000_s1079" style="position:absolute;left:0;text-align:left;margin-left:-3.4pt;margin-top:5.8pt;width:78.75pt;height:67.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" fillcolor="#92d050">
                      <v:textbox inset="5.85pt,.7pt,5.85pt,.7pt">
                        <w:txbxContent>
                          <w:p w14:paraId="5D1EC374" w14:textId="77777777" w:rsidR="005149B1" w:rsidRDefault="005149B1" w:rsidP="00EB4B94">
                            <w:pPr>
                              <w:jc w:val="center"/>
                              <w:rPr>
                                <w:rFonts w:ascii="ＭＳ ゴシック" w:eastAsia="ＭＳ ゴシック" w:hAnsi="ＭＳ ゴシック"/>
                                <w:b/>
                              </w:rPr>
                            </w:pPr>
                            <w:r>
                              <w:rPr>
                                <w:rFonts w:ascii="ＭＳ ゴシック" w:eastAsia="ＭＳ ゴシック" w:hAnsi="ＭＳ ゴシック" w:hint="eastAsia"/>
                                <w:b/>
                              </w:rPr>
                              <w:t>一次避難後</w:t>
                            </w:r>
                          </w:p>
                          <w:p w14:paraId="003D2BA3" w14:textId="77777777" w:rsidR="005149B1" w:rsidRPr="00036B86" w:rsidRDefault="005149B1" w:rsidP="00EB4B94">
                            <w:pPr>
                              <w:jc w:val="center"/>
                              <w:rPr>
                                <w:rFonts w:ascii="ＭＳ ゴシック" w:eastAsia="ＭＳ ゴシック" w:hAnsi="ＭＳ ゴシック"/>
                                <w:b/>
                              </w:rPr>
                            </w:pPr>
                            <w:r>
                              <w:rPr>
                                <w:rFonts w:ascii="ＭＳ ゴシック" w:eastAsia="ＭＳ ゴシック" w:hAnsi="ＭＳ ゴシック" w:hint="eastAsia"/>
                                <w:b/>
                              </w:rPr>
                              <w:t>火災、土砂災害などのおそれがある場合</w:t>
                            </w:r>
                          </w:p>
                        </w:txbxContent>
                      </v:textbox>
                    </v:roundrect>
                  </w:pict>
                </mc:Fallback>
              </mc:AlternateContent>
            </w:r>
          </w:p>
          <w:p w14:paraId="2F124B07" w14:textId="432D5552" w:rsidR="00FE296F" w:rsidRPr="00E40F42" w:rsidRDefault="00923DB2" w:rsidP="00914881">
            <w:pPr>
              <w:rPr>
                <w:noProof/>
              </w:rPr>
            </w:pPr>
            <w:r w:rsidRPr="00E40F42">
              <w:rPr>
                <w:rFonts w:hint="eastAsia"/>
                <w:noProof/>
              </w:rPr>
              <mc:AlternateContent>
                <mc:Choice Requires="wps">
                  <w:drawing>
                    <wp:anchor distT="0" distB="0" distL="114300" distR="114300" simplePos="0" relativeHeight="251811840" behindDoc="0" locked="0" layoutInCell="1" allowOverlap="1" wp14:anchorId="0AE71BE9" wp14:editId="2CAEA644">
                      <wp:simplePos x="0" y="0"/>
                      <wp:positionH relativeFrom="column">
                        <wp:posOffset>1023620</wp:posOffset>
                      </wp:positionH>
                      <wp:positionV relativeFrom="paragraph">
                        <wp:posOffset>109855</wp:posOffset>
                      </wp:positionV>
                      <wp:extent cx="3324860" cy="810895"/>
                      <wp:effectExtent l="9525" t="13970" r="8890" b="13335"/>
                      <wp:wrapNone/>
                      <wp:docPr id="1537457119" name="AutoShap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860" cy="810895"/>
                              </a:xfrm>
                              <a:prstGeom prst="roundRect">
                                <a:avLst>
                                  <a:gd name="adj" fmla="val 4810"/>
                                </a:avLst>
                              </a:prstGeom>
                              <a:solidFill>
                                <a:srgbClr val="FFFFFF"/>
                              </a:solidFill>
                              <a:ln w="9525">
                                <a:solidFill>
                                  <a:srgbClr val="000000"/>
                                </a:solidFill>
                                <a:round/>
                                <a:headEnd/>
                                <a:tailEnd/>
                              </a:ln>
                            </wps:spPr>
                            <wps:txbx>
                              <w:txbxContent>
                                <w:p w14:paraId="658ED8FA" w14:textId="77777777" w:rsidR="005149B1" w:rsidRPr="006823E4" w:rsidRDefault="005149B1" w:rsidP="00EB4B94">
                                  <w:pPr>
                                    <w:ind w:leftChars="-1" w:left="-2"/>
                                    <w:rPr>
                                      <w:sz w:val="20"/>
                                      <w:szCs w:val="20"/>
                                    </w:rPr>
                                  </w:pPr>
                                  <w:r w:rsidRPr="006823E4">
                                    <w:rPr>
                                      <w:rFonts w:hint="eastAsia"/>
                                      <w:sz w:val="20"/>
                                      <w:szCs w:val="20"/>
                                    </w:rPr>
                                    <w:t>○さらに安全な避難場所（第二次避難場所）及び避難経路を決定し、避難場所への安全で的確な誘導をする。</w:t>
                                  </w:r>
                                </w:p>
                                <w:p w14:paraId="3426D39A" w14:textId="77777777" w:rsidR="005149B1" w:rsidRPr="006823E4" w:rsidRDefault="005149B1" w:rsidP="00EB4B94">
                                  <w:pPr>
                                    <w:ind w:leftChars="-1" w:left="-2"/>
                                    <w:rPr>
                                      <w:sz w:val="20"/>
                                      <w:szCs w:val="20"/>
                                    </w:rPr>
                                  </w:pPr>
                                  <w:r w:rsidRPr="006823E4">
                                    <w:rPr>
                                      <w:rFonts w:hint="eastAsia"/>
                                      <w:sz w:val="20"/>
                                      <w:szCs w:val="20"/>
                                    </w:rPr>
                                    <w:t>○二次避難後、児童生徒等、人的被害（安否）の確認をする。</w:t>
                                  </w:r>
                                </w:p>
                                <w:p w14:paraId="50907A2F" w14:textId="77777777" w:rsidR="005149B1" w:rsidRPr="00EB4B94" w:rsidRDefault="005149B1" w:rsidP="00EB4B9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E71BE9" id="AutoShape 970" o:spid="_x0000_s1080" style="position:absolute;left:0;text-align:left;margin-left:80.6pt;margin-top:8.65pt;width:261.8pt;height:63.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">
                      <v:textbox inset="5.85pt,.7pt,5.85pt,.7pt">
                        <w:txbxContent>
                          <w:p w14:paraId="658ED8FA" w14:textId="77777777" w:rsidR="005149B1" w:rsidRPr="006823E4" w:rsidRDefault="005149B1" w:rsidP="00EB4B94">
                            <w:pPr>
                              <w:ind w:leftChars="-1" w:left="-2"/>
                              <w:rPr>
                                <w:sz w:val="20"/>
                                <w:szCs w:val="20"/>
                              </w:rPr>
                            </w:pPr>
                            <w:r w:rsidRPr="006823E4">
                              <w:rPr>
                                <w:rFonts w:hint="eastAsia"/>
                                <w:sz w:val="20"/>
                                <w:szCs w:val="20"/>
                              </w:rPr>
                              <w:t>○さらに安全な避難場所（第二次避難場所）及び避難経路を決定し、避難場所への安全で的確な誘導をする。</w:t>
                            </w:r>
                          </w:p>
                          <w:p w14:paraId="3426D39A" w14:textId="77777777" w:rsidR="005149B1" w:rsidRPr="006823E4" w:rsidRDefault="005149B1" w:rsidP="00EB4B94">
                            <w:pPr>
                              <w:ind w:leftChars="-1" w:left="-2"/>
                              <w:rPr>
                                <w:sz w:val="20"/>
                                <w:szCs w:val="20"/>
                              </w:rPr>
                            </w:pPr>
                            <w:r w:rsidRPr="006823E4">
                              <w:rPr>
                                <w:rFonts w:hint="eastAsia"/>
                                <w:sz w:val="20"/>
                                <w:szCs w:val="20"/>
                              </w:rPr>
                              <w:t>○二次避難後、児童生徒等、人的被害（安否）の確認をする。</w:t>
                            </w:r>
                          </w:p>
                          <w:p w14:paraId="50907A2F" w14:textId="77777777" w:rsidR="005149B1" w:rsidRPr="00EB4B94" w:rsidRDefault="005149B1" w:rsidP="00EB4B94">
                            <w:pPr>
                              <w:rPr>
                                <w:sz w:val="20"/>
                                <w:szCs w:val="20"/>
                              </w:rPr>
                            </w:pPr>
                          </w:p>
                        </w:txbxContent>
                      </v:textbox>
                    </v:roundrect>
                  </w:pict>
                </mc:Fallback>
              </mc:AlternateContent>
            </w:r>
          </w:p>
          <w:p w14:paraId="6BD50922" w14:textId="77777777" w:rsidR="00FE296F" w:rsidRPr="00E40F42" w:rsidRDefault="00FE296F" w:rsidP="00914881">
            <w:pPr>
              <w:rPr>
                <w:noProof/>
              </w:rPr>
            </w:pPr>
          </w:p>
          <w:p w14:paraId="66CC4307" w14:textId="77777777" w:rsidR="00FE296F" w:rsidRPr="00E40F42" w:rsidRDefault="00FE296F" w:rsidP="00914881">
            <w:pPr>
              <w:rPr>
                <w:noProof/>
              </w:rPr>
            </w:pPr>
          </w:p>
          <w:p w14:paraId="4534501D" w14:textId="77777777" w:rsidR="00FE296F" w:rsidRPr="00E40F42" w:rsidRDefault="00FE296F" w:rsidP="00914881">
            <w:pPr>
              <w:rPr>
                <w:noProof/>
              </w:rPr>
            </w:pPr>
          </w:p>
          <w:p w14:paraId="02F249F2" w14:textId="77777777" w:rsidR="00EB4B94" w:rsidRPr="00E40F42" w:rsidRDefault="00EB4B94" w:rsidP="00914881">
            <w:pPr>
              <w:rPr>
                <w:noProof/>
              </w:rPr>
            </w:pPr>
          </w:p>
        </w:tc>
        <w:tc>
          <w:tcPr>
            <w:tcW w:w="4961" w:type="dxa"/>
          </w:tcPr>
          <w:p w14:paraId="240B817D" w14:textId="0312B727"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810816" behindDoc="0" locked="0" layoutInCell="1" allowOverlap="1" wp14:anchorId="5F266986" wp14:editId="302B2AB9">
                      <wp:simplePos x="0" y="0"/>
                      <wp:positionH relativeFrom="column">
                        <wp:posOffset>3057525</wp:posOffset>
                      </wp:positionH>
                      <wp:positionV relativeFrom="paragraph">
                        <wp:posOffset>541655</wp:posOffset>
                      </wp:positionV>
                      <wp:extent cx="1772920" cy="442595"/>
                      <wp:effectExtent l="10160" t="9525" r="7620" b="5080"/>
                      <wp:wrapNone/>
                      <wp:docPr id="1151740832" name="AutoShap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5883EC81" w14:textId="77777777" w:rsidR="005149B1" w:rsidRPr="00731721" w:rsidRDefault="005149B1" w:rsidP="00FE296F">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66986"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969" o:spid="_x0000_s1081" type="#_x0000_t84" style="position:absolute;left:0;text-align:left;margin-left:240.75pt;margin-top:42.65pt;width:139.6pt;height:34.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" fillcolor="#e5b8b7">
                      <v:textbox inset="5.85pt,0,5.85pt,0">
                        <w:txbxContent>
                          <w:p w14:paraId="5883EC81" w14:textId="77777777" w:rsidR="005149B1" w:rsidRPr="00731721" w:rsidRDefault="005149B1" w:rsidP="00FE296F">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612160" behindDoc="0" locked="0" layoutInCell="1" allowOverlap="1" wp14:anchorId="5FAB1624" wp14:editId="075F343C">
                      <wp:simplePos x="0" y="0"/>
                      <wp:positionH relativeFrom="column">
                        <wp:posOffset>3067050</wp:posOffset>
                      </wp:positionH>
                      <wp:positionV relativeFrom="paragraph">
                        <wp:posOffset>42545</wp:posOffset>
                      </wp:positionV>
                      <wp:extent cx="1762760" cy="461010"/>
                      <wp:effectExtent l="10160" t="5715" r="8255" b="9525"/>
                      <wp:wrapNone/>
                      <wp:docPr id="1796456838" name="Auto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461010"/>
                              </a:xfrm>
                              <a:prstGeom prst="bevel">
                                <a:avLst>
                                  <a:gd name="adj" fmla="val 12500"/>
                                </a:avLst>
                              </a:prstGeom>
                              <a:solidFill>
                                <a:srgbClr val="B6DDE8"/>
                              </a:solidFill>
                              <a:ln w="9525">
                                <a:solidFill>
                                  <a:srgbClr val="000000"/>
                                </a:solidFill>
                                <a:miter lim="800000"/>
                                <a:headEnd/>
                                <a:tailEnd/>
                              </a:ln>
                            </wps:spPr>
                            <wps:txbx>
                              <w:txbxContent>
                                <w:p w14:paraId="36CFFDCE" w14:textId="77777777" w:rsidR="005149B1" w:rsidRPr="00FE296F" w:rsidRDefault="005149B1" w:rsidP="00FE296F">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B1624" id="AutoShape 654" o:spid="_x0000_s1082" type="#_x0000_t84" style="position:absolute;left:0;text-align:left;margin-left:241.5pt;margin-top:3.35pt;width:138.8pt;height:36.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" fillcolor="#b6dde8">
                      <v:textbox inset="5.85pt,0,5.85pt,0">
                        <w:txbxContent>
                          <w:p w14:paraId="36CFFDCE" w14:textId="77777777" w:rsidR="005149B1" w:rsidRPr="00FE296F" w:rsidRDefault="005149B1" w:rsidP="00FE296F">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v:textbox>
                    </v:shape>
                  </w:pict>
                </mc:Fallback>
              </mc:AlternateContent>
            </w:r>
          </w:p>
        </w:tc>
        <w:tc>
          <w:tcPr>
            <w:tcW w:w="2781" w:type="dxa"/>
          </w:tcPr>
          <w:p w14:paraId="68735135" w14:textId="2E759C05"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610112" behindDoc="0" locked="0" layoutInCell="1" allowOverlap="1" wp14:anchorId="417D4276" wp14:editId="74104009">
                      <wp:simplePos x="0" y="0"/>
                      <wp:positionH relativeFrom="column">
                        <wp:posOffset>-34290</wp:posOffset>
                      </wp:positionH>
                      <wp:positionV relativeFrom="paragraph">
                        <wp:posOffset>1084580</wp:posOffset>
                      </wp:positionV>
                      <wp:extent cx="1626870" cy="1085215"/>
                      <wp:effectExtent l="11430" t="9525" r="9525" b="10160"/>
                      <wp:wrapNone/>
                      <wp:docPr id="1186559049" name="AutoShap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1085215"/>
                              </a:xfrm>
                              <a:prstGeom prst="roundRect">
                                <a:avLst>
                                  <a:gd name="adj" fmla="val 7472"/>
                                </a:avLst>
                              </a:prstGeom>
                              <a:solidFill>
                                <a:srgbClr val="FFFFFF"/>
                              </a:solidFill>
                              <a:ln w="9525">
                                <a:solidFill>
                                  <a:srgbClr val="000000"/>
                                </a:solidFill>
                                <a:round/>
                                <a:headEnd/>
                                <a:tailEnd/>
                              </a:ln>
                            </wps:spPr>
                            <wps:txbx>
                              <w:txbxContent>
                                <w:p w14:paraId="4D7B690B" w14:textId="77777777" w:rsidR="005149B1" w:rsidRDefault="005149B1" w:rsidP="001D3709">
                                  <w:r>
                                    <w:rPr>
                                      <w:rFonts w:hint="eastAsia"/>
                                    </w:rPr>
                                    <w:t>◆教職員の指示に従って、安全に避難場所へ避難する。</w:t>
                                  </w:r>
                                </w:p>
                                <w:p w14:paraId="12799D32" w14:textId="77777777" w:rsidR="005149B1" w:rsidRPr="00437AC6" w:rsidRDefault="005149B1" w:rsidP="001D3709">
                                  <w:r>
                                    <w:rPr>
                                      <w:rFonts w:hint="eastAsia"/>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D4276" id="AutoShape 652" o:spid="_x0000_s1083" style="position:absolute;left:0;text-align:left;margin-left:-2.7pt;margin-top:85.4pt;width:128.1pt;height:85.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">
                      <v:textbox inset="5.85pt,.7pt,5.85pt,.7pt">
                        <w:txbxContent>
                          <w:p w14:paraId="4D7B690B" w14:textId="77777777" w:rsidR="005149B1" w:rsidRDefault="005149B1" w:rsidP="001D3709">
                            <w:r>
                              <w:rPr>
                                <w:rFonts w:hint="eastAsia"/>
                              </w:rPr>
                              <w:t>◆教職員の指示に従って、安全に避難場所へ避難する。</w:t>
                            </w:r>
                          </w:p>
                          <w:p w14:paraId="12799D32" w14:textId="77777777" w:rsidR="005149B1" w:rsidRPr="00437AC6" w:rsidRDefault="005149B1" w:rsidP="001D3709">
                            <w:r>
                              <w:rPr>
                                <w:rFonts w:hint="eastAsia"/>
                              </w:rPr>
                              <w:t>◆負傷者がいる場合は助け合う。</w:t>
                            </w:r>
                          </w:p>
                        </w:txbxContent>
                      </v:textbox>
                    </v:roundrect>
                  </w:pict>
                </mc:Fallback>
              </mc:AlternateContent>
            </w:r>
          </w:p>
        </w:tc>
      </w:tr>
      <w:tr w:rsidR="001D3709" w:rsidRPr="00E40F42" w14:paraId="32D30D86" w14:textId="77777777" w:rsidTr="00EB4B94">
        <w:tc>
          <w:tcPr>
            <w:tcW w:w="2093" w:type="dxa"/>
          </w:tcPr>
          <w:p w14:paraId="1DB88FA4" w14:textId="10DB0157" w:rsidR="001D3709" w:rsidRPr="00E40F42" w:rsidRDefault="00923DB2" w:rsidP="00914881">
            <w:r w:rsidRPr="00E40F42">
              <w:rPr>
                <w:rFonts w:hint="eastAsia"/>
                <w:noProof/>
              </w:rPr>
              <mc:AlternateContent>
                <mc:Choice Requires="wps">
                  <w:drawing>
                    <wp:anchor distT="0" distB="0" distL="114300" distR="114300" simplePos="0" relativeHeight="251609088" behindDoc="0" locked="0" layoutInCell="1" allowOverlap="1" wp14:anchorId="7D6B8B78" wp14:editId="27D77CC9">
                      <wp:simplePos x="0" y="0"/>
                      <wp:positionH relativeFrom="column">
                        <wp:posOffset>23495</wp:posOffset>
                      </wp:positionH>
                      <wp:positionV relativeFrom="paragraph">
                        <wp:posOffset>146050</wp:posOffset>
                      </wp:positionV>
                      <wp:extent cx="1000125" cy="257175"/>
                      <wp:effectExtent l="9525" t="8890" r="9525" b="10160"/>
                      <wp:wrapNone/>
                      <wp:docPr id="1141974563" name="AutoShap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5FA4C60C"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6B8B78" id="AutoShape 651" o:spid="_x0000_s1084" style="position:absolute;left:0;text-align:left;margin-left:1.85pt;margin-top:11.5pt;width:78.75pt;height:20.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" fillcolor="#92d050">
                      <v:textbox inset="5.85pt,.7pt,5.85pt,.7pt">
                        <w:txbxContent>
                          <w:p w14:paraId="5FA4C60C"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4C6B49DD" w14:textId="77777777" w:rsidR="001D3709" w:rsidRPr="00E40F42" w:rsidRDefault="001D3709" w:rsidP="00914881"/>
          <w:p w14:paraId="4AFD8178" w14:textId="77777777" w:rsidR="001D3709" w:rsidRPr="00E40F42" w:rsidRDefault="001D3709" w:rsidP="00914881"/>
          <w:p w14:paraId="7A5CBECB" w14:textId="6C0EBC28" w:rsidR="001D3709" w:rsidRPr="00E40F42" w:rsidRDefault="00923DB2" w:rsidP="00914881">
            <w:r w:rsidRPr="00E40F42">
              <w:rPr>
                <w:rFonts w:hint="eastAsia"/>
                <w:noProof/>
              </w:rPr>
              <mc:AlternateContent>
                <mc:Choice Requires="wps">
                  <w:drawing>
                    <wp:anchor distT="0" distB="0" distL="114300" distR="114300" simplePos="0" relativeHeight="251599872" behindDoc="0" locked="0" layoutInCell="1" allowOverlap="1" wp14:anchorId="21D27C4C" wp14:editId="396B7FB3">
                      <wp:simplePos x="0" y="0"/>
                      <wp:positionH relativeFrom="column">
                        <wp:posOffset>23495</wp:posOffset>
                      </wp:positionH>
                      <wp:positionV relativeFrom="paragraph">
                        <wp:posOffset>82550</wp:posOffset>
                      </wp:positionV>
                      <wp:extent cx="4591050" cy="2506345"/>
                      <wp:effectExtent l="9525" t="13970" r="9525" b="13335"/>
                      <wp:wrapNone/>
                      <wp:docPr id="1249921583" name="AutoShap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2506345"/>
                              </a:xfrm>
                              <a:prstGeom prst="roundRect">
                                <a:avLst>
                                  <a:gd name="adj" fmla="val 4810"/>
                                </a:avLst>
                              </a:prstGeom>
                              <a:solidFill>
                                <a:srgbClr val="FFFFFF"/>
                              </a:solidFill>
                              <a:ln w="9525">
                                <a:solidFill>
                                  <a:srgbClr val="000000"/>
                                </a:solidFill>
                                <a:round/>
                                <a:headEnd/>
                                <a:tailEnd/>
                              </a:ln>
                            </wps:spPr>
                            <wps:txbx>
                              <w:txbxContent>
                                <w:p w14:paraId="18A02BC6" w14:textId="77777777" w:rsidR="005149B1" w:rsidRPr="008C63A3" w:rsidRDefault="005149B1" w:rsidP="001D3709">
                                  <w:pPr>
                                    <w:rPr>
                                      <w:sz w:val="20"/>
                                      <w:szCs w:val="20"/>
                                    </w:rPr>
                                  </w:pPr>
                                  <w:r w:rsidRPr="00920799">
                                    <w:rPr>
                                      <w:rFonts w:hint="eastAsia"/>
                                      <w:sz w:val="20"/>
                                      <w:szCs w:val="20"/>
                                    </w:rPr>
                                    <w:t>○人的被害</w:t>
                                  </w:r>
                                  <w:r>
                                    <w:rPr>
                                      <w:rFonts w:hint="eastAsia"/>
                                      <w:sz w:val="20"/>
                                      <w:szCs w:val="20"/>
                                    </w:rPr>
                                    <w:t>（安否）の確認ができていない児童生徒、</w:t>
                                  </w:r>
                                  <w:r w:rsidRPr="00920799">
                                    <w:rPr>
                                      <w:rFonts w:hint="eastAsia"/>
                                      <w:sz w:val="20"/>
                                      <w:szCs w:val="20"/>
                                    </w:rPr>
                                    <w:t>施設・設備等の被害状況の的確な確認</w:t>
                                  </w:r>
                                  <w:r>
                                    <w:rPr>
                                      <w:rFonts w:hint="eastAsia"/>
                                      <w:sz w:val="20"/>
                                      <w:szCs w:val="20"/>
                                    </w:rPr>
                                    <w:t>、</w:t>
                                  </w:r>
                                  <w:r w:rsidRPr="008C63A3">
                                    <w:rPr>
                                      <w:rFonts w:hint="eastAsia"/>
                                      <w:sz w:val="20"/>
                                      <w:szCs w:val="20"/>
                                    </w:rPr>
                                    <w:t>通学区域における通学路、交通機関の運行状況の確認及び情報収集</w:t>
                                  </w:r>
                                </w:p>
                                <w:p w14:paraId="53BC0EAA" w14:textId="77777777" w:rsidR="005149B1" w:rsidRPr="00E51A0A" w:rsidRDefault="005149B1" w:rsidP="001D3709">
                                  <w:pPr>
                                    <w:rPr>
                                      <w:sz w:val="20"/>
                                      <w:szCs w:val="20"/>
                                    </w:rPr>
                                  </w:pPr>
                                  <w:r w:rsidRPr="008C63A3">
                                    <w:rPr>
                                      <w:rFonts w:hint="eastAsia"/>
                                      <w:sz w:val="20"/>
                                      <w:szCs w:val="20"/>
                                    </w:rPr>
                                    <w:t>○電源・通信手段の確保⇒自家発電機、（携帯）電話、メール、衛星携帯電話、公衆電話、災害用伝言板サービス</w:t>
                                  </w:r>
                                  <w:r w:rsidRPr="00E51A0A">
                                    <w:rPr>
                                      <w:rFonts w:hint="eastAsia"/>
                                      <w:sz w:val="20"/>
                                      <w:szCs w:val="20"/>
                                    </w:rPr>
                                    <w:t>、無線等</w:t>
                                  </w:r>
                                </w:p>
                                <w:p w14:paraId="708B7163" w14:textId="77777777" w:rsidR="005149B1" w:rsidRPr="00E51A0A" w:rsidRDefault="005149B1" w:rsidP="001D3709">
                                  <w:pPr>
                                    <w:rPr>
                                      <w:sz w:val="20"/>
                                      <w:szCs w:val="20"/>
                                    </w:rPr>
                                  </w:pPr>
                                  <w:r w:rsidRPr="00E51A0A">
                                    <w:rPr>
                                      <w:rFonts w:hint="eastAsia"/>
                                      <w:sz w:val="20"/>
                                      <w:szCs w:val="20"/>
                                    </w:rPr>
                                    <w:t>○家族への連絡（避難の状況、提供可能な学校に関する情報）</w:t>
                                  </w:r>
                                </w:p>
                                <w:p w14:paraId="3089D6CE" w14:textId="77777777" w:rsidR="005149B1" w:rsidRPr="00EC516C" w:rsidRDefault="005149B1" w:rsidP="001D3709">
                                  <w:pPr>
                                    <w:rPr>
                                      <w:sz w:val="20"/>
                                      <w:szCs w:val="20"/>
                                    </w:rPr>
                                  </w:pPr>
                                  <w:r w:rsidRPr="00E51A0A">
                                    <w:rPr>
                                      <w:rFonts w:hint="eastAsia"/>
                                      <w:sz w:val="20"/>
                                      <w:szCs w:val="20"/>
                                    </w:rPr>
                                    <w:t>⇒保護者への児童生徒引渡しは、二次災害のおそれがある場合、引渡しは行わない。引き渡す場合は、引渡しカードで確認。引き渡す児童生徒は、当該保護者の子</w:t>
                                  </w:r>
                                  <w:r w:rsidRPr="00EC516C">
                                    <w:rPr>
                                      <w:rFonts w:hint="eastAsia"/>
                                      <w:sz w:val="20"/>
                                      <w:szCs w:val="20"/>
                                    </w:rPr>
                                    <w:t>どもに限る。連絡が取れない場合は、そのまま待機させる。（避難場所での待機が長引く場合⇒連絡、物資調達、情報収集、防寒対策、トイレ確保等の分担）</w:t>
                                  </w:r>
                                </w:p>
                                <w:p w14:paraId="33026FC8" w14:textId="77777777" w:rsidR="005149B1" w:rsidRPr="008C63A3" w:rsidRDefault="005149B1" w:rsidP="001D3709">
                                  <w:pPr>
                                    <w:rPr>
                                      <w:sz w:val="20"/>
                                      <w:szCs w:val="20"/>
                                    </w:rPr>
                                  </w:pPr>
                                  <w:r w:rsidRPr="00EC516C">
                                    <w:rPr>
                                      <w:rFonts w:hint="eastAsia"/>
                                      <w:sz w:val="20"/>
                                      <w:szCs w:val="20"/>
                                    </w:rPr>
                                    <w:t>○</w:t>
                                  </w:r>
                                  <w:r w:rsidR="00C242B5" w:rsidRPr="00EC516C">
                                    <w:rPr>
                                      <w:rFonts w:hint="eastAsia"/>
                                      <w:sz w:val="20"/>
                                      <w:szCs w:val="20"/>
                                    </w:rPr>
                                    <w:t>所管する</w:t>
                                  </w:r>
                                  <w:r w:rsidRPr="00EC516C">
                                    <w:rPr>
                                      <w:rFonts w:hint="eastAsia"/>
                                      <w:sz w:val="20"/>
                                      <w:szCs w:val="20"/>
                                    </w:rPr>
                                    <w:t>教</w:t>
                                  </w:r>
                                  <w:r w:rsidRPr="00E51A0A">
                                    <w:rPr>
                                      <w:rFonts w:hint="eastAsia"/>
                                      <w:sz w:val="20"/>
                                      <w:szCs w:val="20"/>
                                    </w:rPr>
                                    <w:t>育委員会</w:t>
                                  </w:r>
                                  <w:r w:rsidRPr="008C63A3">
                                    <w:rPr>
                                      <w:rFonts w:hint="eastAsia"/>
                                      <w:sz w:val="20"/>
                                      <w:szCs w:val="20"/>
                                    </w:rPr>
                                    <w:t>への連絡・報告</w:t>
                                  </w:r>
                                </w:p>
                                <w:p w14:paraId="7F87286A" w14:textId="6D9FB8B1" w:rsidR="005149B1" w:rsidRPr="008C63A3" w:rsidRDefault="005149B1" w:rsidP="00CA50BF">
                                  <w:pPr>
                                    <w:rPr>
                                      <w:sz w:val="20"/>
                                      <w:szCs w:val="20"/>
                                    </w:rPr>
                                  </w:pPr>
                                  <w:r w:rsidRPr="008C63A3">
                                    <w:rPr>
                                      <w:rFonts w:hint="eastAsia"/>
                                      <w:sz w:val="20"/>
                                      <w:szCs w:val="20"/>
                                    </w:rPr>
                                    <w:t>○関係機関との連携（市町村、警察、消防、医療機関、災害対策本部地方支部）</w:t>
                                  </w:r>
                                </w:p>
                                <w:p w14:paraId="7F2665C3" w14:textId="77777777" w:rsidR="005149B1" w:rsidRPr="00920799" w:rsidRDefault="005149B1" w:rsidP="00920799">
                                  <w:pPr>
                                    <w:ind w:left="365" w:hangingChars="200" w:hanging="365"/>
                                    <w:rPr>
                                      <w:sz w:val="20"/>
                                      <w:szCs w:val="20"/>
                                    </w:rPr>
                                  </w:pPr>
                                  <w:r w:rsidRPr="00920799">
                                    <w:rPr>
                                      <w:rFonts w:hint="eastAsia"/>
                                      <w:sz w:val="20"/>
                                      <w:szCs w:val="20"/>
                                    </w:rPr>
                                    <w:t>⇒行方不明者がいる場合は、関係機関と連携して消息の確認</w:t>
                                  </w:r>
                                </w:p>
                                <w:p w14:paraId="7F1AE265" w14:textId="77777777" w:rsidR="005149B1" w:rsidRPr="00967A46" w:rsidRDefault="005149B1" w:rsidP="001D3709">
                                  <w:r w:rsidRPr="00920799">
                                    <w:rPr>
                                      <w:rFonts w:hint="eastAsia"/>
                                      <w:sz w:val="20"/>
                                      <w:szCs w:val="20"/>
                                    </w:rPr>
                                    <w:t>○報道機関への対応⇒校長が窓口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D27C4C" id="AutoShape 642" o:spid="_x0000_s1085" style="position:absolute;left:0;text-align:left;margin-left:1.85pt;margin-top:6.5pt;width:361.5pt;height:197.3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">
                      <v:textbox inset="5.85pt,.7pt,5.85pt,.7pt">
                        <w:txbxContent>
                          <w:p w14:paraId="18A02BC6" w14:textId="77777777" w:rsidR="005149B1" w:rsidRPr="008C63A3" w:rsidRDefault="005149B1" w:rsidP="001D3709">
                            <w:pPr>
                              <w:rPr>
                                <w:sz w:val="20"/>
                                <w:szCs w:val="20"/>
                              </w:rPr>
                            </w:pPr>
                            <w:r w:rsidRPr="00920799">
                              <w:rPr>
                                <w:rFonts w:hint="eastAsia"/>
                                <w:sz w:val="20"/>
                                <w:szCs w:val="20"/>
                              </w:rPr>
                              <w:t>○人的被害</w:t>
                            </w:r>
                            <w:r>
                              <w:rPr>
                                <w:rFonts w:hint="eastAsia"/>
                                <w:sz w:val="20"/>
                                <w:szCs w:val="20"/>
                              </w:rPr>
                              <w:t>（安否）の確認ができていない児童生徒、</w:t>
                            </w:r>
                            <w:r w:rsidRPr="00920799">
                              <w:rPr>
                                <w:rFonts w:hint="eastAsia"/>
                                <w:sz w:val="20"/>
                                <w:szCs w:val="20"/>
                              </w:rPr>
                              <w:t>施設・設備等の被害状況の的確な確認</w:t>
                            </w:r>
                            <w:r>
                              <w:rPr>
                                <w:rFonts w:hint="eastAsia"/>
                                <w:sz w:val="20"/>
                                <w:szCs w:val="20"/>
                              </w:rPr>
                              <w:t>、</w:t>
                            </w:r>
                            <w:r w:rsidRPr="008C63A3">
                              <w:rPr>
                                <w:rFonts w:hint="eastAsia"/>
                                <w:sz w:val="20"/>
                                <w:szCs w:val="20"/>
                              </w:rPr>
                              <w:t>通学区域における通学路、交通機関の運行状況の確認及び情報収集</w:t>
                            </w:r>
                          </w:p>
                          <w:p w14:paraId="53BC0EAA" w14:textId="77777777" w:rsidR="005149B1" w:rsidRPr="00E51A0A" w:rsidRDefault="005149B1" w:rsidP="001D3709">
                            <w:pPr>
                              <w:rPr>
                                <w:sz w:val="20"/>
                                <w:szCs w:val="20"/>
                              </w:rPr>
                            </w:pPr>
                            <w:r w:rsidRPr="008C63A3">
                              <w:rPr>
                                <w:rFonts w:hint="eastAsia"/>
                                <w:sz w:val="20"/>
                                <w:szCs w:val="20"/>
                              </w:rPr>
                              <w:t>○電源・通信手段の確保⇒自家発電機、（携帯）電話、メール、衛星携帯電話、公衆電話、災害用伝言板サービス</w:t>
                            </w:r>
                            <w:r w:rsidRPr="00E51A0A">
                              <w:rPr>
                                <w:rFonts w:hint="eastAsia"/>
                                <w:sz w:val="20"/>
                                <w:szCs w:val="20"/>
                              </w:rPr>
                              <w:t>、無線等</w:t>
                            </w:r>
                          </w:p>
                          <w:p w14:paraId="708B7163" w14:textId="77777777" w:rsidR="005149B1" w:rsidRPr="00E51A0A" w:rsidRDefault="005149B1" w:rsidP="001D3709">
                            <w:pPr>
                              <w:rPr>
                                <w:sz w:val="20"/>
                                <w:szCs w:val="20"/>
                              </w:rPr>
                            </w:pPr>
                            <w:r w:rsidRPr="00E51A0A">
                              <w:rPr>
                                <w:rFonts w:hint="eastAsia"/>
                                <w:sz w:val="20"/>
                                <w:szCs w:val="20"/>
                              </w:rPr>
                              <w:t>○家族への連絡（避難の状況、提供可能な学校に関する情報）</w:t>
                            </w:r>
                          </w:p>
                          <w:p w14:paraId="3089D6CE" w14:textId="77777777" w:rsidR="005149B1" w:rsidRPr="00EC516C" w:rsidRDefault="005149B1" w:rsidP="001D3709">
                            <w:pPr>
                              <w:rPr>
                                <w:sz w:val="20"/>
                                <w:szCs w:val="20"/>
                              </w:rPr>
                            </w:pPr>
                            <w:r w:rsidRPr="00E51A0A">
                              <w:rPr>
                                <w:rFonts w:hint="eastAsia"/>
                                <w:sz w:val="20"/>
                                <w:szCs w:val="20"/>
                              </w:rPr>
                              <w:t>⇒保護者への児童生徒引渡しは、二次災害のおそれがある場合、引渡しは行わない。引き渡す場合は、引渡しカードで確認。引き渡す児童生徒は、当該保護者の子</w:t>
                            </w:r>
                            <w:r w:rsidRPr="00EC516C">
                              <w:rPr>
                                <w:rFonts w:hint="eastAsia"/>
                                <w:sz w:val="20"/>
                                <w:szCs w:val="20"/>
                              </w:rPr>
                              <w:t>どもに限る。連絡が取れない場合は、そのまま待機させる。（避難場所での待機が長引く場合⇒連絡、物資調達、情報収集、防寒対策、トイレ確保等の分担）</w:t>
                            </w:r>
                          </w:p>
                          <w:p w14:paraId="33026FC8" w14:textId="77777777" w:rsidR="005149B1" w:rsidRPr="008C63A3" w:rsidRDefault="005149B1" w:rsidP="001D3709">
                            <w:pPr>
                              <w:rPr>
                                <w:sz w:val="20"/>
                                <w:szCs w:val="20"/>
                              </w:rPr>
                            </w:pPr>
                            <w:r w:rsidRPr="00EC516C">
                              <w:rPr>
                                <w:rFonts w:hint="eastAsia"/>
                                <w:sz w:val="20"/>
                                <w:szCs w:val="20"/>
                              </w:rPr>
                              <w:t>○</w:t>
                            </w:r>
                            <w:r w:rsidR="00C242B5" w:rsidRPr="00EC516C">
                              <w:rPr>
                                <w:rFonts w:hint="eastAsia"/>
                                <w:sz w:val="20"/>
                                <w:szCs w:val="20"/>
                              </w:rPr>
                              <w:t>所管する</w:t>
                            </w:r>
                            <w:r w:rsidRPr="00EC516C">
                              <w:rPr>
                                <w:rFonts w:hint="eastAsia"/>
                                <w:sz w:val="20"/>
                                <w:szCs w:val="20"/>
                              </w:rPr>
                              <w:t>教</w:t>
                            </w:r>
                            <w:r w:rsidRPr="00E51A0A">
                              <w:rPr>
                                <w:rFonts w:hint="eastAsia"/>
                                <w:sz w:val="20"/>
                                <w:szCs w:val="20"/>
                              </w:rPr>
                              <w:t>育委員会</w:t>
                            </w:r>
                            <w:r w:rsidRPr="008C63A3">
                              <w:rPr>
                                <w:rFonts w:hint="eastAsia"/>
                                <w:sz w:val="20"/>
                                <w:szCs w:val="20"/>
                              </w:rPr>
                              <w:t>への連絡・報告</w:t>
                            </w:r>
                          </w:p>
                          <w:p w14:paraId="7F87286A" w14:textId="6D9FB8B1" w:rsidR="005149B1" w:rsidRPr="008C63A3" w:rsidRDefault="005149B1" w:rsidP="00CA50BF">
                            <w:pPr>
                              <w:rPr>
                                <w:sz w:val="20"/>
                                <w:szCs w:val="20"/>
                              </w:rPr>
                            </w:pPr>
                            <w:r w:rsidRPr="008C63A3">
                              <w:rPr>
                                <w:rFonts w:hint="eastAsia"/>
                                <w:sz w:val="20"/>
                                <w:szCs w:val="20"/>
                              </w:rPr>
                              <w:t>○関係機関との連携（市町村、警察、消防、医療機関、災害対策本部地方支部）</w:t>
                            </w:r>
                          </w:p>
                          <w:p w14:paraId="7F2665C3" w14:textId="77777777" w:rsidR="005149B1" w:rsidRPr="00920799" w:rsidRDefault="005149B1" w:rsidP="00920799">
                            <w:pPr>
                              <w:ind w:left="365" w:hangingChars="200" w:hanging="365"/>
                              <w:rPr>
                                <w:sz w:val="20"/>
                                <w:szCs w:val="20"/>
                              </w:rPr>
                            </w:pPr>
                            <w:r w:rsidRPr="00920799">
                              <w:rPr>
                                <w:rFonts w:hint="eastAsia"/>
                                <w:sz w:val="20"/>
                                <w:szCs w:val="20"/>
                              </w:rPr>
                              <w:t>⇒行方不明者がいる場合は、関係機関と連携して消息の確認</w:t>
                            </w:r>
                          </w:p>
                          <w:p w14:paraId="7F1AE265" w14:textId="77777777" w:rsidR="005149B1" w:rsidRPr="00967A46" w:rsidRDefault="005149B1" w:rsidP="001D3709">
                            <w:r w:rsidRPr="00920799">
                              <w:rPr>
                                <w:rFonts w:hint="eastAsia"/>
                                <w:sz w:val="20"/>
                                <w:szCs w:val="20"/>
                              </w:rPr>
                              <w:t>○報道機関への対応⇒校長が窓口</w:t>
                            </w:r>
                          </w:p>
                        </w:txbxContent>
                      </v:textbox>
                    </v:roundrect>
                  </w:pict>
                </mc:Fallback>
              </mc:AlternateContent>
            </w:r>
          </w:p>
          <w:p w14:paraId="531068A8" w14:textId="77777777" w:rsidR="001D3709" w:rsidRPr="00E40F42" w:rsidRDefault="001D3709" w:rsidP="00914881"/>
          <w:p w14:paraId="378BD910" w14:textId="77777777" w:rsidR="001D3709" w:rsidRPr="00E40F42" w:rsidRDefault="001D3709" w:rsidP="00914881"/>
          <w:p w14:paraId="0B130119" w14:textId="77777777" w:rsidR="001D3709" w:rsidRPr="00E40F42" w:rsidRDefault="001D3709" w:rsidP="00914881"/>
          <w:p w14:paraId="731DDE17" w14:textId="77777777" w:rsidR="001D3709" w:rsidRPr="00E40F42" w:rsidRDefault="001D3709" w:rsidP="00914881"/>
          <w:p w14:paraId="5BDE1988" w14:textId="77777777" w:rsidR="001D3709" w:rsidRPr="00E40F42" w:rsidRDefault="001D3709" w:rsidP="00914881"/>
          <w:p w14:paraId="728655F0" w14:textId="77777777" w:rsidR="001D3709" w:rsidRPr="00E40F42" w:rsidRDefault="001D3709" w:rsidP="00914881"/>
          <w:p w14:paraId="269BC8BB" w14:textId="77777777" w:rsidR="001D3709" w:rsidRPr="00E40F42" w:rsidRDefault="001D3709" w:rsidP="00914881"/>
          <w:p w14:paraId="4170812E" w14:textId="77777777" w:rsidR="001D3709" w:rsidRPr="00E40F42" w:rsidRDefault="001D3709" w:rsidP="00914881"/>
          <w:p w14:paraId="141893FC" w14:textId="77777777" w:rsidR="001D3709" w:rsidRPr="00E40F42" w:rsidRDefault="001D3709" w:rsidP="00914881"/>
          <w:p w14:paraId="0DF1EEF6" w14:textId="77777777" w:rsidR="001D3709" w:rsidRPr="00E40F42" w:rsidRDefault="001D3709" w:rsidP="00914881"/>
          <w:p w14:paraId="156900A0" w14:textId="77777777" w:rsidR="001D3709" w:rsidRPr="00E40F42" w:rsidRDefault="001D3709" w:rsidP="00914881"/>
          <w:p w14:paraId="7849C8DF" w14:textId="77777777" w:rsidR="001D3709" w:rsidRPr="00E40F42" w:rsidRDefault="001D3709" w:rsidP="00914881"/>
          <w:p w14:paraId="41AC0F8B" w14:textId="77777777" w:rsidR="001D3709" w:rsidRPr="00E40F42" w:rsidRDefault="001D3709" w:rsidP="00914881"/>
        </w:tc>
        <w:tc>
          <w:tcPr>
            <w:tcW w:w="4961" w:type="dxa"/>
          </w:tcPr>
          <w:p w14:paraId="00DD1D25" w14:textId="27C9DFA2" w:rsidR="001D3709" w:rsidRPr="00E40F42" w:rsidRDefault="00923DB2" w:rsidP="00914881">
            <w:r w:rsidRPr="00E40F42">
              <w:rPr>
                <w:rFonts w:hint="eastAsia"/>
                <w:noProof/>
              </w:rPr>
              <mc:AlternateContent>
                <mc:Choice Requires="wps">
                  <w:drawing>
                    <wp:anchor distT="0" distB="0" distL="114300" distR="114300" simplePos="0" relativeHeight="251600896" behindDoc="0" locked="0" layoutInCell="1" allowOverlap="1" wp14:anchorId="22F73346" wp14:editId="1653CC1B">
                      <wp:simplePos x="0" y="0"/>
                      <wp:positionH relativeFrom="column">
                        <wp:posOffset>1221740</wp:posOffset>
                      </wp:positionH>
                      <wp:positionV relativeFrom="paragraph">
                        <wp:posOffset>494030</wp:posOffset>
                      </wp:positionV>
                      <wp:extent cx="333375" cy="190500"/>
                      <wp:effectExtent l="41275" t="13970" r="44450" b="14605"/>
                      <wp:wrapNone/>
                      <wp:docPr id="953323480" name="AutoShap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F8F94" id="AutoShape 643" o:spid="_x0000_s1026" type="#_x0000_t67" style="position:absolute;margin-left:96.2pt;margin-top:38.9pt;width:26.25pt;height:1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">
                      <v:textbox style="layout-flow:vertical-ideographic" inset="5.85pt,.7pt,5.85pt,.7pt"/>
                    </v:shape>
                  </w:pict>
                </mc:Fallback>
              </mc:AlternateContent>
            </w:r>
            <w:r w:rsidRPr="00E40F42">
              <w:rPr>
                <w:rFonts w:hint="eastAsia"/>
                <w:noProof/>
              </w:rPr>
              <mc:AlternateContent>
                <mc:Choice Requires="wps">
                  <w:drawing>
                    <wp:anchor distT="0" distB="0" distL="114300" distR="114300" simplePos="0" relativeHeight="251597824" behindDoc="0" locked="0" layoutInCell="1" allowOverlap="1" wp14:anchorId="0076B8BC" wp14:editId="32DD337E">
                      <wp:simplePos x="0" y="0"/>
                      <wp:positionH relativeFrom="column">
                        <wp:posOffset>12065</wp:posOffset>
                      </wp:positionH>
                      <wp:positionV relativeFrom="paragraph">
                        <wp:posOffset>31750</wp:posOffset>
                      </wp:positionV>
                      <wp:extent cx="3008630" cy="444500"/>
                      <wp:effectExtent l="12700" t="8890" r="7620" b="13335"/>
                      <wp:wrapNone/>
                      <wp:docPr id="82469414" name="AutoShap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8630" cy="444500"/>
                              </a:xfrm>
                              <a:prstGeom prst="roundRect">
                                <a:avLst>
                                  <a:gd name="adj" fmla="val 16667"/>
                                </a:avLst>
                              </a:prstGeom>
                              <a:solidFill>
                                <a:srgbClr val="FFFFFF"/>
                              </a:solidFill>
                              <a:ln w="9525">
                                <a:solidFill>
                                  <a:srgbClr val="000000"/>
                                </a:solidFill>
                                <a:round/>
                                <a:headEnd/>
                                <a:tailEnd/>
                              </a:ln>
                            </wps:spPr>
                            <wps:txbx>
                              <w:txbxContent>
                                <w:p w14:paraId="65EA1D9B" w14:textId="77777777" w:rsidR="005149B1" w:rsidRPr="004D3415" w:rsidRDefault="005149B1" w:rsidP="001D3709">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w:t>
                                  </w:r>
                                  <w:r w:rsidRPr="004D3415">
                                    <w:rPr>
                                      <w:rFonts w:ascii="ＭＳ ゴシック" w:eastAsia="ＭＳ ゴシック" w:hAnsi="ＭＳ ゴシック" w:hint="eastAsia"/>
                                      <w:b/>
                                    </w:rPr>
                                    <w:t>本部設置</w:t>
                                  </w:r>
                                </w:p>
                                <w:p w14:paraId="617EBAE4" w14:textId="77777777" w:rsidR="005149B1" w:rsidRPr="004D3415" w:rsidRDefault="005149B1" w:rsidP="001D3709">
                                  <w:pPr>
                                    <w:rPr>
                                      <w:rFonts w:ascii="ＭＳ ゴシック" w:eastAsia="ＭＳ ゴシック" w:hAnsi="ＭＳ ゴシック"/>
                                      <w:b/>
                                    </w:rPr>
                                  </w:pPr>
                                  <w:r>
                                    <w:rPr>
                                      <w:rFonts w:hint="eastAsia"/>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76B8BC" id="AutoShape 640" o:spid="_x0000_s1086" style="position:absolute;left:0;text-align:left;margin-left:.95pt;margin-top:2.5pt;width:236.9pt;height:3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">
                      <v:textbox inset="5.85pt,.7pt,5.85pt,.7pt">
                        <w:txbxContent>
                          <w:p w14:paraId="65EA1D9B" w14:textId="77777777" w:rsidR="005149B1" w:rsidRPr="004D3415" w:rsidRDefault="005149B1" w:rsidP="001D3709">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w:t>
                            </w:r>
                            <w:r w:rsidRPr="004D3415">
                              <w:rPr>
                                <w:rFonts w:ascii="ＭＳ ゴシック" w:eastAsia="ＭＳ ゴシック" w:hAnsi="ＭＳ ゴシック" w:hint="eastAsia"/>
                                <w:b/>
                              </w:rPr>
                              <w:t>本部設置</w:t>
                            </w:r>
                          </w:p>
                          <w:p w14:paraId="617EBAE4" w14:textId="77777777" w:rsidR="005149B1" w:rsidRPr="004D3415" w:rsidRDefault="005149B1" w:rsidP="001D3709">
                            <w:pPr>
                              <w:rPr>
                                <w:rFonts w:ascii="ＭＳ ゴシック" w:eastAsia="ＭＳ ゴシック" w:hAnsi="ＭＳ ゴシック"/>
                                <w:b/>
                              </w:rPr>
                            </w:pPr>
                            <w:r>
                              <w:rPr>
                                <w:rFonts w:hint="eastAsia"/>
                              </w:rPr>
                              <w:t>⇒役割分担に従い、速やかに行動を開始する。</w:t>
                            </w:r>
                          </w:p>
                        </w:txbxContent>
                      </v:textbox>
                    </v:roundrect>
                  </w:pict>
                </mc:Fallback>
              </mc:AlternateContent>
            </w:r>
          </w:p>
        </w:tc>
        <w:tc>
          <w:tcPr>
            <w:tcW w:w="2781" w:type="dxa"/>
          </w:tcPr>
          <w:p w14:paraId="3DB3B928" w14:textId="0EA61979" w:rsidR="001D3709" w:rsidRPr="00E40F42" w:rsidRDefault="00923DB2" w:rsidP="00914881">
            <w:r w:rsidRPr="00E40F42">
              <w:rPr>
                <w:rFonts w:hint="eastAsia"/>
                <w:noProof/>
              </w:rPr>
              <mc:AlternateContent>
                <mc:Choice Requires="wps">
                  <w:drawing>
                    <wp:anchor distT="0" distB="0" distL="114300" distR="114300" simplePos="0" relativeHeight="251611136" behindDoc="0" locked="0" layoutInCell="1" allowOverlap="1" wp14:anchorId="6599AF87" wp14:editId="49925A7C">
                      <wp:simplePos x="0" y="0"/>
                      <wp:positionH relativeFrom="column">
                        <wp:posOffset>287655</wp:posOffset>
                      </wp:positionH>
                      <wp:positionV relativeFrom="paragraph">
                        <wp:posOffset>627380</wp:posOffset>
                      </wp:positionV>
                      <wp:extent cx="1304925" cy="1525270"/>
                      <wp:effectExtent l="9525" t="13970" r="9525" b="13335"/>
                      <wp:wrapNone/>
                      <wp:docPr id="474552498" name="AutoShap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525270"/>
                              </a:xfrm>
                              <a:prstGeom prst="roundRect">
                                <a:avLst>
                                  <a:gd name="adj" fmla="val 7472"/>
                                </a:avLst>
                              </a:prstGeom>
                              <a:solidFill>
                                <a:srgbClr val="FFFFFF"/>
                              </a:solidFill>
                              <a:ln w="9525">
                                <a:solidFill>
                                  <a:srgbClr val="000000"/>
                                </a:solidFill>
                                <a:round/>
                                <a:headEnd/>
                                <a:tailEnd/>
                              </a:ln>
                            </wps:spPr>
                            <wps:txbx>
                              <w:txbxContent>
                                <w:p w14:paraId="5CCF344D" w14:textId="77777777" w:rsidR="005149B1" w:rsidRDefault="005149B1" w:rsidP="001D3709">
                                  <w:r>
                                    <w:rPr>
                                      <w:rFonts w:hint="eastAsia"/>
                                    </w:rPr>
                                    <w:t>◆帰宅する場合は、保護者とともに帰宅する。</w:t>
                                  </w:r>
                                </w:p>
                                <w:p w14:paraId="14165DD8" w14:textId="77777777" w:rsidR="005149B1" w:rsidRPr="00437AC6" w:rsidRDefault="005149B1" w:rsidP="001D3709">
                                  <w:r>
                                    <w:rPr>
                                      <w:rFonts w:hint="eastAsia"/>
                                    </w:rPr>
                                    <w:t>◆保護者と連絡が取れない場合は学校または避難場所で待機する。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99AF87" id="AutoShape 653" o:spid="_x0000_s1087" style="position:absolute;left:0;text-align:left;margin-left:22.65pt;margin-top:49.4pt;width:102.75pt;height:120.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">
                      <v:textbox inset="5.85pt,.7pt,5.85pt,.7pt">
                        <w:txbxContent>
                          <w:p w14:paraId="5CCF344D" w14:textId="77777777" w:rsidR="005149B1" w:rsidRDefault="005149B1" w:rsidP="001D3709">
                            <w:r>
                              <w:rPr>
                                <w:rFonts w:hint="eastAsia"/>
                              </w:rPr>
                              <w:t>◆帰宅する場合は、保護者とともに帰宅する。</w:t>
                            </w:r>
                          </w:p>
                          <w:p w14:paraId="14165DD8" w14:textId="77777777" w:rsidR="005149B1" w:rsidRPr="00437AC6" w:rsidRDefault="005149B1" w:rsidP="001D3709">
                            <w:r>
                              <w:rPr>
                                <w:rFonts w:hint="eastAsia"/>
                              </w:rPr>
                              <w:t>◆保護者と連絡が取れない場合は学校または避難場所で待機する。</w:t>
                            </w:r>
                          </w:p>
                        </w:txbxContent>
                      </v:textbox>
                    </v:roundrect>
                  </w:pict>
                </mc:Fallback>
              </mc:AlternateContent>
            </w:r>
          </w:p>
        </w:tc>
      </w:tr>
    </w:tbl>
    <w:p w14:paraId="65BA9263" w14:textId="77777777" w:rsidR="001D3709" w:rsidRPr="00E40F42" w:rsidRDefault="001D3709" w:rsidP="001D3709">
      <w:pPr>
        <w:rPr>
          <w:rFonts w:ascii="ＭＳ ゴシック" w:eastAsia="ＭＳ ゴシック" w:hAnsi="ＭＳ ゴシック"/>
          <w:b/>
          <w:sz w:val="28"/>
          <w:szCs w:val="28"/>
        </w:rPr>
      </w:pPr>
      <w:r w:rsidRPr="00E40F42">
        <w:rPr>
          <w:rFonts w:ascii="ＭＳ ゴシック" w:eastAsia="ＭＳ ゴシック" w:hAnsi="ＭＳ ゴシック" w:hint="eastAsia"/>
          <w:b/>
          <w:sz w:val="28"/>
          <w:szCs w:val="28"/>
          <w:bdr w:val="single" w:sz="4" w:space="0" w:color="auto"/>
        </w:rPr>
        <w:t xml:space="preserve">１　児童生徒在校時　</w:t>
      </w:r>
    </w:p>
    <w:p w14:paraId="418ECF75" w14:textId="77777777" w:rsidR="00C242B5" w:rsidRPr="00E40F42" w:rsidRDefault="00C242B5" w:rsidP="00DA5F67">
      <w:pPr>
        <w:rPr>
          <w:rFonts w:ascii="ＭＳ ゴシック" w:eastAsia="ＭＳ ゴシック" w:hAnsi="ＭＳ ゴシック"/>
          <w:b/>
          <w:sz w:val="28"/>
          <w:szCs w:val="28"/>
          <w:bdr w:val="single" w:sz="4" w:space="0" w:color="auto"/>
        </w:rPr>
      </w:pPr>
    </w:p>
    <w:p w14:paraId="1EB9A023" w14:textId="77777777" w:rsidR="001D3709" w:rsidRPr="00E40F42" w:rsidRDefault="001D3709" w:rsidP="00DA5F67">
      <w:pPr>
        <w:rPr>
          <w:rFonts w:ascii="ＭＳ ゴシック" w:eastAsia="ＭＳ ゴシック" w:hAnsi="ＭＳ ゴシック"/>
          <w:b/>
          <w:sz w:val="24"/>
        </w:rPr>
      </w:pPr>
      <w:r w:rsidRPr="00E40F42">
        <w:rPr>
          <w:rFonts w:ascii="ＭＳ ゴシック" w:eastAsia="ＭＳ ゴシック" w:hAnsi="ＭＳ ゴシック" w:hint="eastAsia"/>
          <w:b/>
          <w:sz w:val="28"/>
          <w:szCs w:val="28"/>
          <w:bdr w:val="single" w:sz="4" w:space="0" w:color="auto"/>
        </w:rPr>
        <w:lastRenderedPageBreak/>
        <w:t xml:space="preserve">２　学校外における諸活動時　</w:t>
      </w:r>
    </w:p>
    <w:tbl>
      <w:tblPr>
        <w:tblpPr w:leftFromText="142" w:rightFromText="142"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851"/>
        <w:gridCol w:w="2724"/>
      </w:tblGrid>
      <w:tr w:rsidR="001D3709" w:rsidRPr="00E40F42" w14:paraId="3266C8AE" w14:textId="77777777" w:rsidTr="004226C9">
        <w:tc>
          <w:tcPr>
            <w:tcW w:w="2093" w:type="dxa"/>
            <w:shd w:val="clear" w:color="auto" w:fill="F2F2F2"/>
          </w:tcPr>
          <w:p w14:paraId="52411004" w14:textId="77777777" w:rsidR="001D3709" w:rsidRPr="00E40F42" w:rsidRDefault="001D3709" w:rsidP="00914881">
            <w:pPr>
              <w:jc w:val="center"/>
            </w:pPr>
            <w:r w:rsidRPr="00E40F42">
              <w:rPr>
                <w:rFonts w:hint="eastAsia"/>
              </w:rPr>
              <w:t>状　　況</w:t>
            </w:r>
          </w:p>
        </w:tc>
        <w:tc>
          <w:tcPr>
            <w:tcW w:w="4961" w:type="dxa"/>
            <w:shd w:val="clear" w:color="auto" w:fill="F2F2F2"/>
          </w:tcPr>
          <w:p w14:paraId="2510573A" w14:textId="77777777" w:rsidR="001D3709" w:rsidRPr="00E40F42" w:rsidRDefault="001D3709" w:rsidP="00914881">
            <w:pPr>
              <w:jc w:val="center"/>
            </w:pPr>
            <w:r w:rsidRPr="00E40F42">
              <w:rPr>
                <w:rFonts w:hint="eastAsia"/>
              </w:rPr>
              <w:t>教職員</w:t>
            </w:r>
          </w:p>
        </w:tc>
        <w:tc>
          <w:tcPr>
            <w:tcW w:w="2781" w:type="dxa"/>
            <w:shd w:val="clear" w:color="auto" w:fill="F2F2F2"/>
          </w:tcPr>
          <w:p w14:paraId="7EEF0384" w14:textId="77777777" w:rsidR="001D3709" w:rsidRPr="00E40F42" w:rsidRDefault="001D3709" w:rsidP="00914881">
            <w:pPr>
              <w:jc w:val="center"/>
            </w:pPr>
            <w:r w:rsidRPr="00E40F42">
              <w:rPr>
                <w:rFonts w:hint="eastAsia"/>
              </w:rPr>
              <w:t>児童生徒</w:t>
            </w:r>
          </w:p>
        </w:tc>
      </w:tr>
      <w:tr w:rsidR="001D3709" w:rsidRPr="00E40F42" w14:paraId="7A1748DF" w14:textId="77777777" w:rsidTr="00955A7F">
        <w:tc>
          <w:tcPr>
            <w:tcW w:w="2093" w:type="dxa"/>
          </w:tcPr>
          <w:p w14:paraId="2C2D7A14" w14:textId="6621691C" w:rsidR="001D3709" w:rsidRPr="00E40F42" w:rsidRDefault="00923DB2" w:rsidP="00914881">
            <w:r w:rsidRPr="00E40F42">
              <w:rPr>
                <w:rFonts w:hint="eastAsia"/>
                <w:noProof/>
              </w:rPr>
              <mc:AlternateContent>
                <mc:Choice Requires="wps">
                  <w:drawing>
                    <wp:anchor distT="0" distB="0" distL="114300" distR="114300" simplePos="0" relativeHeight="251805696" behindDoc="0" locked="0" layoutInCell="1" allowOverlap="1" wp14:anchorId="53EFC6D4" wp14:editId="1A55BC31">
                      <wp:simplePos x="0" y="0"/>
                      <wp:positionH relativeFrom="column">
                        <wp:posOffset>-14605</wp:posOffset>
                      </wp:positionH>
                      <wp:positionV relativeFrom="paragraph">
                        <wp:posOffset>64770</wp:posOffset>
                      </wp:positionV>
                      <wp:extent cx="1162050" cy="514350"/>
                      <wp:effectExtent l="9525" t="6350" r="9525" b="12700"/>
                      <wp:wrapNone/>
                      <wp:docPr id="1241492049" name="AutoShap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14350"/>
                              </a:xfrm>
                              <a:prstGeom prst="roundRect">
                                <a:avLst>
                                  <a:gd name="adj" fmla="val 16667"/>
                                </a:avLst>
                              </a:prstGeom>
                              <a:solidFill>
                                <a:srgbClr val="92D050"/>
                              </a:solidFill>
                              <a:ln w="9525">
                                <a:solidFill>
                                  <a:srgbClr val="000000"/>
                                </a:solidFill>
                                <a:round/>
                                <a:headEnd/>
                                <a:tailEnd/>
                              </a:ln>
                            </wps:spPr>
                            <wps:txbx>
                              <w:txbxContent>
                                <w:p w14:paraId="57651B0A" w14:textId="77777777" w:rsidR="005149B1" w:rsidRPr="00036B86" w:rsidRDefault="005149B1" w:rsidP="00C7634A">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EFC6D4" id="AutoShape 960" o:spid="_x0000_s1088" style="position:absolute;left:0;text-align:left;margin-left:-1.15pt;margin-top:5.1pt;width:91.5pt;height:4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" fillcolor="#92d050">
                      <v:textbox inset="5.85pt,.7pt,5.85pt,.7pt">
                        <w:txbxContent>
                          <w:p w14:paraId="57651B0A" w14:textId="77777777" w:rsidR="005149B1" w:rsidRPr="00036B86" w:rsidRDefault="005149B1" w:rsidP="00C7634A">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v:textbox>
                    </v:roundrect>
                  </w:pict>
                </mc:Fallback>
              </mc:AlternateContent>
            </w:r>
          </w:p>
          <w:p w14:paraId="67B113F3" w14:textId="77777777" w:rsidR="001D3709" w:rsidRPr="00E40F42" w:rsidRDefault="001D3709" w:rsidP="00914881"/>
          <w:p w14:paraId="0F574472" w14:textId="77777777" w:rsidR="001D3709" w:rsidRPr="00E40F42" w:rsidRDefault="001D3709" w:rsidP="00914881"/>
          <w:p w14:paraId="21E983DC" w14:textId="77777777" w:rsidR="001D3709" w:rsidRPr="00E40F42" w:rsidRDefault="001D3709" w:rsidP="00914881"/>
          <w:p w14:paraId="16745C7A" w14:textId="77777777" w:rsidR="001D3709" w:rsidRPr="00E40F42" w:rsidRDefault="001D3709" w:rsidP="00914881"/>
          <w:p w14:paraId="090C67BA" w14:textId="77777777" w:rsidR="001D3709" w:rsidRPr="00E40F42" w:rsidRDefault="001D3709" w:rsidP="00914881"/>
          <w:p w14:paraId="3BF3EEE9" w14:textId="77777777" w:rsidR="001D3709" w:rsidRPr="00E40F42" w:rsidRDefault="001D3709" w:rsidP="00914881"/>
        </w:tc>
        <w:tc>
          <w:tcPr>
            <w:tcW w:w="4961" w:type="dxa"/>
          </w:tcPr>
          <w:p w14:paraId="18213E28" w14:textId="2AF0A495" w:rsidR="001D3709" w:rsidRPr="00E40F42" w:rsidRDefault="00923DB2" w:rsidP="00914881">
            <w:r w:rsidRPr="00E40F42">
              <w:rPr>
                <w:rFonts w:hint="eastAsia"/>
                <w:noProof/>
              </w:rPr>
              <mc:AlternateContent>
                <mc:Choice Requires="wps">
                  <w:drawing>
                    <wp:anchor distT="0" distB="0" distL="114300" distR="114300" simplePos="0" relativeHeight="251613184" behindDoc="0" locked="0" layoutInCell="1" allowOverlap="1" wp14:anchorId="30AB90D4" wp14:editId="2BE5D387">
                      <wp:simplePos x="0" y="0"/>
                      <wp:positionH relativeFrom="column">
                        <wp:posOffset>21590</wp:posOffset>
                      </wp:positionH>
                      <wp:positionV relativeFrom="paragraph">
                        <wp:posOffset>74295</wp:posOffset>
                      </wp:positionV>
                      <wp:extent cx="3025775" cy="1193800"/>
                      <wp:effectExtent l="12700" t="6350" r="9525" b="9525"/>
                      <wp:wrapNone/>
                      <wp:docPr id="123000779" name="AutoShap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775" cy="1193800"/>
                              </a:xfrm>
                              <a:prstGeom prst="roundRect">
                                <a:avLst>
                                  <a:gd name="adj" fmla="val 4810"/>
                                </a:avLst>
                              </a:prstGeom>
                              <a:solidFill>
                                <a:srgbClr val="FFFFFF"/>
                              </a:solidFill>
                              <a:ln w="9525">
                                <a:solidFill>
                                  <a:srgbClr val="000000"/>
                                </a:solidFill>
                                <a:round/>
                                <a:headEnd/>
                                <a:tailEnd/>
                              </a:ln>
                            </wps:spPr>
                            <wps:txbx>
                              <w:txbxContent>
                                <w:p w14:paraId="7C20F5FE" w14:textId="77777777" w:rsidR="005149B1" w:rsidRPr="00955A7F" w:rsidRDefault="005149B1" w:rsidP="001D3709">
                                  <w:pPr>
                                    <w:rPr>
                                      <w:sz w:val="20"/>
                                      <w:szCs w:val="20"/>
                                    </w:rPr>
                                  </w:pPr>
                                  <w:r w:rsidRPr="00955A7F">
                                    <w:rPr>
                                      <w:rFonts w:hint="eastAsia"/>
                                      <w:sz w:val="20"/>
                                      <w:szCs w:val="20"/>
                                    </w:rPr>
                                    <w:t>○地形、施設や周囲の状況を</w:t>
                                  </w:r>
                                  <w:r>
                                    <w:rPr>
                                      <w:rFonts w:hint="eastAsia"/>
                                      <w:sz w:val="20"/>
                                      <w:szCs w:val="20"/>
                                    </w:rPr>
                                    <w:t>確認</w:t>
                                  </w:r>
                                  <w:r w:rsidRPr="00955A7F">
                                    <w:rPr>
                                      <w:rFonts w:hint="eastAsia"/>
                                      <w:sz w:val="20"/>
                                      <w:szCs w:val="20"/>
                                    </w:rPr>
                                    <w:t>し、安全確保の指示を行う。</w:t>
                                  </w:r>
                                </w:p>
                                <w:p w14:paraId="178A0710" w14:textId="77777777" w:rsidR="005149B1" w:rsidRPr="00955A7F" w:rsidRDefault="005149B1" w:rsidP="001D3709">
                                  <w:pPr>
                                    <w:rPr>
                                      <w:sz w:val="20"/>
                                      <w:szCs w:val="20"/>
                                    </w:rPr>
                                  </w:pPr>
                                  <w:r w:rsidRPr="00955A7F">
                                    <w:rPr>
                                      <w:rFonts w:hint="eastAsia"/>
                                      <w:sz w:val="20"/>
                                      <w:szCs w:val="20"/>
                                    </w:rPr>
                                    <w:t>○利用施設において、職員の指示がある場合は、それに従う。</w:t>
                                  </w:r>
                                </w:p>
                                <w:p w14:paraId="253DB8F8" w14:textId="77777777" w:rsidR="005149B1" w:rsidRPr="00955A7F" w:rsidRDefault="005149B1" w:rsidP="001D3709">
                                  <w:pPr>
                                    <w:rPr>
                                      <w:sz w:val="20"/>
                                      <w:szCs w:val="20"/>
                                    </w:rPr>
                                  </w:pPr>
                                  <w:r w:rsidRPr="00955A7F">
                                    <w:rPr>
                                      <w:rFonts w:hint="eastAsia"/>
                                      <w:sz w:val="20"/>
                                      <w:szCs w:val="20"/>
                                    </w:rPr>
                                    <w:t>○交通機関を利用している時は、乗務員等の指示に従う。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AB90D4" id="AutoShape 656" o:spid="_x0000_s1089" style="position:absolute;left:0;text-align:left;margin-left:1.7pt;margin-top:5.85pt;width:238.25pt;height:9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">
                      <v:textbox inset="5.85pt,.7pt,5.85pt,.7pt">
                        <w:txbxContent>
                          <w:p w14:paraId="7C20F5FE" w14:textId="77777777" w:rsidR="005149B1" w:rsidRPr="00955A7F" w:rsidRDefault="005149B1" w:rsidP="001D3709">
                            <w:pPr>
                              <w:rPr>
                                <w:sz w:val="20"/>
                                <w:szCs w:val="20"/>
                              </w:rPr>
                            </w:pPr>
                            <w:r w:rsidRPr="00955A7F">
                              <w:rPr>
                                <w:rFonts w:hint="eastAsia"/>
                                <w:sz w:val="20"/>
                                <w:szCs w:val="20"/>
                              </w:rPr>
                              <w:t>○地形、施設や周囲の状況を</w:t>
                            </w:r>
                            <w:r>
                              <w:rPr>
                                <w:rFonts w:hint="eastAsia"/>
                                <w:sz w:val="20"/>
                                <w:szCs w:val="20"/>
                              </w:rPr>
                              <w:t>確認</w:t>
                            </w:r>
                            <w:r w:rsidRPr="00955A7F">
                              <w:rPr>
                                <w:rFonts w:hint="eastAsia"/>
                                <w:sz w:val="20"/>
                                <w:szCs w:val="20"/>
                              </w:rPr>
                              <w:t>し、安全確保の指示を行う。</w:t>
                            </w:r>
                          </w:p>
                          <w:p w14:paraId="178A0710" w14:textId="77777777" w:rsidR="005149B1" w:rsidRPr="00955A7F" w:rsidRDefault="005149B1" w:rsidP="001D3709">
                            <w:pPr>
                              <w:rPr>
                                <w:sz w:val="20"/>
                                <w:szCs w:val="20"/>
                              </w:rPr>
                            </w:pPr>
                            <w:r w:rsidRPr="00955A7F">
                              <w:rPr>
                                <w:rFonts w:hint="eastAsia"/>
                                <w:sz w:val="20"/>
                                <w:szCs w:val="20"/>
                              </w:rPr>
                              <w:t>○利用施設において、職員の指示がある場合は、それに従う。</w:t>
                            </w:r>
                          </w:p>
                          <w:p w14:paraId="253DB8F8" w14:textId="77777777" w:rsidR="005149B1" w:rsidRPr="00955A7F" w:rsidRDefault="005149B1" w:rsidP="001D3709">
                            <w:pPr>
                              <w:rPr>
                                <w:sz w:val="20"/>
                                <w:szCs w:val="20"/>
                              </w:rPr>
                            </w:pPr>
                            <w:r w:rsidRPr="00955A7F">
                              <w:rPr>
                                <w:rFonts w:hint="eastAsia"/>
                                <w:sz w:val="20"/>
                                <w:szCs w:val="20"/>
                              </w:rPr>
                              <w:t>○交通機関を利用している時は、乗務員等の指示に従う。</w:t>
                            </w:r>
                          </w:p>
                        </w:txbxContent>
                      </v:textbox>
                    </v:roundrect>
                  </w:pict>
                </mc:Fallback>
              </mc:AlternateContent>
            </w:r>
          </w:p>
        </w:tc>
        <w:tc>
          <w:tcPr>
            <w:tcW w:w="2781" w:type="dxa"/>
          </w:tcPr>
          <w:p w14:paraId="4E5A5262" w14:textId="76C9CDBA" w:rsidR="001D3709" w:rsidRPr="00E40F42" w:rsidRDefault="00923DB2" w:rsidP="00914881">
            <w:r w:rsidRPr="00E40F42">
              <w:rPr>
                <w:rFonts w:hint="eastAsia"/>
                <w:noProof/>
              </w:rPr>
              <mc:AlternateContent>
                <mc:Choice Requires="wps">
                  <w:drawing>
                    <wp:anchor distT="0" distB="0" distL="114300" distR="114300" simplePos="0" relativeHeight="251615232" behindDoc="0" locked="0" layoutInCell="1" allowOverlap="1" wp14:anchorId="40DFD860" wp14:editId="1875B5BD">
                      <wp:simplePos x="0" y="0"/>
                      <wp:positionH relativeFrom="column">
                        <wp:posOffset>-34290</wp:posOffset>
                      </wp:positionH>
                      <wp:positionV relativeFrom="paragraph">
                        <wp:posOffset>45720</wp:posOffset>
                      </wp:positionV>
                      <wp:extent cx="1626870" cy="774700"/>
                      <wp:effectExtent l="11430" t="6350" r="9525" b="9525"/>
                      <wp:wrapNone/>
                      <wp:docPr id="1637993959" name="AutoShap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774700"/>
                              </a:xfrm>
                              <a:prstGeom prst="roundRect">
                                <a:avLst>
                                  <a:gd name="adj" fmla="val 7472"/>
                                </a:avLst>
                              </a:prstGeom>
                              <a:solidFill>
                                <a:srgbClr val="FFFFFF"/>
                              </a:solidFill>
                              <a:ln w="9525">
                                <a:solidFill>
                                  <a:srgbClr val="000000"/>
                                </a:solidFill>
                                <a:round/>
                                <a:headEnd/>
                                <a:tailEnd/>
                              </a:ln>
                            </wps:spPr>
                            <wps:txbx>
                              <w:txbxContent>
                                <w:p w14:paraId="7EA556CB" w14:textId="77777777" w:rsidR="005149B1" w:rsidRPr="00955A7F" w:rsidRDefault="005149B1" w:rsidP="001D3709">
                                  <w:pPr>
                                    <w:rPr>
                                      <w:sz w:val="20"/>
                                      <w:szCs w:val="20"/>
                                    </w:rPr>
                                  </w:pPr>
                                  <w:r w:rsidRPr="00955A7F">
                                    <w:rPr>
                                      <w:rFonts w:hint="eastAsia"/>
                                      <w:sz w:val="20"/>
                                      <w:szCs w:val="20"/>
                                    </w:rPr>
                                    <w:t>◆施設職員、教職員、乗務員等の指示に従って、身体を保護する行動をする。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DFD860" id="AutoShape 658" o:spid="_x0000_s1090" style="position:absolute;left:0;text-align:left;margin-left:-2.7pt;margin-top:3.6pt;width:128.1pt;height:6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">
                      <v:textbox inset="5.85pt,.7pt,5.85pt,.7pt">
                        <w:txbxContent>
                          <w:p w14:paraId="7EA556CB" w14:textId="77777777" w:rsidR="005149B1" w:rsidRPr="00955A7F" w:rsidRDefault="005149B1" w:rsidP="001D3709">
                            <w:pPr>
                              <w:rPr>
                                <w:sz w:val="20"/>
                                <w:szCs w:val="20"/>
                              </w:rPr>
                            </w:pPr>
                            <w:r w:rsidRPr="00955A7F">
                              <w:rPr>
                                <w:rFonts w:hint="eastAsia"/>
                                <w:sz w:val="20"/>
                                <w:szCs w:val="20"/>
                              </w:rPr>
                              <w:t>◆施設職員、教職員、乗務員等の指示に従って、身体を保護する行動をする。</w:t>
                            </w:r>
                          </w:p>
                        </w:txbxContent>
                      </v:textbox>
                    </v:roundrect>
                  </w:pict>
                </mc:Fallback>
              </mc:AlternateContent>
            </w:r>
          </w:p>
        </w:tc>
      </w:tr>
      <w:tr w:rsidR="001D3709" w:rsidRPr="00E40F42" w14:paraId="1FFC879F" w14:textId="77777777" w:rsidTr="00955A7F">
        <w:trPr>
          <w:trHeight w:val="2031"/>
        </w:trPr>
        <w:tc>
          <w:tcPr>
            <w:tcW w:w="2093" w:type="dxa"/>
          </w:tcPr>
          <w:p w14:paraId="6A5399F5" w14:textId="737963EB"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618304" behindDoc="0" locked="0" layoutInCell="1" allowOverlap="1" wp14:anchorId="667CC007" wp14:editId="33F5B04E">
                      <wp:simplePos x="0" y="0"/>
                      <wp:positionH relativeFrom="column">
                        <wp:posOffset>23495</wp:posOffset>
                      </wp:positionH>
                      <wp:positionV relativeFrom="paragraph">
                        <wp:posOffset>119380</wp:posOffset>
                      </wp:positionV>
                      <wp:extent cx="1085850" cy="257175"/>
                      <wp:effectExtent l="9525" t="8255" r="9525" b="10795"/>
                      <wp:wrapNone/>
                      <wp:docPr id="1720015611" name="AutoShap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57175"/>
                              </a:xfrm>
                              <a:prstGeom prst="roundRect">
                                <a:avLst>
                                  <a:gd name="adj" fmla="val 16667"/>
                                </a:avLst>
                              </a:prstGeom>
                              <a:solidFill>
                                <a:srgbClr val="92D050"/>
                              </a:solidFill>
                              <a:ln w="9525">
                                <a:solidFill>
                                  <a:srgbClr val="000000"/>
                                </a:solidFill>
                                <a:round/>
                                <a:headEnd/>
                                <a:tailEnd/>
                              </a:ln>
                            </wps:spPr>
                            <wps:txbx>
                              <w:txbxContent>
                                <w:p w14:paraId="186966F5"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7CC007" id="AutoShape 661" o:spid="_x0000_s1091" style="position:absolute;left:0;text-align:left;margin-left:1.85pt;margin-top:9.4pt;width:85.5pt;height:20.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" fillcolor="#92d050">
                      <v:textbox inset="5.85pt,.7pt,5.85pt,.7pt">
                        <w:txbxContent>
                          <w:p w14:paraId="186966F5"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24462B17" w14:textId="77777777" w:rsidR="001D3709" w:rsidRPr="00E40F42" w:rsidRDefault="001D3709" w:rsidP="00914881">
            <w:pPr>
              <w:rPr>
                <w:noProof/>
              </w:rPr>
            </w:pPr>
          </w:p>
          <w:p w14:paraId="32EFD817" w14:textId="77777777" w:rsidR="001D3709" w:rsidRPr="00E40F42" w:rsidRDefault="001D3709" w:rsidP="00914881">
            <w:pPr>
              <w:rPr>
                <w:noProof/>
              </w:rPr>
            </w:pPr>
          </w:p>
          <w:p w14:paraId="3641AFD1" w14:textId="77777777" w:rsidR="001D3709" w:rsidRPr="00E40F42" w:rsidRDefault="001D3709" w:rsidP="00914881">
            <w:pPr>
              <w:rPr>
                <w:noProof/>
              </w:rPr>
            </w:pPr>
          </w:p>
          <w:p w14:paraId="1102A704" w14:textId="77777777" w:rsidR="001D3709" w:rsidRPr="00E40F42" w:rsidRDefault="001D3709" w:rsidP="00914881">
            <w:pPr>
              <w:rPr>
                <w:noProof/>
              </w:rPr>
            </w:pPr>
          </w:p>
          <w:p w14:paraId="2DCDFFDF" w14:textId="195DFFE9"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813888" behindDoc="0" locked="0" layoutInCell="1" allowOverlap="1" wp14:anchorId="5ADFAE9F" wp14:editId="310EA1B2">
                      <wp:simplePos x="0" y="0"/>
                      <wp:positionH relativeFrom="column">
                        <wp:posOffset>23495</wp:posOffset>
                      </wp:positionH>
                      <wp:positionV relativeFrom="paragraph">
                        <wp:posOffset>25400</wp:posOffset>
                      </wp:positionV>
                      <wp:extent cx="1085850" cy="860425"/>
                      <wp:effectExtent l="9525" t="9525" r="9525" b="6350"/>
                      <wp:wrapNone/>
                      <wp:docPr id="740789743" name="AutoShape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860425"/>
                              </a:xfrm>
                              <a:prstGeom prst="roundRect">
                                <a:avLst>
                                  <a:gd name="adj" fmla="val 16667"/>
                                </a:avLst>
                              </a:prstGeom>
                              <a:solidFill>
                                <a:srgbClr val="92D050"/>
                              </a:solidFill>
                              <a:ln w="9525">
                                <a:solidFill>
                                  <a:srgbClr val="000000"/>
                                </a:solidFill>
                                <a:round/>
                                <a:headEnd/>
                                <a:tailEnd/>
                              </a:ln>
                            </wps:spPr>
                            <wps:txbx>
                              <w:txbxContent>
                                <w:p w14:paraId="69255E1A" w14:textId="77777777" w:rsidR="005149B1" w:rsidRDefault="005149B1" w:rsidP="00955A7F">
                                  <w:pPr>
                                    <w:jc w:val="center"/>
                                    <w:rPr>
                                      <w:rFonts w:ascii="ＭＳ ゴシック" w:eastAsia="ＭＳ ゴシック" w:hAnsi="ＭＳ ゴシック"/>
                                      <w:b/>
                                    </w:rPr>
                                  </w:pPr>
                                  <w:r>
                                    <w:rPr>
                                      <w:rFonts w:ascii="ＭＳ ゴシック" w:eastAsia="ＭＳ ゴシック" w:hAnsi="ＭＳ ゴシック" w:hint="eastAsia"/>
                                      <w:b/>
                                    </w:rPr>
                                    <w:t>一次避難後</w:t>
                                  </w:r>
                                </w:p>
                                <w:p w14:paraId="5997EC40" w14:textId="77777777" w:rsidR="005149B1" w:rsidRPr="00036B86" w:rsidRDefault="005149B1" w:rsidP="00955A7F">
                                  <w:pPr>
                                    <w:jc w:val="center"/>
                                    <w:rPr>
                                      <w:rFonts w:ascii="ＭＳ ゴシック" w:eastAsia="ＭＳ ゴシック" w:hAnsi="ＭＳ ゴシック"/>
                                      <w:b/>
                                    </w:rPr>
                                  </w:pPr>
                                  <w:r>
                                    <w:rPr>
                                      <w:rFonts w:ascii="ＭＳ ゴシック" w:eastAsia="ＭＳ ゴシック" w:hAnsi="ＭＳ ゴシック" w:hint="eastAsia"/>
                                      <w:b/>
                                    </w:rPr>
                                    <w:t>火災、土砂災害などのおそれがある場合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DFAE9F" id="AutoShape 972" o:spid="_x0000_s1092" style="position:absolute;left:0;text-align:left;margin-left:1.85pt;margin-top:2pt;width:85.5pt;height:67.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" fillcolor="#92d050">
                      <v:textbox inset="5.85pt,.7pt,5.85pt,.7pt">
                        <w:txbxContent>
                          <w:p w14:paraId="69255E1A" w14:textId="77777777" w:rsidR="005149B1" w:rsidRDefault="005149B1" w:rsidP="00955A7F">
                            <w:pPr>
                              <w:jc w:val="center"/>
                              <w:rPr>
                                <w:rFonts w:ascii="ＭＳ ゴシック" w:eastAsia="ＭＳ ゴシック" w:hAnsi="ＭＳ ゴシック"/>
                                <w:b/>
                              </w:rPr>
                            </w:pPr>
                            <w:r>
                              <w:rPr>
                                <w:rFonts w:ascii="ＭＳ ゴシック" w:eastAsia="ＭＳ ゴシック" w:hAnsi="ＭＳ ゴシック" w:hint="eastAsia"/>
                                <w:b/>
                              </w:rPr>
                              <w:t>一次避難後</w:t>
                            </w:r>
                          </w:p>
                          <w:p w14:paraId="5997EC40" w14:textId="77777777" w:rsidR="005149B1" w:rsidRPr="00036B86" w:rsidRDefault="005149B1" w:rsidP="00955A7F">
                            <w:pPr>
                              <w:jc w:val="center"/>
                              <w:rPr>
                                <w:rFonts w:ascii="ＭＳ ゴシック" w:eastAsia="ＭＳ ゴシック" w:hAnsi="ＭＳ ゴシック"/>
                                <w:b/>
                              </w:rPr>
                            </w:pPr>
                            <w:r>
                              <w:rPr>
                                <w:rFonts w:ascii="ＭＳ ゴシック" w:eastAsia="ＭＳ ゴシック" w:hAnsi="ＭＳ ゴシック" w:hint="eastAsia"/>
                                <w:b/>
                              </w:rPr>
                              <w:t>火災、土砂災害などのおそれがある場合</w:t>
                            </w:r>
                          </w:p>
                        </w:txbxContent>
                      </v:textbox>
                    </v:roundrect>
                  </w:pict>
                </mc:Fallback>
              </mc:AlternateContent>
            </w:r>
          </w:p>
          <w:p w14:paraId="52DDE96C" w14:textId="77777777" w:rsidR="003C1DE6" w:rsidRPr="00E40F42" w:rsidRDefault="003C1DE6" w:rsidP="00914881">
            <w:pPr>
              <w:rPr>
                <w:noProof/>
              </w:rPr>
            </w:pPr>
          </w:p>
          <w:p w14:paraId="2650C527" w14:textId="77777777" w:rsidR="003C1DE6" w:rsidRPr="00E40F42" w:rsidRDefault="003C1DE6" w:rsidP="00914881">
            <w:pPr>
              <w:rPr>
                <w:noProof/>
              </w:rPr>
            </w:pPr>
          </w:p>
          <w:p w14:paraId="03A838BF" w14:textId="77777777" w:rsidR="003C1DE6" w:rsidRPr="00E40F42" w:rsidRDefault="003C1DE6" w:rsidP="00914881">
            <w:pPr>
              <w:rPr>
                <w:noProof/>
              </w:rPr>
            </w:pPr>
          </w:p>
          <w:p w14:paraId="6795A71D" w14:textId="77777777" w:rsidR="003C1DE6" w:rsidRPr="00E40F42" w:rsidRDefault="003C1DE6" w:rsidP="00914881">
            <w:pPr>
              <w:rPr>
                <w:noProof/>
              </w:rPr>
            </w:pPr>
          </w:p>
          <w:p w14:paraId="7338F86C" w14:textId="77777777" w:rsidR="003C1DE6" w:rsidRPr="00E40F42" w:rsidRDefault="003C1DE6" w:rsidP="00914881">
            <w:pPr>
              <w:rPr>
                <w:noProof/>
              </w:rPr>
            </w:pPr>
          </w:p>
        </w:tc>
        <w:tc>
          <w:tcPr>
            <w:tcW w:w="4961" w:type="dxa"/>
          </w:tcPr>
          <w:p w14:paraId="6B9F2EDC" w14:textId="442E7360"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816960" behindDoc="0" locked="0" layoutInCell="1" allowOverlap="1" wp14:anchorId="523B010C" wp14:editId="546BBC95">
                      <wp:simplePos x="0" y="0"/>
                      <wp:positionH relativeFrom="column">
                        <wp:posOffset>3047365</wp:posOffset>
                      </wp:positionH>
                      <wp:positionV relativeFrom="paragraph">
                        <wp:posOffset>544830</wp:posOffset>
                      </wp:positionV>
                      <wp:extent cx="1772920" cy="442595"/>
                      <wp:effectExtent l="9525" t="5080" r="8255" b="9525"/>
                      <wp:wrapNone/>
                      <wp:docPr id="401118622" name="AutoShap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6069F005" w14:textId="77777777" w:rsidR="005149B1" w:rsidRPr="00731721" w:rsidRDefault="005149B1" w:rsidP="004C1EA2">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B010C" id="AutoShape 975" o:spid="_x0000_s1093" type="#_x0000_t84" style="position:absolute;left:0;text-align:left;margin-left:239.95pt;margin-top:42.9pt;width:139.6pt;height:34.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" fillcolor="#e5b8b7">
                      <v:textbox inset="5.85pt,0,5.85pt,0">
                        <w:txbxContent>
                          <w:p w14:paraId="6069F005" w14:textId="77777777" w:rsidR="005149B1" w:rsidRPr="00731721" w:rsidRDefault="005149B1" w:rsidP="004C1EA2">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815936" behindDoc="0" locked="0" layoutInCell="1" allowOverlap="1" wp14:anchorId="3CA409CB" wp14:editId="4CB5A1BA">
                      <wp:simplePos x="0" y="0"/>
                      <wp:positionH relativeFrom="column">
                        <wp:posOffset>3047365</wp:posOffset>
                      </wp:positionH>
                      <wp:positionV relativeFrom="paragraph">
                        <wp:posOffset>62230</wp:posOffset>
                      </wp:positionV>
                      <wp:extent cx="1762760" cy="461010"/>
                      <wp:effectExtent l="9525" t="8255" r="8890" b="6985"/>
                      <wp:wrapNone/>
                      <wp:docPr id="1137710815" name="AutoShape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461010"/>
                              </a:xfrm>
                              <a:prstGeom prst="bevel">
                                <a:avLst>
                                  <a:gd name="adj" fmla="val 12500"/>
                                </a:avLst>
                              </a:prstGeom>
                              <a:solidFill>
                                <a:srgbClr val="B6DDE8"/>
                              </a:solidFill>
                              <a:ln w="9525">
                                <a:solidFill>
                                  <a:srgbClr val="000000"/>
                                </a:solidFill>
                                <a:miter lim="800000"/>
                                <a:headEnd/>
                                <a:tailEnd/>
                              </a:ln>
                            </wps:spPr>
                            <wps:txbx>
                              <w:txbxContent>
                                <w:p w14:paraId="70A51B9C" w14:textId="77777777" w:rsidR="005149B1" w:rsidRPr="00FE296F" w:rsidRDefault="005149B1" w:rsidP="004C1EA2">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409CB" id="AutoShape 974" o:spid="_x0000_s1094" type="#_x0000_t84" style="position:absolute;left:0;text-align:left;margin-left:239.95pt;margin-top:4.9pt;width:138.8pt;height:36.3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" fillcolor="#b6dde8">
                      <v:textbox inset="5.85pt,0,5.85pt,0">
                        <w:txbxContent>
                          <w:p w14:paraId="70A51B9C" w14:textId="77777777" w:rsidR="005149B1" w:rsidRPr="00FE296F" w:rsidRDefault="005149B1" w:rsidP="004C1EA2">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814912" behindDoc="0" locked="0" layoutInCell="1" allowOverlap="1" wp14:anchorId="7C1881D1" wp14:editId="08497B9A">
                      <wp:simplePos x="0" y="0"/>
                      <wp:positionH relativeFrom="column">
                        <wp:posOffset>-26035</wp:posOffset>
                      </wp:positionH>
                      <wp:positionV relativeFrom="paragraph">
                        <wp:posOffset>987425</wp:posOffset>
                      </wp:positionV>
                      <wp:extent cx="3073400" cy="996315"/>
                      <wp:effectExtent l="12700" t="9525" r="9525" b="13335"/>
                      <wp:wrapNone/>
                      <wp:docPr id="656810529" name="AutoShape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0" cy="996315"/>
                              </a:xfrm>
                              <a:prstGeom prst="roundRect">
                                <a:avLst>
                                  <a:gd name="adj" fmla="val 4810"/>
                                </a:avLst>
                              </a:prstGeom>
                              <a:solidFill>
                                <a:srgbClr val="FFFFFF"/>
                              </a:solidFill>
                              <a:ln w="9525">
                                <a:solidFill>
                                  <a:srgbClr val="000000"/>
                                </a:solidFill>
                                <a:round/>
                                <a:headEnd/>
                                <a:tailEnd/>
                              </a:ln>
                            </wps:spPr>
                            <wps:txbx>
                              <w:txbxContent>
                                <w:p w14:paraId="576A8AD0" w14:textId="77777777" w:rsidR="005149B1" w:rsidRPr="006823E4" w:rsidRDefault="005149B1" w:rsidP="00955A7F">
                                  <w:pPr>
                                    <w:ind w:leftChars="-1" w:left="-2"/>
                                    <w:rPr>
                                      <w:sz w:val="20"/>
                                      <w:szCs w:val="20"/>
                                    </w:rPr>
                                  </w:pPr>
                                  <w:r w:rsidRPr="006823E4">
                                    <w:rPr>
                                      <w:rFonts w:hint="eastAsia"/>
                                      <w:sz w:val="20"/>
                                      <w:szCs w:val="20"/>
                                    </w:rPr>
                                    <w:t>○さらに安全な避難場所（第二次避難場所）及び避難経路を決定し、避難場所への安全で的確な誘導をする。</w:t>
                                  </w:r>
                                </w:p>
                                <w:p w14:paraId="2D5C351D" w14:textId="77777777" w:rsidR="005149B1" w:rsidRPr="006823E4" w:rsidRDefault="005149B1" w:rsidP="00955A7F">
                                  <w:pPr>
                                    <w:ind w:leftChars="-1" w:left="-2"/>
                                    <w:rPr>
                                      <w:sz w:val="20"/>
                                      <w:szCs w:val="20"/>
                                    </w:rPr>
                                  </w:pPr>
                                  <w:r w:rsidRPr="006823E4">
                                    <w:rPr>
                                      <w:rFonts w:hint="eastAsia"/>
                                      <w:sz w:val="20"/>
                                      <w:szCs w:val="20"/>
                                    </w:rPr>
                                    <w:t>○二次避難後、児童生徒等、人的被害（安否）の確認をする。</w:t>
                                  </w:r>
                                </w:p>
                                <w:p w14:paraId="456E746C" w14:textId="77777777" w:rsidR="005149B1" w:rsidRPr="00EB4B94" w:rsidRDefault="005149B1" w:rsidP="00955A7F">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1881D1" id="AutoShape 973" o:spid="_x0000_s1095" style="position:absolute;left:0;text-align:left;margin-left:-2.05pt;margin-top:77.75pt;width:242pt;height:78.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">
                      <v:textbox inset="5.85pt,.7pt,5.85pt,.7pt">
                        <w:txbxContent>
                          <w:p w14:paraId="576A8AD0" w14:textId="77777777" w:rsidR="005149B1" w:rsidRPr="006823E4" w:rsidRDefault="005149B1" w:rsidP="00955A7F">
                            <w:pPr>
                              <w:ind w:leftChars="-1" w:left="-2"/>
                              <w:rPr>
                                <w:sz w:val="20"/>
                                <w:szCs w:val="20"/>
                              </w:rPr>
                            </w:pPr>
                            <w:r w:rsidRPr="006823E4">
                              <w:rPr>
                                <w:rFonts w:hint="eastAsia"/>
                                <w:sz w:val="20"/>
                                <w:szCs w:val="20"/>
                              </w:rPr>
                              <w:t>○さらに安全な避難場所（第二次避難場所）及び避難経路を決定し、避難場所への安全で的確な誘導をする。</w:t>
                            </w:r>
                          </w:p>
                          <w:p w14:paraId="2D5C351D" w14:textId="77777777" w:rsidR="005149B1" w:rsidRPr="006823E4" w:rsidRDefault="005149B1" w:rsidP="00955A7F">
                            <w:pPr>
                              <w:ind w:leftChars="-1" w:left="-2"/>
                              <w:rPr>
                                <w:sz w:val="20"/>
                                <w:szCs w:val="20"/>
                              </w:rPr>
                            </w:pPr>
                            <w:r w:rsidRPr="006823E4">
                              <w:rPr>
                                <w:rFonts w:hint="eastAsia"/>
                                <w:sz w:val="20"/>
                                <w:szCs w:val="20"/>
                              </w:rPr>
                              <w:t>○二次避難後、児童生徒等、人的被害（安否）の確認をする。</w:t>
                            </w:r>
                          </w:p>
                          <w:p w14:paraId="456E746C" w14:textId="77777777" w:rsidR="005149B1" w:rsidRPr="00EB4B94" w:rsidRDefault="005149B1" w:rsidP="00955A7F">
                            <w:pPr>
                              <w:rPr>
                                <w:sz w:val="20"/>
                                <w:szCs w:val="20"/>
                              </w:rPr>
                            </w:pPr>
                          </w:p>
                        </w:txbxContent>
                      </v:textbox>
                    </v:roundrect>
                  </w:pict>
                </mc:Fallback>
              </mc:AlternateContent>
            </w:r>
            <w:r w:rsidRPr="00E40F42">
              <w:rPr>
                <w:rFonts w:hint="eastAsia"/>
                <w:noProof/>
              </w:rPr>
              <mc:AlternateContent>
                <mc:Choice Requires="wps">
                  <w:drawing>
                    <wp:anchor distT="0" distB="0" distL="114300" distR="114300" simplePos="0" relativeHeight="251619328" behindDoc="0" locked="0" layoutInCell="1" allowOverlap="1" wp14:anchorId="53391D4B" wp14:editId="101571D8">
                      <wp:simplePos x="0" y="0"/>
                      <wp:positionH relativeFrom="column">
                        <wp:posOffset>-26035</wp:posOffset>
                      </wp:positionH>
                      <wp:positionV relativeFrom="paragraph">
                        <wp:posOffset>62230</wp:posOffset>
                      </wp:positionV>
                      <wp:extent cx="3073400" cy="839470"/>
                      <wp:effectExtent l="12700" t="8255" r="9525" b="9525"/>
                      <wp:wrapNone/>
                      <wp:docPr id="867974755" name="AutoShap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3400" cy="839470"/>
                              </a:xfrm>
                              <a:prstGeom prst="roundRect">
                                <a:avLst>
                                  <a:gd name="adj" fmla="val 4810"/>
                                </a:avLst>
                              </a:prstGeom>
                              <a:solidFill>
                                <a:srgbClr val="FFFFFF"/>
                              </a:solidFill>
                              <a:ln w="9525">
                                <a:solidFill>
                                  <a:srgbClr val="000000"/>
                                </a:solidFill>
                                <a:round/>
                                <a:headEnd/>
                                <a:tailEnd/>
                              </a:ln>
                            </wps:spPr>
                            <wps:txbx>
                              <w:txbxContent>
                                <w:p w14:paraId="6134CDB7" w14:textId="77777777" w:rsidR="005149B1" w:rsidRPr="00955A7F" w:rsidRDefault="005149B1" w:rsidP="00F81895">
                                  <w:pPr>
                                    <w:rPr>
                                      <w:sz w:val="20"/>
                                      <w:szCs w:val="20"/>
                                    </w:rPr>
                                  </w:pPr>
                                  <w:r w:rsidRPr="00955A7F">
                                    <w:rPr>
                                      <w:rFonts w:hint="eastAsia"/>
                                      <w:sz w:val="20"/>
                                      <w:szCs w:val="20"/>
                                    </w:rPr>
                                    <w:t>○児童生徒の人的被害（安否）を確認し、</w:t>
                                  </w:r>
                                  <w:r w:rsidRPr="00955A7F">
                                    <w:rPr>
                                      <w:rFonts w:hint="eastAsia"/>
                                      <w:sz w:val="20"/>
                                      <w:szCs w:val="20"/>
                                    </w:rPr>
                                    <w:t>(</w:t>
                                  </w:r>
                                  <w:r w:rsidRPr="00955A7F">
                                    <w:rPr>
                                      <w:rFonts w:hint="eastAsia"/>
                                      <w:sz w:val="20"/>
                                      <w:szCs w:val="20"/>
                                    </w:rPr>
                                    <w:t>第一次</w:t>
                                  </w:r>
                                  <w:r w:rsidRPr="00955A7F">
                                    <w:rPr>
                                      <w:rFonts w:hint="eastAsia"/>
                                      <w:sz w:val="20"/>
                                      <w:szCs w:val="20"/>
                                    </w:rPr>
                                    <w:t>)</w:t>
                                  </w:r>
                                  <w:r w:rsidRPr="00955A7F">
                                    <w:rPr>
                                      <w:rFonts w:hint="eastAsia"/>
                                      <w:sz w:val="20"/>
                                      <w:szCs w:val="20"/>
                                    </w:rPr>
                                    <w:t>避難場所へ安全に的確な誘導をする。⇒負傷者がいる場合は、迅速な救護活動を行う。</w:t>
                                  </w:r>
                                </w:p>
                                <w:p w14:paraId="41C4DF50" w14:textId="77777777" w:rsidR="005149B1" w:rsidRPr="00955A7F" w:rsidRDefault="005149B1" w:rsidP="001D3709">
                                  <w:pPr>
                                    <w:rPr>
                                      <w:sz w:val="20"/>
                                      <w:szCs w:val="20"/>
                                    </w:rPr>
                                  </w:pPr>
                                  <w:r w:rsidRPr="00955A7F">
                                    <w:rPr>
                                      <w:rFonts w:hint="eastAsia"/>
                                      <w:sz w:val="20"/>
                                      <w:szCs w:val="20"/>
                                    </w:rPr>
                                    <w:t>○避難後、児童生徒の人的被害（安否）を確認する。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391D4B" id="AutoShape 662" o:spid="_x0000_s1096" style="position:absolute;left:0;text-align:left;margin-left:-2.05pt;margin-top:4.9pt;width:242pt;height:66.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">
                      <v:textbox inset="5.85pt,.7pt,5.85pt,.7pt">
                        <w:txbxContent>
                          <w:p w14:paraId="6134CDB7" w14:textId="77777777" w:rsidR="005149B1" w:rsidRPr="00955A7F" w:rsidRDefault="005149B1" w:rsidP="00F81895">
                            <w:pPr>
                              <w:rPr>
                                <w:sz w:val="20"/>
                                <w:szCs w:val="20"/>
                              </w:rPr>
                            </w:pPr>
                            <w:r w:rsidRPr="00955A7F">
                              <w:rPr>
                                <w:rFonts w:hint="eastAsia"/>
                                <w:sz w:val="20"/>
                                <w:szCs w:val="20"/>
                              </w:rPr>
                              <w:t>○児童生徒の人的被害（安否）を確認し、</w:t>
                            </w:r>
                            <w:r w:rsidRPr="00955A7F">
                              <w:rPr>
                                <w:rFonts w:hint="eastAsia"/>
                                <w:sz w:val="20"/>
                                <w:szCs w:val="20"/>
                              </w:rPr>
                              <w:t>(</w:t>
                            </w:r>
                            <w:r w:rsidRPr="00955A7F">
                              <w:rPr>
                                <w:rFonts w:hint="eastAsia"/>
                                <w:sz w:val="20"/>
                                <w:szCs w:val="20"/>
                              </w:rPr>
                              <w:t>第一次</w:t>
                            </w:r>
                            <w:r w:rsidRPr="00955A7F">
                              <w:rPr>
                                <w:rFonts w:hint="eastAsia"/>
                                <w:sz w:val="20"/>
                                <w:szCs w:val="20"/>
                              </w:rPr>
                              <w:t>)</w:t>
                            </w:r>
                            <w:r w:rsidRPr="00955A7F">
                              <w:rPr>
                                <w:rFonts w:hint="eastAsia"/>
                                <w:sz w:val="20"/>
                                <w:szCs w:val="20"/>
                              </w:rPr>
                              <w:t>避難場所へ安全に的確な誘導をする。⇒負傷者がいる場合は、迅速な救護活動を行う。</w:t>
                            </w:r>
                          </w:p>
                          <w:p w14:paraId="41C4DF50" w14:textId="77777777" w:rsidR="005149B1" w:rsidRPr="00955A7F" w:rsidRDefault="005149B1" w:rsidP="001D3709">
                            <w:pPr>
                              <w:rPr>
                                <w:sz w:val="20"/>
                                <w:szCs w:val="20"/>
                              </w:rPr>
                            </w:pPr>
                            <w:r w:rsidRPr="00955A7F">
                              <w:rPr>
                                <w:rFonts w:hint="eastAsia"/>
                                <w:sz w:val="20"/>
                                <w:szCs w:val="20"/>
                              </w:rPr>
                              <w:t>○避難後、児童生徒の人的被害（安否）を確認する。</w:t>
                            </w:r>
                          </w:p>
                        </w:txbxContent>
                      </v:textbox>
                    </v:roundrect>
                  </w:pict>
                </mc:Fallback>
              </mc:AlternateContent>
            </w:r>
          </w:p>
        </w:tc>
        <w:tc>
          <w:tcPr>
            <w:tcW w:w="2781" w:type="dxa"/>
          </w:tcPr>
          <w:p w14:paraId="54D58FDA" w14:textId="307740A4" w:rsidR="001D3709" w:rsidRPr="00E40F42" w:rsidRDefault="00923DB2" w:rsidP="00914881">
            <w:pPr>
              <w:rPr>
                <w:noProof/>
              </w:rPr>
            </w:pPr>
            <w:r w:rsidRPr="00E40F42">
              <w:rPr>
                <w:rFonts w:hint="eastAsia"/>
                <w:noProof/>
              </w:rPr>
              <mc:AlternateContent>
                <mc:Choice Requires="wps">
                  <w:drawing>
                    <wp:anchor distT="0" distB="0" distL="114300" distR="114300" simplePos="0" relativeHeight="251621376" behindDoc="0" locked="0" layoutInCell="1" allowOverlap="1" wp14:anchorId="5125B584" wp14:editId="4333ACC1">
                      <wp:simplePos x="0" y="0"/>
                      <wp:positionH relativeFrom="column">
                        <wp:posOffset>-34290</wp:posOffset>
                      </wp:positionH>
                      <wp:positionV relativeFrom="paragraph">
                        <wp:posOffset>1025525</wp:posOffset>
                      </wp:positionV>
                      <wp:extent cx="1626870" cy="971550"/>
                      <wp:effectExtent l="11430" t="9525" r="9525" b="9525"/>
                      <wp:wrapNone/>
                      <wp:docPr id="406294399" name="AutoShap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971550"/>
                              </a:xfrm>
                              <a:prstGeom prst="roundRect">
                                <a:avLst>
                                  <a:gd name="adj" fmla="val 7472"/>
                                </a:avLst>
                              </a:prstGeom>
                              <a:solidFill>
                                <a:srgbClr val="FFFFFF"/>
                              </a:solidFill>
                              <a:ln w="9525">
                                <a:solidFill>
                                  <a:srgbClr val="000000"/>
                                </a:solidFill>
                                <a:round/>
                                <a:headEnd/>
                                <a:tailEnd/>
                              </a:ln>
                            </wps:spPr>
                            <wps:txbx>
                              <w:txbxContent>
                                <w:p w14:paraId="022EED93" w14:textId="77777777" w:rsidR="005149B1" w:rsidRPr="00955A7F" w:rsidRDefault="005149B1" w:rsidP="001D3709">
                                  <w:pPr>
                                    <w:rPr>
                                      <w:sz w:val="20"/>
                                      <w:szCs w:val="20"/>
                                    </w:rPr>
                                  </w:pPr>
                                  <w:r w:rsidRPr="00955A7F">
                                    <w:rPr>
                                      <w:rFonts w:hint="eastAsia"/>
                                      <w:sz w:val="20"/>
                                      <w:szCs w:val="20"/>
                                    </w:rPr>
                                    <w:t>◆施設職員、教職員等の指示に従って、安全に避難場所へ避難する。</w:t>
                                  </w:r>
                                </w:p>
                                <w:p w14:paraId="5D5CCEC8" w14:textId="77777777" w:rsidR="005149B1" w:rsidRPr="00955A7F" w:rsidRDefault="005149B1" w:rsidP="001D3709">
                                  <w:pPr>
                                    <w:rPr>
                                      <w:sz w:val="20"/>
                                      <w:szCs w:val="20"/>
                                    </w:rPr>
                                  </w:pPr>
                                  <w:r w:rsidRPr="00955A7F">
                                    <w:rPr>
                                      <w:rFonts w:hint="eastAsia"/>
                                      <w:sz w:val="20"/>
                                      <w:szCs w:val="20"/>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25B584" id="AutoShape 664" o:spid="_x0000_s1097" style="position:absolute;left:0;text-align:left;margin-left:-2.7pt;margin-top:80.75pt;width:128.1pt;height:7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">
                      <v:textbox inset="5.85pt,.7pt,5.85pt,.7pt">
                        <w:txbxContent>
                          <w:p w14:paraId="022EED93" w14:textId="77777777" w:rsidR="005149B1" w:rsidRPr="00955A7F" w:rsidRDefault="005149B1" w:rsidP="001D3709">
                            <w:pPr>
                              <w:rPr>
                                <w:sz w:val="20"/>
                                <w:szCs w:val="20"/>
                              </w:rPr>
                            </w:pPr>
                            <w:r w:rsidRPr="00955A7F">
                              <w:rPr>
                                <w:rFonts w:hint="eastAsia"/>
                                <w:sz w:val="20"/>
                                <w:szCs w:val="20"/>
                              </w:rPr>
                              <w:t>◆施設職員、教職員等の指示に従って、安全に避難場所へ避難する。</w:t>
                            </w:r>
                          </w:p>
                          <w:p w14:paraId="5D5CCEC8" w14:textId="77777777" w:rsidR="005149B1" w:rsidRPr="00955A7F" w:rsidRDefault="005149B1" w:rsidP="001D3709">
                            <w:pPr>
                              <w:rPr>
                                <w:sz w:val="20"/>
                                <w:szCs w:val="20"/>
                              </w:rPr>
                            </w:pPr>
                            <w:r w:rsidRPr="00955A7F">
                              <w:rPr>
                                <w:rFonts w:hint="eastAsia"/>
                                <w:sz w:val="20"/>
                                <w:szCs w:val="20"/>
                              </w:rPr>
                              <w:t>◆負傷者がいる場合は助け合う。</w:t>
                            </w:r>
                          </w:p>
                        </w:txbxContent>
                      </v:textbox>
                    </v:roundrect>
                  </w:pict>
                </mc:Fallback>
              </mc:AlternateContent>
            </w:r>
          </w:p>
        </w:tc>
      </w:tr>
      <w:tr w:rsidR="001D3709" w:rsidRPr="00E40F42" w14:paraId="6B3B6A8A" w14:textId="77777777" w:rsidTr="00955A7F">
        <w:tc>
          <w:tcPr>
            <w:tcW w:w="2093" w:type="dxa"/>
          </w:tcPr>
          <w:p w14:paraId="35EBA80B" w14:textId="70B485E5" w:rsidR="001D3709" w:rsidRPr="00E40F42" w:rsidRDefault="00923DB2" w:rsidP="00914881">
            <w:r w:rsidRPr="00E40F42">
              <w:rPr>
                <w:rFonts w:hint="eastAsia"/>
                <w:noProof/>
              </w:rPr>
              <mc:AlternateContent>
                <mc:Choice Requires="wps">
                  <w:drawing>
                    <wp:anchor distT="0" distB="0" distL="114300" distR="114300" simplePos="0" relativeHeight="251620352" behindDoc="0" locked="0" layoutInCell="1" allowOverlap="1" wp14:anchorId="2EB158AE" wp14:editId="35B15FCA">
                      <wp:simplePos x="0" y="0"/>
                      <wp:positionH relativeFrom="column">
                        <wp:posOffset>23495</wp:posOffset>
                      </wp:positionH>
                      <wp:positionV relativeFrom="paragraph">
                        <wp:posOffset>146050</wp:posOffset>
                      </wp:positionV>
                      <wp:extent cx="1000125" cy="257175"/>
                      <wp:effectExtent l="9525" t="6985" r="9525" b="12065"/>
                      <wp:wrapNone/>
                      <wp:docPr id="1985111580" name="Auto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5B4EFBF8"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B158AE" id="AutoShape 663" o:spid="_x0000_s1098" style="position:absolute;left:0;text-align:left;margin-left:1.85pt;margin-top:11.5pt;width:78.75pt;height:20.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" fillcolor="#92d050">
                      <v:textbox inset="5.85pt,.7pt,5.85pt,.7pt">
                        <w:txbxContent>
                          <w:p w14:paraId="5B4EFBF8"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2C9A7A33" w14:textId="77777777" w:rsidR="001D3709" w:rsidRPr="00E40F42" w:rsidRDefault="001D3709" w:rsidP="00914881"/>
          <w:p w14:paraId="3D4EC5F4" w14:textId="77777777" w:rsidR="001D3709" w:rsidRPr="00E40F42" w:rsidRDefault="001D3709" w:rsidP="00914881"/>
          <w:p w14:paraId="120CE9CD" w14:textId="77777777" w:rsidR="001D3709" w:rsidRPr="00E40F42" w:rsidRDefault="001D3709" w:rsidP="00914881"/>
          <w:p w14:paraId="14720DE1" w14:textId="77777777" w:rsidR="001D3709" w:rsidRPr="00E40F42" w:rsidRDefault="001D3709" w:rsidP="00914881"/>
          <w:p w14:paraId="768B3140" w14:textId="77777777" w:rsidR="001D3709" w:rsidRPr="00E40F42" w:rsidRDefault="001D3709" w:rsidP="00914881"/>
          <w:p w14:paraId="54ED4D26" w14:textId="77777777" w:rsidR="001D3709" w:rsidRPr="00E40F42" w:rsidRDefault="001D3709" w:rsidP="00914881"/>
          <w:p w14:paraId="2EB59009" w14:textId="77777777" w:rsidR="001D3709" w:rsidRPr="00E40F42" w:rsidRDefault="001D3709" w:rsidP="00914881"/>
          <w:p w14:paraId="06636BF6" w14:textId="77777777" w:rsidR="001D3709" w:rsidRPr="00E40F42" w:rsidRDefault="001D3709" w:rsidP="00914881"/>
          <w:p w14:paraId="2F3162CF" w14:textId="77777777" w:rsidR="001D3709" w:rsidRPr="00E40F42" w:rsidRDefault="001D3709" w:rsidP="00914881"/>
          <w:p w14:paraId="14A859A5" w14:textId="77777777" w:rsidR="001D3709" w:rsidRPr="00E40F42" w:rsidRDefault="001D3709" w:rsidP="00914881"/>
          <w:p w14:paraId="1983DC7F" w14:textId="77777777" w:rsidR="001D3709" w:rsidRPr="00E40F42" w:rsidRDefault="001D3709" w:rsidP="00914881"/>
          <w:p w14:paraId="72AEA789" w14:textId="77777777" w:rsidR="000C788C" w:rsidRPr="00E40F42" w:rsidRDefault="000C788C" w:rsidP="00914881"/>
          <w:p w14:paraId="315E23D6" w14:textId="1A1B4AA4" w:rsidR="00856C6A" w:rsidRPr="00E40F42" w:rsidRDefault="00923DB2" w:rsidP="00914881">
            <w:r w:rsidRPr="00E40F42">
              <w:rPr>
                <w:rFonts w:hint="eastAsia"/>
                <w:noProof/>
              </w:rPr>
              <mc:AlternateContent>
                <mc:Choice Requires="wps">
                  <w:drawing>
                    <wp:anchor distT="0" distB="0" distL="114300" distR="114300" simplePos="0" relativeHeight="251616256" behindDoc="0" locked="0" layoutInCell="1" allowOverlap="1" wp14:anchorId="64A3C8E0" wp14:editId="55DCFE79">
                      <wp:simplePos x="0" y="0"/>
                      <wp:positionH relativeFrom="column">
                        <wp:posOffset>309245</wp:posOffset>
                      </wp:positionH>
                      <wp:positionV relativeFrom="paragraph">
                        <wp:posOffset>70485</wp:posOffset>
                      </wp:positionV>
                      <wp:extent cx="4543425" cy="2228850"/>
                      <wp:effectExtent l="9525" t="9525" r="9525" b="9525"/>
                      <wp:wrapNone/>
                      <wp:docPr id="1765198651" name="AutoShap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2228850"/>
                              </a:xfrm>
                              <a:prstGeom prst="roundRect">
                                <a:avLst>
                                  <a:gd name="adj" fmla="val 4810"/>
                                </a:avLst>
                              </a:prstGeom>
                              <a:solidFill>
                                <a:srgbClr val="FFFFFF"/>
                              </a:solidFill>
                              <a:ln w="9525">
                                <a:solidFill>
                                  <a:srgbClr val="000000"/>
                                </a:solidFill>
                                <a:round/>
                                <a:headEnd/>
                                <a:tailEnd/>
                              </a:ln>
                            </wps:spPr>
                            <wps:txbx>
                              <w:txbxContent>
                                <w:p w14:paraId="32B497BB" w14:textId="77777777" w:rsidR="005149B1" w:rsidRPr="00955A7F" w:rsidRDefault="005149B1" w:rsidP="001D3709">
                                  <w:pPr>
                                    <w:rPr>
                                      <w:sz w:val="20"/>
                                      <w:szCs w:val="20"/>
                                    </w:rPr>
                                  </w:pPr>
                                  <w:r w:rsidRPr="00955A7F">
                                    <w:rPr>
                                      <w:rFonts w:hint="eastAsia"/>
                                      <w:sz w:val="20"/>
                                      <w:szCs w:val="20"/>
                                    </w:rPr>
                                    <w:t>○人的被害及び施設・設備等の被害状況の的確な確認⇒複数の教職員の現地派遣</w:t>
                                  </w:r>
                                </w:p>
                                <w:p w14:paraId="552DC0EB" w14:textId="77777777" w:rsidR="005149B1" w:rsidRPr="00E51A0A" w:rsidRDefault="005149B1" w:rsidP="001D3709">
                                  <w:pPr>
                                    <w:rPr>
                                      <w:rFonts w:ascii="ＭＳ 明朝" w:hAnsi="ＭＳ 明朝"/>
                                      <w:sz w:val="20"/>
                                      <w:szCs w:val="20"/>
                                    </w:rPr>
                                  </w:pPr>
                                  <w:r w:rsidRPr="00955A7F">
                                    <w:rPr>
                                      <w:rFonts w:hint="eastAsia"/>
                                      <w:sz w:val="20"/>
                                      <w:szCs w:val="20"/>
                                    </w:rPr>
                                    <w:t>○通信手段の確保</w:t>
                                  </w:r>
                                  <w:r w:rsidRPr="00955A7F">
                                    <w:rPr>
                                      <w:rFonts w:ascii="ＭＳ 明朝" w:hAnsi="ＭＳ 明朝" w:hint="eastAsia"/>
                                      <w:sz w:val="20"/>
                                      <w:szCs w:val="20"/>
                                    </w:rPr>
                                    <w:t>⇒（携帯）電話、メール、衛星携帯電話、公衆電話、災害用伝言板サービス</w:t>
                                  </w:r>
                                  <w:r w:rsidRPr="00E51A0A">
                                    <w:rPr>
                                      <w:rFonts w:hint="eastAsia"/>
                                      <w:sz w:val="20"/>
                                      <w:szCs w:val="20"/>
                                    </w:rPr>
                                    <w:t>、無線</w:t>
                                  </w:r>
                                  <w:r w:rsidRPr="00E51A0A">
                                    <w:rPr>
                                      <w:rFonts w:ascii="ＭＳ 明朝" w:hAnsi="ＭＳ 明朝" w:hint="eastAsia"/>
                                      <w:sz w:val="20"/>
                                      <w:szCs w:val="20"/>
                                    </w:rPr>
                                    <w:t>等</w:t>
                                  </w:r>
                                </w:p>
                                <w:p w14:paraId="574ED362" w14:textId="77777777" w:rsidR="005149B1" w:rsidRPr="00E51A0A" w:rsidRDefault="005149B1" w:rsidP="001D3709">
                                  <w:pPr>
                                    <w:rPr>
                                      <w:sz w:val="20"/>
                                      <w:szCs w:val="20"/>
                                    </w:rPr>
                                  </w:pPr>
                                  <w:r w:rsidRPr="00E51A0A">
                                    <w:rPr>
                                      <w:rFonts w:hint="eastAsia"/>
                                      <w:sz w:val="20"/>
                                      <w:szCs w:val="20"/>
                                    </w:rPr>
                                    <w:t>○現地からの児童生徒の移動手段の確保</w:t>
                                  </w:r>
                                </w:p>
                                <w:p w14:paraId="0610328B" w14:textId="77777777" w:rsidR="005149B1" w:rsidRPr="00E51A0A" w:rsidRDefault="005149B1" w:rsidP="001D3709">
                                  <w:pPr>
                                    <w:rPr>
                                      <w:sz w:val="20"/>
                                      <w:szCs w:val="20"/>
                                    </w:rPr>
                                  </w:pPr>
                                  <w:r w:rsidRPr="00E51A0A">
                                    <w:rPr>
                                      <w:rFonts w:hint="eastAsia"/>
                                      <w:sz w:val="20"/>
                                      <w:szCs w:val="20"/>
                                    </w:rPr>
                                    <w:t>○家族への連絡（避難の状況）</w:t>
                                  </w:r>
                                </w:p>
                                <w:p w14:paraId="366FAD1A" w14:textId="77777777" w:rsidR="005149B1" w:rsidRPr="00E51A0A" w:rsidRDefault="005149B1" w:rsidP="00856C6A">
                                  <w:pPr>
                                    <w:rPr>
                                      <w:sz w:val="20"/>
                                      <w:szCs w:val="20"/>
                                    </w:rPr>
                                  </w:pPr>
                                  <w:r w:rsidRPr="00E51A0A">
                                    <w:rPr>
                                      <w:rFonts w:hint="eastAsia"/>
                                      <w:sz w:val="20"/>
                                      <w:szCs w:val="20"/>
                                    </w:rPr>
                                    <w:t>⇒保護者への児童生徒の引渡しについては、現地の状況の確認後、状況に応じて対応する。二次災害のおそれがある場合は、児童生徒の引渡しは行わない。</w:t>
                                  </w:r>
                                </w:p>
                                <w:p w14:paraId="75509788" w14:textId="77777777" w:rsidR="005149B1" w:rsidRPr="00EC516C" w:rsidRDefault="005149B1" w:rsidP="001D3709">
                                  <w:pPr>
                                    <w:rPr>
                                      <w:sz w:val="20"/>
                                      <w:szCs w:val="20"/>
                                    </w:rPr>
                                  </w:pPr>
                                  <w:r w:rsidRPr="00EC516C">
                                    <w:rPr>
                                      <w:rFonts w:hint="eastAsia"/>
                                      <w:sz w:val="20"/>
                                      <w:szCs w:val="20"/>
                                    </w:rPr>
                                    <w:t>○</w:t>
                                  </w:r>
                                  <w:r w:rsidR="00C242B5" w:rsidRPr="00EC516C">
                                    <w:rPr>
                                      <w:rFonts w:hint="eastAsia"/>
                                      <w:sz w:val="18"/>
                                      <w:szCs w:val="18"/>
                                    </w:rPr>
                                    <w:t>所管する</w:t>
                                  </w:r>
                                  <w:r w:rsidRPr="00EC516C">
                                    <w:rPr>
                                      <w:rFonts w:hint="eastAsia"/>
                                      <w:sz w:val="20"/>
                                      <w:szCs w:val="20"/>
                                    </w:rPr>
                                    <w:t>教育委員会への連絡・報告</w:t>
                                  </w:r>
                                </w:p>
                                <w:p w14:paraId="2FD23B7C" w14:textId="27E208D0" w:rsidR="005149B1" w:rsidRPr="00955A7F" w:rsidRDefault="005149B1" w:rsidP="009853E5">
                                  <w:pPr>
                                    <w:rPr>
                                      <w:sz w:val="20"/>
                                      <w:szCs w:val="20"/>
                                    </w:rPr>
                                  </w:pPr>
                                  <w:r w:rsidRPr="00EC516C">
                                    <w:rPr>
                                      <w:rFonts w:hint="eastAsia"/>
                                      <w:sz w:val="20"/>
                                      <w:szCs w:val="20"/>
                                    </w:rPr>
                                    <w:t>○関係機関と</w:t>
                                  </w:r>
                                  <w:r w:rsidRPr="00955A7F">
                                    <w:rPr>
                                      <w:rFonts w:hint="eastAsia"/>
                                      <w:sz w:val="20"/>
                                      <w:szCs w:val="20"/>
                                    </w:rPr>
                                    <w:t>の連携（市町村、警察、消防、医療機関、災害対策本部地方支部）</w:t>
                                  </w:r>
                                </w:p>
                                <w:p w14:paraId="2F40E049" w14:textId="77777777" w:rsidR="005149B1" w:rsidRPr="00955A7F" w:rsidRDefault="005149B1" w:rsidP="00955A7F">
                                  <w:pPr>
                                    <w:ind w:left="183" w:hangingChars="100" w:hanging="183"/>
                                    <w:rPr>
                                      <w:sz w:val="20"/>
                                      <w:szCs w:val="20"/>
                                    </w:rPr>
                                  </w:pPr>
                                  <w:r w:rsidRPr="00955A7F">
                                    <w:rPr>
                                      <w:rFonts w:hint="eastAsia"/>
                                      <w:sz w:val="20"/>
                                      <w:szCs w:val="20"/>
                                    </w:rPr>
                                    <w:t xml:space="preserve">　⇒行方不明者がいる場合は、関係機関と連携しての捜索</w:t>
                                  </w:r>
                                </w:p>
                                <w:p w14:paraId="66E91AFF" w14:textId="77777777" w:rsidR="005149B1" w:rsidRPr="00955A7F" w:rsidRDefault="005149B1" w:rsidP="00457B09">
                                  <w:pPr>
                                    <w:rPr>
                                      <w:sz w:val="20"/>
                                      <w:szCs w:val="20"/>
                                    </w:rPr>
                                  </w:pPr>
                                  <w:r w:rsidRPr="00955A7F">
                                    <w:rPr>
                                      <w:rFonts w:hint="eastAsia"/>
                                      <w:sz w:val="20"/>
                                      <w:szCs w:val="20"/>
                                    </w:rPr>
                                    <w:t>○報道機関への対応⇒校長が窓口</w:t>
                                  </w:r>
                                </w:p>
                                <w:p w14:paraId="17BD979C"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A3C8E0" id="AutoShape 659" o:spid="_x0000_s1099" style="position:absolute;left:0;text-align:left;margin-left:24.35pt;margin-top:5.55pt;width:357.75pt;height:17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">
                      <v:textbox inset="5.85pt,.7pt,5.85pt,.7pt">
                        <w:txbxContent>
                          <w:p w14:paraId="32B497BB" w14:textId="77777777" w:rsidR="005149B1" w:rsidRPr="00955A7F" w:rsidRDefault="005149B1" w:rsidP="001D3709">
                            <w:pPr>
                              <w:rPr>
                                <w:sz w:val="20"/>
                                <w:szCs w:val="20"/>
                              </w:rPr>
                            </w:pPr>
                            <w:r w:rsidRPr="00955A7F">
                              <w:rPr>
                                <w:rFonts w:hint="eastAsia"/>
                                <w:sz w:val="20"/>
                                <w:szCs w:val="20"/>
                              </w:rPr>
                              <w:t>○人的被害及び施設・設備等の被害状況の的確な確認⇒複数の教職員の現地派遣</w:t>
                            </w:r>
                          </w:p>
                          <w:p w14:paraId="552DC0EB" w14:textId="77777777" w:rsidR="005149B1" w:rsidRPr="00E51A0A" w:rsidRDefault="005149B1" w:rsidP="001D3709">
                            <w:pPr>
                              <w:rPr>
                                <w:rFonts w:ascii="ＭＳ 明朝" w:hAnsi="ＭＳ 明朝"/>
                                <w:sz w:val="20"/>
                                <w:szCs w:val="20"/>
                              </w:rPr>
                            </w:pPr>
                            <w:r w:rsidRPr="00955A7F">
                              <w:rPr>
                                <w:rFonts w:hint="eastAsia"/>
                                <w:sz w:val="20"/>
                                <w:szCs w:val="20"/>
                              </w:rPr>
                              <w:t>○通信手段の確保</w:t>
                            </w:r>
                            <w:r w:rsidRPr="00955A7F">
                              <w:rPr>
                                <w:rFonts w:ascii="ＭＳ 明朝" w:hAnsi="ＭＳ 明朝" w:hint="eastAsia"/>
                                <w:sz w:val="20"/>
                                <w:szCs w:val="20"/>
                              </w:rPr>
                              <w:t>⇒（携帯）電話、メール、衛星携帯電話、公衆電話、災害用伝言板サービス</w:t>
                            </w:r>
                            <w:r w:rsidRPr="00E51A0A">
                              <w:rPr>
                                <w:rFonts w:hint="eastAsia"/>
                                <w:sz w:val="20"/>
                                <w:szCs w:val="20"/>
                              </w:rPr>
                              <w:t>、無線</w:t>
                            </w:r>
                            <w:r w:rsidRPr="00E51A0A">
                              <w:rPr>
                                <w:rFonts w:ascii="ＭＳ 明朝" w:hAnsi="ＭＳ 明朝" w:hint="eastAsia"/>
                                <w:sz w:val="20"/>
                                <w:szCs w:val="20"/>
                              </w:rPr>
                              <w:t>等</w:t>
                            </w:r>
                          </w:p>
                          <w:p w14:paraId="574ED362" w14:textId="77777777" w:rsidR="005149B1" w:rsidRPr="00E51A0A" w:rsidRDefault="005149B1" w:rsidP="001D3709">
                            <w:pPr>
                              <w:rPr>
                                <w:sz w:val="20"/>
                                <w:szCs w:val="20"/>
                              </w:rPr>
                            </w:pPr>
                            <w:r w:rsidRPr="00E51A0A">
                              <w:rPr>
                                <w:rFonts w:hint="eastAsia"/>
                                <w:sz w:val="20"/>
                                <w:szCs w:val="20"/>
                              </w:rPr>
                              <w:t>○現地からの児童生徒の移動手段の確保</w:t>
                            </w:r>
                          </w:p>
                          <w:p w14:paraId="0610328B" w14:textId="77777777" w:rsidR="005149B1" w:rsidRPr="00E51A0A" w:rsidRDefault="005149B1" w:rsidP="001D3709">
                            <w:pPr>
                              <w:rPr>
                                <w:sz w:val="20"/>
                                <w:szCs w:val="20"/>
                              </w:rPr>
                            </w:pPr>
                            <w:r w:rsidRPr="00E51A0A">
                              <w:rPr>
                                <w:rFonts w:hint="eastAsia"/>
                                <w:sz w:val="20"/>
                                <w:szCs w:val="20"/>
                              </w:rPr>
                              <w:t>○家族への連絡（避難の状況）</w:t>
                            </w:r>
                          </w:p>
                          <w:p w14:paraId="366FAD1A" w14:textId="77777777" w:rsidR="005149B1" w:rsidRPr="00E51A0A" w:rsidRDefault="005149B1" w:rsidP="00856C6A">
                            <w:pPr>
                              <w:rPr>
                                <w:sz w:val="20"/>
                                <w:szCs w:val="20"/>
                              </w:rPr>
                            </w:pPr>
                            <w:r w:rsidRPr="00E51A0A">
                              <w:rPr>
                                <w:rFonts w:hint="eastAsia"/>
                                <w:sz w:val="20"/>
                                <w:szCs w:val="20"/>
                              </w:rPr>
                              <w:t>⇒保護者への児童生徒の引渡しについては、現地の状況の確認後、状況に応じて対応する。二次災害のおそれがある場合は、児童生徒の引渡しは行わない。</w:t>
                            </w:r>
                          </w:p>
                          <w:p w14:paraId="75509788" w14:textId="77777777" w:rsidR="005149B1" w:rsidRPr="00EC516C" w:rsidRDefault="005149B1" w:rsidP="001D3709">
                            <w:pPr>
                              <w:rPr>
                                <w:sz w:val="20"/>
                                <w:szCs w:val="20"/>
                              </w:rPr>
                            </w:pPr>
                            <w:r w:rsidRPr="00EC516C">
                              <w:rPr>
                                <w:rFonts w:hint="eastAsia"/>
                                <w:sz w:val="20"/>
                                <w:szCs w:val="20"/>
                              </w:rPr>
                              <w:t>○</w:t>
                            </w:r>
                            <w:r w:rsidR="00C242B5" w:rsidRPr="00EC516C">
                              <w:rPr>
                                <w:rFonts w:hint="eastAsia"/>
                                <w:sz w:val="18"/>
                                <w:szCs w:val="18"/>
                              </w:rPr>
                              <w:t>所管する</w:t>
                            </w:r>
                            <w:r w:rsidRPr="00EC516C">
                              <w:rPr>
                                <w:rFonts w:hint="eastAsia"/>
                                <w:sz w:val="20"/>
                                <w:szCs w:val="20"/>
                              </w:rPr>
                              <w:t>教育委員会への連絡・報告</w:t>
                            </w:r>
                          </w:p>
                          <w:p w14:paraId="2FD23B7C" w14:textId="27E208D0" w:rsidR="005149B1" w:rsidRPr="00955A7F" w:rsidRDefault="005149B1" w:rsidP="009853E5">
                            <w:pPr>
                              <w:rPr>
                                <w:sz w:val="20"/>
                                <w:szCs w:val="20"/>
                              </w:rPr>
                            </w:pPr>
                            <w:r w:rsidRPr="00EC516C">
                              <w:rPr>
                                <w:rFonts w:hint="eastAsia"/>
                                <w:sz w:val="20"/>
                                <w:szCs w:val="20"/>
                              </w:rPr>
                              <w:t>○関係機関と</w:t>
                            </w:r>
                            <w:r w:rsidRPr="00955A7F">
                              <w:rPr>
                                <w:rFonts w:hint="eastAsia"/>
                                <w:sz w:val="20"/>
                                <w:szCs w:val="20"/>
                              </w:rPr>
                              <w:t>の連携（市町村、警察、消防、医療機関、災害対策本部地方支部）</w:t>
                            </w:r>
                          </w:p>
                          <w:p w14:paraId="2F40E049" w14:textId="77777777" w:rsidR="005149B1" w:rsidRPr="00955A7F" w:rsidRDefault="005149B1" w:rsidP="00955A7F">
                            <w:pPr>
                              <w:ind w:left="183" w:hangingChars="100" w:hanging="183"/>
                              <w:rPr>
                                <w:sz w:val="20"/>
                                <w:szCs w:val="20"/>
                              </w:rPr>
                            </w:pPr>
                            <w:r w:rsidRPr="00955A7F">
                              <w:rPr>
                                <w:rFonts w:hint="eastAsia"/>
                                <w:sz w:val="20"/>
                                <w:szCs w:val="20"/>
                              </w:rPr>
                              <w:t xml:space="preserve">　⇒行方不明者がいる場合は、関係機関と連携しての捜索</w:t>
                            </w:r>
                          </w:p>
                          <w:p w14:paraId="66E91AFF" w14:textId="77777777" w:rsidR="005149B1" w:rsidRPr="00955A7F" w:rsidRDefault="005149B1" w:rsidP="00457B09">
                            <w:pPr>
                              <w:rPr>
                                <w:sz w:val="20"/>
                                <w:szCs w:val="20"/>
                              </w:rPr>
                            </w:pPr>
                            <w:r w:rsidRPr="00955A7F">
                              <w:rPr>
                                <w:rFonts w:hint="eastAsia"/>
                                <w:sz w:val="20"/>
                                <w:szCs w:val="20"/>
                              </w:rPr>
                              <w:t>○報道機関への対応⇒校長が窓口</w:t>
                            </w:r>
                          </w:p>
                          <w:p w14:paraId="17BD979C" w14:textId="77777777" w:rsidR="005149B1" w:rsidRPr="00967A46" w:rsidRDefault="005149B1" w:rsidP="001D3709"/>
                        </w:txbxContent>
                      </v:textbox>
                    </v:roundrect>
                  </w:pict>
                </mc:Fallback>
              </mc:AlternateContent>
            </w:r>
          </w:p>
          <w:p w14:paraId="0391A655" w14:textId="77777777" w:rsidR="00856C6A" w:rsidRPr="00E40F42" w:rsidRDefault="00856C6A" w:rsidP="00914881"/>
          <w:p w14:paraId="05A6B957" w14:textId="77777777" w:rsidR="00955A7F" w:rsidRPr="00E40F42" w:rsidRDefault="00955A7F" w:rsidP="00914881"/>
          <w:p w14:paraId="6820E365" w14:textId="77777777" w:rsidR="00955A7F" w:rsidRPr="00E40F42" w:rsidRDefault="00955A7F" w:rsidP="00914881"/>
          <w:p w14:paraId="50C07AA6" w14:textId="77777777" w:rsidR="00955A7F" w:rsidRPr="00E40F42" w:rsidRDefault="00955A7F" w:rsidP="00914881"/>
          <w:p w14:paraId="032E0DCC" w14:textId="77777777" w:rsidR="00856C6A" w:rsidRPr="00E40F42" w:rsidRDefault="00856C6A" w:rsidP="00914881"/>
          <w:p w14:paraId="18D3F645" w14:textId="77777777" w:rsidR="00856C6A" w:rsidRPr="00E40F42" w:rsidRDefault="00856C6A" w:rsidP="00914881"/>
          <w:p w14:paraId="169B8086" w14:textId="77777777" w:rsidR="00856C6A" w:rsidRPr="00E40F42" w:rsidRDefault="00856C6A" w:rsidP="00914881"/>
          <w:p w14:paraId="669E5BC9" w14:textId="77777777" w:rsidR="00262FE0" w:rsidRPr="00E40F42" w:rsidRDefault="00262FE0" w:rsidP="00914881"/>
          <w:p w14:paraId="64341651" w14:textId="77777777" w:rsidR="001D3709" w:rsidRPr="00E40F42" w:rsidRDefault="001D3709" w:rsidP="00914881"/>
          <w:p w14:paraId="3D491BA2" w14:textId="77777777" w:rsidR="00015D2F" w:rsidRPr="00E40F42" w:rsidRDefault="00015D2F" w:rsidP="00914881"/>
          <w:p w14:paraId="38B5F982" w14:textId="77777777" w:rsidR="00015D2F" w:rsidRPr="00E40F42" w:rsidRDefault="00015D2F" w:rsidP="00914881"/>
          <w:p w14:paraId="3831BA08" w14:textId="77777777" w:rsidR="00D00475" w:rsidRPr="00E40F42" w:rsidRDefault="00D00475" w:rsidP="00914881"/>
        </w:tc>
        <w:tc>
          <w:tcPr>
            <w:tcW w:w="4961" w:type="dxa"/>
          </w:tcPr>
          <w:p w14:paraId="66BA9B85" w14:textId="4032C172" w:rsidR="001D3709" w:rsidRPr="00E40F42" w:rsidRDefault="00923DB2" w:rsidP="00914881">
            <w:r w:rsidRPr="00E40F42">
              <w:rPr>
                <w:rFonts w:hint="eastAsia"/>
                <w:noProof/>
              </w:rPr>
              <mc:AlternateContent>
                <mc:Choice Requires="wps">
                  <w:drawing>
                    <wp:anchor distT="0" distB="0" distL="114300" distR="114300" simplePos="0" relativeHeight="251614208" behindDoc="0" locked="0" layoutInCell="1" allowOverlap="1" wp14:anchorId="7A5E2605" wp14:editId="1D397463">
                      <wp:simplePos x="0" y="0"/>
                      <wp:positionH relativeFrom="column">
                        <wp:posOffset>-43815</wp:posOffset>
                      </wp:positionH>
                      <wp:positionV relativeFrom="paragraph">
                        <wp:posOffset>40005</wp:posOffset>
                      </wp:positionV>
                      <wp:extent cx="3091180" cy="1468120"/>
                      <wp:effectExtent l="13970" t="5715" r="9525" b="12065"/>
                      <wp:wrapNone/>
                      <wp:docPr id="2068669306" name="AutoShap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1180" cy="1468120"/>
                              </a:xfrm>
                              <a:prstGeom prst="roundRect">
                                <a:avLst>
                                  <a:gd name="adj" fmla="val 10694"/>
                                </a:avLst>
                              </a:prstGeom>
                              <a:solidFill>
                                <a:srgbClr val="FFFFFF"/>
                              </a:solidFill>
                              <a:ln w="9525">
                                <a:solidFill>
                                  <a:srgbClr val="000000"/>
                                </a:solidFill>
                                <a:round/>
                                <a:headEnd/>
                                <a:tailEnd/>
                              </a:ln>
                            </wps:spPr>
                            <wps:txbx>
                              <w:txbxContent>
                                <w:p w14:paraId="178AB5D5" w14:textId="77777777" w:rsidR="005149B1" w:rsidRPr="00955A7F" w:rsidRDefault="005149B1" w:rsidP="001D3709">
                                  <w:pPr>
                                    <w:rPr>
                                      <w:rFonts w:ascii="ＭＳ 明朝" w:hAnsi="ＭＳ 明朝"/>
                                      <w:sz w:val="20"/>
                                      <w:szCs w:val="20"/>
                                    </w:rPr>
                                  </w:pPr>
                                  <w:r w:rsidRPr="00955A7F">
                                    <w:rPr>
                                      <w:rFonts w:ascii="ＭＳ 明朝" w:hAnsi="ＭＳ 明朝" w:hint="eastAsia"/>
                                      <w:sz w:val="20"/>
                                      <w:szCs w:val="20"/>
                                    </w:rPr>
                                    <w:t>○通信手段を確保する。⇒（携帯）電話、メール、衛星携帯電話、公衆電話、災害用伝言サービス等</w:t>
                                  </w:r>
                                </w:p>
                                <w:p w14:paraId="3F6E712A" w14:textId="77777777" w:rsidR="005149B1" w:rsidRPr="00955A7F" w:rsidRDefault="005149B1" w:rsidP="001D3709">
                                  <w:pPr>
                                    <w:rPr>
                                      <w:rFonts w:ascii="ＭＳ 明朝" w:hAnsi="ＭＳ 明朝"/>
                                      <w:sz w:val="20"/>
                                      <w:szCs w:val="20"/>
                                    </w:rPr>
                                  </w:pPr>
                                  <w:r w:rsidRPr="00955A7F">
                                    <w:rPr>
                                      <w:rFonts w:ascii="ＭＳ 明朝" w:hAnsi="ＭＳ 明朝" w:hint="eastAsia"/>
                                      <w:sz w:val="20"/>
                                      <w:szCs w:val="20"/>
                                    </w:rPr>
                                    <w:t>○学校へ連絡し、状況を報告、指示を受ける。</w:t>
                                  </w:r>
                                </w:p>
                                <w:p w14:paraId="0AF8285C" w14:textId="77777777" w:rsidR="005149B1" w:rsidRPr="00955A7F" w:rsidRDefault="005149B1" w:rsidP="00015D2F">
                                  <w:pPr>
                                    <w:rPr>
                                      <w:sz w:val="20"/>
                                      <w:szCs w:val="20"/>
                                    </w:rPr>
                                  </w:pPr>
                                  <w:r w:rsidRPr="00955A7F">
                                    <w:rPr>
                                      <w:rFonts w:hint="eastAsia"/>
                                      <w:sz w:val="20"/>
                                      <w:szCs w:val="20"/>
                                    </w:rPr>
                                    <w:t>○学校と連絡が取れない場合は、現地の関係機関や地域住民へ連絡する手立てを講ずる。</w:t>
                                  </w:r>
                                </w:p>
                                <w:p w14:paraId="6D310B90" w14:textId="77777777" w:rsidR="005149B1" w:rsidRPr="00955A7F" w:rsidRDefault="005149B1" w:rsidP="001D3709">
                                  <w:pPr>
                                    <w:rPr>
                                      <w:rFonts w:ascii="ＭＳ 明朝" w:hAnsi="ＭＳ 明朝"/>
                                      <w:sz w:val="20"/>
                                      <w:szCs w:val="20"/>
                                    </w:rPr>
                                  </w:pPr>
                                  <w:r w:rsidRPr="00955A7F">
                                    <w:rPr>
                                      <w:rFonts w:ascii="ＭＳ 明朝" w:hAnsi="ＭＳ 明朝" w:hint="eastAsia"/>
                                      <w:sz w:val="20"/>
                                      <w:szCs w:val="20"/>
                                    </w:rPr>
                                    <w:t>○現地の被害状況の把握に努める。（二次災害に備え、避難場所の移動も想定する。）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5E2605" id="AutoShape 657" o:spid="_x0000_s1100" style="position:absolute;left:0;text-align:left;margin-left:-3.45pt;margin-top:3.15pt;width:243.4pt;height:115.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">
                      <v:textbox inset="5.85pt,.7pt,5.85pt,.7pt">
                        <w:txbxContent>
                          <w:p w14:paraId="178AB5D5" w14:textId="77777777" w:rsidR="005149B1" w:rsidRPr="00955A7F" w:rsidRDefault="005149B1" w:rsidP="001D3709">
                            <w:pPr>
                              <w:rPr>
                                <w:rFonts w:ascii="ＭＳ 明朝" w:hAnsi="ＭＳ 明朝"/>
                                <w:sz w:val="20"/>
                                <w:szCs w:val="20"/>
                              </w:rPr>
                            </w:pPr>
                            <w:r w:rsidRPr="00955A7F">
                              <w:rPr>
                                <w:rFonts w:ascii="ＭＳ 明朝" w:hAnsi="ＭＳ 明朝" w:hint="eastAsia"/>
                                <w:sz w:val="20"/>
                                <w:szCs w:val="20"/>
                              </w:rPr>
                              <w:t>○通信手段を確保する。⇒（携帯）電話、メール、衛星携帯電話、公衆電話、災害用伝言サービス等</w:t>
                            </w:r>
                          </w:p>
                          <w:p w14:paraId="3F6E712A" w14:textId="77777777" w:rsidR="005149B1" w:rsidRPr="00955A7F" w:rsidRDefault="005149B1" w:rsidP="001D3709">
                            <w:pPr>
                              <w:rPr>
                                <w:rFonts w:ascii="ＭＳ 明朝" w:hAnsi="ＭＳ 明朝"/>
                                <w:sz w:val="20"/>
                                <w:szCs w:val="20"/>
                              </w:rPr>
                            </w:pPr>
                            <w:r w:rsidRPr="00955A7F">
                              <w:rPr>
                                <w:rFonts w:ascii="ＭＳ 明朝" w:hAnsi="ＭＳ 明朝" w:hint="eastAsia"/>
                                <w:sz w:val="20"/>
                                <w:szCs w:val="20"/>
                              </w:rPr>
                              <w:t>○学校へ連絡し、状況を報告、指示を受ける。</w:t>
                            </w:r>
                          </w:p>
                          <w:p w14:paraId="0AF8285C" w14:textId="77777777" w:rsidR="005149B1" w:rsidRPr="00955A7F" w:rsidRDefault="005149B1" w:rsidP="00015D2F">
                            <w:pPr>
                              <w:rPr>
                                <w:sz w:val="20"/>
                                <w:szCs w:val="20"/>
                              </w:rPr>
                            </w:pPr>
                            <w:r w:rsidRPr="00955A7F">
                              <w:rPr>
                                <w:rFonts w:hint="eastAsia"/>
                                <w:sz w:val="20"/>
                                <w:szCs w:val="20"/>
                              </w:rPr>
                              <w:t>○学校と連絡が取れない場合は、現地の関係機関や地域住民へ連絡する手立てを講ずる。</w:t>
                            </w:r>
                          </w:p>
                          <w:p w14:paraId="6D310B90" w14:textId="77777777" w:rsidR="005149B1" w:rsidRPr="00955A7F" w:rsidRDefault="005149B1" w:rsidP="001D3709">
                            <w:pPr>
                              <w:rPr>
                                <w:rFonts w:ascii="ＭＳ 明朝" w:hAnsi="ＭＳ 明朝"/>
                                <w:sz w:val="20"/>
                                <w:szCs w:val="20"/>
                              </w:rPr>
                            </w:pPr>
                            <w:r w:rsidRPr="00955A7F">
                              <w:rPr>
                                <w:rFonts w:ascii="ＭＳ 明朝" w:hAnsi="ＭＳ 明朝" w:hint="eastAsia"/>
                                <w:sz w:val="20"/>
                                <w:szCs w:val="20"/>
                              </w:rPr>
                              <w:t>○現地の被害状況の把握に努める。（二次災害に備え、避難場所の移動も想定する。）</w:t>
                            </w:r>
                          </w:p>
                        </w:txbxContent>
                      </v:textbox>
                    </v:roundrect>
                  </w:pict>
                </mc:Fallback>
              </mc:AlternateContent>
            </w:r>
            <w:r w:rsidRPr="00E40F42">
              <w:rPr>
                <w:rFonts w:hint="eastAsia"/>
                <w:noProof/>
              </w:rPr>
              <mc:AlternateContent>
                <mc:Choice Requires="wps">
                  <w:drawing>
                    <wp:anchor distT="0" distB="0" distL="114300" distR="114300" simplePos="0" relativeHeight="251705344" behindDoc="0" locked="0" layoutInCell="1" allowOverlap="1" wp14:anchorId="08E57632" wp14:editId="15B6AA93">
                      <wp:simplePos x="0" y="0"/>
                      <wp:positionH relativeFrom="column">
                        <wp:posOffset>1221740</wp:posOffset>
                      </wp:positionH>
                      <wp:positionV relativeFrom="paragraph">
                        <wp:posOffset>2246630</wp:posOffset>
                      </wp:positionV>
                      <wp:extent cx="333375" cy="190500"/>
                      <wp:effectExtent l="41275" t="12065" r="44450" b="16510"/>
                      <wp:wrapNone/>
                      <wp:docPr id="925542184" name="AutoShap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E1234" id="AutoShape 805" o:spid="_x0000_s1026" type="#_x0000_t67" style="position:absolute;margin-left:96.2pt;margin-top:176.9pt;width:26.25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">
                      <v:textbox style="layout-flow:vertical-ideographic" inset="5.85pt,.7pt,5.85pt,.7pt"/>
                    </v:shape>
                  </w:pict>
                </mc:Fallback>
              </mc:AlternateContent>
            </w:r>
            <w:r w:rsidRPr="00E40F42">
              <w:rPr>
                <w:rFonts w:hint="eastAsia"/>
                <w:noProof/>
              </w:rPr>
              <mc:AlternateContent>
                <mc:Choice Requires="wps">
                  <w:drawing>
                    <wp:anchor distT="0" distB="0" distL="114300" distR="114300" simplePos="0" relativeHeight="251704320" behindDoc="0" locked="0" layoutInCell="1" allowOverlap="1" wp14:anchorId="65F410B0" wp14:editId="1F5893DF">
                      <wp:simplePos x="0" y="0"/>
                      <wp:positionH relativeFrom="column">
                        <wp:posOffset>-16510</wp:posOffset>
                      </wp:positionH>
                      <wp:positionV relativeFrom="paragraph">
                        <wp:posOffset>1786255</wp:posOffset>
                      </wp:positionV>
                      <wp:extent cx="3007995" cy="434975"/>
                      <wp:effectExtent l="12700" t="8890" r="8255" b="13335"/>
                      <wp:wrapNone/>
                      <wp:docPr id="1552979863" name="Auto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7995" cy="434975"/>
                              </a:xfrm>
                              <a:prstGeom prst="roundRect">
                                <a:avLst>
                                  <a:gd name="adj" fmla="val 16667"/>
                                </a:avLst>
                              </a:prstGeom>
                              <a:solidFill>
                                <a:srgbClr val="FFFFFF"/>
                              </a:solidFill>
                              <a:ln w="9525">
                                <a:solidFill>
                                  <a:srgbClr val="000000"/>
                                </a:solidFill>
                                <a:round/>
                                <a:headEnd/>
                                <a:tailEnd/>
                              </a:ln>
                            </wps:spPr>
                            <wps:txbx>
                              <w:txbxContent>
                                <w:p w14:paraId="3E0403CE" w14:textId="77777777" w:rsidR="005149B1" w:rsidRPr="00B3063A" w:rsidRDefault="005149B1" w:rsidP="000C788C">
                                  <w:pPr>
                                    <w:jc w:val="center"/>
                                    <w:rPr>
                                      <w:rFonts w:ascii="ＭＳ ゴシック" w:eastAsia="ＭＳ ゴシック" w:hAnsi="ＭＳ ゴシック"/>
                                      <w:b/>
                                    </w:rPr>
                                  </w:pPr>
                                  <w:r w:rsidRPr="00B3063A">
                                    <w:rPr>
                                      <w:rFonts w:ascii="ＭＳ ゴシック" w:eastAsia="ＭＳ ゴシック" w:hAnsi="ＭＳ ゴシック" w:hint="eastAsia"/>
                                      <w:b/>
                                    </w:rPr>
                                    <w:t>学校</w:t>
                                  </w:r>
                                  <w:r>
                                    <w:rPr>
                                      <w:rFonts w:ascii="ＭＳ ゴシック" w:eastAsia="ＭＳ ゴシック" w:hAnsi="ＭＳ ゴシック" w:hint="eastAsia"/>
                                      <w:b/>
                                    </w:rPr>
                                    <w:t>防災</w:t>
                                  </w:r>
                                  <w:r w:rsidRPr="00B3063A">
                                    <w:rPr>
                                      <w:rFonts w:ascii="ＭＳ ゴシック" w:eastAsia="ＭＳ ゴシック" w:hAnsi="ＭＳ ゴシック" w:hint="eastAsia"/>
                                      <w:b/>
                                    </w:rPr>
                                    <w:t>本部設置</w:t>
                                  </w:r>
                                </w:p>
                                <w:p w14:paraId="3B12C603" w14:textId="77777777" w:rsidR="005149B1" w:rsidRPr="00955A7F" w:rsidRDefault="005149B1" w:rsidP="000C788C">
                                  <w:pPr>
                                    <w:rPr>
                                      <w:rFonts w:ascii="ＭＳ ゴシック" w:eastAsia="ＭＳ ゴシック" w:hAnsi="ＭＳ ゴシック"/>
                                      <w:b/>
                                      <w:sz w:val="20"/>
                                      <w:szCs w:val="20"/>
                                    </w:rPr>
                                  </w:pPr>
                                  <w:r w:rsidRPr="00955A7F">
                                    <w:rPr>
                                      <w:rFonts w:hint="eastAsia"/>
                                      <w:sz w:val="20"/>
                                      <w:szCs w:val="20"/>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F410B0" id="AutoShape 804" o:spid="_x0000_s1101" style="position:absolute;left:0;text-align:left;margin-left:-1.3pt;margin-top:140.65pt;width:236.85pt;height:3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">
                      <v:textbox inset="5.85pt,.7pt,5.85pt,.7pt">
                        <w:txbxContent>
                          <w:p w14:paraId="3E0403CE" w14:textId="77777777" w:rsidR="005149B1" w:rsidRPr="00B3063A" w:rsidRDefault="005149B1" w:rsidP="000C788C">
                            <w:pPr>
                              <w:jc w:val="center"/>
                              <w:rPr>
                                <w:rFonts w:ascii="ＭＳ ゴシック" w:eastAsia="ＭＳ ゴシック" w:hAnsi="ＭＳ ゴシック"/>
                                <w:b/>
                              </w:rPr>
                            </w:pPr>
                            <w:r w:rsidRPr="00B3063A">
                              <w:rPr>
                                <w:rFonts w:ascii="ＭＳ ゴシック" w:eastAsia="ＭＳ ゴシック" w:hAnsi="ＭＳ ゴシック" w:hint="eastAsia"/>
                                <w:b/>
                              </w:rPr>
                              <w:t>学校</w:t>
                            </w:r>
                            <w:r>
                              <w:rPr>
                                <w:rFonts w:ascii="ＭＳ ゴシック" w:eastAsia="ＭＳ ゴシック" w:hAnsi="ＭＳ ゴシック" w:hint="eastAsia"/>
                                <w:b/>
                              </w:rPr>
                              <w:t>防災</w:t>
                            </w:r>
                            <w:r w:rsidRPr="00B3063A">
                              <w:rPr>
                                <w:rFonts w:ascii="ＭＳ ゴシック" w:eastAsia="ＭＳ ゴシック" w:hAnsi="ＭＳ ゴシック" w:hint="eastAsia"/>
                                <w:b/>
                              </w:rPr>
                              <w:t>本部設置</w:t>
                            </w:r>
                          </w:p>
                          <w:p w14:paraId="3B12C603" w14:textId="77777777" w:rsidR="005149B1" w:rsidRPr="00955A7F" w:rsidRDefault="005149B1" w:rsidP="000C788C">
                            <w:pPr>
                              <w:rPr>
                                <w:rFonts w:ascii="ＭＳ ゴシック" w:eastAsia="ＭＳ ゴシック" w:hAnsi="ＭＳ ゴシック"/>
                                <w:b/>
                                <w:sz w:val="20"/>
                                <w:szCs w:val="20"/>
                              </w:rPr>
                            </w:pPr>
                            <w:r w:rsidRPr="00955A7F">
                              <w:rPr>
                                <w:rFonts w:hint="eastAsia"/>
                                <w:sz w:val="20"/>
                                <w:szCs w:val="20"/>
                              </w:rPr>
                              <w:t>⇒役割分担に従い、速やかに行動を開始する。</w:t>
                            </w:r>
                          </w:p>
                        </w:txbxContent>
                      </v:textbox>
                    </v:roundrect>
                  </w:pict>
                </mc:Fallback>
              </mc:AlternateContent>
            </w:r>
            <w:r w:rsidRPr="00E40F42">
              <w:rPr>
                <w:rFonts w:hint="eastAsia"/>
                <w:noProof/>
              </w:rPr>
              <mc:AlternateContent>
                <mc:Choice Requires="wps">
                  <w:drawing>
                    <wp:anchor distT="0" distB="0" distL="114300" distR="114300" simplePos="0" relativeHeight="251617280" behindDoc="0" locked="0" layoutInCell="1" allowOverlap="1" wp14:anchorId="5F311670" wp14:editId="325CF222">
                      <wp:simplePos x="0" y="0"/>
                      <wp:positionH relativeFrom="column">
                        <wp:posOffset>1221740</wp:posOffset>
                      </wp:positionH>
                      <wp:positionV relativeFrom="paragraph">
                        <wp:posOffset>1551305</wp:posOffset>
                      </wp:positionV>
                      <wp:extent cx="333375" cy="190500"/>
                      <wp:effectExtent l="41275" t="12065" r="44450" b="16510"/>
                      <wp:wrapNone/>
                      <wp:docPr id="652889980" name="AutoShap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17DDD" id="AutoShape 660" o:spid="_x0000_s1026" type="#_x0000_t67" style="position:absolute;margin-left:96.2pt;margin-top:122.15pt;width:26.25pt;height:1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">
                      <v:textbox style="layout-flow:vertical-ideographic" inset="5.85pt,.7pt,5.85pt,.7pt"/>
                    </v:shape>
                  </w:pict>
                </mc:Fallback>
              </mc:AlternateContent>
            </w:r>
          </w:p>
        </w:tc>
        <w:tc>
          <w:tcPr>
            <w:tcW w:w="2781" w:type="dxa"/>
          </w:tcPr>
          <w:p w14:paraId="1FED3C9F" w14:textId="0485EFD5" w:rsidR="001D3709" w:rsidRPr="00E40F42" w:rsidRDefault="00923DB2" w:rsidP="00914881">
            <w:r w:rsidRPr="00E40F42">
              <w:rPr>
                <w:rFonts w:hint="eastAsia"/>
                <w:noProof/>
              </w:rPr>
              <mc:AlternateContent>
                <mc:Choice Requires="wps">
                  <w:drawing>
                    <wp:anchor distT="0" distB="0" distL="114300" distR="114300" simplePos="0" relativeHeight="251702272" behindDoc="0" locked="0" layoutInCell="1" allowOverlap="1" wp14:anchorId="7936B31B" wp14:editId="04672869">
                      <wp:simplePos x="0" y="0"/>
                      <wp:positionH relativeFrom="column">
                        <wp:posOffset>-34290</wp:posOffset>
                      </wp:positionH>
                      <wp:positionV relativeFrom="paragraph">
                        <wp:posOffset>887730</wp:posOffset>
                      </wp:positionV>
                      <wp:extent cx="1626870" cy="620395"/>
                      <wp:effectExtent l="11430" t="5715" r="9525" b="12065"/>
                      <wp:wrapNone/>
                      <wp:docPr id="737732627" name="AutoShap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620395"/>
                              </a:xfrm>
                              <a:prstGeom prst="roundRect">
                                <a:avLst>
                                  <a:gd name="adj" fmla="val 7472"/>
                                </a:avLst>
                              </a:prstGeom>
                              <a:solidFill>
                                <a:srgbClr val="FFFFFF"/>
                              </a:solidFill>
                              <a:ln w="9525">
                                <a:solidFill>
                                  <a:srgbClr val="000000"/>
                                </a:solidFill>
                                <a:round/>
                                <a:headEnd/>
                                <a:tailEnd/>
                              </a:ln>
                            </wps:spPr>
                            <wps:txbx>
                              <w:txbxContent>
                                <w:p w14:paraId="5C83F8CF" w14:textId="77777777" w:rsidR="005149B1" w:rsidRPr="00955A7F" w:rsidRDefault="005149B1" w:rsidP="00BF3E83">
                                  <w:pPr>
                                    <w:rPr>
                                      <w:sz w:val="20"/>
                                      <w:szCs w:val="20"/>
                                    </w:rPr>
                                  </w:pPr>
                                  <w:r w:rsidRPr="00955A7F">
                                    <w:rPr>
                                      <w:rFonts w:hint="eastAsia"/>
                                      <w:sz w:val="20"/>
                                      <w:szCs w:val="20"/>
                                    </w:rPr>
                                    <w:t>◆教職員の指示に従って、避難場所において待機する。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36B31B" id="AutoShape 802" o:spid="_x0000_s1102" style="position:absolute;left:0;text-align:left;margin-left:-2.7pt;margin-top:69.9pt;width:128.1pt;height:48.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">
                      <v:textbox inset="5.85pt,.7pt,5.85pt,.7pt">
                        <w:txbxContent>
                          <w:p w14:paraId="5C83F8CF" w14:textId="77777777" w:rsidR="005149B1" w:rsidRPr="00955A7F" w:rsidRDefault="005149B1" w:rsidP="00BF3E83">
                            <w:pPr>
                              <w:rPr>
                                <w:sz w:val="20"/>
                                <w:szCs w:val="20"/>
                              </w:rPr>
                            </w:pPr>
                            <w:r w:rsidRPr="00955A7F">
                              <w:rPr>
                                <w:rFonts w:hint="eastAsia"/>
                                <w:sz w:val="20"/>
                                <w:szCs w:val="20"/>
                              </w:rPr>
                              <w:t>◆教職員の指示に従って、避難場所において待機する。</w:t>
                            </w:r>
                          </w:p>
                        </w:txbxContent>
                      </v:textbox>
                    </v:roundrect>
                  </w:pict>
                </mc:Fallback>
              </mc:AlternateContent>
            </w:r>
          </w:p>
        </w:tc>
      </w:tr>
    </w:tbl>
    <w:p w14:paraId="6173149C" w14:textId="77777777" w:rsidR="001D3709" w:rsidRPr="00E40F42" w:rsidRDefault="001D3709" w:rsidP="001D3709">
      <w:r w:rsidRPr="00E40F42">
        <w:rPr>
          <w:rFonts w:ascii="ＭＳ ゴシック" w:eastAsia="ＭＳ ゴシック" w:hAnsi="ＭＳ ゴシック" w:hint="eastAsia"/>
          <w:b/>
          <w:sz w:val="28"/>
          <w:szCs w:val="28"/>
          <w:bdr w:val="single" w:sz="4" w:space="0" w:color="auto"/>
        </w:rPr>
        <w:lastRenderedPageBreak/>
        <w:t xml:space="preserve">３　児童生徒登下校時　</w:t>
      </w:r>
    </w:p>
    <w:tbl>
      <w:tblPr>
        <w:tblpPr w:leftFromText="142" w:rightFromText="142"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851"/>
        <w:gridCol w:w="2724"/>
      </w:tblGrid>
      <w:tr w:rsidR="001D3709" w:rsidRPr="00E40F42" w14:paraId="3C666895" w14:textId="77777777" w:rsidTr="004226C9">
        <w:tc>
          <w:tcPr>
            <w:tcW w:w="2093" w:type="dxa"/>
            <w:shd w:val="clear" w:color="auto" w:fill="F2F2F2"/>
          </w:tcPr>
          <w:p w14:paraId="16EA94D8" w14:textId="77777777" w:rsidR="001D3709" w:rsidRPr="00E40F42" w:rsidRDefault="001D3709" w:rsidP="001D3709">
            <w:pPr>
              <w:jc w:val="center"/>
            </w:pPr>
            <w:r w:rsidRPr="00E40F42">
              <w:rPr>
                <w:rFonts w:hint="eastAsia"/>
              </w:rPr>
              <w:t>状　　況</w:t>
            </w:r>
          </w:p>
        </w:tc>
        <w:tc>
          <w:tcPr>
            <w:tcW w:w="4961" w:type="dxa"/>
            <w:shd w:val="clear" w:color="auto" w:fill="F2F2F2"/>
          </w:tcPr>
          <w:p w14:paraId="405CD2B9" w14:textId="77777777" w:rsidR="001D3709" w:rsidRPr="00E40F42" w:rsidRDefault="001D3709" w:rsidP="001D3709">
            <w:pPr>
              <w:jc w:val="center"/>
            </w:pPr>
            <w:r w:rsidRPr="00E40F42">
              <w:rPr>
                <w:rFonts w:hint="eastAsia"/>
              </w:rPr>
              <w:t>教職員</w:t>
            </w:r>
          </w:p>
        </w:tc>
        <w:tc>
          <w:tcPr>
            <w:tcW w:w="2781" w:type="dxa"/>
            <w:shd w:val="clear" w:color="auto" w:fill="F2F2F2"/>
          </w:tcPr>
          <w:p w14:paraId="440CDC26" w14:textId="77777777" w:rsidR="001D3709" w:rsidRPr="00E40F42" w:rsidRDefault="001D3709" w:rsidP="001D3709">
            <w:pPr>
              <w:jc w:val="center"/>
            </w:pPr>
            <w:r w:rsidRPr="00E40F42">
              <w:rPr>
                <w:rFonts w:hint="eastAsia"/>
              </w:rPr>
              <w:t>児童生徒</w:t>
            </w:r>
          </w:p>
        </w:tc>
      </w:tr>
      <w:tr w:rsidR="001D3709" w:rsidRPr="00E40F42" w14:paraId="1C1D9497" w14:textId="77777777" w:rsidTr="004C1EA2">
        <w:tc>
          <w:tcPr>
            <w:tcW w:w="2093" w:type="dxa"/>
          </w:tcPr>
          <w:p w14:paraId="3FC7009C" w14:textId="3545F6FD" w:rsidR="001D3709" w:rsidRPr="00E40F42" w:rsidRDefault="00923DB2" w:rsidP="001D3709">
            <w:r w:rsidRPr="00E40F42">
              <w:rPr>
                <w:rFonts w:hint="eastAsia"/>
                <w:noProof/>
              </w:rPr>
              <mc:AlternateContent>
                <mc:Choice Requires="wps">
                  <w:drawing>
                    <wp:anchor distT="0" distB="0" distL="114300" distR="114300" simplePos="0" relativeHeight="251806720" behindDoc="0" locked="0" layoutInCell="1" allowOverlap="1" wp14:anchorId="42820CA4" wp14:editId="6C312ADB">
                      <wp:simplePos x="0" y="0"/>
                      <wp:positionH relativeFrom="column">
                        <wp:posOffset>23495</wp:posOffset>
                      </wp:positionH>
                      <wp:positionV relativeFrom="paragraph">
                        <wp:posOffset>45720</wp:posOffset>
                      </wp:positionV>
                      <wp:extent cx="1162050" cy="514350"/>
                      <wp:effectExtent l="9525" t="6350" r="9525" b="12700"/>
                      <wp:wrapNone/>
                      <wp:docPr id="845626194" name="AutoShap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14350"/>
                              </a:xfrm>
                              <a:prstGeom prst="roundRect">
                                <a:avLst>
                                  <a:gd name="adj" fmla="val 16667"/>
                                </a:avLst>
                              </a:prstGeom>
                              <a:solidFill>
                                <a:srgbClr val="92D050"/>
                              </a:solidFill>
                              <a:ln w="9525">
                                <a:solidFill>
                                  <a:srgbClr val="000000"/>
                                </a:solidFill>
                                <a:round/>
                                <a:headEnd/>
                                <a:tailEnd/>
                              </a:ln>
                            </wps:spPr>
                            <wps:txbx>
                              <w:txbxContent>
                                <w:p w14:paraId="1951EF57" w14:textId="77777777" w:rsidR="005149B1" w:rsidRPr="00036B86" w:rsidRDefault="005149B1" w:rsidP="00C7634A">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820CA4" id="AutoShape 961" o:spid="_x0000_s1103" style="position:absolute;left:0;text-align:left;margin-left:1.85pt;margin-top:3.6pt;width:91.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" fillcolor="#92d050">
                      <v:textbox inset="5.85pt,.7pt,5.85pt,.7pt">
                        <w:txbxContent>
                          <w:p w14:paraId="1951EF57" w14:textId="77777777" w:rsidR="005149B1" w:rsidRPr="00036B86" w:rsidRDefault="005149B1" w:rsidP="00C7634A">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v:textbox>
                    </v:roundrect>
                  </w:pict>
                </mc:Fallback>
              </mc:AlternateContent>
            </w:r>
          </w:p>
          <w:p w14:paraId="506F2A67" w14:textId="77777777" w:rsidR="001D3709" w:rsidRPr="00E40F42" w:rsidRDefault="001D3709" w:rsidP="001D3709"/>
          <w:p w14:paraId="53BA8111" w14:textId="77777777" w:rsidR="001D3709" w:rsidRPr="00E40F42" w:rsidRDefault="001D3709" w:rsidP="001D3709"/>
          <w:p w14:paraId="34F6463D" w14:textId="6004D121" w:rsidR="001D3709" w:rsidRPr="00E40F42" w:rsidRDefault="00923DB2" w:rsidP="001D3709">
            <w:r w:rsidRPr="00E40F42">
              <w:rPr>
                <w:rFonts w:hint="eastAsia"/>
                <w:noProof/>
              </w:rPr>
              <mc:AlternateContent>
                <mc:Choice Requires="wps">
                  <w:drawing>
                    <wp:anchor distT="0" distB="0" distL="114300" distR="114300" simplePos="0" relativeHeight="251629568" behindDoc="0" locked="0" layoutInCell="1" allowOverlap="1" wp14:anchorId="122BD6E8" wp14:editId="57EAA690">
                      <wp:simplePos x="0" y="0"/>
                      <wp:positionH relativeFrom="column">
                        <wp:posOffset>394970</wp:posOffset>
                      </wp:positionH>
                      <wp:positionV relativeFrom="paragraph">
                        <wp:posOffset>62865</wp:posOffset>
                      </wp:positionV>
                      <wp:extent cx="1152525" cy="209550"/>
                      <wp:effectExtent l="9525" t="6350" r="19050" b="12700"/>
                      <wp:wrapNone/>
                      <wp:docPr id="1420547983" name="Auto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74D20C36" w14:textId="77777777" w:rsidR="005149B1" w:rsidRDefault="005149B1" w:rsidP="001D3709">
                                  <w:r w:rsidRPr="00EC516C">
                                    <w:rPr>
                                      <w:rFonts w:hint="eastAsia"/>
                                    </w:rPr>
                                    <w:t>◇校内</w:t>
                                  </w:r>
                                </w:p>
                                <w:p w14:paraId="392B7685"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D6E8" id="AutoShape 695" o:spid="_x0000_s1104" type="#_x0000_t15" style="position:absolute;left:0;text-align:left;margin-left:31.1pt;margin-top:4.95pt;width:90.75pt;height:1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" fillcolor="#ffc000">
                      <v:textbox inset="5.85pt,.7pt,5.85pt,.7pt">
                        <w:txbxContent>
                          <w:p w14:paraId="74D20C36" w14:textId="77777777" w:rsidR="005149B1" w:rsidRDefault="005149B1" w:rsidP="001D3709">
                            <w:r w:rsidRPr="00EC516C">
                              <w:rPr>
                                <w:rFonts w:hint="eastAsia"/>
                              </w:rPr>
                              <w:t>◇校内</w:t>
                            </w:r>
                          </w:p>
                          <w:p w14:paraId="392B7685" w14:textId="77777777" w:rsidR="005149B1" w:rsidRPr="00967A46" w:rsidRDefault="005149B1" w:rsidP="001D3709"/>
                        </w:txbxContent>
                      </v:textbox>
                    </v:shape>
                  </w:pict>
                </mc:Fallback>
              </mc:AlternateContent>
            </w:r>
          </w:p>
          <w:p w14:paraId="66F15C90" w14:textId="77777777" w:rsidR="001D3709" w:rsidRPr="00E40F42" w:rsidRDefault="001D3709" w:rsidP="001D3709"/>
          <w:p w14:paraId="5478E850" w14:textId="77777777" w:rsidR="001D3709" w:rsidRPr="00E40F42" w:rsidRDefault="001D3709" w:rsidP="001D3709"/>
          <w:p w14:paraId="3D752366" w14:textId="2F96418A" w:rsidR="001D3709" w:rsidRPr="00E40F42" w:rsidRDefault="00923DB2" w:rsidP="001D3709">
            <w:r w:rsidRPr="00E40F42">
              <w:rPr>
                <w:rFonts w:hint="eastAsia"/>
                <w:noProof/>
              </w:rPr>
              <mc:AlternateContent>
                <mc:Choice Requires="wps">
                  <w:drawing>
                    <wp:anchor distT="0" distB="0" distL="114300" distR="114300" simplePos="0" relativeHeight="251630592" behindDoc="0" locked="0" layoutInCell="1" allowOverlap="1" wp14:anchorId="36E04844" wp14:editId="7358C54E">
                      <wp:simplePos x="0" y="0"/>
                      <wp:positionH relativeFrom="column">
                        <wp:posOffset>404495</wp:posOffset>
                      </wp:positionH>
                      <wp:positionV relativeFrom="paragraph">
                        <wp:posOffset>137160</wp:posOffset>
                      </wp:positionV>
                      <wp:extent cx="1152525" cy="209550"/>
                      <wp:effectExtent l="9525" t="6350" r="19050" b="12700"/>
                      <wp:wrapNone/>
                      <wp:docPr id="223169954" name="AutoShap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530C4AB1" w14:textId="77777777" w:rsidR="005149B1" w:rsidRDefault="005149B1" w:rsidP="001D3709">
                                  <w:r>
                                    <w:rPr>
                                      <w:rFonts w:hint="eastAsia"/>
                                    </w:rPr>
                                    <w:t>◇体育館</w:t>
                                  </w:r>
                                </w:p>
                                <w:p w14:paraId="199A3FE5"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04844" id="AutoShape 696" o:spid="_x0000_s1105" type="#_x0000_t15" style="position:absolute;left:0;text-align:left;margin-left:31.85pt;margin-top:10.8pt;width:90.75pt;height:1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" fillcolor="#ffc000">
                      <v:textbox inset="5.85pt,.7pt,5.85pt,.7pt">
                        <w:txbxContent>
                          <w:p w14:paraId="530C4AB1" w14:textId="77777777" w:rsidR="005149B1" w:rsidRDefault="005149B1" w:rsidP="001D3709">
                            <w:r>
                              <w:rPr>
                                <w:rFonts w:hint="eastAsia"/>
                              </w:rPr>
                              <w:t>◇体育館</w:t>
                            </w:r>
                          </w:p>
                          <w:p w14:paraId="199A3FE5" w14:textId="77777777" w:rsidR="005149B1" w:rsidRPr="00967A46" w:rsidRDefault="005149B1" w:rsidP="001D3709"/>
                        </w:txbxContent>
                      </v:textbox>
                    </v:shape>
                  </w:pict>
                </mc:Fallback>
              </mc:AlternateContent>
            </w:r>
          </w:p>
          <w:p w14:paraId="51DBCDD4" w14:textId="77777777" w:rsidR="001D3709" w:rsidRPr="00E40F42" w:rsidRDefault="001D3709" w:rsidP="001D3709"/>
          <w:p w14:paraId="78742CAE" w14:textId="77777777" w:rsidR="001D3709" w:rsidRPr="00E40F42" w:rsidRDefault="001D3709" w:rsidP="001D3709"/>
          <w:p w14:paraId="1BE31A48" w14:textId="77777777" w:rsidR="001D3709" w:rsidRPr="00E40F42" w:rsidRDefault="001D3709" w:rsidP="001D3709"/>
          <w:p w14:paraId="7273F46D" w14:textId="3613C2B2" w:rsidR="001D3709" w:rsidRPr="00E40F42" w:rsidRDefault="00923DB2" w:rsidP="001D3709">
            <w:r w:rsidRPr="00E40F42">
              <w:rPr>
                <w:rFonts w:hint="eastAsia"/>
                <w:noProof/>
              </w:rPr>
              <mc:AlternateContent>
                <mc:Choice Requires="wps">
                  <w:drawing>
                    <wp:anchor distT="0" distB="0" distL="114300" distR="114300" simplePos="0" relativeHeight="251631616" behindDoc="0" locked="0" layoutInCell="1" allowOverlap="1" wp14:anchorId="55412534" wp14:editId="6A50BA9B">
                      <wp:simplePos x="0" y="0"/>
                      <wp:positionH relativeFrom="column">
                        <wp:posOffset>415925</wp:posOffset>
                      </wp:positionH>
                      <wp:positionV relativeFrom="paragraph">
                        <wp:posOffset>55245</wp:posOffset>
                      </wp:positionV>
                      <wp:extent cx="1152525" cy="209550"/>
                      <wp:effectExtent l="11430" t="6350" r="26670" b="12700"/>
                      <wp:wrapNone/>
                      <wp:docPr id="192237633" name="AutoShap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7362A66B" w14:textId="77777777" w:rsidR="005149B1" w:rsidRDefault="005149B1" w:rsidP="001D3709">
                                  <w:r>
                                    <w:rPr>
                                      <w:rFonts w:hint="eastAsia"/>
                                    </w:rPr>
                                    <w:t>◇校庭</w:t>
                                  </w:r>
                                </w:p>
                                <w:p w14:paraId="2A974039"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12534" id="AutoShape 697" o:spid="_x0000_s1106" type="#_x0000_t15" style="position:absolute;left:0;text-align:left;margin-left:32.75pt;margin-top:4.35pt;width:90.75pt;height:1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" fillcolor="#ffc000">
                      <v:textbox inset="5.85pt,.7pt,5.85pt,.7pt">
                        <w:txbxContent>
                          <w:p w14:paraId="7362A66B" w14:textId="77777777" w:rsidR="005149B1" w:rsidRDefault="005149B1" w:rsidP="001D3709">
                            <w:r>
                              <w:rPr>
                                <w:rFonts w:hint="eastAsia"/>
                              </w:rPr>
                              <w:t>◇校庭</w:t>
                            </w:r>
                          </w:p>
                          <w:p w14:paraId="2A974039" w14:textId="77777777" w:rsidR="005149B1" w:rsidRPr="00967A46" w:rsidRDefault="005149B1" w:rsidP="001D3709"/>
                        </w:txbxContent>
                      </v:textbox>
                    </v:shape>
                  </w:pict>
                </mc:Fallback>
              </mc:AlternateContent>
            </w:r>
          </w:p>
          <w:p w14:paraId="6574E33F" w14:textId="77777777" w:rsidR="001D3709" w:rsidRPr="00E40F42" w:rsidRDefault="001D3709" w:rsidP="001D3709"/>
          <w:p w14:paraId="503EC639" w14:textId="77777777" w:rsidR="001D3709" w:rsidRPr="00E40F42" w:rsidRDefault="001D3709" w:rsidP="001D3709"/>
          <w:p w14:paraId="1347467C" w14:textId="77777777" w:rsidR="001D3709" w:rsidRPr="00E40F42" w:rsidRDefault="001D3709" w:rsidP="001D3709"/>
          <w:p w14:paraId="3067CB5B" w14:textId="77777777" w:rsidR="001D3709" w:rsidRPr="00E40F42" w:rsidRDefault="001D3709" w:rsidP="001D3709"/>
        </w:tc>
        <w:tc>
          <w:tcPr>
            <w:tcW w:w="4961" w:type="dxa"/>
          </w:tcPr>
          <w:p w14:paraId="18F12067" w14:textId="7421C939" w:rsidR="001D3709" w:rsidRPr="00E40F42" w:rsidRDefault="00923DB2" w:rsidP="001D3709">
            <w:r w:rsidRPr="00E40F42">
              <w:rPr>
                <w:rFonts w:hint="eastAsia"/>
                <w:noProof/>
              </w:rPr>
              <mc:AlternateContent>
                <mc:Choice Requires="wps">
                  <w:drawing>
                    <wp:anchor distT="0" distB="0" distL="114300" distR="114300" simplePos="0" relativeHeight="251638784" behindDoc="0" locked="0" layoutInCell="1" allowOverlap="1" wp14:anchorId="3F3D2730" wp14:editId="2598DB4C">
                      <wp:simplePos x="0" y="0"/>
                      <wp:positionH relativeFrom="column">
                        <wp:posOffset>1621790</wp:posOffset>
                      </wp:positionH>
                      <wp:positionV relativeFrom="paragraph">
                        <wp:posOffset>2315845</wp:posOffset>
                      </wp:positionV>
                      <wp:extent cx="3199130" cy="390525"/>
                      <wp:effectExtent l="12700" t="9525" r="7620" b="9525"/>
                      <wp:wrapNone/>
                      <wp:docPr id="276884408" name="AutoShap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9130" cy="390525"/>
                              </a:xfrm>
                              <a:prstGeom prst="roundRect">
                                <a:avLst>
                                  <a:gd name="adj" fmla="val 7472"/>
                                </a:avLst>
                              </a:prstGeom>
                              <a:solidFill>
                                <a:srgbClr val="FFFFFF"/>
                              </a:solidFill>
                              <a:ln w="9525">
                                <a:solidFill>
                                  <a:srgbClr val="000000"/>
                                </a:solidFill>
                                <a:round/>
                                <a:headEnd/>
                                <a:tailEnd/>
                              </a:ln>
                            </wps:spPr>
                            <wps:txbx>
                              <w:txbxContent>
                                <w:p w14:paraId="763F88E1" w14:textId="77777777" w:rsidR="005149B1" w:rsidRPr="004C1EA2" w:rsidRDefault="005149B1" w:rsidP="001D3709">
                                  <w:pPr>
                                    <w:rPr>
                                      <w:sz w:val="20"/>
                                      <w:szCs w:val="20"/>
                                    </w:rPr>
                                  </w:pPr>
                                  <w:r w:rsidRPr="004C1EA2">
                                    <w:rPr>
                                      <w:rFonts w:hint="eastAsia"/>
                                      <w:sz w:val="20"/>
                                      <w:szCs w:val="20"/>
                                    </w:rPr>
                                    <w:t>◆列車、バス等に乗っている場合</w:t>
                                  </w:r>
                                </w:p>
                                <w:p w14:paraId="7E730CE8" w14:textId="77777777" w:rsidR="005149B1" w:rsidRPr="004C1EA2" w:rsidRDefault="005149B1" w:rsidP="001D3709">
                                  <w:pPr>
                                    <w:rPr>
                                      <w:sz w:val="20"/>
                                      <w:szCs w:val="20"/>
                                    </w:rPr>
                                  </w:pPr>
                                  <w:r w:rsidRPr="004C1EA2">
                                    <w:rPr>
                                      <w:rFonts w:hint="eastAsia"/>
                                      <w:sz w:val="20"/>
                                      <w:szCs w:val="20"/>
                                    </w:rPr>
                                    <w:t>・乗務員の指示に従って身体を保護する行動をする。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3D2730" id="AutoShape 705" o:spid="_x0000_s1107" style="position:absolute;left:0;text-align:left;margin-left:127.7pt;margin-top:182.35pt;width:251.9pt;height:3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">
                      <v:textbox inset="5.85pt,.7pt,5.85pt,.7pt">
                        <w:txbxContent>
                          <w:p w14:paraId="763F88E1" w14:textId="77777777" w:rsidR="005149B1" w:rsidRPr="004C1EA2" w:rsidRDefault="005149B1" w:rsidP="001D3709">
                            <w:pPr>
                              <w:rPr>
                                <w:sz w:val="20"/>
                                <w:szCs w:val="20"/>
                              </w:rPr>
                            </w:pPr>
                            <w:r w:rsidRPr="004C1EA2">
                              <w:rPr>
                                <w:rFonts w:hint="eastAsia"/>
                                <w:sz w:val="20"/>
                                <w:szCs w:val="20"/>
                              </w:rPr>
                              <w:t>◆列車、バス等に乗っている場合</w:t>
                            </w:r>
                          </w:p>
                          <w:p w14:paraId="7E730CE8" w14:textId="77777777" w:rsidR="005149B1" w:rsidRPr="004C1EA2" w:rsidRDefault="005149B1" w:rsidP="001D3709">
                            <w:pPr>
                              <w:rPr>
                                <w:sz w:val="20"/>
                                <w:szCs w:val="20"/>
                              </w:rPr>
                            </w:pPr>
                            <w:r w:rsidRPr="004C1EA2">
                              <w:rPr>
                                <w:rFonts w:hint="eastAsia"/>
                                <w:sz w:val="20"/>
                                <w:szCs w:val="20"/>
                              </w:rPr>
                              <w:t>・乗務員の指示に従って身体を保護する行動をする。</w:t>
                            </w:r>
                          </w:p>
                        </w:txbxContent>
                      </v:textbox>
                    </v:roundrect>
                  </w:pict>
                </mc:Fallback>
              </mc:AlternateContent>
            </w:r>
            <w:r w:rsidRPr="00E40F42">
              <w:rPr>
                <w:rFonts w:hint="eastAsia"/>
                <w:noProof/>
              </w:rPr>
              <mc:AlternateContent>
                <mc:Choice Requires="wps">
                  <w:drawing>
                    <wp:anchor distT="0" distB="0" distL="114300" distR="114300" simplePos="0" relativeHeight="251633664" behindDoc="0" locked="0" layoutInCell="1" allowOverlap="1" wp14:anchorId="28153A79" wp14:editId="70B8D305">
                      <wp:simplePos x="0" y="0"/>
                      <wp:positionH relativeFrom="column">
                        <wp:posOffset>250190</wp:posOffset>
                      </wp:positionH>
                      <wp:positionV relativeFrom="paragraph">
                        <wp:posOffset>1836420</wp:posOffset>
                      </wp:positionV>
                      <wp:extent cx="2750820" cy="431800"/>
                      <wp:effectExtent l="12700" t="6350" r="8255" b="9525"/>
                      <wp:wrapNone/>
                      <wp:docPr id="396902919" name="AutoShap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820" cy="431800"/>
                              </a:xfrm>
                              <a:prstGeom prst="roundRect">
                                <a:avLst>
                                  <a:gd name="adj" fmla="val 4810"/>
                                </a:avLst>
                              </a:prstGeom>
                              <a:solidFill>
                                <a:srgbClr val="FFFFFF"/>
                              </a:solidFill>
                              <a:ln w="9525">
                                <a:solidFill>
                                  <a:srgbClr val="000000"/>
                                </a:solidFill>
                                <a:round/>
                                <a:headEnd/>
                                <a:tailEnd/>
                              </a:ln>
                            </wps:spPr>
                            <wps:txbx>
                              <w:txbxContent>
                                <w:p w14:paraId="3CC25DD0" w14:textId="77777777" w:rsidR="005149B1" w:rsidRPr="004C1EA2" w:rsidRDefault="005149B1" w:rsidP="001D3709">
                                  <w:pPr>
                                    <w:rPr>
                                      <w:sz w:val="20"/>
                                      <w:szCs w:val="20"/>
                                    </w:rPr>
                                  </w:pPr>
                                  <w:r w:rsidRPr="004C1EA2">
                                    <w:rPr>
                                      <w:rFonts w:hint="eastAsia"/>
                                      <w:sz w:val="20"/>
                                      <w:szCs w:val="20"/>
                                    </w:rPr>
                                    <w:t>○建物や体育施設・器具付近から速やかに離れて中央部に集合するよう特に大きな声で明確に指示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153A79" id="AutoShape 699" o:spid="_x0000_s1108" style="position:absolute;left:0;text-align:left;margin-left:19.7pt;margin-top:144.6pt;width:216.6pt;height:3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">
                      <v:textbox inset="5.85pt,.7pt,5.85pt,.7pt">
                        <w:txbxContent>
                          <w:p w14:paraId="3CC25DD0" w14:textId="77777777" w:rsidR="005149B1" w:rsidRPr="004C1EA2" w:rsidRDefault="005149B1" w:rsidP="001D3709">
                            <w:pPr>
                              <w:rPr>
                                <w:sz w:val="20"/>
                                <w:szCs w:val="20"/>
                              </w:rPr>
                            </w:pPr>
                            <w:r w:rsidRPr="004C1EA2">
                              <w:rPr>
                                <w:rFonts w:hint="eastAsia"/>
                                <w:sz w:val="20"/>
                                <w:szCs w:val="20"/>
                              </w:rPr>
                              <w:t>○建物や体育施設・器具付近から速やかに離れて中央部に集合するよう特に大きな声で明確に指示</w:t>
                            </w:r>
                          </w:p>
                        </w:txbxContent>
                      </v:textbox>
                    </v:roundrect>
                  </w:pict>
                </mc:Fallback>
              </mc:AlternateContent>
            </w:r>
            <w:r w:rsidRPr="00E40F42">
              <w:rPr>
                <w:rFonts w:hint="eastAsia"/>
                <w:noProof/>
              </w:rPr>
              <mc:AlternateContent>
                <mc:Choice Requires="wps">
                  <w:drawing>
                    <wp:anchor distT="0" distB="0" distL="114300" distR="114300" simplePos="0" relativeHeight="251632640" behindDoc="0" locked="0" layoutInCell="1" allowOverlap="1" wp14:anchorId="51710C39" wp14:editId="5E4080BC">
                      <wp:simplePos x="0" y="0"/>
                      <wp:positionH relativeFrom="column">
                        <wp:posOffset>250190</wp:posOffset>
                      </wp:positionH>
                      <wp:positionV relativeFrom="paragraph">
                        <wp:posOffset>969645</wp:posOffset>
                      </wp:positionV>
                      <wp:extent cx="2750820" cy="812800"/>
                      <wp:effectExtent l="12700" t="6350" r="8255" b="9525"/>
                      <wp:wrapNone/>
                      <wp:docPr id="449599998" name="AutoShap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820" cy="812800"/>
                              </a:xfrm>
                              <a:prstGeom prst="roundRect">
                                <a:avLst>
                                  <a:gd name="adj" fmla="val 4810"/>
                                </a:avLst>
                              </a:prstGeom>
                              <a:solidFill>
                                <a:srgbClr val="FFFFFF"/>
                              </a:solidFill>
                              <a:ln w="9525">
                                <a:solidFill>
                                  <a:srgbClr val="000000"/>
                                </a:solidFill>
                                <a:round/>
                                <a:headEnd/>
                                <a:tailEnd/>
                              </a:ln>
                            </wps:spPr>
                            <wps:txbx>
                              <w:txbxContent>
                                <w:p w14:paraId="1AC863D3" w14:textId="77777777" w:rsidR="005149B1" w:rsidRPr="004C1EA2" w:rsidRDefault="005149B1" w:rsidP="001D3709">
                                  <w:pPr>
                                    <w:rPr>
                                      <w:sz w:val="20"/>
                                      <w:szCs w:val="20"/>
                                    </w:rPr>
                                  </w:pPr>
                                  <w:r w:rsidRPr="004C1EA2">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10C39" id="AutoShape 698" o:spid="_x0000_s1109" style="position:absolute;left:0;text-align:left;margin-left:19.7pt;margin-top:76.35pt;width:216.6pt;height:6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">
                      <v:textbox inset="5.85pt,.7pt,5.85pt,.7pt">
                        <w:txbxContent>
                          <w:p w14:paraId="1AC863D3" w14:textId="77777777" w:rsidR="005149B1" w:rsidRPr="004C1EA2" w:rsidRDefault="005149B1" w:rsidP="001D3709">
                            <w:pPr>
                              <w:rPr>
                                <w:sz w:val="20"/>
                                <w:szCs w:val="20"/>
                              </w:rPr>
                            </w:pPr>
                            <w:r w:rsidRPr="004C1EA2">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v:textbox>
                    </v:roundrect>
                  </w:pict>
                </mc:Fallback>
              </mc:AlternateContent>
            </w:r>
            <w:r w:rsidRPr="00E40F42">
              <w:rPr>
                <w:rFonts w:hint="eastAsia"/>
                <w:noProof/>
              </w:rPr>
              <mc:AlternateContent>
                <mc:Choice Requires="wps">
                  <w:drawing>
                    <wp:anchor distT="0" distB="0" distL="114300" distR="114300" simplePos="0" relativeHeight="251623424" behindDoc="0" locked="0" layoutInCell="1" allowOverlap="1" wp14:anchorId="78EEBF7E" wp14:editId="04AD6AFC">
                      <wp:simplePos x="0" y="0"/>
                      <wp:positionH relativeFrom="column">
                        <wp:posOffset>240665</wp:posOffset>
                      </wp:positionH>
                      <wp:positionV relativeFrom="paragraph">
                        <wp:posOffset>483870</wp:posOffset>
                      </wp:positionV>
                      <wp:extent cx="2760345" cy="438150"/>
                      <wp:effectExtent l="12700" t="6350" r="8255" b="12700"/>
                      <wp:wrapNone/>
                      <wp:docPr id="665519522"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0345" cy="438150"/>
                              </a:xfrm>
                              <a:prstGeom prst="roundRect">
                                <a:avLst>
                                  <a:gd name="adj" fmla="val 4810"/>
                                </a:avLst>
                              </a:prstGeom>
                              <a:solidFill>
                                <a:srgbClr val="FFFFFF"/>
                              </a:solidFill>
                              <a:ln w="9525">
                                <a:solidFill>
                                  <a:srgbClr val="000000"/>
                                </a:solidFill>
                                <a:round/>
                                <a:headEnd/>
                                <a:tailEnd/>
                              </a:ln>
                            </wps:spPr>
                            <wps:txbx>
                              <w:txbxContent>
                                <w:p w14:paraId="63AA69D2" w14:textId="77777777" w:rsidR="005149B1" w:rsidRPr="004C1EA2" w:rsidRDefault="00EA33D0" w:rsidP="001D3709">
                                  <w:pPr>
                                    <w:rPr>
                                      <w:sz w:val="20"/>
                                      <w:szCs w:val="20"/>
                                    </w:rPr>
                                  </w:pPr>
                                  <w:r w:rsidRPr="00EC516C">
                                    <w:rPr>
                                      <w:rFonts w:hint="eastAsia"/>
                                      <w:sz w:val="18"/>
                                      <w:szCs w:val="18"/>
                                    </w:rPr>
                                    <w:t>○</w:t>
                                  </w:r>
                                  <w:r w:rsidR="005149B1" w:rsidRPr="00EC516C">
                                    <w:rPr>
                                      <w:rFonts w:hint="eastAsia"/>
                                      <w:sz w:val="18"/>
                                      <w:szCs w:val="18"/>
                                    </w:rPr>
                                    <w:t>直ちに「落ちてこない・倒れてこない・移動してこない」場所を判断し、そこに身を寄せることを</w:t>
                                  </w:r>
                                  <w:r w:rsidR="005149B1" w:rsidRPr="00EC516C">
                                    <w:rPr>
                                      <w:rFonts w:hint="eastAsia"/>
                                      <w:sz w:val="20"/>
                                      <w:szCs w:val="20"/>
                                    </w:rPr>
                                    <w:t>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EEBF7E" id="AutoShape 689" o:spid="_x0000_s1110" style="position:absolute;left:0;text-align:left;margin-left:18.95pt;margin-top:38.1pt;width:217.35pt;height:3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">
                      <v:textbox inset="5.85pt,.7pt,5.85pt,.7pt">
                        <w:txbxContent>
                          <w:p w14:paraId="63AA69D2" w14:textId="77777777" w:rsidR="005149B1" w:rsidRPr="004C1EA2" w:rsidRDefault="00EA33D0" w:rsidP="001D3709">
                            <w:pPr>
                              <w:rPr>
                                <w:sz w:val="20"/>
                                <w:szCs w:val="20"/>
                              </w:rPr>
                            </w:pPr>
                            <w:r w:rsidRPr="00EC516C">
                              <w:rPr>
                                <w:rFonts w:hint="eastAsia"/>
                                <w:sz w:val="18"/>
                                <w:szCs w:val="18"/>
                              </w:rPr>
                              <w:t>○</w:t>
                            </w:r>
                            <w:r w:rsidR="005149B1" w:rsidRPr="00EC516C">
                              <w:rPr>
                                <w:rFonts w:hint="eastAsia"/>
                                <w:sz w:val="18"/>
                                <w:szCs w:val="18"/>
                              </w:rPr>
                              <w:t>直ちに「落ちてこない・倒れてこない・移動してこない」場所を判断し、そこに身を寄せることを</w:t>
                            </w:r>
                            <w:r w:rsidR="005149B1" w:rsidRPr="00EC516C">
                              <w:rPr>
                                <w:rFonts w:hint="eastAsia"/>
                                <w:sz w:val="20"/>
                                <w:szCs w:val="20"/>
                              </w:rPr>
                              <w:t>指示</w:t>
                            </w:r>
                          </w:p>
                        </w:txbxContent>
                      </v:textbox>
                    </v:roundrect>
                  </w:pict>
                </mc:Fallback>
              </mc:AlternateContent>
            </w:r>
            <w:r w:rsidRPr="00E40F42">
              <w:rPr>
                <w:rFonts w:hint="eastAsia"/>
                <w:noProof/>
              </w:rPr>
              <mc:AlternateContent>
                <mc:Choice Requires="wps">
                  <w:drawing>
                    <wp:anchor distT="0" distB="0" distL="114300" distR="114300" simplePos="0" relativeHeight="251622400" behindDoc="0" locked="0" layoutInCell="1" allowOverlap="1" wp14:anchorId="7A354E57" wp14:editId="7A5CF2A3">
                      <wp:simplePos x="0" y="0"/>
                      <wp:positionH relativeFrom="column">
                        <wp:posOffset>-6985</wp:posOffset>
                      </wp:positionH>
                      <wp:positionV relativeFrom="paragraph">
                        <wp:posOffset>36195</wp:posOffset>
                      </wp:positionV>
                      <wp:extent cx="3007995" cy="409575"/>
                      <wp:effectExtent l="12700" t="6350" r="8255" b="12700"/>
                      <wp:wrapNone/>
                      <wp:docPr id="2024056259"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7995" cy="409575"/>
                              </a:xfrm>
                              <a:prstGeom prst="roundRect">
                                <a:avLst>
                                  <a:gd name="adj" fmla="val 4810"/>
                                </a:avLst>
                              </a:prstGeom>
                              <a:solidFill>
                                <a:srgbClr val="FFFFFF"/>
                              </a:solidFill>
                              <a:ln w="9525">
                                <a:solidFill>
                                  <a:srgbClr val="000000"/>
                                </a:solidFill>
                                <a:round/>
                                <a:headEnd/>
                                <a:tailEnd/>
                              </a:ln>
                            </wps:spPr>
                            <wps:txbx>
                              <w:txbxContent>
                                <w:p w14:paraId="7B269F6B" w14:textId="77777777" w:rsidR="005149B1" w:rsidRPr="004C1EA2" w:rsidRDefault="005149B1" w:rsidP="001D3709">
                                  <w:pPr>
                                    <w:rPr>
                                      <w:sz w:val="20"/>
                                      <w:szCs w:val="20"/>
                                    </w:rPr>
                                  </w:pPr>
                                  <w:r w:rsidRPr="004C1EA2">
                                    <w:rPr>
                                      <w:rFonts w:hint="eastAsia"/>
                                      <w:sz w:val="20"/>
                                      <w:szCs w:val="20"/>
                                    </w:rPr>
                                    <w:t>学校内における児童生徒がいる場所へ</w:t>
                                  </w:r>
                                  <w:r>
                                    <w:rPr>
                                      <w:rFonts w:hint="eastAsia"/>
                                      <w:sz w:val="20"/>
                                      <w:szCs w:val="20"/>
                                    </w:rPr>
                                    <w:t>向かい</w:t>
                                  </w:r>
                                  <w:r w:rsidRPr="004C1EA2">
                                    <w:rPr>
                                      <w:rFonts w:hint="eastAsia"/>
                                      <w:sz w:val="20"/>
                                      <w:szCs w:val="20"/>
                                    </w:rPr>
                                    <w:t>、的確な指示を行う。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354E57" id="AutoShape 688" o:spid="_x0000_s1111" style="position:absolute;left:0;text-align:left;margin-left:-.55pt;margin-top:2.85pt;width:236.85pt;height:32.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">
                      <v:textbox inset="5.85pt,.7pt,5.85pt,.7pt">
                        <w:txbxContent>
                          <w:p w14:paraId="7B269F6B" w14:textId="77777777" w:rsidR="005149B1" w:rsidRPr="004C1EA2" w:rsidRDefault="005149B1" w:rsidP="001D3709">
                            <w:pPr>
                              <w:rPr>
                                <w:sz w:val="20"/>
                                <w:szCs w:val="20"/>
                              </w:rPr>
                            </w:pPr>
                            <w:r w:rsidRPr="004C1EA2">
                              <w:rPr>
                                <w:rFonts w:hint="eastAsia"/>
                                <w:sz w:val="20"/>
                                <w:szCs w:val="20"/>
                              </w:rPr>
                              <w:t>学校内における児童生徒がいる場所へ</w:t>
                            </w:r>
                            <w:r>
                              <w:rPr>
                                <w:rFonts w:hint="eastAsia"/>
                                <w:sz w:val="20"/>
                                <w:szCs w:val="20"/>
                              </w:rPr>
                              <w:t>向かい</w:t>
                            </w:r>
                            <w:r w:rsidRPr="004C1EA2">
                              <w:rPr>
                                <w:rFonts w:hint="eastAsia"/>
                                <w:sz w:val="20"/>
                                <w:szCs w:val="20"/>
                              </w:rPr>
                              <w:t>、的確な指示を行う。</w:t>
                            </w:r>
                          </w:p>
                        </w:txbxContent>
                      </v:textbox>
                    </v:roundrect>
                  </w:pict>
                </mc:Fallback>
              </mc:AlternateContent>
            </w:r>
          </w:p>
        </w:tc>
        <w:tc>
          <w:tcPr>
            <w:tcW w:w="2781" w:type="dxa"/>
          </w:tcPr>
          <w:p w14:paraId="7574C7B0" w14:textId="5A4F80F5" w:rsidR="001D3709" w:rsidRPr="00E40F42" w:rsidRDefault="00923DB2" w:rsidP="001D3709">
            <w:r w:rsidRPr="00E40F42">
              <w:rPr>
                <w:rFonts w:hint="eastAsia"/>
                <w:noProof/>
              </w:rPr>
              <mc:AlternateContent>
                <mc:Choice Requires="wps">
                  <w:drawing>
                    <wp:anchor distT="0" distB="0" distL="114300" distR="114300" simplePos="0" relativeHeight="251625472" behindDoc="0" locked="0" layoutInCell="1" allowOverlap="1" wp14:anchorId="6A0B4C53" wp14:editId="3BA23EC9">
                      <wp:simplePos x="0" y="0"/>
                      <wp:positionH relativeFrom="column">
                        <wp:posOffset>-34290</wp:posOffset>
                      </wp:positionH>
                      <wp:positionV relativeFrom="paragraph">
                        <wp:posOffset>45720</wp:posOffset>
                      </wp:positionV>
                      <wp:extent cx="1664970" cy="1200150"/>
                      <wp:effectExtent l="11430" t="6350" r="9525" b="12700"/>
                      <wp:wrapNone/>
                      <wp:docPr id="1813203056"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1200150"/>
                              </a:xfrm>
                              <a:prstGeom prst="roundRect">
                                <a:avLst>
                                  <a:gd name="adj" fmla="val 7472"/>
                                </a:avLst>
                              </a:prstGeom>
                              <a:solidFill>
                                <a:srgbClr val="FFFFFF"/>
                              </a:solidFill>
                              <a:ln w="9525">
                                <a:solidFill>
                                  <a:srgbClr val="000000"/>
                                </a:solidFill>
                                <a:round/>
                                <a:headEnd/>
                                <a:tailEnd/>
                              </a:ln>
                            </wps:spPr>
                            <wps:txbx>
                              <w:txbxContent>
                                <w:p w14:paraId="168B8A8D" w14:textId="77777777" w:rsidR="005149B1" w:rsidRPr="004C1EA2" w:rsidRDefault="005149B1" w:rsidP="001D3709">
                                  <w:pPr>
                                    <w:rPr>
                                      <w:sz w:val="18"/>
                                      <w:szCs w:val="18"/>
                                    </w:rPr>
                                  </w:pPr>
                                  <w:r w:rsidRPr="004C1EA2">
                                    <w:rPr>
                                      <w:rFonts w:hint="eastAsia"/>
                                      <w:sz w:val="18"/>
                                      <w:szCs w:val="18"/>
                                    </w:rPr>
                                    <w:t>◆学校内にいる場合</w:t>
                                  </w:r>
                                </w:p>
                                <w:p w14:paraId="024EFAD3" w14:textId="77777777" w:rsidR="005149B1" w:rsidRPr="004C1EA2" w:rsidRDefault="005149B1" w:rsidP="001D3709">
                                  <w:pPr>
                                    <w:rPr>
                                      <w:sz w:val="18"/>
                                      <w:szCs w:val="18"/>
                                    </w:rPr>
                                  </w:pPr>
                                  <w:r w:rsidRPr="004C1EA2">
                                    <w:rPr>
                                      <w:rFonts w:hint="eastAsia"/>
                                      <w:sz w:val="18"/>
                                      <w:szCs w:val="18"/>
                                    </w:rPr>
                                    <w:t>・教職員の指示に従って、身体を保護する行動をする。</w:t>
                                  </w:r>
                                </w:p>
                                <w:p w14:paraId="2AF91B96" w14:textId="77777777" w:rsidR="005149B1" w:rsidRPr="004C1EA2" w:rsidRDefault="005149B1" w:rsidP="001D3709">
                                  <w:pPr>
                                    <w:rPr>
                                      <w:sz w:val="18"/>
                                      <w:szCs w:val="18"/>
                                    </w:rPr>
                                  </w:pPr>
                                  <w:r w:rsidRPr="004C1EA2">
                                    <w:rPr>
                                      <w:rFonts w:hint="eastAsia"/>
                                      <w:sz w:val="18"/>
                                      <w:szCs w:val="18"/>
                                    </w:rPr>
                                    <w:t>・教職員がいない場合は、頭部を保護し、安全な場所に身を伏せる。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0B4C53" id="AutoShape 691" o:spid="_x0000_s1112" style="position:absolute;left:0;text-align:left;margin-left:-2.7pt;margin-top:3.6pt;width:131.1pt;height:9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">
                      <v:textbox inset="5.85pt,.7pt,5.85pt,.7pt">
                        <w:txbxContent>
                          <w:p w14:paraId="168B8A8D" w14:textId="77777777" w:rsidR="005149B1" w:rsidRPr="004C1EA2" w:rsidRDefault="005149B1" w:rsidP="001D3709">
                            <w:pPr>
                              <w:rPr>
                                <w:sz w:val="18"/>
                                <w:szCs w:val="18"/>
                              </w:rPr>
                            </w:pPr>
                            <w:r w:rsidRPr="004C1EA2">
                              <w:rPr>
                                <w:rFonts w:hint="eastAsia"/>
                                <w:sz w:val="18"/>
                                <w:szCs w:val="18"/>
                              </w:rPr>
                              <w:t>◆学校内にいる場合</w:t>
                            </w:r>
                          </w:p>
                          <w:p w14:paraId="024EFAD3" w14:textId="77777777" w:rsidR="005149B1" w:rsidRPr="004C1EA2" w:rsidRDefault="005149B1" w:rsidP="001D3709">
                            <w:pPr>
                              <w:rPr>
                                <w:sz w:val="18"/>
                                <w:szCs w:val="18"/>
                              </w:rPr>
                            </w:pPr>
                            <w:r w:rsidRPr="004C1EA2">
                              <w:rPr>
                                <w:rFonts w:hint="eastAsia"/>
                                <w:sz w:val="18"/>
                                <w:szCs w:val="18"/>
                              </w:rPr>
                              <w:t>・教職員の指示に従って、身体を保護する行動をする。</w:t>
                            </w:r>
                          </w:p>
                          <w:p w14:paraId="2AF91B96" w14:textId="77777777" w:rsidR="005149B1" w:rsidRPr="004C1EA2" w:rsidRDefault="005149B1" w:rsidP="001D3709">
                            <w:pPr>
                              <w:rPr>
                                <w:sz w:val="18"/>
                                <w:szCs w:val="18"/>
                              </w:rPr>
                            </w:pPr>
                            <w:r w:rsidRPr="004C1EA2">
                              <w:rPr>
                                <w:rFonts w:hint="eastAsia"/>
                                <w:sz w:val="18"/>
                                <w:szCs w:val="18"/>
                              </w:rPr>
                              <w:t>・教職員がいない場合は、頭部を保護し、安全な場所に身を伏せる。</w:t>
                            </w:r>
                          </w:p>
                        </w:txbxContent>
                      </v:textbox>
                    </v:roundrect>
                  </w:pict>
                </mc:Fallback>
              </mc:AlternateContent>
            </w:r>
            <w:r w:rsidRPr="00E40F42">
              <w:rPr>
                <w:rFonts w:hint="eastAsia"/>
                <w:noProof/>
              </w:rPr>
              <mc:AlternateContent>
                <mc:Choice Requires="wps">
                  <w:drawing>
                    <wp:anchor distT="0" distB="0" distL="114300" distR="114300" simplePos="0" relativeHeight="251637760" behindDoc="0" locked="0" layoutInCell="1" allowOverlap="1" wp14:anchorId="4E7BFB92" wp14:editId="20A90ACB">
                      <wp:simplePos x="0" y="0"/>
                      <wp:positionH relativeFrom="column">
                        <wp:posOffset>-34290</wp:posOffset>
                      </wp:positionH>
                      <wp:positionV relativeFrom="paragraph">
                        <wp:posOffset>1322070</wp:posOffset>
                      </wp:positionV>
                      <wp:extent cx="1664970" cy="812800"/>
                      <wp:effectExtent l="11430" t="6350" r="9525" b="9525"/>
                      <wp:wrapNone/>
                      <wp:docPr id="679427151" name="AutoShap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12800"/>
                              </a:xfrm>
                              <a:prstGeom prst="roundRect">
                                <a:avLst>
                                  <a:gd name="adj" fmla="val 7472"/>
                                </a:avLst>
                              </a:prstGeom>
                              <a:solidFill>
                                <a:srgbClr val="FFFFFF"/>
                              </a:solidFill>
                              <a:ln w="9525">
                                <a:solidFill>
                                  <a:srgbClr val="000000"/>
                                </a:solidFill>
                                <a:round/>
                                <a:headEnd/>
                                <a:tailEnd/>
                              </a:ln>
                            </wps:spPr>
                            <wps:txbx>
                              <w:txbxContent>
                                <w:p w14:paraId="01623741" w14:textId="77777777" w:rsidR="005149B1" w:rsidRPr="004C1EA2" w:rsidRDefault="005149B1" w:rsidP="001D3709">
                                  <w:pPr>
                                    <w:rPr>
                                      <w:sz w:val="18"/>
                                      <w:szCs w:val="18"/>
                                    </w:rPr>
                                  </w:pPr>
                                  <w:r w:rsidRPr="004C1EA2">
                                    <w:rPr>
                                      <w:rFonts w:hint="eastAsia"/>
                                      <w:sz w:val="18"/>
                                      <w:szCs w:val="18"/>
                                    </w:rPr>
                                    <w:t>◆通学路にいる場合</w:t>
                                  </w:r>
                                </w:p>
                                <w:p w14:paraId="2FEE796D" w14:textId="77777777" w:rsidR="005149B1" w:rsidRPr="004C1EA2" w:rsidRDefault="005149B1" w:rsidP="001D3709">
                                  <w:pPr>
                                    <w:rPr>
                                      <w:sz w:val="18"/>
                                      <w:szCs w:val="18"/>
                                    </w:rPr>
                                  </w:pPr>
                                  <w:r w:rsidRPr="004C1EA2">
                                    <w:rPr>
                                      <w:rFonts w:hint="eastAsia"/>
                                      <w:sz w:val="18"/>
                                      <w:szCs w:val="18"/>
                                    </w:rPr>
                                    <w:t>・ブロック塀や自動販売機等から離れ、頭部を保護し、安全な場所に身を伏せる。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BFB92" id="AutoShape 704" o:spid="_x0000_s1113" style="position:absolute;left:0;text-align:left;margin-left:-2.7pt;margin-top:104.1pt;width:131.1pt;height:6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">
                      <v:textbox inset="5.85pt,.7pt,5.85pt,.7pt">
                        <w:txbxContent>
                          <w:p w14:paraId="01623741" w14:textId="77777777" w:rsidR="005149B1" w:rsidRPr="004C1EA2" w:rsidRDefault="005149B1" w:rsidP="001D3709">
                            <w:pPr>
                              <w:rPr>
                                <w:sz w:val="18"/>
                                <w:szCs w:val="18"/>
                              </w:rPr>
                            </w:pPr>
                            <w:r w:rsidRPr="004C1EA2">
                              <w:rPr>
                                <w:rFonts w:hint="eastAsia"/>
                                <w:sz w:val="18"/>
                                <w:szCs w:val="18"/>
                              </w:rPr>
                              <w:t>◆通学路にいる場合</w:t>
                            </w:r>
                          </w:p>
                          <w:p w14:paraId="2FEE796D" w14:textId="77777777" w:rsidR="005149B1" w:rsidRPr="004C1EA2" w:rsidRDefault="005149B1" w:rsidP="001D3709">
                            <w:pPr>
                              <w:rPr>
                                <w:sz w:val="18"/>
                                <w:szCs w:val="18"/>
                              </w:rPr>
                            </w:pPr>
                            <w:r w:rsidRPr="004C1EA2">
                              <w:rPr>
                                <w:rFonts w:hint="eastAsia"/>
                                <w:sz w:val="18"/>
                                <w:szCs w:val="18"/>
                              </w:rPr>
                              <w:t>・ブロック塀や自動販売機等から離れ、頭部を保護し、安全な場所に身を伏せる。</w:t>
                            </w:r>
                          </w:p>
                        </w:txbxContent>
                      </v:textbox>
                    </v:roundrect>
                  </w:pict>
                </mc:Fallback>
              </mc:AlternateContent>
            </w:r>
          </w:p>
        </w:tc>
      </w:tr>
      <w:tr w:rsidR="001D3709" w:rsidRPr="00E40F42" w14:paraId="6C34AA16" w14:textId="77777777" w:rsidTr="004C1EA2">
        <w:tc>
          <w:tcPr>
            <w:tcW w:w="2093" w:type="dxa"/>
          </w:tcPr>
          <w:p w14:paraId="35DA1CD4" w14:textId="24A35D77" w:rsidR="001D3709" w:rsidRPr="00E40F42" w:rsidRDefault="00923DB2" w:rsidP="001D3709">
            <w:pPr>
              <w:rPr>
                <w:noProof/>
              </w:rPr>
            </w:pPr>
            <w:r w:rsidRPr="00E40F42">
              <w:rPr>
                <w:rFonts w:hint="eastAsia"/>
                <w:noProof/>
              </w:rPr>
              <mc:AlternateContent>
                <mc:Choice Requires="wps">
                  <w:drawing>
                    <wp:anchor distT="0" distB="0" distL="114300" distR="114300" simplePos="0" relativeHeight="251714560" behindDoc="0" locked="0" layoutInCell="1" allowOverlap="1" wp14:anchorId="056EEDB4" wp14:editId="42E6A060">
                      <wp:simplePos x="0" y="0"/>
                      <wp:positionH relativeFrom="column">
                        <wp:posOffset>899795</wp:posOffset>
                      </wp:positionH>
                      <wp:positionV relativeFrom="paragraph">
                        <wp:posOffset>31115</wp:posOffset>
                      </wp:positionV>
                      <wp:extent cx="1571625" cy="1030605"/>
                      <wp:effectExtent l="9525" t="7620" r="9525" b="9525"/>
                      <wp:wrapNone/>
                      <wp:docPr id="1843751095" name="AutoShap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1030605"/>
                              </a:xfrm>
                              <a:prstGeom prst="roundRect">
                                <a:avLst>
                                  <a:gd name="adj" fmla="val 4810"/>
                                </a:avLst>
                              </a:prstGeom>
                              <a:solidFill>
                                <a:srgbClr val="FFFFFF"/>
                              </a:solidFill>
                              <a:ln w="9525">
                                <a:solidFill>
                                  <a:srgbClr val="000000"/>
                                </a:solidFill>
                                <a:round/>
                                <a:headEnd/>
                                <a:tailEnd/>
                              </a:ln>
                            </wps:spPr>
                            <wps:txbx>
                              <w:txbxContent>
                                <w:p w14:paraId="42F311F9" w14:textId="77777777" w:rsidR="005149B1" w:rsidRPr="00E65CBB" w:rsidRDefault="005149B1" w:rsidP="00735491">
                                  <w:pPr>
                                    <w:rPr>
                                      <w:sz w:val="18"/>
                                      <w:szCs w:val="18"/>
                                    </w:rPr>
                                  </w:pPr>
                                  <w:r w:rsidRPr="00E65CBB">
                                    <w:rPr>
                                      <w:rFonts w:hint="eastAsia"/>
                                      <w:sz w:val="18"/>
                                      <w:szCs w:val="18"/>
                                    </w:rPr>
                                    <w:t>○学校にいる児童生徒の人的被害（安否）を確認し、避難場所へ安全に的確な誘導をする。⇒負傷者がいる場合は、迅速な救護活動を行う。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6EEDB4" id="AutoShape 814" o:spid="_x0000_s1114" style="position:absolute;left:0;text-align:left;margin-left:70.85pt;margin-top:2.45pt;width:123.75pt;height:8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">
                      <v:textbox inset="5.85pt,.7pt,5.85pt,.7pt">
                        <w:txbxContent>
                          <w:p w14:paraId="42F311F9" w14:textId="77777777" w:rsidR="005149B1" w:rsidRPr="00E65CBB" w:rsidRDefault="005149B1" w:rsidP="00735491">
                            <w:pPr>
                              <w:rPr>
                                <w:sz w:val="18"/>
                                <w:szCs w:val="18"/>
                              </w:rPr>
                            </w:pPr>
                            <w:r w:rsidRPr="00E65CBB">
                              <w:rPr>
                                <w:rFonts w:hint="eastAsia"/>
                                <w:sz w:val="18"/>
                                <w:szCs w:val="18"/>
                              </w:rPr>
                              <w:t>○学校にいる児童生徒の人的被害（安否）を確認し、避難場所へ安全に的確な誘導をする。⇒負傷者がいる場合は、迅速な救護活動を行う。</w:t>
                            </w:r>
                          </w:p>
                        </w:txbxContent>
                      </v:textbox>
                    </v:roundrect>
                  </w:pict>
                </mc:Fallback>
              </mc:AlternateContent>
            </w:r>
            <w:r w:rsidRPr="00E40F42">
              <w:rPr>
                <w:rFonts w:hint="eastAsia"/>
                <w:noProof/>
              </w:rPr>
              <mc:AlternateContent>
                <mc:Choice Requires="wps">
                  <w:drawing>
                    <wp:anchor distT="0" distB="0" distL="114300" distR="114300" simplePos="0" relativeHeight="251628544" behindDoc="0" locked="0" layoutInCell="1" allowOverlap="1" wp14:anchorId="0BA1C7D1" wp14:editId="771668E5">
                      <wp:simplePos x="0" y="0"/>
                      <wp:positionH relativeFrom="column">
                        <wp:posOffset>23495</wp:posOffset>
                      </wp:positionH>
                      <wp:positionV relativeFrom="paragraph">
                        <wp:posOffset>119380</wp:posOffset>
                      </wp:positionV>
                      <wp:extent cx="828675" cy="427990"/>
                      <wp:effectExtent l="9525" t="10160" r="9525" b="9525"/>
                      <wp:wrapNone/>
                      <wp:docPr id="1676818811"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27990"/>
                              </a:xfrm>
                              <a:prstGeom prst="roundRect">
                                <a:avLst>
                                  <a:gd name="adj" fmla="val 16667"/>
                                </a:avLst>
                              </a:prstGeom>
                              <a:solidFill>
                                <a:srgbClr val="92D050"/>
                              </a:solidFill>
                              <a:ln w="9525">
                                <a:solidFill>
                                  <a:srgbClr val="000000"/>
                                </a:solidFill>
                                <a:round/>
                                <a:headEnd/>
                                <a:tailEnd/>
                              </a:ln>
                            </wps:spPr>
                            <wps:txbx>
                              <w:txbxContent>
                                <w:p w14:paraId="20E77C50"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A1C7D1" id="AutoShape 694" o:spid="_x0000_s1115" style="position:absolute;left:0;text-align:left;margin-left:1.85pt;margin-top:9.4pt;width:65.25pt;height:33.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" fillcolor="#92d050">
                      <v:textbox inset="5.85pt,.7pt,5.85pt,.7pt">
                        <w:txbxContent>
                          <w:p w14:paraId="20E77C50"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0B90BECB" w14:textId="77777777" w:rsidR="001D3709" w:rsidRPr="00E40F42" w:rsidRDefault="001D3709" w:rsidP="001D3709">
            <w:pPr>
              <w:rPr>
                <w:noProof/>
              </w:rPr>
            </w:pPr>
          </w:p>
          <w:p w14:paraId="4AF43A0D" w14:textId="77777777" w:rsidR="001D3709" w:rsidRPr="00E40F42" w:rsidRDefault="001D3709" w:rsidP="001D3709">
            <w:pPr>
              <w:rPr>
                <w:noProof/>
              </w:rPr>
            </w:pPr>
          </w:p>
          <w:p w14:paraId="1663E96E" w14:textId="77777777" w:rsidR="001D3709" w:rsidRPr="00E40F42" w:rsidRDefault="001D3709" w:rsidP="001D3709">
            <w:pPr>
              <w:rPr>
                <w:noProof/>
              </w:rPr>
            </w:pPr>
          </w:p>
          <w:p w14:paraId="11FED93C" w14:textId="77777777" w:rsidR="001D3709" w:rsidRPr="00E40F42" w:rsidRDefault="001D3709" w:rsidP="001D3709">
            <w:pPr>
              <w:rPr>
                <w:noProof/>
              </w:rPr>
            </w:pPr>
          </w:p>
          <w:p w14:paraId="78E09614" w14:textId="77777777" w:rsidR="001D3709" w:rsidRPr="00E40F42" w:rsidRDefault="001D3709" w:rsidP="001D3709">
            <w:pPr>
              <w:rPr>
                <w:noProof/>
              </w:rPr>
            </w:pPr>
          </w:p>
          <w:p w14:paraId="5AEA81D0" w14:textId="77777777" w:rsidR="00150AA1" w:rsidRPr="00E40F42" w:rsidRDefault="00150AA1" w:rsidP="001D3709">
            <w:pPr>
              <w:rPr>
                <w:noProof/>
              </w:rPr>
            </w:pPr>
          </w:p>
          <w:p w14:paraId="7182EED6" w14:textId="2525A3F2" w:rsidR="001D3709" w:rsidRPr="00E40F42" w:rsidRDefault="00923DB2" w:rsidP="001D3709">
            <w:pPr>
              <w:rPr>
                <w:noProof/>
              </w:rPr>
            </w:pPr>
            <w:r w:rsidRPr="00E40F42">
              <w:rPr>
                <w:rFonts w:hint="eastAsia"/>
                <w:noProof/>
              </w:rPr>
              <mc:AlternateContent>
                <mc:Choice Requires="wps">
                  <w:drawing>
                    <wp:anchor distT="0" distB="0" distL="114300" distR="114300" simplePos="0" relativeHeight="251817984" behindDoc="0" locked="0" layoutInCell="1" allowOverlap="1" wp14:anchorId="587B63F5" wp14:editId="11EF51E6">
                      <wp:simplePos x="0" y="0"/>
                      <wp:positionH relativeFrom="column">
                        <wp:posOffset>-5080</wp:posOffset>
                      </wp:positionH>
                      <wp:positionV relativeFrom="paragraph">
                        <wp:posOffset>28575</wp:posOffset>
                      </wp:positionV>
                      <wp:extent cx="1066800" cy="871855"/>
                      <wp:effectExtent l="9525" t="12700" r="9525" b="10795"/>
                      <wp:wrapNone/>
                      <wp:docPr id="836899851" name="AutoShape 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871855"/>
                              </a:xfrm>
                              <a:prstGeom prst="roundRect">
                                <a:avLst>
                                  <a:gd name="adj" fmla="val 16667"/>
                                </a:avLst>
                              </a:prstGeom>
                              <a:solidFill>
                                <a:srgbClr val="92D050"/>
                              </a:solidFill>
                              <a:ln w="9525">
                                <a:solidFill>
                                  <a:srgbClr val="000000"/>
                                </a:solidFill>
                                <a:round/>
                                <a:headEnd/>
                                <a:tailEnd/>
                              </a:ln>
                            </wps:spPr>
                            <wps:txbx>
                              <w:txbxContent>
                                <w:p w14:paraId="5D66443B" w14:textId="77777777" w:rsidR="005149B1" w:rsidRDefault="005149B1" w:rsidP="004C1EA2">
                                  <w:pPr>
                                    <w:jc w:val="center"/>
                                    <w:rPr>
                                      <w:rFonts w:ascii="ＭＳ ゴシック" w:eastAsia="ＭＳ ゴシック" w:hAnsi="ＭＳ ゴシック"/>
                                      <w:b/>
                                    </w:rPr>
                                  </w:pPr>
                                  <w:r>
                                    <w:rPr>
                                      <w:rFonts w:ascii="ＭＳ ゴシック" w:eastAsia="ＭＳ ゴシック" w:hAnsi="ＭＳ ゴシック" w:hint="eastAsia"/>
                                      <w:b/>
                                    </w:rPr>
                                    <w:t>一次避難後</w:t>
                                  </w:r>
                                </w:p>
                                <w:p w14:paraId="375462E0" w14:textId="77777777" w:rsidR="005149B1" w:rsidRPr="00036B86" w:rsidRDefault="005149B1" w:rsidP="004C1EA2">
                                  <w:pPr>
                                    <w:jc w:val="center"/>
                                    <w:rPr>
                                      <w:rFonts w:ascii="ＭＳ ゴシック" w:eastAsia="ＭＳ ゴシック" w:hAnsi="ＭＳ ゴシック"/>
                                      <w:b/>
                                    </w:rPr>
                                  </w:pPr>
                                  <w:r>
                                    <w:rPr>
                                      <w:rFonts w:ascii="ＭＳ ゴシック" w:eastAsia="ＭＳ ゴシック" w:hAnsi="ＭＳ ゴシック" w:hint="eastAsia"/>
                                      <w:b/>
                                    </w:rPr>
                                    <w:t>火災、土砂災害などのおそれがある場合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B63F5" id="AutoShape 976" o:spid="_x0000_s1116" style="position:absolute;left:0;text-align:left;margin-left:-.4pt;margin-top:2.25pt;width:84pt;height:68.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" fillcolor="#92d050">
                      <v:textbox inset="5.85pt,.7pt,5.85pt,.7pt">
                        <w:txbxContent>
                          <w:p w14:paraId="5D66443B" w14:textId="77777777" w:rsidR="005149B1" w:rsidRDefault="005149B1" w:rsidP="004C1EA2">
                            <w:pPr>
                              <w:jc w:val="center"/>
                              <w:rPr>
                                <w:rFonts w:ascii="ＭＳ ゴシック" w:eastAsia="ＭＳ ゴシック" w:hAnsi="ＭＳ ゴシック"/>
                                <w:b/>
                              </w:rPr>
                            </w:pPr>
                            <w:r>
                              <w:rPr>
                                <w:rFonts w:ascii="ＭＳ ゴシック" w:eastAsia="ＭＳ ゴシック" w:hAnsi="ＭＳ ゴシック" w:hint="eastAsia"/>
                                <w:b/>
                              </w:rPr>
                              <w:t>一次避難後</w:t>
                            </w:r>
                          </w:p>
                          <w:p w14:paraId="375462E0" w14:textId="77777777" w:rsidR="005149B1" w:rsidRPr="00036B86" w:rsidRDefault="005149B1" w:rsidP="004C1EA2">
                            <w:pPr>
                              <w:jc w:val="center"/>
                              <w:rPr>
                                <w:rFonts w:ascii="ＭＳ ゴシック" w:eastAsia="ＭＳ ゴシック" w:hAnsi="ＭＳ ゴシック"/>
                                <w:b/>
                              </w:rPr>
                            </w:pPr>
                            <w:r>
                              <w:rPr>
                                <w:rFonts w:ascii="ＭＳ ゴシック" w:eastAsia="ＭＳ ゴシック" w:hAnsi="ＭＳ ゴシック" w:hint="eastAsia"/>
                                <w:b/>
                              </w:rPr>
                              <w:t>火災、土砂災害などのおそれがある場合</w:t>
                            </w:r>
                          </w:p>
                        </w:txbxContent>
                      </v:textbox>
                    </v:roundrect>
                  </w:pict>
                </mc:Fallback>
              </mc:AlternateContent>
            </w:r>
          </w:p>
          <w:p w14:paraId="4711859F" w14:textId="52F2A91E" w:rsidR="001D3709" w:rsidRPr="00E40F42" w:rsidRDefault="00923DB2" w:rsidP="001D3709">
            <w:pPr>
              <w:rPr>
                <w:noProof/>
              </w:rPr>
            </w:pPr>
            <w:r w:rsidRPr="00E40F42">
              <w:rPr>
                <w:rFonts w:hint="eastAsia"/>
                <w:noProof/>
              </w:rPr>
              <mc:AlternateContent>
                <mc:Choice Requires="wps">
                  <w:drawing>
                    <wp:anchor distT="0" distB="0" distL="114300" distR="114300" simplePos="0" relativeHeight="251819008" behindDoc="0" locked="0" layoutInCell="1" allowOverlap="1" wp14:anchorId="10B68F57" wp14:editId="6A9AE290">
                      <wp:simplePos x="0" y="0"/>
                      <wp:positionH relativeFrom="column">
                        <wp:posOffset>1176020</wp:posOffset>
                      </wp:positionH>
                      <wp:positionV relativeFrom="paragraph">
                        <wp:posOffset>125095</wp:posOffset>
                      </wp:positionV>
                      <wp:extent cx="3469005" cy="574040"/>
                      <wp:effectExtent l="9525" t="8255" r="7620" b="8255"/>
                      <wp:wrapNone/>
                      <wp:docPr id="1821080189" name="AutoShape 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005" cy="574040"/>
                              </a:xfrm>
                              <a:prstGeom prst="roundRect">
                                <a:avLst>
                                  <a:gd name="adj" fmla="val 4810"/>
                                </a:avLst>
                              </a:prstGeom>
                              <a:solidFill>
                                <a:srgbClr val="FFFFFF"/>
                              </a:solidFill>
                              <a:ln w="9525">
                                <a:solidFill>
                                  <a:srgbClr val="000000"/>
                                </a:solidFill>
                                <a:round/>
                                <a:headEnd/>
                                <a:tailEnd/>
                              </a:ln>
                            </wps:spPr>
                            <wps:txbx>
                              <w:txbxContent>
                                <w:p w14:paraId="3A498256" w14:textId="77777777" w:rsidR="005149B1" w:rsidRPr="006823E4" w:rsidRDefault="005149B1" w:rsidP="004C1EA2">
                                  <w:pPr>
                                    <w:ind w:leftChars="-1" w:left="-2"/>
                                    <w:rPr>
                                      <w:sz w:val="20"/>
                                      <w:szCs w:val="20"/>
                                    </w:rPr>
                                  </w:pPr>
                                  <w:r w:rsidRPr="006823E4">
                                    <w:rPr>
                                      <w:rFonts w:hint="eastAsia"/>
                                      <w:sz w:val="20"/>
                                      <w:szCs w:val="20"/>
                                    </w:rPr>
                                    <w:t>○さらに安全な避難場所（第二次避難場所）及び避難経路を決定し、避難場所への安全で的確な誘導をする。</w:t>
                                  </w:r>
                                </w:p>
                                <w:p w14:paraId="3119DF7B" w14:textId="77777777" w:rsidR="005149B1" w:rsidRPr="006823E4" w:rsidRDefault="005149B1" w:rsidP="004C1EA2">
                                  <w:pPr>
                                    <w:ind w:leftChars="-1" w:left="-2"/>
                                    <w:rPr>
                                      <w:sz w:val="20"/>
                                      <w:szCs w:val="20"/>
                                    </w:rPr>
                                  </w:pPr>
                                  <w:r w:rsidRPr="006823E4">
                                    <w:rPr>
                                      <w:rFonts w:hint="eastAsia"/>
                                      <w:sz w:val="20"/>
                                      <w:szCs w:val="20"/>
                                    </w:rPr>
                                    <w:t>○二次避難後、児童生徒等、人的被害（安否）の確認をする。</w:t>
                                  </w:r>
                                </w:p>
                                <w:p w14:paraId="489F3B0A" w14:textId="77777777" w:rsidR="005149B1" w:rsidRPr="00EB4B94" w:rsidRDefault="005149B1" w:rsidP="004C1EA2">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B68F57" id="AutoShape 977" o:spid="_x0000_s1117" style="position:absolute;left:0;text-align:left;margin-left:92.6pt;margin-top:9.85pt;width:273.15pt;height:45.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">
                      <v:textbox inset="5.85pt,.7pt,5.85pt,.7pt">
                        <w:txbxContent>
                          <w:p w14:paraId="3A498256" w14:textId="77777777" w:rsidR="005149B1" w:rsidRPr="006823E4" w:rsidRDefault="005149B1" w:rsidP="004C1EA2">
                            <w:pPr>
                              <w:ind w:leftChars="-1" w:left="-2"/>
                              <w:rPr>
                                <w:sz w:val="20"/>
                                <w:szCs w:val="20"/>
                              </w:rPr>
                            </w:pPr>
                            <w:r w:rsidRPr="006823E4">
                              <w:rPr>
                                <w:rFonts w:hint="eastAsia"/>
                                <w:sz w:val="20"/>
                                <w:szCs w:val="20"/>
                              </w:rPr>
                              <w:t>○さらに安全な避難場所（第二次避難場所）及び避難経路を決定し、避難場所への安全で的確な誘導をする。</w:t>
                            </w:r>
                          </w:p>
                          <w:p w14:paraId="3119DF7B" w14:textId="77777777" w:rsidR="005149B1" w:rsidRPr="006823E4" w:rsidRDefault="005149B1" w:rsidP="004C1EA2">
                            <w:pPr>
                              <w:ind w:leftChars="-1" w:left="-2"/>
                              <w:rPr>
                                <w:sz w:val="20"/>
                                <w:szCs w:val="20"/>
                              </w:rPr>
                            </w:pPr>
                            <w:r w:rsidRPr="006823E4">
                              <w:rPr>
                                <w:rFonts w:hint="eastAsia"/>
                                <w:sz w:val="20"/>
                                <w:szCs w:val="20"/>
                              </w:rPr>
                              <w:t>○二次避難後、児童生徒等、人的被害（安否）の確認をする。</w:t>
                            </w:r>
                          </w:p>
                          <w:p w14:paraId="489F3B0A" w14:textId="77777777" w:rsidR="005149B1" w:rsidRPr="00EB4B94" w:rsidRDefault="005149B1" w:rsidP="004C1EA2">
                            <w:pPr>
                              <w:rPr>
                                <w:sz w:val="20"/>
                                <w:szCs w:val="20"/>
                              </w:rPr>
                            </w:pPr>
                          </w:p>
                        </w:txbxContent>
                      </v:textbox>
                    </v:roundrect>
                  </w:pict>
                </mc:Fallback>
              </mc:AlternateContent>
            </w:r>
          </w:p>
          <w:p w14:paraId="06400499" w14:textId="77777777" w:rsidR="004C1EA2" w:rsidRPr="00E40F42" w:rsidRDefault="004C1EA2" w:rsidP="001D3709">
            <w:pPr>
              <w:rPr>
                <w:noProof/>
              </w:rPr>
            </w:pPr>
          </w:p>
          <w:p w14:paraId="60FD2145" w14:textId="77777777" w:rsidR="004C1EA2" w:rsidRPr="00E40F42" w:rsidRDefault="004C1EA2" w:rsidP="001D3709">
            <w:pPr>
              <w:rPr>
                <w:noProof/>
              </w:rPr>
            </w:pPr>
          </w:p>
          <w:p w14:paraId="69F23D0A" w14:textId="77777777" w:rsidR="001D3709" w:rsidRPr="00E40F42" w:rsidRDefault="001D3709" w:rsidP="001D3709">
            <w:pPr>
              <w:rPr>
                <w:noProof/>
              </w:rPr>
            </w:pPr>
          </w:p>
        </w:tc>
        <w:tc>
          <w:tcPr>
            <w:tcW w:w="4961" w:type="dxa"/>
          </w:tcPr>
          <w:p w14:paraId="0D1C94D5" w14:textId="0A9EC6EA" w:rsidR="001D3709" w:rsidRPr="00E40F42" w:rsidRDefault="00923DB2" w:rsidP="001D3709">
            <w:pPr>
              <w:rPr>
                <w:noProof/>
              </w:rPr>
            </w:pPr>
            <w:r w:rsidRPr="00E40F42">
              <w:rPr>
                <w:rFonts w:hint="eastAsia"/>
                <w:noProof/>
              </w:rPr>
              <mc:AlternateContent>
                <mc:Choice Requires="wps">
                  <w:drawing>
                    <wp:anchor distT="0" distB="0" distL="114300" distR="114300" simplePos="0" relativeHeight="251718656" behindDoc="0" locked="0" layoutInCell="1" allowOverlap="1" wp14:anchorId="46A5AE35" wp14:editId="6D590196">
                      <wp:simplePos x="0" y="0"/>
                      <wp:positionH relativeFrom="column">
                        <wp:posOffset>-6985</wp:posOffset>
                      </wp:positionH>
                      <wp:positionV relativeFrom="paragraph">
                        <wp:posOffset>1288415</wp:posOffset>
                      </wp:positionV>
                      <wp:extent cx="3003550" cy="276225"/>
                      <wp:effectExtent l="12700" t="7620" r="12700" b="11430"/>
                      <wp:wrapNone/>
                      <wp:docPr id="1730492938"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276225"/>
                              </a:xfrm>
                              <a:prstGeom prst="roundRect">
                                <a:avLst>
                                  <a:gd name="adj" fmla="val 16667"/>
                                </a:avLst>
                              </a:prstGeom>
                              <a:solidFill>
                                <a:srgbClr val="FFFFFF"/>
                              </a:solidFill>
                              <a:ln w="9525">
                                <a:solidFill>
                                  <a:srgbClr val="000000"/>
                                </a:solidFill>
                                <a:round/>
                                <a:headEnd/>
                                <a:tailEnd/>
                              </a:ln>
                            </wps:spPr>
                            <wps:txbx>
                              <w:txbxContent>
                                <w:p w14:paraId="281FC724" w14:textId="77777777" w:rsidR="005149B1" w:rsidRPr="007F3F2B" w:rsidRDefault="005149B1" w:rsidP="007F3F2B">
                                  <w:pPr>
                                    <w:rPr>
                                      <w:rFonts w:ascii="ＭＳ 明朝" w:hAnsi="ＭＳ 明朝"/>
                                      <w:sz w:val="20"/>
                                      <w:szCs w:val="20"/>
                                    </w:rPr>
                                  </w:pPr>
                                  <w:r w:rsidRPr="007F3F2B">
                                    <w:rPr>
                                      <w:rFonts w:ascii="ＭＳ 明朝" w:hAnsi="ＭＳ 明朝" w:hint="eastAsia"/>
                                      <w:sz w:val="20"/>
                                      <w:szCs w:val="20"/>
                                    </w:rPr>
                                    <w:t>○避難後、</w:t>
                                  </w:r>
                                  <w:r w:rsidRPr="007F3F2B">
                                    <w:rPr>
                                      <w:rFonts w:hint="eastAsia"/>
                                      <w:sz w:val="20"/>
                                      <w:szCs w:val="20"/>
                                    </w:rPr>
                                    <w:t>児童生徒の人的被害（安否）を確認する。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A5AE35" id="AutoShape 818" o:spid="_x0000_s1118" style="position:absolute;left:0;text-align:left;margin-left:-.55pt;margin-top:101.45pt;width:236.5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">
                      <v:textbox inset="5.85pt,.7pt,5.85pt,.7pt">
                        <w:txbxContent>
                          <w:p w14:paraId="281FC724" w14:textId="77777777" w:rsidR="005149B1" w:rsidRPr="007F3F2B" w:rsidRDefault="005149B1" w:rsidP="007F3F2B">
                            <w:pPr>
                              <w:rPr>
                                <w:rFonts w:ascii="ＭＳ 明朝" w:hAnsi="ＭＳ 明朝"/>
                                <w:sz w:val="20"/>
                                <w:szCs w:val="20"/>
                              </w:rPr>
                            </w:pPr>
                            <w:r w:rsidRPr="007F3F2B">
                              <w:rPr>
                                <w:rFonts w:ascii="ＭＳ 明朝" w:hAnsi="ＭＳ 明朝" w:hint="eastAsia"/>
                                <w:sz w:val="20"/>
                                <w:szCs w:val="20"/>
                              </w:rPr>
                              <w:t>○避難後、</w:t>
                            </w:r>
                            <w:r w:rsidRPr="007F3F2B">
                              <w:rPr>
                                <w:rFonts w:hint="eastAsia"/>
                                <w:sz w:val="20"/>
                                <w:szCs w:val="20"/>
                              </w:rPr>
                              <w:t>児童生徒の人的被害（安否）を確認する。</w:t>
                            </w:r>
                          </w:p>
                        </w:txbxContent>
                      </v:textbox>
                    </v:roundrect>
                  </w:pict>
                </mc:Fallback>
              </mc:AlternateContent>
            </w:r>
            <w:r w:rsidRPr="00E40F42">
              <w:rPr>
                <w:rFonts w:hint="eastAsia"/>
                <w:noProof/>
              </w:rPr>
              <mc:AlternateContent>
                <mc:Choice Requires="wps">
                  <w:drawing>
                    <wp:anchor distT="0" distB="0" distL="114300" distR="114300" simplePos="0" relativeHeight="251716608" behindDoc="0" locked="0" layoutInCell="1" allowOverlap="1" wp14:anchorId="5D190A88" wp14:editId="713594C1">
                      <wp:simplePos x="0" y="0"/>
                      <wp:positionH relativeFrom="column">
                        <wp:posOffset>1174115</wp:posOffset>
                      </wp:positionH>
                      <wp:positionV relativeFrom="paragraph">
                        <wp:posOffset>643890</wp:posOffset>
                      </wp:positionV>
                      <wp:extent cx="1884045" cy="611505"/>
                      <wp:effectExtent l="12700" t="10795" r="8255" b="6350"/>
                      <wp:wrapNone/>
                      <wp:docPr id="137334635" name="AutoShap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4045" cy="611505"/>
                              </a:xfrm>
                              <a:prstGeom prst="roundRect">
                                <a:avLst>
                                  <a:gd name="adj" fmla="val 4810"/>
                                </a:avLst>
                              </a:prstGeom>
                              <a:solidFill>
                                <a:srgbClr val="FFFFFF"/>
                              </a:solidFill>
                              <a:ln w="9525">
                                <a:solidFill>
                                  <a:srgbClr val="000000"/>
                                </a:solidFill>
                                <a:round/>
                                <a:headEnd/>
                                <a:tailEnd/>
                              </a:ln>
                            </wps:spPr>
                            <wps:txbx>
                              <w:txbxContent>
                                <w:p w14:paraId="134ACBEC" w14:textId="77777777" w:rsidR="005149B1" w:rsidRPr="00491EA4" w:rsidRDefault="005149B1" w:rsidP="00735491">
                                  <w:pPr>
                                    <w:rPr>
                                      <w:sz w:val="18"/>
                                      <w:szCs w:val="18"/>
                                    </w:rPr>
                                  </w:pPr>
                                  <w:r w:rsidRPr="00491EA4">
                                    <w:rPr>
                                      <w:rFonts w:hint="eastAsia"/>
                                      <w:sz w:val="18"/>
                                      <w:szCs w:val="18"/>
                                    </w:rPr>
                                    <w:t>○施設・設備・通信手段の確認とともに、発火物の適切な処置と確認をする。</w:t>
                                  </w:r>
                                </w:p>
                                <w:p w14:paraId="377DC8A5" w14:textId="77777777" w:rsidR="005149B1" w:rsidRPr="00491EA4" w:rsidRDefault="005149B1" w:rsidP="00735491">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190A88" id="AutoShape 816" o:spid="_x0000_s1119" style="position:absolute;left:0;text-align:left;margin-left:92.45pt;margin-top:50.7pt;width:148.35pt;height:48.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">
                      <v:textbox inset="5.85pt,.7pt,5.85pt,.7pt">
                        <w:txbxContent>
                          <w:p w14:paraId="134ACBEC" w14:textId="77777777" w:rsidR="005149B1" w:rsidRPr="00491EA4" w:rsidRDefault="005149B1" w:rsidP="00735491">
                            <w:pPr>
                              <w:rPr>
                                <w:sz w:val="18"/>
                                <w:szCs w:val="18"/>
                              </w:rPr>
                            </w:pPr>
                            <w:r w:rsidRPr="00491EA4">
                              <w:rPr>
                                <w:rFonts w:hint="eastAsia"/>
                                <w:sz w:val="18"/>
                                <w:szCs w:val="18"/>
                              </w:rPr>
                              <w:t>○施設・設備・通信手段の確認とともに、発火物の適切な処置と確認をする。</w:t>
                            </w:r>
                          </w:p>
                          <w:p w14:paraId="377DC8A5" w14:textId="77777777" w:rsidR="005149B1" w:rsidRPr="00491EA4" w:rsidRDefault="005149B1" w:rsidP="00735491">
                            <w:pPr>
                              <w:rPr>
                                <w:sz w:val="20"/>
                                <w:szCs w:val="20"/>
                              </w:rPr>
                            </w:pPr>
                          </w:p>
                        </w:txbxContent>
                      </v:textbox>
                    </v:roundrect>
                  </w:pict>
                </mc:Fallback>
              </mc:AlternateContent>
            </w:r>
            <w:r w:rsidRPr="00E40F42">
              <w:rPr>
                <w:rFonts w:hint="eastAsia"/>
                <w:noProof/>
              </w:rPr>
              <mc:AlternateContent>
                <mc:Choice Requires="wps">
                  <w:drawing>
                    <wp:anchor distT="0" distB="0" distL="114300" distR="114300" simplePos="0" relativeHeight="251715584" behindDoc="0" locked="0" layoutInCell="1" allowOverlap="1" wp14:anchorId="24B5F719" wp14:editId="4CF2A114">
                      <wp:simplePos x="0" y="0"/>
                      <wp:positionH relativeFrom="column">
                        <wp:posOffset>1162685</wp:posOffset>
                      </wp:positionH>
                      <wp:positionV relativeFrom="paragraph">
                        <wp:posOffset>21590</wp:posOffset>
                      </wp:positionV>
                      <wp:extent cx="1895475" cy="598170"/>
                      <wp:effectExtent l="10795" t="7620" r="8255" b="13335"/>
                      <wp:wrapNone/>
                      <wp:docPr id="624559318" name="AutoShap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598170"/>
                              </a:xfrm>
                              <a:prstGeom prst="roundRect">
                                <a:avLst>
                                  <a:gd name="adj" fmla="val 4810"/>
                                </a:avLst>
                              </a:prstGeom>
                              <a:solidFill>
                                <a:srgbClr val="FFFFFF"/>
                              </a:solidFill>
                              <a:ln w="9525">
                                <a:solidFill>
                                  <a:srgbClr val="000000"/>
                                </a:solidFill>
                                <a:round/>
                                <a:headEnd/>
                                <a:tailEnd/>
                              </a:ln>
                            </wps:spPr>
                            <wps:txbx>
                              <w:txbxContent>
                                <w:p w14:paraId="2ED71E51" w14:textId="77777777" w:rsidR="005149B1" w:rsidRPr="00E65CBB" w:rsidRDefault="005149B1" w:rsidP="00735491">
                                  <w:pPr>
                                    <w:rPr>
                                      <w:sz w:val="18"/>
                                      <w:szCs w:val="18"/>
                                    </w:rPr>
                                  </w:pPr>
                                  <w:r w:rsidRPr="00E65CBB">
                                    <w:rPr>
                                      <w:rFonts w:hint="eastAsia"/>
                                      <w:sz w:val="18"/>
                                      <w:szCs w:val="18"/>
                                    </w:rPr>
                                    <w:t>○安全が確保されていることを確認のうえ、通学路に出向き、避難場所への安全に的確な誘導をする。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B5F719" id="AutoShape 815" o:spid="_x0000_s1120" style="position:absolute;left:0;text-align:left;margin-left:91.55pt;margin-top:1.7pt;width:149.25pt;height:47.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">
                      <v:textbox inset="5.85pt,.7pt,5.85pt,.7pt">
                        <w:txbxContent>
                          <w:p w14:paraId="2ED71E51" w14:textId="77777777" w:rsidR="005149B1" w:rsidRPr="00E65CBB" w:rsidRDefault="005149B1" w:rsidP="00735491">
                            <w:pPr>
                              <w:rPr>
                                <w:sz w:val="18"/>
                                <w:szCs w:val="18"/>
                              </w:rPr>
                            </w:pPr>
                            <w:r w:rsidRPr="00E65CBB">
                              <w:rPr>
                                <w:rFonts w:hint="eastAsia"/>
                                <w:sz w:val="18"/>
                                <w:szCs w:val="18"/>
                              </w:rPr>
                              <w:t>○安全が確保されていることを確認のうえ、通学路に出向き、避難場所への安全に的確な誘導をする。</w:t>
                            </w:r>
                          </w:p>
                        </w:txbxContent>
                      </v:textbox>
                    </v:roundrect>
                  </w:pict>
                </mc:Fallback>
              </mc:AlternateContent>
            </w:r>
          </w:p>
        </w:tc>
        <w:tc>
          <w:tcPr>
            <w:tcW w:w="2781" w:type="dxa"/>
          </w:tcPr>
          <w:p w14:paraId="1C866DF2" w14:textId="1A6E5A2A" w:rsidR="001D3709" w:rsidRPr="00E40F42" w:rsidRDefault="00923DB2" w:rsidP="001D3709">
            <w:pPr>
              <w:rPr>
                <w:noProof/>
              </w:rPr>
            </w:pPr>
            <w:r w:rsidRPr="00E40F42">
              <w:rPr>
                <w:rFonts w:hint="eastAsia"/>
                <w:noProof/>
              </w:rPr>
              <mc:AlternateContent>
                <mc:Choice Requires="wps">
                  <w:drawing>
                    <wp:anchor distT="0" distB="0" distL="114300" distR="114300" simplePos="0" relativeHeight="251635712" behindDoc="0" locked="0" layoutInCell="1" allowOverlap="1" wp14:anchorId="73D53EF0" wp14:editId="4D8C4CE2">
                      <wp:simplePos x="0" y="0"/>
                      <wp:positionH relativeFrom="column">
                        <wp:posOffset>268605</wp:posOffset>
                      </wp:positionH>
                      <wp:positionV relativeFrom="paragraph">
                        <wp:posOffset>1011555</wp:posOffset>
                      </wp:positionV>
                      <wp:extent cx="1391285" cy="1165860"/>
                      <wp:effectExtent l="9525" t="6985" r="8890" b="8255"/>
                      <wp:wrapNone/>
                      <wp:docPr id="126036018" name="AutoShap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285" cy="1165860"/>
                              </a:xfrm>
                              <a:prstGeom prst="roundRect">
                                <a:avLst>
                                  <a:gd name="adj" fmla="val 7472"/>
                                </a:avLst>
                              </a:prstGeom>
                              <a:solidFill>
                                <a:srgbClr val="FFFFFF"/>
                              </a:solidFill>
                              <a:ln w="9525">
                                <a:solidFill>
                                  <a:srgbClr val="000000"/>
                                </a:solidFill>
                                <a:round/>
                                <a:headEnd/>
                                <a:tailEnd/>
                              </a:ln>
                            </wps:spPr>
                            <wps:txbx>
                              <w:txbxContent>
                                <w:p w14:paraId="211C0C84" w14:textId="77777777" w:rsidR="005149B1" w:rsidRPr="004C1EA2" w:rsidRDefault="005149B1" w:rsidP="001D3709">
                                  <w:pPr>
                                    <w:rPr>
                                      <w:sz w:val="20"/>
                                      <w:szCs w:val="20"/>
                                    </w:rPr>
                                  </w:pPr>
                                  <w:r w:rsidRPr="004C1EA2">
                                    <w:rPr>
                                      <w:rFonts w:hint="eastAsia"/>
                                      <w:sz w:val="20"/>
                                      <w:szCs w:val="20"/>
                                    </w:rPr>
                                    <w:t>◆教職員、地域住民、乗務員等の指示に従って、安全に避難場所へ避難する。</w:t>
                                  </w:r>
                                </w:p>
                                <w:p w14:paraId="4C18F972" w14:textId="77777777" w:rsidR="005149B1" w:rsidRPr="004C1EA2" w:rsidRDefault="005149B1" w:rsidP="001D3709">
                                  <w:pPr>
                                    <w:rPr>
                                      <w:sz w:val="20"/>
                                      <w:szCs w:val="20"/>
                                    </w:rPr>
                                  </w:pPr>
                                  <w:r w:rsidRPr="004C1EA2">
                                    <w:rPr>
                                      <w:rFonts w:hint="eastAsia"/>
                                      <w:sz w:val="20"/>
                                      <w:szCs w:val="20"/>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D53EF0" id="AutoShape 702" o:spid="_x0000_s1121" style="position:absolute;left:0;text-align:left;margin-left:21.15pt;margin-top:79.65pt;width:109.55pt;height:9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">
                      <v:textbox inset="5.85pt,.7pt,5.85pt,.7pt">
                        <w:txbxContent>
                          <w:p w14:paraId="211C0C84" w14:textId="77777777" w:rsidR="005149B1" w:rsidRPr="004C1EA2" w:rsidRDefault="005149B1" w:rsidP="001D3709">
                            <w:pPr>
                              <w:rPr>
                                <w:sz w:val="20"/>
                                <w:szCs w:val="20"/>
                              </w:rPr>
                            </w:pPr>
                            <w:r w:rsidRPr="004C1EA2">
                              <w:rPr>
                                <w:rFonts w:hint="eastAsia"/>
                                <w:sz w:val="20"/>
                                <w:szCs w:val="20"/>
                              </w:rPr>
                              <w:t>◆教職員、地域住民、乗務員等の指示に従って、安全に避難場所へ避難する。</w:t>
                            </w:r>
                          </w:p>
                          <w:p w14:paraId="4C18F972" w14:textId="77777777" w:rsidR="005149B1" w:rsidRPr="004C1EA2" w:rsidRDefault="005149B1" w:rsidP="001D3709">
                            <w:pPr>
                              <w:rPr>
                                <w:sz w:val="20"/>
                                <w:szCs w:val="20"/>
                              </w:rPr>
                            </w:pPr>
                            <w:r w:rsidRPr="004C1EA2">
                              <w:rPr>
                                <w:rFonts w:hint="eastAsia"/>
                                <w:sz w:val="20"/>
                                <w:szCs w:val="20"/>
                              </w:rPr>
                              <w:t>◆負傷者がいる場合は助け合う。</w:t>
                            </w:r>
                          </w:p>
                        </w:txbxContent>
                      </v:textbox>
                    </v:roundrect>
                  </w:pict>
                </mc:Fallback>
              </mc:AlternateContent>
            </w:r>
            <w:r w:rsidRPr="00E40F42">
              <w:rPr>
                <w:rFonts w:hint="eastAsia"/>
                <w:noProof/>
              </w:rPr>
              <mc:AlternateContent>
                <mc:Choice Requires="wps">
                  <w:drawing>
                    <wp:anchor distT="0" distB="0" distL="114300" distR="114300" simplePos="0" relativeHeight="251821056" behindDoc="0" locked="0" layoutInCell="1" allowOverlap="1" wp14:anchorId="56DC7A9E" wp14:editId="3602C56F">
                      <wp:simplePos x="0" y="0"/>
                      <wp:positionH relativeFrom="column">
                        <wp:posOffset>-62865</wp:posOffset>
                      </wp:positionH>
                      <wp:positionV relativeFrom="paragraph">
                        <wp:posOffset>547370</wp:posOffset>
                      </wp:positionV>
                      <wp:extent cx="1772920" cy="442595"/>
                      <wp:effectExtent l="11430" t="9525" r="6350" b="5080"/>
                      <wp:wrapNone/>
                      <wp:docPr id="147357887" name="AutoShap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5E53B29A" w14:textId="77777777" w:rsidR="005149B1" w:rsidRPr="00731721" w:rsidRDefault="005149B1" w:rsidP="00150AA1">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C7A9E" id="AutoShape 979" o:spid="_x0000_s1122" type="#_x0000_t84" style="position:absolute;left:0;text-align:left;margin-left:-4.95pt;margin-top:43.1pt;width:139.6pt;height:34.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" fillcolor="#e5b8b7">
                      <v:textbox inset="5.85pt,0,5.85pt,0">
                        <w:txbxContent>
                          <w:p w14:paraId="5E53B29A" w14:textId="77777777" w:rsidR="005149B1" w:rsidRPr="00731721" w:rsidRDefault="005149B1" w:rsidP="00150AA1">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820032" behindDoc="0" locked="0" layoutInCell="1" allowOverlap="1" wp14:anchorId="6358DBEF" wp14:editId="7C7D8FFA">
                      <wp:simplePos x="0" y="0"/>
                      <wp:positionH relativeFrom="column">
                        <wp:posOffset>-63500</wp:posOffset>
                      </wp:positionH>
                      <wp:positionV relativeFrom="paragraph">
                        <wp:posOffset>40640</wp:posOffset>
                      </wp:positionV>
                      <wp:extent cx="1762760" cy="461010"/>
                      <wp:effectExtent l="10795" t="7620" r="7620" b="7620"/>
                      <wp:wrapNone/>
                      <wp:docPr id="1046163059" name="AutoShape 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461010"/>
                              </a:xfrm>
                              <a:prstGeom prst="bevel">
                                <a:avLst>
                                  <a:gd name="adj" fmla="val 12500"/>
                                </a:avLst>
                              </a:prstGeom>
                              <a:solidFill>
                                <a:srgbClr val="B6DDE8"/>
                              </a:solidFill>
                              <a:ln w="9525">
                                <a:solidFill>
                                  <a:srgbClr val="000000"/>
                                </a:solidFill>
                                <a:miter lim="800000"/>
                                <a:headEnd/>
                                <a:tailEnd/>
                              </a:ln>
                            </wps:spPr>
                            <wps:txbx>
                              <w:txbxContent>
                                <w:p w14:paraId="754A42E5" w14:textId="77777777" w:rsidR="005149B1" w:rsidRPr="00FE296F" w:rsidRDefault="005149B1" w:rsidP="00150AA1">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8DBEF" id="AutoShape 978" o:spid="_x0000_s1123" type="#_x0000_t84" style="position:absolute;left:0;text-align:left;margin-left:-5pt;margin-top:3.2pt;width:138.8pt;height:36.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" fillcolor="#b6dde8">
                      <v:textbox inset="5.85pt,0,5.85pt,0">
                        <w:txbxContent>
                          <w:p w14:paraId="754A42E5" w14:textId="77777777" w:rsidR="005149B1" w:rsidRPr="00FE296F" w:rsidRDefault="005149B1" w:rsidP="00150AA1">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v:textbox>
                    </v:shape>
                  </w:pict>
                </mc:Fallback>
              </mc:AlternateContent>
            </w:r>
          </w:p>
        </w:tc>
      </w:tr>
      <w:tr w:rsidR="001D3709" w:rsidRPr="00E40F42" w14:paraId="30272DF0" w14:textId="77777777" w:rsidTr="004C1EA2">
        <w:tc>
          <w:tcPr>
            <w:tcW w:w="2093" w:type="dxa"/>
          </w:tcPr>
          <w:p w14:paraId="3B6E11A4" w14:textId="4C412DB5" w:rsidR="000178B9" w:rsidRPr="00E40F42" w:rsidRDefault="00923DB2" w:rsidP="001D3709">
            <w:r w:rsidRPr="00E40F42">
              <w:rPr>
                <w:rFonts w:hint="eastAsia"/>
                <w:noProof/>
              </w:rPr>
              <mc:AlternateContent>
                <mc:Choice Requires="wps">
                  <w:drawing>
                    <wp:anchor distT="0" distB="0" distL="114300" distR="114300" simplePos="0" relativeHeight="251634688" behindDoc="0" locked="0" layoutInCell="1" allowOverlap="1" wp14:anchorId="62FA462D" wp14:editId="4DA19E42">
                      <wp:simplePos x="0" y="0"/>
                      <wp:positionH relativeFrom="column">
                        <wp:posOffset>23495</wp:posOffset>
                      </wp:positionH>
                      <wp:positionV relativeFrom="paragraph">
                        <wp:posOffset>73660</wp:posOffset>
                      </wp:positionV>
                      <wp:extent cx="1000125" cy="257175"/>
                      <wp:effectExtent l="9525" t="6985" r="9525" b="12065"/>
                      <wp:wrapNone/>
                      <wp:docPr id="1112102415" name="AutoShap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27888864"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FA462D" id="AutoShape 701" o:spid="_x0000_s1124" style="position:absolute;left:0;text-align:left;margin-left:1.85pt;margin-top:5.8pt;width:78.75pt;height:2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" fillcolor="#92d050">
                      <v:textbox inset="5.85pt,.7pt,5.85pt,.7pt">
                        <w:txbxContent>
                          <w:p w14:paraId="27888864" w14:textId="77777777" w:rsidR="005149B1" w:rsidRPr="00036B86" w:rsidRDefault="005149B1" w:rsidP="001D3709">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08A79FF7" w14:textId="77777777" w:rsidR="001D3709" w:rsidRPr="00E40F42" w:rsidRDefault="001D3709" w:rsidP="001D3709"/>
          <w:p w14:paraId="21B082FA" w14:textId="77777777" w:rsidR="001D3709" w:rsidRPr="00E40F42" w:rsidRDefault="001D3709" w:rsidP="001D3709"/>
          <w:p w14:paraId="0B9D65CC" w14:textId="77777777" w:rsidR="00150AA1" w:rsidRPr="00E40F42" w:rsidRDefault="00150AA1" w:rsidP="001D3709"/>
          <w:p w14:paraId="305706B2" w14:textId="0961765D" w:rsidR="001D3709" w:rsidRPr="00E40F42" w:rsidRDefault="00923DB2" w:rsidP="001D3709">
            <w:r w:rsidRPr="00E40F42">
              <w:rPr>
                <w:rFonts w:hint="eastAsia"/>
                <w:noProof/>
              </w:rPr>
              <mc:AlternateContent>
                <mc:Choice Requires="wps">
                  <w:drawing>
                    <wp:anchor distT="0" distB="0" distL="114300" distR="114300" simplePos="0" relativeHeight="251626496" behindDoc="0" locked="0" layoutInCell="1" allowOverlap="1" wp14:anchorId="36630AD5" wp14:editId="2A654053">
                      <wp:simplePos x="0" y="0"/>
                      <wp:positionH relativeFrom="column">
                        <wp:posOffset>23495</wp:posOffset>
                      </wp:positionH>
                      <wp:positionV relativeFrom="paragraph">
                        <wp:posOffset>-3175</wp:posOffset>
                      </wp:positionV>
                      <wp:extent cx="4533900" cy="2512060"/>
                      <wp:effectExtent l="9525" t="12065" r="9525" b="9525"/>
                      <wp:wrapNone/>
                      <wp:docPr id="1567888874"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2512060"/>
                              </a:xfrm>
                              <a:prstGeom prst="roundRect">
                                <a:avLst>
                                  <a:gd name="adj" fmla="val 4810"/>
                                </a:avLst>
                              </a:prstGeom>
                              <a:solidFill>
                                <a:srgbClr val="FFFFFF"/>
                              </a:solidFill>
                              <a:ln w="9525">
                                <a:solidFill>
                                  <a:srgbClr val="000000"/>
                                </a:solidFill>
                                <a:round/>
                                <a:headEnd/>
                                <a:tailEnd/>
                              </a:ln>
                            </wps:spPr>
                            <wps:txbx>
                              <w:txbxContent>
                                <w:p w14:paraId="6219459D" w14:textId="77777777" w:rsidR="005149B1" w:rsidRPr="008C63A3" w:rsidRDefault="005149B1" w:rsidP="001D3709">
                                  <w:pPr>
                                    <w:rPr>
                                      <w:sz w:val="18"/>
                                      <w:szCs w:val="18"/>
                                    </w:rPr>
                                  </w:pPr>
                                  <w:r w:rsidRPr="009853E5">
                                    <w:rPr>
                                      <w:rFonts w:hint="eastAsia"/>
                                      <w:sz w:val="18"/>
                                      <w:szCs w:val="18"/>
                                    </w:rPr>
                                    <w:t>○人的被害（安否）の確認ができていない児童生徒及び施設・設備等の被害状況の的確な確認、</w:t>
                                  </w:r>
                                  <w:r w:rsidRPr="008C63A3">
                                    <w:rPr>
                                      <w:rFonts w:hint="eastAsia"/>
                                      <w:sz w:val="18"/>
                                      <w:szCs w:val="18"/>
                                    </w:rPr>
                                    <w:t>通学区域における通学路、交通機関の運行状況の確認及び情報収集</w:t>
                                  </w:r>
                                </w:p>
                                <w:p w14:paraId="7E908594" w14:textId="77777777" w:rsidR="005149B1" w:rsidRPr="00E51A0A" w:rsidRDefault="005149B1" w:rsidP="00262FE0">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09616E0A" w14:textId="77777777" w:rsidR="005149B1" w:rsidRPr="00E51A0A" w:rsidRDefault="005149B1" w:rsidP="00262FE0">
                                  <w:pPr>
                                    <w:rPr>
                                      <w:sz w:val="18"/>
                                      <w:szCs w:val="18"/>
                                    </w:rPr>
                                  </w:pPr>
                                  <w:r w:rsidRPr="00E51A0A">
                                    <w:rPr>
                                      <w:rFonts w:hint="eastAsia"/>
                                      <w:sz w:val="18"/>
                                      <w:szCs w:val="18"/>
                                    </w:rPr>
                                    <w:t>○家族への連絡（避難の状況、提供可能な学校に関する情報）⇒保護者への児童生徒引渡しは、二次災害のおそれがある場合、引渡しは行わない。引き渡す場合は、引渡しカードで確認。引き渡す児童生徒は、当該保護者の子どもに限る。連絡が取れない場合は、そのまま待機させる。（避難場所での待機が長引く場合⇒連絡、物資調達、情報収集、防寒対策、トイレ確保等の分担）</w:t>
                                  </w:r>
                                </w:p>
                                <w:p w14:paraId="79C71F11" w14:textId="77777777" w:rsidR="005149B1" w:rsidRPr="008C63A3" w:rsidRDefault="005149B1" w:rsidP="001D3709">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w:t>
                                  </w:r>
                                  <w:r w:rsidRPr="00E51A0A">
                                    <w:rPr>
                                      <w:rFonts w:hint="eastAsia"/>
                                      <w:sz w:val="18"/>
                                      <w:szCs w:val="18"/>
                                    </w:rPr>
                                    <w:t>育委員会</w:t>
                                  </w:r>
                                  <w:r w:rsidRPr="008C63A3">
                                    <w:rPr>
                                      <w:rFonts w:hint="eastAsia"/>
                                      <w:sz w:val="18"/>
                                      <w:szCs w:val="18"/>
                                    </w:rPr>
                                    <w:t>への連絡・報告</w:t>
                                  </w:r>
                                </w:p>
                                <w:p w14:paraId="66FFBA2C" w14:textId="219574A0" w:rsidR="005149B1" w:rsidRPr="008C63A3" w:rsidRDefault="005149B1" w:rsidP="009853E5">
                                  <w:pPr>
                                    <w:rPr>
                                      <w:sz w:val="18"/>
                                      <w:szCs w:val="18"/>
                                    </w:rPr>
                                  </w:pPr>
                                  <w:r w:rsidRPr="008C63A3">
                                    <w:rPr>
                                      <w:rFonts w:hint="eastAsia"/>
                                      <w:sz w:val="18"/>
                                      <w:szCs w:val="18"/>
                                    </w:rPr>
                                    <w:t>○関係機関との連携（市町村、警察、消防、医療機関、災害対策本部地方支部）</w:t>
                                  </w:r>
                                </w:p>
                                <w:p w14:paraId="7B961282" w14:textId="77777777" w:rsidR="005149B1" w:rsidRPr="009853E5" w:rsidRDefault="005149B1" w:rsidP="00216789">
                                  <w:pPr>
                                    <w:rPr>
                                      <w:sz w:val="18"/>
                                      <w:szCs w:val="18"/>
                                    </w:rPr>
                                  </w:pPr>
                                  <w:r w:rsidRPr="009853E5">
                                    <w:rPr>
                                      <w:rFonts w:hint="eastAsia"/>
                                      <w:sz w:val="18"/>
                                      <w:szCs w:val="18"/>
                                    </w:rPr>
                                    <w:t xml:space="preserve">　⇒行方不明者がいる場合は、関係機関と連携しての捜索</w:t>
                                  </w:r>
                                </w:p>
                                <w:p w14:paraId="4750EDFA" w14:textId="77777777" w:rsidR="005149B1" w:rsidRPr="009853E5" w:rsidRDefault="005149B1" w:rsidP="00457B09">
                                  <w:pPr>
                                    <w:rPr>
                                      <w:sz w:val="18"/>
                                      <w:szCs w:val="18"/>
                                    </w:rPr>
                                  </w:pPr>
                                  <w:r w:rsidRPr="009853E5">
                                    <w:rPr>
                                      <w:rFonts w:hint="eastAsia"/>
                                      <w:sz w:val="18"/>
                                      <w:szCs w:val="18"/>
                                    </w:rPr>
                                    <w:t>○報道機関への対応⇒校長が窓口</w:t>
                                  </w:r>
                                </w:p>
                                <w:p w14:paraId="06C66744" w14:textId="77777777" w:rsidR="005149B1" w:rsidRPr="00967A46" w:rsidRDefault="005149B1" w:rsidP="001D370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30AD5" id="AutoShape 692" o:spid="_x0000_s1125" style="position:absolute;left:0;text-align:left;margin-left:1.85pt;margin-top:-.25pt;width:357pt;height:197.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">
                      <v:textbox inset="5.85pt,.7pt,5.85pt,.7pt">
                        <w:txbxContent>
                          <w:p w14:paraId="6219459D" w14:textId="77777777" w:rsidR="005149B1" w:rsidRPr="008C63A3" w:rsidRDefault="005149B1" w:rsidP="001D3709">
                            <w:pPr>
                              <w:rPr>
                                <w:sz w:val="18"/>
                                <w:szCs w:val="18"/>
                              </w:rPr>
                            </w:pPr>
                            <w:r w:rsidRPr="009853E5">
                              <w:rPr>
                                <w:rFonts w:hint="eastAsia"/>
                                <w:sz w:val="18"/>
                                <w:szCs w:val="18"/>
                              </w:rPr>
                              <w:t>○人的被害（安否）の確認ができていない児童生徒及び施設・設備等の被害状況の的確な確認、</w:t>
                            </w:r>
                            <w:r w:rsidRPr="008C63A3">
                              <w:rPr>
                                <w:rFonts w:hint="eastAsia"/>
                                <w:sz w:val="18"/>
                                <w:szCs w:val="18"/>
                              </w:rPr>
                              <w:t>通学区域における通学路、交通機関の運行状況の確認及び情報収集</w:t>
                            </w:r>
                          </w:p>
                          <w:p w14:paraId="7E908594" w14:textId="77777777" w:rsidR="005149B1" w:rsidRPr="00E51A0A" w:rsidRDefault="005149B1" w:rsidP="00262FE0">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09616E0A" w14:textId="77777777" w:rsidR="005149B1" w:rsidRPr="00E51A0A" w:rsidRDefault="005149B1" w:rsidP="00262FE0">
                            <w:pPr>
                              <w:rPr>
                                <w:sz w:val="18"/>
                                <w:szCs w:val="18"/>
                              </w:rPr>
                            </w:pPr>
                            <w:r w:rsidRPr="00E51A0A">
                              <w:rPr>
                                <w:rFonts w:hint="eastAsia"/>
                                <w:sz w:val="18"/>
                                <w:szCs w:val="18"/>
                              </w:rPr>
                              <w:t>○家族への連絡（避難の状況、提供可能な学校に関する情報）⇒保護者への児童生徒引渡しは、二次災害のおそれがある場合、引渡しは行わない。引き渡す場合は、引渡しカードで確認。引き渡す児童生徒は、当該保護者の子どもに限る。連絡が取れない場合は、そのまま待機させる。（避難場所での待機が長引く場合⇒連絡、物資調達、情報収集、防寒対策、トイレ確保等の分担）</w:t>
                            </w:r>
                          </w:p>
                          <w:p w14:paraId="79C71F11" w14:textId="77777777" w:rsidR="005149B1" w:rsidRPr="008C63A3" w:rsidRDefault="005149B1" w:rsidP="001D3709">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w:t>
                            </w:r>
                            <w:r w:rsidRPr="00E51A0A">
                              <w:rPr>
                                <w:rFonts w:hint="eastAsia"/>
                                <w:sz w:val="18"/>
                                <w:szCs w:val="18"/>
                              </w:rPr>
                              <w:t>育委員会</w:t>
                            </w:r>
                            <w:r w:rsidRPr="008C63A3">
                              <w:rPr>
                                <w:rFonts w:hint="eastAsia"/>
                                <w:sz w:val="18"/>
                                <w:szCs w:val="18"/>
                              </w:rPr>
                              <w:t>への連絡・報告</w:t>
                            </w:r>
                          </w:p>
                          <w:p w14:paraId="66FFBA2C" w14:textId="219574A0" w:rsidR="005149B1" w:rsidRPr="008C63A3" w:rsidRDefault="005149B1" w:rsidP="009853E5">
                            <w:pPr>
                              <w:rPr>
                                <w:sz w:val="18"/>
                                <w:szCs w:val="18"/>
                              </w:rPr>
                            </w:pPr>
                            <w:r w:rsidRPr="008C63A3">
                              <w:rPr>
                                <w:rFonts w:hint="eastAsia"/>
                                <w:sz w:val="18"/>
                                <w:szCs w:val="18"/>
                              </w:rPr>
                              <w:t>○関係機関との連携（市町村、警察、消防、医療機関、災害対策本部地方支部）</w:t>
                            </w:r>
                          </w:p>
                          <w:p w14:paraId="7B961282" w14:textId="77777777" w:rsidR="005149B1" w:rsidRPr="009853E5" w:rsidRDefault="005149B1" w:rsidP="00216789">
                            <w:pPr>
                              <w:rPr>
                                <w:sz w:val="18"/>
                                <w:szCs w:val="18"/>
                              </w:rPr>
                            </w:pPr>
                            <w:r w:rsidRPr="009853E5">
                              <w:rPr>
                                <w:rFonts w:hint="eastAsia"/>
                                <w:sz w:val="18"/>
                                <w:szCs w:val="18"/>
                              </w:rPr>
                              <w:t xml:space="preserve">　⇒行方不明者がいる場合は、関係機関と連携しての捜索</w:t>
                            </w:r>
                          </w:p>
                          <w:p w14:paraId="4750EDFA" w14:textId="77777777" w:rsidR="005149B1" w:rsidRPr="009853E5" w:rsidRDefault="005149B1" w:rsidP="00457B09">
                            <w:pPr>
                              <w:rPr>
                                <w:sz w:val="18"/>
                                <w:szCs w:val="18"/>
                              </w:rPr>
                            </w:pPr>
                            <w:r w:rsidRPr="009853E5">
                              <w:rPr>
                                <w:rFonts w:hint="eastAsia"/>
                                <w:sz w:val="18"/>
                                <w:szCs w:val="18"/>
                              </w:rPr>
                              <w:t>○報道機関への対応⇒校長が窓口</w:t>
                            </w:r>
                          </w:p>
                          <w:p w14:paraId="06C66744" w14:textId="77777777" w:rsidR="005149B1" w:rsidRPr="00967A46" w:rsidRDefault="005149B1" w:rsidP="001D3709"/>
                        </w:txbxContent>
                      </v:textbox>
                    </v:roundrect>
                  </w:pict>
                </mc:Fallback>
              </mc:AlternateContent>
            </w:r>
          </w:p>
          <w:p w14:paraId="15A8AE5D" w14:textId="77777777" w:rsidR="001D3709" w:rsidRPr="00E40F42" w:rsidRDefault="001D3709" w:rsidP="001D3709"/>
          <w:p w14:paraId="0335D525" w14:textId="77777777" w:rsidR="001D3709" w:rsidRPr="00E40F42" w:rsidRDefault="001D3709" w:rsidP="001D3709"/>
          <w:p w14:paraId="433E9820" w14:textId="77777777" w:rsidR="001D3709" w:rsidRPr="00E40F42" w:rsidRDefault="001D3709" w:rsidP="001D3709"/>
          <w:p w14:paraId="535ED97F" w14:textId="77777777" w:rsidR="001D3709" w:rsidRPr="00E40F42" w:rsidRDefault="001D3709" w:rsidP="001D3709"/>
          <w:p w14:paraId="78CAADC2" w14:textId="77777777" w:rsidR="001D3709" w:rsidRPr="00E40F42" w:rsidRDefault="001D3709" w:rsidP="001D3709"/>
          <w:p w14:paraId="1278D667" w14:textId="77777777" w:rsidR="001D3709" w:rsidRPr="00E40F42" w:rsidRDefault="001D3709" w:rsidP="001D3709"/>
          <w:p w14:paraId="40C5E8B0" w14:textId="77777777" w:rsidR="001D3709" w:rsidRPr="00E40F42" w:rsidRDefault="001D3709" w:rsidP="001D3709"/>
          <w:p w14:paraId="037C756B" w14:textId="77777777" w:rsidR="001D3709" w:rsidRPr="00E40F42" w:rsidRDefault="001D3709" w:rsidP="001D3709"/>
          <w:p w14:paraId="58B1364D" w14:textId="77777777" w:rsidR="00856C6A" w:rsidRPr="00E40F42" w:rsidRDefault="00856C6A" w:rsidP="001D3709"/>
          <w:p w14:paraId="217D1D2A" w14:textId="77777777" w:rsidR="001D3709" w:rsidRPr="00E40F42" w:rsidRDefault="001D3709" w:rsidP="001D3709"/>
          <w:p w14:paraId="57D48B07" w14:textId="77777777" w:rsidR="001D3709" w:rsidRPr="00E40F42" w:rsidRDefault="001D3709" w:rsidP="001D3709"/>
          <w:p w14:paraId="0FE68348" w14:textId="77777777" w:rsidR="001D3709" w:rsidRPr="00E40F42" w:rsidRDefault="001D3709" w:rsidP="001D3709"/>
          <w:p w14:paraId="19471EAD" w14:textId="77777777" w:rsidR="001D3709" w:rsidRPr="00E40F42" w:rsidRDefault="001D3709" w:rsidP="001D3709"/>
        </w:tc>
        <w:tc>
          <w:tcPr>
            <w:tcW w:w="4961" w:type="dxa"/>
          </w:tcPr>
          <w:p w14:paraId="58708B31" w14:textId="03875275" w:rsidR="001D3709" w:rsidRPr="00E40F42" w:rsidRDefault="00923DB2" w:rsidP="001D3709">
            <w:r w:rsidRPr="00E40F42">
              <w:rPr>
                <w:rFonts w:hint="eastAsia"/>
                <w:noProof/>
              </w:rPr>
              <mc:AlternateContent>
                <mc:Choice Requires="wps">
                  <w:drawing>
                    <wp:anchor distT="0" distB="0" distL="114300" distR="114300" simplePos="0" relativeHeight="251624448" behindDoc="0" locked="0" layoutInCell="1" allowOverlap="1" wp14:anchorId="10A36918" wp14:editId="357924D8">
                      <wp:simplePos x="0" y="0"/>
                      <wp:positionH relativeFrom="column">
                        <wp:posOffset>-6985</wp:posOffset>
                      </wp:positionH>
                      <wp:positionV relativeFrom="paragraph">
                        <wp:posOffset>31750</wp:posOffset>
                      </wp:positionV>
                      <wp:extent cx="3007995" cy="434975"/>
                      <wp:effectExtent l="12700" t="12700" r="8255" b="9525"/>
                      <wp:wrapNone/>
                      <wp:docPr id="256163624" name="Auto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7995" cy="434975"/>
                              </a:xfrm>
                              <a:prstGeom prst="roundRect">
                                <a:avLst>
                                  <a:gd name="adj" fmla="val 16667"/>
                                </a:avLst>
                              </a:prstGeom>
                              <a:solidFill>
                                <a:srgbClr val="FFFFFF"/>
                              </a:solidFill>
                              <a:ln w="9525">
                                <a:solidFill>
                                  <a:srgbClr val="000000"/>
                                </a:solidFill>
                                <a:round/>
                                <a:headEnd/>
                                <a:tailEnd/>
                              </a:ln>
                            </wps:spPr>
                            <wps:txbx>
                              <w:txbxContent>
                                <w:p w14:paraId="7CE90B10" w14:textId="77777777" w:rsidR="005149B1" w:rsidRPr="00B3063A" w:rsidRDefault="005149B1" w:rsidP="001D3709">
                                  <w:pPr>
                                    <w:jc w:val="center"/>
                                    <w:rPr>
                                      <w:rFonts w:ascii="ＭＳ ゴシック" w:eastAsia="ＭＳ ゴシック" w:hAnsi="ＭＳ ゴシック"/>
                                      <w:b/>
                                    </w:rPr>
                                  </w:pPr>
                                  <w:r w:rsidRPr="00B3063A">
                                    <w:rPr>
                                      <w:rFonts w:ascii="ＭＳ ゴシック" w:eastAsia="ＭＳ ゴシック" w:hAnsi="ＭＳ ゴシック" w:hint="eastAsia"/>
                                      <w:b/>
                                    </w:rPr>
                                    <w:t>学校</w:t>
                                  </w:r>
                                  <w:r>
                                    <w:rPr>
                                      <w:rFonts w:ascii="ＭＳ ゴシック" w:eastAsia="ＭＳ ゴシック" w:hAnsi="ＭＳ ゴシック" w:hint="eastAsia"/>
                                      <w:b/>
                                    </w:rPr>
                                    <w:t>防災</w:t>
                                  </w:r>
                                  <w:r w:rsidRPr="00B3063A">
                                    <w:rPr>
                                      <w:rFonts w:ascii="ＭＳ ゴシック" w:eastAsia="ＭＳ ゴシック" w:hAnsi="ＭＳ ゴシック" w:hint="eastAsia"/>
                                      <w:b/>
                                    </w:rPr>
                                    <w:t>本部設置</w:t>
                                  </w:r>
                                </w:p>
                                <w:p w14:paraId="135A4D6A" w14:textId="77777777" w:rsidR="005149B1" w:rsidRPr="004C1EA2" w:rsidRDefault="005149B1" w:rsidP="001D3709">
                                  <w:pPr>
                                    <w:rPr>
                                      <w:rFonts w:ascii="ＭＳ ゴシック" w:eastAsia="ＭＳ ゴシック" w:hAnsi="ＭＳ ゴシック"/>
                                      <w:b/>
                                      <w:sz w:val="20"/>
                                      <w:szCs w:val="20"/>
                                    </w:rPr>
                                  </w:pPr>
                                  <w:r w:rsidRPr="004C1EA2">
                                    <w:rPr>
                                      <w:rFonts w:hint="eastAsia"/>
                                      <w:sz w:val="20"/>
                                      <w:szCs w:val="20"/>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A36918" id="AutoShape 690" o:spid="_x0000_s1126" style="position:absolute;left:0;text-align:left;margin-left:-.55pt;margin-top:2.5pt;width:236.85pt;height:34.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">
                      <v:textbox inset="5.85pt,.7pt,5.85pt,.7pt">
                        <w:txbxContent>
                          <w:p w14:paraId="7CE90B10" w14:textId="77777777" w:rsidR="005149B1" w:rsidRPr="00B3063A" w:rsidRDefault="005149B1" w:rsidP="001D3709">
                            <w:pPr>
                              <w:jc w:val="center"/>
                              <w:rPr>
                                <w:rFonts w:ascii="ＭＳ ゴシック" w:eastAsia="ＭＳ ゴシック" w:hAnsi="ＭＳ ゴシック"/>
                                <w:b/>
                              </w:rPr>
                            </w:pPr>
                            <w:r w:rsidRPr="00B3063A">
                              <w:rPr>
                                <w:rFonts w:ascii="ＭＳ ゴシック" w:eastAsia="ＭＳ ゴシック" w:hAnsi="ＭＳ ゴシック" w:hint="eastAsia"/>
                                <w:b/>
                              </w:rPr>
                              <w:t>学校</w:t>
                            </w:r>
                            <w:r>
                              <w:rPr>
                                <w:rFonts w:ascii="ＭＳ ゴシック" w:eastAsia="ＭＳ ゴシック" w:hAnsi="ＭＳ ゴシック" w:hint="eastAsia"/>
                                <w:b/>
                              </w:rPr>
                              <w:t>防災</w:t>
                            </w:r>
                            <w:r w:rsidRPr="00B3063A">
                              <w:rPr>
                                <w:rFonts w:ascii="ＭＳ ゴシック" w:eastAsia="ＭＳ ゴシック" w:hAnsi="ＭＳ ゴシック" w:hint="eastAsia"/>
                                <w:b/>
                              </w:rPr>
                              <w:t>本部設置</w:t>
                            </w:r>
                          </w:p>
                          <w:p w14:paraId="135A4D6A" w14:textId="77777777" w:rsidR="005149B1" w:rsidRPr="004C1EA2" w:rsidRDefault="005149B1" w:rsidP="001D3709">
                            <w:pPr>
                              <w:rPr>
                                <w:rFonts w:ascii="ＭＳ ゴシック" w:eastAsia="ＭＳ ゴシック" w:hAnsi="ＭＳ ゴシック"/>
                                <w:b/>
                                <w:sz w:val="20"/>
                                <w:szCs w:val="20"/>
                              </w:rPr>
                            </w:pPr>
                            <w:r w:rsidRPr="004C1EA2">
                              <w:rPr>
                                <w:rFonts w:hint="eastAsia"/>
                                <w:sz w:val="20"/>
                                <w:szCs w:val="20"/>
                              </w:rPr>
                              <w:t>⇒役割分担に従い、速やかに行動を開始する。</w:t>
                            </w:r>
                          </w:p>
                        </w:txbxContent>
                      </v:textbox>
                    </v:roundrect>
                  </w:pict>
                </mc:Fallback>
              </mc:AlternateContent>
            </w:r>
            <w:r w:rsidRPr="00E40F42">
              <w:rPr>
                <w:rFonts w:hint="eastAsia"/>
                <w:noProof/>
              </w:rPr>
              <mc:AlternateContent>
                <mc:Choice Requires="wps">
                  <w:drawing>
                    <wp:anchor distT="0" distB="0" distL="114300" distR="114300" simplePos="0" relativeHeight="251627520" behindDoc="0" locked="0" layoutInCell="1" allowOverlap="1" wp14:anchorId="68037DC8" wp14:editId="5E288B88">
                      <wp:simplePos x="0" y="0"/>
                      <wp:positionH relativeFrom="column">
                        <wp:posOffset>1221740</wp:posOffset>
                      </wp:positionH>
                      <wp:positionV relativeFrom="paragraph">
                        <wp:posOffset>484505</wp:posOffset>
                      </wp:positionV>
                      <wp:extent cx="333375" cy="190500"/>
                      <wp:effectExtent l="41275" t="8255" r="44450" b="10795"/>
                      <wp:wrapNone/>
                      <wp:docPr id="314428680" name="Auto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68F3F" id="AutoShape 693" o:spid="_x0000_s1026" type="#_x0000_t67" style="position:absolute;margin-left:96.2pt;margin-top:38.15pt;width:26.25pt;height: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">
                      <v:textbox style="layout-flow:vertical-ideographic" inset="5.85pt,.7pt,5.85pt,.7pt"/>
                    </v:shape>
                  </w:pict>
                </mc:Fallback>
              </mc:AlternateContent>
            </w:r>
          </w:p>
        </w:tc>
        <w:tc>
          <w:tcPr>
            <w:tcW w:w="2781" w:type="dxa"/>
          </w:tcPr>
          <w:p w14:paraId="7098C76A" w14:textId="4C5C4A60" w:rsidR="001D3709" w:rsidRPr="00E40F42" w:rsidRDefault="00923DB2" w:rsidP="001D3709">
            <w:r w:rsidRPr="00E40F42">
              <w:rPr>
                <w:rFonts w:hint="eastAsia"/>
                <w:noProof/>
              </w:rPr>
              <mc:AlternateContent>
                <mc:Choice Requires="wps">
                  <w:drawing>
                    <wp:anchor distT="0" distB="0" distL="114300" distR="114300" simplePos="0" relativeHeight="251636736" behindDoc="0" locked="0" layoutInCell="1" allowOverlap="1" wp14:anchorId="68FD471B" wp14:editId="1E30ACA7">
                      <wp:simplePos x="0" y="0"/>
                      <wp:positionH relativeFrom="column">
                        <wp:posOffset>175260</wp:posOffset>
                      </wp:positionH>
                      <wp:positionV relativeFrom="paragraph">
                        <wp:posOffset>31750</wp:posOffset>
                      </wp:positionV>
                      <wp:extent cx="1484630" cy="1935480"/>
                      <wp:effectExtent l="11430" t="12700" r="8890" b="13970"/>
                      <wp:wrapNone/>
                      <wp:docPr id="1283008049" name="AutoShap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4630" cy="1935480"/>
                              </a:xfrm>
                              <a:prstGeom prst="roundRect">
                                <a:avLst>
                                  <a:gd name="adj" fmla="val 7472"/>
                                </a:avLst>
                              </a:prstGeom>
                              <a:solidFill>
                                <a:srgbClr val="FFFFFF"/>
                              </a:solidFill>
                              <a:ln w="9525">
                                <a:solidFill>
                                  <a:srgbClr val="000000"/>
                                </a:solidFill>
                                <a:round/>
                                <a:headEnd/>
                                <a:tailEnd/>
                              </a:ln>
                            </wps:spPr>
                            <wps:txbx>
                              <w:txbxContent>
                                <w:p w14:paraId="05B98576" w14:textId="77777777" w:rsidR="005149B1" w:rsidRPr="004C1EA2" w:rsidRDefault="005149B1" w:rsidP="001D3709">
                                  <w:pPr>
                                    <w:rPr>
                                      <w:sz w:val="20"/>
                                      <w:szCs w:val="20"/>
                                    </w:rPr>
                                  </w:pPr>
                                  <w:r w:rsidRPr="004C1EA2">
                                    <w:rPr>
                                      <w:rFonts w:hint="eastAsia"/>
                                      <w:sz w:val="20"/>
                                      <w:szCs w:val="20"/>
                                    </w:rPr>
                                    <w:t>◆学校が近い場合は、学校へ行き、教職員の指示に従う。</w:t>
                                  </w:r>
                                </w:p>
                                <w:p w14:paraId="3941A4CF" w14:textId="77777777" w:rsidR="005149B1" w:rsidRPr="004C1EA2" w:rsidRDefault="005149B1" w:rsidP="001D3709">
                                  <w:pPr>
                                    <w:rPr>
                                      <w:sz w:val="20"/>
                                      <w:szCs w:val="20"/>
                                    </w:rPr>
                                  </w:pPr>
                                  <w:r w:rsidRPr="004C1EA2">
                                    <w:rPr>
                                      <w:rFonts w:hint="eastAsia"/>
                                      <w:sz w:val="20"/>
                                      <w:szCs w:val="20"/>
                                    </w:rPr>
                                    <w:t>◆自宅が近い場合は、自宅へ行き、保護者とともに行動し、学校に連絡をする。（保護者が自宅に不在の場合は、学校または避難所へ行く）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FD471B" id="AutoShape 703" o:spid="_x0000_s1127" style="position:absolute;left:0;text-align:left;margin-left:13.8pt;margin-top:2.5pt;width:116.9pt;height:15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">
                      <v:textbox inset="5.85pt,.7pt,5.85pt,.7pt">
                        <w:txbxContent>
                          <w:p w14:paraId="05B98576" w14:textId="77777777" w:rsidR="005149B1" w:rsidRPr="004C1EA2" w:rsidRDefault="005149B1" w:rsidP="001D3709">
                            <w:pPr>
                              <w:rPr>
                                <w:sz w:val="20"/>
                                <w:szCs w:val="20"/>
                              </w:rPr>
                            </w:pPr>
                            <w:r w:rsidRPr="004C1EA2">
                              <w:rPr>
                                <w:rFonts w:hint="eastAsia"/>
                                <w:sz w:val="20"/>
                                <w:szCs w:val="20"/>
                              </w:rPr>
                              <w:t>◆学校が近い場合は、学校へ行き、教職員の指示に従う。</w:t>
                            </w:r>
                          </w:p>
                          <w:p w14:paraId="3941A4CF" w14:textId="77777777" w:rsidR="005149B1" w:rsidRPr="004C1EA2" w:rsidRDefault="005149B1" w:rsidP="001D3709">
                            <w:pPr>
                              <w:rPr>
                                <w:sz w:val="20"/>
                                <w:szCs w:val="20"/>
                              </w:rPr>
                            </w:pPr>
                            <w:r w:rsidRPr="004C1EA2">
                              <w:rPr>
                                <w:rFonts w:hint="eastAsia"/>
                                <w:sz w:val="20"/>
                                <w:szCs w:val="20"/>
                              </w:rPr>
                              <w:t>◆自宅が近い場合は、自宅へ行き、保護者とともに行動し、学校に連絡をする。（保護者が自宅に不在の場合は、学校または避難所へ行く）</w:t>
                            </w:r>
                          </w:p>
                        </w:txbxContent>
                      </v:textbox>
                    </v:roundrect>
                  </w:pict>
                </mc:Fallback>
              </mc:AlternateContent>
            </w:r>
            <w:r w:rsidRPr="00E40F42">
              <w:rPr>
                <w:rFonts w:hint="eastAsia"/>
                <w:noProof/>
              </w:rPr>
              <mc:AlternateContent>
                <mc:Choice Requires="wps">
                  <w:drawing>
                    <wp:anchor distT="0" distB="0" distL="114300" distR="114300" simplePos="0" relativeHeight="251639808" behindDoc="0" locked="0" layoutInCell="1" allowOverlap="1" wp14:anchorId="579DD4C3" wp14:editId="4D5D86DE">
                      <wp:simplePos x="0" y="0"/>
                      <wp:positionH relativeFrom="column">
                        <wp:posOffset>156210</wp:posOffset>
                      </wp:positionH>
                      <wp:positionV relativeFrom="paragraph">
                        <wp:posOffset>2070735</wp:posOffset>
                      </wp:positionV>
                      <wp:extent cx="1484630" cy="1177290"/>
                      <wp:effectExtent l="11430" t="13335" r="8890" b="9525"/>
                      <wp:wrapNone/>
                      <wp:docPr id="403424990" name="AutoShap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4630" cy="1177290"/>
                              </a:xfrm>
                              <a:prstGeom prst="roundRect">
                                <a:avLst>
                                  <a:gd name="adj" fmla="val 7472"/>
                                </a:avLst>
                              </a:prstGeom>
                              <a:solidFill>
                                <a:srgbClr val="FFFFFF"/>
                              </a:solidFill>
                              <a:ln w="9525">
                                <a:solidFill>
                                  <a:srgbClr val="000000"/>
                                </a:solidFill>
                                <a:round/>
                                <a:headEnd/>
                                <a:tailEnd/>
                              </a:ln>
                            </wps:spPr>
                            <wps:txbx>
                              <w:txbxContent>
                                <w:p w14:paraId="411E162E" w14:textId="77777777" w:rsidR="005149B1" w:rsidRPr="004C1EA2" w:rsidRDefault="005149B1" w:rsidP="001D3709">
                                  <w:pPr>
                                    <w:rPr>
                                      <w:sz w:val="20"/>
                                      <w:szCs w:val="20"/>
                                    </w:rPr>
                                  </w:pPr>
                                  <w:r w:rsidRPr="004C1EA2">
                                    <w:rPr>
                                      <w:rFonts w:hint="eastAsia"/>
                                      <w:sz w:val="20"/>
                                      <w:szCs w:val="20"/>
                                    </w:rPr>
                                    <w:t>◆帰宅する場合は、保護者とともに帰宅する。</w:t>
                                  </w:r>
                                </w:p>
                                <w:p w14:paraId="3A45B4FC" w14:textId="77777777" w:rsidR="005149B1" w:rsidRPr="004C1EA2" w:rsidRDefault="005149B1" w:rsidP="001D3709">
                                  <w:pPr>
                                    <w:rPr>
                                      <w:sz w:val="20"/>
                                      <w:szCs w:val="20"/>
                                    </w:rPr>
                                  </w:pPr>
                                  <w:r w:rsidRPr="004C1EA2">
                                    <w:rPr>
                                      <w:rFonts w:hint="eastAsia"/>
                                      <w:sz w:val="20"/>
                                      <w:szCs w:val="20"/>
                                    </w:rPr>
                                    <w:t>◆保護者と連絡が取れない場合は学校または避難場所で待機する。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9DD4C3" id="AutoShape 706" o:spid="_x0000_s1128" style="position:absolute;left:0;text-align:left;margin-left:12.3pt;margin-top:163.05pt;width:116.9pt;height:9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">
                      <v:textbox inset="5.85pt,.7pt,5.85pt,.7pt">
                        <w:txbxContent>
                          <w:p w14:paraId="411E162E" w14:textId="77777777" w:rsidR="005149B1" w:rsidRPr="004C1EA2" w:rsidRDefault="005149B1" w:rsidP="001D3709">
                            <w:pPr>
                              <w:rPr>
                                <w:sz w:val="20"/>
                                <w:szCs w:val="20"/>
                              </w:rPr>
                            </w:pPr>
                            <w:r w:rsidRPr="004C1EA2">
                              <w:rPr>
                                <w:rFonts w:hint="eastAsia"/>
                                <w:sz w:val="20"/>
                                <w:szCs w:val="20"/>
                              </w:rPr>
                              <w:t>◆帰宅する場合は、保護者とともに帰宅する。</w:t>
                            </w:r>
                          </w:p>
                          <w:p w14:paraId="3A45B4FC" w14:textId="77777777" w:rsidR="005149B1" w:rsidRPr="004C1EA2" w:rsidRDefault="005149B1" w:rsidP="001D3709">
                            <w:pPr>
                              <w:rPr>
                                <w:sz w:val="20"/>
                                <w:szCs w:val="20"/>
                              </w:rPr>
                            </w:pPr>
                            <w:r w:rsidRPr="004C1EA2">
                              <w:rPr>
                                <w:rFonts w:hint="eastAsia"/>
                                <w:sz w:val="20"/>
                                <w:szCs w:val="20"/>
                              </w:rPr>
                              <w:t>◆保護者と連絡が取れない場合は学校または避難場所で待機する。</w:t>
                            </w:r>
                          </w:p>
                        </w:txbxContent>
                      </v:textbox>
                    </v:roundrect>
                  </w:pict>
                </mc:Fallback>
              </mc:AlternateContent>
            </w:r>
          </w:p>
        </w:tc>
      </w:tr>
    </w:tbl>
    <w:p w14:paraId="6A1A108C" w14:textId="77777777" w:rsidR="00DA5F67" w:rsidRPr="00E40F42" w:rsidRDefault="001D3709" w:rsidP="00DA5F67">
      <w:pPr>
        <w:rPr>
          <w:rFonts w:ascii="ＭＳ ゴシック" w:eastAsia="ＭＳ ゴシック" w:hAnsi="ＭＳ ゴシック"/>
          <w:b/>
          <w:sz w:val="28"/>
          <w:szCs w:val="28"/>
          <w:bdr w:val="single" w:sz="4" w:space="0" w:color="auto"/>
        </w:rPr>
      </w:pPr>
      <w:r w:rsidRPr="00E40F42">
        <w:rPr>
          <w:rFonts w:ascii="ＭＳ ゴシック" w:eastAsia="ＭＳ ゴシック" w:hAnsi="ＭＳ ゴシック" w:hint="eastAsia"/>
          <w:b/>
          <w:sz w:val="28"/>
          <w:szCs w:val="28"/>
          <w:bdr w:val="single" w:sz="4" w:space="0" w:color="auto"/>
        </w:rPr>
        <w:lastRenderedPageBreak/>
        <w:t>４</w:t>
      </w:r>
      <w:r w:rsidR="00DA5F67" w:rsidRPr="00E40F42">
        <w:rPr>
          <w:rFonts w:ascii="ＭＳ ゴシック" w:eastAsia="ＭＳ ゴシック" w:hAnsi="ＭＳ ゴシック" w:hint="eastAsia"/>
          <w:b/>
          <w:sz w:val="28"/>
          <w:szCs w:val="28"/>
          <w:bdr w:val="single" w:sz="4" w:space="0" w:color="auto"/>
        </w:rPr>
        <w:t xml:space="preserve">　児童生徒在宅時　</w:t>
      </w:r>
    </w:p>
    <w:p w14:paraId="04F9CC31" w14:textId="77777777" w:rsidR="00DA5F67" w:rsidRPr="00E40F42" w:rsidRDefault="00DA5F67" w:rsidP="00DA5F67"/>
    <w:tbl>
      <w:tblPr>
        <w:tblpPr w:leftFromText="142" w:rightFromText="142"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851"/>
        <w:gridCol w:w="2724"/>
      </w:tblGrid>
      <w:tr w:rsidR="00DA5F67" w:rsidRPr="00E40F42" w14:paraId="7E63255E" w14:textId="77777777" w:rsidTr="004226C9">
        <w:tc>
          <w:tcPr>
            <w:tcW w:w="2093" w:type="dxa"/>
            <w:shd w:val="clear" w:color="auto" w:fill="F2F2F2"/>
          </w:tcPr>
          <w:p w14:paraId="7E1B148A" w14:textId="77777777" w:rsidR="00DA5F67" w:rsidRPr="00E40F42" w:rsidRDefault="00DA5F67" w:rsidP="00BE2F33">
            <w:pPr>
              <w:jc w:val="center"/>
            </w:pPr>
            <w:r w:rsidRPr="00E40F42">
              <w:rPr>
                <w:rFonts w:hint="eastAsia"/>
              </w:rPr>
              <w:t>状　　況</w:t>
            </w:r>
          </w:p>
        </w:tc>
        <w:tc>
          <w:tcPr>
            <w:tcW w:w="4961" w:type="dxa"/>
            <w:shd w:val="clear" w:color="auto" w:fill="F2F2F2"/>
          </w:tcPr>
          <w:p w14:paraId="6FF000CB" w14:textId="77777777" w:rsidR="00DA5F67" w:rsidRPr="00E40F42" w:rsidRDefault="00DA5F67" w:rsidP="00BE2F33">
            <w:pPr>
              <w:jc w:val="center"/>
            </w:pPr>
            <w:r w:rsidRPr="00E40F42">
              <w:rPr>
                <w:rFonts w:hint="eastAsia"/>
              </w:rPr>
              <w:t>教職員</w:t>
            </w:r>
          </w:p>
        </w:tc>
        <w:tc>
          <w:tcPr>
            <w:tcW w:w="2781" w:type="dxa"/>
            <w:shd w:val="clear" w:color="auto" w:fill="F2F2F2"/>
          </w:tcPr>
          <w:p w14:paraId="655B65F4" w14:textId="77777777" w:rsidR="00DA5F67" w:rsidRPr="00E40F42" w:rsidRDefault="00DA5F67" w:rsidP="00BE2F33">
            <w:pPr>
              <w:jc w:val="center"/>
            </w:pPr>
            <w:r w:rsidRPr="00E40F42">
              <w:rPr>
                <w:rFonts w:hint="eastAsia"/>
              </w:rPr>
              <w:t>児童生徒</w:t>
            </w:r>
          </w:p>
        </w:tc>
      </w:tr>
      <w:tr w:rsidR="00DA5F67" w:rsidRPr="00E40F42" w14:paraId="53AF8FBE" w14:textId="77777777" w:rsidTr="00FB0DBA">
        <w:tc>
          <w:tcPr>
            <w:tcW w:w="2093" w:type="dxa"/>
          </w:tcPr>
          <w:p w14:paraId="3C9D7E49" w14:textId="281AB3ED" w:rsidR="00DA5F67" w:rsidRPr="00E40F42" w:rsidRDefault="00923DB2" w:rsidP="00BE2F33">
            <w:r w:rsidRPr="00E40F42">
              <w:rPr>
                <w:rFonts w:hint="eastAsia"/>
                <w:noProof/>
              </w:rPr>
              <mc:AlternateContent>
                <mc:Choice Requires="wps">
                  <w:drawing>
                    <wp:anchor distT="0" distB="0" distL="114300" distR="114300" simplePos="0" relativeHeight="251437056" behindDoc="0" locked="0" layoutInCell="1" allowOverlap="1" wp14:anchorId="5CF823A4" wp14:editId="770579B3">
                      <wp:simplePos x="0" y="0"/>
                      <wp:positionH relativeFrom="column">
                        <wp:posOffset>118745</wp:posOffset>
                      </wp:positionH>
                      <wp:positionV relativeFrom="paragraph">
                        <wp:posOffset>74295</wp:posOffset>
                      </wp:positionV>
                      <wp:extent cx="800100" cy="257175"/>
                      <wp:effectExtent l="9525" t="9525" r="9525" b="9525"/>
                      <wp:wrapNone/>
                      <wp:docPr id="1716055659"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57175"/>
                              </a:xfrm>
                              <a:prstGeom prst="roundRect">
                                <a:avLst>
                                  <a:gd name="adj" fmla="val 16667"/>
                                </a:avLst>
                              </a:prstGeom>
                              <a:solidFill>
                                <a:srgbClr val="92D050"/>
                              </a:solidFill>
                              <a:ln w="9525">
                                <a:solidFill>
                                  <a:srgbClr val="000000"/>
                                </a:solidFill>
                                <a:round/>
                                <a:headEnd/>
                                <a:tailEnd/>
                              </a:ln>
                            </wps:spPr>
                            <wps:txbx>
                              <w:txbxContent>
                                <w:p w14:paraId="7F34E99F" w14:textId="77777777" w:rsidR="005149B1" w:rsidRPr="004D3415" w:rsidRDefault="005149B1" w:rsidP="00DA5F67">
                                  <w:pPr>
                                    <w:jc w:val="center"/>
                                    <w:rPr>
                                      <w:rFonts w:ascii="ＭＳ ゴシック" w:eastAsia="ＭＳ ゴシック" w:hAnsi="ＭＳ ゴシック"/>
                                      <w:b/>
                                    </w:rPr>
                                  </w:pPr>
                                  <w:r w:rsidRPr="004D3415">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F823A4" id="AutoShape 210" o:spid="_x0000_s1129" style="position:absolute;left:0;text-align:left;margin-left:9.35pt;margin-top:5.85pt;width:63pt;height:20.2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" fillcolor="#92d050">
                      <v:textbox inset="5.85pt,.7pt,5.85pt,.7pt">
                        <w:txbxContent>
                          <w:p w14:paraId="7F34E99F" w14:textId="77777777" w:rsidR="005149B1" w:rsidRPr="004D3415" w:rsidRDefault="005149B1" w:rsidP="00DA5F67">
                            <w:pPr>
                              <w:jc w:val="center"/>
                              <w:rPr>
                                <w:rFonts w:ascii="ＭＳ ゴシック" w:eastAsia="ＭＳ ゴシック" w:hAnsi="ＭＳ ゴシック"/>
                                <w:b/>
                              </w:rPr>
                            </w:pPr>
                            <w:r w:rsidRPr="004D3415">
                              <w:rPr>
                                <w:rFonts w:ascii="ＭＳ ゴシック" w:eastAsia="ＭＳ ゴシック" w:hAnsi="ＭＳ ゴシック" w:hint="eastAsia"/>
                                <w:b/>
                              </w:rPr>
                              <w:t>地震発生</w:t>
                            </w:r>
                          </w:p>
                        </w:txbxContent>
                      </v:textbox>
                    </v:roundrect>
                  </w:pict>
                </mc:Fallback>
              </mc:AlternateContent>
            </w:r>
          </w:p>
          <w:p w14:paraId="0102892B" w14:textId="77777777" w:rsidR="00DA5F67" w:rsidRPr="00E40F42" w:rsidRDefault="00DA5F67" w:rsidP="00BE2F33"/>
          <w:p w14:paraId="5954F782" w14:textId="77777777" w:rsidR="00DA5F67" w:rsidRPr="00E40F42" w:rsidRDefault="00DA5F67" w:rsidP="00BE2F33"/>
          <w:p w14:paraId="2BA81B9B" w14:textId="376DDCAB" w:rsidR="00DA5F67" w:rsidRPr="00E40F42" w:rsidRDefault="00923DB2" w:rsidP="00BE2F33">
            <w:r w:rsidRPr="00E40F42">
              <w:rPr>
                <w:rFonts w:hint="eastAsia"/>
                <w:noProof/>
              </w:rPr>
              <mc:AlternateContent>
                <mc:Choice Requires="wps">
                  <w:drawing>
                    <wp:anchor distT="0" distB="0" distL="114300" distR="114300" simplePos="0" relativeHeight="251439104" behindDoc="0" locked="0" layoutInCell="1" allowOverlap="1" wp14:anchorId="367C2C83" wp14:editId="7369A863">
                      <wp:simplePos x="0" y="0"/>
                      <wp:positionH relativeFrom="column">
                        <wp:posOffset>242570</wp:posOffset>
                      </wp:positionH>
                      <wp:positionV relativeFrom="paragraph">
                        <wp:posOffset>81915</wp:posOffset>
                      </wp:positionV>
                      <wp:extent cx="1524000" cy="390525"/>
                      <wp:effectExtent l="9525" t="9525" r="19050" b="9525"/>
                      <wp:wrapNone/>
                      <wp:docPr id="185153199"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90525"/>
                              </a:xfrm>
                              <a:prstGeom prst="homePlate">
                                <a:avLst>
                                  <a:gd name="adj" fmla="val 97561"/>
                                </a:avLst>
                              </a:prstGeom>
                              <a:solidFill>
                                <a:srgbClr val="FFC000"/>
                              </a:solidFill>
                              <a:ln w="9525">
                                <a:solidFill>
                                  <a:srgbClr val="000000"/>
                                </a:solidFill>
                                <a:miter lim="800000"/>
                                <a:headEnd/>
                                <a:tailEnd/>
                              </a:ln>
                            </wps:spPr>
                            <wps:txbx>
                              <w:txbxContent>
                                <w:p w14:paraId="34CB009E" w14:textId="77777777" w:rsidR="005149B1" w:rsidRDefault="005149B1" w:rsidP="00DA5F67">
                                  <w:r w:rsidRPr="002E3B03">
                                    <w:rPr>
                                      <w:rFonts w:hint="eastAsia"/>
                                      <w:sz w:val="18"/>
                                      <w:szCs w:val="18"/>
                                    </w:rPr>
                                    <w:t>◇所管区域内の市町村</w:t>
                                  </w:r>
                                  <w:r>
                                    <w:rPr>
                                      <w:rFonts w:hint="eastAsia"/>
                                      <w:sz w:val="18"/>
                                      <w:szCs w:val="18"/>
                                    </w:rPr>
                                    <w:t>に</w:t>
                                  </w:r>
                                  <w:r w:rsidRPr="002E3B03">
                                    <w:rPr>
                                      <w:rFonts w:hint="eastAsia"/>
                                      <w:sz w:val="18"/>
                                      <w:szCs w:val="18"/>
                                    </w:rPr>
                                    <w:t>震度５強の地震発生</w:t>
                                  </w:r>
                                </w:p>
                                <w:p w14:paraId="6AE389DC" w14:textId="77777777" w:rsidR="005149B1" w:rsidRPr="00967A46"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C2C83" id="AutoShape 212" o:spid="_x0000_s1130" type="#_x0000_t15" style="position:absolute;left:0;text-align:left;margin-left:19.1pt;margin-top:6.45pt;width:120pt;height:30.7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" fillcolor="#ffc000">
                      <v:textbox inset="5.85pt,.7pt,5.85pt,.7pt">
                        <w:txbxContent>
                          <w:p w14:paraId="34CB009E" w14:textId="77777777" w:rsidR="005149B1" w:rsidRDefault="005149B1" w:rsidP="00DA5F67">
                            <w:r w:rsidRPr="002E3B03">
                              <w:rPr>
                                <w:rFonts w:hint="eastAsia"/>
                                <w:sz w:val="18"/>
                                <w:szCs w:val="18"/>
                              </w:rPr>
                              <w:t>◇所管区域内の市町村</w:t>
                            </w:r>
                            <w:r>
                              <w:rPr>
                                <w:rFonts w:hint="eastAsia"/>
                                <w:sz w:val="18"/>
                                <w:szCs w:val="18"/>
                              </w:rPr>
                              <w:t>に</w:t>
                            </w:r>
                            <w:r w:rsidRPr="002E3B03">
                              <w:rPr>
                                <w:rFonts w:hint="eastAsia"/>
                                <w:sz w:val="18"/>
                                <w:szCs w:val="18"/>
                              </w:rPr>
                              <w:t>震度５強の地震発生</w:t>
                            </w:r>
                          </w:p>
                          <w:p w14:paraId="6AE389DC" w14:textId="77777777" w:rsidR="005149B1" w:rsidRPr="00967A46" w:rsidRDefault="005149B1" w:rsidP="00DA5F67"/>
                        </w:txbxContent>
                      </v:textbox>
                    </v:shape>
                  </w:pict>
                </mc:Fallback>
              </mc:AlternateContent>
            </w:r>
          </w:p>
          <w:p w14:paraId="6B37E565" w14:textId="77777777" w:rsidR="00DA5F67" w:rsidRPr="00E40F42" w:rsidRDefault="00DA5F67" w:rsidP="00BE2F33"/>
          <w:p w14:paraId="5A683698" w14:textId="77777777" w:rsidR="00DA5F67" w:rsidRPr="00E40F42" w:rsidRDefault="00DA5F67" w:rsidP="00BE2F33"/>
          <w:p w14:paraId="6B035C6D" w14:textId="77777777" w:rsidR="00DA5F67" w:rsidRPr="00E40F42" w:rsidRDefault="00DA5F67" w:rsidP="00BE2F33"/>
          <w:p w14:paraId="7AFDC16C" w14:textId="555DBD8B" w:rsidR="00DA5F67" w:rsidRPr="00E40F42" w:rsidRDefault="00923DB2" w:rsidP="00BE2F33">
            <w:r w:rsidRPr="00E40F42">
              <w:rPr>
                <w:rFonts w:hint="eastAsia"/>
                <w:noProof/>
              </w:rPr>
              <mc:AlternateContent>
                <mc:Choice Requires="wps">
                  <w:drawing>
                    <wp:anchor distT="0" distB="0" distL="114300" distR="114300" simplePos="0" relativeHeight="251440128" behindDoc="0" locked="0" layoutInCell="1" allowOverlap="1" wp14:anchorId="54C46093" wp14:editId="756F996C">
                      <wp:simplePos x="0" y="0"/>
                      <wp:positionH relativeFrom="column">
                        <wp:posOffset>213995</wp:posOffset>
                      </wp:positionH>
                      <wp:positionV relativeFrom="paragraph">
                        <wp:posOffset>114300</wp:posOffset>
                      </wp:positionV>
                      <wp:extent cx="1524000" cy="390525"/>
                      <wp:effectExtent l="9525" t="9525" r="19050" b="9525"/>
                      <wp:wrapNone/>
                      <wp:docPr id="1027805913"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90525"/>
                              </a:xfrm>
                              <a:prstGeom prst="homePlate">
                                <a:avLst>
                                  <a:gd name="adj" fmla="val 97561"/>
                                </a:avLst>
                              </a:prstGeom>
                              <a:solidFill>
                                <a:srgbClr val="FFC000"/>
                              </a:solidFill>
                              <a:ln w="9525">
                                <a:solidFill>
                                  <a:srgbClr val="000000"/>
                                </a:solidFill>
                                <a:miter lim="800000"/>
                                <a:headEnd/>
                                <a:tailEnd/>
                              </a:ln>
                            </wps:spPr>
                            <wps:txbx>
                              <w:txbxContent>
                                <w:p w14:paraId="68753F04" w14:textId="77777777" w:rsidR="005149B1" w:rsidRPr="002E3B03" w:rsidRDefault="005149B1" w:rsidP="00DA5F67">
                                  <w:pPr>
                                    <w:rPr>
                                      <w:sz w:val="18"/>
                                      <w:szCs w:val="18"/>
                                    </w:rPr>
                                  </w:pPr>
                                  <w:r w:rsidRPr="002E3B03">
                                    <w:rPr>
                                      <w:rFonts w:hint="eastAsia"/>
                                      <w:sz w:val="18"/>
                                      <w:szCs w:val="18"/>
                                    </w:rPr>
                                    <w:t>◇所管区域内の市町村</w:t>
                                  </w:r>
                                  <w:r>
                                    <w:rPr>
                                      <w:rFonts w:hint="eastAsia"/>
                                      <w:sz w:val="18"/>
                                      <w:szCs w:val="18"/>
                                    </w:rPr>
                                    <w:t>に</w:t>
                                  </w:r>
                                  <w:r w:rsidRPr="002E3B03">
                                    <w:rPr>
                                      <w:rFonts w:hint="eastAsia"/>
                                      <w:sz w:val="18"/>
                                      <w:szCs w:val="18"/>
                                    </w:rPr>
                                    <w:t>震度６弱の地震発生</w:t>
                                  </w:r>
                                </w:p>
                                <w:p w14:paraId="74FF5EC2" w14:textId="77777777" w:rsidR="005149B1" w:rsidRPr="00967A46"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46093" id="AutoShape 213" o:spid="_x0000_s1131" type="#_x0000_t15" style="position:absolute;left:0;text-align:left;margin-left:16.85pt;margin-top:9pt;width:120pt;height:30.7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" fillcolor="#ffc000">
                      <v:textbox inset="5.85pt,.7pt,5.85pt,.7pt">
                        <w:txbxContent>
                          <w:p w14:paraId="68753F04" w14:textId="77777777" w:rsidR="005149B1" w:rsidRPr="002E3B03" w:rsidRDefault="005149B1" w:rsidP="00DA5F67">
                            <w:pPr>
                              <w:rPr>
                                <w:sz w:val="18"/>
                                <w:szCs w:val="18"/>
                              </w:rPr>
                            </w:pPr>
                            <w:r w:rsidRPr="002E3B03">
                              <w:rPr>
                                <w:rFonts w:hint="eastAsia"/>
                                <w:sz w:val="18"/>
                                <w:szCs w:val="18"/>
                              </w:rPr>
                              <w:t>◇所管区域内の市町村</w:t>
                            </w:r>
                            <w:r>
                              <w:rPr>
                                <w:rFonts w:hint="eastAsia"/>
                                <w:sz w:val="18"/>
                                <w:szCs w:val="18"/>
                              </w:rPr>
                              <w:t>に</w:t>
                            </w:r>
                            <w:r w:rsidRPr="002E3B03">
                              <w:rPr>
                                <w:rFonts w:hint="eastAsia"/>
                                <w:sz w:val="18"/>
                                <w:szCs w:val="18"/>
                              </w:rPr>
                              <w:t>震度６弱の地震発生</w:t>
                            </w:r>
                          </w:p>
                          <w:p w14:paraId="74FF5EC2" w14:textId="77777777" w:rsidR="005149B1" w:rsidRPr="00967A46" w:rsidRDefault="005149B1" w:rsidP="00DA5F67"/>
                        </w:txbxContent>
                      </v:textbox>
                    </v:shape>
                  </w:pict>
                </mc:Fallback>
              </mc:AlternateContent>
            </w:r>
          </w:p>
          <w:p w14:paraId="73F247F0" w14:textId="77777777" w:rsidR="00DA5F67" w:rsidRPr="00E40F42" w:rsidRDefault="00DA5F67" w:rsidP="00BE2F33"/>
          <w:p w14:paraId="30BEBE32" w14:textId="77777777" w:rsidR="00DA5F67" w:rsidRPr="00E40F42" w:rsidRDefault="00DA5F67" w:rsidP="00BE2F33"/>
          <w:p w14:paraId="20934F52" w14:textId="77777777" w:rsidR="00DA5F67" w:rsidRPr="00E40F42" w:rsidRDefault="00DA5F67" w:rsidP="00BE2F33"/>
          <w:p w14:paraId="4E56B762" w14:textId="77777777" w:rsidR="00DA5F67" w:rsidRPr="00E40F42" w:rsidRDefault="00DA5F67" w:rsidP="00BE2F33"/>
          <w:p w14:paraId="6FC60616" w14:textId="053AC032" w:rsidR="00DA5F67" w:rsidRPr="00E40F42" w:rsidRDefault="00923DB2" w:rsidP="00BE2F33">
            <w:r w:rsidRPr="00E40F42">
              <w:rPr>
                <w:rFonts w:hint="eastAsia"/>
                <w:noProof/>
              </w:rPr>
              <mc:AlternateContent>
                <mc:Choice Requires="wps">
                  <w:drawing>
                    <wp:anchor distT="0" distB="0" distL="114300" distR="114300" simplePos="0" relativeHeight="251441152" behindDoc="0" locked="0" layoutInCell="1" allowOverlap="1" wp14:anchorId="0CB9D015" wp14:editId="248108C9">
                      <wp:simplePos x="0" y="0"/>
                      <wp:positionH relativeFrom="column">
                        <wp:posOffset>233045</wp:posOffset>
                      </wp:positionH>
                      <wp:positionV relativeFrom="paragraph">
                        <wp:posOffset>28575</wp:posOffset>
                      </wp:positionV>
                      <wp:extent cx="1524000" cy="390525"/>
                      <wp:effectExtent l="9525" t="9525" r="19050" b="9525"/>
                      <wp:wrapNone/>
                      <wp:docPr id="748854179" name="AutoShap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90525"/>
                              </a:xfrm>
                              <a:prstGeom prst="homePlate">
                                <a:avLst>
                                  <a:gd name="adj" fmla="val 97561"/>
                                </a:avLst>
                              </a:prstGeom>
                              <a:solidFill>
                                <a:srgbClr val="FFC000"/>
                              </a:solidFill>
                              <a:ln w="9525">
                                <a:solidFill>
                                  <a:srgbClr val="000000"/>
                                </a:solidFill>
                                <a:miter lim="800000"/>
                                <a:headEnd/>
                                <a:tailEnd/>
                              </a:ln>
                            </wps:spPr>
                            <wps:txbx>
                              <w:txbxContent>
                                <w:p w14:paraId="3B0E6A7B" w14:textId="77777777" w:rsidR="005149B1" w:rsidRPr="002E3B03" w:rsidRDefault="005149B1" w:rsidP="00DA5F67">
                                  <w:pPr>
                                    <w:rPr>
                                      <w:sz w:val="18"/>
                                      <w:szCs w:val="18"/>
                                    </w:rPr>
                                  </w:pPr>
                                  <w:r w:rsidRPr="002E3B03">
                                    <w:rPr>
                                      <w:rFonts w:hint="eastAsia"/>
                                      <w:sz w:val="18"/>
                                      <w:szCs w:val="18"/>
                                    </w:rPr>
                                    <w:t>◇県内に震度６強以上の地震発生</w:t>
                                  </w:r>
                                </w:p>
                                <w:p w14:paraId="3317C9D9" w14:textId="77777777" w:rsidR="005149B1" w:rsidRPr="00967A46"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9D015" id="AutoShape 214" o:spid="_x0000_s1132" type="#_x0000_t15" style="position:absolute;left:0;text-align:left;margin-left:18.35pt;margin-top:2.25pt;width:120pt;height:30.7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" fillcolor="#ffc000">
                      <v:textbox inset="5.85pt,.7pt,5.85pt,.7pt">
                        <w:txbxContent>
                          <w:p w14:paraId="3B0E6A7B" w14:textId="77777777" w:rsidR="005149B1" w:rsidRPr="002E3B03" w:rsidRDefault="005149B1" w:rsidP="00DA5F67">
                            <w:pPr>
                              <w:rPr>
                                <w:sz w:val="18"/>
                                <w:szCs w:val="18"/>
                              </w:rPr>
                            </w:pPr>
                            <w:r w:rsidRPr="002E3B03">
                              <w:rPr>
                                <w:rFonts w:hint="eastAsia"/>
                                <w:sz w:val="18"/>
                                <w:szCs w:val="18"/>
                              </w:rPr>
                              <w:t>◇県内に震度６強以上の地震発生</w:t>
                            </w:r>
                          </w:p>
                          <w:p w14:paraId="3317C9D9" w14:textId="77777777" w:rsidR="005149B1" w:rsidRPr="00967A46" w:rsidRDefault="005149B1" w:rsidP="00DA5F67"/>
                        </w:txbxContent>
                      </v:textbox>
                    </v:shape>
                  </w:pict>
                </mc:Fallback>
              </mc:AlternateContent>
            </w:r>
          </w:p>
          <w:p w14:paraId="1AE471E1" w14:textId="77777777" w:rsidR="00DA5F67" w:rsidRPr="00E40F42" w:rsidRDefault="00DA5F67" w:rsidP="00BE2F33"/>
          <w:p w14:paraId="48F19031" w14:textId="77777777" w:rsidR="00DA5F67" w:rsidRPr="00E40F42" w:rsidRDefault="00DA5F67" w:rsidP="00BE2F33"/>
          <w:p w14:paraId="76357E44" w14:textId="77777777" w:rsidR="00DA5F67" w:rsidRPr="00E40F42" w:rsidRDefault="00DA5F67" w:rsidP="00BE2F33"/>
          <w:p w14:paraId="7D39E811" w14:textId="77777777" w:rsidR="00DA5F67" w:rsidRPr="00E40F42" w:rsidRDefault="00DA5F67" w:rsidP="00BE2F33"/>
        </w:tc>
        <w:tc>
          <w:tcPr>
            <w:tcW w:w="4961" w:type="dxa"/>
          </w:tcPr>
          <w:p w14:paraId="3188CDA3" w14:textId="55B373E8" w:rsidR="00DA5F67" w:rsidRPr="00E40F42" w:rsidRDefault="00923DB2" w:rsidP="00BE2F33">
            <w:r w:rsidRPr="00E40F42">
              <w:rPr>
                <w:rFonts w:hint="eastAsia"/>
                <w:noProof/>
              </w:rPr>
              <mc:AlternateContent>
                <mc:Choice Requires="wps">
                  <w:drawing>
                    <wp:anchor distT="0" distB="0" distL="114300" distR="114300" simplePos="0" relativeHeight="251438080" behindDoc="0" locked="0" layoutInCell="1" allowOverlap="1" wp14:anchorId="4F705F97" wp14:editId="0786B3FC">
                      <wp:simplePos x="0" y="0"/>
                      <wp:positionH relativeFrom="column">
                        <wp:posOffset>440690</wp:posOffset>
                      </wp:positionH>
                      <wp:positionV relativeFrom="paragraph">
                        <wp:posOffset>493395</wp:posOffset>
                      </wp:positionV>
                      <wp:extent cx="1847850" cy="609600"/>
                      <wp:effectExtent l="12700" t="9525" r="6350" b="9525"/>
                      <wp:wrapNone/>
                      <wp:docPr id="139260427"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09600"/>
                              </a:xfrm>
                              <a:prstGeom prst="roundRect">
                                <a:avLst>
                                  <a:gd name="adj" fmla="val 4810"/>
                                </a:avLst>
                              </a:prstGeom>
                              <a:solidFill>
                                <a:srgbClr val="FFFFFF"/>
                              </a:solidFill>
                              <a:ln w="9525">
                                <a:solidFill>
                                  <a:srgbClr val="000000"/>
                                </a:solidFill>
                                <a:round/>
                                <a:headEnd/>
                                <a:tailEnd/>
                              </a:ln>
                            </wps:spPr>
                            <wps:txbx>
                              <w:txbxContent>
                                <w:p w14:paraId="5B87C511" w14:textId="77777777" w:rsidR="005149B1" w:rsidRDefault="005149B1" w:rsidP="00DA5F67">
                                  <w:r>
                                    <w:rPr>
                                      <w:rFonts w:hint="eastAsia"/>
                                    </w:rPr>
                                    <w:t>○指定職員配備</w:t>
                                  </w:r>
                                  <w:r>
                                    <w:rPr>
                                      <w:rFonts w:hint="eastAsia"/>
                                    </w:rPr>
                                    <w:t>(1</w:t>
                                  </w:r>
                                  <w:r>
                                    <w:rPr>
                                      <w:rFonts w:hint="eastAsia"/>
                                    </w:rPr>
                                    <w:t>号</w:t>
                                  </w:r>
                                  <w:r>
                                    <w:rPr>
                                      <w:rFonts w:hint="eastAsia"/>
                                    </w:rPr>
                                    <w:t>)</w:t>
                                  </w:r>
                                  <w:r>
                                    <w:rPr>
                                      <w:rFonts w:hint="eastAsia"/>
                                    </w:rPr>
                                    <w:t>体制</w:t>
                                  </w:r>
                                </w:p>
                                <w:p w14:paraId="02A00E66" w14:textId="77777777" w:rsidR="005149B1" w:rsidRDefault="005149B1" w:rsidP="00DA5F67">
                                  <w:r>
                                    <w:rPr>
                                      <w:rFonts w:hint="eastAsia"/>
                                    </w:rPr>
                                    <w:t>⇒校長及び</w:t>
                                  </w:r>
                                </w:p>
                                <w:p w14:paraId="5154FDC6" w14:textId="77777777" w:rsidR="005149B1" w:rsidRPr="00967A46" w:rsidRDefault="005149B1" w:rsidP="00297777">
                                  <w:pPr>
                                    <w:ind w:firstLineChars="100" w:firstLine="193"/>
                                  </w:pPr>
                                  <w:r>
                                    <w:rPr>
                                      <w:rFonts w:hint="eastAsia"/>
                                    </w:rPr>
                                    <w:t>連絡担当者のうち</w:t>
                                  </w:r>
                                  <w:r>
                                    <w:rPr>
                                      <w:rFonts w:hint="eastAsia"/>
                                    </w:rPr>
                                    <w:t>1</w:t>
                                  </w:r>
                                  <w:r>
                                    <w:rPr>
                                      <w:rFonts w:hint="eastAsia"/>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705F97" id="AutoShape 211" o:spid="_x0000_s1133" style="position:absolute;left:0;text-align:left;margin-left:34.7pt;margin-top:38.85pt;width:145.5pt;height:48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">
                      <v:textbox inset="5.85pt,.7pt,5.85pt,.7pt">
                        <w:txbxContent>
                          <w:p w14:paraId="5B87C511" w14:textId="77777777" w:rsidR="005149B1" w:rsidRDefault="005149B1" w:rsidP="00DA5F67">
                            <w:r>
                              <w:rPr>
                                <w:rFonts w:hint="eastAsia"/>
                              </w:rPr>
                              <w:t>○指定職員配備</w:t>
                            </w:r>
                            <w:r>
                              <w:rPr>
                                <w:rFonts w:hint="eastAsia"/>
                              </w:rPr>
                              <w:t>(1</w:t>
                            </w:r>
                            <w:r>
                              <w:rPr>
                                <w:rFonts w:hint="eastAsia"/>
                              </w:rPr>
                              <w:t>号</w:t>
                            </w:r>
                            <w:r>
                              <w:rPr>
                                <w:rFonts w:hint="eastAsia"/>
                              </w:rPr>
                              <w:t>)</w:t>
                            </w:r>
                            <w:r>
                              <w:rPr>
                                <w:rFonts w:hint="eastAsia"/>
                              </w:rPr>
                              <w:t>体制</w:t>
                            </w:r>
                          </w:p>
                          <w:p w14:paraId="02A00E66" w14:textId="77777777" w:rsidR="005149B1" w:rsidRDefault="005149B1" w:rsidP="00DA5F67">
                            <w:r>
                              <w:rPr>
                                <w:rFonts w:hint="eastAsia"/>
                              </w:rPr>
                              <w:t>⇒校長及び</w:t>
                            </w:r>
                          </w:p>
                          <w:p w14:paraId="5154FDC6" w14:textId="77777777" w:rsidR="005149B1" w:rsidRPr="00967A46" w:rsidRDefault="005149B1" w:rsidP="00297777">
                            <w:pPr>
                              <w:ind w:firstLineChars="100" w:firstLine="193"/>
                            </w:pPr>
                            <w:r>
                              <w:rPr>
                                <w:rFonts w:hint="eastAsia"/>
                              </w:rPr>
                              <w:t>連絡担当者のうち</w:t>
                            </w:r>
                            <w:r>
                              <w:rPr>
                                <w:rFonts w:hint="eastAsia"/>
                              </w:rPr>
                              <w:t>1</w:t>
                            </w:r>
                            <w:r>
                              <w:rPr>
                                <w:rFonts w:hint="eastAsia"/>
                              </w:rPr>
                              <w:t>名</w:t>
                            </w:r>
                          </w:p>
                        </w:txbxContent>
                      </v:textbox>
                    </v:roundrect>
                  </w:pict>
                </mc:Fallback>
              </mc:AlternateContent>
            </w:r>
            <w:r w:rsidRPr="00E40F42">
              <w:rPr>
                <w:rFonts w:hint="eastAsia"/>
                <w:noProof/>
              </w:rPr>
              <mc:AlternateContent>
                <mc:Choice Requires="wps">
                  <w:drawing>
                    <wp:anchor distT="0" distB="0" distL="114300" distR="114300" simplePos="0" relativeHeight="251443200" behindDoc="0" locked="0" layoutInCell="1" allowOverlap="1" wp14:anchorId="250FF2E8" wp14:editId="35A6D0BC">
                      <wp:simplePos x="0" y="0"/>
                      <wp:positionH relativeFrom="column">
                        <wp:posOffset>459740</wp:posOffset>
                      </wp:positionH>
                      <wp:positionV relativeFrom="paragraph">
                        <wp:posOffset>2141220</wp:posOffset>
                      </wp:positionV>
                      <wp:extent cx="1847850" cy="542925"/>
                      <wp:effectExtent l="12700" t="9525" r="6350" b="9525"/>
                      <wp:wrapNone/>
                      <wp:docPr id="1296917622"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542925"/>
                              </a:xfrm>
                              <a:prstGeom prst="roundRect">
                                <a:avLst>
                                  <a:gd name="adj" fmla="val 4810"/>
                                </a:avLst>
                              </a:prstGeom>
                              <a:solidFill>
                                <a:srgbClr val="FFFFFF"/>
                              </a:solidFill>
                              <a:ln w="9525">
                                <a:solidFill>
                                  <a:srgbClr val="000000"/>
                                </a:solidFill>
                                <a:round/>
                                <a:headEnd/>
                                <a:tailEnd/>
                              </a:ln>
                            </wps:spPr>
                            <wps:txbx>
                              <w:txbxContent>
                                <w:p w14:paraId="299604F2" w14:textId="77777777" w:rsidR="005149B1" w:rsidRDefault="005149B1" w:rsidP="00DA5F67">
                                  <w:r>
                                    <w:rPr>
                                      <w:rFonts w:hint="eastAsia"/>
                                    </w:rPr>
                                    <w:t>○指定職員配備</w:t>
                                  </w:r>
                                  <w:r>
                                    <w:rPr>
                                      <w:rFonts w:hint="eastAsia"/>
                                    </w:rPr>
                                    <w:t>(3</w:t>
                                  </w:r>
                                  <w:r>
                                    <w:rPr>
                                      <w:rFonts w:hint="eastAsia"/>
                                    </w:rPr>
                                    <w:t>号</w:t>
                                  </w:r>
                                  <w:r>
                                    <w:rPr>
                                      <w:rFonts w:hint="eastAsia"/>
                                    </w:rPr>
                                    <w:t>)</w:t>
                                  </w:r>
                                  <w:r>
                                    <w:rPr>
                                      <w:rFonts w:hint="eastAsia"/>
                                    </w:rPr>
                                    <w:t>体制</w:t>
                                  </w:r>
                                </w:p>
                                <w:p w14:paraId="7B488862" w14:textId="77777777" w:rsidR="005149B1" w:rsidRPr="00967A46" w:rsidRDefault="005149B1" w:rsidP="00DA5F67">
                                  <w:r>
                                    <w:rPr>
                                      <w:rFonts w:hint="eastAsia"/>
                                    </w:rPr>
                                    <w:t>⇒全教職員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FF2E8" id="AutoShape 216" o:spid="_x0000_s1134" style="position:absolute;left:0;text-align:left;margin-left:36.2pt;margin-top:168.6pt;width:145.5pt;height:42.7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">
                      <v:textbox inset="5.85pt,.7pt,5.85pt,.7pt">
                        <w:txbxContent>
                          <w:p w14:paraId="299604F2" w14:textId="77777777" w:rsidR="005149B1" w:rsidRDefault="005149B1" w:rsidP="00DA5F67">
                            <w:r>
                              <w:rPr>
                                <w:rFonts w:hint="eastAsia"/>
                              </w:rPr>
                              <w:t>○指定職員配備</w:t>
                            </w:r>
                            <w:r>
                              <w:rPr>
                                <w:rFonts w:hint="eastAsia"/>
                              </w:rPr>
                              <w:t>(3</w:t>
                            </w:r>
                            <w:r>
                              <w:rPr>
                                <w:rFonts w:hint="eastAsia"/>
                              </w:rPr>
                              <w:t>号</w:t>
                            </w:r>
                            <w:r>
                              <w:rPr>
                                <w:rFonts w:hint="eastAsia"/>
                              </w:rPr>
                              <w:t>)</w:t>
                            </w:r>
                            <w:r>
                              <w:rPr>
                                <w:rFonts w:hint="eastAsia"/>
                              </w:rPr>
                              <w:t>体制</w:t>
                            </w:r>
                          </w:p>
                          <w:p w14:paraId="7B488862" w14:textId="77777777" w:rsidR="005149B1" w:rsidRPr="00967A46" w:rsidRDefault="005149B1" w:rsidP="00DA5F67">
                            <w:r>
                              <w:rPr>
                                <w:rFonts w:hint="eastAsia"/>
                              </w:rPr>
                              <w:t>⇒全教職員</w:t>
                            </w:r>
                          </w:p>
                        </w:txbxContent>
                      </v:textbox>
                    </v:roundrect>
                  </w:pict>
                </mc:Fallback>
              </mc:AlternateContent>
            </w:r>
            <w:r w:rsidRPr="00E40F42">
              <w:rPr>
                <w:rFonts w:hint="eastAsia"/>
                <w:noProof/>
              </w:rPr>
              <mc:AlternateContent>
                <mc:Choice Requires="wps">
                  <w:drawing>
                    <wp:anchor distT="0" distB="0" distL="114300" distR="114300" simplePos="0" relativeHeight="251442176" behindDoc="0" locked="0" layoutInCell="1" allowOverlap="1" wp14:anchorId="6FE679F5" wp14:editId="4D8391C6">
                      <wp:simplePos x="0" y="0"/>
                      <wp:positionH relativeFrom="column">
                        <wp:posOffset>431165</wp:posOffset>
                      </wp:positionH>
                      <wp:positionV relativeFrom="paragraph">
                        <wp:posOffset>1283970</wp:posOffset>
                      </wp:positionV>
                      <wp:extent cx="1847850" cy="657225"/>
                      <wp:effectExtent l="12700" t="9525" r="6350" b="9525"/>
                      <wp:wrapNone/>
                      <wp:docPr id="1357653710"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57225"/>
                              </a:xfrm>
                              <a:prstGeom prst="roundRect">
                                <a:avLst>
                                  <a:gd name="adj" fmla="val 4810"/>
                                </a:avLst>
                              </a:prstGeom>
                              <a:solidFill>
                                <a:srgbClr val="FFFFFF"/>
                              </a:solidFill>
                              <a:ln w="9525">
                                <a:solidFill>
                                  <a:srgbClr val="000000"/>
                                </a:solidFill>
                                <a:round/>
                                <a:headEnd/>
                                <a:tailEnd/>
                              </a:ln>
                            </wps:spPr>
                            <wps:txbx>
                              <w:txbxContent>
                                <w:p w14:paraId="6107C626" w14:textId="77777777" w:rsidR="005149B1" w:rsidRDefault="005149B1" w:rsidP="00DA5F67">
                                  <w:r>
                                    <w:rPr>
                                      <w:rFonts w:hint="eastAsia"/>
                                    </w:rPr>
                                    <w:t>○指定職員配備</w:t>
                                  </w:r>
                                  <w:r>
                                    <w:rPr>
                                      <w:rFonts w:hint="eastAsia"/>
                                    </w:rPr>
                                    <w:t>(2</w:t>
                                  </w:r>
                                  <w:r>
                                    <w:rPr>
                                      <w:rFonts w:hint="eastAsia"/>
                                    </w:rPr>
                                    <w:t>号</w:t>
                                  </w:r>
                                  <w:r>
                                    <w:rPr>
                                      <w:rFonts w:hint="eastAsia"/>
                                    </w:rPr>
                                    <w:t>)</w:t>
                                  </w:r>
                                  <w:r>
                                    <w:rPr>
                                      <w:rFonts w:hint="eastAsia"/>
                                    </w:rPr>
                                    <w:t>体制</w:t>
                                  </w:r>
                                </w:p>
                                <w:p w14:paraId="024992E6" w14:textId="77777777" w:rsidR="005149B1" w:rsidRPr="00967A46" w:rsidRDefault="005149B1" w:rsidP="00DA5F67">
                                  <w:r>
                                    <w:rPr>
                                      <w:rFonts w:hint="eastAsia"/>
                                    </w:rPr>
                                    <w:t>⇒校長、副校長、事務長、校務分掌の各長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E679F5" id="AutoShape 215" o:spid="_x0000_s1135" style="position:absolute;left:0;text-align:left;margin-left:33.95pt;margin-top:101.1pt;width:145.5pt;height:51.7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">
                      <v:textbox inset="5.85pt,.7pt,5.85pt,.7pt">
                        <w:txbxContent>
                          <w:p w14:paraId="6107C626" w14:textId="77777777" w:rsidR="005149B1" w:rsidRDefault="005149B1" w:rsidP="00DA5F67">
                            <w:r>
                              <w:rPr>
                                <w:rFonts w:hint="eastAsia"/>
                              </w:rPr>
                              <w:t>○指定職員配備</w:t>
                            </w:r>
                            <w:r>
                              <w:rPr>
                                <w:rFonts w:hint="eastAsia"/>
                              </w:rPr>
                              <w:t>(2</w:t>
                            </w:r>
                            <w:r>
                              <w:rPr>
                                <w:rFonts w:hint="eastAsia"/>
                              </w:rPr>
                              <w:t>号</w:t>
                            </w:r>
                            <w:r>
                              <w:rPr>
                                <w:rFonts w:hint="eastAsia"/>
                              </w:rPr>
                              <w:t>)</w:t>
                            </w:r>
                            <w:r>
                              <w:rPr>
                                <w:rFonts w:hint="eastAsia"/>
                              </w:rPr>
                              <w:t>体制</w:t>
                            </w:r>
                          </w:p>
                          <w:p w14:paraId="024992E6" w14:textId="77777777" w:rsidR="005149B1" w:rsidRPr="00967A46" w:rsidRDefault="005149B1" w:rsidP="00DA5F67">
                            <w:r>
                              <w:rPr>
                                <w:rFonts w:hint="eastAsia"/>
                              </w:rPr>
                              <w:t>⇒校長、副校長、事務長、校務分掌の各長</w:t>
                            </w:r>
                          </w:p>
                        </w:txbxContent>
                      </v:textbox>
                    </v:roundrect>
                  </w:pict>
                </mc:Fallback>
              </mc:AlternateContent>
            </w:r>
            <w:r w:rsidRPr="00E40F42">
              <w:rPr>
                <w:rFonts w:hint="eastAsia"/>
                <w:noProof/>
              </w:rPr>
              <mc:AlternateContent>
                <mc:Choice Requires="wps">
                  <w:drawing>
                    <wp:anchor distT="0" distB="0" distL="114300" distR="114300" simplePos="0" relativeHeight="251720704" behindDoc="0" locked="0" layoutInCell="1" allowOverlap="1" wp14:anchorId="77E19760" wp14:editId="5F5A15AD">
                      <wp:simplePos x="0" y="0"/>
                      <wp:positionH relativeFrom="column">
                        <wp:posOffset>1593215</wp:posOffset>
                      </wp:positionH>
                      <wp:positionV relativeFrom="paragraph">
                        <wp:posOffset>2846070</wp:posOffset>
                      </wp:positionV>
                      <wp:extent cx="1323975" cy="209550"/>
                      <wp:effectExtent l="12700" t="9525" r="6350" b="9525"/>
                      <wp:wrapNone/>
                      <wp:docPr id="1188907743" name="Rectangle 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09550"/>
                              </a:xfrm>
                              <a:prstGeom prst="rect">
                                <a:avLst/>
                              </a:prstGeom>
                              <a:solidFill>
                                <a:srgbClr val="FFFFFF"/>
                              </a:solidFill>
                              <a:ln w="9525">
                                <a:solidFill>
                                  <a:srgbClr val="000000"/>
                                </a:solidFill>
                                <a:miter lim="800000"/>
                                <a:headEnd/>
                                <a:tailEnd/>
                              </a:ln>
                            </wps:spPr>
                            <wps:txbx>
                              <w:txbxContent>
                                <w:p w14:paraId="06204596" w14:textId="77777777" w:rsidR="005149B1" w:rsidRDefault="005149B1">
                                  <w:r>
                                    <w:rPr>
                                      <w:rFonts w:hint="eastAsia"/>
                                    </w:rPr>
                                    <w:t>※自主的参集もあり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19760" id="Rectangle 821" o:spid="_x0000_s1136" style="position:absolute;left:0;text-align:left;margin-left:125.45pt;margin-top:224.1pt;width:104.2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">
                      <v:textbox inset="5.85pt,.7pt,5.85pt,.7pt">
                        <w:txbxContent>
                          <w:p w14:paraId="06204596" w14:textId="77777777" w:rsidR="005149B1" w:rsidRDefault="005149B1">
                            <w:r>
                              <w:rPr>
                                <w:rFonts w:hint="eastAsia"/>
                              </w:rPr>
                              <w:t>※自主的参集もあり</w:t>
                            </w:r>
                          </w:p>
                        </w:txbxContent>
                      </v:textbox>
                    </v:rect>
                  </w:pict>
                </mc:Fallback>
              </mc:AlternateContent>
            </w:r>
            <w:r w:rsidRPr="00E40F42">
              <w:rPr>
                <w:rFonts w:hint="eastAsia"/>
                <w:noProof/>
              </w:rPr>
              <mc:AlternateContent>
                <mc:Choice Requires="wps">
                  <w:drawing>
                    <wp:anchor distT="0" distB="0" distL="114300" distR="114300" simplePos="0" relativeHeight="251444224" behindDoc="0" locked="0" layoutInCell="1" allowOverlap="1" wp14:anchorId="247922F5" wp14:editId="0195D29D">
                      <wp:simplePos x="0" y="0"/>
                      <wp:positionH relativeFrom="column">
                        <wp:posOffset>2336165</wp:posOffset>
                      </wp:positionH>
                      <wp:positionV relativeFrom="paragraph">
                        <wp:posOffset>798195</wp:posOffset>
                      </wp:positionV>
                      <wp:extent cx="571500" cy="1790700"/>
                      <wp:effectExtent l="12700" t="9525" r="6350" b="9525"/>
                      <wp:wrapNone/>
                      <wp:docPr id="1738871481"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790700"/>
                              </a:xfrm>
                              <a:prstGeom prst="ellipse">
                                <a:avLst/>
                              </a:prstGeom>
                              <a:solidFill>
                                <a:srgbClr val="FFFFFF"/>
                              </a:solidFill>
                              <a:ln w="9525">
                                <a:solidFill>
                                  <a:srgbClr val="000000"/>
                                </a:solidFill>
                                <a:round/>
                                <a:headEnd/>
                                <a:tailEnd/>
                              </a:ln>
                            </wps:spPr>
                            <wps:txbx>
                              <w:txbxContent>
                                <w:p w14:paraId="4A8FFD0E" w14:textId="77777777" w:rsidR="005149B1" w:rsidRDefault="005149B1" w:rsidP="00DA5F67">
                                  <w:pPr>
                                    <w:jc w:val="center"/>
                                  </w:pPr>
                                  <w:r>
                                    <w:rPr>
                                      <w:rFonts w:hint="eastAsia"/>
                                    </w:rPr>
                                    <w:t>学</w:t>
                                  </w:r>
                                </w:p>
                                <w:p w14:paraId="10EBCEAA" w14:textId="77777777" w:rsidR="005149B1" w:rsidRDefault="005149B1" w:rsidP="00DA5F67">
                                  <w:pPr>
                                    <w:jc w:val="center"/>
                                  </w:pPr>
                                  <w:r>
                                    <w:rPr>
                                      <w:rFonts w:hint="eastAsia"/>
                                    </w:rPr>
                                    <w:t>校</w:t>
                                  </w:r>
                                </w:p>
                                <w:p w14:paraId="41641BA9" w14:textId="77777777" w:rsidR="005149B1" w:rsidRDefault="005149B1" w:rsidP="00DA5F67">
                                  <w:pPr>
                                    <w:jc w:val="center"/>
                                  </w:pPr>
                                  <w:r>
                                    <w:rPr>
                                      <w:rFonts w:hint="eastAsia"/>
                                    </w:rPr>
                                    <w:t>へ</w:t>
                                  </w:r>
                                </w:p>
                                <w:p w14:paraId="3885FC4F" w14:textId="77777777" w:rsidR="005149B1" w:rsidRDefault="005149B1" w:rsidP="00DA5F67">
                                  <w:pPr>
                                    <w:jc w:val="center"/>
                                  </w:pPr>
                                  <w:r>
                                    <w:rPr>
                                      <w:rFonts w:hint="eastAsia"/>
                                    </w:rPr>
                                    <w:t>参</w:t>
                                  </w:r>
                                </w:p>
                                <w:p w14:paraId="072D3B58" w14:textId="77777777" w:rsidR="005149B1" w:rsidRDefault="005149B1" w:rsidP="00DA5F67">
                                  <w:pPr>
                                    <w:jc w:val="center"/>
                                  </w:pPr>
                                  <w:r>
                                    <w:rPr>
                                      <w:rFonts w:hint="eastAsia"/>
                                    </w:rPr>
                                    <w:t>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7922F5" id="Oval 217" o:spid="_x0000_s1137" style="position:absolute;left:0;text-align:left;margin-left:183.95pt;margin-top:62.85pt;width:45pt;height:141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">
                      <v:textbox inset="5.85pt,.7pt,5.85pt,.7pt">
                        <w:txbxContent>
                          <w:p w14:paraId="4A8FFD0E" w14:textId="77777777" w:rsidR="005149B1" w:rsidRDefault="005149B1" w:rsidP="00DA5F67">
                            <w:pPr>
                              <w:jc w:val="center"/>
                            </w:pPr>
                            <w:r>
                              <w:rPr>
                                <w:rFonts w:hint="eastAsia"/>
                              </w:rPr>
                              <w:t>学</w:t>
                            </w:r>
                          </w:p>
                          <w:p w14:paraId="10EBCEAA" w14:textId="77777777" w:rsidR="005149B1" w:rsidRDefault="005149B1" w:rsidP="00DA5F67">
                            <w:pPr>
                              <w:jc w:val="center"/>
                            </w:pPr>
                            <w:r>
                              <w:rPr>
                                <w:rFonts w:hint="eastAsia"/>
                              </w:rPr>
                              <w:t>校</w:t>
                            </w:r>
                          </w:p>
                          <w:p w14:paraId="41641BA9" w14:textId="77777777" w:rsidR="005149B1" w:rsidRDefault="005149B1" w:rsidP="00DA5F67">
                            <w:pPr>
                              <w:jc w:val="center"/>
                            </w:pPr>
                            <w:r>
                              <w:rPr>
                                <w:rFonts w:hint="eastAsia"/>
                              </w:rPr>
                              <w:t>へ</w:t>
                            </w:r>
                          </w:p>
                          <w:p w14:paraId="3885FC4F" w14:textId="77777777" w:rsidR="005149B1" w:rsidRDefault="005149B1" w:rsidP="00DA5F67">
                            <w:pPr>
                              <w:jc w:val="center"/>
                            </w:pPr>
                            <w:r>
                              <w:rPr>
                                <w:rFonts w:hint="eastAsia"/>
                              </w:rPr>
                              <w:t>参</w:t>
                            </w:r>
                          </w:p>
                          <w:p w14:paraId="072D3B58" w14:textId="77777777" w:rsidR="005149B1" w:rsidRDefault="005149B1" w:rsidP="00DA5F67">
                            <w:pPr>
                              <w:jc w:val="center"/>
                            </w:pPr>
                            <w:r>
                              <w:rPr>
                                <w:rFonts w:hint="eastAsia"/>
                              </w:rPr>
                              <w:t>集</w:t>
                            </w:r>
                          </w:p>
                        </w:txbxContent>
                      </v:textbox>
                    </v:oval>
                  </w:pict>
                </mc:Fallback>
              </mc:AlternateContent>
            </w:r>
          </w:p>
        </w:tc>
        <w:tc>
          <w:tcPr>
            <w:tcW w:w="2781" w:type="dxa"/>
          </w:tcPr>
          <w:p w14:paraId="6845AA9F" w14:textId="136C3148" w:rsidR="00DA5F67" w:rsidRPr="00E40F42" w:rsidRDefault="00923DB2" w:rsidP="00BE2F33">
            <w:r w:rsidRPr="00E40F42">
              <w:rPr>
                <w:rFonts w:hint="eastAsia"/>
                <w:noProof/>
              </w:rPr>
              <mc:AlternateContent>
                <mc:Choice Requires="wps">
                  <w:drawing>
                    <wp:anchor distT="0" distB="0" distL="114300" distR="114300" simplePos="0" relativeHeight="251446272" behindDoc="0" locked="0" layoutInCell="1" allowOverlap="1" wp14:anchorId="563EC5D4" wp14:editId="741CE438">
                      <wp:simplePos x="0" y="0"/>
                      <wp:positionH relativeFrom="column">
                        <wp:posOffset>70485</wp:posOffset>
                      </wp:positionH>
                      <wp:positionV relativeFrom="paragraph">
                        <wp:posOffset>379095</wp:posOffset>
                      </wp:positionV>
                      <wp:extent cx="1484630" cy="2247900"/>
                      <wp:effectExtent l="11430" t="9525" r="8890" b="9525"/>
                      <wp:wrapNone/>
                      <wp:docPr id="2116884966"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4630" cy="2247900"/>
                              </a:xfrm>
                              <a:prstGeom prst="roundRect">
                                <a:avLst>
                                  <a:gd name="adj" fmla="val 7472"/>
                                </a:avLst>
                              </a:prstGeom>
                              <a:solidFill>
                                <a:srgbClr val="FFFFFF"/>
                              </a:solidFill>
                              <a:ln w="9525">
                                <a:solidFill>
                                  <a:srgbClr val="000000"/>
                                </a:solidFill>
                                <a:round/>
                                <a:headEnd/>
                                <a:tailEnd/>
                              </a:ln>
                            </wps:spPr>
                            <wps:txbx>
                              <w:txbxContent>
                                <w:p w14:paraId="569A58F9" w14:textId="77777777" w:rsidR="005149B1" w:rsidRDefault="005149B1" w:rsidP="00DA5F67">
                                  <w:r>
                                    <w:rPr>
                                      <w:rFonts w:hint="eastAsia"/>
                                    </w:rPr>
                                    <w:t>◆頭部を守る。机やテーブルなどの下にもぐる。</w:t>
                                  </w:r>
                                </w:p>
                                <w:p w14:paraId="7A54371F" w14:textId="77777777" w:rsidR="005149B1" w:rsidRDefault="005149B1" w:rsidP="00DA5F67">
                                  <w:r>
                                    <w:rPr>
                                      <w:rFonts w:hint="eastAsia"/>
                                    </w:rPr>
                                    <w:t>◆壁や棚など倒れやすい物から離れる。</w:t>
                                  </w:r>
                                </w:p>
                                <w:p w14:paraId="0BD3AB55" w14:textId="77777777" w:rsidR="005149B1" w:rsidRDefault="005149B1" w:rsidP="00DA5F67">
                                  <w:r>
                                    <w:rPr>
                                      <w:rFonts w:hint="eastAsia"/>
                                    </w:rPr>
                                    <w:t>◆安全な場所に避難する。</w:t>
                                  </w:r>
                                </w:p>
                                <w:p w14:paraId="52609426" w14:textId="77777777" w:rsidR="005149B1" w:rsidRPr="00641651" w:rsidRDefault="005149B1" w:rsidP="00DA5F67">
                                  <w:r>
                                    <w:rPr>
                                      <w:rFonts w:hint="eastAsia"/>
                                    </w:rPr>
                                    <w:t>◆避難勧告が出た場合は、避難所へ安全に避難する。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3EC5D4" id="AutoShape 219" o:spid="_x0000_s1138" style="position:absolute;left:0;text-align:left;margin-left:5.55pt;margin-top:29.85pt;width:116.9pt;height:177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">
                      <v:textbox inset="5.85pt,.7pt,5.85pt,.7pt">
                        <w:txbxContent>
                          <w:p w14:paraId="569A58F9" w14:textId="77777777" w:rsidR="005149B1" w:rsidRDefault="005149B1" w:rsidP="00DA5F67">
                            <w:r>
                              <w:rPr>
                                <w:rFonts w:hint="eastAsia"/>
                              </w:rPr>
                              <w:t>◆頭部を守る。机やテーブルなどの下にもぐる。</w:t>
                            </w:r>
                          </w:p>
                          <w:p w14:paraId="7A54371F" w14:textId="77777777" w:rsidR="005149B1" w:rsidRDefault="005149B1" w:rsidP="00DA5F67">
                            <w:r>
                              <w:rPr>
                                <w:rFonts w:hint="eastAsia"/>
                              </w:rPr>
                              <w:t>◆壁や棚など倒れやすい物から離れる。</w:t>
                            </w:r>
                          </w:p>
                          <w:p w14:paraId="0BD3AB55" w14:textId="77777777" w:rsidR="005149B1" w:rsidRDefault="005149B1" w:rsidP="00DA5F67">
                            <w:r>
                              <w:rPr>
                                <w:rFonts w:hint="eastAsia"/>
                              </w:rPr>
                              <w:t>◆安全な場所に避難する。</w:t>
                            </w:r>
                          </w:p>
                          <w:p w14:paraId="52609426" w14:textId="77777777" w:rsidR="005149B1" w:rsidRPr="00641651" w:rsidRDefault="005149B1" w:rsidP="00DA5F67">
                            <w:r>
                              <w:rPr>
                                <w:rFonts w:hint="eastAsia"/>
                              </w:rPr>
                              <w:t>◆避難勧告が出た場合は、避難所へ安全に避難する。</w:t>
                            </w:r>
                          </w:p>
                        </w:txbxContent>
                      </v:textbox>
                    </v:roundrect>
                  </w:pict>
                </mc:Fallback>
              </mc:AlternateContent>
            </w:r>
          </w:p>
        </w:tc>
      </w:tr>
      <w:tr w:rsidR="00DA5F67" w:rsidRPr="00E40F42" w14:paraId="6F00F8B5" w14:textId="77777777" w:rsidTr="00FB0DBA">
        <w:tc>
          <w:tcPr>
            <w:tcW w:w="2093" w:type="dxa"/>
          </w:tcPr>
          <w:p w14:paraId="112A6124" w14:textId="7048A5AB" w:rsidR="00DA5F67" w:rsidRPr="00E40F42" w:rsidRDefault="00923DB2" w:rsidP="00BE2F33">
            <w:r w:rsidRPr="00E40F42">
              <w:rPr>
                <w:rFonts w:hint="eastAsia"/>
                <w:noProof/>
              </w:rPr>
              <mc:AlternateContent>
                <mc:Choice Requires="wps">
                  <w:drawing>
                    <wp:anchor distT="0" distB="0" distL="114300" distR="114300" simplePos="0" relativeHeight="251450368" behindDoc="0" locked="0" layoutInCell="1" allowOverlap="1" wp14:anchorId="41383207" wp14:editId="40B4B9CC">
                      <wp:simplePos x="0" y="0"/>
                      <wp:positionH relativeFrom="column">
                        <wp:posOffset>118745</wp:posOffset>
                      </wp:positionH>
                      <wp:positionV relativeFrom="paragraph">
                        <wp:posOffset>41275</wp:posOffset>
                      </wp:positionV>
                      <wp:extent cx="1000125" cy="257175"/>
                      <wp:effectExtent l="9525" t="9525" r="9525" b="9525"/>
                      <wp:wrapNone/>
                      <wp:docPr id="769322145"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1AFAC354" w14:textId="77777777" w:rsidR="005149B1" w:rsidRPr="00036B86" w:rsidRDefault="005149B1" w:rsidP="00DA5F67">
                                  <w:pPr>
                                    <w:jc w:val="center"/>
                                    <w:rPr>
                                      <w:rFonts w:ascii="ＭＳ ゴシック" w:eastAsia="ＭＳ ゴシック" w:hAnsi="ＭＳ ゴシック"/>
                                      <w:b/>
                                    </w:rPr>
                                  </w:pPr>
                                  <w:r>
                                    <w:rPr>
                                      <w:rFonts w:ascii="ＭＳ ゴシック" w:eastAsia="ＭＳ ゴシック" w:hAnsi="ＭＳ ゴシック" w:hint="eastAsia"/>
                                      <w:b/>
                                    </w:rPr>
                                    <w:t>学校参集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83207" id="AutoShape 223" o:spid="_x0000_s1139" style="position:absolute;left:0;text-align:left;margin-left:9.35pt;margin-top:3.25pt;width:78.75pt;height:20.2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" fillcolor="#92d050">
                      <v:textbox inset="5.85pt,.7pt,5.85pt,.7pt">
                        <w:txbxContent>
                          <w:p w14:paraId="1AFAC354" w14:textId="77777777" w:rsidR="005149B1" w:rsidRPr="00036B86" w:rsidRDefault="005149B1" w:rsidP="00DA5F67">
                            <w:pPr>
                              <w:jc w:val="center"/>
                              <w:rPr>
                                <w:rFonts w:ascii="ＭＳ ゴシック" w:eastAsia="ＭＳ ゴシック" w:hAnsi="ＭＳ ゴシック"/>
                                <w:b/>
                              </w:rPr>
                            </w:pPr>
                            <w:r>
                              <w:rPr>
                                <w:rFonts w:ascii="ＭＳ ゴシック" w:eastAsia="ＭＳ ゴシック" w:hAnsi="ＭＳ ゴシック" w:hint="eastAsia"/>
                                <w:b/>
                              </w:rPr>
                              <w:t>学校参集</w:t>
                            </w:r>
                          </w:p>
                        </w:txbxContent>
                      </v:textbox>
                    </v:roundrect>
                  </w:pict>
                </mc:Fallback>
              </mc:AlternateContent>
            </w:r>
          </w:p>
          <w:p w14:paraId="21DD51E2" w14:textId="77777777" w:rsidR="00DA5F67" w:rsidRPr="00E40F42" w:rsidRDefault="00DA5F67" w:rsidP="00BE2F33"/>
          <w:p w14:paraId="429B2098" w14:textId="77777777" w:rsidR="00DA5F67" w:rsidRPr="00E40F42" w:rsidRDefault="00DA5F67" w:rsidP="00BE2F33"/>
          <w:p w14:paraId="543E4AB9" w14:textId="77777777" w:rsidR="00DA5F67" w:rsidRPr="00E40F42" w:rsidRDefault="00DA5F67" w:rsidP="00BE2F33"/>
          <w:p w14:paraId="74C57D6F" w14:textId="77777777" w:rsidR="00DA5F67" w:rsidRPr="00E40F42" w:rsidRDefault="00DA5F67" w:rsidP="00BE2F33"/>
          <w:p w14:paraId="576A108C" w14:textId="77777777" w:rsidR="00DA5F67" w:rsidRPr="00E40F42" w:rsidRDefault="00DA5F67" w:rsidP="00BE2F33"/>
          <w:p w14:paraId="1B09A334" w14:textId="77777777" w:rsidR="00DA5F67" w:rsidRPr="00E40F42" w:rsidRDefault="00DA5F67" w:rsidP="00BE2F33"/>
          <w:p w14:paraId="5BC6BB49" w14:textId="77777777" w:rsidR="00DA5F67" w:rsidRPr="00E40F42" w:rsidRDefault="00DA5F67" w:rsidP="00BE2F33"/>
          <w:p w14:paraId="720BBE9A" w14:textId="77777777" w:rsidR="00DA5F67" w:rsidRPr="00E40F42" w:rsidRDefault="00DA5F67" w:rsidP="00BE2F33"/>
          <w:p w14:paraId="479C070A" w14:textId="77777777" w:rsidR="00DA5F67" w:rsidRPr="00E40F42" w:rsidRDefault="00DA5F67" w:rsidP="00BE2F33"/>
          <w:p w14:paraId="47C6F674" w14:textId="77777777" w:rsidR="00DA5F67" w:rsidRPr="00E40F42" w:rsidRDefault="00DA5F67" w:rsidP="00BE2F33"/>
          <w:p w14:paraId="36E9A897" w14:textId="77777777" w:rsidR="00DA5F67" w:rsidRPr="00E40F42" w:rsidRDefault="00DA5F67" w:rsidP="00BE2F33"/>
          <w:p w14:paraId="3CF58AA3" w14:textId="77777777" w:rsidR="00DA5F67" w:rsidRPr="00E40F42" w:rsidRDefault="00DA5F67" w:rsidP="00BE2F33"/>
          <w:p w14:paraId="32D46AA1" w14:textId="77777777" w:rsidR="00DA5F67" w:rsidRPr="00E40F42" w:rsidRDefault="00DA5F67" w:rsidP="00BE2F33"/>
          <w:p w14:paraId="1A0B6D0B" w14:textId="77777777" w:rsidR="00DA5F67" w:rsidRPr="00E40F42" w:rsidRDefault="00DA5F67" w:rsidP="00BE2F33"/>
          <w:p w14:paraId="43630E92" w14:textId="77777777" w:rsidR="00DA5F67" w:rsidRPr="00E40F42" w:rsidRDefault="00DA5F67" w:rsidP="00BE2F33"/>
          <w:p w14:paraId="4A32CD22" w14:textId="77777777" w:rsidR="00DA5F67" w:rsidRPr="00E40F42" w:rsidRDefault="00DA5F67" w:rsidP="00BE2F33"/>
          <w:p w14:paraId="19F45FE1" w14:textId="77777777" w:rsidR="00DA5F67" w:rsidRPr="00E40F42" w:rsidRDefault="00DA5F67" w:rsidP="00BE2F33"/>
          <w:p w14:paraId="4F0EFC00" w14:textId="77777777" w:rsidR="009853E5" w:rsidRPr="00E40F42" w:rsidRDefault="009853E5" w:rsidP="00BE2F33"/>
          <w:p w14:paraId="0CE66DDC" w14:textId="77777777" w:rsidR="00DA5F67" w:rsidRPr="00E40F42" w:rsidRDefault="00DA5F67" w:rsidP="00BE2F33"/>
          <w:p w14:paraId="7F114CF0" w14:textId="77777777" w:rsidR="00DA5F67" w:rsidRPr="00E40F42" w:rsidRDefault="00DA5F67" w:rsidP="00BE2F33"/>
        </w:tc>
        <w:tc>
          <w:tcPr>
            <w:tcW w:w="4961" w:type="dxa"/>
          </w:tcPr>
          <w:p w14:paraId="55C17FFB" w14:textId="2B20041D" w:rsidR="00DA5F67" w:rsidRPr="00E40F42" w:rsidRDefault="00923DB2" w:rsidP="00BE2F33">
            <w:r w:rsidRPr="00E40F42">
              <w:rPr>
                <w:rFonts w:hint="eastAsia"/>
                <w:noProof/>
              </w:rPr>
              <mc:AlternateContent>
                <mc:Choice Requires="wps">
                  <w:drawing>
                    <wp:anchor distT="0" distB="0" distL="114300" distR="114300" simplePos="0" relativeHeight="251447296" behindDoc="0" locked="0" layoutInCell="1" allowOverlap="1" wp14:anchorId="23E4127B" wp14:editId="1913E40A">
                      <wp:simplePos x="0" y="0"/>
                      <wp:positionH relativeFrom="column">
                        <wp:posOffset>40640</wp:posOffset>
                      </wp:positionH>
                      <wp:positionV relativeFrom="paragraph">
                        <wp:posOffset>1079500</wp:posOffset>
                      </wp:positionV>
                      <wp:extent cx="2960370" cy="2714625"/>
                      <wp:effectExtent l="12700" t="9525" r="8255" b="9525"/>
                      <wp:wrapNone/>
                      <wp:docPr id="1096203583"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370" cy="2714625"/>
                              </a:xfrm>
                              <a:prstGeom prst="roundRect">
                                <a:avLst>
                                  <a:gd name="adj" fmla="val 4810"/>
                                </a:avLst>
                              </a:prstGeom>
                              <a:solidFill>
                                <a:srgbClr val="FFFFFF"/>
                              </a:solidFill>
                              <a:ln w="9525">
                                <a:solidFill>
                                  <a:srgbClr val="000000"/>
                                </a:solidFill>
                                <a:round/>
                                <a:headEnd/>
                                <a:tailEnd/>
                              </a:ln>
                            </wps:spPr>
                            <wps:txbx>
                              <w:txbxContent>
                                <w:p w14:paraId="03ECCC9C" w14:textId="77777777" w:rsidR="005149B1" w:rsidRPr="008C63A3" w:rsidRDefault="005149B1" w:rsidP="00DA5F67">
                                  <w:r>
                                    <w:rPr>
                                      <w:rFonts w:hint="eastAsia"/>
                                    </w:rPr>
                                    <w:t>○家族への連絡（児童生徒の人的被害（安否）、避難場所の確認、</w:t>
                                  </w:r>
                                  <w:r w:rsidRPr="008C63A3">
                                    <w:rPr>
                                      <w:rFonts w:hint="eastAsia"/>
                                    </w:rPr>
                                    <w:t>提供可能な学校の情報）</w:t>
                                  </w:r>
                                </w:p>
                                <w:p w14:paraId="2E723A44" w14:textId="77777777" w:rsidR="005149B1" w:rsidRPr="008C63A3" w:rsidRDefault="005149B1" w:rsidP="00DA5F67">
                                  <w:r w:rsidRPr="008C63A3">
                                    <w:rPr>
                                      <w:rFonts w:hint="eastAsia"/>
                                    </w:rPr>
                                    <w:t>○教職員の人的被害（安否）の確認</w:t>
                                  </w:r>
                                </w:p>
                                <w:p w14:paraId="6F320204" w14:textId="77777777" w:rsidR="005149B1" w:rsidRPr="008C63A3" w:rsidRDefault="005149B1" w:rsidP="00DA5F67">
                                  <w:r w:rsidRPr="008C63A3">
                                    <w:rPr>
                                      <w:rFonts w:hint="eastAsia"/>
                                    </w:rPr>
                                    <w:t>○施設・設備等の被害状況確認</w:t>
                                  </w:r>
                                </w:p>
                                <w:p w14:paraId="6C843FF2" w14:textId="77777777" w:rsidR="005149B1" w:rsidRPr="00EC516C" w:rsidRDefault="005149B1" w:rsidP="00262FE0">
                                  <w:pPr>
                                    <w:rPr>
                                      <w:sz w:val="20"/>
                                      <w:szCs w:val="20"/>
                                    </w:rPr>
                                  </w:pPr>
                                  <w:r w:rsidRPr="008C63A3">
                                    <w:rPr>
                                      <w:rFonts w:hint="eastAsia"/>
                                    </w:rPr>
                                    <w:t>○電源・通信手段の確保</w:t>
                                  </w:r>
                                  <w:r w:rsidRPr="008C63A3">
                                    <w:rPr>
                                      <w:rFonts w:hint="eastAsia"/>
                                      <w:sz w:val="20"/>
                                      <w:szCs w:val="20"/>
                                    </w:rPr>
                                    <w:t>⇒自家発電機、（携帯）</w:t>
                                  </w:r>
                                  <w:r w:rsidRPr="00EC516C">
                                    <w:rPr>
                                      <w:rFonts w:hint="eastAsia"/>
                                      <w:sz w:val="20"/>
                                      <w:szCs w:val="20"/>
                                    </w:rPr>
                                    <w:t>電話、メール、衛星携帯電話、公衆電話、災害用伝言板サービス、無線等</w:t>
                                  </w:r>
                                </w:p>
                                <w:p w14:paraId="289627B8" w14:textId="77777777" w:rsidR="005149B1" w:rsidRPr="008C63A3" w:rsidRDefault="005149B1" w:rsidP="00DA5F67">
                                  <w:r w:rsidRPr="00EC516C">
                                    <w:rPr>
                                      <w:rFonts w:hint="eastAsia"/>
                                    </w:rPr>
                                    <w:t>○</w:t>
                                  </w:r>
                                  <w:r w:rsidR="00C242B5" w:rsidRPr="00EC516C">
                                    <w:rPr>
                                      <w:rFonts w:hint="eastAsia"/>
                                    </w:rPr>
                                    <w:t>所管する</w:t>
                                  </w:r>
                                  <w:r w:rsidRPr="00E51A0A">
                                    <w:rPr>
                                      <w:rFonts w:hint="eastAsia"/>
                                    </w:rPr>
                                    <w:t>教育委員会</w:t>
                                  </w:r>
                                  <w:r w:rsidRPr="008C63A3">
                                    <w:rPr>
                                      <w:rFonts w:hint="eastAsia"/>
                                    </w:rPr>
                                    <w:t>への連絡・報告</w:t>
                                  </w:r>
                                </w:p>
                                <w:p w14:paraId="237E7A9D" w14:textId="2170492D" w:rsidR="005149B1" w:rsidRPr="008C63A3" w:rsidRDefault="005149B1" w:rsidP="009853E5">
                                  <w:pPr>
                                    <w:rPr>
                                      <w:sz w:val="20"/>
                                      <w:szCs w:val="20"/>
                                    </w:rPr>
                                  </w:pPr>
                                  <w:r w:rsidRPr="008C63A3">
                                    <w:rPr>
                                      <w:rFonts w:hint="eastAsia"/>
                                    </w:rPr>
                                    <w:t>○関係機関との連携</w:t>
                                  </w:r>
                                  <w:r w:rsidRPr="008C63A3">
                                    <w:rPr>
                                      <w:rFonts w:hint="eastAsia"/>
                                      <w:szCs w:val="21"/>
                                    </w:rPr>
                                    <w:t>（市町村、警察、消防、医療機関、災害対策本部地方支部）</w:t>
                                  </w:r>
                                </w:p>
                                <w:p w14:paraId="4632986D" w14:textId="77777777" w:rsidR="005149B1" w:rsidRDefault="005149B1" w:rsidP="00FF7FD1">
                                  <w:pPr>
                                    <w:ind w:left="385" w:hangingChars="200" w:hanging="385"/>
                                  </w:pPr>
                                  <w:r>
                                    <w:rPr>
                                      <w:rFonts w:hint="eastAsia"/>
                                    </w:rPr>
                                    <w:t xml:space="preserve">　⇒行方不明者がいる場合は関係機関と連携しての捜索</w:t>
                                  </w:r>
                                </w:p>
                                <w:p w14:paraId="1E0E5AB4" w14:textId="77777777" w:rsidR="005149B1" w:rsidRDefault="005149B1" w:rsidP="00DA5F67">
                                  <w:r>
                                    <w:rPr>
                                      <w:rFonts w:hint="eastAsia"/>
                                    </w:rPr>
                                    <w:t>○報道機関への対応⇒校長が窓口</w:t>
                                  </w:r>
                                </w:p>
                                <w:p w14:paraId="27BA5B59" w14:textId="77777777" w:rsidR="005149B1" w:rsidRPr="00967A46"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E4127B" id="AutoShape 220" o:spid="_x0000_s1140" style="position:absolute;left:0;text-align:left;margin-left:3.2pt;margin-top:85pt;width:233.1pt;height:213.7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">
                      <v:textbox inset="5.85pt,.7pt,5.85pt,.7pt">
                        <w:txbxContent>
                          <w:p w14:paraId="03ECCC9C" w14:textId="77777777" w:rsidR="005149B1" w:rsidRPr="008C63A3" w:rsidRDefault="005149B1" w:rsidP="00DA5F67">
                            <w:r>
                              <w:rPr>
                                <w:rFonts w:hint="eastAsia"/>
                              </w:rPr>
                              <w:t>○家族への連絡（児童生徒の人的被害（安否）、避難場所の確認、</w:t>
                            </w:r>
                            <w:r w:rsidRPr="008C63A3">
                              <w:rPr>
                                <w:rFonts w:hint="eastAsia"/>
                              </w:rPr>
                              <w:t>提供可能な学校の情報）</w:t>
                            </w:r>
                          </w:p>
                          <w:p w14:paraId="2E723A44" w14:textId="77777777" w:rsidR="005149B1" w:rsidRPr="008C63A3" w:rsidRDefault="005149B1" w:rsidP="00DA5F67">
                            <w:r w:rsidRPr="008C63A3">
                              <w:rPr>
                                <w:rFonts w:hint="eastAsia"/>
                              </w:rPr>
                              <w:t>○教職員の人的被害（安否）の確認</w:t>
                            </w:r>
                          </w:p>
                          <w:p w14:paraId="6F320204" w14:textId="77777777" w:rsidR="005149B1" w:rsidRPr="008C63A3" w:rsidRDefault="005149B1" w:rsidP="00DA5F67">
                            <w:r w:rsidRPr="008C63A3">
                              <w:rPr>
                                <w:rFonts w:hint="eastAsia"/>
                              </w:rPr>
                              <w:t>○施設・設備等の被害状況確認</w:t>
                            </w:r>
                          </w:p>
                          <w:p w14:paraId="6C843FF2" w14:textId="77777777" w:rsidR="005149B1" w:rsidRPr="00EC516C" w:rsidRDefault="005149B1" w:rsidP="00262FE0">
                            <w:pPr>
                              <w:rPr>
                                <w:sz w:val="20"/>
                                <w:szCs w:val="20"/>
                              </w:rPr>
                            </w:pPr>
                            <w:r w:rsidRPr="008C63A3">
                              <w:rPr>
                                <w:rFonts w:hint="eastAsia"/>
                              </w:rPr>
                              <w:t>○電源・通信手段の確保</w:t>
                            </w:r>
                            <w:r w:rsidRPr="008C63A3">
                              <w:rPr>
                                <w:rFonts w:hint="eastAsia"/>
                                <w:sz w:val="20"/>
                                <w:szCs w:val="20"/>
                              </w:rPr>
                              <w:t>⇒自家発電機、（携帯）</w:t>
                            </w:r>
                            <w:r w:rsidRPr="00EC516C">
                              <w:rPr>
                                <w:rFonts w:hint="eastAsia"/>
                                <w:sz w:val="20"/>
                                <w:szCs w:val="20"/>
                              </w:rPr>
                              <w:t>電話、メール、衛星携帯電話、公衆電話、災害用伝言板サービス、無線等</w:t>
                            </w:r>
                          </w:p>
                          <w:p w14:paraId="289627B8" w14:textId="77777777" w:rsidR="005149B1" w:rsidRPr="008C63A3" w:rsidRDefault="005149B1" w:rsidP="00DA5F67">
                            <w:r w:rsidRPr="00EC516C">
                              <w:rPr>
                                <w:rFonts w:hint="eastAsia"/>
                              </w:rPr>
                              <w:t>○</w:t>
                            </w:r>
                            <w:r w:rsidR="00C242B5" w:rsidRPr="00EC516C">
                              <w:rPr>
                                <w:rFonts w:hint="eastAsia"/>
                              </w:rPr>
                              <w:t>所管する</w:t>
                            </w:r>
                            <w:r w:rsidRPr="00E51A0A">
                              <w:rPr>
                                <w:rFonts w:hint="eastAsia"/>
                              </w:rPr>
                              <w:t>教育委員会</w:t>
                            </w:r>
                            <w:r w:rsidRPr="008C63A3">
                              <w:rPr>
                                <w:rFonts w:hint="eastAsia"/>
                              </w:rPr>
                              <w:t>への連絡・報告</w:t>
                            </w:r>
                          </w:p>
                          <w:p w14:paraId="237E7A9D" w14:textId="2170492D" w:rsidR="005149B1" w:rsidRPr="008C63A3" w:rsidRDefault="005149B1" w:rsidP="009853E5">
                            <w:pPr>
                              <w:rPr>
                                <w:sz w:val="20"/>
                                <w:szCs w:val="20"/>
                              </w:rPr>
                            </w:pPr>
                            <w:r w:rsidRPr="008C63A3">
                              <w:rPr>
                                <w:rFonts w:hint="eastAsia"/>
                              </w:rPr>
                              <w:t>○関係機関との連携</w:t>
                            </w:r>
                            <w:r w:rsidRPr="008C63A3">
                              <w:rPr>
                                <w:rFonts w:hint="eastAsia"/>
                                <w:szCs w:val="21"/>
                              </w:rPr>
                              <w:t>（市町村、警察、消防、医療機関、災害対策本部地方支部）</w:t>
                            </w:r>
                          </w:p>
                          <w:p w14:paraId="4632986D" w14:textId="77777777" w:rsidR="005149B1" w:rsidRDefault="005149B1" w:rsidP="00FF7FD1">
                            <w:pPr>
                              <w:ind w:left="385" w:hangingChars="200" w:hanging="385"/>
                            </w:pPr>
                            <w:r>
                              <w:rPr>
                                <w:rFonts w:hint="eastAsia"/>
                              </w:rPr>
                              <w:t xml:space="preserve">　⇒行方不明者がいる場合は関係機関と連携しての捜索</w:t>
                            </w:r>
                          </w:p>
                          <w:p w14:paraId="1E0E5AB4" w14:textId="77777777" w:rsidR="005149B1" w:rsidRDefault="005149B1" w:rsidP="00DA5F67">
                            <w:r>
                              <w:rPr>
                                <w:rFonts w:hint="eastAsia"/>
                              </w:rPr>
                              <w:t>○報道機関への対応⇒校長が窓口</w:t>
                            </w:r>
                          </w:p>
                          <w:p w14:paraId="27BA5B59" w14:textId="77777777" w:rsidR="005149B1" w:rsidRPr="00967A46" w:rsidRDefault="005149B1" w:rsidP="00DA5F67"/>
                        </w:txbxContent>
                      </v:textbox>
                    </v:roundrect>
                  </w:pict>
                </mc:Fallback>
              </mc:AlternateContent>
            </w:r>
            <w:r w:rsidRPr="00E40F42">
              <w:rPr>
                <w:rFonts w:hint="eastAsia"/>
                <w:noProof/>
              </w:rPr>
              <mc:AlternateContent>
                <mc:Choice Requires="wps">
                  <w:drawing>
                    <wp:anchor distT="0" distB="0" distL="114300" distR="114300" simplePos="0" relativeHeight="251445248" behindDoc="0" locked="0" layoutInCell="1" allowOverlap="1" wp14:anchorId="7FA5CDA6" wp14:editId="6DB4A1FC">
                      <wp:simplePos x="0" y="0"/>
                      <wp:positionH relativeFrom="column">
                        <wp:posOffset>40640</wp:posOffset>
                      </wp:positionH>
                      <wp:positionV relativeFrom="paragraph">
                        <wp:posOffset>146050</wp:posOffset>
                      </wp:positionV>
                      <wp:extent cx="2960370" cy="647700"/>
                      <wp:effectExtent l="12700" t="9525" r="8255" b="9525"/>
                      <wp:wrapNone/>
                      <wp:docPr id="1774674563"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0370" cy="647700"/>
                              </a:xfrm>
                              <a:prstGeom prst="roundRect">
                                <a:avLst>
                                  <a:gd name="adj" fmla="val 16667"/>
                                </a:avLst>
                              </a:prstGeom>
                              <a:solidFill>
                                <a:srgbClr val="FFFFFF"/>
                              </a:solidFill>
                              <a:ln w="9525">
                                <a:solidFill>
                                  <a:srgbClr val="000000"/>
                                </a:solidFill>
                                <a:round/>
                                <a:headEnd/>
                                <a:tailEnd/>
                              </a:ln>
                            </wps:spPr>
                            <wps:txbx>
                              <w:txbxContent>
                                <w:p w14:paraId="7DE77E50" w14:textId="77777777" w:rsidR="005149B1" w:rsidRPr="004D3415" w:rsidRDefault="005149B1" w:rsidP="00DA5F67">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w:t>
                                  </w:r>
                                  <w:r w:rsidRPr="004D3415">
                                    <w:rPr>
                                      <w:rFonts w:ascii="ＭＳ ゴシック" w:eastAsia="ＭＳ ゴシック" w:hAnsi="ＭＳ ゴシック" w:hint="eastAsia"/>
                                      <w:b/>
                                    </w:rPr>
                                    <w:t>本部設置</w:t>
                                  </w:r>
                                </w:p>
                                <w:p w14:paraId="34E5CC68" w14:textId="77777777" w:rsidR="005149B1" w:rsidRDefault="005149B1" w:rsidP="00DA5F67">
                                  <w:r>
                                    <w:rPr>
                                      <w:rFonts w:hint="eastAsia"/>
                                    </w:rPr>
                                    <w:t xml:space="preserve">　⇒参集した教職員により役割分担を行い、速やかに行動を開始する。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A5CDA6" id="AutoShape 218" o:spid="_x0000_s1141" style="position:absolute;left:0;text-align:left;margin-left:3.2pt;margin-top:11.5pt;width:233.1pt;height:51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">
                      <v:textbox inset="5.85pt,.7pt,5.85pt,.7pt">
                        <w:txbxContent>
                          <w:p w14:paraId="7DE77E50" w14:textId="77777777" w:rsidR="005149B1" w:rsidRPr="004D3415" w:rsidRDefault="005149B1" w:rsidP="00DA5F67">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w:t>
                            </w:r>
                            <w:r w:rsidRPr="004D3415">
                              <w:rPr>
                                <w:rFonts w:ascii="ＭＳ ゴシック" w:eastAsia="ＭＳ ゴシック" w:hAnsi="ＭＳ ゴシック" w:hint="eastAsia"/>
                                <w:b/>
                              </w:rPr>
                              <w:t>本部設置</w:t>
                            </w:r>
                          </w:p>
                          <w:p w14:paraId="34E5CC68" w14:textId="77777777" w:rsidR="005149B1" w:rsidRDefault="005149B1" w:rsidP="00DA5F67">
                            <w:r>
                              <w:rPr>
                                <w:rFonts w:hint="eastAsia"/>
                              </w:rPr>
                              <w:t xml:space="preserve">　⇒参集した教職員により役割分担を行い、速やかに行動を開始する。</w:t>
                            </w:r>
                          </w:p>
                        </w:txbxContent>
                      </v:textbox>
                    </v:roundrect>
                  </w:pict>
                </mc:Fallback>
              </mc:AlternateContent>
            </w:r>
            <w:r w:rsidRPr="00E40F42">
              <w:rPr>
                <w:rFonts w:hint="eastAsia"/>
                <w:noProof/>
              </w:rPr>
              <mc:AlternateContent>
                <mc:Choice Requires="wps">
                  <w:drawing>
                    <wp:anchor distT="0" distB="0" distL="114300" distR="114300" simplePos="0" relativeHeight="251449344" behindDoc="0" locked="0" layoutInCell="1" allowOverlap="1" wp14:anchorId="16CF58C3" wp14:editId="768E9135">
                      <wp:simplePos x="0" y="0"/>
                      <wp:positionH relativeFrom="column">
                        <wp:posOffset>1259840</wp:posOffset>
                      </wp:positionH>
                      <wp:positionV relativeFrom="paragraph">
                        <wp:posOffset>831850</wp:posOffset>
                      </wp:positionV>
                      <wp:extent cx="333375" cy="190500"/>
                      <wp:effectExtent l="41275" t="9525" r="44450" b="19050"/>
                      <wp:wrapNone/>
                      <wp:docPr id="2089426437"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AAD17" id="AutoShape 222" o:spid="_x0000_s1026" type="#_x0000_t67" style="position:absolute;margin-left:99.2pt;margin-top:65.5pt;width:26.25pt;height:1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">
                      <v:textbox style="layout-flow:vertical-ideographic" inset="5.85pt,.7pt,5.85pt,.7pt"/>
                    </v:shape>
                  </w:pict>
                </mc:Fallback>
              </mc:AlternateContent>
            </w:r>
          </w:p>
        </w:tc>
        <w:tc>
          <w:tcPr>
            <w:tcW w:w="2781" w:type="dxa"/>
          </w:tcPr>
          <w:p w14:paraId="7B57B67E" w14:textId="27BD5854" w:rsidR="00DA5F67" w:rsidRPr="00E40F42" w:rsidRDefault="00923DB2" w:rsidP="00BE2F33">
            <w:r w:rsidRPr="00E40F42">
              <w:rPr>
                <w:rFonts w:hint="eastAsia"/>
                <w:noProof/>
              </w:rPr>
              <mc:AlternateContent>
                <mc:Choice Requires="wps">
                  <w:drawing>
                    <wp:anchor distT="0" distB="0" distL="114300" distR="114300" simplePos="0" relativeHeight="251448320" behindDoc="0" locked="0" layoutInCell="1" allowOverlap="1" wp14:anchorId="2B8CE345" wp14:editId="6FFF145E">
                      <wp:simplePos x="0" y="0"/>
                      <wp:positionH relativeFrom="column">
                        <wp:posOffset>137160</wp:posOffset>
                      </wp:positionH>
                      <wp:positionV relativeFrom="paragraph">
                        <wp:posOffset>555625</wp:posOffset>
                      </wp:positionV>
                      <wp:extent cx="1427480" cy="523875"/>
                      <wp:effectExtent l="11430" t="9525" r="8890" b="9525"/>
                      <wp:wrapNone/>
                      <wp:docPr id="1842610561"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7480" cy="523875"/>
                              </a:xfrm>
                              <a:prstGeom prst="roundRect">
                                <a:avLst>
                                  <a:gd name="adj" fmla="val 4810"/>
                                </a:avLst>
                              </a:prstGeom>
                              <a:solidFill>
                                <a:srgbClr val="FFFFFF"/>
                              </a:solidFill>
                              <a:ln w="9525">
                                <a:solidFill>
                                  <a:srgbClr val="000000"/>
                                </a:solidFill>
                                <a:round/>
                                <a:headEnd/>
                                <a:tailEnd/>
                              </a:ln>
                            </wps:spPr>
                            <wps:txbx>
                              <w:txbxContent>
                                <w:p w14:paraId="10B167CD" w14:textId="77777777" w:rsidR="005149B1" w:rsidRPr="00967A46" w:rsidRDefault="005149B1" w:rsidP="00DA5F67">
                                  <w:r>
                                    <w:rPr>
                                      <w:rFonts w:hint="eastAsia"/>
                                    </w:rPr>
                                    <w:t>◆できるだけ早く学校に連絡する。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8CE345" id="AutoShape 221" o:spid="_x0000_s1142" style="position:absolute;left:0;text-align:left;margin-left:10.8pt;margin-top:43.75pt;width:112.4pt;height:41.2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">
                      <v:textbox inset="5.85pt,.7pt,5.85pt,.7pt">
                        <w:txbxContent>
                          <w:p w14:paraId="10B167CD" w14:textId="77777777" w:rsidR="005149B1" w:rsidRPr="00967A46" w:rsidRDefault="005149B1" w:rsidP="00DA5F67">
                            <w:r>
                              <w:rPr>
                                <w:rFonts w:hint="eastAsia"/>
                              </w:rPr>
                              <w:t>◆できるだけ早く学校に連絡する。</w:t>
                            </w:r>
                          </w:p>
                        </w:txbxContent>
                      </v:textbox>
                    </v:roundrect>
                  </w:pict>
                </mc:Fallback>
              </mc:AlternateContent>
            </w:r>
          </w:p>
        </w:tc>
      </w:tr>
    </w:tbl>
    <w:p w14:paraId="13521831" w14:textId="77777777" w:rsidR="00B862C5" w:rsidRPr="00E40F42" w:rsidRDefault="00B862C5" w:rsidP="00DA5F67"/>
    <w:p w14:paraId="4F76BA96" w14:textId="77777777" w:rsidR="00420559" w:rsidRPr="00E40F42" w:rsidRDefault="00420559" w:rsidP="00DA5F67"/>
    <w:p w14:paraId="18E0DB78" w14:textId="77777777" w:rsidR="00DA5F67" w:rsidRPr="00E40F42" w:rsidRDefault="00DA5F67" w:rsidP="00DA5F67"/>
    <w:p w14:paraId="05504F4F" w14:textId="77777777" w:rsidR="00420559" w:rsidRPr="00E40F42" w:rsidRDefault="00420559" w:rsidP="00DA5F67"/>
    <w:p w14:paraId="74FF2C77" w14:textId="77777777" w:rsidR="00DA5F67" w:rsidRPr="00E40F42" w:rsidRDefault="00DA5F67" w:rsidP="00DA5F67">
      <w:pPr>
        <w:rPr>
          <w:vanish/>
        </w:rPr>
      </w:pPr>
    </w:p>
    <w:p w14:paraId="7C59B5DB" w14:textId="77777777" w:rsidR="00A02825" w:rsidRPr="00E40F42" w:rsidRDefault="00A02825" w:rsidP="00DA5F67">
      <w:pPr>
        <w:rPr>
          <w:sz w:val="22"/>
        </w:rPr>
      </w:pPr>
    </w:p>
    <w:tbl>
      <w:tblPr>
        <w:tblpPr w:leftFromText="142" w:rightFromText="142" w:vertAnchor="text" w:horzAnchor="margin" w:tblpY="7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848"/>
        <w:gridCol w:w="2727"/>
      </w:tblGrid>
      <w:tr w:rsidR="00A02825" w:rsidRPr="00E40F42" w14:paraId="00A915A0" w14:textId="77777777" w:rsidTr="004226C9">
        <w:tc>
          <w:tcPr>
            <w:tcW w:w="2093" w:type="dxa"/>
            <w:shd w:val="clear" w:color="auto" w:fill="F2F2F2"/>
          </w:tcPr>
          <w:p w14:paraId="18A290AA" w14:textId="77777777" w:rsidR="00A02825" w:rsidRPr="00E40F42" w:rsidRDefault="00A02825" w:rsidP="00A02825">
            <w:pPr>
              <w:jc w:val="center"/>
            </w:pPr>
            <w:r w:rsidRPr="00E40F42">
              <w:rPr>
                <w:rFonts w:hint="eastAsia"/>
              </w:rPr>
              <w:lastRenderedPageBreak/>
              <w:t>状　　況</w:t>
            </w:r>
          </w:p>
        </w:tc>
        <w:tc>
          <w:tcPr>
            <w:tcW w:w="4961" w:type="dxa"/>
            <w:shd w:val="clear" w:color="auto" w:fill="F2F2F2"/>
          </w:tcPr>
          <w:p w14:paraId="2F949836" w14:textId="77777777" w:rsidR="00A02825" w:rsidRPr="00E40F42" w:rsidRDefault="00A02825" w:rsidP="00A02825">
            <w:pPr>
              <w:jc w:val="center"/>
            </w:pPr>
            <w:r w:rsidRPr="00E40F42">
              <w:rPr>
                <w:rFonts w:hint="eastAsia"/>
              </w:rPr>
              <w:t>教職員</w:t>
            </w:r>
          </w:p>
        </w:tc>
        <w:tc>
          <w:tcPr>
            <w:tcW w:w="2781" w:type="dxa"/>
            <w:shd w:val="clear" w:color="auto" w:fill="F2F2F2"/>
          </w:tcPr>
          <w:p w14:paraId="72A009E9" w14:textId="77777777" w:rsidR="00A02825" w:rsidRPr="00E40F42" w:rsidRDefault="00A02825" w:rsidP="00A02825">
            <w:pPr>
              <w:jc w:val="center"/>
            </w:pPr>
            <w:r w:rsidRPr="00E40F42">
              <w:rPr>
                <w:rFonts w:hint="eastAsia"/>
              </w:rPr>
              <w:t>児童生徒・来校者</w:t>
            </w:r>
          </w:p>
        </w:tc>
      </w:tr>
      <w:tr w:rsidR="00A02825" w:rsidRPr="00E40F42" w14:paraId="672C3A66" w14:textId="77777777" w:rsidTr="00FB0DBA">
        <w:tc>
          <w:tcPr>
            <w:tcW w:w="2093" w:type="dxa"/>
          </w:tcPr>
          <w:p w14:paraId="71AF56D7" w14:textId="3C8F47FA" w:rsidR="00A02825" w:rsidRPr="00E40F42" w:rsidRDefault="00923DB2" w:rsidP="00A02825">
            <w:pPr>
              <w:rPr>
                <w:noProof/>
              </w:rPr>
            </w:pPr>
            <w:r w:rsidRPr="00E40F42">
              <w:rPr>
                <w:rFonts w:hint="eastAsia"/>
                <w:noProof/>
              </w:rPr>
              <mc:AlternateContent>
                <mc:Choice Requires="wps">
                  <w:drawing>
                    <wp:anchor distT="0" distB="0" distL="114300" distR="114300" simplePos="0" relativeHeight="251483136" behindDoc="0" locked="0" layoutInCell="1" allowOverlap="1" wp14:anchorId="56F78AE8" wp14:editId="54D2F85F">
                      <wp:simplePos x="0" y="0"/>
                      <wp:positionH relativeFrom="column">
                        <wp:posOffset>-14605</wp:posOffset>
                      </wp:positionH>
                      <wp:positionV relativeFrom="paragraph">
                        <wp:posOffset>34925</wp:posOffset>
                      </wp:positionV>
                      <wp:extent cx="1247775" cy="257175"/>
                      <wp:effectExtent l="9525" t="5080" r="9525" b="13970"/>
                      <wp:wrapNone/>
                      <wp:docPr id="747724020" name="AutoShap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57175"/>
                              </a:xfrm>
                              <a:prstGeom prst="roundRect">
                                <a:avLst>
                                  <a:gd name="adj" fmla="val 16667"/>
                                </a:avLst>
                              </a:prstGeom>
                              <a:solidFill>
                                <a:srgbClr val="92D050"/>
                              </a:solidFill>
                              <a:ln w="9525">
                                <a:solidFill>
                                  <a:srgbClr val="000000"/>
                                </a:solidFill>
                                <a:round/>
                                <a:headEnd/>
                                <a:tailEnd/>
                              </a:ln>
                            </wps:spPr>
                            <wps:txbx>
                              <w:txbxContent>
                                <w:p w14:paraId="57EC086F" w14:textId="77777777" w:rsidR="005149B1" w:rsidRPr="00036B86" w:rsidRDefault="005149B1" w:rsidP="00A02825">
                                  <w:pPr>
                                    <w:jc w:val="center"/>
                                    <w:rPr>
                                      <w:rFonts w:ascii="ＭＳ ゴシック" w:eastAsia="ＭＳ ゴシック" w:hAnsi="ＭＳ ゴシック"/>
                                      <w:b/>
                                    </w:rPr>
                                  </w:pPr>
                                  <w:r>
                                    <w:rPr>
                                      <w:rFonts w:ascii="ＭＳ ゴシック" w:eastAsia="ＭＳ ゴシック" w:hAnsi="ＭＳ ゴシック" w:hint="eastAsia"/>
                                      <w:b/>
                                    </w:rPr>
                                    <w:t>行事等の開始時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F78AE8" id="AutoShape 393" o:spid="_x0000_s1143" style="position:absolute;left:0;text-align:left;margin-left:-1.15pt;margin-top:2.75pt;width:98.25pt;height:20.2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" fillcolor="#92d050">
                      <v:textbox inset="5.85pt,.7pt,5.85pt,.7pt">
                        <w:txbxContent>
                          <w:p w14:paraId="57EC086F" w14:textId="77777777" w:rsidR="005149B1" w:rsidRPr="00036B86" w:rsidRDefault="005149B1" w:rsidP="00A02825">
                            <w:pPr>
                              <w:jc w:val="center"/>
                              <w:rPr>
                                <w:rFonts w:ascii="ＭＳ ゴシック" w:eastAsia="ＭＳ ゴシック" w:hAnsi="ＭＳ ゴシック"/>
                                <w:b/>
                              </w:rPr>
                            </w:pPr>
                            <w:r>
                              <w:rPr>
                                <w:rFonts w:ascii="ＭＳ ゴシック" w:eastAsia="ＭＳ ゴシック" w:hAnsi="ＭＳ ゴシック" w:hint="eastAsia"/>
                                <w:b/>
                              </w:rPr>
                              <w:t>行事等の開始時</w:t>
                            </w:r>
                          </w:p>
                        </w:txbxContent>
                      </v:textbox>
                    </v:roundrect>
                  </w:pict>
                </mc:Fallback>
              </mc:AlternateContent>
            </w:r>
          </w:p>
          <w:p w14:paraId="6EA36D64" w14:textId="77777777" w:rsidR="00A02825" w:rsidRPr="00E40F42" w:rsidRDefault="00A02825" w:rsidP="00A02825">
            <w:pPr>
              <w:rPr>
                <w:noProof/>
              </w:rPr>
            </w:pPr>
          </w:p>
          <w:p w14:paraId="0EA8814E" w14:textId="77777777" w:rsidR="00AC4269" w:rsidRPr="00E40F42" w:rsidRDefault="00AC4269" w:rsidP="00A02825">
            <w:pPr>
              <w:rPr>
                <w:noProof/>
              </w:rPr>
            </w:pPr>
          </w:p>
        </w:tc>
        <w:tc>
          <w:tcPr>
            <w:tcW w:w="4961" w:type="dxa"/>
          </w:tcPr>
          <w:p w14:paraId="71753711" w14:textId="257CCFFE" w:rsidR="00A02825" w:rsidRPr="00E40F42" w:rsidRDefault="00923DB2" w:rsidP="00A02825">
            <w:pPr>
              <w:rPr>
                <w:noProof/>
              </w:rPr>
            </w:pPr>
            <w:r w:rsidRPr="00E40F42">
              <w:rPr>
                <w:rFonts w:hint="eastAsia"/>
                <w:noProof/>
              </w:rPr>
              <mc:AlternateContent>
                <mc:Choice Requires="wps">
                  <w:drawing>
                    <wp:anchor distT="0" distB="0" distL="114300" distR="114300" simplePos="0" relativeHeight="251484160" behindDoc="0" locked="0" layoutInCell="1" allowOverlap="1" wp14:anchorId="7198D300" wp14:editId="19852F85">
                      <wp:simplePos x="0" y="0"/>
                      <wp:positionH relativeFrom="column">
                        <wp:posOffset>-27305</wp:posOffset>
                      </wp:positionH>
                      <wp:positionV relativeFrom="paragraph">
                        <wp:posOffset>34925</wp:posOffset>
                      </wp:positionV>
                      <wp:extent cx="4689475" cy="409575"/>
                      <wp:effectExtent l="11430" t="5080" r="13970" b="13970"/>
                      <wp:wrapNone/>
                      <wp:docPr id="514819238"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9475" cy="409575"/>
                              </a:xfrm>
                              <a:prstGeom prst="roundRect">
                                <a:avLst>
                                  <a:gd name="adj" fmla="val 4810"/>
                                </a:avLst>
                              </a:prstGeom>
                              <a:solidFill>
                                <a:srgbClr val="FFFFFF"/>
                              </a:solidFill>
                              <a:ln w="9525">
                                <a:solidFill>
                                  <a:srgbClr val="000000"/>
                                </a:solidFill>
                                <a:round/>
                                <a:headEnd/>
                                <a:tailEnd/>
                              </a:ln>
                            </wps:spPr>
                            <wps:txbx>
                              <w:txbxContent>
                                <w:p w14:paraId="17883B1A" w14:textId="77777777" w:rsidR="005149B1" w:rsidRPr="002C4BBB" w:rsidRDefault="005149B1" w:rsidP="00A02825">
                                  <w:pPr>
                                    <w:rPr>
                                      <w:sz w:val="18"/>
                                      <w:szCs w:val="18"/>
                                    </w:rPr>
                                  </w:pPr>
                                  <w:r w:rsidRPr="002C4BBB">
                                    <w:rPr>
                                      <w:rFonts w:hint="eastAsia"/>
                                      <w:sz w:val="18"/>
                                      <w:szCs w:val="18"/>
                                    </w:rPr>
                                    <w:t>児童生徒及び来校者に対して、地震発生における対応について、事前にアナウンスを行う。</w:t>
                                  </w:r>
                                  <w:r>
                                    <w:rPr>
                                      <w:rFonts w:hint="eastAsia"/>
                                      <w:sz w:val="18"/>
                                      <w:szCs w:val="18"/>
                                    </w:rPr>
                                    <w:t>（儀式等においては、携帯電話所持者を配置する）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98D300" id="AutoShape 394" o:spid="_x0000_s1144" style="position:absolute;left:0;text-align:left;margin-left:-2.15pt;margin-top:2.75pt;width:369.25pt;height:32.2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">
                      <v:textbox inset="5.85pt,.7pt,5.85pt,.7pt">
                        <w:txbxContent>
                          <w:p w14:paraId="17883B1A" w14:textId="77777777" w:rsidR="005149B1" w:rsidRPr="002C4BBB" w:rsidRDefault="005149B1" w:rsidP="00A02825">
                            <w:pPr>
                              <w:rPr>
                                <w:sz w:val="18"/>
                                <w:szCs w:val="18"/>
                              </w:rPr>
                            </w:pPr>
                            <w:r w:rsidRPr="002C4BBB">
                              <w:rPr>
                                <w:rFonts w:hint="eastAsia"/>
                                <w:sz w:val="18"/>
                                <w:szCs w:val="18"/>
                              </w:rPr>
                              <w:t>児童生徒及び来校者に対して、地震発生における対応について、事前にアナウンスを行う。</w:t>
                            </w:r>
                            <w:r>
                              <w:rPr>
                                <w:rFonts w:hint="eastAsia"/>
                                <w:sz w:val="18"/>
                                <w:szCs w:val="18"/>
                              </w:rPr>
                              <w:t>（儀式等においては、携帯電話所持者を配置する）</w:t>
                            </w:r>
                          </w:p>
                        </w:txbxContent>
                      </v:textbox>
                    </v:roundrect>
                  </w:pict>
                </mc:Fallback>
              </mc:AlternateContent>
            </w:r>
          </w:p>
        </w:tc>
        <w:tc>
          <w:tcPr>
            <w:tcW w:w="2781" w:type="dxa"/>
          </w:tcPr>
          <w:p w14:paraId="38CE8E0C" w14:textId="77777777" w:rsidR="00A02825" w:rsidRPr="00E40F42" w:rsidRDefault="00A02825" w:rsidP="00A02825">
            <w:pPr>
              <w:rPr>
                <w:noProof/>
              </w:rPr>
            </w:pPr>
          </w:p>
        </w:tc>
      </w:tr>
      <w:tr w:rsidR="00A02825" w:rsidRPr="00E40F42" w14:paraId="71D72C03" w14:textId="77777777" w:rsidTr="00FB0DBA">
        <w:tc>
          <w:tcPr>
            <w:tcW w:w="2093" w:type="dxa"/>
          </w:tcPr>
          <w:p w14:paraId="26C9454E" w14:textId="6005B5E7" w:rsidR="00A02825" w:rsidRPr="00E40F42" w:rsidRDefault="00923DB2" w:rsidP="00A02825">
            <w:r w:rsidRPr="00E40F42">
              <w:rPr>
                <w:rFonts w:hint="eastAsia"/>
                <w:noProof/>
              </w:rPr>
              <mc:AlternateContent>
                <mc:Choice Requires="wps">
                  <w:drawing>
                    <wp:anchor distT="0" distB="0" distL="114300" distR="114300" simplePos="0" relativeHeight="251807744" behindDoc="0" locked="0" layoutInCell="1" allowOverlap="1" wp14:anchorId="0EE39659" wp14:editId="438F0027">
                      <wp:simplePos x="0" y="0"/>
                      <wp:positionH relativeFrom="column">
                        <wp:posOffset>23495</wp:posOffset>
                      </wp:positionH>
                      <wp:positionV relativeFrom="paragraph">
                        <wp:posOffset>74295</wp:posOffset>
                      </wp:positionV>
                      <wp:extent cx="1162050" cy="514350"/>
                      <wp:effectExtent l="9525" t="5080" r="9525" b="13970"/>
                      <wp:wrapNone/>
                      <wp:docPr id="889643003" name="AutoShape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14350"/>
                              </a:xfrm>
                              <a:prstGeom prst="roundRect">
                                <a:avLst>
                                  <a:gd name="adj" fmla="val 16667"/>
                                </a:avLst>
                              </a:prstGeom>
                              <a:solidFill>
                                <a:srgbClr val="92D050"/>
                              </a:solidFill>
                              <a:ln w="9525">
                                <a:solidFill>
                                  <a:srgbClr val="000000"/>
                                </a:solidFill>
                                <a:round/>
                                <a:headEnd/>
                                <a:tailEnd/>
                              </a:ln>
                            </wps:spPr>
                            <wps:txbx>
                              <w:txbxContent>
                                <w:p w14:paraId="7D5A6BB7" w14:textId="77777777" w:rsidR="005149B1" w:rsidRPr="00036B86" w:rsidRDefault="005149B1" w:rsidP="00C7634A">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E39659" id="AutoShape 962" o:spid="_x0000_s1145" style="position:absolute;left:0;text-align:left;margin-left:1.85pt;margin-top:5.85pt;width:91.5pt;height:4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" fillcolor="#92d050">
                      <v:textbox inset="5.85pt,.7pt,5.85pt,.7pt">
                        <w:txbxContent>
                          <w:p w14:paraId="7D5A6BB7" w14:textId="77777777" w:rsidR="005149B1" w:rsidRPr="00036B86" w:rsidRDefault="005149B1" w:rsidP="00C7634A">
                            <w:pPr>
                              <w:jc w:val="center"/>
                              <w:rPr>
                                <w:rFonts w:ascii="ＭＳ ゴシック" w:eastAsia="ＭＳ ゴシック" w:hAnsi="ＭＳ ゴシック"/>
                                <w:b/>
                              </w:rPr>
                            </w:pPr>
                            <w:r>
                              <w:rPr>
                                <w:rFonts w:ascii="ＭＳ ゴシック" w:eastAsia="ＭＳ ゴシック" w:hAnsi="ＭＳ ゴシック" w:hint="eastAsia"/>
                                <w:b/>
                              </w:rPr>
                              <w:t>緊急地震速報・</w:t>
                            </w:r>
                            <w:r w:rsidRPr="00036B86">
                              <w:rPr>
                                <w:rFonts w:ascii="ＭＳ ゴシック" w:eastAsia="ＭＳ ゴシック" w:hAnsi="ＭＳ ゴシック" w:hint="eastAsia"/>
                                <w:b/>
                              </w:rPr>
                              <w:t>地震発生</w:t>
                            </w:r>
                          </w:p>
                        </w:txbxContent>
                      </v:textbox>
                    </v:roundrect>
                  </w:pict>
                </mc:Fallback>
              </mc:AlternateContent>
            </w:r>
          </w:p>
          <w:p w14:paraId="12748A8B" w14:textId="77777777" w:rsidR="00A02825" w:rsidRPr="00E40F42" w:rsidRDefault="00A02825" w:rsidP="00A02825"/>
          <w:p w14:paraId="1BF3BBBB" w14:textId="77777777" w:rsidR="00A02825" w:rsidRPr="00E40F42" w:rsidRDefault="00A02825" w:rsidP="00A02825"/>
          <w:p w14:paraId="7075C87A" w14:textId="4BB5B449" w:rsidR="00A02825" w:rsidRPr="00E40F42" w:rsidRDefault="00923DB2" w:rsidP="00A02825">
            <w:r w:rsidRPr="00E40F42">
              <w:rPr>
                <w:rFonts w:hint="eastAsia"/>
                <w:noProof/>
              </w:rPr>
              <mc:AlternateContent>
                <mc:Choice Requires="wps">
                  <w:drawing>
                    <wp:anchor distT="0" distB="0" distL="114300" distR="114300" simplePos="0" relativeHeight="251474944" behindDoc="0" locked="0" layoutInCell="1" allowOverlap="1" wp14:anchorId="4C0B84CF" wp14:editId="6D720EFB">
                      <wp:simplePos x="0" y="0"/>
                      <wp:positionH relativeFrom="column">
                        <wp:posOffset>499745</wp:posOffset>
                      </wp:positionH>
                      <wp:positionV relativeFrom="paragraph">
                        <wp:posOffset>129540</wp:posOffset>
                      </wp:positionV>
                      <wp:extent cx="927100" cy="209550"/>
                      <wp:effectExtent l="9525" t="5080" r="25400" b="13970"/>
                      <wp:wrapNone/>
                      <wp:docPr id="576066002" name="AutoShap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209550"/>
                              </a:xfrm>
                              <a:prstGeom prst="homePlate">
                                <a:avLst>
                                  <a:gd name="adj" fmla="val 110606"/>
                                </a:avLst>
                              </a:prstGeom>
                              <a:solidFill>
                                <a:srgbClr val="FFC000"/>
                              </a:solidFill>
                              <a:ln w="9525">
                                <a:solidFill>
                                  <a:srgbClr val="000000"/>
                                </a:solidFill>
                                <a:miter lim="800000"/>
                                <a:headEnd/>
                                <a:tailEnd/>
                              </a:ln>
                            </wps:spPr>
                            <wps:txbx>
                              <w:txbxContent>
                                <w:p w14:paraId="7C0EDC8E" w14:textId="77777777" w:rsidR="005149B1" w:rsidRDefault="005149B1" w:rsidP="00A02825">
                                  <w:r w:rsidRPr="00EC516C">
                                    <w:rPr>
                                      <w:rFonts w:hint="eastAsia"/>
                                    </w:rPr>
                                    <w:t>◇</w:t>
                                  </w:r>
                                  <w:r w:rsidR="00EA33D0" w:rsidRPr="00EC516C">
                                    <w:rPr>
                                      <w:rFonts w:hint="eastAsia"/>
                                    </w:rPr>
                                    <w:t>校内</w:t>
                                  </w:r>
                                </w:p>
                                <w:p w14:paraId="61302E51" w14:textId="77777777" w:rsidR="005149B1" w:rsidRPr="00967A46" w:rsidRDefault="005149B1" w:rsidP="00A028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84CF" id="AutoShape 383" o:spid="_x0000_s1146" type="#_x0000_t15" style="position:absolute;left:0;text-align:left;margin-left:39.35pt;margin-top:10.2pt;width:73pt;height:16.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" fillcolor="#ffc000">
                      <v:textbox inset="5.85pt,.7pt,5.85pt,.7pt">
                        <w:txbxContent>
                          <w:p w14:paraId="7C0EDC8E" w14:textId="77777777" w:rsidR="005149B1" w:rsidRDefault="005149B1" w:rsidP="00A02825">
                            <w:r w:rsidRPr="00EC516C">
                              <w:rPr>
                                <w:rFonts w:hint="eastAsia"/>
                              </w:rPr>
                              <w:t>◇</w:t>
                            </w:r>
                            <w:r w:rsidR="00EA33D0" w:rsidRPr="00EC516C">
                              <w:rPr>
                                <w:rFonts w:hint="eastAsia"/>
                              </w:rPr>
                              <w:t>校内</w:t>
                            </w:r>
                          </w:p>
                          <w:p w14:paraId="61302E51" w14:textId="77777777" w:rsidR="005149B1" w:rsidRPr="00967A46" w:rsidRDefault="005149B1" w:rsidP="00A02825"/>
                        </w:txbxContent>
                      </v:textbox>
                    </v:shape>
                  </w:pict>
                </mc:Fallback>
              </mc:AlternateContent>
            </w:r>
          </w:p>
          <w:p w14:paraId="7198DE76" w14:textId="77777777" w:rsidR="00A02825" w:rsidRPr="00E40F42" w:rsidRDefault="00A02825" w:rsidP="00A02825"/>
          <w:p w14:paraId="109B55AC" w14:textId="77777777" w:rsidR="00A02825" w:rsidRPr="00E40F42" w:rsidRDefault="00A02825" w:rsidP="00A02825"/>
          <w:p w14:paraId="32326441" w14:textId="77777777" w:rsidR="00A02825" w:rsidRPr="00E40F42" w:rsidRDefault="00A02825" w:rsidP="00A02825"/>
          <w:p w14:paraId="523CD100" w14:textId="77777777" w:rsidR="00A02825" w:rsidRPr="00E40F42" w:rsidRDefault="00A02825" w:rsidP="00A02825"/>
          <w:p w14:paraId="022AE078" w14:textId="74023F98" w:rsidR="00A02825" w:rsidRPr="00E40F42" w:rsidRDefault="00923DB2" w:rsidP="00A02825">
            <w:r w:rsidRPr="00E40F42">
              <w:rPr>
                <w:rFonts w:hint="eastAsia"/>
                <w:noProof/>
              </w:rPr>
              <mc:AlternateContent>
                <mc:Choice Requires="wps">
                  <w:drawing>
                    <wp:anchor distT="0" distB="0" distL="114300" distR="114300" simplePos="0" relativeHeight="251475968" behindDoc="0" locked="0" layoutInCell="1" allowOverlap="1" wp14:anchorId="70F2E70B" wp14:editId="3DC61AE3">
                      <wp:simplePos x="0" y="0"/>
                      <wp:positionH relativeFrom="column">
                        <wp:posOffset>499745</wp:posOffset>
                      </wp:positionH>
                      <wp:positionV relativeFrom="paragraph">
                        <wp:posOffset>43815</wp:posOffset>
                      </wp:positionV>
                      <wp:extent cx="927100" cy="209550"/>
                      <wp:effectExtent l="9525" t="5080" r="25400" b="13970"/>
                      <wp:wrapNone/>
                      <wp:docPr id="1555921048" name="AutoShap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209550"/>
                              </a:xfrm>
                              <a:prstGeom prst="homePlate">
                                <a:avLst>
                                  <a:gd name="adj" fmla="val 110606"/>
                                </a:avLst>
                              </a:prstGeom>
                              <a:solidFill>
                                <a:srgbClr val="FFC000"/>
                              </a:solidFill>
                              <a:ln w="9525">
                                <a:solidFill>
                                  <a:srgbClr val="000000"/>
                                </a:solidFill>
                                <a:miter lim="800000"/>
                                <a:headEnd/>
                                <a:tailEnd/>
                              </a:ln>
                            </wps:spPr>
                            <wps:txbx>
                              <w:txbxContent>
                                <w:p w14:paraId="5E90E632" w14:textId="77777777" w:rsidR="005149B1" w:rsidRDefault="005149B1" w:rsidP="00A02825">
                                  <w:r>
                                    <w:rPr>
                                      <w:rFonts w:hint="eastAsia"/>
                                    </w:rPr>
                                    <w:t>◇体育館</w:t>
                                  </w:r>
                                </w:p>
                                <w:p w14:paraId="77DC0386" w14:textId="77777777" w:rsidR="005149B1" w:rsidRPr="00967A46" w:rsidRDefault="005149B1" w:rsidP="00A028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2E70B" id="AutoShape 384" o:spid="_x0000_s1147" type="#_x0000_t15" style="position:absolute;left:0;text-align:left;margin-left:39.35pt;margin-top:3.45pt;width:73pt;height:16.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" fillcolor="#ffc000">
                      <v:textbox inset="5.85pt,.7pt,5.85pt,.7pt">
                        <w:txbxContent>
                          <w:p w14:paraId="5E90E632" w14:textId="77777777" w:rsidR="005149B1" w:rsidRDefault="005149B1" w:rsidP="00A02825">
                            <w:r>
                              <w:rPr>
                                <w:rFonts w:hint="eastAsia"/>
                              </w:rPr>
                              <w:t>◇体育館</w:t>
                            </w:r>
                          </w:p>
                          <w:p w14:paraId="77DC0386" w14:textId="77777777" w:rsidR="005149B1" w:rsidRPr="00967A46" w:rsidRDefault="005149B1" w:rsidP="00A02825"/>
                        </w:txbxContent>
                      </v:textbox>
                    </v:shape>
                  </w:pict>
                </mc:Fallback>
              </mc:AlternateContent>
            </w:r>
          </w:p>
          <w:p w14:paraId="41F20B8C" w14:textId="77777777" w:rsidR="00A02825" w:rsidRPr="00E40F42" w:rsidRDefault="00A02825" w:rsidP="00A02825"/>
          <w:p w14:paraId="7DB1DD4A" w14:textId="77777777" w:rsidR="00A02825" w:rsidRPr="00E40F42" w:rsidRDefault="00A02825" w:rsidP="00A02825"/>
          <w:p w14:paraId="2B835226" w14:textId="77777777" w:rsidR="00E512AE" w:rsidRPr="00E40F42" w:rsidRDefault="00E512AE" w:rsidP="00A02825"/>
          <w:p w14:paraId="67F355CB" w14:textId="7AB61539" w:rsidR="00E512AE" w:rsidRPr="00E40F42" w:rsidRDefault="00923DB2" w:rsidP="00A02825">
            <w:r w:rsidRPr="00E40F42">
              <w:rPr>
                <w:rFonts w:hint="eastAsia"/>
                <w:noProof/>
              </w:rPr>
              <mc:AlternateContent>
                <mc:Choice Requires="wps">
                  <w:drawing>
                    <wp:anchor distT="0" distB="0" distL="114300" distR="114300" simplePos="0" relativeHeight="251476992" behindDoc="0" locked="0" layoutInCell="1" allowOverlap="1" wp14:anchorId="319675C7" wp14:editId="7F83B4A5">
                      <wp:simplePos x="0" y="0"/>
                      <wp:positionH relativeFrom="column">
                        <wp:posOffset>499745</wp:posOffset>
                      </wp:positionH>
                      <wp:positionV relativeFrom="paragraph">
                        <wp:posOffset>1905</wp:posOffset>
                      </wp:positionV>
                      <wp:extent cx="952500" cy="209550"/>
                      <wp:effectExtent l="9525" t="6985" r="19050" b="12065"/>
                      <wp:wrapNone/>
                      <wp:docPr id="733868026"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209550"/>
                              </a:xfrm>
                              <a:prstGeom prst="homePlate">
                                <a:avLst>
                                  <a:gd name="adj" fmla="val 113636"/>
                                </a:avLst>
                              </a:prstGeom>
                              <a:solidFill>
                                <a:srgbClr val="FFC000"/>
                              </a:solidFill>
                              <a:ln w="9525">
                                <a:solidFill>
                                  <a:srgbClr val="000000"/>
                                </a:solidFill>
                                <a:miter lim="800000"/>
                                <a:headEnd/>
                                <a:tailEnd/>
                              </a:ln>
                            </wps:spPr>
                            <wps:txbx>
                              <w:txbxContent>
                                <w:p w14:paraId="2268D995" w14:textId="77777777" w:rsidR="005149B1" w:rsidRDefault="005149B1" w:rsidP="00A02825">
                                  <w:r>
                                    <w:rPr>
                                      <w:rFonts w:hint="eastAsia"/>
                                    </w:rPr>
                                    <w:t>◇校庭</w:t>
                                  </w:r>
                                </w:p>
                                <w:p w14:paraId="2B6FF183" w14:textId="77777777" w:rsidR="005149B1" w:rsidRPr="00967A46" w:rsidRDefault="005149B1" w:rsidP="00A028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675C7" id="AutoShape 385" o:spid="_x0000_s1148" type="#_x0000_t15" style="position:absolute;left:0;text-align:left;margin-left:39.35pt;margin-top:.15pt;width:75pt;height:16.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" fillcolor="#ffc000">
                      <v:textbox inset="5.85pt,.7pt,5.85pt,.7pt">
                        <w:txbxContent>
                          <w:p w14:paraId="2268D995" w14:textId="77777777" w:rsidR="005149B1" w:rsidRDefault="005149B1" w:rsidP="00A02825">
                            <w:r>
                              <w:rPr>
                                <w:rFonts w:hint="eastAsia"/>
                              </w:rPr>
                              <w:t>◇校庭</w:t>
                            </w:r>
                          </w:p>
                          <w:p w14:paraId="2B6FF183" w14:textId="77777777" w:rsidR="005149B1" w:rsidRPr="00967A46" w:rsidRDefault="005149B1" w:rsidP="00A02825"/>
                        </w:txbxContent>
                      </v:textbox>
                    </v:shape>
                  </w:pict>
                </mc:Fallback>
              </mc:AlternateContent>
            </w:r>
          </w:p>
          <w:p w14:paraId="7D2F2C5A" w14:textId="77777777" w:rsidR="00A02825" w:rsidRPr="00E40F42" w:rsidRDefault="00A02825" w:rsidP="00A02825"/>
        </w:tc>
        <w:tc>
          <w:tcPr>
            <w:tcW w:w="4961" w:type="dxa"/>
          </w:tcPr>
          <w:p w14:paraId="15C57035" w14:textId="554ED3FA" w:rsidR="00A02825" w:rsidRPr="00E40F42" w:rsidRDefault="00923DB2" w:rsidP="00A02825">
            <w:r w:rsidRPr="00E40F42">
              <w:rPr>
                <w:rFonts w:hint="eastAsia"/>
                <w:noProof/>
              </w:rPr>
              <mc:AlternateContent>
                <mc:Choice Requires="wps">
                  <w:drawing>
                    <wp:anchor distT="0" distB="0" distL="114300" distR="114300" simplePos="0" relativeHeight="251479040" behindDoc="0" locked="0" layoutInCell="1" allowOverlap="1" wp14:anchorId="7431129B" wp14:editId="286211BA">
                      <wp:simplePos x="0" y="0"/>
                      <wp:positionH relativeFrom="column">
                        <wp:posOffset>113665</wp:posOffset>
                      </wp:positionH>
                      <wp:positionV relativeFrom="paragraph">
                        <wp:posOffset>2132330</wp:posOffset>
                      </wp:positionV>
                      <wp:extent cx="4679950" cy="368300"/>
                      <wp:effectExtent l="9525" t="5715" r="6350" b="6985"/>
                      <wp:wrapNone/>
                      <wp:docPr id="854943386" name="AutoShap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368300"/>
                              </a:xfrm>
                              <a:prstGeom prst="roundRect">
                                <a:avLst>
                                  <a:gd name="adj" fmla="val 4810"/>
                                </a:avLst>
                              </a:prstGeom>
                              <a:solidFill>
                                <a:srgbClr val="FFFFFF"/>
                              </a:solidFill>
                              <a:ln w="9525">
                                <a:solidFill>
                                  <a:srgbClr val="000000"/>
                                </a:solidFill>
                                <a:round/>
                                <a:headEnd/>
                                <a:tailEnd/>
                              </a:ln>
                            </wps:spPr>
                            <wps:txbx>
                              <w:txbxContent>
                                <w:p w14:paraId="53E99911" w14:textId="77777777" w:rsidR="005149B1" w:rsidRPr="002C4BBB" w:rsidRDefault="005149B1" w:rsidP="00A02825">
                                  <w:pPr>
                                    <w:rPr>
                                      <w:sz w:val="18"/>
                                      <w:szCs w:val="18"/>
                                    </w:rPr>
                                  </w:pPr>
                                  <w:r w:rsidRPr="002C4BBB">
                                    <w:rPr>
                                      <w:rFonts w:hint="eastAsia"/>
                                      <w:sz w:val="18"/>
                                      <w:szCs w:val="18"/>
                                    </w:rPr>
                                    <w:t>○建物や体育施設・器具付近から速やかに離れて中央部に集合するよう特に大きな声</w:t>
                                  </w:r>
                                  <w:r>
                                    <w:rPr>
                                      <w:rFonts w:hint="eastAsia"/>
                                      <w:sz w:val="18"/>
                                      <w:szCs w:val="18"/>
                                    </w:rPr>
                                    <w:t>（マイク等）</w:t>
                                  </w:r>
                                  <w:r w:rsidRPr="002C4BBB">
                                    <w:rPr>
                                      <w:rFonts w:hint="eastAsia"/>
                                      <w:sz w:val="18"/>
                                      <w:szCs w:val="18"/>
                                    </w:rPr>
                                    <w:t>で明確に指示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31129B" id="AutoShape 387" o:spid="_x0000_s1149" style="position:absolute;left:0;text-align:left;margin-left:8.95pt;margin-top:167.9pt;width:368.5pt;height:29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">
                      <v:textbox inset="5.85pt,.7pt,5.85pt,.7pt">
                        <w:txbxContent>
                          <w:p w14:paraId="53E99911" w14:textId="77777777" w:rsidR="005149B1" w:rsidRPr="002C4BBB" w:rsidRDefault="005149B1" w:rsidP="00A02825">
                            <w:pPr>
                              <w:rPr>
                                <w:sz w:val="18"/>
                                <w:szCs w:val="18"/>
                              </w:rPr>
                            </w:pPr>
                            <w:r w:rsidRPr="002C4BBB">
                              <w:rPr>
                                <w:rFonts w:hint="eastAsia"/>
                                <w:sz w:val="18"/>
                                <w:szCs w:val="18"/>
                              </w:rPr>
                              <w:t>○建物や体育施設・器具付近から速やかに離れて中央部に集合するよう特に大きな声</w:t>
                            </w:r>
                            <w:r>
                              <w:rPr>
                                <w:rFonts w:hint="eastAsia"/>
                                <w:sz w:val="18"/>
                                <w:szCs w:val="18"/>
                              </w:rPr>
                              <w:t>（マイク等）</w:t>
                            </w:r>
                            <w:r w:rsidRPr="002C4BBB">
                              <w:rPr>
                                <w:rFonts w:hint="eastAsia"/>
                                <w:sz w:val="18"/>
                                <w:szCs w:val="18"/>
                              </w:rPr>
                              <w:t>で明確に指示</w:t>
                            </w:r>
                          </w:p>
                        </w:txbxContent>
                      </v:textbox>
                    </v:roundrect>
                  </w:pict>
                </mc:Fallback>
              </mc:AlternateContent>
            </w:r>
            <w:r w:rsidRPr="00E40F42">
              <w:rPr>
                <w:rFonts w:hint="eastAsia"/>
                <w:noProof/>
              </w:rPr>
              <mc:AlternateContent>
                <mc:Choice Requires="wps">
                  <w:drawing>
                    <wp:anchor distT="0" distB="0" distL="114300" distR="114300" simplePos="0" relativeHeight="251478016" behindDoc="0" locked="0" layoutInCell="1" allowOverlap="1" wp14:anchorId="19A3B0CF" wp14:editId="04761E03">
                      <wp:simplePos x="0" y="0"/>
                      <wp:positionH relativeFrom="column">
                        <wp:posOffset>88265</wp:posOffset>
                      </wp:positionH>
                      <wp:positionV relativeFrom="paragraph">
                        <wp:posOffset>950595</wp:posOffset>
                      </wp:positionV>
                      <wp:extent cx="4714875" cy="1146175"/>
                      <wp:effectExtent l="12700" t="5080" r="6350" b="10795"/>
                      <wp:wrapNone/>
                      <wp:docPr id="1050137632"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4875" cy="1146175"/>
                              </a:xfrm>
                              <a:prstGeom prst="roundRect">
                                <a:avLst>
                                  <a:gd name="adj" fmla="val 4810"/>
                                </a:avLst>
                              </a:prstGeom>
                              <a:solidFill>
                                <a:srgbClr val="FFFFFF"/>
                              </a:solidFill>
                              <a:ln w="9525">
                                <a:solidFill>
                                  <a:srgbClr val="000000"/>
                                </a:solidFill>
                                <a:round/>
                                <a:headEnd/>
                                <a:tailEnd/>
                              </a:ln>
                            </wps:spPr>
                            <wps:txbx>
                              <w:txbxContent>
                                <w:p w14:paraId="3A9489A8" w14:textId="77777777" w:rsidR="005149B1" w:rsidRPr="00E512AE" w:rsidRDefault="005149B1" w:rsidP="00E512AE">
                                  <w:pPr>
                                    <w:rPr>
                                      <w:sz w:val="18"/>
                                      <w:szCs w:val="18"/>
                                    </w:rPr>
                                  </w:pPr>
                                  <w:r w:rsidRPr="00E512AE">
                                    <w:rPr>
                                      <w:rFonts w:hint="eastAsia"/>
                                      <w:sz w:val="18"/>
                                      <w:szCs w:val="18"/>
                                    </w:rPr>
                                    <w:t>○体育館に椅子など障害物がない場合</w:t>
                                  </w:r>
                                  <w:r>
                                    <w:rPr>
                                      <w:rFonts w:hint="eastAsia"/>
                                      <w:sz w:val="18"/>
                                      <w:szCs w:val="18"/>
                                    </w:rPr>
                                    <w:t>⇒</w:t>
                                  </w:r>
                                  <w:r w:rsidRPr="00E512AE">
                                    <w:rPr>
                                      <w:rFonts w:hint="eastAsia"/>
                                      <w:sz w:val="18"/>
                                      <w:szCs w:val="18"/>
                                    </w:rPr>
                                    <w:t>窓や壁際から速やかに離れて中央部に集合し、身を低くするよう特に大きな声で明確に指示（ただし、状況によっては中央部に集合しない方が安全な場合もあることに留意）</w:t>
                                  </w:r>
                                </w:p>
                                <w:p w14:paraId="6F71BB9C" w14:textId="77777777" w:rsidR="005149B1" w:rsidRPr="00E512AE" w:rsidRDefault="005149B1" w:rsidP="00E512AE">
                                  <w:pPr>
                                    <w:rPr>
                                      <w:sz w:val="18"/>
                                      <w:szCs w:val="18"/>
                                    </w:rPr>
                                  </w:pPr>
                                  <w:r w:rsidRPr="00E512AE">
                                    <w:rPr>
                                      <w:rFonts w:hint="eastAsia"/>
                                      <w:sz w:val="18"/>
                                      <w:szCs w:val="18"/>
                                    </w:rPr>
                                    <w:t>○体育館に椅子など障害物がある場合（儀式等）</w:t>
                                  </w:r>
                                  <w:r>
                                    <w:rPr>
                                      <w:rFonts w:hint="eastAsia"/>
                                      <w:sz w:val="18"/>
                                      <w:szCs w:val="18"/>
                                    </w:rPr>
                                    <w:t>⇒</w:t>
                                  </w:r>
                                  <w:r w:rsidRPr="00E512AE">
                                    <w:rPr>
                                      <w:rFonts w:hint="eastAsia"/>
                                      <w:sz w:val="18"/>
                                      <w:szCs w:val="18"/>
                                    </w:rPr>
                                    <w:t>児童生徒は、そのままの場所での待機を指示。（落下物の危険がある場合は、椅子等で頭部を保護する。）来校者は、頭部を保護しながら、速やかに窓や壁際から離れ、椅子等の間に移動するよう指示。</w:t>
                                  </w:r>
                                </w:p>
                                <w:p w14:paraId="793737BE" w14:textId="77777777" w:rsidR="005149B1" w:rsidRPr="00E512AE" w:rsidRDefault="005149B1" w:rsidP="00A02825">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A3B0CF" id="AutoShape 386" o:spid="_x0000_s1150" style="position:absolute;left:0;text-align:left;margin-left:6.95pt;margin-top:74.85pt;width:371.25pt;height:90.2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">
                      <v:textbox inset="5.85pt,.7pt,5.85pt,.7pt">
                        <w:txbxContent>
                          <w:p w14:paraId="3A9489A8" w14:textId="77777777" w:rsidR="005149B1" w:rsidRPr="00E512AE" w:rsidRDefault="005149B1" w:rsidP="00E512AE">
                            <w:pPr>
                              <w:rPr>
                                <w:sz w:val="18"/>
                                <w:szCs w:val="18"/>
                              </w:rPr>
                            </w:pPr>
                            <w:r w:rsidRPr="00E512AE">
                              <w:rPr>
                                <w:rFonts w:hint="eastAsia"/>
                                <w:sz w:val="18"/>
                                <w:szCs w:val="18"/>
                              </w:rPr>
                              <w:t>○体育館に椅子など障害物がない場合</w:t>
                            </w:r>
                            <w:r>
                              <w:rPr>
                                <w:rFonts w:hint="eastAsia"/>
                                <w:sz w:val="18"/>
                                <w:szCs w:val="18"/>
                              </w:rPr>
                              <w:t>⇒</w:t>
                            </w:r>
                            <w:r w:rsidRPr="00E512AE">
                              <w:rPr>
                                <w:rFonts w:hint="eastAsia"/>
                                <w:sz w:val="18"/>
                                <w:szCs w:val="18"/>
                              </w:rPr>
                              <w:t>窓や壁際から速やかに離れて中央部に集合し、身を低くするよう特に大きな声で明確に指示（ただし、状況によっては中央部に集合しない方が安全な場合もあることに留意）</w:t>
                            </w:r>
                          </w:p>
                          <w:p w14:paraId="6F71BB9C" w14:textId="77777777" w:rsidR="005149B1" w:rsidRPr="00E512AE" w:rsidRDefault="005149B1" w:rsidP="00E512AE">
                            <w:pPr>
                              <w:rPr>
                                <w:sz w:val="18"/>
                                <w:szCs w:val="18"/>
                              </w:rPr>
                            </w:pPr>
                            <w:r w:rsidRPr="00E512AE">
                              <w:rPr>
                                <w:rFonts w:hint="eastAsia"/>
                                <w:sz w:val="18"/>
                                <w:szCs w:val="18"/>
                              </w:rPr>
                              <w:t>○体育館に椅子など障害物がある場合（儀式等）</w:t>
                            </w:r>
                            <w:r>
                              <w:rPr>
                                <w:rFonts w:hint="eastAsia"/>
                                <w:sz w:val="18"/>
                                <w:szCs w:val="18"/>
                              </w:rPr>
                              <w:t>⇒</w:t>
                            </w:r>
                            <w:r w:rsidRPr="00E512AE">
                              <w:rPr>
                                <w:rFonts w:hint="eastAsia"/>
                                <w:sz w:val="18"/>
                                <w:szCs w:val="18"/>
                              </w:rPr>
                              <w:t>児童生徒は、そのままの場所での待機を指示。（落下物の危険がある場合は、椅子等で頭部を保護する。）来校者は、頭部を保護しながら、速やかに窓や壁際から離れ、椅子等の間に移動するよう指示。</w:t>
                            </w:r>
                          </w:p>
                          <w:p w14:paraId="793737BE" w14:textId="77777777" w:rsidR="005149B1" w:rsidRPr="00E512AE" w:rsidRDefault="005149B1" w:rsidP="00A02825">
                            <w:pPr>
                              <w:rPr>
                                <w:sz w:val="18"/>
                                <w:szCs w:val="18"/>
                              </w:rPr>
                            </w:pPr>
                          </w:p>
                        </w:txbxContent>
                      </v:textbox>
                    </v:roundrect>
                  </w:pict>
                </mc:Fallback>
              </mc:AlternateContent>
            </w:r>
            <w:r w:rsidRPr="00E40F42">
              <w:rPr>
                <w:rFonts w:hint="eastAsia"/>
                <w:noProof/>
              </w:rPr>
              <mc:AlternateContent>
                <mc:Choice Requires="wps">
                  <w:drawing>
                    <wp:anchor distT="0" distB="0" distL="114300" distR="114300" simplePos="0" relativeHeight="251468800" behindDoc="0" locked="0" layoutInCell="1" allowOverlap="1" wp14:anchorId="37C2A946" wp14:editId="306EF804">
                      <wp:simplePos x="0" y="0"/>
                      <wp:positionH relativeFrom="column">
                        <wp:posOffset>97790</wp:posOffset>
                      </wp:positionH>
                      <wp:positionV relativeFrom="paragraph">
                        <wp:posOffset>474345</wp:posOffset>
                      </wp:positionV>
                      <wp:extent cx="4705350" cy="438150"/>
                      <wp:effectExtent l="12700" t="5080" r="6350" b="13970"/>
                      <wp:wrapNone/>
                      <wp:docPr id="1655516664"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0" cy="438150"/>
                              </a:xfrm>
                              <a:prstGeom prst="roundRect">
                                <a:avLst>
                                  <a:gd name="adj" fmla="val 4810"/>
                                </a:avLst>
                              </a:prstGeom>
                              <a:solidFill>
                                <a:srgbClr val="FFFFFF"/>
                              </a:solidFill>
                              <a:ln w="9525">
                                <a:solidFill>
                                  <a:srgbClr val="000000"/>
                                </a:solidFill>
                                <a:round/>
                                <a:headEnd/>
                                <a:tailEnd/>
                              </a:ln>
                            </wps:spPr>
                            <wps:txbx>
                              <w:txbxContent>
                                <w:p w14:paraId="1BCC52E7" w14:textId="77777777" w:rsidR="005149B1" w:rsidRPr="00E512AE" w:rsidRDefault="00EA33D0" w:rsidP="00A02825">
                                  <w:pPr>
                                    <w:rPr>
                                      <w:sz w:val="18"/>
                                      <w:szCs w:val="18"/>
                                    </w:rPr>
                                  </w:pPr>
                                  <w:r w:rsidRPr="00EC516C">
                                    <w:rPr>
                                      <w:rFonts w:hint="eastAsia"/>
                                      <w:sz w:val="20"/>
                                      <w:szCs w:val="20"/>
                                    </w:rPr>
                                    <w:t>〇直ちに「落ちてこない・倒れてこない・移動してこない」場所を判断し、そこに身を寄せることを指示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2A946" id="AutoShape 377" o:spid="_x0000_s1151" style="position:absolute;left:0;text-align:left;margin-left:7.7pt;margin-top:37.35pt;width:370.5pt;height:34.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">
                      <v:textbox inset="5.85pt,.7pt,5.85pt,.7pt">
                        <w:txbxContent>
                          <w:p w14:paraId="1BCC52E7" w14:textId="77777777" w:rsidR="005149B1" w:rsidRPr="00E512AE" w:rsidRDefault="00EA33D0" w:rsidP="00A02825">
                            <w:pPr>
                              <w:rPr>
                                <w:sz w:val="18"/>
                                <w:szCs w:val="18"/>
                              </w:rPr>
                            </w:pPr>
                            <w:r w:rsidRPr="00EC516C">
                              <w:rPr>
                                <w:rFonts w:hint="eastAsia"/>
                                <w:sz w:val="20"/>
                                <w:szCs w:val="20"/>
                              </w:rPr>
                              <w:t>〇直ちに「落ちてこない・倒れてこない・移動してこない」場所を判断し、そこに身を寄せることを指示</w:t>
                            </w:r>
                          </w:p>
                        </w:txbxContent>
                      </v:textbox>
                    </v:roundrect>
                  </w:pict>
                </mc:Fallback>
              </mc:AlternateContent>
            </w:r>
            <w:r w:rsidRPr="00E40F42">
              <w:rPr>
                <w:rFonts w:hint="eastAsia"/>
                <w:noProof/>
              </w:rPr>
              <mc:AlternateContent>
                <mc:Choice Requires="wps">
                  <w:drawing>
                    <wp:anchor distT="0" distB="0" distL="114300" distR="114300" simplePos="0" relativeHeight="251467776" behindDoc="0" locked="0" layoutInCell="1" allowOverlap="1" wp14:anchorId="41E4C57C" wp14:editId="54872F4E">
                      <wp:simplePos x="0" y="0"/>
                      <wp:positionH relativeFrom="column">
                        <wp:posOffset>-26035</wp:posOffset>
                      </wp:positionH>
                      <wp:positionV relativeFrom="paragraph">
                        <wp:posOffset>26670</wp:posOffset>
                      </wp:positionV>
                      <wp:extent cx="3048000" cy="409575"/>
                      <wp:effectExtent l="12700" t="5080" r="6350" b="13970"/>
                      <wp:wrapNone/>
                      <wp:docPr id="1079883096" name="AutoShap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09575"/>
                              </a:xfrm>
                              <a:prstGeom prst="roundRect">
                                <a:avLst>
                                  <a:gd name="adj" fmla="val 4810"/>
                                </a:avLst>
                              </a:prstGeom>
                              <a:solidFill>
                                <a:srgbClr val="FFFFFF"/>
                              </a:solidFill>
                              <a:ln w="9525">
                                <a:solidFill>
                                  <a:srgbClr val="000000"/>
                                </a:solidFill>
                                <a:round/>
                                <a:headEnd/>
                                <a:tailEnd/>
                              </a:ln>
                            </wps:spPr>
                            <wps:txbx>
                              <w:txbxContent>
                                <w:p w14:paraId="5EE379D9" w14:textId="77777777" w:rsidR="005149B1" w:rsidRPr="002C4BBB" w:rsidRDefault="005149B1" w:rsidP="00A02825">
                                  <w:pPr>
                                    <w:rPr>
                                      <w:sz w:val="18"/>
                                      <w:szCs w:val="18"/>
                                    </w:rPr>
                                  </w:pPr>
                                  <w:r w:rsidRPr="002C4BBB">
                                    <w:rPr>
                                      <w:rFonts w:hint="eastAsia"/>
                                      <w:sz w:val="18"/>
                                      <w:szCs w:val="18"/>
                                    </w:rPr>
                                    <w:t>児童生徒</w:t>
                                  </w:r>
                                  <w:r>
                                    <w:rPr>
                                      <w:rFonts w:hint="eastAsia"/>
                                      <w:sz w:val="18"/>
                                      <w:szCs w:val="18"/>
                                    </w:rPr>
                                    <w:t>及び来校者</w:t>
                                  </w:r>
                                  <w:r w:rsidRPr="002C4BBB">
                                    <w:rPr>
                                      <w:rFonts w:hint="eastAsia"/>
                                      <w:sz w:val="18"/>
                                      <w:szCs w:val="18"/>
                                    </w:rPr>
                                    <w:t>に対して、的確な指示</w:t>
                                  </w:r>
                                  <w:r>
                                    <w:rPr>
                                      <w:rFonts w:hint="eastAsia"/>
                                      <w:sz w:val="18"/>
                                      <w:szCs w:val="18"/>
                                    </w:rPr>
                                    <w:t>（アナウンス等）</w:t>
                                  </w:r>
                                  <w:r w:rsidRPr="002C4BBB">
                                    <w:rPr>
                                      <w:rFonts w:hint="eastAsia"/>
                                      <w:sz w:val="18"/>
                                      <w:szCs w:val="18"/>
                                    </w:rPr>
                                    <w:t>を行うとともに、出口を確保する。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E4C57C" id="AutoShape 376" o:spid="_x0000_s1152" style="position:absolute;left:0;text-align:left;margin-left:-2.05pt;margin-top:2.1pt;width:240pt;height:32.2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">
                      <v:textbox inset="5.85pt,.7pt,5.85pt,.7pt">
                        <w:txbxContent>
                          <w:p w14:paraId="5EE379D9" w14:textId="77777777" w:rsidR="005149B1" w:rsidRPr="002C4BBB" w:rsidRDefault="005149B1" w:rsidP="00A02825">
                            <w:pPr>
                              <w:rPr>
                                <w:sz w:val="18"/>
                                <w:szCs w:val="18"/>
                              </w:rPr>
                            </w:pPr>
                            <w:r w:rsidRPr="002C4BBB">
                              <w:rPr>
                                <w:rFonts w:hint="eastAsia"/>
                                <w:sz w:val="18"/>
                                <w:szCs w:val="18"/>
                              </w:rPr>
                              <w:t>児童生徒</w:t>
                            </w:r>
                            <w:r>
                              <w:rPr>
                                <w:rFonts w:hint="eastAsia"/>
                                <w:sz w:val="18"/>
                                <w:szCs w:val="18"/>
                              </w:rPr>
                              <w:t>及び来校者</w:t>
                            </w:r>
                            <w:r w:rsidRPr="002C4BBB">
                              <w:rPr>
                                <w:rFonts w:hint="eastAsia"/>
                                <w:sz w:val="18"/>
                                <w:szCs w:val="18"/>
                              </w:rPr>
                              <w:t>に対して、的確な指示</w:t>
                            </w:r>
                            <w:r>
                              <w:rPr>
                                <w:rFonts w:hint="eastAsia"/>
                                <w:sz w:val="18"/>
                                <w:szCs w:val="18"/>
                              </w:rPr>
                              <w:t>（アナウンス等）</w:t>
                            </w:r>
                            <w:r w:rsidRPr="002C4BBB">
                              <w:rPr>
                                <w:rFonts w:hint="eastAsia"/>
                                <w:sz w:val="18"/>
                                <w:szCs w:val="18"/>
                              </w:rPr>
                              <w:t>を行うとともに、出口を確保する。</w:t>
                            </w:r>
                          </w:p>
                        </w:txbxContent>
                      </v:textbox>
                    </v:roundrect>
                  </w:pict>
                </mc:Fallback>
              </mc:AlternateContent>
            </w:r>
          </w:p>
        </w:tc>
        <w:tc>
          <w:tcPr>
            <w:tcW w:w="2781" w:type="dxa"/>
          </w:tcPr>
          <w:p w14:paraId="526E704D" w14:textId="3D783B9F" w:rsidR="00A02825" w:rsidRPr="00E40F42" w:rsidRDefault="00923DB2" w:rsidP="00A02825">
            <w:r w:rsidRPr="00E40F42">
              <w:rPr>
                <w:rFonts w:hint="eastAsia"/>
                <w:noProof/>
              </w:rPr>
              <mc:AlternateContent>
                <mc:Choice Requires="wps">
                  <w:drawing>
                    <wp:anchor distT="0" distB="0" distL="114300" distR="114300" simplePos="0" relativeHeight="251470848" behindDoc="0" locked="0" layoutInCell="1" allowOverlap="1" wp14:anchorId="007904D6" wp14:editId="0A997DB5">
                      <wp:simplePos x="0" y="0"/>
                      <wp:positionH relativeFrom="column">
                        <wp:posOffset>-34290</wp:posOffset>
                      </wp:positionH>
                      <wp:positionV relativeFrom="paragraph">
                        <wp:posOffset>17145</wp:posOffset>
                      </wp:positionV>
                      <wp:extent cx="1687195" cy="433070"/>
                      <wp:effectExtent l="11430" t="5080" r="6350" b="9525"/>
                      <wp:wrapNone/>
                      <wp:docPr id="1988502858" name="Auto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195" cy="433070"/>
                              </a:xfrm>
                              <a:prstGeom prst="roundRect">
                                <a:avLst>
                                  <a:gd name="adj" fmla="val 7472"/>
                                </a:avLst>
                              </a:prstGeom>
                              <a:solidFill>
                                <a:srgbClr val="FFFFFF"/>
                              </a:solidFill>
                              <a:ln w="9525">
                                <a:solidFill>
                                  <a:srgbClr val="000000"/>
                                </a:solidFill>
                                <a:round/>
                                <a:headEnd/>
                                <a:tailEnd/>
                              </a:ln>
                            </wps:spPr>
                            <wps:txbx>
                              <w:txbxContent>
                                <w:p w14:paraId="716D3DA8" w14:textId="77777777" w:rsidR="005149B1" w:rsidRPr="00E512AE" w:rsidRDefault="005149B1" w:rsidP="00A02825">
                                  <w:pPr>
                                    <w:rPr>
                                      <w:sz w:val="18"/>
                                      <w:szCs w:val="18"/>
                                    </w:rPr>
                                  </w:pPr>
                                  <w:r w:rsidRPr="00E512AE">
                                    <w:rPr>
                                      <w:rFonts w:hint="eastAsia"/>
                                      <w:sz w:val="18"/>
                                      <w:szCs w:val="18"/>
                                    </w:rPr>
                                    <w:t>◆教職員の指示に従って、身体を保護する行動をする。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7904D6" id="AutoShape 379" o:spid="_x0000_s1153" style="position:absolute;left:0;text-align:left;margin-left:-2.7pt;margin-top:1.35pt;width:132.85pt;height:34.1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">
                      <v:textbox inset="5.85pt,.7pt,5.85pt,.7pt">
                        <w:txbxContent>
                          <w:p w14:paraId="716D3DA8" w14:textId="77777777" w:rsidR="005149B1" w:rsidRPr="00E512AE" w:rsidRDefault="005149B1" w:rsidP="00A02825">
                            <w:pPr>
                              <w:rPr>
                                <w:sz w:val="18"/>
                                <w:szCs w:val="18"/>
                              </w:rPr>
                            </w:pPr>
                            <w:r w:rsidRPr="00E512AE">
                              <w:rPr>
                                <w:rFonts w:hint="eastAsia"/>
                                <w:sz w:val="18"/>
                                <w:szCs w:val="18"/>
                              </w:rPr>
                              <w:t>◆教職員の指示に従って、身体を保護する行動をする。</w:t>
                            </w:r>
                          </w:p>
                        </w:txbxContent>
                      </v:textbox>
                    </v:roundrect>
                  </w:pict>
                </mc:Fallback>
              </mc:AlternateContent>
            </w:r>
          </w:p>
        </w:tc>
      </w:tr>
      <w:tr w:rsidR="00A02825" w:rsidRPr="00E40F42" w14:paraId="6407942D" w14:textId="77777777" w:rsidTr="00FB0DBA">
        <w:trPr>
          <w:trHeight w:val="1928"/>
        </w:trPr>
        <w:tc>
          <w:tcPr>
            <w:tcW w:w="2093" w:type="dxa"/>
          </w:tcPr>
          <w:p w14:paraId="66C05A76" w14:textId="2FDE7894" w:rsidR="00A02825" w:rsidRPr="00E40F42" w:rsidRDefault="00923DB2" w:rsidP="00A02825">
            <w:pPr>
              <w:rPr>
                <w:noProof/>
              </w:rPr>
            </w:pPr>
            <w:r w:rsidRPr="00E40F42">
              <w:rPr>
                <w:rFonts w:hint="eastAsia"/>
                <w:noProof/>
              </w:rPr>
              <mc:AlternateContent>
                <mc:Choice Requires="wps">
                  <w:drawing>
                    <wp:anchor distT="0" distB="0" distL="114300" distR="114300" simplePos="0" relativeHeight="251473920" behindDoc="0" locked="0" layoutInCell="1" allowOverlap="1" wp14:anchorId="3DBB309A" wp14:editId="22BC60E8">
                      <wp:simplePos x="0" y="0"/>
                      <wp:positionH relativeFrom="column">
                        <wp:posOffset>-14605</wp:posOffset>
                      </wp:positionH>
                      <wp:positionV relativeFrom="paragraph">
                        <wp:posOffset>52705</wp:posOffset>
                      </wp:positionV>
                      <wp:extent cx="514350" cy="649605"/>
                      <wp:effectExtent l="9525" t="5080" r="9525" b="12065"/>
                      <wp:wrapNone/>
                      <wp:docPr id="1370244263" name="AutoShap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649605"/>
                              </a:xfrm>
                              <a:prstGeom prst="roundRect">
                                <a:avLst>
                                  <a:gd name="adj" fmla="val 16667"/>
                                </a:avLst>
                              </a:prstGeom>
                              <a:solidFill>
                                <a:srgbClr val="92D050"/>
                              </a:solidFill>
                              <a:ln w="9525">
                                <a:solidFill>
                                  <a:srgbClr val="000000"/>
                                </a:solidFill>
                                <a:round/>
                                <a:headEnd/>
                                <a:tailEnd/>
                              </a:ln>
                            </wps:spPr>
                            <wps:txbx>
                              <w:txbxContent>
                                <w:p w14:paraId="5B64627A" w14:textId="77777777" w:rsidR="005149B1" w:rsidRPr="00AC4269" w:rsidRDefault="005149B1" w:rsidP="00A02825">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地震のゆれ</w:t>
                                  </w:r>
                                </w:p>
                                <w:p w14:paraId="3522B6B1" w14:textId="77777777" w:rsidR="005149B1" w:rsidRPr="00AC4269" w:rsidRDefault="005149B1" w:rsidP="00A02825">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B309A" id="AutoShape 382" o:spid="_x0000_s1154" style="position:absolute;left:0;text-align:left;margin-left:-1.15pt;margin-top:4.15pt;width:40.5pt;height:51.1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" fillcolor="#92d050">
                      <v:textbox inset="5.85pt,.7pt,5.85pt,.7pt">
                        <w:txbxContent>
                          <w:p w14:paraId="5B64627A" w14:textId="77777777" w:rsidR="005149B1" w:rsidRPr="00AC4269" w:rsidRDefault="005149B1" w:rsidP="00A02825">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地震のゆれ</w:t>
                            </w:r>
                          </w:p>
                          <w:p w14:paraId="3522B6B1" w14:textId="77777777" w:rsidR="005149B1" w:rsidRPr="00AC4269" w:rsidRDefault="005149B1" w:rsidP="00A02825">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終息</w:t>
                            </w:r>
                          </w:p>
                        </w:txbxContent>
                      </v:textbox>
                    </v:roundrect>
                  </w:pict>
                </mc:Fallback>
              </mc:AlternateContent>
            </w:r>
            <w:r w:rsidRPr="00E40F42">
              <w:rPr>
                <w:rFonts w:hint="eastAsia"/>
                <w:noProof/>
              </w:rPr>
              <mc:AlternateContent>
                <mc:Choice Requires="wps">
                  <w:drawing>
                    <wp:anchor distT="0" distB="0" distL="114300" distR="114300" simplePos="0" relativeHeight="251719680" behindDoc="0" locked="0" layoutInCell="1" allowOverlap="1" wp14:anchorId="514459E3" wp14:editId="5447A157">
                      <wp:simplePos x="0" y="0"/>
                      <wp:positionH relativeFrom="column">
                        <wp:posOffset>547370</wp:posOffset>
                      </wp:positionH>
                      <wp:positionV relativeFrom="paragraph">
                        <wp:posOffset>47625</wp:posOffset>
                      </wp:positionV>
                      <wp:extent cx="3851275" cy="1171575"/>
                      <wp:effectExtent l="9525" t="9525" r="6350" b="9525"/>
                      <wp:wrapNone/>
                      <wp:docPr id="473878219" name="AutoShape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1275" cy="1171575"/>
                              </a:xfrm>
                              <a:prstGeom prst="roundRect">
                                <a:avLst>
                                  <a:gd name="adj" fmla="val 4810"/>
                                </a:avLst>
                              </a:prstGeom>
                              <a:solidFill>
                                <a:srgbClr val="FFFFFF"/>
                              </a:solidFill>
                              <a:ln w="9525">
                                <a:solidFill>
                                  <a:srgbClr val="000000"/>
                                </a:solidFill>
                                <a:round/>
                                <a:headEnd/>
                                <a:tailEnd/>
                              </a:ln>
                            </wps:spPr>
                            <wps:txbx>
                              <w:txbxContent>
                                <w:p w14:paraId="70875C0B" w14:textId="77777777" w:rsidR="005149B1" w:rsidRPr="00DF3961" w:rsidRDefault="005149B1" w:rsidP="007F3F2B">
                                  <w:pPr>
                                    <w:rPr>
                                      <w:sz w:val="18"/>
                                      <w:szCs w:val="18"/>
                                    </w:rPr>
                                  </w:pPr>
                                  <w:r w:rsidRPr="00DF3961">
                                    <w:rPr>
                                      <w:rFonts w:hint="eastAsia"/>
                                      <w:sz w:val="18"/>
                                      <w:szCs w:val="18"/>
                                    </w:rPr>
                                    <w:t>○</w:t>
                                  </w:r>
                                  <w:r>
                                    <w:rPr>
                                      <w:rFonts w:hint="eastAsia"/>
                                      <w:sz w:val="18"/>
                                      <w:szCs w:val="18"/>
                                    </w:rPr>
                                    <w:t>その場で</w:t>
                                  </w:r>
                                  <w:r w:rsidRPr="00DF3961">
                                    <w:rPr>
                                      <w:rFonts w:hint="eastAsia"/>
                                      <w:sz w:val="18"/>
                                      <w:szCs w:val="18"/>
                                    </w:rPr>
                                    <w:t>児童生徒</w:t>
                                  </w:r>
                                  <w:r>
                                    <w:rPr>
                                      <w:rFonts w:hint="eastAsia"/>
                                      <w:sz w:val="18"/>
                                      <w:szCs w:val="18"/>
                                    </w:rPr>
                                    <w:t>、来校者</w:t>
                                  </w:r>
                                  <w:r w:rsidRPr="00DF3961">
                                    <w:rPr>
                                      <w:rFonts w:hint="eastAsia"/>
                                      <w:sz w:val="18"/>
                                      <w:szCs w:val="18"/>
                                    </w:rPr>
                                    <w:t>の人的被害を把握する。⇒負傷者がいる場合は、迅速な救護活動</w:t>
                                  </w:r>
                                </w:p>
                                <w:p w14:paraId="13E3119A" w14:textId="77777777" w:rsidR="005149B1" w:rsidRDefault="005149B1" w:rsidP="007F3F2B">
                                  <w:pPr>
                                    <w:rPr>
                                      <w:sz w:val="18"/>
                                      <w:szCs w:val="18"/>
                                    </w:rPr>
                                  </w:pPr>
                                  <w:r>
                                    <w:rPr>
                                      <w:rFonts w:hint="eastAsia"/>
                                      <w:sz w:val="18"/>
                                      <w:szCs w:val="18"/>
                                    </w:rPr>
                                    <w:t>○施設・設備・通信手段の確認をするとともに、発火物の適切な処置と確認をする。</w:t>
                                  </w:r>
                                </w:p>
                                <w:p w14:paraId="09270150" w14:textId="77777777" w:rsidR="005149B1" w:rsidRPr="00DF3961" w:rsidRDefault="005149B1" w:rsidP="007F3F2B">
                                  <w:pPr>
                                    <w:rPr>
                                      <w:sz w:val="18"/>
                                      <w:szCs w:val="18"/>
                                    </w:rPr>
                                  </w:pPr>
                                  <w:r w:rsidRPr="00DF3961">
                                    <w:rPr>
                                      <w:rFonts w:hint="eastAsia"/>
                                      <w:sz w:val="18"/>
                                      <w:szCs w:val="18"/>
                                    </w:rPr>
                                    <w:t>○周辺施設の被害や避難場所を確認し、避難場所へ安全に的確な誘導をする。</w:t>
                                  </w:r>
                                </w:p>
                                <w:p w14:paraId="386A0EAA" w14:textId="77777777" w:rsidR="005149B1" w:rsidRPr="00DF3961" w:rsidRDefault="005149B1" w:rsidP="007F3F2B">
                                  <w:pPr>
                                    <w:rPr>
                                      <w:sz w:val="18"/>
                                      <w:szCs w:val="18"/>
                                    </w:rPr>
                                  </w:pPr>
                                  <w:r w:rsidRPr="00DF3961">
                                    <w:rPr>
                                      <w:rFonts w:hint="eastAsia"/>
                                      <w:sz w:val="18"/>
                                      <w:szCs w:val="18"/>
                                    </w:rPr>
                                    <w:t>○</w:t>
                                  </w:r>
                                  <w:r>
                                    <w:rPr>
                                      <w:rFonts w:hint="eastAsia"/>
                                      <w:sz w:val="18"/>
                                      <w:szCs w:val="18"/>
                                    </w:rPr>
                                    <w:t>避難後、</w:t>
                                  </w:r>
                                  <w:r w:rsidRPr="00DF3961">
                                    <w:rPr>
                                      <w:rFonts w:hint="eastAsia"/>
                                      <w:sz w:val="18"/>
                                      <w:szCs w:val="18"/>
                                    </w:rPr>
                                    <w:t>児童生徒</w:t>
                                  </w:r>
                                  <w:r>
                                    <w:rPr>
                                      <w:rFonts w:hint="eastAsia"/>
                                      <w:sz w:val="18"/>
                                      <w:szCs w:val="18"/>
                                    </w:rPr>
                                    <w:t>、来校者</w:t>
                                  </w:r>
                                  <w:r w:rsidRPr="00DF3961">
                                    <w:rPr>
                                      <w:rFonts w:hint="eastAsia"/>
                                      <w:sz w:val="18"/>
                                      <w:szCs w:val="18"/>
                                    </w:rPr>
                                    <w:t>の</w:t>
                                  </w:r>
                                  <w:r>
                                    <w:rPr>
                                      <w:rFonts w:hint="eastAsia"/>
                                      <w:sz w:val="18"/>
                                      <w:szCs w:val="18"/>
                                    </w:rPr>
                                    <w:t>人的被害（</w:t>
                                  </w:r>
                                  <w:r w:rsidRPr="00DF3961">
                                    <w:rPr>
                                      <w:rFonts w:hint="eastAsia"/>
                                      <w:sz w:val="18"/>
                                      <w:szCs w:val="18"/>
                                    </w:rPr>
                                    <w:t>安否</w:t>
                                  </w:r>
                                  <w:r>
                                    <w:rPr>
                                      <w:rFonts w:hint="eastAsia"/>
                                      <w:sz w:val="18"/>
                                      <w:szCs w:val="18"/>
                                    </w:rPr>
                                    <w:t>）</w:t>
                                  </w:r>
                                  <w:r w:rsidRPr="00DF3961">
                                    <w:rPr>
                                      <w:rFonts w:hint="eastAsia"/>
                                      <w:sz w:val="18"/>
                                      <w:szCs w:val="18"/>
                                    </w:rPr>
                                    <w:t>確認をする。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4459E3" id="AutoShape 819" o:spid="_x0000_s1155" style="position:absolute;left:0;text-align:left;margin-left:43.1pt;margin-top:3.75pt;width:303.25pt;height:9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">
                      <v:textbox inset="5.85pt,.7pt,5.85pt,.7pt">
                        <w:txbxContent>
                          <w:p w14:paraId="70875C0B" w14:textId="77777777" w:rsidR="005149B1" w:rsidRPr="00DF3961" w:rsidRDefault="005149B1" w:rsidP="007F3F2B">
                            <w:pPr>
                              <w:rPr>
                                <w:sz w:val="18"/>
                                <w:szCs w:val="18"/>
                              </w:rPr>
                            </w:pPr>
                            <w:r w:rsidRPr="00DF3961">
                              <w:rPr>
                                <w:rFonts w:hint="eastAsia"/>
                                <w:sz w:val="18"/>
                                <w:szCs w:val="18"/>
                              </w:rPr>
                              <w:t>○</w:t>
                            </w:r>
                            <w:r>
                              <w:rPr>
                                <w:rFonts w:hint="eastAsia"/>
                                <w:sz w:val="18"/>
                                <w:szCs w:val="18"/>
                              </w:rPr>
                              <w:t>その場で</w:t>
                            </w:r>
                            <w:r w:rsidRPr="00DF3961">
                              <w:rPr>
                                <w:rFonts w:hint="eastAsia"/>
                                <w:sz w:val="18"/>
                                <w:szCs w:val="18"/>
                              </w:rPr>
                              <w:t>児童生徒</w:t>
                            </w:r>
                            <w:r>
                              <w:rPr>
                                <w:rFonts w:hint="eastAsia"/>
                                <w:sz w:val="18"/>
                                <w:szCs w:val="18"/>
                              </w:rPr>
                              <w:t>、来校者</w:t>
                            </w:r>
                            <w:r w:rsidRPr="00DF3961">
                              <w:rPr>
                                <w:rFonts w:hint="eastAsia"/>
                                <w:sz w:val="18"/>
                                <w:szCs w:val="18"/>
                              </w:rPr>
                              <w:t>の人的被害を把握する。⇒負傷者がいる場合は、迅速な救護活動</w:t>
                            </w:r>
                          </w:p>
                          <w:p w14:paraId="13E3119A" w14:textId="77777777" w:rsidR="005149B1" w:rsidRDefault="005149B1" w:rsidP="007F3F2B">
                            <w:pPr>
                              <w:rPr>
                                <w:sz w:val="18"/>
                                <w:szCs w:val="18"/>
                              </w:rPr>
                            </w:pPr>
                            <w:r>
                              <w:rPr>
                                <w:rFonts w:hint="eastAsia"/>
                                <w:sz w:val="18"/>
                                <w:szCs w:val="18"/>
                              </w:rPr>
                              <w:t>○施設・設備・通信手段の確認をするとともに、発火物の適切な処置と確認をする。</w:t>
                            </w:r>
                          </w:p>
                          <w:p w14:paraId="09270150" w14:textId="77777777" w:rsidR="005149B1" w:rsidRPr="00DF3961" w:rsidRDefault="005149B1" w:rsidP="007F3F2B">
                            <w:pPr>
                              <w:rPr>
                                <w:sz w:val="18"/>
                                <w:szCs w:val="18"/>
                              </w:rPr>
                            </w:pPr>
                            <w:r w:rsidRPr="00DF3961">
                              <w:rPr>
                                <w:rFonts w:hint="eastAsia"/>
                                <w:sz w:val="18"/>
                                <w:szCs w:val="18"/>
                              </w:rPr>
                              <w:t>○周辺施設の被害や避難場所を確認し、避難場所へ安全に的確な誘導をする。</w:t>
                            </w:r>
                          </w:p>
                          <w:p w14:paraId="386A0EAA" w14:textId="77777777" w:rsidR="005149B1" w:rsidRPr="00DF3961" w:rsidRDefault="005149B1" w:rsidP="007F3F2B">
                            <w:pPr>
                              <w:rPr>
                                <w:sz w:val="18"/>
                                <w:szCs w:val="18"/>
                              </w:rPr>
                            </w:pPr>
                            <w:r w:rsidRPr="00DF3961">
                              <w:rPr>
                                <w:rFonts w:hint="eastAsia"/>
                                <w:sz w:val="18"/>
                                <w:szCs w:val="18"/>
                              </w:rPr>
                              <w:t>○</w:t>
                            </w:r>
                            <w:r>
                              <w:rPr>
                                <w:rFonts w:hint="eastAsia"/>
                                <w:sz w:val="18"/>
                                <w:szCs w:val="18"/>
                              </w:rPr>
                              <w:t>避難後、</w:t>
                            </w:r>
                            <w:r w:rsidRPr="00DF3961">
                              <w:rPr>
                                <w:rFonts w:hint="eastAsia"/>
                                <w:sz w:val="18"/>
                                <w:szCs w:val="18"/>
                              </w:rPr>
                              <w:t>児童生徒</w:t>
                            </w:r>
                            <w:r>
                              <w:rPr>
                                <w:rFonts w:hint="eastAsia"/>
                                <w:sz w:val="18"/>
                                <w:szCs w:val="18"/>
                              </w:rPr>
                              <w:t>、来校者</w:t>
                            </w:r>
                            <w:r w:rsidRPr="00DF3961">
                              <w:rPr>
                                <w:rFonts w:hint="eastAsia"/>
                                <w:sz w:val="18"/>
                                <w:szCs w:val="18"/>
                              </w:rPr>
                              <w:t>の</w:t>
                            </w:r>
                            <w:r>
                              <w:rPr>
                                <w:rFonts w:hint="eastAsia"/>
                                <w:sz w:val="18"/>
                                <w:szCs w:val="18"/>
                              </w:rPr>
                              <w:t>人的被害（</w:t>
                            </w:r>
                            <w:r w:rsidRPr="00DF3961">
                              <w:rPr>
                                <w:rFonts w:hint="eastAsia"/>
                                <w:sz w:val="18"/>
                                <w:szCs w:val="18"/>
                              </w:rPr>
                              <w:t>安否</w:t>
                            </w:r>
                            <w:r>
                              <w:rPr>
                                <w:rFonts w:hint="eastAsia"/>
                                <w:sz w:val="18"/>
                                <w:szCs w:val="18"/>
                              </w:rPr>
                              <w:t>）</w:t>
                            </w:r>
                            <w:r w:rsidRPr="00DF3961">
                              <w:rPr>
                                <w:rFonts w:hint="eastAsia"/>
                                <w:sz w:val="18"/>
                                <w:szCs w:val="18"/>
                              </w:rPr>
                              <w:t>確認をする。</w:t>
                            </w:r>
                          </w:p>
                        </w:txbxContent>
                      </v:textbox>
                    </v:roundrect>
                  </w:pict>
                </mc:Fallback>
              </mc:AlternateContent>
            </w:r>
          </w:p>
          <w:p w14:paraId="7C5B45F1" w14:textId="77777777" w:rsidR="00A02825" w:rsidRPr="00E40F42" w:rsidRDefault="00A02825" w:rsidP="00A02825">
            <w:pPr>
              <w:rPr>
                <w:noProof/>
              </w:rPr>
            </w:pPr>
          </w:p>
          <w:p w14:paraId="54973007" w14:textId="77777777" w:rsidR="00A02825" w:rsidRPr="00E40F42" w:rsidRDefault="00A02825" w:rsidP="00A02825">
            <w:pPr>
              <w:rPr>
                <w:noProof/>
              </w:rPr>
            </w:pPr>
          </w:p>
          <w:p w14:paraId="471A5196" w14:textId="77777777" w:rsidR="00FB0DBA" w:rsidRPr="00E40F42" w:rsidRDefault="00FB0DBA" w:rsidP="00A02825">
            <w:pPr>
              <w:rPr>
                <w:noProof/>
              </w:rPr>
            </w:pPr>
          </w:p>
          <w:p w14:paraId="57B8C78D" w14:textId="77777777" w:rsidR="00FB0DBA" w:rsidRPr="00E40F42" w:rsidRDefault="00FB0DBA" w:rsidP="00A02825">
            <w:pPr>
              <w:rPr>
                <w:noProof/>
              </w:rPr>
            </w:pPr>
          </w:p>
          <w:p w14:paraId="66CC40D1" w14:textId="77777777" w:rsidR="00A02825" w:rsidRPr="00E40F42" w:rsidRDefault="00A02825" w:rsidP="00A02825">
            <w:pPr>
              <w:rPr>
                <w:noProof/>
              </w:rPr>
            </w:pPr>
          </w:p>
          <w:p w14:paraId="44DF6E8A" w14:textId="3DAA0D37" w:rsidR="00FB0DBA" w:rsidRPr="00E40F42" w:rsidRDefault="00923DB2" w:rsidP="00A02825">
            <w:pPr>
              <w:rPr>
                <w:noProof/>
              </w:rPr>
            </w:pPr>
            <w:r w:rsidRPr="00E40F42">
              <w:rPr>
                <w:rFonts w:hint="eastAsia"/>
                <w:noProof/>
              </w:rPr>
              <mc:AlternateContent>
                <mc:Choice Requires="wps">
                  <w:drawing>
                    <wp:anchor distT="0" distB="0" distL="114300" distR="114300" simplePos="0" relativeHeight="251824128" behindDoc="0" locked="0" layoutInCell="1" allowOverlap="1" wp14:anchorId="46394BE1" wp14:editId="094881D9">
                      <wp:simplePos x="0" y="0"/>
                      <wp:positionH relativeFrom="column">
                        <wp:posOffset>-43180</wp:posOffset>
                      </wp:positionH>
                      <wp:positionV relativeFrom="paragraph">
                        <wp:posOffset>147320</wp:posOffset>
                      </wp:positionV>
                      <wp:extent cx="1276350" cy="591820"/>
                      <wp:effectExtent l="9525" t="8255" r="9525" b="9525"/>
                      <wp:wrapNone/>
                      <wp:docPr id="1253407860" name="AutoShap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591820"/>
                              </a:xfrm>
                              <a:prstGeom prst="roundRect">
                                <a:avLst>
                                  <a:gd name="adj" fmla="val 16667"/>
                                </a:avLst>
                              </a:prstGeom>
                              <a:solidFill>
                                <a:srgbClr val="92D050"/>
                              </a:solidFill>
                              <a:ln w="9525">
                                <a:solidFill>
                                  <a:srgbClr val="000000"/>
                                </a:solidFill>
                                <a:round/>
                                <a:headEnd/>
                                <a:tailEnd/>
                              </a:ln>
                            </wps:spPr>
                            <wps:txbx>
                              <w:txbxContent>
                                <w:p w14:paraId="2F2E4496" w14:textId="77777777" w:rsidR="005149B1" w:rsidRPr="00AC4269" w:rsidRDefault="005149B1" w:rsidP="00AC4269">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一次避難後</w:t>
                                  </w:r>
                                </w:p>
                                <w:p w14:paraId="1D0A0257" w14:textId="77777777" w:rsidR="005149B1" w:rsidRPr="00AC4269" w:rsidRDefault="005149B1" w:rsidP="00AC4269">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火災、</w:t>
                                  </w:r>
                                  <w:r>
                                    <w:rPr>
                                      <w:rFonts w:ascii="ＭＳ ゴシック" w:eastAsia="ＭＳ ゴシック" w:hAnsi="ＭＳ ゴシック" w:hint="eastAsia"/>
                                      <w:b/>
                                      <w:sz w:val="18"/>
                                      <w:szCs w:val="18"/>
                                    </w:rPr>
                                    <w:t>土砂</w:t>
                                  </w:r>
                                  <w:r w:rsidRPr="00AC4269">
                                    <w:rPr>
                                      <w:rFonts w:ascii="ＭＳ ゴシック" w:eastAsia="ＭＳ ゴシック" w:hAnsi="ＭＳ ゴシック" w:hint="eastAsia"/>
                                      <w:b/>
                                      <w:sz w:val="18"/>
                                      <w:szCs w:val="18"/>
                                    </w:rPr>
                                    <w:t>災害などのおそれがある場合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394BE1" id="AutoShape 982" o:spid="_x0000_s1156" style="position:absolute;left:0;text-align:left;margin-left:-3.4pt;margin-top:11.6pt;width:100.5pt;height:46.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" fillcolor="#92d050">
                      <v:textbox inset="5.85pt,.7pt,5.85pt,.7pt">
                        <w:txbxContent>
                          <w:p w14:paraId="2F2E4496" w14:textId="77777777" w:rsidR="005149B1" w:rsidRPr="00AC4269" w:rsidRDefault="005149B1" w:rsidP="00AC4269">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一次避難後</w:t>
                            </w:r>
                          </w:p>
                          <w:p w14:paraId="1D0A0257" w14:textId="77777777" w:rsidR="005149B1" w:rsidRPr="00AC4269" w:rsidRDefault="005149B1" w:rsidP="00AC4269">
                            <w:pPr>
                              <w:jc w:val="center"/>
                              <w:rPr>
                                <w:rFonts w:ascii="ＭＳ ゴシック" w:eastAsia="ＭＳ ゴシック" w:hAnsi="ＭＳ ゴシック"/>
                                <w:b/>
                                <w:sz w:val="18"/>
                                <w:szCs w:val="18"/>
                              </w:rPr>
                            </w:pPr>
                            <w:r w:rsidRPr="00AC4269">
                              <w:rPr>
                                <w:rFonts w:ascii="ＭＳ ゴシック" w:eastAsia="ＭＳ ゴシック" w:hAnsi="ＭＳ ゴシック" w:hint="eastAsia"/>
                                <w:b/>
                                <w:sz w:val="18"/>
                                <w:szCs w:val="18"/>
                              </w:rPr>
                              <w:t>火災、</w:t>
                            </w:r>
                            <w:r>
                              <w:rPr>
                                <w:rFonts w:ascii="ＭＳ ゴシック" w:eastAsia="ＭＳ ゴシック" w:hAnsi="ＭＳ ゴシック" w:hint="eastAsia"/>
                                <w:b/>
                                <w:sz w:val="18"/>
                                <w:szCs w:val="18"/>
                              </w:rPr>
                              <w:t>土砂</w:t>
                            </w:r>
                            <w:r w:rsidRPr="00AC4269">
                              <w:rPr>
                                <w:rFonts w:ascii="ＭＳ ゴシック" w:eastAsia="ＭＳ ゴシック" w:hAnsi="ＭＳ ゴシック" w:hint="eastAsia"/>
                                <w:b/>
                                <w:sz w:val="18"/>
                                <w:szCs w:val="18"/>
                              </w:rPr>
                              <w:t>災害などのおそれがある場合</w:t>
                            </w:r>
                          </w:p>
                        </w:txbxContent>
                      </v:textbox>
                    </v:roundrect>
                  </w:pict>
                </mc:Fallback>
              </mc:AlternateContent>
            </w:r>
          </w:p>
          <w:p w14:paraId="4AA06B17" w14:textId="77777777" w:rsidR="00FB0DBA" w:rsidRPr="00E40F42" w:rsidRDefault="00FB0DBA" w:rsidP="00A02825">
            <w:pPr>
              <w:rPr>
                <w:noProof/>
              </w:rPr>
            </w:pPr>
          </w:p>
          <w:p w14:paraId="07392BB9" w14:textId="77777777" w:rsidR="00A02825" w:rsidRPr="00E40F42" w:rsidRDefault="00A02825" w:rsidP="00A02825">
            <w:pPr>
              <w:rPr>
                <w:noProof/>
              </w:rPr>
            </w:pPr>
          </w:p>
          <w:p w14:paraId="374F0DEE" w14:textId="77777777" w:rsidR="00A02825" w:rsidRPr="00E40F42" w:rsidRDefault="00A02825" w:rsidP="00A02825">
            <w:pPr>
              <w:rPr>
                <w:noProof/>
              </w:rPr>
            </w:pPr>
          </w:p>
        </w:tc>
        <w:tc>
          <w:tcPr>
            <w:tcW w:w="4961" w:type="dxa"/>
          </w:tcPr>
          <w:p w14:paraId="6ED6465D" w14:textId="53A5BB5D" w:rsidR="00A02825" w:rsidRPr="00E40F42" w:rsidRDefault="00923DB2" w:rsidP="00A02825">
            <w:pPr>
              <w:rPr>
                <w:noProof/>
              </w:rPr>
            </w:pPr>
            <w:r w:rsidRPr="00E40F42">
              <w:rPr>
                <w:rFonts w:hint="eastAsia"/>
                <w:noProof/>
              </w:rPr>
              <mc:AlternateContent>
                <mc:Choice Requires="wps">
                  <w:drawing>
                    <wp:anchor distT="0" distB="0" distL="114300" distR="114300" simplePos="0" relativeHeight="251825152" behindDoc="0" locked="0" layoutInCell="1" allowOverlap="1" wp14:anchorId="1F20DE97" wp14:editId="0B6C4528">
                      <wp:simplePos x="0" y="0"/>
                      <wp:positionH relativeFrom="column">
                        <wp:posOffset>-27305</wp:posOffset>
                      </wp:positionH>
                      <wp:positionV relativeFrom="paragraph">
                        <wp:posOffset>1256030</wp:posOffset>
                      </wp:positionV>
                      <wp:extent cx="3076575" cy="574040"/>
                      <wp:effectExtent l="11430" t="8255" r="7620" b="8255"/>
                      <wp:wrapNone/>
                      <wp:docPr id="1123814627" name="AutoShape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574040"/>
                              </a:xfrm>
                              <a:prstGeom prst="roundRect">
                                <a:avLst>
                                  <a:gd name="adj" fmla="val 4810"/>
                                </a:avLst>
                              </a:prstGeom>
                              <a:solidFill>
                                <a:srgbClr val="FFFFFF"/>
                              </a:solidFill>
                              <a:ln w="9525">
                                <a:solidFill>
                                  <a:srgbClr val="000000"/>
                                </a:solidFill>
                                <a:round/>
                                <a:headEnd/>
                                <a:tailEnd/>
                              </a:ln>
                            </wps:spPr>
                            <wps:txbx>
                              <w:txbxContent>
                                <w:p w14:paraId="7545C15B" w14:textId="77777777" w:rsidR="005149B1" w:rsidRPr="006823E4" w:rsidRDefault="005149B1" w:rsidP="00AC4269">
                                  <w:pPr>
                                    <w:ind w:leftChars="-1" w:left="-2"/>
                                    <w:rPr>
                                      <w:sz w:val="18"/>
                                      <w:szCs w:val="18"/>
                                    </w:rPr>
                                  </w:pPr>
                                  <w:r w:rsidRPr="006823E4">
                                    <w:rPr>
                                      <w:rFonts w:hint="eastAsia"/>
                                      <w:sz w:val="18"/>
                                      <w:szCs w:val="18"/>
                                    </w:rPr>
                                    <w:t>○さらに安全な避難場所（第二次避難場所）及び避難経路を決定し、避難場所への安全で的確な誘導をする。</w:t>
                                  </w:r>
                                </w:p>
                                <w:p w14:paraId="1017BD0B" w14:textId="77777777" w:rsidR="005149B1" w:rsidRPr="006823E4" w:rsidRDefault="005149B1" w:rsidP="00AC4269">
                                  <w:pPr>
                                    <w:ind w:leftChars="-1" w:left="-2"/>
                                    <w:rPr>
                                      <w:sz w:val="18"/>
                                      <w:szCs w:val="18"/>
                                    </w:rPr>
                                  </w:pPr>
                                  <w:r w:rsidRPr="006823E4">
                                    <w:rPr>
                                      <w:rFonts w:hint="eastAsia"/>
                                      <w:sz w:val="18"/>
                                      <w:szCs w:val="18"/>
                                    </w:rPr>
                                    <w:t>○二次避難後、児童生徒等、人的被害（安否）の確認をする。</w:t>
                                  </w:r>
                                </w:p>
                                <w:p w14:paraId="79BC0192" w14:textId="77777777" w:rsidR="005149B1" w:rsidRPr="00EB4B94" w:rsidRDefault="005149B1" w:rsidP="00AC4269">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20DE97" id="AutoShape 983" o:spid="_x0000_s1157" style="position:absolute;left:0;text-align:left;margin-left:-2.15pt;margin-top:98.9pt;width:242.25pt;height:45.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">
                      <v:textbox inset="5.85pt,.7pt,5.85pt,.7pt">
                        <w:txbxContent>
                          <w:p w14:paraId="7545C15B" w14:textId="77777777" w:rsidR="005149B1" w:rsidRPr="006823E4" w:rsidRDefault="005149B1" w:rsidP="00AC4269">
                            <w:pPr>
                              <w:ind w:leftChars="-1" w:left="-2"/>
                              <w:rPr>
                                <w:sz w:val="18"/>
                                <w:szCs w:val="18"/>
                              </w:rPr>
                            </w:pPr>
                            <w:r w:rsidRPr="006823E4">
                              <w:rPr>
                                <w:rFonts w:hint="eastAsia"/>
                                <w:sz w:val="18"/>
                                <w:szCs w:val="18"/>
                              </w:rPr>
                              <w:t>○さらに安全な避難場所（第二次避難場所）及び避難経路を決定し、避難場所への安全で的確な誘導をする。</w:t>
                            </w:r>
                          </w:p>
                          <w:p w14:paraId="1017BD0B" w14:textId="77777777" w:rsidR="005149B1" w:rsidRPr="006823E4" w:rsidRDefault="005149B1" w:rsidP="00AC4269">
                            <w:pPr>
                              <w:ind w:leftChars="-1" w:left="-2"/>
                              <w:rPr>
                                <w:sz w:val="18"/>
                                <w:szCs w:val="18"/>
                              </w:rPr>
                            </w:pPr>
                            <w:r w:rsidRPr="006823E4">
                              <w:rPr>
                                <w:rFonts w:hint="eastAsia"/>
                                <w:sz w:val="18"/>
                                <w:szCs w:val="18"/>
                              </w:rPr>
                              <w:t>○二次避難後、児童生徒等、人的被害（安否）の確認をする。</w:t>
                            </w:r>
                          </w:p>
                          <w:p w14:paraId="79BC0192" w14:textId="77777777" w:rsidR="005149B1" w:rsidRPr="00EB4B94" w:rsidRDefault="005149B1" w:rsidP="00AC4269">
                            <w:pPr>
                              <w:rPr>
                                <w:sz w:val="20"/>
                                <w:szCs w:val="20"/>
                              </w:rPr>
                            </w:pPr>
                          </w:p>
                        </w:txbxContent>
                      </v:textbox>
                    </v:roundrect>
                  </w:pict>
                </mc:Fallback>
              </mc:AlternateContent>
            </w:r>
          </w:p>
        </w:tc>
        <w:tc>
          <w:tcPr>
            <w:tcW w:w="2781" w:type="dxa"/>
          </w:tcPr>
          <w:p w14:paraId="2D5654FF" w14:textId="2D166835" w:rsidR="00A02825" w:rsidRPr="00E40F42" w:rsidRDefault="00923DB2" w:rsidP="00A02825">
            <w:pPr>
              <w:rPr>
                <w:noProof/>
              </w:rPr>
            </w:pPr>
            <w:r w:rsidRPr="00E40F42">
              <w:rPr>
                <w:rFonts w:hint="eastAsia"/>
                <w:noProof/>
              </w:rPr>
              <mc:AlternateContent>
                <mc:Choice Requires="wps">
                  <w:drawing>
                    <wp:anchor distT="0" distB="0" distL="114300" distR="114300" simplePos="0" relativeHeight="251481088" behindDoc="0" locked="0" layoutInCell="1" allowOverlap="1" wp14:anchorId="4B081741" wp14:editId="3B970E8F">
                      <wp:simplePos x="0" y="0"/>
                      <wp:positionH relativeFrom="column">
                        <wp:posOffset>31115</wp:posOffset>
                      </wp:positionH>
                      <wp:positionV relativeFrom="paragraph">
                        <wp:posOffset>983615</wp:posOffset>
                      </wp:positionV>
                      <wp:extent cx="1621790" cy="788035"/>
                      <wp:effectExtent l="10160" t="12065" r="6350" b="9525"/>
                      <wp:wrapNone/>
                      <wp:docPr id="298354524"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790" cy="788035"/>
                              </a:xfrm>
                              <a:prstGeom prst="roundRect">
                                <a:avLst>
                                  <a:gd name="adj" fmla="val 7472"/>
                                </a:avLst>
                              </a:prstGeom>
                              <a:solidFill>
                                <a:srgbClr val="FFFFFF"/>
                              </a:solidFill>
                              <a:ln w="9525">
                                <a:solidFill>
                                  <a:srgbClr val="000000"/>
                                </a:solidFill>
                                <a:round/>
                                <a:headEnd/>
                                <a:tailEnd/>
                              </a:ln>
                            </wps:spPr>
                            <wps:txbx>
                              <w:txbxContent>
                                <w:p w14:paraId="423FDC57" w14:textId="77777777" w:rsidR="005149B1" w:rsidRPr="00E512AE" w:rsidRDefault="005149B1" w:rsidP="00A02825">
                                  <w:pPr>
                                    <w:rPr>
                                      <w:sz w:val="18"/>
                                      <w:szCs w:val="18"/>
                                    </w:rPr>
                                  </w:pPr>
                                  <w:r w:rsidRPr="00E512AE">
                                    <w:rPr>
                                      <w:rFonts w:hint="eastAsia"/>
                                      <w:sz w:val="18"/>
                                      <w:szCs w:val="18"/>
                                    </w:rPr>
                                    <w:t>◆教職員の指示に従って、安全に避難場所へ避難する。</w:t>
                                  </w:r>
                                </w:p>
                                <w:p w14:paraId="26F4CD46" w14:textId="77777777" w:rsidR="005149B1" w:rsidRPr="00E512AE" w:rsidRDefault="005149B1" w:rsidP="00A02825">
                                  <w:pPr>
                                    <w:rPr>
                                      <w:sz w:val="18"/>
                                      <w:szCs w:val="18"/>
                                    </w:rPr>
                                  </w:pPr>
                                  <w:r w:rsidRPr="00E512AE">
                                    <w:rPr>
                                      <w:rFonts w:hint="eastAsia"/>
                                      <w:sz w:val="18"/>
                                      <w:szCs w:val="18"/>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81741" id="AutoShape 390" o:spid="_x0000_s1158" style="position:absolute;left:0;text-align:left;margin-left:2.45pt;margin-top:77.45pt;width:127.7pt;height:62.0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">
                      <v:textbox inset="5.85pt,.7pt,5.85pt,.7pt">
                        <w:txbxContent>
                          <w:p w14:paraId="423FDC57" w14:textId="77777777" w:rsidR="005149B1" w:rsidRPr="00E512AE" w:rsidRDefault="005149B1" w:rsidP="00A02825">
                            <w:pPr>
                              <w:rPr>
                                <w:sz w:val="18"/>
                                <w:szCs w:val="18"/>
                              </w:rPr>
                            </w:pPr>
                            <w:r w:rsidRPr="00E512AE">
                              <w:rPr>
                                <w:rFonts w:hint="eastAsia"/>
                                <w:sz w:val="18"/>
                                <w:szCs w:val="18"/>
                              </w:rPr>
                              <w:t>◆教職員の指示に従って、安全に避難場所へ避難する。</w:t>
                            </w:r>
                          </w:p>
                          <w:p w14:paraId="26F4CD46" w14:textId="77777777" w:rsidR="005149B1" w:rsidRPr="00E512AE" w:rsidRDefault="005149B1" w:rsidP="00A02825">
                            <w:pPr>
                              <w:rPr>
                                <w:sz w:val="18"/>
                                <w:szCs w:val="18"/>
                              </w:rPr>
                            </w:pPr>
                            <w:r w:rsidRPr="00E512AE">
                              <w:rPr>
                                <w:rFonts w:hint="eastAsia"/>
                                <w:sz w:val="18"/>
                                <w:szCs w:val="18"/>
                              </w:rPr>
                              <w:t>◆負傷者がいる場合は助け合う。</w:t>
                            </w:r>
                          </w:p>
                        </w:txbxContent>
                      </v:textbox>
                    </v:roundrect>
                  </w:pict>
                </mc:Fallback>
              </mc:AlternateContent>
            </w:r>
            <w:r w:rsidRPr="00E40F42">
              <w:rPr>
                <w:rFonts w:hint="eastAsia"/>
                <w:noProof/>
              </w:rPr>
              <mc:AlternateContent>
                <mc:Choice Requires="wps">
                  <w:drawing>
                    <wp:anchor distT="0" distB="0" distL="114300" distR="114300" simplePos="0" relativeHeight="251823104" behindDoc="0" locked="0" layoutInCell="1" allowOverlap="1" wp14:anchorId="1070EEA2" wp14:editId="2F4D549A">
                      <wp:simplePos x="0" y="0"/>
                      <wp:positionH relativeFrom="column">
                        <wp:posOffset>-53340</wp:posOffset>
                      </wp:positionH>
                      <wp:positionV relativeFrom="paragraph">
                        <wp:posOffset>495300</wp:posOffset>
                      </wp:positionV>
                      <wp:extent cx="1772920" cy="442595"/>
                      <wp:effectExtent l="11430" t="9525" r="6350" b="5080"/>
                      <wp:wrapNone/>
                      <wp:docPr id="1622472117" name="AutoShape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2B46988E" w14:textId="77777777" w:rsidR="005149B1" w:rsidRPr="00731721" w:rsidRDefault="005149B1" w:rsidP="00FB0DBA">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0EEA2" id="AutoShape 981" o:spid="_x0000_s1159" type="#_x0000_t84" style="position:absolute;left:0;text-align:left;margin-left:-4.2pt;margin-top:39pt;width:139.6pt;height:3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" fillcolor="#e5b8b7">
                      <v:textbox inset="5.85pt,0,5.85pt,0">
                        <w:txbxContent>
                          <w:p w14:paraId="2B46988E" w14:textId="77777777" w:rsidR="005149B1" w:rsidRPr="00731721" w:rsidRDefault="005149B1" w:rsidP="00FB0DBA">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822080" behindDoc="0" locked="0" layoutInCell="1" allowOverlap="1" wp14:anchorId="577F8468" wp14:editId="464E79BD">
                      <wp:simplePos x="0" y="0"/>
                      <wp:positionH relativeFrom="column">
                        <wp:posOffset>-52705</wp:posOffset>
                      </wp:positionH>
                      <wp:positionV relativeFrom="paragraph">
                        <wp:posOffset>19050</wp:posOffset>
                      </wp:positionV>
                      <wp:extent cx="1762760" cy="461010"/>
                      <wp:effectExtent l="12065" t="9525" r="6350" b="5715"/>
                      <wp:wrapNone/>
                      <wp:docPr id="1003004996" name="AutoShape 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760" cy="461010"/>
                              </a:xfrm>
                              <a:prstGeom prst="bevel">
                                <a:avLst>
                                  <a:gd name="adj" fmla="val 12500"/>
                                </a:avLst>
                              </a:prstGeom>
                              <a:solidFill>
                                <a:srgbClr val="B6DDE8"/>
                              </a:solidFill>
                              <a:ln w="9525">
                                <a:solidFill>
                                  <a:srgbClr val="000000"/>
                                </a:solidFill>
                                <a:miter lim="800000"/>
                                <a:headEnd/>
                                <a:tailEnd/>
                              </a:ln>
                            </wps:spPr>
                            <wps:txbx>
                              <w:txbxContent>
                                <w:p w14:paraId="04B02312" w14:textId="77777777" w:rsidR="005149B1" w:rsidRPr="00FE296F" w:rsidRDefault="005149B1" w:rsidP="00FB0DBA">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F8468" id="AutoShape 980" o:spid="_x0000_s1160" type="#_x0000_t84" style="position:absolute;left:0;text-align:left;margin-left:-4.15pt;margin-top:1.5pt;width:138.8pt;height:36.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" fillcolor="#b6dde8">
                      <v:textbox inset="5.85pt,0,5.85pt,0">
                        <w:txbxContent>
                          <w:p w14:paraId="04B02312" w14:textId="77777777" w:rsidR="005149B1" w:rsidRPr="00FE296F" w:rsidRDefault="005149B1" w:rsidP="00FB0DBA">
                            <w:pPr>
                              <w:jc w:val="left"/>
                              <w:rPr>
                                <w:rFonts w:ascii="ＤＦ特太ゴシック体" w:eastAsia="ＤＦ特太ゴシック体"/>
                                <w:position w:val="16"/>
                                <w:sz w:val="24"/>
                              </w:rPr>
                            </w:pPr>
                            <w:r w:rsidRPr="00FE296F">
                              <w:rPr>
                                <w:rFonts w:ascii="ＤＦ特太ゴシック体" w:eastAsia="ＤＦ特太ゴシック体" w:hint="eastAsia"/>
                                <w:position w:val="16"/>
                                <w:sz w:val="24"/>
                              </w:rPr>
                              <w:t>第一次避難</w:t>
                            </w:r>
                            <w:r>
                              <w:rPr>
                                <w:rFonts w:ascii="ＤＦ特太ゴシック体" w:eastAsia="ＤＦ特太ゴシック体" w:hint="eastAsia"/>
                                <w:position w:val="16"/>
                                <w:sz w:val="24"/>
                              </w:rPr>
                              <w:t>場所</w:t>
                            </w:r>
                            <w:r w:rsidRPr="00FE296F">
                              <w:rPr>
                                <w:rFonts w:ascii="ＤＦ特太ゴシック体" w:eastAsia="ＤＦ特太ゴシック体" w:hint="eastAsia"/>
                                <w:position w:val="16"/>
                                <w:sz w:val="24"/>
                              </w:rPr>
                              <w:t>:(　　)</w:t>
                            </w:r>
                          </w:p>
                        </w:txbxContent>
                      </v:textbox>
                    </v:shape>
                  </w:pict>
                </mc:Fallback>
              </mc:AlternateContent>
            </w:r>
          </w:p>
        </w:tc>
      </w:tr>
      <w:tr w:rsidR="00A02825" w:rsidRPr="00E40F42" w14:paraId="75118FF2" w14:textId="77777777" w:rsidTr="00FB0DBA">
        <w:tc>
          <w:tcPr>
            <w:tcW w:w="2093" w:type="dxa"/>
          </w:tcPr>
          <w:p w14:paraId="11CC5E83" w14:textId="19C3BE08" w:rsidR="00A02825" w:rsidRPr="00E40F42" w:rsidRDefault="00923DB2" w:rsidP="00A02825">
            <w:r w:rsidRPr="00E40F42">
              <w:rPr>
                <w:rFonts w:hint="eastAsia"/>
                <w:noProof/>
              </w:rPr>
              <mc:AlternateContent>
                <mc:Choice Requires="wps">
                  <w:drawing>
                    <wp:anchor distT="0" distB="0" distL="114300" distR="114300" simplePos="0" relativeHeight="251480064" behindDoc="0" locked="0" layoutInCell="1" allowOverlap="1" wp14:anchorId="52077587" wp14:editId="75D8D080">
                      <wp:simplePos x="0" y="0"/>
                      <wp:positionH relativeFrom="column">
                        <wp:posOffset>23495</wp:posOffset>
                      </wp:positionH>
                      <wp:positionV relativeFrom="paragraph">
                        <wp:posOffset>146050</wp:posOffset>
                      </wp:positionV>
                      <wp:extent cx="1000125" cy="257175"/>
                      <wp:effectExtent l="9525" t="9525" r="9525" b="9525"/>
                      <wp:wrapNone/>
                      <wp:docPr id="2114446031"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0F2825E7" w14:textId="77777777" w:rsidR="005149B1" w:rsidRPr="00036B86" w:rsidRDefault="005149B1" w:rsidP="00A02825">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077587" id="AutoShape 389" o:spid="_x0000_s1161" style="position:absolute;left:0;text-align:left;margin-left:1.85pt;margin-top:11.5pt;width:78.75pt;height:20.2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" fillcolor="#92d050">
                      <v:textbox inset="5.85pt,.7pt,5.85pt,.7pt">
                        <w:txbxContent>
                          <w:p w14:paraId="0F2825E7" w14:textId="77777777" w:rsidR="005149B1" w:rsidRPr="00036B86" w:rsidRDefault="005149B1" w:rsidP="00A02825">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68528B19" w14:textId="77777777" w:rsidR="00A02825" w:rsidRPr="00E40F42" w:rsidRDefault="00A02825" w:rsidP="00A02825"/>
          <w:p w14:paraId="41AF312C" w14:textId="77777777" w:rsidR="00C8351C" w:rsidRPr="00E40F42" w:rsidRDefault="00C8351C" w:rsidP="00A02825"/>
          <w:p w14:paraId="78FE3ED2" w14:textId="37322A57" w:rsidR="009853E5" w:rsidRPr="00E40F42" w:rsidRDefault="00923DB2" w:rsidP="00A02825">
            <w:r w:rsidRPr="00E40F42">
              <w:rPr>
                <w:rFonts w:hint="eastAsia"/>
                <w:noProof/>
              </w:rPr>
              <mc:AlternateContent>
                <mc:Choice Requires="wps">
                  <w:drawing>
                    <wp:anchor distT="0" distB="0" distL="114300" distR="114300" simplePos="0" relativeHeight="251471872" behindDoc="0" locked="0" layoutInCell="1" allowOverlap="1" wp14:anchorId="03349D87" wp14:editId="69993FD1">
                      <wp:simplePos x="0" y="0"/>
                      <wp:positionH relativeFrom="column">
                        <wp:posOffset>13970</wp:posOffset>
                      </wp:positionH>
                      <wp:positionV relativeFrom="paragraph">
                        <wp:posOffset>83185</wp:posOffset>
                      </wp:positionV>
                      <wp:extent cx="4838700" cy="2470785"/>
                      <wp:effectExtent l="9525" t="5715" r="9525" b="9525"/>
                      <wp:wrapNone/>
                      <wp:docPr id="960280042" name="Auto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0" cy="2470785"/>
                              </a:xfrm>
                              <a:prstGeom prst="roundRect">
                                <a:avLst>
                                  <a:gd name="adj" fmla="val 4810"/>
                                </a:avLst>
                              </a:prstGeom>
                              <a:solidFill>
                                <a:srgbClr val="FFFFFF"/>
                              </a:solidFill>
                              <a:ln w="9525">
                                <a:solidFill>
                                  <a:srgbClr val="000000"/>
                                </a:solidFill>
                                <a:round/>
                                <a:headEnd/>
                                <a:tailEnd/>
                              </a:ln>
                            </wps:spPr>
                            <wps:txbx>
                              <w:txbxContent>
                                <w:p w14:paraId="272562FC" w14:textId="77777777" w:rsidR="005149B1" w:rsidRPr="008C63A3" w:rsidRDefault="005149B1" w:rsidP="00A02825">
                                  <w:pPr>
                                    <w:rPr>
                                      <w:rFonts w:ascii="ＭＳ 明朝" w:hAnsi="ＭＳ 明朝"/>
                                      <w:sz w:val="18"/>
                                      <w:szCs w:val="18"/>
                                    </w:rPr>
                                  </w:pPr>
                                  <w:r w:rsidRPr="002C4BBB">
                                    <w:rPr>
                                      <w:rFonts w:hint="eastAsia"/>
                                      <w:sz w:val="18"/>
                                      <w:szCs w:val="18"/>
                                    </w:rPr>
                                    <w:t>○</w:t>
                                  </w:r>
                                  <w:r w:rsidRPr="00694050">
                                    <w:rPr>
                                      <w:rFonts w:ascii="ＭＳ 明朝" w:hAnsi="ＭＳ 明朝" w:hint="eastAsia"/>
                                      <w:sz w:val="18"/>
                                      <w:szCs w:val="18"/>
                                    </w:rPr>
                                    <w:t>人的被害</w:t>
                                  </w:r>
                                  <w:r>
                                    <w:rPr>
                                      <w:rFonts w:ascii="ＭＳ 明朝" w:hAnsi="ＭＳ 明朝" w:hint="eastAsia"/>
                                      <w:sz w:val="18"/>
                                      <w:szCs w:val="18"/>
                                    </w:rPr>
                                    <w:t>（安否）の確認ができていない児童生徒</w:t>
                                  </w:r>
                                  <w:r w:rsidRPr="00694050">
                                    <w:rPr>
                                      <w:rFonts w:ascii="ＭＳ 明朝" w:hAnsi="ＭＳ 明朝" w:hint="eastAsia"/>
                                      <w:sz w:val="18"/>
                                      <w:szCs w:val="18"/>
                                    </w:rPr>
                                    <w:t>及び施設・設備等の被害状況等の</w:t>
                                  </w:r>
                                  <w:r>
                                    <w:rPr>
                                      <w:rFonts w:ascii="ＭＳ 明朝" w:hAnsi="ＭＳ 明朝" w:hint="eastAsia"/>
                                      <w:sz w:val="18"/>
                                      <w:szCs w:val="18"/>
                                    </w:rPr>
                                    <w:t>確認、</w:t>
                                  </w:r>
                                  <w:r w:rsidRPr="008C63A3">
                                    <w:rPr>
                                      <w:rFonts w:hint="eastAsia"/>
                                      <w:sz w:val="18"/>
                                      <w:szCs w:val="18"/>
                                    </w:rPr>
                                    <w:t>通学区域における通学路、交通機関の運行状況の確認及び情報収集</w:t>
                                  </w:r>
                                </w:p>
                                <w:p w14:paraId="6053258D" w14:textId="77777777" w:rsidR="005149B1" w:rsidRPr="008C63A3" w:rsidRDefault="005149B1" w:rsidP="00A02825">
                                  <w:pPr>
                                    <w:rPr>
                                      <w:rFonts w:ascii="ＭＳ 明朝" w:hAnsi="ＭＳ 明朝"/>
                                      <w:sz w:val="18"/>
                                      <w:szCs w:val="18"/>
                                    </w:rPr>
                                  </w:pPr>
                                  <w:r w:rsidRPr="008C63A3">
                                    <w:rPr>
                                      <w:rFonts w:ascii="ＭＳ 明朝" w:hAnsi="ＭＳ 明朝" w:hint="eastAsia"/>
                                      <w:sz w:val="18"/>
                                      <w:szCs w:val="18"/>
                                    </w:rPr>
                                    <w:t>○情報収集及び現状把握を行い、学校行事等の実施可否の決定</w:t>
                                  </w:r>
                                </w:p>
                                <w:p w14:paraId="70D4816A" w14:textId="77777777" w:rsidR="005149B1" w:rsidRPr="00E51A0A" w:rsidRDefault="005149B1" w:rsidP="00262FE0">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2375AEA1" w14:textId="77777777" w:rsidR="005149B1" w:rsidRPr="00EC516C" w:rsidRDefault="005149B1" w:rsidP="00262FE0">
                                  <w:pPr>
                                    <w:rPr>
                                      <w:sz w:val="18"/>
                                      <w:szCs w:val="18"/>
                                    </w:rPr>
                                  </w:pPr>
                                  <w:r w:rsidRPr="00E51A0A">
                                    <w:rPr>
                                      <w:rFonts w:hint="eastAsia"/>
                                      <w:sz w:val="18"/>
                                      <w:szCs w:val="18"/>
                                    </w:rPr>
                                    <w:t>○家族への連絡（避難の状況、提供可能な学校に関する情報）⇒保護者への児童生徒の引渡しは、二次災害のおそれがある場合、引渡しは行わない。引き渡す場合は、引渡しカードで確認。引き渡</w:t>
                                  </w:r>
                                  <w:r w:rsidRPr="00EC516C">
                                    <w:rPr>
                                      <w:rFonts w:hint="eastAsia"/>
                                      <w:sz w:val="18"/>
                                      <w:szCs w:val="18"/>
                                    </w:rPr>
                                    <w:t>す児童生徒は当該保護者の子どもに限る。連絡が取れない場合は、そのまま待機させる。（避難場所での待機が長引く場合⇒連絡、物資調達、情報収集、防寒対策、トイレ確保等の分担）</w:t>
                                  </w:r>
                                </w:p>
                                <w:p w14:paraId="74B91859" w14:textId="77777777" w:rsidR="005149B1" w:rsidRPr="008C63A3" w:rsidRDefault="005149B1" w:rsidP="00A02825">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w:t>
                                  </w:r>
                                  <w:r w:rsidRPr="00E51A0A">
                                    <w:rPr>
                                      <w:rFonts w:hint="eastAsia"/>
                                      <w:sz w:val="18"/>
                                      <w:szCs w:val="18"/>
                                    </w:rPr>
                                    <w:t>会</w:t>
                                  </w:r>
                                  <w:r w:rsidRPr="008C63A3">
                                    <w:rPr>
                                      <w:rFonts w:hint="eastAsia"/>
                                      <w:sz w:val="18"/>
                                      <w:szCs w:val="18"/>
                                    </w:rPr>
                                    <w:t>への連絡・報告</w:t>
                                  </w:r>
                                </w:p>
                                <w:p w14:paraId="7BE80192" w14:textId="41FDD5FF" w:rsidR="005149B1" w:rsidRPr="008C63A3" w:rsidRDefault="005149B1" w:rsidP="009853E5">
                                  <w:pPr>
                                    <w:rPr>
                                      <w:sz w:val="20"/>
                                      <w:szCs w:val="20"/>
                                    </w:rPr>
                                  </w:pPr>
                                  <w:r w:rsidRPr="008C63A3">
                                    <w:rPr>
                                      <w:rFonts w:hint="eastAsia"/>
                                      <w:sz w:val="18"/>
                                      <w:szCs w:val="18"/>
                                    </w:rPr>
                                    <w:t>○関係機関との連携（市町村、警察、消防、医療機関、災害対策本部地方支部）</w:t>
                                  </w:r>
                                </w:p>
                                <w:p w14:paraId="0E9125F8" w14:textId="77777777" w:rsidR="005149B1" w:rsidRPr="008C63A3" w:rsidRDefault="005149B1" w:rsidP="00076F57">
                                  <w:pPr>
                                    <w:ind w:left="325" w:hangingChars="200" w:hanging="325"/>
                                    <w:rPr>
                                      <w:sz w:val="18"/>
                                      <w:szCs w:val="18"/>
                                    </w:rPr>
                                  </w:pPr>
                                  <w:r w:rsidRPr="008C63A3">
                                    <w:rPr>
                                      <w:rFonts w:hint="eastAsia"/>
                                      <w:sz w:val="18"/>
                                      <w:szCs w:val="18"/>
                                    </w:rPr>
                                    <w:t>⇒行方不明者がいる場合は、関係機関と連携して消息の確認</w:t>
                                  </w:r>
                                </w:p>
                                <w:p w14:paraId="716A4C2B" w14:textId="77777777" w:rsidR="005149B1" w:rsidRPr="00DE70E4" w:rsidRDefault="005149B1" w:rsidP="007F3F2B">
                                  <w:pPr>
                                    <w:ind w:left="325" w:hangingChars="200" w:hanging="325"/>
                                    <w:rPr>
                                      <w:sz w:val="18"/>
                                      <w:szCs w:val="18"/>
                                    </w:rPr>
                                  </w:pPr>
                                  <w:r w:rsidRPr="00DE70E4">
                                    <w:rPr>
                                      <w:rFonts w:hint="eastAsia"/>
                                      <w:sz w:val="18"/>
                                      <w:szCs w:val="18"/>
                                    </w:rPr>
                                    <w:t xml:space="preserve">○報道機関への対応⇒校長が窓口　　</w:t>
                                  </w:r>
                                </w:p>
                                <w:p w14:paraId="15F90CDA" w14:textId="77777777" w:rsidR="005149B1" w:rsidRPr="007F3F2B" w:rsidRDefault="005149B1" w:rsidP="00076F57">
                                  <w:pPr>
                                    <w:rPr>
                                      <w:sz w:val="18"/>
                                      <w:szCs w:val="18"/>
                                    </w:rPr>
                                  </w:pPr>
                                </w:p>
                                <w:p w14:paraId="0E6ECB29" w14:textId="77777777" w:rsidR="005149B1" w:rsidRPr="002C4BBB" w:rsidRDefault="005149B1" w:rsidP="00A02825">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349D87" id="AutoShape 380" o:spid="_x0000_s1162" style="position:absolute;left:0;text-align:left;margin-left:1.1pt;margin-top:6.55pt;width:381pt;height:194.5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">
                      <v:textbox inset="5.85pt,.7pt,5.85pt,.7pt">
                        <w:txbxContent>
                          <w:p w14:paraId="272562FC" w14:textId="77777777" w:rsidR="005149B1" w:rsidRPr="008C63A3" w:rsidRDefault="005149B1" w:rsidP="00A02825">
                            <w:pPr>
                              <w:rPr>
                                <w:rFonts w:ascii="ＭＳ 明朝" w:hAnsi="ＭＳ 明朝"/>
                                <w:sz w:val="18"/>
                                <w:szCs w:val="18"/>
                              </w:rPr>
                            </w:pPr>
                            <w:r w:rsidRPr="002C4BBB">
                              <w:rPr>
                                <w:rFonts w:hint="eastAsia"/>
                                <w:sz w:val="18"/>
                                <w:szCs w:val="18"/>
                              </w:rPr>
                              <w:t>○</w:t>
                            </w:r>
                            <w:r w:rsidRPr="00694050">
                              <w:rPr>
                                <w:rFonts w:ascii="ＭＳ 明朝" w:hAnsi="ＭＳ 明朝" w:hint="eastAsia"/>
                                <w:sz w:val="18"/>
                                <w:szCs w:val="18"/>
                              </w:rPr>
                              <w:t>人的被害</w:t>
                            </w:r>
                            <w:r>
                              <w:rPr>
                                <w:rFonts w:ascii="ＭＳ 明朝" w:hAnsi="ＭＳ 明朝" w:hint="eastAsia"/>
                                <w:sz w:val="18"/>
                                <w:szCs w:val="18"/>
                              </w:rPr>
                              <w:t>（安否）の確認ができていない児童生徒</w:t>
                            </w:r>
                            <w:r w:rsidRPr="00694050">
                              <w:rPr>
                                <w:rFonts w:ascii="ＭＳ 明朝" w:hAnsi="ＭＳ 明朝" w:hint="eastAsia"/>
                                <w:sz w:val="18"/>
                                <w:szCs w:val="18"/>
                              </w:rPr>
                              <w:t>及び施設・設備等の被害状況等の</w:t>
                            </w:r>
                            <w:r>
                              <w:rPr>
                                <w:rFonts w:ascii="ＭＳ 明朝" w:hAnsi="ＭＳ 明朝" w:hint="eastAsia"/>
                                <w:sz w:val="18"/>
                                <w:szCs w:val="18"/>
                              </w:rPr>
                              <w:t>確認、</w:t>
                            </w:r>
                            <w:r w:rsidRPr="008C63A3">
                              <w:rPr>
                                <w:rFonts w:hint="eastAsia"/>
                                <w:sz w:val="18"/>
                                <w:szCs w:val="18"/>
                              </w:rPr>
                              <w:t>通学区域における通学路、交通機関の運行状況の確認及び情報収集</w:t>
                            </w:r>
                          </w:p>
                          <w:p w14:paraId="6053258D" w14:textId="77777777" w:rsidR="005149B1" w:rsidRPr="008C63A3" w:rsidRDefault="005149B1" w:rsidP="00A02825">
                            <w:pPr>
                              <w:rPr>
                                <w:rFonts w:ascii="ＭＳ 明朝" w:hAnsi="ＭＳ 明朝"/>
                                <w:sz w:val="18"/>
                                <w:szCs w:val="18"/>
                              </w:rPr>
                            </w:pPr>
                            <w:r w:rsidRPr="008C63A3">
                              <w:rPr>
                                <w:rFonts w:ascii="ＭＳ 明朝" w:hAnsi="ＭＳ 明朝" w:hint="eastAsia"/>
                                <w:sz w:val="18"/>
                                <w:szCs w:val="18"/>
                              </w:rPr>
                              <w:t>○情報収集及び現状把握を行い、学校行事等の実施可否の決定</w:t>
                            </w:r>
                          </w:p>
                          <w:p w14:paraId="70D4816A" w14:textId="77777777" w:rsidR="005149B1" w:rsidRPr="00E51A0A" w:rsidRDefault="005149B1" w:rsidP="00262FE0">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2375AEA1" w14:textId="77777777" w:rsidR="005149B1" w:rsidRPr="00EC516C" w:rsidRDefault="005149B1" w:rsidP="00262FE0">
                            <w:pPr>
                              <w:rPr>
                                <w:sz w:val="18"/>
                                <w:szCs w:val="18"/>
                              </w:rPr>
                            </w:pPr>
                            <w:r w:rsidRPr="00E51A0A">
                              <w:rPr>
                                <w:rFonts w:hint="eastAsia"/>
                                <w:sz w:val="18"/>
                                <w:szCs w:val="18"/>
                              </w:rPr>
                              <w:t>○家族への連絡（避難の状況、提供可能な学校に関する情報）⇒保護者への児童生徒の引渡しは、二次災害のおそれがある場合、引渡しは行わない。引き渡す場合は、引渡しカードで確認。引き渡</w:t>
                            </w:r>
                            <w:r w:rsidRPr="00EC516C">
                              <w:rPr>
                                <w:rFonts w:hint="eastAsia"/>
                                <w:sz w:val="18"/>
                                <w:szCs w:val="18"/>
                              </w:rPr>
                              <w:t>す児童生徒は当該保護者の子どもに限る。連絡が取れない場合は、そのまま待機させる。（避難場所での待機が長引く場合⇒連絡、物資調達、情報収集、防寒対策、トイレ確保等の分担）</w:t>
                            </w:r>
                          </w:p>
                          <w:p w14:paraId="74B91859" w14:textId="77777777" w:rsidR="005149B1" w:rsidRPr="008C63A3" w:rsidRDefault="005149B1" w:rsidP="00A02825">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w:t>
                            </w:r>
                            <w:r w:rsidRPr="00E51A0A">
                              <w:rPr>
                                <w:rFonts w:hint="eastAsia"/>
                                <w:sz w:val="18"/>
                                <w:szCs w:val="18"/>
                              </w:rPr>
                              <w:t>会</w:t>
                            </w:r>
                            <w:r w:rsidRPr="008C63A3">
                              <w:rPr>
                                <w:rFonts w:hint="eastAsia"/>
                                <w:sz w:val="18"/>
                                <w:szCs w:val="18"/>
                              </w:rPr>
                              <w:t>への連絡・報告</w:t>
                            </w:r>
                          </w:p>
                          <w:p w14:paraId="7BE80192" w14:textId="41FDD5FF" w:rsidR="005149B1" w:rsidRPr="008C63A3" w:rsidRDefault="005149B1" w:rsidP="009853E5">
                            <w:pPr>
                              <w:rPr>
                                <w:sz w:val="20"/>
                                <w:szCs w:val="20"/>
                              </w:rPr>
                            </w:pPr>
                            <w:r w:rsidRPr="008C63A3">
                              <w:rPr>
                                <w:rFonts w:hint="eastAsia"/>
                                <w:sz w:val="18"/>
                                <w:szCs w:val="18"/>
                              </w:rPr>
                              <w:t>○関係機関との連携（市町村、警察、消防、医療機関、災害対策本部地方支部）</w:t>
                            </w:r>
                          </w:p>
                          <w:p w14:paraId="0E9125F8" w14:textId="77777777" w:rsidR="005149B1" w:rsidRPr="008C63A3" w:rsidRDefault="005149B1" w:rsidP="00076F57">
                            <w:pPr>
                              <w:ind w:left="325" w:hangingChars="200" w:hanging="325"/>
                              <w:rPr>
                                <w:sz w:val="18"/>
                                <w:szCs w:val="18"/>
                              </w:rPr>
                            </w:pPr>
                            <w:r w:rsidRPr="008C63A3">
                              <w:rPr>
                                <w:rFonts w:hint="eastAsia"/>
                                <w:sz w:val="18"/>
                                <w:szCs w:val="18"/>
                              </w:rPr>
                              <w:t>⇒行方不明者がいる場合は、関係機関と連携して消息の確認</w:t>
                            </w:r>
                          </w:p>
                          <w:p w14:paraId="716A4C2B" w14:textId="77777777" w:rsidR="005149B1" w:rsidRPr="00DE70E4" w:rsidRDefault="005149B1" w:rsidP="007F3F2B">
                            <w:pPr>
                              <w:ind w:left="325" w:hangingChars="200" w:hanging="325"/>
                              <w:rPr>
                                <w:sz w:val="18"/>
                                <w:szCs w:val="18"/>
                              </w:rPr>
                            </w:pPr>
                            <w:r w:rsidRPr="00DE70E4">
                              <w:rPr>
                                <w:rFonts w:hint="eastAsia"/>
                                <w:sz w:val="18"/>
                                <w:szCs w:val="18"/>
                              </w:rPr>
                              <w:t xml:space="preserve">○報道機関への対応⇒校長が窓口　　</w:t>
                            </w:r>
                          </w:p>
                          <w:p w14:paraId="15F90CDA" w14:textId="77777777" w:rsidR="005149B1" w:rsidRPr="007F3F2B" w:rsidRDefault="005149B1" w:rsidP="00076F57">
                            <w:pPr>
                              <w:rPr>
                                <w:sz w:val="18"/>
                                <w:szCs w:val="18"/>
                              </w:rPr>
                            </w:pPr>
                          </w:p>
                          <w:p w14:paraId="0E6ECB29" w14:textId="77777777" w:rsidR="005149B1" w:rsidRPr="002C4BBB" w:rsidRDefault="005149B1" w:rsidP="00A02825">
                            <w:pPr>
                              <w:rPr>
                                <w:sz w:val="18"/>
                                <w:szCs w:val="18"/>
                              </w:rPr>
                            </w:pPr>
                          </w:p>
                        </w:txbxContent>
                      </v:textbox>
                    </v:roundrect>
                  </w:pict>
                </mc:Fallback>
              </mc:AlternateContent>
            </w:r>
          </w:p>
          <w:p w14:paraId="4CBCF653" w14:textId="77777777" w:rsidR="00A02825" w:rsidRPr="00E40F42" w:rsidRDefault="00A02825" w:rsidP="00A02825"/>
          <w:p w14:paraId="0842A7B2" w14:textId="77777777" w:rsidR="00A02825" w:rsidRPr="00E40F42" w:rsidRDefault="00A02825" w:rsidP="00A02825"/>
          <w:p w14:paraId="00280D78" w14:textId="77777777" w:rsidR="00A02825" w:rsidRPr="00E40F42" w:rsidRDefault="00A02825" w:rsidP="00A02825"/>
          <w:p w14:paraId="1B9951BE" w14:textId="77777777" w:rsidR="00A02825" w:rsidRPr="00E40F42" w:rsidRDefault="00A02825" w:rsidP="00A02825"/>
          <w:p w14:paraId="63E1B2C0" w14:textId="77777777" w:rsidR="00A02825" w:rsidRPr="00E40F42" w:rsidRDefault="00A02825" w:rsidP="00A02825"/>
          <w:p w14:paraId="649357F9" w14:textId="77777777" w:rsidR="00A02825" w:rsidRPr="00E40F42" w:rsidRDefault="00A02825" w:rsidP="00A02825"/>
          <w:p w14:paraId="03A2DEB3" w14:textId="77777777" w:rsidR="00A02825" w:rsidRPr="00E40F42" w:rsidRDefault="00A02825" w:rsidP="00A02825"/>
          <w:p w14:paraId="1A463A71" w14:textId="77777777" w:rsidR="00A02825" w:rsidRPr="00E40F42" w:rsidRDefault="00A02825" w:rsidP="00A02825"/>
          <w:p w14:paraId="133CCA7C" w14:textId="77777777" w:rsidR="00A02825" w:rsidRPr="00E40F42" w:rsidRDefault="00A02825" w:rsidP="00A02825"/>
          <w:p w14:paraId="1E30AAD3" w14:textId="77777777" w:rsidR="00856C6A" w:rsidRPr="00E40F42" w:rsidRDefault="00856C6A" w:rsidP="00A02825"/>
          <w:p w14:paraId="4C1627D5" w14:textId="77777777" w:rsidR="00A02825" w:rsidRPr="00E40F42" w:rsidRDefault="00A02825" w:rsidP="00A02825"/>
          <w:p w14:paraId="090305A7" w14:textId="77777777" w:rsidR="00856C6A" w:rsidRPr="00E40F42" w:rsidRDefault="00856C6A" w:rsidP="00A02825"/>
          <w:p w14:paraId="53FC8107" w14:textId="77777777" w:rsidR="00AB36CC" w:rsidRPr="00E40F42" w:rsidRDefault="00AB36CC" w:rsidP="00A02825"/>
        </w:tc>
        <w:tc>
          <w:tcPr>
            <w:tcW w:w="4961" w:type="dxa"/>
          </w:tcPr>
          <w:p w14:paraId="18EECD93" w14:textId="6DE13B89" w:rsidR="00A02825" w:rsidRPr="00E40F42" w:rsidRDefault="00923DB2" w:rsidP="00A02825">
            <w:r w:rsidRPr="00E40F42">
              <w:rPr>
                <w:rFonts w:hint="eastAsia"/>
                <w:noProof/>
              </w:rPr>
              <mc:AlternateContent>
                <mc:Choice Requires="wps">
                  <w:drawing>
                    <wp:anchor distT="0" distB="0" distL="114300" distR="114300" simplePos="0" relativeHeight="251472896" behindDoc="0" locked="0" layoutInCell="1" allowOverlap="1" wp14:anchorId="148C0396" wp14:editId="3773BB32">
                      <wp:simplePos x="0" y="0"/>
                      <wp:positionH relativeFrom="column">
                        <wp:posOffset>1221740</wp:posOffset>
                      </wp:positionH>
                      <wp:positionV relativeFrom="paragraph">
                        <wp:posOffset>465455</wp:posOffset>
                      </wp:positionV>
                      <wp:extent cx="333375" cy="137160"/>
                      <wp:effectExtent l="60325" t="5080" r="53975" b="10160"/>
                      <wp:wrapNone/>
                      <wp:docPr id="1998176238" name="AutoShap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371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6DCBD" id="AutoShape 381" o:spid="_x0000_s1026" type="#_x0000_t67" style="position:absolute;margin-left:96.2pt;margin-top:36.65pt;width:26.25pt;height:10.8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">
                      <v:textbox style="layout-flow:vertical-ideographic" inset="5.85pt,.7pt,5.85pt,.7pt"/>
                    </v:shape>
                  </w:pict>
                </mc:Fallback>
              </mc:AlternateContent>
            </w:r>
            <w:r w:rsidRPr="00E40F42">
              <w:rPr>
                <w:rFonts w:hint="eastAsia"/>
                <w:noProof/>
              </w:rPr>
              <mc:AlternateContent>
                <mc:Choice Requires="wps">
                  <w:drawing>
                    <wp:anchor distT="0" distB="0" distL="114300" distR="114300" simplePos="0" relativeHeight="251469824" behindDoc="0" locked="0" layoutInCell="1" allowOverlap="1" wp14:anchorId="5A72462B" wp14:editId="0C3A47E7">
                      <wp:simplePos x="0" y="0"/>
                      <wp:positionH relativeFrom="column">
                        <wp:posOffset>50165</wp:posOffset>
                      </wp:positionH>
                      <wp:positionV relativeFrom="paragraph">
                        <wp:posOffset>12700</wp:posOffset>
                      </wp:positionV>
                      <wp:extent cx="3044825" cy="443865"/>
                      <wp:effectExtent l="12700" t="9525" r="9525" b="13335"/>
                      <wp:wrapNone/>
                      <wp:docPr id="750879449" name="AutoShap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825" cy="443865"/>
                              </a:xfrm>
                              <a:prstGeom prst="roundRect">
                                <a:avLst>
                                  <a:gd name="adj" fmla="val 16667"/>
                                </a:avLst>
                              </a:prstGeom>
                              <a:solidFill>
                                <a:srgbClr val="FFFFFF"/>
                              </a:solidFill>
                              <a:ln w="9525">
                                <a:solidFill>
                                  <a:srgbClr val="000000"/>
                                </a:solidFill>
                                <a:round/>
                                <a:headEnd/>
                                <a:tailEnd/>
                              </a:ln>
                            </wps:spPr>
                            <wps:txbx>
                              <w:txbxContent>
                                <w:p w14:paraId="516D19DE" w14:textId="77777777" w:rsidR="005149B1" w:rsidRPr="002C4BBB" w:rsidRDefault="005149B1" w:rsidP="00A02825">
                                  <w:pPr>
                                    <w:jc w:val="center"/>
                                    <w:rPr>
                                      <w:rFonts w:ascii="ＭＳ ゴシック" w:eastAsia="ＭＳ ゴシック" w:hAnsi="ＭＳ ゴシック"/>
                                      <w:b/>
                                      <w:sz w:val="18"/>
                                      <w:szCs w:val="18"/>
                                    </w:rPr>
                                  </w:pPr>
                                  <w:r w:rsidRPr="002C4BBB">
                                    <w:rPr>
                                      <w:rFonts w:ascii="ＭＳ ゴシック" w:eastAsia="ＭＳ ゴシック" w:hAnsi="ＭＳ ゴシック" w:hint="eastAsia"/>
                                      <w:b/>
                                      <w:sz w:val="18"/>
                                      <w:szCs w:val="18"/>
                                    </w:rPr>
                                    <w:t>学校</w:t>
                                  </w:r>
                                  <w:r>
                                    <w:rPr>
                                      <w:rFonts w:ascii="ＭＳ ゴシック" w:eastAsia="ＭＳ ゴシック" w:hAnsi="ＭＳ ゴシック" w:hint="eastAsia"/>
                                      <w:b/>
                                      <w:sz w:val="18"/>
                                      <w:szCs w:val="18"/>
                                    </w:rPr>
                                    <w:t>防災</w:t>
                                  </w:r>
                                  <w:r w:rsidRPr="002C4BBB">
                                    <w:rPr>
                                      <w:rFonts w:ascii="ＭＳ ゴシック" w:eastAsia="ＭＳ ゴシック" w:hAnsi="ＭＳ ゴシック" w:hint="eastAsia"/>
                                      <w:b/>
                                      <w:sz w:val="18"/>
                                      <w:szCs w:val="18"/>
                                    </w:rPr>
                                    <w:t>本部設置</w:t>
                                  </w:r>
                                </w:p>
                                <w:p w14:paraId="61862D91" w14:textId="77777777" w:rsidR="005149B1" w:rsidRPr="002C4BBB" w:rsidRDefault="005149B1" w:rsidP="00A02825">
                                  <w:pPr>
                                    <w:rPr>
                                      <w:rFonts w:ascii="ＭＳ ゴシック" w:eastAsia="ＭＳ ゴシック" w:hAnsi="ＭＳ ゴシック"/>
                                      <w:b/>
                                      <w:sz w:val="18"/>
                                      <w:szCs w:val="18"/>
                                    </w:rPr>
                                  </w:pPr>
                                  <w:r w:rsidRPr="002C4BBB">
                                    <w:rPr>
                                      <w:rFonts w:hint="eastAsia"/>
                                      <w:sz w:val="18"/>
                                      <w:szCs w:val="18"/>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72462B" id="AutoShape 378" o:spid="_x0000_s1163" style="position:absolute;left:0;text-align:left;margin-left:3.95pt;margin-top:1pt;width:239.75pt;height:34.9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">
                      <v:textbox inset="5.85pt,.7pt,5.85pt,.7pt">
                        <w:txbxContent>
                          <w:p w14:paraId="516D19DE" w14:textId="77777777" w:rsidR="005149B1" w:rsidRPr="002C4BBB" w:rsidRDefault="005149B1" w:rsidP="00A02825">
                            <w:pPr>
                              <w:jc w:val="center"/>
                              <w:rPr>
                                <w:rFonts w:ascii="ＭＳ ゴシック" w:eastAsia="ＭＳ ゴシック" w:hAnsi="ＭＳ ゴシック"/>
                                <w:b/>
                                <w:sz w:val="18"/>
                                <w:szCs w:val="18"/>
                              </w:rPr>
                            </w:pPr>
                            <w:r w:rsidRPr="002C4BBB">
                              <w:rPr>
                                <w:rFonts w:ascii="ＭＳ ゴシック" w:eastAsia="ＭＳ ゴシック" w:hAnsi="ＭＳ ゴシック" w:hint="eastAsia"/>
                                <w:b/>
                                <w:sz w:val="18"/>
                                <w:szCs w:val="18"/>
                              </w:rPr>
                              <w:t>学校</w:t>
                            </w:r>
                            <w:r>
                              <w:rPr>
                                <w:rFonts w:ascii="ＭＳ ゴシック" w:eastAsia="ＭＳ ゴシック" w:hAnsi="ＭＳ ゴシック" w:hint="eastAsia"/>
                                <w:b/>
                                <w:sz w:val="18"/>
                                <w:szCs w:val="18"/>
                              </w:rPr>
                              <w:t>防災</w:t>
                            </w:r>
                            <w:r w:rsidRPr="002C4BBB">
                              <w:rPr>
                                <w:rFonts w:ascii="ＭＳ ゴシック" w:eastAsia="ＭＳ ゴシック" w:hAnsi="ＭＳ ゴシック" w:hint="eastAsia"/>
                                <w:b/>
                                <w:sz w:val="18"/>
                                <w:szCs w:val="18"/>
                              </w:rPr>
                              <w:t>本部設置</w:t>
                            </w:r>
                          </w:p>
                          <w:p w14:paraId="61862D91" w14:textId="77777777" w:rsidR="005149B1" w:rsidRPr="002C4BBB" w:rsidRDefault="005149B1" w:rsidP="00A02825">
                            <w:pPr>
                              <w:rPr>
                                <w:rFonts w:ascii="ＭＳ ゴシック" w:eastAsia="ＭＳ ゴシック" w:hAnsi="ＭＳ ゴシック"/>
                                <w:b/>
                                <w:sz w:val="18"/>
                                <w:szCs w:val="18"/>
                              </w:rPr>
                            </w:pPr>
                            <w:r w:rsidRPr="002C4BBB">
                              <w:rPr>
                                <w:rFonts w:hint="eastAsia"/>
                                <w:sz w:val="18"/>
                                <w:szCs w:val="18"/>
                              </w:rPr>
                              <w:t>⇒役割分担に従い、速やかに行動を開始する。</w:t>
                            </w:r>
                          </w:p>
                        </w:txbxContent>
                      </v:textbox>
                    </v:roundrect>
                  </w:pict>
                </mc:Fallback>
              </mc:AlternateContent>
            </w:r>
          </w:p>
        </w:tc>
        <w:tc>
          <w:tcPr>
            <w:tcW w:w="2781" w:type="dxa"/>
          </w:tcPr>
          <w:p w14:paraId="1C5146B0" w14:textId="5836EF6D" w:rsidR="00A02825" w:rsidRPr="00E40F42" w:rsidRDefault="00923DB2" w:rsidP="00A02825">
            <w:r w:rsidRPr="00E40F42">
              <w:rPr>
                <w:rFonts w:hint="eastAsia"/>
                <w:noProof/>
              </w:rPr>
              <mc:AlternateContent>
                <mc:Choice Requires="wps">
                  <w:drawing>
                    <wp:anchor distT="0" distB="0" distL="114300" distR="114300" simplePos="0" relativeHeight="251482112" behindDoc="0" locked="0" layoutInCell="1" allowOverlap="1" wp14:anchorId="6CFAC4B2" wp14:editId="257D6FCE">
                      <wp:simplePos x="0" y="0"/>
                      <wp:positionH relativeFrom="column">
                        <wp:posOffset>471805</wp:posOffset>
                      </wp:positionH>
                      <wp:positionV relativeFrom="paragraph">
                        <wp:posOffset>637540</wp:posOffset>
                      </wp:positionV>
                      <wp:extent cx="1171575" cy="1517015"/>
                      <wp:effectExtent l="12700" t="5715" r="6350" b="10795"/>
                      <wp:wrapNone/>
                      <wp:docPr id="1835830414"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517015"/>
                              </a:xfrm>
                              <a:prstGeom prst="roundRect">
                                <a:avLst>
                                  <a:gd name="adj" fmla="val 7472"/>
                                </a:avLst>
                              </a:prstGeom>
                              <a:solidFill>
                                <a:srgbClr val="FFFFFF"/>
                              </a:solidFill>
                              <a:ln w="9525">
                                <a:solidFill>
                                  <a:srgbClr val="000000"/>
                                </a:solidFill>
                                <a:round/>
                                <a:headEnd/>
                                <a:tailEnd/>
                              </a:ln>
                            </wps:spPr>
                            <wps:txbx>
                              <w:txbxContent>
                                <w:p w14:paraId="4FBE95A8" w14:textId="77777777" w:rsidR="005149B1" w:rsidRPr="00E512AE" w:rsidRDefault="005149B1" w:rsidP="00A02825">
                                  <w:pPr>
                                    <w:rPr>
                                      <w:sz w:val="18"/>
                                      <w:szCs w:val="18"/>
                                    </w:rPr>
                                  </w:pPr>
                                  <w:r w:rsidRPr="00E512AE">
                                    <w:rPr>
                                      <w:rFonts w:hint="eastAsia"/>
                                      <w:sz w:val="18"/>
                                      <w:szCs w:val="18"/>
                                    </w:rPr>
                                    <w:t>◆</w:t>
                                  </w:r>
                                  <w:r>
                                    <w:rPr>
                                      <w:rFonts w:hint="eastAsia"/>
                                      <w:sz w:val="18"/>
                                      <w:szCs w:val="18"/>
                                    </w:rPr>
                                    <w:t>帰宅する場合は、</w:t>
                                  </w:r>
                                  <w:r w:rsidRPr="00E512AE">
                                    <w:rPr>
                                      <w:rFonts w:hint="eastAsia"/>
                                      <w:sz w:val="18"/>
                                      <w:szCs w:val="18"/>
                                    </w:rPr>
                                    <w:t>保護者とともに帰宅する。</w:t>
                                  </w:r>
                                </w:p>
                                <w:p w14:paraId="5D80252C" w14:textId="77777777" w:rsidR="005149B1" w:rsidRPr="00437AC6" w:rsidRDefault="005149B1" w:rsidP="00A02825">
                                  <w:r w:rsidRPr="00E512AE">
                                    <w:rPr>
                                      <w:rFonts w:hint="eastAsia"/>
                                      <w:sz w:val="18"/>
                                      <w:szCs w:val="18"/>
                                    </w:rPr>
                                    <w:t>◆保護者と連絡が取れない場合は学校または避難場所で待機する。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C4B2" id="AutoShape 391" o:spid="_x0000_s1164" style="position:absolute;left:0;text-align:left;margin-left:37.15pt;margin-top:50.2pt;width:92.25pt;height:119.4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">
                      <v:textbox inset="5.85pt,.7pt,5.85pt,.7pt">
                        <w:txbxContent>
                          <w:p w14:paraId="4FBE95A8" w14:textId="77777777" w:rsidR="005149B1" w:rsidRPr="00E512AE" w:rsidRDefault="005149B1" w:rsidP="00A02825">
                            <w:pPr>
                              <w:rPr>
                                <w:sz w:val="18"/>
                                <w:szCs w:val="18"/>
                              </w:rPr>
                            </w:pPr>
                            <w:r w:rsidRPr="00E512AE">
                              <w:rPr>
                                <w:rFonts w:hint="eastAsia"/>
                                <w:sz w:val="18"/>
                                <w:szCs w:val="18"/>
                              </w:rPr>
                              <w:t>◆</w:t>
                            </w:r>
                            <w:r>
                              <w:rPr>
                                <w:rFonts w:hint="eastAsia"/>
                                <w:sz w:val="18"/>
                                <w:szCs w:val="18"/>
                              </w:rPr>
                              <w:t>帰宅する場合は、</w:t>
                            </w:r>
                            <w:r w:rsidRPr="00E512AE">
                              <w:rPr>
                                <w:rFonts w:hint="eastAsia"/>
                                <w:sz w:val="18"/>
                                <w:szCs w:val="18"/>
                              </w:rPr>
                              <w:t>保護者とともに帰宅する。</w:t>
                            </w:r>
                          </w:p>
                          <w:p w14:paraId="5D80252C" w14:textId="77777777" w:rsidR="005149B1" w:rsidRPr="00437AC6" w:rsidRDefault="005149B1" w:rsidP="00A02825">
                            <w:r w:rsidRPr="00E512AE">
                              <w:rPr>
                                <w:rFonts w:hint="eastAsia"/>
                                <w:sz w:val="18"/>
                                <w:szCs w:val="18"/>
                              </w:rPr>
                              <w:t>◆保護者と連絡が取れない場合は学校または避難場所で待機する。</w:t>
                            </w:r>
                          </w:p>
                        </w:txbxContent>
                      </v:textbox>
                    </v:roundrect>
                  </w:pict>
                </mc:Fallback>
              </mc:AlternateContent>
            </w:r>
          </w:p>
        </w:tc>
      </w:tr>
    </w:tbl>
    <w:p w14:paraId="3DCC3817" w14:textId="77777777" w:rsidR="00A02825" w:rsidRPr="00E40F42" w:rsidRDefault="00A02825" w:rsidP="00A02825">
      <w:pPr>
        <w:rPr>
          <w:rFonts w:ascii="ＭＳ ゴシック" w:eastAsia="ＭＳ ゴシック" w:hAnsi="ＭＳ ゴシック"/>
          <w:b/>
          <w:sz w:val="28"/>
          <w:szCs w:val="28"/>
        </w:rPr>
      </w:pPr>
      <w:r w:rsidRPr="00E40F42">
        <w:rPr>
          <w:rFonts w:ascii="ＭＳ ゴシック" w:eastAsia="ＭＳ ゴシック" w:hAnsi="ＭＳ ゴシック" w:hint="eastAsia"/>
          <w:b/>
          <w:sz w:val="28"/>
          <w:szCs w:val="28"/>
          <w:bdr w:val="single" w:sz="4" w:space="0" w:color="auto"/>
        </w:rPr>
        <w:t xml:space="preserve">５　保護者や地域の方々等の来校時　</w:t>
      </w:r>
    </w:p>
    <w:p w14:paraId="5E90A9E3" w14:textId="7B1EB1C9" w:rsidR="00C85590" w:rsidRPr="00E40F42" w:rsidRDefault="00923DB2" w:rsidP="00C85590">
      <w:pPr>
        <w:rPr>
          <w:b/>
          <w:sz w:val="24"/>
        </w:rPr>
      </w:pPr>
      <w:r w:rsidRPr="00E40F42">
        <w:rPr>
          <w:rFonts w:ascii="ＭＳ ゴシック" w:eastAsia="ＭＳ ゴシック" w:hAnsi="ＭＳ ゴシック"/>
          <w:b/>
          <w:noProof/>
          <w:sz w:val="24"/>
        </w:rPr>
        <w:lastRenderedPageBreak/>
        <mc:AlternateContent>
          <mc:Choice Requires="wps">
            <w:drawing>
              <wp:anchor distT="0" distB="0" distL="114300" distR="114300" simplePos="0" relativeHeight="251749376" behindDoc="0" locked="0" layoutInCell="1" allowOverlap="1" wp14:anchorId="6B58E223" wp14:editId="6E4228A8">
                <wp:simplePos x="0" y="0"/>
                <wp:positionH relativeFrom="column">
                  <wp:posOffset>276225</wp:posOffset>
                </wp:positionH>
                <wp:positionV relativeFrom="paragraph">
                  <wp:posOffset>306705</wp:posOffset>
                </wp:positionV>
                <wp:extent cx="1845945" cy="297180"/>
                <wp:effectExtent l="24130" t="26670" r="34925" b="47625"/>
                <wp:wrapNone/>
                <wp:docPr id="2112761330"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297180"/>
                        </a:xfrm>
                        <a:prstGeom prst="rect">
                          <a:avLst/>
                        </a:prstGeom>
                        <a:solidFill>
                          <a:srgbClr val="FFFF00"/>
                        </a:solidFill>
                        <a:ln w="38100">
                          <a:solidFill>
                            <a:srgbClr val="F2F2F2"/>
                          </a:solidFill>
                          <a:miter lim="800000"/>
                          <a:headEnd/>
                          <a:tailEnd/>
                        </a:ln>
                        <a:effectLst>
                          <a:outerShdw dist="28398" dir="3806097" algn="ctr" rotWithShape="0">
                            <a:srgbClr val="4E6128">
                              <a:alpha val="50000"/>
                            </a:srgbClr>
                          </a:outerShdw>
                        </a:effectLst>
                      </wps:spPr>
                      <wps:txbx>
                        <w:txbxContent>
                          <w:p w14:paraId="755D99E6"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緊急地震速報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8E223" id="Rectangle 885" o:spid="_x0000_s1165" style="position:absolute;left:0;text-align:left;margin-left:21.75pt;margin-top:24.15pt;width:145.35pt;height:23.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" fillcolor="yellow" strokecolor="#f2f2f2" strokeweight="3pt">
                <v:shadow on="t" color="#4e6128" opacity=".5" offset="1pt"/>
                <v:textbox inset="5.85pt,.7pt,5.85pt,.7pt">
                  <w:txbxContent>
                    <w:p w14:paraId="755D99E6"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緊急地震速報</w:t>
                      </w:r>
                    </w:p>
                  </w:txbxContent>
                </v:textbox>
              </v:rect>
            </w:pict>
          </mc:Fallback>
        </mc:AlternateContent>
      </w:r>
      <w:r w:rsidR="00487852" w:rsidRPr="00E40F42">
        <w:rPr>
          <w:rFonts w:ascii="ＭＳ ゴシック" w:eastAsia="ＭＳ ゴシック" w:hAnsi="ＭＳ ゴシック" w:hint="eastAsia"/>
          <w:b/>
          <w:sz w:val="24"/>
        </w:rPr>
        <w:t>【</w:t>
      </w:r>
      <w:r w:rsidR="00724F6A" w:rsidRPr="00E40F42">
        <w:rPr>
          <w:rFonts w:ascii="ＭＳ ゴシック" w:eastAsia="ＭＳ ゴシック" w:hAnsi="ＭＳ ゴシック" w:hint="eastAsia"/>
          <w:b/>
          <w:sz w:val="24"/>
        </w:rPr>
        <w:t>地震発生における</w:t>
      </w:r>
      <w:r w:rsidR="00487852" w:rsidRPr="00E40F42">
        <w:rPr>
          <w:rFonts w:ascii="ＭＳ ゴシック" w:eastAsia="ＭＳ ゴシック" w:hAnsi="ＭＳ ゴシック" w:hint="eastAsia"/>
          <w:b/>
          <w:sz w:val="24"/>
        </w:rPr>
        <w:t>初動体制例】</w:t>
      </w:r>
      <w:r w:rsidR="00724F6A" w:rsidRPr="00E40F42">
        <w:rPr>
          <w:rFonts w:ascii="ＭＳ ゴシック" w:eastAsia="ＭＳ ゴシック" w:hAnsi="ＭＳ ゴシック" w:hint="eastAsia"/>
          <w:b/>
          <w:sz w:val="24"/>
        </w:rPr>
        <w:t xml:space="preserve">　</w:t>
      </w:r>
      <w:r w:rsidR="00487852" w:rsidRPr="00E40F42">
        <w:rPr>
          <w:rFonts w:ascii="ＭＳ ゴシック" w:eastAsia="ＭＳ ゴシック" w:hAnsi="ＭＳ ゴシック" w:hint="eastAsia"/>
          <w:b/>
          <w:sz w:val="24"/>
        </w:rPr>
        <w:t xml:space="preserve">　</w:t>
      </w:r>
      <w:r w:rsidR="00487852" w:rsidRPr="00E40F42">
        <w:rPr>
          <w:rFonts w:ascii="ＭＳ ゴシック" w:eastAsia="ＭＳ ゴシック" w:hAnsi="ＭＳ ゴシック" w:hint="eastAsia"/>
          <w:b/>
          <w:sz w:val="24"/>
          <w:bdr w:val="single" w:sz="4" w:space="0" w:color="auto"/>
        </w:rPr>
        <w:t>児童生徒在校時</w:t>
      </w:r>
    </w:p>
    <w:p w14:paraId="6ED25A01" w14:textId="695ED9B4" w:rsidR="00C85590" w:rsidRPr="00E40F42" w:rsidRDefault="00923DB2" w:rsidP="00C85590">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22752" behindDoc="0" locked="0" layoutInCell="1" allowOverlap="1" wp14:anchorId="4BE8541F" wp14:editId="7D48B543">
                <wp:simplePos x="0" y="0"/>
                <wp:positionH relativeFrom="column">
                  <wp:posOffset>1472565</wp:posOffset>
                </wp:positionH>
                <wp:positionV relativeFrom="paragraph">
                  <wp:posOffset>185420</wp:posOffset>
                </wp:positionV>
                <wp:extent cx="3514725" cy="933450"/>
                <wp:effectExtent l="39370" t="17780" r="65405" b="10795"/>
                <wp:wrapNone/>
                <wp:docPr id="1489756953" name="AutoShap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933450"/>
                        </a:xfrm>
                        <a:prstGeom prst="irregularSeal1">
                          <a:avLst/>
                        </a:prstGeom>
                        <a:solidFill>
                          <a:srgbClr val="FFFF00"/>
                        </a:solidFill>
                        <a:ln w="9525">
                          <a:solidFill>
                            <a:srgbClr val="000000"/>
                          </a:solidFill>
                          <a:miter lim="800000"/>
                          <a:headEnd/>
                          <a:tailEnd/>
                        </a:ln>
                      </wps:spPr>
                      <wps:txbx>
                        <w:txbxContent>
                          <w:p w14:paraId="6AC14B78" w14:textId="77777777" w:rsidR="005149B1" w:rsidRPr="00FC60A7" w:rsidRDefault="005149B1" w:rsidP="00C85590">
                            <w:pPr>
                              <w:jc w:val="center"/>
                              <w:rPr>
                                <w:rFonts w:ascii="ＭＳ ゴシック" w:eastAsia="ＭＳ ゴシック" w:hAnsi="ＭＳ ゴシック"/>
                                <w:b/>
                                <w:sz w:val="24"/>
                              </w:rPr>
                            </w:pPr>
                            <w:r w:rsidRPr="00FC60A7">
                              <w:rPr>
                                <w:rFonts w:ascii="ＭＳ ゴシック" w:eastAsia="ＭＳ ゴシック" w:hAnsi="ＭＳ ゴシック" w:hint="eastAsia"/>
                                <w:b/>
                                <w:sz w:val="24"/>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8541F"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858" o:spid="_x0000_s1166" type="#_x0000_t71" style="position:absolute;left:0;text-align:left;margin-left:115.95pt;margin-top:14.6pt;width:276.75pt;height:7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" fillcolor="yellow">
                <v:textbox inset="5.85pt,.7pt,5.85pt,.7pt">
                  <w:txbxContent>
                    <w:p w14:paraId="6AC14B78" w14:textId="77777777" w:rsidR="005149B1" w:rsidRPr="00FC60A7" w:rsidRDefault="005149B1" w:rsidP="00C85590">
                      <w:pPr>
                        <w:jc w:val="center"/>
                        <w:rPr>
                          <w:rFonts w:ascii="ＭＳ ゴシック" w:eastAsia="ＭＳ ゴシック" w:hAnsi="ＭＳ ゴシック"/>
                          <w:b/>
                          <w:sz w:val="24"/>
                        </w:rPr>
                      </w:pPr>
                      <w:r w:rsidRPr="00FC60A7">
                        <w:rPr>
                          <w:rFonts w:ascii="ＭＳ ゴシック" w:eastAsia="ＭＳ ゴシック" w:hAnsi="ＭＳ ゴシック" w:hint="eastAsia"/>
                          <w:b/>
                          <w:sz w:val="24"/>
                        </w:rPr>
                        <w:t>地震発生</w:t>
                      </w:r>
                    </w:p>
                  </w:txbxContent>
                </v:textbox>
              </v:shape>
            </w:pict>
          </mc:Fallback>
        </mc:AlternateContent>
      </w:r>
    </w:p>
    <w:p w14:paraId="16D3D1D3" w14:textId="67ABEF0F" w:rsidR="00C85590" w:rsidRPr="00E40F42" w:rsidRDefault="00923DB2" w:rsidP="00C85590">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50400" behindDoc="0" locked="0" layoutInCell="1" allowOverlap="1" wp14:anchorId="2AF00965" wp14:editId="3C4CC199">
                <wp:simplePos x="0" y="0"/>
                <wp:positionH relativeFrom="column">
                  <wp:posOffset>1015365</wp:posOffset>
                </wp:positionH>
                <wp:positionV relativeFrom="paragraph">
                  <wp:posOffset>22860</wp:posOffset>
                </wp:positionV>
                <wp:extent cx="302895" cy="832485"/>
                <wp:effectExtent l="20320" t="5715" r="19685" b="19050"/>
                <wp:wrapNone/>
                <wp:docPr id="1482890072" name="AutoShap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 cy="832485"/>
                        </a:xfrm>
                        <a:prstGeom prst="downArrow">
                          <a:avLst>
                            <a:gd name="adj1" fmla="val 50000"/>
                            <a:gd name="adj2" fmla="val 68711"/>
                          </a:avLst>
                        </a:prstGeom>
                        <a:solidFill>
                          <a:srgbClr val="FFFFFF"/>
                        </a:solidFill>
                        <a:ln w="9525">
                          <a:solidFill>
                            <a:srgbClr val="000000"/>
                          </a:solidFill>
                          <a:prstDash val="sysDot"/>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24CF2" id="AutoShape 886" o:spid="_x0000_s1026" type="#_x0000_t67" style="position:absolute;margin-left:79.95pt;margin-top:1.8pt;width:23.85pt;height:65.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">
                <v:stroke dashstyle="1 1"/>
                <v:textbox style="layout-flow:vertical-ideographic" inset="5.85pt,.7pt,5.85pt,.7pt"/>
              </v:shape>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36064" behindDoc="0" locked="0" layoutInCell="1" allowOverlap="1" wp14:anchorId="55A54341" wp14:editId="4ED1CA04">
                <wp:simplePos x="0" y="0"/>
                <wp:positionH relativeFrom="column">
                  <wp:posOffset>3259455</wp:posOffset>
                </wp:positionH>
                <wp:positionV relativeFrom="paragraph">
                  <wp:posOffset>6423660</wp:posOffset>
                </wp:positionV>
                <wp:extent cx="849630" cy="1188085"/>
                <wp:effectExtent l="6985" t="5715" r="10160" b="6350"/>
                <wp:wrapNone/>
                <wp:docPr id="749205131"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630" cy="1188085"/>
                        </a:xfrm>
                        <a:prstGeom prst="rect">
                          <a:avLst/>
                        </a:prstGeom>
                        <a:solidFill>
                          <a:srgbClr val="FFFFFF"/>
                        </a:solidFill>
                        <a:ln w="9525">
                          <a:solidFill>
                            <a:srgbClr val="000000"/>
                          </a:solidFill>
                          <a:miter lim="800000"/>
                          <a:headEnd/>
                          <a:tailEnd/>
                        </a:ln>
                      </wps:spPr>
                      <wps:txbx>
                        <w:txbxContent>
                          <w:p w14:paraId="09AC1777"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保護者連絡</w:t>
                            </w:r>
                          </w:p>
                          <w:p w14:paraId="2A0CF278" w14:textId="77777777" w:rsidR="005149B1" w:rsidRPr="00A06D95" w:rsidRDefault="005149B1" w:rsidP="00C85590">
                            <w:pPr>
                              <w:rPr>
                                <w:sz w:val="18"/>
                                <w:szCs w:val="18"/>
                              </w:rPr>
                            </w:pPr>
                            <w:r w:rsidRPr="00A06D95">
                              <w:rPr>
                                <w:rFonts w:hint="eastAsia"/>
                                <w:sz w:val="18"/>
                                <w:szCs w:val="18"/>
                              </w:rPr>
                              <w:t>･保護者への連絡</w:t>
                            </w:r>
                          </w:p>
                          <w:p w14:paraId="4DBEAEF3" w14:textId="77777777" w:rsidR="005149B1" w:rsidRPr="00A06D95" w:rsidRDefault="005149B1" w:rsidP="00C85590">
                            <w:pPr>
                              <w:rPr>
                                <w:sz w:val="18"/>
                                <w:szCs w:val="18"/>
                              </w:rPr>
                            </w:pPr>
                            <w:r w:rsidRPr="00A06D95">
                              <w:rPr>
                                <w:rFonts w:hint="eastAsia"/>
                                <w:sz w:val="18"/>
                                <w:szCs w:val="18"/>
                              </w:rPr>
                              <w:t>･児童生徒の引渡し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54341" id="Rectangle 872" o:spid="_x0000_s1167" style="position:absolute;left:0;text-align:left;margin-left:256.65pt;margin-top:505.8pt;width:66.9pt;height:93.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">
                <v:textbox inset="5.85pt,.7pt,5.85pt,.7pt">
                  <w:txbxContent>
                    <w:p w14:paraId="09AC1777"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保護者連絡</w:t>
                      </w:r>
                    </w:p>
                    <w:p w14:paraId="2A0CF278" w14:textId="77777777" w:rsidR="005149B1" w:rsidRPr="00A06D95" w:rsidRDefault="005149B1" w:rsidP="00C85590">
                      <w:pPr>
                        <w:rPr>
                          <w:sz w:val="18"/>
                          <w:szCs w:val="18"/>
                        </w:rPr>
                      </w:pPr>
                      <w:r w:rsidRPr="00A06D95">
                        <w:rPr>
                          <w:rFonts w:hint="eastAsia"/>
                          <w:sz w:val="18"/>
                          <w:szCs w:val="18"/>
                        </w:rPr>
                        <w:t>･保護者への連絡</w:t>
                      </w:r>
                    </w:p>
                    <w:p w14:paraId="4DBEAEF3" w14:textId="77777777" w:rsidR="005149B1" w:rsidRPr="00A06D95" w:rsidRDefault="005149B1" w:rsidP="00C85590">
                      <w:pPr>
                        <w:rPr>
                          <w:sz w:val="18"/>
                          <w:szCs w:val="18"/>
                        </w:rPr>
                      </w:pPr>
                      <w:r w:rsidRPr="00A06D95">
                        <w:rPr>
                          <w:rFonts w:hint="eastAsia"/>
                          <w:sz w:val="18"/>
                          <w:szCs w:val="18"/>
                        </w:rPr>
                        <w:t>･児童生徒の引渡し</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38112" behindDoc="0" locked="0" layoutInCell="1" allowOverlap="1" wp14:anchorId="4011ED1B" wp14:editId="5920C604">
                <wp:simplePos x="0" y="0"/>
                <wp:positionH relativeFrom="column">
                  <wp:posOffset>4244340</wp:posOffset>
                </wp:positionH>
                <wp:positionV relativeFrom="paragraph">
                  <wp:posOffset>6423660</wp:posOffset>
                </wp:positionV>
                <wp:extent cx="779145" cy="1238250"/>
                <wp:effectExtent l="10795" t="5715" r="10160" b="13335"/>
                <wp:wrapNone/>
                <wp:docPr id="1564348765"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1238250"/>
                        </a:xfrm>
                        <a:prstGeom prst="rect">
                          <a:avLst/>
                        </a:prstGeom>
                        <a:solidFill>
                          <a:srgbClr val="FFFFFF"/>
                        </a:solidFill>
                        <a:ln w="9525">
                          <a:solidFill>
                            <a:srgbClr val="000000"/>
                          </a:solidFill>
                          <a:miter lim="800000"/>
                          <a:headEnd/>
                          <a:tailEnd/>
                        </a:ln>
                      </wps:spPr>
                      <wps:txbx>
                        <w:txbxContent>
                          <w:p w14:paraId="6E3BCE14"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警</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備</w:t>
                            </w:r>
                          </w:p>
                          <w:p w14:paraId="075DC42A" w14:textId="77777777" w:rsidR="005149B1" w:rsidRPr="00A06D95" w:rsidRDefault="005149B1" w:rsidP="00C85590">
                            <w:pPr>
                              <w:rPr>
                                <w:sz w:val="18"/>
                                <w:szCs w:val="18"/>
                              </w:rPr>
                            </w:pPr>
                            <w:r w:rsidRPr="00A06D95">
                              <w:rPr>
                                <w:rFonts w:hint="eastAsia"/>
                                <w:sz w:val="18"/>
                                <w:szCs w:val="18"/>
                              </w:rPr>
                              <w:t>･校内巡視、警備</w:t>
                            </w:r>
                          </w:p>
                          <w:p w14:paraId="333B2C24" w14:textId="77777777" w:rsidR="005149B1" w:rsidRPr="00A06D95" w:rsidRDefault="005149B1" w:rsidP="00C85590">
                            <w:pPr>
                              <w:rPr>
                                <w:sz w:val="18"/>
                                <w:szCs w:val="18"/>
                              </w:rPr>
                            </w:pPr>
                            <w:r w:rsidRPr="00A06D95">
                              <w:rPr>
                                <w:rFonts w:hint="eastAsia"/>
                                <w:sz w:val="18"/>
                                <w:szCs w:val="18"/>
                              </w:rPr>
                              <w:t>･不審者等の注意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1ED1B" id="Rectangle 874" o:spid="_x0000_s1168" style="position:absolute;left:0;text-align:left;margin-left:334.2pt;margin-top:505.8pt;width:61.35pt;height:9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">
                <v:textbox inset="5.85pt,.7pt,5.85pt,.7pt">
                  <w:txbxContent>
                    <w:p w14:paraId="6E3BCE14"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警</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備</w:t>
                      </w:r>
                    </w:p>
                    <w:p w14:paraId="075DC42A" w14:textId="77777777" w:rsidR="005149B1" w:rsidRPr="00A06D95" w:rsidRDefault="005149B1" w:rsidP="00C85590">
                      <w:pPr>
                        <w:rPr>
                          <w:sz w:val="18"/>
                          <w:szCs w:val="18"/>
                        </w:rPr>
                      </w:pPr>
                      <w:r w:rsidRPr="00A06D95">
                        <w:rPr>
                          <w:rFonts w:hint="eastAsia"/>
                          <w:sz w:val="18"/>
                          <w:szCs w:val="18"/>
                        </w:rPr>
                        <w:t>･校内巡視、警備</w:t>
                      </w:r>
                    </w:p>
                    <w:p w14:paraId="333B2C24" w14:textId="77777777" w:rsidR="005149B1" w:rsidRPr="00A06D95" w:rsidRDefault="005149B1" w:rsidP="00C85590">
                      <w:pPr>
                        <w:rPr>
                          <w:sz w:val="18"/>
                          <w:szCs w:val="18"/>
                        </w:rPr>
                      </w:pPr>
                      <w:r w:rsidRPr="00A06D95">
                        <w:rPr>
                          <w:rFonts w:hint="eastAsia"/>
                          <w:sz w:val="18"/>
                          <w:szCs w:val="18"/>
                        </w:rPr>
                        <w:t>･不審者等の注意</w:t>
                      </w:r>
                    </w:p>
                  </w:txbxContent>
                </v:textbox>
              </v:rect>
            </w:pict>
          </mc:Fallback>
        </mc:AlternateContent>
      </w:r>
    </w:p>
    <w:p w14:paraId="57255010" w14:textId="3080A4C9"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41184" behindDoc="0" locked="0" layoutInCell="1" allowOverlap="1" wp14:anchorId="0AC1EC25" wp14:editId="4FD16E48">
                <wp:simplePos x="0" y="0"/>
                <wp:positionH relativeFrom="column">
                  <wp:posOffset>2727960</wp:posOffset>
                </wp:positionH>
                <wp:positionV relativeFrom="paragraph">
                  <wp:posOffset>265430</wp:posOffset>
                </wp:positionV>
                <wp:extent cx="1019175" cy="220345"/>
                <wp:effectExtent l="8890" t="8255" r="10160" b="9525"/>
                <wp:wrapNone/>
                <wp:docPr id="2050911745" name="AutoShap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203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5AC21" id="AutoShape 877" o:spid="_x0000_s1026" type="#_x0000_t67" style="position:absolute;margin-left:214.8pt;margin-top:20.9pt;width:8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">
                <v:textbox style="layout-flow:vertical-ideographic" inset="5.85pt,.7pt,5.85pt,.7pt"/>
              </v:shape>
            </w:pict>
          </mc:Fallback>
        </mc:AlternateContent>
      </w:r>
    </w:p>
    <w:p w14:paraId="4D7D496F" w14:textId="26565089"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27872" behindDoc="0" locked="0" layoutInCell="1" allowOverlap="1" wp14:anchorId="4C8CF7EB" wp14:editId="6209A045">
                <wp:simplePos x="0" y="0"/>
                <wp:positionH relativeFrom="column">
                  <wp:posOffset>3625215</wp:posOffset>
                </wp:positionH>
                <wp:positionV relativeFrom="paragraph">
                  <wp:posOffset>125730</wp:posOffset>
                </wp:positionV>
                <wp:extent cx="2569845" cy="749935"/>
                <wp:effectExtent l="10795" t="9525" r="10160" b="12065"/>
                <wp:wrapNone/>
                <wp:docPr id="1365856311"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845" cy="749935"/>
                        </a:xfrm>
                        <a:prstGeom prst="rect">
                          <a:avLst/>
                        </a:prstGeom>
                        <a:solidFill>
                          <a:srgbClr val="FFFFFF"/>
                        </a:solidFill>
                        <a:ln w="9525">
                          <a:solidFill>
                            <a:srgbClr val="000000"/>
                          </a:solidFill>
                          <a:miter lim="800000"/>
                          <a:headEnd/>
                          <a:tailEnd/>
                        </a:ln>
                      </wps:spPr>
                      <wps:txbx>
                        <w:txbxContent>
                          <w:p w14:paraId="61D3C81A" w14:textId="77777777" w:rsidR="005149B1" w:rsidRPr="00F41766" w:rsidRDefault="005149B1" w:rsidP="00C85590">
                            <w:pPr>
                              <w:jc w:val="center"/>
                              <w:rPr>
                                <w:rFonts w:ascii="ＭＳ ゴシック" w:eastAsia="ＭＳ ゴシック" w:hAnsi="ＭＳ ゴシック"/>
                                <w:b/>
                              </w:rPr>
                            </w:pPr>
                            <w:r w:rsidRPr="00F41766">
                              <w:rPr>
                                <w:rFonts w:ascii="ＭＳ ゴシック" w:eastAsia="ＭＳ ゴシック" w:hAnsi="ＭＳ ゴシック" w:hint="eastAsia"/>
                                <w:b/>
                              </w:rPr>
                              <w:t>教室、体育館等</w:t>
                            </w:r>
                          </w:p>
                          <w:p w14:paraId="14B0876F" w14:textId="77777777" w:rsidR="005149B1" w:rsidRDefault="005149B1" w:rsidP="00C85590">
                            <w:r>
                              <w:rPr>
                                <w:rFonts w:hint="eastAsia"/>
                              </w:rPr>
                              <w:t>授業担当者による児童生徒の安全確保指示、出口確保、人的被害</w:t>
                            </w:r>
                            <w:r>
                              <w:rPr>
                                <w:rFonts w:hint="eastAsia"/>
                              </w:rPr>
                              <w:t>(</w:t>
                            </w:r>
                            <w:r>
                              <w:rPr>
                                <w:rFonts w:hint="eastAsia"/>
                              </w:rPr>
                              <w:t>安否</w:t>
                            </w:r>
                            <w:r>
                              <w:rPr>
                                <w:rFonts w:hint="eastAsia"/>
                              </w:rPr>
                              <w:t>)</w:t>
                            </w:r>
                            <w:r>
                              <w:rPr>
                                <w:rFonts w:hint="eastAsia"/>
                              </w:rPr>
                              <w:t>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CF7EB" id="Rectangle 863" o:spid="_x0000_s1169" style="position:absolute;left:0;text-align:left;margin-left:285.45pt;margin-top:9.9pt;width:202.35pt;height:59.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">
                <v:textbox inset="5.85pt,.7pt,5.85pt,.7pt">
                  <w:txbxContent>
                    <w:p w14:paraId="61D3C81A" w14:textId="77777777" w:rsidR="005149B1" w:rsidRPr="00F41766" w:rsidRDefault="005149B1" w:rsidP="00C85590">
                      <w:pPr>
                        <w:jc w:val="center"/>
                        <w:rPr>
                          <w:rFonts w:ascii="ＭＳ ゴシック" w:eastAsia="ＭＳ ゴシック" w:hAnsi="ＭＳ ゴシック"/>
                          <w:b/>
                        </w:rPr>
                      </w:pPr>
                      <w:r w:rsidRPr="00F41766">
                        <w:rPr>
                          <w:rFonts w:ascii="ＭＳ ゴシック" w:eastAsia="ＭＳ ゴシック" w:hAnsi="ＭＳ ゴシック" w:hint="eastAsia"/>
                          <w:b/>
                        </w:rPr>
                        <w:t>教室、体育館等</w:t>
                      </w:r>
                    </w:p>
                    <w:p w14:paraId="14B0876F" w14:textId="77777777" w:rsidR="005149B1" w:rsidRDefault="005149B1" w:rsidP="00C85590">
                      <w:r>
                        <w:rPr>
                          <w:rFonts w:hint="eastAsia"/>
                        </w:rPr>
                        <w:t>授業担当者による児童生徒の安全確保指示、出口確保、人的被害</w:t>
                      </w:r>
                      <w:r>
                        <w:rPr>
                          <w:rFonts w:hint="eastAsia"/>
                        </w:rPr>
                        <w:t>(</w:t>
                      </w:r>
                      <w:r>
                        <w:rPr>
                          <w:rFonts w:hint="eastAsia"/>
                        </w:rPr>
                        <w:t>安否</w:t>
                      </w:r>
                      <w:r>
                        <w:rPr>
                          <w:rFonts w:hint="eastAsia"/>
                        </w:rPr>
                        <w:t>)</w:t>
                      </w:r>
                      <w:r>
                        <w:rPr>
                          <w:rFonts w:hint="eastAsia"/>
                        </w:rPr>
                        <w:t>確認</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23776" behindDoc="0" locked="0" layoutInCell="1" allowOverlap="1" wp14:anchorId="570FE037" wp14:editId="5F7FC427">
                <wp:simplePos x="0" y="0"/>
                <wp:positionH relativeFrom="column">
                  <wp:posOffset>-5715</wp:posOffset>
                </wp:positionH>
                <wp:positionV relativeFrom="paragraph">
                  <wp:posOffset>135255</wp:posOffset>
                </wp:positionV>
                <wp:extent cx="3392805" cy="749935"/>
                <wp:effectExtent l="8890" t="9525" r="8255" b="12065"/>
                <wp:wrapNone/>
                <wp:docPr id="128635059"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749935"/>
                        </a:xfrm>
                        <a:prstGeom prst="rect">
                          <a:avLst/>
                        </a:prstGeom>
                        <a:solidFill>
                          <a:srgbClr val="FFFFFF"/>
                        </a:solidFill>
                        <a:ln w="9525">
                          <a:solidFill>
                            <a:srgbClr val="000000"/>
                          </a:solidFill>
                          <a:miter lim="800000"/>
                          <a:headEnd/>
                          <a:tailEnd/>
                        </a:ln>
                      </wps:spPr>
                      <wps:txbx>
                        <w:txbxContent>
                          <w:p w14:paraId="1B1825C0" w14:textId="77777777" w:rsidR="005149B1" w:rsidRPr="00F41766" w:rsidRDefault="005149B1" w:rsidP="00C85590">
                            <w:pPr>
                              <w:jc w:val="center"/>
                              <w:rPr>
                                <w:rFonts w:ascii="ＭＳ ゴシック" w:eastAsia="ＭＳ ゴシック" w:hAnsi="ＭＳ ゴシック"/>
                                <w:b/>
                              </w:rPr>
                            </w:pPr>
                            <w:r w:rsidRPr="00F41766">
                              <w:rPr>
                                <w:rFonts w:ascii="ＭＳ ゴシック" w:eastAsia="ＭＳ ゴシック" w:hAnsi="ＭＳ ゴシック" w:hint="eastAsia"/>
                                <w:b/>
                              </w:rPr>
                              <w:t>校長または副校長</w:t>
                            </w:r>
                            <w:r>
                              <w:rPr>
                                <w:rFonts w:ascii="ＭＳ ゴシック" w:eastAsia="ＭＳ ゴシック" w:hAnsi="ＭＳ ゴシック" w:hint="eastAsia"/>
                                <w:b/>
                              </w:rPr>
                              <w:t>･事務長</w:t>
                            </w:r>
                            <w:r w:rsidRPr="00F41766">
                              <w:rPr>
                                <w:rFonts w:ascii="ＭＳ ゴシック" w:eastAsia="ＭＳ ゴシック" w:hAnsi="ＭＳ ゴシック" w:hint="eastAsia"/>
                                <w:b/>
                              </w:rPr>
                              <w:t>の指示</w:t>
                            </w:r>
                          </w:p>
                          <w:p w14:paraId="086CF71E" w14:textId="77777777" w:rsidR="005149B1" w:rsidRPr="00A83873" w:rsidRDefault="005149B1" w:rsidP="00C85590">
                            <w:r>
                              <w:rPr>
                                <w:rFonts w:hint="eastAsia"/>
                              </w:rPr>
                              <w:t xml:space="preserve">　不在の場合の対応として、事前に総務主任、教務主任等指示者を決めておく。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FE037" id="Rectangle 859" o:spid="_x0000_s1170" style="position:absolute;left:0;text-align:left;margin-left:-.45pt;margin-top:10.65pt;width:267.15pt;height:5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">
                <v:textbox inset="5.85pt,.7pt,5.85pt,.7pt">
                  <w:txbxContent>
                    <w:p w14:paraId="1B1825C0" w14:textId="77777777" w:rsidR="005149B1" w:rsidRPr="00F41766" w:rsidRDefault="005149B1" w:rsidP="00C85590">
                      <w:pPr>
                        <w:jc w:val="center"/>
                        <w:rPr>
                          <w:rFonts w:ascii="ＭＳ ゴシック" w:eastAsia="ＭＳ ゴシック" w:hAnsi="ＭＳ ゴシック"/>
                          <w:b/>
                        </w:rPr>
                      </w:pPr>
                      <w:r w:rsidRPr="00F41766">
                        <w:rPr>
                          <w:rFonts w:ascii="ＭＳ ゴシック" w:eastAsia="ＭＳ ゴシック" w:hAnsi="ＭＳ ゴシック" w:hint="eastAsia"/>
                          <w:b/>
                        </w:rPr>
                        <w:t>校長または副校長</w:t>
                      </w:r>
                      <w:r>
                        <w:rPr>
                          <w:rFonts w:ascii="ＭＳ ゴシック" w:eastAsia="ＭＳ ゴシック" w:hAnsi="ＭＳ ゴシック" w:hint="eastAsia"/>
                          <w:b/>
                        </w:rPr>
                        <w:t>･事務長</w:t>
                      </w:r>
                      <w:r w:rsidRPr="00F41766">
                        <w:rPr>
                          <w:rFonts w:ascii="ＭＳ ゴシック" w:eastAsia="ＭＳ ゴシック" w:hAnsi="ＭＳ ゴシック" w:hint="eastAsia"/>
                          <w:b/>
                        </w:rPr>
                        <w:t>の指示</w:t>
                      </w:r>
                    </w:p>
                    <w:p w14:paraId="086CF71E" w14:textId="77777777" w:rsidR="005149B1" w:rsidRPr="00A83873" w:rsidRDefault="005149B1" w:rsidP="00C85590">
                      <w:r>
                        <w:rPr>
                          <w:rFonts w:hint="eastAsia"/>
                        </w:rPr>
                        <w:t xml:space="preserve">　不在の場合の対応として、事前に総務主任、教務主任等指示者を決めておく。</w:t>
                      </w:r>
                    </w:p>
                  </w:txbxContent>
                </v:textbox>
              </v:rect>
            </w:pict>
          </mc:Fallback>
        </mc:AlternateContent>
      </w:r>
    </w:p>
    <w:p w14:paraId="5A76F613" w14:textId="77777777" w:rsidR="00C85590" w:rsidRPr="00E40F42" w:rsidRDefault="00C85590" w:rsidP="00DA5F67">
      <w:pPr>
        <w:rPr>
          <w:rFonts w:ascii="ＭＳ ゴシック" w:eastAsia="ＭＳ ゴシック" w:hAnsi="ＭＳ ゴシック"/>
          <w:b/>
          <w:sz w:val="24"/>
        </w:rPr>
      </w:pPr>
    </w:p>
    <w:p w14:paraId="20CB0D12" w14:textId="47389145"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28896" behindDoc="0" locked="0" layoutInCell="1" allowOverlap="1" wp14:anchorId="171982C3" wp14:editId="7013EB58">
                <wp:simplePos x="0" y="0"/>
                <wp:positionH relativeFrom="column">
                  <wp:posOffset>5071110</wp:posOffset>
                </wp:positionH>
                <wp:positionV relativeFrom="paragraph">
                  <wp:posOffset>148590</wp:posOffset>
                </wp:positionV>
                <wp:extent cx="466725" cy="2076450"/>
                <wp:effectExtent l="18415" t="9525" r="19685" b="9525"/>
                <wp:wrapNone/>
                <wp:docPr id="176493032" name="AutoShap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76450"/>
                        </a:xfrm>
                        <a:prstGeom prst="downArrow">
                          <a:avLst>
                            <a:gd name="adj1" fmla="val 50000"/>
                            <a:gd name="adj2" fmla="val 11122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EFF6A" id="AutoShape 864" o:spid="_x0000_s1026" type="#_x0000_t67" style="position:absolute;margin-left:399.3pt;margin-top:11.7pt;width:36.75pt;height:16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">
                <v:textbox style="layout-flow:vertical-ideographic" inset="5.85pt,.7pt,5.85pt,.7pt"/>
              </v:shape>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42208" behindDoc="0" locked="0" layoutInCell="1" allowOverlap="1" wp14:anchorId="48BA3214" wp14:editId="72FE76AB">
                <wp:simplePos x="0" y="0"/>
                <wp:positionH relativeFrom="column">
                  <wp:posOffset>1824990</wp:posOffset>
                </wp:positionH>
                <wp:positionV relativeFrom="paragraph">
                  <wp:posOffset>158115</wp:posOffset>
                </wp:positionV>
                <wp:extent cx="502920" cy="295275"/>
                <wp:effectExtent l="39370" t="9525" r="38735" b="19050"/>
                <wp:wrapNone/>
                <wp:docPr id="1511378427" name="AutoShap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952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ABC19" id="AutoShape 878" o:spid="_x0000_s1026" type="#_x0000_t67" style="position:absolute;margin-left:143.7pt;margin-top:12.45pt;width:39.6pt;height:2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">
                <v:textbox style="layout-flow:vertical-ideographic" inset="5.85pt,.7pt,5.85pt,.7pt"/>
              </v:shape>
            </w:pict>
          </mc:Fallback>
        </mc:AlternateContent>
      </w:r>
    </w:p>
    <w:p w14:paraId="28C14109" w14:textId="3C47C6C6"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43232" behindDoc="0" locked="0" layoutInCell="1" allowOverlap="1" wp14:anchorId="2A200ECC" wp14:editId="5CF4F42A">
                <wp:simplePos x="0" y="0"/>
                <wp:positionH relativeFrom="column">
                  <wp:posOffset>184785</wp:posOffset>
                </wp:positionH>
                <wp:positionV relativeFrom="paragraph">
                  <wp:posOffset>93345</wp:posOffset>
                </wp:positionV>
                <wp:extent cx="3800475" cy="314325"/>
                <wp:effectExtent l="27940" t="19050" r="38735" b="47625"/>
                <wp:wrapNone/>
                <wp:docPr id="2025086331"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31432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6DA6B9B"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職員室･事務室等の在室教職員による初動体制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00ECC" id="Rectangle 879" o:spid="_x0000_s1171" style="position:absolute;left:0;text-align:left;margin-left:14.55pt;margin-top:7.35pt;width:299.2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" fillcolor="#9bbb59" strokecolor="#f2f2f2" strokeweight="3pt">
                <v:shadow on="t" color="#4e6128" opacity=".5" offset="1pt"/>
                <v:textbox inset="5.85pt,.7pt,5.85pt,.7pt">
                  <w:txbxContent>
                    <w:p w14:paraId="56DA6B9B"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職員室･事務室等の在室教職員による初動体制</w:t>
                      </w:r>
                    </w:p>
                  </w:txbxContent>
                </v:textbox>
              </v:rect>
            </w:pict>
          </mc:Fallback>
        </mc:AlternateContent>
      </w:r>
    </w:p>
    <w:p w14:paraId="18E8B36A" w14:textId="057BA3DB"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30944" behindDoc="0" locked="0" layoutInCell="1" allowOverlap="1" wp14:anchorId="2AE4604F" wp14:editId="2A93DC6A">
                <wp:simplePos x="0" y="0"/>
                <wp:positionH relativeFrom="column">
                  <wp:posOffset>3512820</wp:posOffset>
                </wp:positionH>
                <wp:positionV relativeFrom="paragraph">
                  <wp:posOffset>177165</wp:posOffset>
                </wp:positionV>
                <wp:extent cx="895350" cy="1504950"/>
                <wp:effectExtent l="12700" t="5715" r="6350" b="13335"/>
                <wp:wrapNone/>
                <wp:docPr id="70647087"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504950"/>
                        </a:xfrm>
                        <a:prstGeom prst="rect">
                          <a:avLst/>
                        </a:prstGeom>
                        <a:solidFill>
                          <a:srgbClr val="FFFFFF"/>
                        </a:solidFill>
                        <a:ln w="9525">
                          <a:solidFill>
                            <a:srgbClr val="000000"/>
                          </a:solidFill>
                          <a:miter lim="800000"/>
                          <a:headEnd/>
                          <a:tailEnd/>
                        </a:ln>
                      </wps:spPr>
                      <wps:txbx>
                        <w:txbxContent>
                          <w:p w14:paraId="1BCD9185"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通報連絡</w:t>
                            </w:r>
                          </w:p>
                          <w:p w14:paraId="3854589C" w14:textId="77777777" w:rsidR="005149B1" w:rsidRPr="00E336D9" w:rsidRDefault="005149B1" w:rsidP="00C85590">
                            <w:pPr>
                              <w:rPr>
                                <w:sz w:val="18"/>
                                <w:szCs w:val="18"/>
                              </w:rPr>
                            </w:pPr>
                            <w:r w:rsidRPr="00E336D9">
                              <w:rPr>
                                <w:rFonts w:hint="eastAsia"/>
                                <w:sz w:val="18"/>
                                <w:szCs w:val="18"/>
                              </w:rPr>
                              <w:t>・通信手段の確認</w:t>
                            </w:r>
                          </w:p>
                          <w:p w14:paraId="16D8227B" w14:textId="77777777" w:rsidR="005149B1" w:rsidRPr="00322B84" w:rsidRDefault="005149B1" w:rsidP="00C85590">
                            <w:pPr>
                              <w:rPr>
                                <w:sz w:val="18"/>
                                <w:szCs w:val="18"/>
                                <w:u w:val="single"/>
                              </w:rPr>
                            </w:pPr>
                            <w:r w:rsidRPr="00E336D9">
                              <w:rPr>
                                <w:rFonts w:hint="eastAsia"/>
                                <w:sz w:val="18"/>
                                <w:szCs w:val="18"/>
                              </w:rPr>
                              <w:t>･</w:t>
                            </w:r>
                            <w:r w:rsidRPr="00E336D9">
                              <w:rPr>
                                <w:rFonts w:hint="eastAsia"/>
                                <w:sz w:val="18"/>
                                <w:szCs w:val="18"/>
                              </w:rPr>
                              <w:t>(</w:t>
                            </w:r>
                            <w:r w:rsidRPr="00E336D9">
                              <w:rPr>
                                <w:rFonts w:hint="eastAsia"/>
                                <w:sz w:val="18"/>
                                <w:szCs w:val="18"/>
                              </w:rPr>
                              <w:t>安</w:t>
                            </w:r>
                            <w:r w:rsidRPr="00322B84">
                              <w:rPr>
                                <w:rFonts w:hint="eastAsia"/>
                                <w:sz w:val="18"/>
                                <w:szCs w:val="18"/>
                              </w:rPr>
                              <w:t>全確保･避難等</w:t>
                            </w:r>
                            <w:r w:rsidRPr="00322B84">
                              <w:rPr>
                                <w:rFonts w:hint="eastAsia"/>
                                <w:sz w:val="18"/>
                                <w:szCs w:val="18"/>
                              </w:rPr>
                              <w:t>)</w:t>
                            </w:r>
                            <w:r w:rsidRPr="00322B84">
                              <w:rPr>
                                <w:rFonts w:hint="eastAsia"/>
                                <w:sz w:val="18"/>
                                <w:szCs w:val="18"/>
                              </w:rPr>
                              <w:t>校内放送、ハンドマイク等による指示</w:t>
                            </w:r>
                          </w:p>
                          <w:p w14:paraId="7CAF78EF" w14:textId="77777777" w:rsidR="005149B1" w:rsidRPr="00322B84" w:rsidRDefault="005149B1" w:rsidP="00C8559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4604F" id="Rectangle 866" o:spid="_x0000_s1172" style="position:absolute;left:0;text-align:left;margin-left:276.6pt;margin-top:13.95pt;width:70.5pt;height:11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">
                <v:textbox inset="5.85pt,.7pt,5.85pt,.7pt">
                  <w:txbxContent>
                    <w:p w14:paraId="1BCD9185"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通報連絡</w:t>
                      </w:r>
                    </w:p>
                    <w:p w14:paraId="3854589C" w14:textId="77777777" w:rsidR="005149B1" w:rsidRPr="00E336D9" w:rsidRDefault="005149B1" w:rsidP="00C85590">
                      <w:pPr>
                        <w:rPr>
                          <w:sz w:val="18"/>
                          <w:szCs w:val="18"/>
                        </w:rPr>
                      </w:pPr>
                      <w:r w:rsidRPr="00E336D9">
                        <w:rPr>
                          <w:rFonts w:hint="eastAsia"/>
                          <w:sz w:val="18"/>
                          <w:szCs w:val="18"/>
                        </w:rPr>
                        <w:t>・通信手段の確認</w:t>
                      </w:r>
                    </w:p>
                    <w:p w14:paraId="16D8227B" w14:textId="77777777" w:rsidR="005149B1" w:rsidRPr="00322B84" w:rsidRDefault="005149B1" w:rsidP="00C85590">
                      <w:pPr>
                        <w:rPr>
                          <w:sz w:val="18"/>
                          <w:szCs w:val="18"/>
                          <w:u w:val="single"/>
                        </w:rPr>
                      </w:pPr>
                      <w:r w:rsidRPr="00E336D9">
                        <w:rPr>
                          <w:rFonts w:hint="eastAsia"/>
                          <w:sz w:val="18"/>
                          <w:szCs w:val="18"/>
                        </w:rPr>
                        <w:t>･</w:t>
                      </w:r>
                      <w:r w:rsidRPr="00E336D9">
                        <w:rPr>
                          <w:rFonts w:hint="eastAsia"/>
                          <w:sz w:val="18"/>
                          <w:szCs w:val="18"/>
                        </w:rPr>
                        <w:t>(</w:t>
                      </w:r>
                      <w:r w:rsidRPr="00E336D9">
                        <w:rPr>
                          <w:rFonts w:hint="eastAsia"/>
                          <w:sz w:val="18"/>
                          <w:szCs w:val="18"/>
                        </w:rPr>
                        <w:t>安</w:t>
                      </w:r>
                      <w:r w:rsidRPr="00322B84">
                        <w:rPr>
                          <w:rFonts w:hint="eastAsia"/>
                          <w:sz w:val="18"/>
                          <w:szCs w:val="18"/>
                        </w:rPr>
                        <w:t>全確保･避難等</w:t>
                      </w:r>
                      <w:r w:rsidRPr="00322B84">
                        <w:rPr>
                          <w:rFonts w:hint="eastAsia"/>
                          <w:sz w:val="18"/>
                          <w:szCs w:val="18"/>
                        </w:rPr>
                        <w:t>)</w:t>
                      </w:r>
                      <w:r w:rsidRPr="00322B84">
                        <w:rPr>
                          <w:rFonts w:hint="eastAsia"/>
                          <w:sz w:val="18"/>
                          <w:szCs w:val="18"/>
                        </w:rPr>
                        <w:t>校内放送、ハンドマイク等による指示</w:t>
                      </w:r>
                    </w:p>
                    <w:p w14:paraId="7CAF78EF" w14:textId="77777777" w:rsidR="005149B1" w:rsidRPr="00322B84" w:rsidRDefault="005149B1" w:rsidP="00C85590"/>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46304" behindDoc="0" locked="0" layoutInCell="1" allowOverlap="1" wp14:anchorId="164F7305" wp14:editId="683641D6">
                <wp:simplePos x="0" y="0"/>
                <wp:positionH relativeFrom="column">
                  <wp:posOffset>1931670</wp:posOffset>
                </wp:positionH>
                <wp:positionV relativeFrom="paragraph">
                  <wp:posOffset>310515</wp:posOffset>
                </wp:positionV>
                <wp:extent cx="1527810" cy="0"/>
                <wp:effectExtent l="12700" t="53340" r="21590" b="60960"/>
                <wp:wrapNone/>
                <wp:docPr id="1287777346"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A566C" id="AutoShape 882" o:spid="_x0000_s1026" type="#_x0000_t32" style="position:absolute;margin-left:152.1pt;margin-top:24.45pt;width:120.3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">
                <v:stroke endarrow="block"/>
              </v:shape>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25824" behindDoc="0" locked="0" layoutInCell="1" allowOverlap="1" wp14:anchorId="00FC42C3" wp14:editId="13BF089D">
                <wp:simplePos x="0" y="0"/>
                <wp:positionH relativeFrom="column">
                  <wp:posOffset>1015365</wp:posOffset>
                </wp:positionH>
                <wp:positionV relativeFrom="paragraph">
                  <wp:posOffset>186690</wp:posOffset>
                </wp:positionV>
                <wp:extent cx="845820" cy="1504950"/>
                <wp:effectExtent l="10795" t="5715" r="10160" b="13335"/>
                <wp:wrapNone/>
                <wp:docPr id="2048199239"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1504950"/>
                        </a:xfrm>
                        <a:prstGeom prst="rect">
                          <a:avLst/>
                        </a:prstGeom>
                        <a:solidFill>
                          <a:srgbClr val="FFFFFF"/>
                        </a:solidFill>
                        <a:ln w="9525">
                          <a:solidFill>
                            <a:srgbClr val="000000"/>
                          </a:solidFill>
                          <a:miter lim="800000"/>
                          <a:headEnd/>
                          <a:tailEnd/>
                        </a:ln>
                      </wps:spPr>
                      <wps:txbx>
                        <w:txbxContent>
                          <w:p w14:paraId="340A84D8"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消火･安全防護</w:t>
                            </w:r>
                          </w:p>
                          <w:p w14:paraId="129717A1" w14:textId="77777777" w:rsidR="005149B1" w:rsidRPr="00E336D9" w:rsidRDefault="005149B1" w:rsidP="00C85590">
                            <w:pPr>
                              <w:rPr>
                                <w:sz w:val="18"/>
                                <w:szCs w:val="18"/>
                              </w:rPr>
                            </w:pPr>
                            <w:r w:rsidRPr="00E336D9">
                              <w:rPr>
                                <w:rFonts w:hint="eastAsia"/>
                                <w:sz w:val="18"/>
                                <w:szCs w:val="18"/>
                              </w:rPr>
                              <w:t>･理科室、調理室、職員室等の発火物点検</w:t>
                            </w:r>
                          </w:p>
                          <w:p w14:paraId="49724811" w14:textId="77777777" w:rsidR="005149B1" w:rsidRDefault="005149B1" w:rsidP="00C85590">
                            <w:pPr>
                              <w:rPr>
                                <w:sz w:val="18"/>
                                <w:szCs w:val="18"/>
                              </w:rPr>
                            </w:pPr>
                            <w:r w:rsidRPr="00E336D9">
                              <w:rPr>
                                <w:rFonts w:hint="eastAsia"/>
                                <w:sz w:val="18"/>
                                <w:szCs w:val="18"/>
                              </w:rPr>
                              <w:t>･施設等の安全確認</w:t>
                            </w:r>
                          </w:p>
                          <w:p w14:paraId="40438014" w14:textId="77777777" w:rsidR="005149B1" w:rsidRPr="00E336D9" w:rsidRDefault="005149B1" w:rsidP="00C85590">
                            <w:pPr>
                              <w:rPr>
                                <w:sz w:val="18"/>
                                <w:szCs w:val="18"/>
                              </w:rPr>
                            </w:pPr>
                            <w:r>
                              <w:rPr>
                                <w:rFonts w:hint="eastAsia"/>
                                <w:sz w:val="18"/>
                                <w:szCs w:val="18"/>
                              </w:rPr>
                              <w:t>･初期消火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C42C3" id="Rectangle 861" o:spid="_x0000_s1173" style="position:absolute;left:0;text-align:left;margin-left:79.95pt;margin-top:14.7pt;width:66.6pt;height:11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">
                <v:textbox inset="5.85pt,.7pt,5.85pt,.7pt">
                  <w:txbxContent>
                    <w:p w14:paraId="340A84D8"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消火･安全防護</w:t>
                      </w:r>
                    </w:p>
                    <w:p w14:paraId="129717A1" w14:textId="77777777" w:rsidR="005149B1" w:rsidRPr="00E336D9" w:rsidRDefault="005149B1" w:rsidP="00C85590">
                      <w:pPr>
                        <w:rPr>
                          <w:sz w:val="18"/>
                          <w:szCs w:val="18"/>
                        </w:rPr>
                      </w:pPr>
                      <w:r w:rsidRPr="00E336D9">
                        <w:rPr>
                          <w:rFonts w:hint="eastAsia"/>
                          <w:sz w:val="18"/>
                          <w:szCs w:val="18"/>
                        </w:rPr>
                        <w:t>･理科室、調理室、職員室等の発火物点検</w:t>
                      </w:r>
                    </w:p>
                    <w:p w14:paraId="49724811" w14:textId="77777777" w:rsidR="005149B1" w:rsidRDefault="005149B1" w:rsidP="00C85590">
                      <w:pPr>
                        <w:rPr>
                          <w:sz w:val="18"/>
                          <w:szCs w:val="18"/>
                        </w:rPr>
                      </w:pPr>
                      <w:r w:rsidRPr="00E336D9">
                        <w:rPr>
                          <w:rFonts w:hint="eastAsia"/>
                          <w:sz w:val="18"/>
                          <w:szCs w:val="18"/>
                        </w:rPr>
                        <w:t>･施設等の安全確認</w:t>
                      </w:r>
                    </w:p>
                    <w:p w14:paraId="40438014" w14:textId="77777777" w:rsidR="005149B1" w:rsidRPr="00E336D9" w:rsidRDefault="005149B1" w:rsidP="00C85590">
                      <w:pPr>
                        <w:rPr>
                          <w:sz w:val="18"/>
                          <w:szCs w:val="18"/>
                        </w:rPr>
                      </w:pPr>
                      <w:r>
                        <w:rPr>
                          <w:rFonts w:hint="eastAsia"/>
                          <w:sz w:val="18"/>
                          <w:szCs w:val="18"/>
                        </w:rPr>
                        <w:t>･初期消火</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26848" behindDoc="0" locked="0" layoutInCell="1" allowOverlap="1" wp14:anchorId="6899F24D" wp14:editId="2B599C68">
                <wp:simplePos x="0" y="0"/>
                <wp:positionH relativeFrom="column">
                  <wp:posOffset>32385</wp:posOffset>
                </wp:positionH>
                <wp:positionV relativeFrom="paragraph">
                  <wp:posOffset>174625</wp:posOffset>
                </wp:positionV>
                <wp:extent cx="942975" cy="1866900"/>
                <wp:effectExtent l="8890" t="12700" r="10160" b="6350"/>
                <wp:wrapNone/>
                <wp:docPr id="37965836"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866900"/>
                        </a:xfrm>
                        <a:prstGeom prst="rect">
                          <a:avLst/>
                        </a:prstGeom>
                        <a:solidFill>
                          <a:srgbClr val="FFFFFF"/>
                        </a:solidFill>
                        <a:ln w="9525">
                          <a:solidFill>
                            <a:srgbClr val="000000"/>
                          </a:solidFill>
                          <a:miter lim="800000"/>
                          <a:headEnd/>
                          <a:tailEnd/>
                        </a:ln>
                      </wps:spPr>
                      <wps:txbx>
                        <w:txbxContent>
                          <w:p w14:paraId="148B125B" w14:textId="77777777" w:rsidR="005149B1" w:rsidRPr="00F41766" w:rsidRDefault="005149B1" w:rsidP="009027E6">
                            <w:pPr>
                              <w:rPr>
                                <w:rFonts w:ascii="ＭＳ ゴシック" w:eastAsia="ＭＳ ゴシック" w:hAnsi="ＭＳ ゴシック"/>
                                <w:b/>
                              </w:rPr>
                            </w:pPr>
                            <w:r>
                              <w:rPr>
                                <w:rFonts w:ascii="ＭＳ ゴシック" w:eastAsia="ＭＳ ゴシック" w:hAnsi="ＭＳ ゴシック" w:hint="eastAsia"/>
                                <w:b/>
                              </w:rPr>
                              <w:t>搬　出</w:t>
                            </w:r>
                          </w:p>
                          <w:p w14:paraId="364BDC0A" w14:textId="77777777" w:rsidR="005149B1" w:rsidRPr="00E336D9" w:rsidRDefault="005149B1" w:rsidP="009027E6">
                            <w:pPr>
                              <w:rPr>
                                <w:sz w:val="18"/>
                                <w:szCs w:val="18"/>
                              </w:rPr>
                            </w:pPr>
                            <w:r w:rsidRPr="00E336D9">
                              <w:rPr>
                                <w:rFonts w:hint="eastAsia"/>
                                <w:sz w:val="18"/>
                                <w:szCs w:val="18"/>
                              </w:rPr>
                              <w:t>･ハンドマイク</w:t>
                            </w:r>
                          </w:p>
                          <w:p w14:paraId="17454134" w14:textId="77777777" w:rsidR="005149B1" w:rsidRPr="00E336D9" w:rsidRDefault="005149B1" w:rsidP="009027E6">
                            <w:pPr>
                              <w:rPr>
                                <w:sz w:val="18"/>
                                <w:szCs w:val="18"/>
                              </w:rPr>
                            </w:pPr>
                            <w:r w:rsidRPr="00E336D9">
                              <w:rPr>
                                <w:rFonts w:hint="eastAsia"/>
                                <w:sz w:val="18"/>
                                <w:szCs w:val="18"/>
                              </w:rPr>
                              <w:t>･携帯ラジオ</w:t>
                            </w:r>
                          </w:p>
                          <w:p w14:paraId="56E32C00" w14:textId="77777777" w:rsidR="005149B1" w:rsidRDefault="005149B1" w:rsidP="009027E6">
                            <w:pPr>
                              <w:rPr>
                                <w:sz w:val="18"/>
                                <w:szCs w:val="18"/>
                              </w:rPr>
                            </w:pPr>
                            <w:r w:rsidRPr="00E336D9">
                              <w:rPr>
                                <w:rFonts w:hint="eastAsia"/>
                                <w:sz w:val="18"/>
                                <w:szCs w:val="18"/>
                              </w:rPr>
                              <w:t>･児童生徒連絡</w:t>
                            </w:r>
                            <w:r>
                              <w:rPr>
                                <w:rFonts w:hint="eastAsia"/>
                                <w:sz w:val="18"/>
                                <w:szCs w:val="18"/>
                              </w:rPr>
                              <w:t>カード</w:t>
                            </w:r>
                            <w:r>
                              <w:rPr>
                                <w:rFonts w:hint="eastAsia"/>
                                <w:sz w:val="18"/>
                                <w:szCs w:val="18"/>
                              </w:rPr>
                              <w:t>(</w:t>
                            </w:r>
                            <w:r>
                              <w:rPr>
                                <w:rFonts w:hint="eastAsia"/>
                                <w:sz w:val="18"/>
                                <w:szCs w:val="18"/>
                              </w:rPr>
                              <w:t>引渡しカード等</w:t>
                            </w:r>
                            <w:r>
                              <w:rPr>
                                <w:rFonts w:hint="eastAsia"/>
                                <w:sz w:val="18"/>
                                <w:szCs w:val="18"/>
                              </w:rPr>
                              <w:t>)</w:t>
                            </w:r>
                          </w:p>
                          <w:p w14:paraId="641BDA1C" w14:textId="77777777" w:rsidR="005149B1" w:rsidRPr="00E336D9" w:rsidRDefault="005149B1" w:rsidP="009027E6">
                            <w:pPr>
                              <w:rPr>
                                <w:sz w:val="18"/>
                                <w:szCs w:val="18"/>
                              </w:rPr>
                            </w:pPr>
                            <w:r>
                              <w:rPr>
                                <w:rFonts w:hint="eastAsia"/>
                                <w:sz w:val="18"/>
                                <w:szCs w:val="18"/>
                              </w:rPr>
                              <w:t>･緊急医薬品</w:t>
                            </w:r>
                          </w:p>
                          <w:p w14:paraId="1B8B4369" w14:textId="77777777" w:rsidR="005149B1" w:rsidRDefault="005149B1" w:rsidP="009027E6">
                            <w:pPr>
                              <w:rPr>
                                <w:sz w:val="18"/>
                                <w:szCs w:val="18"/>
                              </w:rPr>
                            </w:pPr>
                            <w:r>
                              <w:rPr>
                                <w:rFonts w:hint="eastAsia"/>
                                <w:sz w:val="18"/>
                                <w:szCs w:val="18"/>
                              </w:rPr>
                              <w:t>･避難場所リスト</w:t>
                            </w:r>
                          </w:p>
                          <w:p w14:paraId="48A5C173" w14:textId="77777777" w:rsidR="005149B1" w:rsidRDefault="005149B1" w:rsidP="00C85590">
                            <w:pPr>
                              <w:rPr>
                                <w:sz w:val="18"/>
                                <w:szCs w:val="18"/>
                              </w:rPr>
                            </w:pPr>
                            <w:r>
                              <w:rPr>
                                <w:rFonts w:hint="eastAsia"/>
                                <w:sz w:val="18"/>
                                <w:szCs w:val="18"/>
                              </w:rPr>
                              <w:t>･懐中電灯</w:t>
                            </w:r>
                          </w:p>
                          <w:p w14:paraId="19FB3C5C" w14:textId="77777777" w:rsidR="005149B1" w:rsidRPr="00E336D9" w:rsidRDefault="005149B1" w:rsidP="00C85590">
                            <w:pPr>
                              <w:rPr>
                                <w:sz w:val="18"/>
                                <w:szCs w:val="18"/>
                              </w:rPr>
                            </w:pPr>
                            <w:r>
                              <w:rPr>
                                <w:rFonts w:hint="eastAsia"/>
                                <w:sz w:val="18"/>
                                <w:szCs w:val="18"/>
                              </w:rPr>
                              <w:t>･トランシーバー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9F24D" id="Rectangle 862" o:spid="_x0000_s1174" style="position:absolute;left:0;text-align:left;margin-left:2.55pt;margin-top:13.75pt;width:74.25pt;height:14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">
                <v:textbox inset="5.85pt,.7pt,5.85pt,.7pt">
                  <w:txbxContent>
                    <w:p w14:paraId="148B125B" w14:textId="77777777" w:rsidR="005149B1" w:rsidRPr="00F41766" w:rsidRDefault="005149B1" w:rsidP="009027E6">
                      <w:pPr>
                        <w:rPr>
                          <w:rFonts w:ascii="ＭＳ ゴシック" w:eastAsia="ＭＳ ゴシック" w:hAnsi="ＭＳ ゴシック"/>
                          <w:b/>
                        </w:rPr>
                      </w:pPr>
                      <w:r>
                        <w:rPr>
                          <w:rFonts w:ascii="ＭＳ ゴシック" w:eastAsia="ＭＳ ゴシック" w:hAnsi="ＭＳ ゴシック" w:hint="eastAsia"/>
                          <w:b/>
                        </w:rPr>
                        <w:t>搬　出</w:t>
                      </w:r>
                    </w:p>
                    <w:p w14:paraId="364BDC0A" w14:textId="77777777" w:rsidR="005149B1" w:rsidRPr="00E336D9" w:rsidRDefault="005149B1" w:rsidP="009027E6">
                      <w:pPr>
                        <w:rPr>
                          <w:sz w:val="18"/>
                          <w:szCs w:val="18"/>
                        </w:rPr>
                      </w:pPr>
                      <w:r w:rsidRPr="00E336D9">
                        <w:rPr>
                          <w:rFonts w:hint="eastAsia"/>
                          <w:sz w:val="18"/>
                          <w:szCs w:val="18"/>
                        </w:rPr>
                        <w:t>･ハンドマイク</w:t>
                      </w:r>
                    </w:p>
                    <w:p w14:paraId="17454134" w14:textId="77777777" w:rsidR="005149B1" w:rsidRPr="00E336D9" w:rsidRDefault="005149B1" w:rsidP="009027E6">
                      <w:pPr>
                        <w:rPr>
                          <w:sz w:val="18"/>
                          <w:szCs w:val="18"/>
                        </w:rPr>
                      </w:pPr>
                      <w:r w:rsidRPr="00E336D9">
                        <w:rPr>
                          <w:rFonts w:hint="eastAsia"/>
                          <w:sz w:val="18"/>
                          <w:szCs w:val="18"/>
                        </w:rPr>
                        <w:t>･携帯ラジオ</w:t>
                      </w:r>
                    </w:p>
                    <w:p w14:paraId="56E32C00" w14:textId="77777777" w:rsidR="005149B1" w:rsidRDefault="005149B1" w:rsidP="009027E6">
                      <w:pPr>
                        <w:rPr>
                          <w:sz w:val="18"/>
                          <w:szCs w:val="18"/>
                        </w:rPr>
                      </w:pPr>
                      <w:r w:rsidRPr="00E336D9">
                        <w:rPr>
                          <w:rFonts w:hint="eastAsia"/>
                          <w:sz w:val="18"/>
                          <w:szCs w:val="18"/>
                        </w:rPr>
                        <w:t>･児童生徒連絡</w:t>
                      </w:r>
                      <w:r>
                        <w:rPr>
                          <w:rFonts w:hint="eastAsia"/>
                          <w:sz w:val="18"/>
                          <w:szCs w:val="18"/>
                        </w:rPr>
                        <w:t>カード</w:t>
                      </w:r>
                      <w:r>
                        <w:rPr>
                          <w:rFonts w:hint="eastAsia"/>
                          <w:sz w:val="18"/>
                          <w:szCs w:val="18"/>
                        </w:rPr>
                        <w:t>(</w:t>
                      </w:r>
                      <w:r>
                        <w:rPr>
                          <w:rFonts w:hint="eastAsia"/>
                          <w:sz w:val="18"/>
                          <w:szCs w:val="18"/>
                        </w:rPr>
                        <w:t>引渡しカード等</w:t>
                      </w:r>
                      <w:r>
                        <w:rPr>
                          <w:rFonts w:hint="eastAsia"/>
                          <w:sz w:val="18"/>
                          <w:szCs w:val="18"/>
                        </w:rPr>
                        <w:t>)</w:t>
                      </w:r>
                    </w:p>
                    <w:p w14:paraId="641BDA1C" w14:textId="77777777" w:rsidR="005149B1" w:rsidRPr="00E336D9" w:rsidRDefault="005149B1" w:rsidP="009027E6">
                      <w:pPr>
                        <w:rPr>
                          <w:sz w:val="18"/>
                          <w:szCs w:val="18"/>
                        </w:rPr>
                      </w:pPr>
                      <w:r>
                        <w:rPr>
                          <w:rFonts w:hint="eastAsia"/>
                          <w:sz w:val="18"/>
                          <w:szCs w:val="18"/>
                        </w:rPr>
                        <w:t>･緊急医薬品</w:t>
                      </w:r>
                    </w:p>
                    <w:p w14:paraId="1B8B4369" w14:textId="77777777" w:rsidR="005149B1" w:rsidRDefault="005149B1" w:rsidP="009027E6">
                      <w:pPr>
                        <w:rPr>
                          <w:sz w:val="18"/>
                          <w:szCs w:val="18"/>
                        </w:rPr>
                      </w:pPr>
                      <w:r>
                        <w:rPr>
                          <w:rFonts w:hint="eastAsia"/>
                          <w:sz w:val="18"/>
                          <w:szCs w:val="18"/>
                        </w:rPr>
                        <w:t>･避難場所リスト</w:t>
                      </w:r>
                    </w:p>
                    <w:p w14:paraId="48A5C173" w14:textId="77777777" w:rsidR="005149B1" w:rsidRDefault="005149B1" w:rsidP="00C85590">
                      <w:pPr>
                        <w:rPr>
                          <w:sz w:val="18"/>
                          <w:szCs w:val="18"/>
                        </w:rPr>
                      </w:pPr>
                      <w:r>
                        <w:rPr>
                          <w:rFonts w:hint="eastAsia"/>
                          <w:sz w:val="18"/>
                          <w:szCs w:val="18"/>
                        </w:rPr>
                        <w:t>･懐中電灯</w:t>
                      </w:r>
                    </w:p>
                    <w:p w14:paraId="19FB3C5C" w14:textId="77777777" w:rsidR="005149B1" w:rsidRPr="00E336D9" w:rsidRDefault="005149B1" w:rsidP="00C85590">
                      <w:pPr>
                        <w:rPr>
                          <w:sz w:val="18"/>
                          <w:szCs w:val="18"/>
                        </w:rPr>
                      </w:pPr>
                      <w:r>
                        <w:rPr>
                          <w:rFonts w:hint="eastAsia"/>
                          <w:sz w:val="18"/>
                          <w:szCs w:val="18"/>
                        </w:rPr>
                        <w:t>･トランシーバー</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51424" behindDoc="0" locked="0" layoutInCell="1" allowOverlap="1" wp14:anchorId="74F16E67" wp14:editId="26856D26">
                <wp:simplePos x="0" y="0"/>
                <wp:positionH relativeFrom="column">
                  <wp:posOffset>-53340</wp:posOffset>
                </wp:positionH>
                <wp:positionV relativeFrom="paragraph">
                  <wp:posOffset>110490</wp:posOffset>
                </wp:positionV>
                <wp:extent cx="4495800" cy="1990725"/>
                <wp:effectExtent l="8890" t="5715" r="10160" b="13335"/>
                <wp:wrapNone/>
                <wp:docPr id="432919648" name="Rectangle 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1990725"/>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F0CB9" id="Rectangle 887" o:spid="_x0000_s1026" style="position:absolute;margin-left:-4.2pt;margin-top:8.7pt;width:354pt;height:156.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" filled="f">
                <v:stroke dashstyle="1 1"/>
                <v:textbox inset="5.85pt,.7pt,5.85pt,.7pt"/>
              </v:rect>
            </w:pict>
          </mc:Fallback>
        </mc:AlternateContent>
      </w:r>
    </w:p>
    <w:p w14:paraId="3237A560" w14:textId="06D1474F"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35040" behindDoc="0" locked="0" layoutInCell="1" allowOverlap="1" wp14:anchorId="6D256970" wp14:editId="329B31C6">
                <wp:simplePos x="0" y="0"/>
                <wp:positionH relativeFrom="column">
                  <wp:posOffset>4417695</wp:posOffset>
                </wp:positionH>
                <wp:positionV relativeFrom="paragraph">
                  <wp:posOffset>302895</wp:posOffset>
                </wp:positionV>
                <wp:extent cx="729615" cy="0"/>
                <wp:effectExtent l="12700" t="53340" r="19685" b="60960"/>
                <wp:wrapNone/>
                <wp:docPr id="698428748" name="AutoShape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019F3" id="AutoShape 870" o:spid="_x0000_s1026" type="#_x0000_t32" style="position:absolute;margin-left:347.85pt;margin-top:23.85pt;width:57.4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vywEAAHcDAAAOAAAAZHJzL2Uyb0RvYy54bWysU8Fu2zAMvQ/YPwi6L44DpFu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">
                <v:stroke endarrow="block"/>
              </v:shape>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24800" behindDoc="0" locked="0" layoutInCell="1" allowOverlap="1" wp14:anchorId="4F4AEFFD" wp14:editId="4CAA56F9">
                <wp:simplePos x="0" y="0"/>
                <wp:positionH relativeFrom="column">
                  <wp:posOffset>2122170</wp:posOffset>
                </wp:positionH>
                <wp:positionV relativeFrom="paragraph">
                  <wp:posOffset>26670</wp:posOffset>
                </wp:positionV>
                <wp:extent cx="948690" cy="1600200"/>
                <wp:effectExtent l="12700" t="5715" r="10160" b="13335"/>
                <wp:wrapNone/>
                <wp:docPr id="1438231900"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8690" cy="1600200"/>
                        </a:xfrm>
                        <a:prstGeom prst="rect">
                          <a:avLst/>
                        </a:prstGeom>
                        <a:solidFill>
                          <a:srgbClr val="FFFFFF"/>
                        </a:solidFill>
                        <a:ln w="9525">
                          <a:solidFill>
                            <a:srgbClr val="000000"/>
                          </a:solidFill>
                          <a:miter lim="800000"/>
                          <a:headEnd/>
                          <a:tailEnd/>
                        </a:ln>
                      </wps:spPr>
                      <wps:txbx>
                        <w:txbxContent>
                          <w:p w14:paraId="0A11B6B8"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避難誘導</w:t>
                            </w:r>
                          </w:p>
                          <w:p w14:paraId="649B630B" w14:textId="77777777" w:rsidR="005149B1" w:rsidRDefault="005149B1" w:rsidP="00C85590">
                            <w:pPr>
                              <w:rPr>
                                <w:sz w:val="18"/>
                                <w:szCs w:val="18"/>
                              </w:rPr>
                            </w:pPr>
                            <w:r>
                              <w:rPr>
                                <w:rFonts w:hint="eastAsia"/>
                                <w:sz w:val="18"/>
                                <w:szCs w:val="18"/>
                              </w:rPr>
                              <w:t>･人的被害</w:t>
                            </w:r>
                            <w:r>
                              <w:rPr>
                                <w:rFonts w:hint="eastAsia"/>
                                <w:sz w:val="18"/>
                                <w:szCs w:val="18"/>
                              </w:rPr>
                              <w:t>(</w:t>
                            </w:r>
                            <w:r>
                              <w:rPr>
                                <w:rFonts w:hint="eastAsia"/>
                                <w:sz w:val="18"/>
                                <w:szCs w:val="18"/>
                              </w:rPr>
                              <w:t>安否</w:t>
                            </w:r>
                            <w:r>
                              <w:rPr>
                                <w:rFonts w:hint="eastAsia"/>
                                <w:sz w:val="18"/>
                                <w:szCs w:val="18"/>
                              </w:rPr>
                              <w:t>)</w:t>
                            </w:r>
                            <w:r>
                              <w:rPr>
                                <w:rFonts w:hint="eastAsia"/>
                                <w:sz w:val="18"/>
                                <w:szCs w:val="18"/>
                              </w:rPr>
                              <w:t>確認</w:t>
                            </w:r>
                          </w:p>
                          <w:p w14:paraId="383391A9" w14:textId="77777777" w:rsidR="005149B1" w:rsidRDefault="005149B1" w:rsidP="00C85590">
                            <w:pPr>
                              <w:rPr>
                                <w:sz w:val="18"/>
                                <w:szCs w:val="18"/>
                              </w:rPr>
                            </w:pPr>
                            <w:r w:rsidRPr="00E336D9">
                              <w:rPr>
                                <w:rFonts w:hint="eastAsia"/>
                                <w:sz w:val="18"/>
                                <w:szCs w:val="18"/>
                              </w:rPr>
                              <w:t>･</w:t>
                            </w:r>
                            <w:r>
                              <w:rPr>
                                <w:rFonts w:hint="eastAsia"/>
                                <w:sz w:val="18"/>
                                <w:szCs w:val="18"/>
                              </w:rPr>
                              <w:t>避難</w:t>
                            </w:r>
                            <w:r w:rsidRPr="00E336D9">
                              <w:rPr>
                                <w:rFonts w:hint="eastAsia"/>
                                <w:sz w:val="18"/>
                                <w:szCs w:val="18"/>
                              </w:rPr>
                              <w:t>経路</w:t>
                            </w:r>
                            <w:r>
                              <w:rPr>
                                <w:rFonts w:hint="eastAsia"/>
                                <w:sz w:val="18"/>
                                <w:szCs w:val="18"/>
                              </w:rPr>
                              <w:t>、避難場所</w:t>
                            </w:r>
                            <w:r w:rsidRPr="00E336D9">
                              <w:rPr>
                                <w:rFonts w:hint="eastAsia"/>
                                <w:sz w:val="18"/>
                                <w:szCs w:val="18"/>
                              </w:rPr>
                              <w:t>の確認</w:t>
                            </w:r>
                          </w:p>
                          <w:p w14:paraId="2D67D31E" w14:textId="77777777" w:rsidR="005149B1" w:rsidRPr="00E336D9" w:rsidRDefault="005149B1" w:rsidP="00C85590">
                            <w:pPr>
                              <w:rPr>
                                <w:sz w:val="18"/>
                                <w:szCs w:val="18"/>
                              </w:rPr>
                            </w:pPr>
                            <w:r>
                              <w:rPr>
                                <w:rFonts w:hint="eastAsia"/>
                                <w:sz w:val="18"/>
                                <w:szCs w:val="18"/>
                              </w:rPr>
                              <w:t>･安全な誘導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AEFFD" id="Rectangle 860" o:spid="_x0000_s1175" style="position:absolute;left:0;text-align:left;margin-left:167.1pt;margin-top:2.1pt;width:74.7pt;height:1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">
                <v:textbox inset="5.85pt,.7pt,5.85pt,.7pt">
                  <w:txbxContent>
                    <w:p w14:paraId="0A11B6B8"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避難誘導</w:t>
                      </w:r>
                    </w:p>
                    <w:p w14:paraId="649B630B" w14:textId="77777777" w:rsidR="005149B1" w:rsidRDefault="005149B1" w:rsidP="00C85590">
                      <w:pPr>
                        <w:rPr>
                          <w:sz w:val="18"/>
                          <w:szCs w:val="18"/>
                        </w:rPr>
                      </w:pPr>
                      <w:r>
                        <w:rPr>
                          <w:rFonts w:hint="eastAsia"/>
                          <w:sz w:val="18"/>
                          <w:szCs w:val="18"/>
                        </w:rPr>
                        <w:t>･人的被害</w:t>
                      </w:r>
                      <w:r>
                        <w:rPr>
                          <w:rFonts w:hint="eastAsia"/>
                          <w:sz w:val="18"/>
                          <w:szCs w:val="18"/>
                        </w:rPr>
                        <w:t>(</w:t>
                      </w:r>
                      <w:r>
                        <w:rPr>
                          <w:rFonts w:hint="eastAsia"/>
                          <w:sz w:val="18"/>
                          <w:szCs w:val="18"/>
                        </w:rPr>
                        <w:t>安否</w:t>
                      </w:r>
                      <w:r>
                        <w:rPr>
                          <w:rFonts w:hint="eastAsia"/>
                          <w:sz w:val="18"/>
                          <w:szCs w:val="18"/>
                        </w:rPr>
                        <w:t>)</w:t>
                      </w:r>
                      <w:r>
                        <w:rPr>
                          <w:rFonts w:hint="eastAsia"/>
                          <w:sz w:val="18"/>
                          <w:szCs w:val="18"/>
                        </w:rPr>
                        <w:t>確認</w:t>
                      </w:r>
                    </w:p>
                    <w:p w14:paraId="383391A9" w14:textId="77777777" w:rsidR="005149B1" w:rsidRDefault="005149B1" w:rsidP="00C85590">
                      <w:pPr>
                        <w:rPr>
                          <w:sz w:val="18"/>
                          <w:szCs w:val="18"/>
                        </w:rPr>
                      </w:pPr>
                      <w:r w:rsidRPr="00E336D9">
                        <w:rPr>
                          <w:rFonts w:hint="eastAsia"/>
                          <w:sz w:val="18"/>
                          <w:szCs w:val="18"/>
                        </w:rPr>
                        <w:t>･</w:t>
                      </w:r>
                      <w:r>
                        <w:rPr>
                          <w:rFonts w:hint="eastAsia"/>
                          <w:sz w:val="18"/>
                          <w:szCs w:val="18"/>
                        </w:rPr>
                        <w:t>避難</w:t>
                      </w:r>
                      <w:r w:rsidRPr="00E336D9">
                        <w:rPr>
                          <w:rFonts w:hint="eastAsia"/>
                          <w:sz w:val="18"/>
                          <w:szCs w:val="18"/>
                        </w:rPr>
                        <w:t>経路</w:t>
                      </w:r>
                      <w:r>
                        <w:rPr>
                          <w:rFonts w:hint="eastAsia"/>
                          <w:sz w:val="18"/>
                          <w:szCs w:val="18"/>
                        </w:rPr>
                        <w:t>、避難場所</w:t>
                      </w:r>
                      <w:r w:rsidRPr="00E336D9">
                        <w:rPr>
                          <w:rFonts w:hint="eastAsia"/>
                          <w:sz w:val="18"/>
                          <w:szCs w:val="18"/>
                        </w:rPr>
                        <w:t>の確認</w:t>
                      </w:r>
                    </w:p>
                    <w:p w14:paraId="2D67D31E" w14:textId="77777777" w:rsidR="005149B1" w:rsidRPr="00E336D9" w:rsidRDefault="005149B1" w:rsidP="00C85590">
                      <w:pPr>
                        <w:rPr>
                          <w:sz w:val="18"/>
                          <w:szCs w:val="18"/>
                        </w:rPr>
                      </w:pPr>
                      <w:r>
                        <w:rPr>
                          <w:rFonts w:hint="eastAsia"/>
                          <w:sz w:val="18"/>
                          <w:szCs w:val="18"/>
                        </w:rPr>
                        <w:t>･安全な誘導</w:t>
                      </w:r>
                    </w:p>
                  </w:txbxContent>
                </v:textbox>
              </v:rect>
            </w:pict>
          </mc:Fallback>
        </mc:AlternateContent>
      </w:r>
    </w:p>
    <w:p w14:paraId="1BD032BD" w14:textId="77777777" w:rsidR="00C85590" w:rsidRPr="00E40F42" w:rsidRDefault="00C85590" w:rsidP="00DA5F67">
      <w:pPr>
        <w:rPr>
          <w:rFonts w:ascii="ＭＳ ゴシック" w:eastAsia="ＭＳ ゴシック" w:hAnsi="ＭＳ ゴシック"/>
          <w:b/>
          <w:sz w:val="24"/>
        </w:rPr>
      </w:pPr>
    </w:p>
    <w:p w14:paraId="1D372E7D" w14:textId="770314F5"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48352" behindDoc="0" locked="0" layoutInCell="1" allowOverlap="1" wp14:anchorId="08E591F5" wp14:editId="62F5491F">
                <wp:simplePos x="0" y="0"/>
                <wp:positionH relativeFrom="column">
                  <wp:posOffset>3070860</wp:posOffset>
                </wp:positionH>
                <wp:positionV relativeFrom="paragraph">
                  <wp:posOffset>12700</wp:posOffset>
                </wp:positionV>
                <wp:extent cx="409575" cy="0"/>
                <wp:effectExtent l="8890" t="54610" r="19685" b="59690"/>
                <wp:wrapNone/>
                <wp:docPr id="492388162"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E1C5E" id="AutoShape 884" o:spid="_x0000_s1026" type="#_x0000_t32" style="position:absolute;margin-left:241.8pt;margin-top:1pt;width:32.2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">
                <v:stroke endarrow="block"/>
              </v:shape>
            </w:pict>
          </mc:Fallback>
        </mc:AlternateContent>
      </w:r>
    </w:p>
    <w:p w14:paraId="68FF433B" w14:textId="511FC2B0"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29920" behindDoc="0" locked="0" layoutInCell="1" allowOverlap="1" wp14:anchorId="6A1D1DB2" wp14:editId="56D1FE90">
                <wp:simplePos x="0" y="0"/>
                <wp:positionH relativeFrom="column">
                  <wp:posOffset>4594860</wp:posOffset>
                </wp:positionH>
                <wp:positionV relativeFrom="paragraph">
                  <wp:posOffset>36195</wp:posOffset>
                </wp:positionV>
                <wp:extent cx="1476375" cy="501015"/>
                <wp:effectExtent l="27940" t="19050" r="38735" b="51435"/>
                <wp:wrapNone/>
                <wp:docPr id="183067788"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01015"/>
                        </a:xfrm>
                        <a:prstGeom prst="rect">
                          <a:avLst/>
                        </a:prstGeom>
                        <a:solidFill>
                          <a:srgbClr val="92CDDC"/>
                        </a:solidFill>
                        <a:ln w="38100">
                          <a:solidFill>
                            <a:srgbClr val="F2F2F2"/>
                          </a:solidFill>
                          <a:miter lim="800000"/>
                          <a:headEnd/>
                          <a:tailEnd/>
                        </a:ln>
                        <a:effectLst>
                          <a:outerShdw dist="28398" dir="3806097" algn="ctr" rotWithShape="0">
                            <a:srgbClr val="243F60">
                              <a:alpha val="50000"/>
                            </a:srgbClr>
                          </a:outerShdw>
                        </a:effectLst>
                      </wps:spPr>
                      <wps:txbx>
                        <w:txbxContent>
                          <w:p w14:paraId="3B1FE65F" w14:textId="77777777" w:rsidR="005149B1"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w:t>
                            </w:r>
                            <w:r>
                              <w:rPr>
                                <w:rFonts w:ascii="ＭＳ ゴシック" w:eastAsia="ＭＳ ゴシック" w:hAnsi="ＭＳ ゴシック" w:hint="eastAsia"/>
                                <w:b/>
                                <w:szCs w:val="21"/>
                              </w:rPr>
                              <w:t>等</w:t>
                            </w:r>
                          </w:p>
                          <w:p w14:paraId="51D59B83" w14:textId="77777777" w:rsidR="005149B1" w:rsidRPr="008D6AEC" w:rsidRDefault="005149B1" w:rsidP="00C85590">
                            <w:pPr>
                              <w:jc w:val="center"/>
                              <w:rPr>
                                <w:rFonts w:ascii="ＭＳ ゴシック" w:eastAsia="ＭＳ ゴシック" w:hAnsi="ＭＳ ゴシック"/>
                                <w:b/>
                                <w:szCs w:val="21"/>
                              </w:rPr>
                            </w:pPr>
                            <w:r>
                              <w:rPr>
                                <w:rFonts w:ascii="ＭＳ ゴシック" w:eastAsia="ＭＳ ゴシック" w:hAnsi="ＭＳ ゴシック" w:hint="eastAsia"/>
                                <w:b/>
                                <w:szCs w:val="21"/>
                              </w:rPr>
                              <w:t>一次</w:t>
                            </w:r>
                            <w:r w:rsidRPr="008D6AEC">
                              <w:rPr>
                                <w:rFonts w:ascii="ＭＳ ゴシック" w:eastAsia="ＭＳ ゴシック" w:hAnsi="ＭＳ ゴシック" w:hint="eastAsia"/>
                                <w:b/>
                                <w:szCs w:val="21"/>
                              </w:rPr>
                              <w:t>避難開始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D1DB2" id="Rectangle 865" o:spid="_x0000_s1176" style="position:absolute;left:0;text-align:left;margin-left:361.8pt;margin-top:2.85pt;width:116.25pt;height:3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" fillcolor="#92cddc" strokecolor="#f2f2f2" strokeweight="3pt">
                <v:shadow on="t" color="#243f60" opacity=".5" offset="1pt"/>
                <v:textbox inset="5.85pt,.7pt,5.85pt,.7pt">
                  <w:txbxContent>
                    <w:p w14:paraId="3B1FE65F" w14:textId="77777777" w:rsidR="005149B1"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w:t>
                      </w:r>
                      <w:r>
                        <w:rPr>
                          <w:rFonts w:ascii="ＭＳ ゴシック" w:eastAsia="ＭＳ ゴシック" w:hAnsi="ＭＳ ゴシック" w:hint="eastAsia"/>
                          <w:b/>
                          <w:szCs w:val="21"/>
                        </w:rPr>
                        <w:t>等</w:t>
                      </w:r>
                    </w:p>
                    <w:p w14:paraId="51D59B83" w14:textId="77777777" w:rsidR="005149B1" w:rsidRPr="008D6AEC" w:rsidRDefault="005149B1" w:rsidP="00C85590">
                      <w:pPr>
                        <w:jc w:val="center"/>
                        <w:rPr>
                          <w:rFonts w:ascii="ＭＳ ゴシック" w:eastAsia="ＭＳ ゴシック" w:hAnsi="ＭＳ ゴシック"/>
                          <w:b/>
                          <w:szCs w:val="21"/>
                        </w:rPr>
                      </w:pPr>
                      <w:r>
                        <w:rPr>
                          <w:rFonts w:ascii="ＭＳ ゴシック" w:eastAsia="ＭＳ ゴシック" w:hAnsi="ＭＳ ゴシック" w:hint="eastAsia"/>
                          <w:b/>
                          <w:szCs w:val="21"/>
                        </w:rPr>
                        <w:t>一次</w:t>
                      </w:r>
                      <w:r w:rsidRPr="008D6AEC">
                        <w:rPr>
                          <w:rFonts w:ascii="ＭＳ ゴシック" w:eastAsia="ＭＳ ゴシック" w:hAnsi="ＭＳ ゴシック" w:hint="eastAsia"/>
                          <w:b/>
                          <w:szCs w:val="21"/>
                        </w:rPr>
                        <w:t>避難開始</w:t>
                      </w:r>
                    </w:p>
                  </w:txbxContent>
                </v:textbox>
              </v:rect>
            </w:pict>
          </mc:Fallback>
        </mc:AlternateContent>
      </w:r>
    </w:p>
    <w:p w14:paraId="23C315C3" w14:textId="418A8AE7"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31968" behindDoc="0" locked="0" layoutInCell="1" allowOverlap="1" wp14:anchorId="7A09309E" wp14:editId="71E03628">
                <wp:simplePos x="0" y="0"/>
                <wp:positionH relativeFrom="column">
                  <wp:posOffset>5071110</wp:posOffset>
                </wp:positionH>
                <wp:positionV relativeFrom="paragraph">
                  <wp:posOffset>231775</wp:posOffset>
                </wp:positionV>
                <wp:extent cx="504825" cy="206375"/>
                <wp:effectExtent l="56515" t="12700" r="57785" b="9525"/>
                <wp:wrapNone/>
                <wp:docPr id="1900667177"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0637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5E1B" id="AutoShape 867" o:spid="_x0000_s1026" type="#_x0000_t67" style="position:absolute;margin-left:399.3pt;margin-top:18.25pt;width:39.75pt;height:1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">
                <v:textbox style="layout-flow:vertical-ideographic" inset="5.85pt,.7pt,5.85pt,.7pt"/>
              </v:shape>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44256" behindDoc="0" locked="0" layoutInCell="1" allowOverlap="1" wp14:anchorId="4D9B205F" wp14:editId="4B790951">
                <wp:simplePos x="0" y="0"/>
                <wp:positionH relativeFrom="column">
                  <wp:posOffset>1931670</wp:posOffset>
                </wp:positionH>
                <wp:positionV relativeFrom="paragraph">
                  <wp:posOffset>269240</wp:posOffset>
                </wp:positionV>
                <wp:extent cx="502920" cy="168910"/>
                <wp:effectExtent l="69850" t="12065" r="65405" b="19050"/>
                <wp:wrapNone/>
                <wp:docPr id="11502255" name="AutoShap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16891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1B7D" id="AutoShape 880" o:spid="_x0000_s1026" type="#_x0000_t67" style="position:absolute;margin-left:152.1pt;margin-top:21.2pt;width:39.6pt;height:13.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">
                <v:textbox style="layout-flow:vertical-ideographic" inset="5.85pt,.7pt,5.85pt,.7pt"/>
              </v:shape>
            </w:pict>
          </mc:Fallback>
        </mc:AlternateContent>
      </w:r>
    </w:p>
    <w:p w14:paraId="0E269FD4" w14:textId="482F8DDB"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32992" behindDoc="0" locked="0" layoutInCell="1" allowOverlap="1" wp14:anchorId="5335C9D5" wp14:editId="36286ECD">
                <wp:simplePos x="0" y="0"/>
                <wp:positionH relativeFrom="column">
                  <wp:posOffset>60960</wp:posOffset>
                </wp:positionH>
                <wp:positionV relativeFrom="paragraph">
                  <wp:posOffset>97155</wp:posOffset>
                </wp:positionV>
                <wp:extent cx="6191250" cy="390525"/>
                <wp:effectExtent l="8890" t="9525" r="10160" b="9525"/>
                <wp:wrapNone/>
                <wp:docPr id="484927489"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390525"/>
                        </a:xfrm>
                        <a:prstGeom prst="rect">
                          <a:avLst/>
                        </a:prstGeom>
                        <a:solidFill>
                          <a:srgbClr val="FFFFFF"/>
                        </a:solidFill>
                        <a:ln w="9525">
                          <a:solidFill>
                            <a:srgbClr val="000000"/>
                          </a:solidFill>
                          <a:miter lim="800000"/>
                          <a:headEnd/>
                          <a:tailEnd/>
                        </a:ln>
                      </wps:spPr>
                      <wps:txbx>
                        <w:txbxContent>
                          <w:p w14:paraId="610CB2BC"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児童生徒・教職員避難完了</w:t>
                            </w:r>
                          </w:p>
                          <w:p w14:paraId="3F31C5DE" w14:textId="77777777" w:rsidR="005149B1" w:rsidRPr="008D6AEC" w:rsidRDefault="005149B1" w:rsidP="00C85590">
                            <w:pPr>
                              <w:jc w:val="center"/>
                              <w:rPr>
                                <w:szCs w:val="21"/>
                              </w:rPr>
                            </w:pPr>
                            <w:r w:rsidRPr="008D6AEC">
                              <w:rPr>
                                <w:rFonts w:hint="eastAsia"/>
                                <w:szCs w:val="21"/>
                              </w:rPr>
                              <w:t>人的被害</w:t>
                            </w:r>
                            <w:r w:rsidRPr="008D6AEC">
                              <w:rPr>
                                <w:rFonts w:hint="eastAsia"/>
                                <w:szCs w:val="21"/>
                              </w:rPr>
                              <w:t>(</w:t>
                            </w:r>
                            <w:r w:rsidRPr="008D6AEC">
                              <w:rPr>
                                <w:rFonts w:hint="eastAsia"/>
                                <w:szCs w:val="21"/>
                              </w:rPr>
                              <w:t>安否</w:t>
                            </w:r>
                            <w:r w:rsidRPr="008D6AEC">
                              <w:rPr>
                                <w:rFonts w:hint="eastAsia"/>
                                <w:szCs w:val="21"/>
                              </w:rPr>
                              <w:t>)</w:t>
                            </w:r>
                            <w:r w:rsidRPr="008D6AEC">
                              <w:rPr>
                                <w:rFonts w:hint="eastAsia"/>
                                <w:szCs w:val="21"/>
                              </w:rPr>
                              <w:t>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5C9D5" id="Rectangle 868" o:spid="_x0000_s1177" style="position:absolute;left:0;text-align:left;margin-left:4.8pt;margin-top:7.65pt;width:487.5pt;height:30.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">
                <v:textbox inset="5.85pt,.7pt,5.85pt,.7pt">
                  <w:txbxContent>
                    <w:p w14:paraId="610CB2BC"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児童生徒・教職員避難完了</w:t>
                      </w:r>
                    </w:p>
                    <w:p w14:paraId="3F31C5DE" w14:textId="77777777" w:rsidR="005149B1" w:rsidRPr="008D6AEC" w:rsidRDefault="005149B1" w:rsidP="00C85590">
                      <w:pPr>
                        <w:jc w:val="center"/>
                        <w:rPr>
                          <w:szCs w:val="21"/>
                        </w:rPr>
                      </w:pPr>
                      <w:r w:rsidRPr="008D6AEC">
                        <w:rPr>
                          <w:rFonts w:hint="eastAsia"/>
                          <w:szCs w:val="21"/>
                        </w:rPr>
                        <w:t>人的被害</w:t>
                      </w:r>
                      <w:r w:rsidRPr="008D6AEC">
                        <w:rPr>
                          <w:rFonts w:hint="eastAsia"/>
                          <w:szCs w:val="21"/>
                        </w:rPr>
                        <w:t>(</w:t>
                      </w:r>
                      <w:r w:rsidRPr="008D6AEC">
                        <w:rPr>
                          <w:rFonts w:hint="eastAsia"/>
                          <w:szCs w:val="21"/>
                        </w:rPr>
                        <w:t>安否</w:t>
                      </w:r>
                      <w:r w:rsidRPr="008D6AEC">
                        <w:rPr>
                          <w:rFonts w:hint="eastAsia"/>
                          <w:szCs w:val="21"/>
                        </w:rPr>
                        <w:t>)</w:t>
                      </w:r>
                      <w:r w:rsidRPr="008D6AEC">
                        <w:rPr>
                          <w:rFonts w:hint="eastAsia"/>
                          <w:szCs w:val="21"/>
                        </w:rPr>
                        <w:t>確認</w:t>
                      </w:r>
                    </w:p>
                  </w:txbxContent>
                </v:textbox>
              </v:rect>
            </w:pict>
          </mc:Fallback>
        </mc:AlternateContent>
      </w:r>
    </w:p>
    <w:p w14:paraId="7ACE2E27" w14:textId="1F930AE4"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830272" behindDoc="0" locked="0" layoutInCell="1" allowOverlap="1" wp14:anchorId="518CCABE" wp14:editId="4C4F76F2">
                <wp:simplePos x="0" y="0"/>
                <wp:positionH relativeFrom="column">
                  <wp:posOffset>262890</wp:posOffset>
                </wp:positionH>
                <wp:positionV relativeFrom="paragraph">
                  <wp:posOffset>299085</wp:posOffset>
                </wp:positionV>
                <wp:extent cx="1400175" cy="1114425"/>
                <wp:effectExtent l="10795" t="9525" r="17780" b="19050"/>
                <wp:wrapNone/>
                <wp:docPr id="1324933991" name="AutoShape 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00175" cy="1114425"/>
                        </a:xfrm>
                        <a:custGeom>
                          <a:avLst/>
                          <a:gdLst>
                            <a:gd name="G0" fmla="+- 14037 0 0"/>
                            <a:gd name="G1" fmla="+- 18788 0 0"/>
                            <a:gd name="G2" fmla="+- 4640 0 0"/>
                            <a:gd name="G3" fmla="*/ 14037 1 2"/>
                            <a:gd name="G4" fmla="+- G3 10800 0"/>
                            <a:gd name="G5" fmla="+- 21600 14037 18788"/>
                            <a:gd name="G6" fmla="+- 18788 4640 0"/>
                            <a:gd name="G7" fmla="*/ G6 1 2"/>
                            <a:gd name="G8" fmla="*/ 18788 2 1"/>
                            <a:gd name="G9" fmla="+- G8 0 21600"/>
                            <a:gd name="G10" fmla="*/ 21600 G0 G1"/>
                            <a:gd name="G11" fmla="*/ 21600 G4 G1"/>
                            <a:gd name="G12" fmla="*/ 21600 G5 G1"/>
                            <a:gd name="G13" fmla="*/ 21600 G7 G1"/>
                            <a:gd name="G14" fmla="*/ 18788 1 2"/>
                            <a:gd name="G15" fmla="+- G5 0 G4"/>
                            <a:gd name="G16" fmla="+- G0 0 G4"/>
                            <a:gd name="G17" fmla="*/ G2 G15 G16"/>
                            <a:gd name="T0" fmla="*/ 17819 w 21600"/>
                            <a:gd name="T1" fmla="*/ 0 h 21600"/>
                            <a:gd name="T2" fmla="*/ 14037 w 21600"/>
                            <a:gd name="T3" fmla="*/ 4640 h 21600"/>
                            <a:gd name="T4" fmla="*/ 0 w 21600"/>
                            <a:gd name="T5" fmla="*/ 20486 h 21600"/>
                            <a:gd name="T6" fmla="*/ 9394 w 21600"/>
                            <a:gd name="T7" fmla="*/ 21600 h 21600"/>
                            <a:gd name="T8" fmla="*/ 18788 w 21600"/>
                            <a:gd name="T9" fmla="*/ 13467 h 21600"/>
                            <a:gd name="T10" fmla="*/ 21600 w 21600"/>
                            <a:gd name="T11" fmla="*/ 464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7819" y="0"/>
                              </a:moveTo>
                              <a:lnTo>
                                <a:pt x="14037" y="4640"/>
                              </a:lnTo>
                              <a:lnTo>
                                <a:pt x="16849" y="4640"/>
                              </a:lnTo>
                              <a:lnTo>
                                <a:pt x="16849" y="19371"/>
                              </a:lnTo>
                              <a:lnTo>
                                <a:pt x="0" y="19371"/>
                              </a:lnTo>
                              <a:lnTo>
                                <a:pt x="0" y="21600"/>
                              </a:lnTo>
                              <a:lnTo>
                                <a:pt x="18788" y="21600"/>
                              </a:lnTo>
                              <a:lnTo>
                                <a:pt x="18788" y="4640"/>
                              </a:lnTo>
                              <a:lnTo>
                                <a:pt x="21600" y="4640"/>
                              </a:lnTo>
                              <a:close/>
                            </a:path>
                          </a:pathLst>
                        </a:custGeom>
                        <a:solidFill>
                          <a:srgbClr val="FFFFFF"/>
                        </a:solidFill>
                        <a:ln w="9525">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400A6" id="AutoShape 988" o:spid="_x0000_s1026" style="position:absolute;margin-left:20.7pt;margin-top:23.55pt;width:110.25pt;height:87.75pt;rotation:9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" path="m17819,l14037,4640r2812,l16849,19371,,19371r,2229l18788,21600r,-16960l21600,4640,17819,xe">
                <v:stroke dashstyle="1 1" joinstyle="miter"/>
                <v:path o:connecttype="custom" o:connectlocs="1155080,0;909919,239395;0,1056950;608946,1114425;1217893,694813;1400175,239395" o:connectangles="270,180,180,90,0,0" textboxrect="0,19371,18788,21600"/>
              </v:shape>
            </w:pict>
          </mc:Fallback>
        </mc:AlternateContent>
      </w: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828224" behindDoc="0" locked="0" layoutInCell="1" allowOverlap="1" wp14:anchorId="214AB71D" wp14:editId="13222AC6">
                <wp:simplePos x="0" y="0"/>
                <wp:positionH relativeFrom="column">
                  <wp:posOffset>642620</wp:posOffset>
                </wp:positionH>
                <wp:positionV relativeFrom="paragraph">
                  <wp:posOffset>194310</wp:posOffset>
                </wp:positionV>
                <wp:extent cx="2061210" cy="381000"/>
                <wp:effectExtent l="19050" t="19050" r="34290" b="47625"/>
                <wp:wrapNone/>
                <wp:docPr id="1486265702" name="Rectangle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210" cy="381000"/>
                        </a:xfrm>
                        <a:prstGeom prst="rect">
                          <a:avLst/>
                        </a:prstGeom>
                        <a:solidFill>
                          <a:srgbClr val="FFFF00"/>
                        </a:solidFill>
                        <a:ln w="38100">
                          <a:solidFill>
                            <a:srgbClr val="F2F2F2"/>
                          </a:solidFill>
                          <a:miter lim="800000"/>
                          <a:headEnd/>
                          <a:tailEnd/>
                        </a:ln>
                        <a:effectLst>
                          <a:outerShdw dist="28398" dir="3806097" algn="ctr" rotWithShape="0">
                            <a:srgbClr val="4E6128">
                              <a:alpha val="50000"/>
                            </a:srgbClr>
                          </a:outerShdw>
                        </a:effectLst>
                      </wps:spPr>
                      <wps:txbx>
                        <w:txbxContent>
                          <w:p w14:paraId="27C2A3A6" w14:textId="77777777" w:rsidR="005149B1" w:rsidRDefault="005149B1" w:rsidP="003902AC">
                            <w:pPr>
                              <w:jc w:val="center"/>
                            </w:pPr>
                            <w:r>
                              <w:rPr>
                                <w:rFonts w:ascii="ＭＳ ゴシック" w:eastAsia="ＭＳ ゴシック" w:hAnsi="ＭＳ ゴシック" w:hint="eastAsia"/>
                                <w:b/>
                                <w:sz w:val="24"/>
                              </w:rPr>
                              <w:t>火災、土砂災害などのおそれ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AB71D" id="Rectangle 986" o:spid="_x0000_s1178" style="position:absolute;left:0;text-align:left;margin-left:50.6pt;margin-top:15.3pt;width:162.3pt;height:30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" fillcolor="yellow" strokecolor="#f2f2f2" strokeweight="3pt">
                <v:shadow on="t" color="#4e6128" opacity=".5" offset="1pt"/>
                <v:textbox inset="5.85pt,.7pt,5.85pt,.7pt">
                  <w:txbxContent>
                    <w:p w14:paraId="27C2A3A6" w14:textId="77777777" w:rsidR="005149B1" w:rsidRDefault="005149B1" w:rsidP="003902AC">
                      <w:pPr>
                        <w:jc w:val="center"/>
                      </w:pPr>
                      <w:r>
                        <w:rPr>
                          <w:rFonts w:ascii="ＭＳ ゴシック" w:eastAsia="ＭＳ ゴシック" w:hAnsi="ＭＳ ゴシック" w:hint="eastAsia"/>
                          <w:b/>
                          <w:sz w:val="24"/>
                        </w:rPr>
                        <w:t>火災、土砂災害などのおそれ</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827200" behindDoc="0" locked="0" layoutInCell="1" allowOverlap="1" wp14:anchorId="4A5F9014" wp14:editId="43044ABF">
                <wp:simplePos x="0" y="0"/>
                <wp:positionH relativeFrom="column">
                  <wp:posOffset>3070860</wp:posOffset>
                </wp:positionH>
                <wp:positionV relativeFrom="paragraph">
                  <wp:posOffset>146685</wp:posOffset>
                </wp:positionV>
                <wp:extent cx="3181350" cy="428625"/>
                <wp:effectExtent l="8890" t="9525" r="10160" b="9525"/>
                <wp:wrapNone/>
                <wp:docPr id="299912613" name="Rectangle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428625"/>
                        </a:xfrm>
                        <a:prstGeom prst="rect">
                          <a:avLst/>
                        </a:prstGeom>
                        <a:solidFill>
                          <a:srgbClr val="FFFFFF"/>
                        </a:solidFill>
                        <a:ln w="9525">
                          <a:solidFill>
                            <a:srgbClr val="000000"/>
                          </a:solidFill>
                          <a:miter lim="800000"/>
                          <a:headEnd/>
                          <a:tailEnd/>
                        </a:ln>
                      </wps:spPr>
                      <wps:txbx>
                        <w:txbxContent>
                          <w:p w14:paraId="15DA0928" w14:textId="77777777" w:rsidR="005149B1" w:rsidRPr="008D6AEC" w:rsidRDefault="005149B1" w:rsidP="003902AC">
                            <w:pPr>
                              <w:rPr>
                                <w:rFonts w:ascii="ＭＳ ゴシック" w:eastAsia="ＭＳ ゴシック" w:hAnsi="ＭＳ ゴシック"/>
                                <w:b/>
                                <w:szCs w:val="21"/>
                              </w:rPr>
                            </w:pPr>
                            <w:r w:rsidRPr="008D6AEC">
                              <w:rPr>
                                <w:rFonts w:ascii="ＭＳ ゴシック" w:eastAsia="ＭＳ ゴシック" w:hAnsi="ＭＳ ゴシック" w:hint="eastAsia"/>
                                <w:b/>
                                <w:szCs w:val="21"/>
                              </w:rPr>
                              <w:t>避難誘導</w:t>
                            </w:r>
                            <w:r>
                              <w:rPr>
                                <w:rFonts w:ascii="ＭＳ ゴシック" w:eastAsia="ＭＳ ゴシック" w:hAnsi="ＭＳ ゴシック" w:hint="eastAsia"/>
                                <w:b/>
                                <w:szCs w:val="21"/>
                              </w:rPr>
                              <w:t xml:space="preserve">　</w:t>
                            </w:r>
                            <w:r w:rsidRPr="008D6AEC">
                              <w:rPr>
                                <w:rFonts w:ascii="ＭＳ ゴシック" w:eastAsia="ＭＳ ゴシック" w:hAnsi="ＭＳ ゴシック" w:hint="eastAsia"/>
                                <w:b/>
                                <w:szCs w:val="21"/>
                              </w:rPr>
                              <w:t>さらに</w:t>
                            </w:r>
                            <w:r>
                              <w:rPr>
                                <w:rFonts w:ascii="ＭＳ ゴシック" w:eastAsia="ＭＳ ゴシック" w:hAnsi="ＭＳ ゴシック" w:hint="eastAsia"/>
                                <w:b/>
                                <w:szCs w:val="21"/>
                              </w:rPr>
                              <w:t>安全な場所</w:t>
                            </w:r>
                            <w:r w:rsidRPr="008D6AEC">
                              <w:rPr>
                                <w:rFonts w:ascii="ＭＳ ゴシック" w:eastAsia="ＭＳ ゴシック" w:hAnsi="ＭＳ ゴシック" w:hint="eastAsia"/>
                                <w:b/>
                                <w:szCs w:val="21"/>
                              </w:rPr>
                              <w:t>への避難経路･場所の確認</w:t>
                            </w:r>
                          </w:p>
                          <w:p w14:paraId="689DEE50" w14:textId="77777777" w:rsidR="005149B1" w:rsidRPr="008D6AEC" w:rsidRDefault="005149B1" w:rsidP="003902AC">
                            <w:pPr>
                              <w:rPr>
                                <w:szCs w:val="21"/>
                              </w:rPr>
                            </w:pPr>
                            <w:r w:rsidRPr="008D6AEC">
                              <w:rPr>
                                <w:rFonts w:hint="eastAsia"/>
                                <w:szCs w:val="21"/>
                              </w:rPr>
                              <w:t>･避難経路、避難場所の確認　･安全な誘導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F9014" id="Rectangle 985" o:spid="_x0000_s1179" style="position:absolute;left:0;text-align:left;margin-left:241.8pt;margin-top:11.55pt;width:250.5pt;height:33.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">
                <v:textbox inset="5.85pt,.7pt,5.85pt,.7pt">
                  <w:txbxContent>
                    <w:p w14:paraId="15DA0928" w14:textId="77777777" w:rsidR="005149B1" w:rsidRPr="008D6AEC" w:rsidRDefault="005149B1" w:rsidP="003902AC">
                      <w:pPr>
                        <w:rPr>
                          <w:rFonts w:ascii="ＭＳ ゴシック" w:eastAsia="ＭＳ ゴシック" w:hAnsi="ＭＳ ゴシック"/>
                          <w:b/>
                          <w:szCs w:val="21"/>
                        </w:rPr>
                      </w:pPr>
                      <w:r w:rsidRPr="008D6AEC">
                        <w:rPr>
                          <w:rFonts w:ascii="ＭＳ ゴシック" w:eastAsia="ＭＳ ゴシック" w:hAnsi="ＭＳ ゴシック" w:hint="eastAsia"/>
                          <w:b/>
                          <w:szCs w:val="21"/>
                        </w:rPr>
                        <w:t>避難誘導</w:t>
                      </w:r>
                      <w:r>
                        <w:rPr>
                          <w:rFonts w:ascii="ＭＳ ゴシック" w:eastAsia="ＭＳ ゴシック" w:hAnsi="ＭＳ ゴシック" w:hint="eastAsia"/>
                          <w:b/>
                          <w:szCs w:val="21"/>
                        </w:rPr>
                        <w:t xml:space="preserve">　</w:t>
                      </w:r>
                      <w:r w:rsidRPr="008D6AEC">
                        <w:rPr>
                          <w:rFonts w:ascii="ＭＳ ゴシック" w:eastAsia="ＭＳ ゴシック" w:hAnsi="ＭＳ ゴシック" w:hint="eastAsia"/>
                          <w:b/>
                          <w:szCs w:val="21"/>
                        </w:rPr>
                        <w:t>さらに</w:t>
                      </w:r>
                      <w:r>
                        <w:rPr>
                          <w:rFonts w:ascii="ＭＳ ゴシック" w:eastAsia="ＭＳ ゴシック" w:hAnsi="ＭＳ ゴシック" w:hint="eastAsia"/>
                          <w:b/>
                          <w:szCs w:val="21"/>
                        </w:rPr>
                        <w:t>安全な場所</w:t>
                      </w:r>
                      <w:r w:rsidRPr="008D6AEC">
                        <w:rPr>
                          <w:rFonts w:ascii="ＭＳ ゴシック" w:eastAsia="ＭＳ ゴシック" w:hAnsi="ＭＳ ゴシック" w:hint="eastAsia"/>
                          <w:b/>
                          <w:szCs w:val="21"/>
                        </w:rPr>
                        <w:t>への避難経路･場所の確認</w:t>
                      </w:r>
                    </w:p>
                    <w:p w14:paraId="689DEE50" w14:textId="77777777" w:rsidR="005149B1" w:rsidRPr="008D6AEC" w:rsidRDefault="005149B1" w:rsidP="003902AC">
                      <w:pPr>
                        <w:rPr>
                          <w:szCs w:val="21"/>
                        </w:rPr>
                      </w:pPr>
                      <w:r w:rsidRPr="008D6AEC">
                        <w:rPr>
                          <w:rFonts w:hint="eastAsia"/>
                          <w:szCs w:val="21"/>
                        </w:rPr>
                        <w:t>･避難経路、避難場所の確認　･安全な誘導</w:t>
                      </w:r>
                    </w:p>
                  </w:txbxContent>
                </v:textbox>
              </v:rect>
            </w:pict>
          </mc:Fallback>
        </mc:AlternateContent>
      </w:r>
    </w:p>
    <w:p w14:paraId="52CD7977" w14:textId="5F33F61A"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829248" behindDoc="0" locked="0" layoutInCell="1" allowOverlap="1" wp14:anchorId="4F27201D" wp14:editId="3C2B2B96">
                <wp:simplePos x="0" y="0"/>
                <wp:positionH relativeFrom="column">
                  <wp:posOffset>2747010</wp:posOffset>
                </wp:positionH>
                <wp:positionV relativeFrom="paragraph">
                  <wp:posOffset>15240</wp:posOffset>
                </wp:positionV>
                <wp:extent cx="323850" cy="0"/>
                <wp:effectExtent l="8890" t="57150" r="19685" b="57150"/>
                <wp:wrapNone/>
                <wp:docPr id="1347799487" name="AutoShape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29D29" id="AutoShape 987" o:spid="_x0000_s1026" type="#_x0000_t32" style="position:absolute;margin-left:216.3pt;margin-top:1.2pt;width:25.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">
                <v:stroke endarrow="block"/>
              </v:shape>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826176" behindDoc="0" locked="0" layoutInCell="1" allowOverlap="1" wp14:anchorId="2B07D200" wp14:editId="2F90DB07">
                <wp:simplePos x="0" y="0"/>
                <wp:positionH relativeFrom="column">
                  <wp:posOffset>642620</wp:posOffset>
                </wp:positionH>
                <wp:positionV relativeFrom="paragraph">
                  <wp:posOffset>234315</wp:posOffset>
                </wp:positionV>
                <wp:extent cx="4676775" cy="409575"/>
                <wp:effectExtent l="19050" t="19050" r="38100" b="47625"/>
                <wp:wrapNone/>
                <wp:docPr id="1382863994" name="Rectangle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409575"/>
                        </a:xfrm>
                        <a:prstGeom prst="rect">
                          <a:avLst/>
                        </a:prstGeom>
                        <a:solidFill>
                          <a:srgbClr val="FABF8F"/>
                        </a:solidFill>
                        <a:ln w="38100">
                          <a:solidFill>
                            <a:srgbClr val="F2F2F2"/>
                          </a:solidFill>
                          <a:miter lim="800000"/>
                          <a:headEnd/>
                          <a:tailEnd/>
                        </a:ln>
                        <a:effectLst>
                          <a:outerShdw dist="28398" dir="3806097" algn="ctr" rotWithShape="0">
                            <a:srgbClr val="622423">
                              <a:alpha val="50000"/>
                            </a:srgbClr>
                          </a:outerShdw>
                        </a:effectLst>
                      </wps:spPr>
                      <wps:txbx>
                        <w:txbxContent>
                          <w:p w14:paraId="75CDFC20" w14:textId="77777777" w:rsidR="005149B1" w:rsidRPr="008D6AEC" w:rsidRDefault="005149B1" w:rsidP="003902A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児童生徒等二次避難開始⇒避難完了</w:t>
                            </w:r>
                          </w:p>
                          <w:p w14:paraId="7A4E471D" w14:textId="77777777" w:rsidR="005149B1" w:rsidRPr="008D6AEC" w:rsidRDefault="005149B1" w:rsidP="003902AC">
                            <w:pPr>
                              <w:jc w:val="center"/>
                              <w:rPr>
                                <w:rFonts w:ascii="ＭＳ 明朝" w:hAnsi="ＭＳ 明朝"/>
                                <w:szCs w:val="21"/>
                              </w:rPr>
                            </w:pPr>
                            <w:r w:rsidRPr="008D6AEC">
                              <w:rPr>
                                <w:rFonts w:ascii="ＭＳ 明朝" w:hAnsi="ＭＳ 明朝" w:hint="eastAsia"/>
                                <w:szCs w:val="21"/>
                              </w:rPr>
                              <w:t>人的被害(安否)確認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7D200" id="Rectangle 984" o:spid="_x0000_s1180" style="position:absolute;left:0;text-align:left;margin-left:50.6pt;margin-top:18.45pt;width:368.25pt;height:32.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" fillcolor="#fabf8f" strokecolor="#f2f2f2" strokeweight="3pt">
                <v:shadow on="t" color="#622423" opacity=".5" offset="1pt"/>
                <v:textbox inset="5.85pt,.7pt,5.85pt,.7pt">
                  <w:txbxContent>
                    <w:p w14:paraId="75CDFC20" w14:textId="77777777" w:rsidR="005149B1" w:rsidRPr="008D6AEC" w:rsidRDefault="005149B1" w:rsidP="003902A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児童生徒等二次避難開始⇒避難完了</w:t>
                      </w:r>
                    </w:p>
                    <w:p w14:paraId="7A4E471D" w14:textId="77777777" w:rsidR="005149B1" w:rsidRPr="008D6AEC" w:rsidRDefault="005149B1" w:rsidP="003902AC">
                      <w:pPr>
                        <w:jc w:val="center"/>
                        <w:rPr>
                          <w:rFonts w:ascii="ＭＳ 明朝" w:hAnsi="ＭＳ 明朝"/>
                          <w:szCs w:val="21"/>
                        </w:rPr>
                      </w:pPr>
                      <w:r w:rsidRPr="008D6AEC">
                        <w:rPr>
                          <w:rFonts w:ascii="ＭＳ 明朝" w:hAnsi="ＭＳ 明朝" w:hint="eastAsia"/>
                          <w:szCs w:val="21"/>
                        </w:rPr>
                        <w:t>人的被害(安否)確認</w:t>
                      </w:r>
                    </w:p>
                  </w:txbxContent>
                </v:textbox>
              </v:rect>
            </w:pict>
          </mc:Fallback>
        </mc:AlternateContent>
      </w:r>
    </w:p>
    <w:p w14:paraId="2FB9A844" w14:textId="7CB4BFF7"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45280" behindDoc="0" locked="0" layoutInCell="1" allowOverlap="1" wp14:anchorId="66101F31" wp14:editId="52255182">
                <wp:simplePos x="0" y="0"/>
                <wp:positionH relativeFrom="column">
                  <wp:posOffset>2884170</wp:posOffset>
                </wp:positionH>
                <wp:positionV relativeFrom="paragraph">
                  <wp:posOffset>302895</wp:posOffset>
                </wp:positionV>
                <wp:extent cx="502920" cy="133350"/>
                <wp:effectExtent l="79375" t="9525" r="84455" b="19050"/>
                <wp:wrapNone/>
                <wp:docPr id="105091050" name="AutoShape 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1333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1CF63" id="AutoShape 881" o:spid="_x0000_s1026" type="#_x0000_t67" style="position:absolute;margin-left:227.1pt;margin-top:23.85pt;width:39.6pt;height: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">
                <v:textbox style="layout-flow:vertical-ideographic" inset="5.85pt,.7pt,5.85pt,.7pt"/>
              </v:shape>
            </w:pict>
          </mc:Fallback>
        </mc:AlternateContent>
      </w:r>
    </w:p>
    <w:p w14:paraId="007910F9" w14:textId="0D218D05"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34016" behindDoc="0" locked="0" layoutInCell="1" allowOverlap="1" wp14:anchorId="138988CC" wp14:editId="6DF28D3F">
                <wp:simplePos x="0" y="0"/>
                <wp:positionH relativeFrom="column">
                  <wp:posOffset>1501140</wp:posOffset>
                </wp:positionH>
                <wp:positionV relativeFrom="paragraph">
                  <wp:posOffset>66675</wp:posOffset>
                </wp:positionV>
                <wp:extent cx="3579495" cy="314325"/>
                <wp:effectExtent l="20320" t="19050" r="38735" b="47625"/>
                <wp:wrapNone/>
                <wp:docPr id="825437443"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9495" cy="31432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004C8C9"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学校防災本部</w:t>
                            </w:r>
                            <w:r w:rsidRPr="00247334">
                              <w:rPr>
                                <w:rFonts w:ascii="ＭＳ 明朝" w:hAnsi="ＭＳ 明朝" w:hint="eastAsia"/>
                                <w:szCs w:val="21"/>
                              </w:rPr>
                              <w:t>（被災、避難状況に応じた係分担）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988CC" id="Rectangle 869" o:spid="_x0000_s1181" style="position:absolute;left:0;text-align:left;margin-left:118.2pt;margin-top:5.25pt;width:281.85pt;height:24.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" fillcolor="#9bbb59" strokecolor="#f2f2f2" strokeweight="3pt">
                <v:shadow on="t" color="#4e6128" opacity=".5" offset="1pt"/>
                <v:textbox inset="5.85pt,.7pt,5.85pt,.7pt">
                  <w:txbxContent>
                    <w:p w14:paraId="5004C8C9" w14:textId="77777777" w:rsidR="005149B1" w:rsidRPr="008D6AEC" w:rsidRDefault="005149B1" w:rsidP="00C85590">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学校防災本部</w:t>
                      </w:r>
                      <w:r w:rsidRPr="00247334">
                        <w:rPr>
                          <w:rFonts w:ascii="ＭＳ 明朝" w:hAnsi="ＭＳ 明朝" w:hint="eastAsia"/>
                          <w:szCs w:val="21"/>
                        </w:rPr>
                        <w:t>（被災、避難状況に応じた係分担）</w:t>
                      </w:r>
                    </w:p>
                  </w:txbxContent>
                </v:textbox>
              </v:rect>
            </w:pict>
          </mc:Fallback>
        </mc:AlternateContent>
      </w:r>
    </w:p>
    <w:p w14:paraId="3F8CD2E2" w14:textId="2BD4C54C"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b/>
          <w:noProof/>
          <w:sz w:val="24"/>
        </w:rPr>
        <mc:AlternateContent>
          <mc:Choice Requires="wps">
            <w:drawing>
              <wp:anchor distT="0" distB="0" distL="114300" distR="114300" simplePos="0" relativeHeight="251752448" behindDoc="0" locked="0" layoutInCell="1" allowOverlap="1" wp14:anchorId="1E51C677" wp14:editId="78533993">
                <wp:simplePos x="0" y="0"/>
                <wp:positionH relativeFrom="column">
                  <wp:posOffset>22860</wp:posOffset>
                </wp:positionH>
                <wp:positionV relativeFrom="paragraph">
                  <wp:posOffset>68580</wp:posOffset>
                </wp:positionV>
                <wp:extent cx="6191250" cy="1857375"/>
                <wp:effectExtent l="8890" t="9525" r="10160" b="9525"/>
                <wp:wrapNone/>
                <wp:docPr id="2077302605" name="Rectangle 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857375"/>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0E3DC" id="Rectangle 888" o:spid="_x0000_s1026" style="position:absolute;margin-left:1.8pt;margin-top:5.4pt;width:487.5pt;height:146.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" filled="f">
                <v:stroke dashstyle="1 1"/>
                <v:textbox inset="5.85pt,.7pt,5.85pt,.7pt"/>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40160" behindDoc="0" locked="0" layoutInCell="1" allowOverlap="1" wp14:anchorId="42377A3A" wp14:editId="7BDEFE88">
                <wp:simplePos x="0" y="0"/>
                <wp:positionH relativeFrom="column">
                  <wp:posOffset>5137785</wp:posOffset>
                </wp:positionH>
                <wp:positionV relativeFrom="paragraph">
                  <wp:posOffset>140970</wp:posOffset>
                </wp:positionV>
                <wp:extent cx="933450" cy="803275"/>
                <wp:effectExtent l="8890" t="5715" r="10160" b="10160"/>
                <wp:wrapNone/>
                <wp:docPr id="1700289788"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803275"/>
                        </a:xfrm>
                        <a:prstGeom prst="rect">
                          <a:avLst/>
                        </a:prstGeom>
                        <a:solidFill>
                          <a:srgbClr val="FFFFFF"/>
                        </a:solidFill>
                        <a:ln w="9525">
                          <a:solidFill>
                            <a:srgbClr val="000000"/>
                          </a:solidFill>
                          <a:miter lim="800000"/>
                          <a:headEnd/>
                          <a:tailEnd/>
                        </a:ln>
                      </wps:spPr>
                      <wps:txbx>
                        <w:txbxContent>
                          <w:p w14:paraId="6C4B1D61"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被災者</w:t>
                            </w:r>
                            <w:r>
                              <w:rPr>
                                <w:rFonts w:ascii="ＭＳ ゴシック" w:eastAsia="ＭＳ ゴシック" w:hAnsi="ＭＳ ゴシック" w:hint="eastAsia"/>
                                <w:b/>
                              </w:rPr>
                              <w:t>支援</w:t>
                            </w:r>
                          </w:p>
                          <w:p w14:paraId="18B2FC57" w14:textId="77777777" w:rsidR="005149B1" w:rsidRPr="00A1089A" w:rsidRDefault="005149B1" w:rsidP="00C85590">
                            <w:pPr>
                              <w:rPr>
                                <w:sz w:val="18"/>
                                <w:szCs w:val="18"/>
                              </w:rPr>
                            </w:pPr>
                            <w:r w:rsidRPr="00A1089A">
                              <w:rPr>
                                <w:rFonts w:hint="eastAsia"/>
                                <w:sz w:val="18"/>
                                <w:szCs w:val="18"/>
                              </w:rPr>
                              <w:t>･避難所の支援</w:t>
                            </w:r>
                          </w:p>
                          <w:p w14:paraId="258750E0" w14:textId="77777777" w:rsidR="005149B1" w:rsidRPr="00A1089A" w:rsidRDefault="005149B1" w:rsidP="00C85590">
                            <w:pPr>
                              <w:rPr>
                                <w:sz w:val="18"/>
                                <w:szCs w:val="18"/>
                              </w:rPr>
                            </w:pPr>
                            <w:r w:rsidRPr="00A1089A">
                              <w:rPr>
                                <w:rFonts w:hint="eastAsia"/>
                                <w:sz w:val="18"/>
                                <w:szCs w:val="18"/>
                              </w:rPr>
                              <w:t>･地域への支援、救援活動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77A3A" id="Rectangle 876" o:spid="_x0000_s1182" style="position:absolute;left:0;text-align:left;margin-left:404.55pt;margin-top:11.1pt;width:73.5pt;height:63.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">
                <v:textbox inset="5.85pt,.7pt,5.85pt,.7pt">
                  <w:txbxContent>
                    <w:p w14:paraId="6C4B1D61"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被災者</w:t>
                      </w:r>
                      <w:r>
                        <w:rPr>
                          <w:rFonts w:ascii="ＭＳ ゴシック" w:eastAsia="ＭＳ ゴシック" w:hAnsi="ＭＳ ゴシック" w:hint="eastAsia"/>
                          <w:b/>
                        </w:rPr>
                        <w:t>支援</w:t>
                      </w:r>
                    </w:p>
                    <w:p w14:paraId="18B2FC57" w14:textId="77777777" w:rsidR="005149B1" w:rsidRPr="00A1089A" w:rsidRDefault="005149B1" w:rsidP="00C85590">
                      <w:pPr>
                        <w:rPr>
                          <w:sz w:val="18"/>
                          <w:szCs w:val="18"/>
                        </w:rPr>
                      </w:pPr>
                      <w:r w:rsidRPr="00A1089A">
                        <w:rPr>
                          <w:rFonts w:hint="eastAsia"/>
                          <w:sz w:val="18"/>
                          <w:szCs w:val="18"/>
                        </w:rPr>
                        <w:t>･避難所の支援</w:t>
                      </w:r>
                    </w:p>
                    <w:p w14:paraId="258750E0" w14:textId="77777777" w:rsidR="005149B1" w:rsidRPr="00A1089A" w:rsidRDefault="005149B1" w:rsidP="00C85590">
                      <w:pPr>
                        <w:rPr>
                          <w:sz w:val="18"/>
                          <w:szCs w:val="18"/>
                        </w:rPr>
                      </w:pPr>
                      <w:r w:rsidRPr="00A1089A">
                        <w:rPr>
                          <w:rFonts w:hint="eastAsia"/>
                          <w:sz w:val="18"/>
                          <w:szCs w:val="18"/>
                        </w:rPr>
                        <w:t>･地域への支援、救援活動</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47328" behindDoc="0" locked="0" layoutInCell="1" allowOverlap="1" wp14:anchorId="6558E958" wp14:editId="591F931D">
                <wp:simplePos x="0" y="0"/>
                <wp:positionH relativeFrom="column">
                  <wp:posOffset>108585</wp:posOffset>
                </wp:positionH>
                <wp:positionV relativeFrom="paragraph">
                  <wp:posOffset>131445</wp:posOffset>
                </wp:positionV>
                <wp:extent cx="1057275" cy="1197610"/>
                <wp:effectExtent l="8890" t="5715" r="10160" b="6350"/>
                <wp:wrapNone/>
                <wp:docPr id="935166322" name="Rectangle 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197610"/>
                        </a:xfrm>
                        <a:prstGeom prst="rect">
                          <a:avLst/>
                        </a:prstGeom>
                        <a:solidFill>
                          <a:srgbClr val="FFFFFF"/>
                        </a:solidFill>
                        <a:ln w="9525">
                          <a:solidFill>
                            <a:srgbClr val="000000"/>
                          </a:solidFill>
                          <a:miter lim="800000"/>
                          <a:headEnd/>
                          <a:tailEnd/>
                        </a:ln>
                      </wps:spPr>
                      <wps:txbx>
                        <w:txbxContent>
                          <w:p w14:paraId="6A4773FD"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本　部</w:t>
                            </w:r>
                          </w:p>
                          <w:p w14:paraId="5239A619" w14:textId="77777777" w:rsidR="005149B1" w:rsidRDefault="005149B1" w:rsidP="00C85590">
                            <w:pPr>
                              <w:rPr>
                                <w:sz w:val="18"/>
                                <w:szCs w:val="18"/>
                              </w:rPr>
                            </w:pPr>
                            <w:r w:rsidRPr="00E336D9">
                              <w:rPr>
                                <w:rFonts w:hint="eastAsia"/>
                                <w:sz w:val="18"/>
                                <w:szCs w:val="18"/>
                              </w:rPr>
                              <w:t>･</w:t>
                            </w:r>
                            <w:r>
                              <w:rPr>
                                <w:rFonts w:hint="eastAsia"/>
                                <w:sz w:val="18"/>
                                <w:szCs w:val="18"/>
                              </w:rPr>
                              <w:t>全体</w:t>
                            </w:r>
                            <w:r w:rsidRPr="00E336D9">
                              <w:rPr>
                                <w:rFonts w:hint="eastAsia"/>
                                <w:sz w:val="18"/>
                                <w:szCs w:val="18"/>
                              </w:rPr>
                              <w:t>状況</w:t>
                            </w:r>
                            <w:r>
                              <w:rPr>
                                <w:rFonts w:hint="eastAsia"/>
                                <w:sz w:val="18"/>
                                <w:szCs w:val="18"/>
                              </w:rPr>
                              <w:t>把握･判断･指示</w:t>
                            </w:r>
                          </w:p>
                          <w:p w14:paraId="08A5EA39" w14:textId="77777777" w:rsidR="005149B1" w:rsidRPr="00E336D9" w:rsidRDefault="005149B1" w:rsidP="00C85590">
                            <w:pPr>
                              <w:rPr>
                                <w:sz w:val="18"/>
                                <w:szCs w:val="18"/>
                              </w:rPr>
                            </w:pPr>
                            <w:r w:rsidRPr="00E336D9">
                              <w:rPr>
                                <w:rFonts w:hint="eastAsia"/>
                                <w:sz w:val="18"/>
                                <w:szCs w:val="18"/>
                              </w:rPr>
                              <w:t>･</w:t>
                            </w:r>
                            <w:r>
                              <w:rPr>
                                <w:rFonts w:hint="eastAsia"/>
                                <w:sz w:val="18"/>
                                <w:szCs w:val="18"/>
                              </w:rPr>
                              <w:t>関係機関、</w:t>
                            </w:r>
                            <w:r w:rsidRPr="00E336D9">
                              <w:rPr>
                                <w:rFonts w:hint="eastAsia"/>
                                <w:sz w:val="18"/>
                                <w:szCs w:val="18"/>
                              </w:rPr>
                              <w:t>教育委員会等連絡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8E958" id="Rectangle 883" o:spid="_x0000_s1183" style="position:absolute;left:0;text-align:left;margin-left:8.55pt;margin-top:10.35pt;width:83.25pt;height:94.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">
                <v:textbox inset="5.85pt,.7pt,5.85pt,.7pt">
                  <w:txbxContent>
                    <w:p w14:paraId="6A4773FD"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本　部</w:t>
                      </w:r>
                    </w:p>
                    <w:p w14:paraId="5239A619" w14:textId="77777777" w:rsidR="005149B1" w:rsidRDefault="005149B1" w:rsidP="00C85590">
                      <w:pPr>
                        <w:rPr>
                          <w:sz w:val="18"/>
                          <w:szCs w:val="18"/>
                        </w:rPr>
                      </w:pPr>
                      <w:r w:rsidRPr="00E336D9">
                        <w:rPr>
                          <w:rFonts w:hint="eastAsia"/>
                          <w:sz w:val="18"/>
                          <w:szCs w:val="18"/>
                        </w:rPr>
                        <w:t>･</w:t>
                      </w:r>
                      <w:r>
                        <w:rPr>
                          <w:rFonts w:hint="eastAsia"/>
                          <w:sz w:val="18"/>
                          <w:szCs w:val="18"/>
                        </w:rPr>
                        <w:t>全体</w:t>
                      </w:r>
                      <w:r w:rsidRPr="00E336D9">
                        <w:rPr>
                          <w:rFonts w:hint="eastAsia"/>
                          <w:sz w:val="18"/>
                          <w:szCs w:val="18"/>
                        </w:rPr>
                        <w:t>状況</w:t>
                      </w:r>
                      <w:r>
                        <w:rPr>
                          <w:rFonts w:hint="eastAsia"/>
                          <w:sz w:val="18"/>
                          <w:szCs w:val="18"/>
                        </w:rPr>
                        <w:t>把握･判断･指示</w:t>
                      </w:r>
                    </w:p>
                    <w:p w14:paraId="08A5EA39" w14:textId="77777777" w:rsidR="005149B1" w:rsidRPr="00E336D9" w:rsidRDefault="005149B1" w:rsidP="00C85590">
                      <w:pPr>
                        <w:rPr>
                          <w:sz w:val="18"/>
                          <w:szCs w:val="18"/>
                        </w:rPr>
                      </w:pPr>
                      <w:r w:rsidRPr="00E336D9">
                        <w:rPr>
                          <w:rFonts w:hint="eastAsia"/>
                          <w:sz w:val="18"/>
                          <w:szCs w:val="18"/>
                        </w:rPr>
                        <w:t>･</w:t>
                      </w:r>
                      <w:r>
                        <w:rPr>
                          <w:rFonts w:hint="eastAsia"/>
                          <w:sz w:val="18"/>
                          <w:szCs w:val="18"/>
                        </w:rPr>
                        <w:t>関係機関、</w:t>
                      </w:r>
                      <w:r w:rsidRPr="00E336D9">
                        <w:rPr>
                          <w:rFonts w:hint="eastAsia"/>
                          <w:sz w:val="18"/>
                          <w:szCs w:val="18"/>
                        </w:rPr>
                        <w:t>教育委員会等連絡</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91360" behindDoc="0" locked="0" layoutInCell="1" allowOverlap="1" wp14:anchorId="1EFCD2DA" wp14:editId="1A29203E">
                <wp:simplePos x="0" y="0"/>
                <wp:positionH relativeFrom="column">
                  <wp:posOffset>1278255</wp:posOffset>
                </wp:positionH>
                <wp:positionV relativeFrom="paragraph">
                  <wp:posOffset>140970</wp:posOffset>
                </wp:positionV>
                <wp:extent cx="895350" cy="647700"/>
                <wp:effectExtent l="6985" t="5715" r="12065" b="13335"/>
                <wp:wrapNone/>
                <wp:docPr id="568592432"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647700"/>
                        </a:xfrm>
                        <a:prstGeom prst="rect">
                          <a:avLst/>
                        </a:prstGeom>
                        <a:solidFill>
                          <a:srgbClr val="FFFFFF"/>
                        </a:solidFill>
                        <a:ln w="9525">
                          <a:solidFill>
                            <a:srgbClr val="000000"/>
                          </a:solidFill>
                          <a:miter lim="800000"/>
                          <a:headEnd/>
                          <a:tailEnd/>
                        </a:ln>
                      </wps:spPr>
                      <wps:txbx>
                        <w:txbxContent>
                          <w:p w14:paraId="75C14B5B" w14:textId="77777777" w:rsidR="005149B1" w:rsidRPr="00F41766" w:rsidRDefault="005149B1" w:rsidP="00A1089A">
                            <w:pPr>
                              <w:rPr>
                                <w:rFonts w:ascii="ＭＳ ゴシック" w:eastAsia="ＭＳ ゴシック" w:hAnsi="ＭＳ ゴシック"/>
                                <w:b/>
                              </w:rPr>
                            </w:pPr>
                            <w:r>
                              <w:rPr>
                                <w:rFonts w:ascii="ＭＳ ゴシック" w:eastAsia="ＭＳ ゴシック" w:hAnsi="ＭＳ ゴシック" w:hint="eastAsia"/>
                                <w:b/>
                              </w:rPr>
                              <w:t>通報連絡</w:t>
                            </w:r>
                          </w:p>
                          <w:p w14:paraId="1374E722" w14:textId="77777777" w:rsidR="005149B1" w:rsidRPr="00E336D9" w:rsidRDefault="005149B1" w:rsidP="00A1089A">
                            <w:pPr>
                              <w:rPr>
                                <w:sz w:val="18"/>
                                <w:szCs w:val="18"/>
                              </w:rPr>
                            </w:pPr>
                            <w:r>
                              <w:rPr>
                                <w:rFonts w:hint="eastAsia"/>
                                <w:sz w:val="18"/>
                                <w:szCs w:val="18"/>
                              </w:rPr>
                              <w:t>･電源、通信手段の確保</w:t>
                            </w:r>
                          </w:p>
                          <w:p w14:paraId="06D3CD9C" w14:textId="77777777" w:rsidR="005149B1" w:rsidRPr="00A1089A" w:rsidRDefault="005149B1" w:rsidP="00A1089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CD2DA" id="Rectangle 928" o:spid="_x0000_s1184" style="position:absolute;left:0;text-align:left;margin-left:100.65pt;margin-top:11.1pt;width:70.5pt;height:5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">
                <v:textbox inset="5.85pt,.7pt,5.85pt,.7pt">
                  <w:txbxContent>
                    <w:p w14:paraId="75C14B5B" w14:textId="77777777" w:rsidR="005149B1" w:rsidRPr="00F41766" w:rsidRDefault="005149B1" w:rsidP="00A1089A">
                      <w:pPr>
                        <w:rPr>
                          <w:rFonts w:ascii="ＭＳ ゴシック" w:eastAsia="ＭＳ ゴシック" w:hAnsi="ＭＳ ゴシック"/>
                          <w:b/>
                        </w:rPr>
                      </w:pPr>
                      <w:r>
                        <w:rPr>
                          <w:rFonts w:ascii="ＭＳ ゴシック" w:eastAsia="ＭＳ ゴシック" w:hAnsi="ＭＳ ゴシック" w:hint="eastAsia"/>
                          <w:b/>
                        </w:rPr>
                        <w:t>通報連絡</w:t>
                      </w:r>
                    </w:p>
                    <w:p w14:paraId="1374E722" w14:textId="77777777" w:rsidR="005149B1" w:rsidRPr="00E336D9" w:rsidRDefault="005149B1" w:rsidP="00A1089A">
                      <w:pPr>
                        <w:rPr>
                          <w:sz w:val="18"/>
                          <w:szCs w:val="18"/>
                        </w:rPr>
                      </w:pPr>
                      <w:r>
                        <w:rPr>
                          <w:rFonts w:hint="eastAsia"/>
                          <w:sz w:val="18"/>
                          <w:szCs w:val="18"/>
                        </w:rPr>
                        <w:t>･電源、通信手段の確保</w:t>
                      </w:r>
                    </w:p>
                    <w:p w14:paraId="06D3CD9C" w14:textId="77777777" w:rsidR="005149B1" w:rsidRPr="00A1089A" w:rsidRDefault="005149B1" w:rsidP="00A1089A"/>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37088" behindDoc="0" locked="0" layoutInCell="1" allowOverlap="1" wp14:anchorId="6431AEAA" wp14:editId="5CD6FA92">
                <wp:simplePos x="0" y="0"/>
                <wp:positionH relativeFrom="column">
                  <wp:posOffset>2289810</wp:posOffset>
                </wp:positionH>
                <wp:positionV relativeFrom="paragraph">
                  <wp:posOffset>140970</wp:posOffset>
                </wp:positionV>
                <wp:extent cx="866775" cy="1346835"/>
                <wp:effectExtent l="8890" t="5715" r="10160" b="9525"/>
                <wp:wrapNone/>
                <wp:docPr id="204015298"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346835"/>
                        </a:xfrm>
                        <a:prstGeom prst="rect">
                          <a:avLst/>
                        </a:prstGeom>
                        <a:solidFill>
                          <a:srgbClr val="FFFFFF"/>
                        </a:solidFill>
                        <a:ln w="9525">
                          <a:solidFill>
                            <a:srgbClr val="000000"/>
                          </a:solidFill>
                          <a:miter lim="800000"/>
                          <a:headEnd/>
                          <a:tailEnd/>
                        </a:ln>
                      </wps:spPr>
                      <wps:txbx>
                        <w:txbxContent>
                          <w:p w14:paraId="7FD35C16"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救出救護</w:t>
                            </w:r>
                          </w:p>
                          <w:p w14:paraId="6A80AB61" w14:textId="77777777" w:rsidR="005149B1" w:rsidRPr="00A06D95" w:rsidRDefault="005149B1" w:rsidP="00C85590">
                            <w:pPr>
                              <w:rPr>
                                <w:sz w:val="18"/>
                                <w:szCs w:val="18"/>
                              </w:rPr>
                            </w:pPr>
                            <w:r w:rsidRPr="00A06D95">
                              <w:rPr>
                                <w:rFonts w:hint="eastAsia"/>
                                <w:sz w:val="18"/>
                                <w:szCs w:val="18"/>
                              </w:rPr>
                              <w:t>･児童生徒の救出、救護、応急手当</w:t>
                            </w:r>
                          </w:p>
                          <w:p w14:paraId="653B9DF3" w14:textId="77777777" w:rsidR="005149B1" w:rsidRPr="00A06D95" w:rsidRDefault="005149B1" w:rsidP="00C85590">
                            <w:pPr>
                              <w:rPr>
                                <w:sz w:val="18"/>
                                <w:szCs w:val="18"/>
                              </w:rPr>
                            </w:pPr>
                            <w:r w:rsidRPr="00A06D95">
                              <w:rPr>
                                <w:rFonts w:hint="eastAsia"/>
                                <w:sz w:val="18"/>
                                <w:szCs w:val="18"/>
                              </w:rPr>
                              <w:t>・備蓄物品の配布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1AEAA" id="Rectangle 873" o:spid="_x0000_s1185" style="position:absolute;left:0;text-align:left;margin-left:180.3pt;margin-top:11.1pt;width:68.25pt;height:106.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">
                <v:textbox inset="5.85pt,.7pt,5.85pt,.7pt">
                  <w:txbxContent>
                    <w:p w14:paraId="7FD35C16" w14:textId="77777777" w:rsidR="005149B1" w:rsidRPr="00F41766" w:rsidRDefault="005149B1" w:rsidP="00C85590">
                      <w:pPr>
                        <w:rPr>
                          <w:rFonts w:ascii="ＭＳ ゴシック" w:eastAsia="ＭＳ ゴシック" w:hAnsi="ＭＳ ゴシック"/>
                          <w:b/>
                        </w:rPr>
                      </w:pPr>
                      <w:r>
                        <w:rPr>
                          <w:rFonts w:ascii="ＭＳ ゴシック" w:eastAsia="ＭＳ ゴシック" w:hAnsi="ＭＳ ゴシック" w:hint="eastAsia"/>
                          <w:b/>
                        </w:rPr>
                        <w:t>救出救護</w:t>
                      </w:r>
                    </w:p>
                    <w:p w14:paraId="6A80AB61" w14:textId="77777777" w:rsidR="005149B1" w:rsidRPr="00A06D95" w:rsidRDefault="005149B1" w:rsidP="00C85590">
                      <w:pPr>
                        <w:rPr>
                          <w:sz w:val="18"/>
                          <w:szCs w:val="18"/>
                        </w:rPr>
                      </w:pPr>
                      <w:r w:rsidRPr="00A06D95">
                        <w:rPr>
                          <w:rFonts w:hint="eastAsia"/>
                          <w:sz w:val="18"/>
                          <w:szCs w:val="18"/>
                        </w:rPr>
                        <w:t>･児童生徒の救出、救護、応急手当</w:t>
                      </w:r>
                    </w:p>
                    <w:p w14:paraId="653B9DF3" w14:textId="77777777" w:rsidR="005149B1" w:rsidRPr="00A06D95" w:rsidRDefault="005149B1" w:rsidP="00C85590">
                      <w:pPr>
                        <w:rPr>
                          <w:sz w:val="18"/>
                          <w:szCs w:val="18"/>
                        </w:rPr>
                      </w:pPr>
                      <w:r w:rsidRPr="00A06D95">
                        <w:rPr>
                          <w:rFonts w:hint="eastAsia"/>
                          <w:sz w:val="18"/>
                          <w:szCs w:val="18"/>
                        </w:rPr>
                        <w:t>・備蓄物品の配布</w:t>
                      </w:r>
                    </w:p>
                  </w:txbxContent>
                </v:textbox>
              </v:rect>
            </w:pict>
          </mc:Fallback>
        </mc:AlternateContent>
      </w:r>
    </w:p>
    <w:p w14:paraId="18830B4F" w14:textId="77777777" w:rsidR="00C85590" w:rsidRPr="00E40F42" w:rsidRDefault="00C85590" w:rsidP="00DA5F67">
      <w:pPr>
        <w:rPr>
          <w:rFonts w:ascii="ＭＳ ゴシック" w:eastAsia="ＭＳ ゴシック" w:hAnsi="ＭＳ ゴシック"/>
          <w:b/>
          <w:sz w:val="24"/>
        </w:rPr>
      </w:pPr>
    </w:p>
    <w:p w14:paraId="7655A785" w14:textId="4D096A75" w:rsidR="00C85590"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796480" behindDoc="0" locked="0" layoutInCell="1" allowOverlap="1" wp14:anchorId="610695CF" wp14:editId="0CA5BB26">
                <wp:simplePos x="0" y="0"/>
                <wp:positionH relativeFrom="column">
                  <wp:posOffset>5575935</wp:posOffset>
                </wp:positionH>
                <wp:positionV relativeFrom="paragraph">
                  <wp:posOffset>205105</wp:posOffset>
                </wp:positionV>
                <wp:extent cx="0" cy="200660"/>
                <wp:effectExtent l="56515" t="8890" r="57785" b="19050"/>
                <wp:wrapNone/>
                <wp:docPr id="463020449" name="AutoShape 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0478C" id="AutoShape 933" o:spid="_x0000_s1026" type="#_x0000_t32" style="position:absolute;margin-left:439.05pt;margin-top:16.15pt;width:0;height:15.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">
                <v:stroke endarrow="block"/>
              </v:shape>
            </w:pict>
          </mc:Fallback>
        </mc:AlternateContent>
      </w: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795456" behindDoc="0" locked="0" layoutInCell="1" allowOverlap="1" wp14:anchorId="54AE0F2C" wp14:editId="2B6D9D0E">
                <wp:simplePos x="0" y="0"/>
                <wp:positionH relativeFrom="column">
                  <wp:posOffset>5137785</wp:posOffset>
                </wp:positionH>
                <wp:positionV relativeFrom="paragraph">
                  <wp:posOffset>358140</wp:posOffset>
                </wp:positionV>
                <wp:extent cx="933450" cy="752475"/>
                <wp:effectExtent l="8890" t="9525" r="10160" b="9525"/>
                <wp:wrapNone/>
                <wp:docPr id="1182594497" name="Rectangle 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52475"/>
                        </a:xfrm>
                        <a:prstGeom prst="rect">
                          <a:avLst/>
                        </a:prstGeom>
                        <a:solidFill>
                          <a:srgbClr val="FFFFFF"/>
                        </a:solidFill>
                        <a:ln w="9525">
                          <a:solidFill>
                            <a:srgbClr val="000000"/>
                          </a:solidFill>
                          <a:miter lim="800000"/>
                          <a:headEnd/>
                          <a:tailEnd/>
                        </a:ln>
                      </wps:spPr>
                      <wps:txbx>
                        <w:txbxContent>
                          <w:p w14:paraId="6FD451E7" w14:textId="77777777" w:rsidR="005149B1" w:rsidRPr="00F41766" w:rsidRDefault="005149B1" w:rsidP="008F4A81">
                            <w:pPr>
                              <w:rPr>
                                <w:rFonts w:ascii="ＭＳ ゴシック" w:eastAsia="ＭＳ ゴシック" w:hAnsi="ＭＳ ゴシック"/>
                                <w:b/>
                              </w:rPr>
                            </w:pPr>
                            <w:r>
                              <w:rPr>
                                <w:rFonts w:ascii="ＭＳ ゴシック" w:eastAsia="ＭＳ ゴシック" w:hAnsi="ＭＳ ゴシック" w:hint="eastAsia"/>
                                <w:b/>
                              </w:rPr>
                              <w:t>避難所運営</w:t>
                            </w:r>
                          </w:p>
                          <w:p w14:paraId="3F56F16C" w14:textId="77777777" w:rsidR="005149B1" w:rsidRPr="00A1089A" w:rsidRDefault="005149B1" w:rsidP="008F4A81">
                            <w:pPr>
                              <w:rPr>
                                <w:sz w:val="18"/>
                                <w:szCs w:val="18"/>
                              </w:rPr>
                            </w:pPr>
                            <w:r w:rsidRPr="00A1089A">
                              <w:rPr>
                                <w:rFonts w:hint="eastAsia"/>
                                <w:sz w:val="18"/>
                                <w:szCs w:val="18"/>
                              </w:rPr>
                              <w:t>･</w:t>
                            </w:r>
                            <w:r>
                              <w:rPr>
                                <w:rFonts w:hint="eastAsia"/>
                                <w:sz w:val="18"/>
                                <w:szCs w:val="18"/>
                              </w:rPr>
                              <w:t>総括班</w:t>
                            </w:r>
                          </w:p>
                          <w:p w14:paraId="0578824C" w14:textId="77777777" w:rsidR="005149B1" w:rsidRDefault="005149B1" w:rsidP="008F4A81">
                            <w:pPr>
                              <w:rPr>
                                <w:sz w:val="18"/>
                                <w:szCs w:val="18"/>
                              </w:rPr>
                            </w:pPr>
                            <w:r w:rsidRPr="00A1089A">
                              <w:rPr>
                                <w:rFonts w:hint="eastAsia"/>
                                <w:sz w:val="18"/>
                                <w:szCs w:val="18"/>
                              </w:rPr>
                              <w:t>･</w:t>
                            </w:r>
                            <w:r>
                              <w:rPr>
                                <w:rFonts w:hint="eastAsia"/>
                                <w:sz w:val="18"/>
                                <w:szCs w:val="18"/>
                              </w:rPr>
                              <w:t>安全点検班</w:t>
                            </w:r>
                          </w:p>
                          <w:p w14:paraId="7B2B4AB7" w14:textId="77777777" w:rsidR="005149B1" w:rsidRPr="008F4A81" w:rsidRDefault="005149B1" w:rsidP="008F4A81">
                            <w:pPr>
                              <w:rPr>
                                <w:sz w:val="18"/>
                                <w:szCs w:val="18"/>
                              </w:rPr>
                            </w:pPr>
                            <w:r>
                              <w:rPr>
                                <w:rFonts w:hint="eastAsia"/>
                                <w:sz w:val="18"/>
                                <w:szCs w:val="18"/>
                              </w:rPr>
                              <w:t>･支援班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E0F2C" id="Rectangle 932" o:spid="_x0000_s1186" style="position:absolute;left:0;text-align:left;margin-left:404.55pt;margin-top:28.2pt;width:73.5pt;height:59.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">
                <v:textbox inset="5.85pt,.7pt,5.85pt,.7pt">
                  <w:txbxContent>
                    <w:p w14:paraId="6FD451E7" w14:textId="77777777" w:rsidR="005149B1" w:rsidRPr="00F41766" w:rsidRDefault="005149B1" w:rsidP="008F4A81">
                      <w:pPr>
                        <w:rPr>
                          <w:rFonts w:ascii="ＭＳ ゴシック" w:eastAsia="ＭＳ ゴシック" w:hAnsi="ＭＳ ゴシック"/>
                          <w:b/>
                        </w:rPr>
                      </w:pPr>
                      <w:r>
                        <w:rPr>
                          <w:rFonts w:ascii="ＭＳ ゴシック" w:eastAsia="ＭＳ ゴシック" w:hAnsi="ＭＳ ゴシック" w:hint="eastAsia"/>
                          <w:b/>
                        </w:rPr>
                        <w:t>避難所運営</w:t>
                      </w:r>
                    </w:p>
                    <w:p w14:paraId="3F56F16C" w14:textId="77777777" w:rsidR="005149B1" w:rsidRPr="00A1089A" w:rsidRDefault="005149B1" w:rsidP="008F4A81">
                      <w:pPr>
                        <w:rPr>
                          <w:sz w:val="18"/>
                          <w:szCs w:val="18"/>
                        </w:rPr>
                      </w:pPr>
                      <w:r w:rsidRPr="00A1089A">
                        <w:rPr>
                          <w:rFonts w:hint="eastAsia"/>
                          <w:sz w:val="18"/>
                          <w:szCs w:val="18"/>
                        </w:rPr>
                        <w:t>･</w:t>
                      </w:r>
                      <w:r>
                        <w:rPr>
                          <w:rFonts w:hint="eastAsia"/>
                          <w:sz w:val="18"/>
                          <w:szCs w:val="18"/>
                        </w:rPr>
                        <w:t>総括班</w:t>
                      </w:r>
                    </w:p>
                    <w:p w14:paraId="0578824C" w14:textId="77777777" w:rsidR="005149B1" w:rsidRDefault="005149B1" w:rsidP="008F4A81">
                      <w:pPr>
                        <w:rPr>
                          <w:sz w:val="18"/>
                          <w:szCs w:val="18"/>
                        </w:rPr>
                      </w:pPr>
                      <w:r w:rsidRPr="00A1089A">
                        <w:rPr>
                          <w:rFonts w:hint="eastAsia"/>
                          <w:sz w:val="18"/>
                          <w:szCs w:val="18"/>
                        </w:rPr>
                        <w:t>･</w:t>
                      </w:r>
                      <w:r>
                        <w:rPr>
                          <w:rFonts w:hint="eastAsia"/>
                          <w:sz w:val="18"/>
                          <w:szCs w:val="18"/>
                        </w:rPr>
                        <w:t>安全点検班</w:t>
                      </w:r>
                    </w:p>
                    <w:p w14:paraId="7B2B4AB7" w14:textId="77777777" w:rsidR="005149B1" w:rsidRPr="008F4A81" w:rsidRDefault="005149B1" w:rsidP="008F4A81">
                      <w:pPr>
                        <w:rPr>
                          <w:sz w:val="18"/>
                          <w:szCs w:val="18"/>
                        </w:rPr>
                      </w:pPr>
                      <w:r>
                        <w:rPr>
                          <w:rFonts w:hint="eastAsia"/>
                          <w:sz w:val="18"/>
                          <w:szCs w:val="18"/>
                        </w:rPr>
                        <w:t>･支援班</w:t>
                      </w:r>
                    </w:p>
                  </w:txbxContent>
                </v:textbox>
              </v:rect>
            </w:pict>
          </mc:Fallback>
        </mc:AlternateContent>
      </w:r>
      <w:r w:rsidRPr="00E40F42">
        <w:rPr>
          <w:rFonts w:ascii="ＭＳ ゴシック" w:eastAsia="ＭＳ ゴシック" w:hAnsi="ＭＳ ゴシック"/>
          <w:b/>
          <w:noProof/>
          <w:sz w:val="24"/>
        </w:rPr>
        <mc:AlternateContent>
          <mc:Choice Requires="wps">
            <w:drawing>
              <wp:anchor distT="0" distB="0" distL="114300" distR="114300" simplePos="0" relativeHeight="251739136" behindDoc="0" locked="0" layoutInCell="1" allowOverlap="1" wp14:anchorId="3488F72F" wp14:editId="347BFDAF">
                <wp:simplePos x="0" y="0"/>
                <wp:positionH relativeFrom="column">
                  <wp:posOffset>1266825</wp:posOffset>
                </wp:positionH>
                <wp:positionV relativeFrom="paragraph">
                  <wp:posOffset>120015</wp:posOffset>
                </wp:positionV>
                <wp:extent cx="906780" cy="628650"/>
                <wp:effectExtent l="5080" t="9525" r="12065" b="9525"/>
                <wp:wrapNone/>
                <wp:docPr id="804818229"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628650"/>
                        </a:xfrm>
                        <a:prstGeom prst="rect">
                          <a:avLst/>
                        </a:prstGeom>
                        <a:solidFill>
                          <a:srgbClr val="FFFFFF"/>
                        </a:solidFill>
                        <a:ln w="9525">
                          <a:solidFill>
                            <a:srgbClr val="000000"/>
                          </a:solidFill>
                          <a:miter lim="800000"/>
                          <a:headEnd/>
                          <a:tailEnd/>
                        </a:ln>
                      </wps:spPr>
                      <wps:txbx>
                        <w:txbxContent>
                          <w:p w14:paraId="55BD4C84"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搬</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出</w:t>
                            </w:r>
                          </w:p>
                          <w:p w14:paraId="5A2D3FAA" w14:textId="77777777" w:rsidR="005149B1" w:rsidRPr="00F44248" w:rsidRDefault="005149B1" w:rsidP="00C85590">
                            <w:pPr>
                              <w:rPr>
                                <w:sz w:val="18"/>
                                <w:szCs w:val="18"/>
                              </w:rPr>
                            </w:pPr>
                            <w:r w:rsidRPr="00F44248">
                              <w:rPr>
                                <w:rFonts w:hint="eastAsia"/>
                                <w:sz w:val="18"/>
                                <w:szCs w:val="18"/>
                              </w:rPr>
                              <w:t>･</w:t>
                            </w:r>
                            <w:r w:rsidRPr="001F0829">
                              <w:rPr>
                                <w:rFonts w:hint="eastAsia"/>
                                <w:sz w:val="18"/>
                                <w:szCs w:val="18"/>
                              </w:rPr>
                              <w:t>表簿等</w:t>
                            </w:r>
                            <w:r w:rsidRPr="00F44248">
                              <w:rPr>
                                <w:rFonts w:hint="eastAsia"/>
                                <w:sz w:val="18"/>
                                <w:szCs w:val="18"/>
                              </w:rPr>
                              <w:t>の搬出と保管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8F72F" id="Rectangle 875" o:spid="_x0000_s1187" style="position:absolute;left:0;text-align:left;margin-left:99.75pt;margin-top:9.45pt;width:71.4pt;height: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">
                <v:textbox inset="5.85pt,.7pt,5.85pt,.7pt">
                  <w:txbxContent>
                    <w:p w14:paraId="55BD4C84" w14:textId="77777777" w:rsidR="005149B1" w:rsidRPr="00F41766" w:rsidRDefault="005149B1" w:rsidP="00C85590">
                      <w:pPr>
                        <w:rPr>
                          <w:rFonts w:ascii="ＭＳ ゴシック" w:eastAsia="ＭＳ ゴシック" w:hAnsi="ＭＳ ゴシック"/>
                          <w:b/>
                        </w:rPr>
                      </w:pPr>
                      <w:r w:rsidRPr="00F41766">
                        <w:rPr>
                          <w:rFonts w:ascii="ＭＳ ゴシック" w:eastAsia="ＭＳ ゴシック" w:hAnsi="ＭＳ ゴシック" w:hint="eastAsia"/>
                          <w:b/>
                        </w:rPr>
                        <w:t>搬</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出</w:t>
                      </w:r>
                    </w:p>
                    <w:p w14:paraId="5A2D3FAA" w14:textId="77777777" w:rsidR="005149B1" w:rsidRPr="00F44248" w:rsidRDefault="005149B1" w:rsidP="00C85590">
                      <w:pPr>
                        <w:rPr>
                          <w:sz w:val="18"/>
                          <w:szCs w:val="18"/>
                        </w:rPr>
                      </w:pPr>
                      <w:r w:rsidRPr="00F44248">
                        <w:rPr>
                          <w:rFonts w:hint="eastAsia"/>
                          <w:sz w:val="18"/>
                          <w:szCs w:val="18"/>
                        </w:rPr>
                        <w:t>･</w:t>
                      </w:r>
                      <w:r w:rsidRPr="001F0829">
                        <w:rPr>
                          <w:rFonts w:hint="eastAsia"/>
                          <w:sz w:val="18"/>
                          <w:szCs w:val="18"/>
                        </w:rPr>
                        <w:t>表簿等</w:t>
                      </w:r>
                      <w:r w:rsidRPr="00F44248">
                        <w:rPr>
                          <w:rFonts w:hint="eastAsia"/>
                          <w:sz w:val="18"/>
                          <w:szCs w:val="18"/>
                        </w:rPr>
                        <w:t>の搬出と保管</w:t>
                      </w:r>
                    </w:p>
                  </w:txbxContent>
                </v:textbox>
              </v:rect>
            </w:pict>
          </mc:Fallback>
        </mc:AlternateContent>
      </w:r>
    </w:p>
    <w:p w14:paraId="4F0880A4" w14:textId="0058712C" w:rsidR="008D6AEC" w:rsidRPr="00E40F42" w:rsidRDefault="00923DB2" w:rsidP="00DA5F67">
      <w:pPr>
        <w:rPr>
          <w:rFonts w:ascii="ＭＳ ゴシック" w:eastAsia="ＭＳ ゴシック" w:hAnsi="ＭＳ ゴシック"/>
          <w:b/>
          <w:sz w:val="24"/>
        </w:rPr>
      </w:pP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797504" behindDoc="0" locked="0" layoutInCell="1" allowOverlap="1" wp14:anchorId="057F84A5" wp14:editId="5228BFF1">
                <wp:simplePos x="0" y="0"/>
                <wp:positionH relativeFrom="column">
                  <wp:posOffset>604520</wp:posOffset>
                </wp:positionH>
                <wp:positionV relativeFrom="paragraph">
                  <wp:posOffset>220345</wp:posOffset>
                </wp:positionV>
                <wp:extent cx="4533265" cy="301625"/>
                <wp:effectExtent l="9525" t="12700" r="19685" b="57150"/>
                <wp:wrapNone/>
                <wp:docPr id="634404374" name="AutoShap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265" cy="301625"/>
                        </a:xfrm>
                        <a:prstGeom prst="bentConnector3">
                          <a:avLst>
                            <a:gd name="adj1" fmla="val -1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348C0" id="AutoShape 934" o:spid="_x0000_s1026" type="#_x0000_t34" style="position:absolute;margin-left:47.6pt;margin-top:17.35pt;width:356.95pt;height:23.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" adj="-3">
                <v:stroke endarrow="block"/>
              </v:shape>
            </w:pict>
          </mc:Fallback>
        </mc:AlternateContent>
      </w:r>
    </w:p>
    <w:p w14:paraId="143C0001" w14:textId="77777777" w:rsidR="00C85590" w:rsidRPr="00E40F42" w:rsidRDefault="00C85590" w:rsidP="00DA5F67">
      <w:pPr>
        <w:rPr>
          <w:rFonts w:ascii="ＭＳ ゴシック" w:eastAsia="ＭＳ ゴシック" w:hAnsi="ＭＳ ゴシック"/>
          <w:b/>
          <w:sz w:val="24"/>
        </w:rPr>
      </w:pPr>
    </w:p>
    <w:p w14:paraId="5CD8D378" w14:textId="77777777" w:rsidR="000A3C4C" w:rsidRPr="00E40F42" w:rsidRDefault="000A3C4C" w:rsidP="00DA5F67">
      <w:pPr>
        <w:rPr>
          <w:rFonts w:ascii="ＭＳ ゴシック" w:eastAsia="ＭＳ ゴシック" w:hAnsi="ＭＳ ゴシック"/>
          <w:b/>
          <w:sz w:val="24"/>
        </w:rPr>
      </w:pPr>
      <w:r w:rsidRPr="00E40F42">
        <w:rPr>
          <w:rFonts w:ascii="ＭＳ ゴシック" w:eastAsia="ＭＳ ゴシック" w:hAnsi="ＭＳ ゴシック" w:hint="eastAsia"/>
          <w:b/>
          <w:sz w:val="24"/>
        </w:rPr>
        <w:lastRenderedPageBreak/>
        <w:t>【</w:t>
      </w:r>
      <w:r w:rsidR="004E4E81" w:rsidRPr="00E40F42">
        <w:rPr>
          <w:rFonts w:ascii="ＭＳ ゴシック" w:eastAsia="ＭＳ ゴシック" w:hAnsi="ＭＳ ゴシック" w:hint="eastAsia"/>
          <w:b/>
          <w:sz w:val="24"/>
        </w:rPr>
        <w:t>学校用</w:t>
      </w:r>
      <w:r w:rsidRPr="00E40F42">
        <w:rPr>
          <w:rFonts w:ascii="ＭＳ ゴシック" w:eastAsia="ＭＳ ゴシック" w:hAnsi="ＭＳ ゴシック" w:hint="eastAsia"/>
          <w:b/>
          <w:sz w:val="24"/>
        </w:rPr>
        <w:t>引渡しカード</w:t>
      </w:r>
      <w:r w:rsidR="00880353" w:rsidRPr="00E40F42">
        <w:rPr>
          <w:rFonts w:ascii="ＭＳ ゴシック" w:eastAsia="ＭＳ ゴシック" w:hAnsi="ＭＳ ゴシック" w:hint="eastAsia"/>
          <w:b/>
          <w:sz w:val="24"/>
        </w:rPr>
        <w:t>様式</w:t>
      </w:r>
      <w:r w:rsidRPr="00E40F42">
        <w:rPr>
          <w:rFonts w:ascii="ＭＳ ゴシック" w:eastAsia="ＭＳ ゴシック" w:hAnsi="ＭＳ ゴシック" w:hint="eastAsia"/>
          <w:b/>
          <w:sz w:val="24"/>
        </w:rPr>
        <w:t>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285"/>
        <w:gridCol w:w="2216"/>
        <w:gridCol w:w="420"/>
        <w:gridCol w:w="1585"/>
        <w:gridCol w:w="780"/>
        <w:gridCol w:w="724"/>
        <w:gridCol w:w="833"/>
      </w:tblGrid>
      <w:tr w:rsidR="00AF51C6" w:rsidRPr="00E40F42" w14:paraId="2F482DDF" w14:textId="77777777" w:rsidTr="00880353">
        <w:tc>
          <w:tcPr>
            <w:tcW w:w="3108" w:type="dxa"/>
            <w:gridSpan w:val="2"/>
            <w:tcBorders>
              <w:top w:val="single" w:sz="24" w:space="0" w:color="auto"/>
              <w:left w:val="single" w:sz="24" w:space="0" w:color="auto"/>
            </w:tcBorders>
          </w:tcPr>
          <w:p w14:paraId="053589C6" w14:textId="77777777" w:rsidR="00AF51C6" w:rsidRPr="00E40F42" w:rsidRDefault="00AF51C6" w:rsidP="00AF51C6">
            <w:pPr>
              <w:rPr>
                <w:rFonts w:ascii="ＭＳ 明朝" w:hAnsi="ＭＳ 明朝"/>
                <w:sz w:val="22"/>
                <w:szCs w:val="22"/>
              </w:rPr>
            </w:pPr>
            <w:r w:rsidRPr="00E40F42">
              <w:rPr>
                <w:rFonts w:ascii="ＭＳ 明朝" w:hAnsi="ＭＳ 明朝" w:hint="eastAsia"/>
                <w:sz w:val="22"/>
                <w:szCs w:val="22"/>
              </w:rPr>
              <w:t>学年･組･番号･児童生徒氏名</w:t>
            </w:r>
          </w:p>
        </w:tc>
        <w:tc>
          <w:tcPr>
            <w:tcW w:w="5085" w:type="dxa"/>
            <w:gridSpan w:val="4"/>
            <w:tcBorders>
              <w:top w:val="single" w:sz="24" w:space="0" w:color="auto"/>
            </w:tcBorders>
          </w:tcPr>
          <w:p w14:paraId="71F328F9" w14:textId="77777777" w:rsidR="00AF51C6" w:rsidRPr="00E40F42" w:rsidRDefault="00AF51C6" w:rsidP="00AF51C6">
            <w:pPr>
              <w:rPr>
                <w:rFonts w:ascii="ＭＳ 明朝" w:hAnsi="ＭＳ 明朝"/>
                <w:sz w:val="22"/>
                <w:szCs w:val="22"/>
              </w:rPr>
            </w:pPr>
            <w:r w:rsidRPr="00E40F42">
              <w:rPr>
                <w:rFonts w:ascii="ＭＳ 明朝" w:hAnsi="ＭＳ 明朝" w:hint="eastAsia"/>
                <w:sz w:val="22"/>
                <w:szCs w:val="22"/>
              </w:rPr>
              <w:t xml:space="preserve">　年　組　　番氏名</w:t>
            </w:r>
          </w:p>
        </w:tc>
        <w:tc>
          <w:tcPr>
            <w:tcW w:w="724" w:type="dxa"/>
            <w:tcBorders>
              <w:top w:val="single" w:sz="24" w:space="0" w:color="auto"/>
            </w:tcBorders>
          </w:tcPr>
          <w:p w14:paraId="1877D391" w14:textId="77777777" w:rsidR="00AF51C6" w:rsidRPr="00E40F42" w:rsidRDefault="00AF51C6" w:rsidP="00AF51C6">
            <w:pPr>
              <w:rPr>
                <w:rFonts w:ascii="ＭＳ 明朝" w:hAnsi="ＭＳ 明朝"/>
                <w:sz w:val="22"/>
                <w:szCs w:val="22"/>
              </w:rPr>
            </w:pPr>
            <w:r w:rsidRPr="00E40F42">
              <w:rPr>
                <w:rFonts w:ascii="ＭＳ 明朝" w:hAnsi="ＭＳ 明朝" w:hint="eastAsia"/>
                <w:sz w:val="22"/>
                <w:szCs w:val="22"/>
              </w:rPr>
              <w:t>性別</w:t>
            </w:r>
          </w:p>
        </w:tc>
        <w:tc>
          <w:tcPr>
            <w:tcW w:w="850" w:type="dxa"/>
            <w:tcBorders>
              <w:top w:val="single" w:sz="24" w:space="0" w:color="auto"/>
              <w:right w:val="single" w:sz="24" w:space="0" w:color="auto"/>
            </w:tcBorders>
          </w:tcPr>
          <w:p w14:paraId="47FC25EF" w14:textId="77777777" w:rsidR="00AF51C6" w:rsidRPr="00E40F42" w:rsidRDefault="00AF51C6" w:rsidP="00AF51C6">
            <w:pPr>
              <w:rPr>
                <w:rFonts w:ascii="ＭＳ 明朝" w:hAnsi="ＭＳ 明朝"/>
                <w:sz w:val="22"/>
                <w:szCs w:val="22"/>
              </w:rPr>
            </w:pPr>
          </w:p>
        </w:tc>
      </w:tr>
      <w:tr w:rsidR="00AF51C6" w:rsidRPr="00E40F42" w14:paraId="7EC0B730" w14:textId="77777777" w:rsidTr="00880353">
        <w:tc>
          <w:tcPr>
            <w:tcW w:w="1809" w:type="dxa"/>
            <w:tcBorders>
              <w:left w:val="single" w:sz="24" w:space="0" w:color="auto"/>
            </w:tcBorders>
          </w:tcPr>
          <w:p w14:paraId="7F149B00" w14:textId="77777777" w:rsidR="00AF51C6" w:rsidRPr="00E40F42" w:rsidRDefault="00AF51C6" w:rsidP="00AF51C6">
            <w:pPr>
              <w:rPr>
                <w:rFonts w:ascii="ＭＳ 明朝" w:hAnsi="ＭＳ 明朝"/>
                <w:sz w:val="22"/>
                <w:szCs w:val="22"/>
              </w:rPr>
            </w:pPr>
            <w:r w:rsidRPr="00E40F42">
              <w:rPr>
                <w:rFonts w:ascii="ＭＳ 明朝" w:hAnsi="ＭＳ 明朝" w:hint="eastAsia"/>
                <w:sz w:val="22"/>
                <w:szCs w:val="22"/>
              </w:rPr>
              <w:t>住　　所</w:t>
            </w:r>
          </w:p>
        </w:tc>
        <w:tc>
          <w:tcPr>
            <w:tcW w:w="7958" w:type="dxa"/>
            <w:gridSpan w:val="7"/>
            <w:tcBorders>
              <w:right w:val="single" w:sz="24" w:space="0" w:color="auto"/>
            </w:tcBorders>
          </w:tcPr>
          <w:p w14:paraId="548B4AC8" w14:textId="77777777" w:rsidR="00AF51C6" w:rsidRPr="00E40F42" w:rsidRDefault="00AF51C6" w:rsidP="00AF51C6">
            <w:pPr>
              <w:rPr>
                <w:rFonts w:ascii="ＭＳ 明朝" w:hAnsi="ＭＳ 明朝"/>
                <w:sz w:val="22"/>
                <w:szCs w:val="22"/>
              </w:rPr>
            </w:pPr>
          </w:p>
        </w:tc>
      </w:tr>
      <w:tr w:rsidR="00AF51C6" w:rsidRPr="00E40F42" w14:paraId="5C9C5B9D" w14:textId="77777777" w:rsidTr="00880353">
        <w:tc>
          <w:tcPr>
            <w:tcW w:w="1809" w:type="dxa"/>
            <w:tcBorders>
              <w:left w:val="single" w:sz="24" w:space="0" w:color="auto"/>
            </w:tcBorders>
          </w:tcPr>
          <w:p w14:paraId="4240B927" w14:textId="77777777" w:rsidR="00AF51C6" w:rsidRPr="00E40F42" w:rsidRDefault="00AF51C6" w:rsidP="00880353">
            <w:pPr>
              <w:rPr>
                <w:rFonts w:ascii="ＭＳ 明朝" w:hAnsi="ＭＳ 明朝"/>
                <w:sz w:val="22"/>
                <w:szCs w:val="22"/>
              </w:rPr>
            </w:pPr>
            <w:r w:rsidRPr="00E40F42">
              <w:rPr>
                <w:rFonts w:ascii="ＭＳ 明朝" w:hAnsi="ＭＳ 明朝" w:hint="eastAsia"/>
                <w:sz w:val="22"/>
                <w:szCs w:val="22"/>
              </w:rPr>
              <w:t>保護者名</w:t>
            </w:r>
          </w:p>
        </w:tc>
        <w:tc>
          <w:tcPr>
            <w:tcW w:w="3559" w:type="dxa"/>
            <w:gridSpan w:val="2"/>
          </w:tcPr>
          <w:p w14:paraId="480BEBCD" w14:textId="77777777" w:rsidR="00AF51C6" w:rsidRPr="00E40F42" w:rsidRDefault="00AF51C6" w:rsidP="00AF51C6">
            <w:pPr>
              <w:rPr>
                <w:rFonts w:ascii="ＭＳ 明朝" w:hAnsi="ＭＳ 明朝"/>
                <w:sz w:val="22"/>
                <w:szCs w:val="22"/>
              </w:rPr>
            </w:pPr>
          </w:p>
        </w:tc>
        <w:tc>
          <w:tcPr>
            <w:tcW w:w="2023" w:type="dxa"/>
            <w:gridSpan w:val="2"/>
          </w:tcPr>
          <w:p w14:paraId="0C620120" w14:textId="77777777" w:rsidR="00AF51C6" w:rsidRPr="00E40F42" w:rsidRDefault="00AF51C6" w:rsidP="00AF51C6">
            <w:pPr>
              <w:rPr>
                <w:rFonts w:ascii="ＭＳ 明朝" w:hAnsi="ＭＳ 明朝"/>
                <w:sz w:val="22"/>
                <w:szCs w:val="22"/>
              </w:rPr>
            </w:pPr>
            <w:r w:rsidRPr="00E40F42">
              <w:rPr>
                <w:rFonts w:ascii="ＭＳ 明朝" w:hAnsi="ＭＳ 明朝" w:hint="eastAsia"/>
                <w:sz w:val="22"/>
                <w:szCs w:val="22"/>
              </w:rPr>
              <w:t>児童生徒との関係</w:t>
            </w:r>
          </w:p>
        </w:tc>
        <w:tc>
          <w:tcPr>
            <w:tcW w:w="2376" w:type="dxa"/>
            <w:gridSpan w:val="3"/>
            <w:tcBorders>
              <w:right w:val="single" w:sz="24" w:space="0" w:color="auto"/>
            </w:tcBorders>
          </w:tcPr>
          <w:p w14:paraId="26D1E073" w14:textId="77777777" w:rsidR="00AF51C6" w:rsidRPr="00E40F42" w:rsidRDefault="00AF51C6" w:rsidP="00AF51C6">
            <w:pPr>
              <w:rPr>
                <w:rFonts w:ascii="ＭＳ 明朝" w:hAnsi="ＭＳ 明朝"/>
                <w:sz w:val="22"/>
                <w:szCs w:val="22"/>
              </w:rPr>
            </w:pPr>
          </w:p>
        </w:tc>
      </w:tr>
      <w:tr w:rsidR="00880353" w:rsidRPr="00E40F42" w14:paraId="0624B978" w14:textId="77777777" w:rsidTr="009700C1">
        <w:trPr>
          <w:trHeight w:val="293"/>
        </w:trPr>
        <w:tc>
          <w:tcPr>
            <w:tcW w:w="1809" w:type="dxa"/>
            <w:vMerge w:val="restart"/>
            <w:tcBorders>
              <w:left w:val="single" w:sz="24" w:space="0" w:color="auto"/>
            </w:tcBorders>
          </w:tcPr>
          <w:p w14:paraId="75738CF2" w14:textId="77777777" w:rsidR="00880353" w:rsidRPr="00E40F42" w:rsidRDefault="00880353" w:rsidP="00AF51C6">
            <w:pPr>
              <w:rPr>
                <w:rFonts w:ascii="ＭＳ 明朝" w:hAnsi="ＭＳ 明朝"/>
                <w:sz w:val="22"/>
                <w:szCs w:val="22"/>
              </w:rPr>
            </w:pPr>
            <w:r w:rsidRPr="00E40F42">
              <w:rPr>
                <w:rFonts w:ascii="ＭＳ 明朝" w:hAnsi="ＭＳ 明朝" w:hint="eastAsia"/>
                <w:sz w:val="22"/>
                <w:szCs w:val="22"/>
              </w:rPr>
              <w:t>在籍している</w:t>
            </w:r>
          </w:p>
          <w:p w14:paraId="6CF303DE" w14:textId="77777777" w:rsidR="00880353" w:rsidRPr="00E40F42" w:rsidRDefault="00880353" w:rsidP="00AF51C6">
            <w:pPr>
              <w:rPr>
                <w:rFonts w:ascii="ＭＳ 明朝" w:hAnsi="ＭＳ 明朝"/>
                <w:sz w:val="22"/>
                <w:szCs w:val="22"/>
              </w:rPr>
            </w:pPr>
            <w:r w:rsidRPr="00E40F42">
              <w:rPr>
                <w:rFonts w:ascii="ＭＳ 明朝" w:hAnsi="ＭＳ 明朝" w:hint="eastAsia"/>
                <w:sz w:val="22"/>
                <w:szCs w:val="22"/>
              </w:rPr>
              <w:t>兄弟姉妹</w:t>
            </w:r>
          </w:p>
        </w:tc>
        <w:tc>
          <w:tcPr>
            <w:tcW w:w="7958" w:type="dxa"/>
            <w:gridSpan w:val="7"/>
            <w:tcBorders>
              <w:bottom w:val="single" w:sz="4" w:space="0" w:color="auto"/>
              <w:right w:val="single" w:sz="24" w:space="0" w:color="auto"/>
            </w:tcBorders>
          </w:tcPr>
          <w:p w14:paraId="41E8417A" w14:textId="77777777" w:rsidR="00880353" w:rsidRPr="00E40F42" w:rsidRDefault="00880353" w:rsidP="00880353">
            <w:pPr>
              <w:rPr>
                <w:rFonts w:ascii="ＭＳ 明朝" w:hAnsi="ＭＳ 明朝"/>
                <w:sz w:val="22"/>
                <w:szCs w:val="22"/>
              </w:rPr>
            </w:pPr>
            <w:r w:rsidRPr="00E40F42">
              <w:rPr>
                <w:rFonts w:ascii="ＭＳ 明朝" w:hAnsi="ＭＳ 明朝" w:hint="eastAsia"/>
                <w:sz w:val="22"/>
                <w:szCs w:val="22"/>
              </w:rPr>
              <w:t xml:space="preserve">　年　組　　番氏名</w:t>
            </w:r>
          </w:p>
        </w:tc>
      </w:tr>
      <w:tr w:rsidR="00880353" w:rsidRPr="00E40F42" w14:paraId="2A602FFE" w14:textId="77777777" w:rsidTr="009700C1">
        <w:trPr>
          <w:trHeight w:val="284"/>
        </w:trPr>
        <w:tc>
          <w:tcPr>
            <w:tcW w:w="1809" w:type="dxa"/>
            <w:vMerge/>
            <w:tcBorders>
              <w:left w:val="single" w:sz="24" w:space="0" w:color="auto"/>
              <w:bottom w:val="single" w:sz="4" w:space="0" w:color="auto"/>
            </w:tcBorders>
          </w:tcPr>
          <w:p w14:paraId="49EBE365" w14:textId="77777777" w:rsidR="00880353" w:rsidRPr="00E40F42" w:rsidRDefault="00880353" w:rsidP="00AF51C6">
            <w:pPr>
              <w:rPr>
                <w:rFonts w:ascii="ＭＳ 明朝" w:hAnsi="ＭＳ 明朝"/>
                <w:sz w:val="22"/>
                <w:szCs w:val="22"/>
              </w:rPr>
            </w:pPr>
          </w:p>
        </w:tc>
        <w:tc>
          <w:tcPr>
            <w:tcW w:w="7958" w:type="dxa"/>
            <w:gridSpan w:val="7"/>
            <w:tcBorders>
              <w:bottom w:val="single" w:sz="4" w:space="0" w:color="auto"/>
              <w:right w:val="single" w:sz="24" w:space="0" w:color="auto"/>
            </w:tcBorders>
          </w:tcPr>
          <w:p w14:paraId="797F795F" w14:textId="77777777" w:rsidR="00880353" w:rsidRPr="00E40F42" w:rsidRDefault="00880353" w:rsidP="00AF51C6">
            <w:pPr>
              <w:rPr>
                <w:rFonts w:ascii="ＭＳ 明朝" w:hAnsi="ＭＳ 明朝"/>
                <w:sz w:val="22"/>
                <w:szCs w:val="22"/>
              </w:rPr>
            </w:pPr>
            <w:r w:rsidRPr="00E40F42">
              <w:rPr>
                <w:rFonts w:ascii="ＭＳ 明朝" w:hAnsi="ＭＳ 明朝" w:hint="eastAsia"/>
                <w:sz w:val="22"/>
                <w:szCs w:val="22"/>
              </w:rPr>
              <w:t xml:space="preserve">　年　組　　番氏名</w:t>
            </w:r>
          </w:p>
        </w:tc>
      </w:tr>
      <w:tr w:rsidR="00D05EBE" w:rsidRPr="00E40F42" w14:paraId="56EE3A6B" w14:textId="77777777" w:rsidTr="00880353">
        <w:trPr>
          <w:trHeight w:val="1748"/>
        </w:trPr>
        <w:tc>
          <w:tcPr>
            <w:tcW w:w="1809" w:type="dxa"/>
            <w:tcBorders>
              <w:left w:val="single" w:sz="24" w:space="0" w:color="auto"/>
              <w:bottom w:val="single" w:sz="24" w:space="0" w:color="auto"/>
            </w:tcBorders>
          </w:tcPr>
          <w:p w14:paraId="471DEE20" w14:textId="77777777" w:rsidR="00D05EBE" w:rsidRPr="00E40F42" w:rsidRDefault="00D05EBE" w:rsidP="00AF51C6">
            <w:pPr>
              <w:rPr>
                <w:rFonts w:ascii="ＭＳ 明朝" w:hAnsi="ＭＳ 明朝"/>
                <w:sz w:val="22"/>
                <w:szCs w:val="22"/>
              </w:rPr>
            </w:pPr>
            <w:r w:rsidRPr="00E40F42">
              <w:rPr>
                <w:rFonts w:ascii="ＭＳ 明朝" w:hAnsi="ＭＳ 明朝" w:hint="eastAsia"/>
                <w:sz w:val="22"/>
                <w:szCs w:val="22"/>
              </w:rPr>
              <w:t>連絡先</w:t>
            </w:r>
          </w:p>
          <w:p w14:paraId="62452D12" w14:textId="77777777" w:rsidR="00D05EBE" w:rsidRPr="00E40F42" w:rsidRDefault="00D05EBE" w:rsidP="00AF51C6">
            <w:pPr>
              <w:rPr>
                <w:rFonts w:ascii="ＭＳ 明朝" w:hAnsi="ＭＳ 明朝"/>
                <w:sz w:val="22"/>
                <w:szCs w:val="22"/>
              </w:rPr>
            </w:pPr>
            <w:r w:rsidRPr="00E40F42">
              <w:rPr>
                <w:rFonts w:ascii="ＭＳ 明朝" w:hAnsi="ＭＳ 明朝" w:hint="eastAsia"/>
                <w:sz w:val="22"/>
                <w:szCs w:val="22"/>
              </w:rPr>
              <w:t>（電話番号、メールアドレス等）</w:t>
            </w:r>
          </w:p>
        </w:tc>
        <w:tc>
          <w:tcPr>
            <w:tcW w:w="3979" w:type="dxa"/>
            <w:gridSpan w:val="3"/>
            <w:tcBorders>
              <w:bottom w:val="single" w:sz="24" w:space="0" w:color="auto"/>
            </w:tcBorders>
          </w:tcPr>
          <w:p w14:paraId="12DEF784" w14:textId="77777777" w:rsidR="00D05EBE" w:rsidRPr="00E40F42" w:rsidRDefault="00D05EBE" w:rsidP="00AF51C6">
            <w:pPr>
              <w:rPr>
                <w:rFonts w:ascii="ＭＳ 明朝" w:hAnsi="ＭＳ 明朝"/>
                <w:sz w:val="22"/>
                <w:szCs w:val="22"/>
              </w:rPr>
            </w:pPr>
            <w:r w:rsidRPr="00E40F42">
              <w:rPr>
                <w:rFonts w:ascii="ＭＳ 明朝" w:hAnsi="ＭＳ 明朝" w:hint="eastAsia"/>
                <w:sz w:val="22"/>
                <w:szCs w:val="22"/>
              </w:rPr>
              <w:t>①名前</w:t>
            </w:r>
            <w:r w:rsidR="00880353" w:rsidRPr="00E40F42">
              <w:rPr>
                <w:rFonts w:ascii="ＭＳ 明朝" w:hAnsi="ＭＳ 明朝" w:hint="eastAsia"/>
                <w:sz w:val="22"/>
                <w:szCs w:val="22"/>
              </w:rPr>
              <w:t>（　　　　　　　　　　　）</w:t>
            </w:r>
          </w:p>
          <w:p w14:paraId="0ECA2C9E" w14:textId="77777777" w:rsidR="00D05EBE" w:rsidRPr="00E40F42" w:rsidRDefault="00D05EBE" w:rsidP="00AF51C6">
            <w:pPr>
              <w:rPr>
                <w:rFonts w:ascii="ＭＳ 明朝" w:hAnsi="ＭＳ 明朝"/>
                <w:sz w:val="22"/>
                <w:szCs w:val="22"/>
              </w:rPr>
            </w:pPr>
            <w:r w:rsidRPr="00E40F42">
              <w:rPr>
                <w:rFonts w:ascii="ＭＳ 明朝" w:hAnsi="ＭＳ 明朝" w:hint="eastAsia"/>
                <w:sz w:val="22"/>
                <w:szCs w:val="22"/>
              </w:rPr>
              <w:t>電話（　　　　　　　　　　　　）</w:t>
            </w:r>
          </w:p>
          <w:p w14:paraId="7D1E5C92" w14:textId="77777777" w:rsidR="00D05EBE" w:rsidRPr="00E40F42" w:rsidRDefault="00D05EBE" w:rsidP="00AF51C6">
            <w:pPr>
              <w:rPr>
                <w:rFonts w:ascii="ＭＳ 明朝" w:hAnsi="ＭＳ 明朝"/>
                <w:sz w:val="22"/>
                <w:szCs w:val="22"/>
              </w:rPr>
            </w:pPr>
            <w:r w:rsidRPr="00E40F42">
              <w:rPr>
                <w:rFonts w:ascii="ＭＳ 明朝" w:hAnsi="ＭＳ 明朝" w:hint="eastAsia"/>
                <w:sz w:val="22"/>
                <w:szCs w:val="22"/>
              </w:rPr>
              <w:t>携帯（　　　　　　　　　　　　）</w:t>
            </w:r>
          </w:p>
          <w:p w14:paraId="10D24F91" w14:textId="77777777" w:rsidR="00D05EBE" w:rsidRPr="00E40F42" w:rsidRDefault="00D05EBE" w:rsidP="00D05EBE">
            <w:pPr>
              <w:rPr>
                <w:rFonts w:ascii="ＭＳ 明朝" w:hAnsi="ＭＳ 明朝"/>
                <w:sz w:val="22"/>
                <w:szCs w:val="22"/>
              </w:rPr>
            </w:pPr>
            <w:r w:rsidRPr="00E40F42">
              <w:rPr>
                <w:rFonts w:ascii="ＭＳ 明朝" w:hAnsi="ＭＳ 明朝" w:hint="eastAsia"/>
                <w:sz w:val="22"/>
                <w:szCs w:val="22"/>
              </w:rPr>
              <w:t>ﾒｰﾙｱﾄﾞﾚｽ</w:t>
            </w:r>
          </w:p>
          <w:p w14:paraId="6F433155" w14:textId="0AE7D7AC" w:rsidR="00880353" w:rsidRPr="00E40F42" w:rsidRDefault="00923DB2" w:rsidP="00D05EBE">
            <w:pPr>
              <w:rPr>
                <w:rFonts w:ascii="ＭＳ 明朝" w:hAnsi="ＭＳ 明朝"/>
                <w:sz w:val="22"/>
                <w:szCs w:val="22"/>
              </w:rPr>
            </w:pPr>
            <w:r w:rsidRPr="00E40F42">
              <w:rPr>
                <w:rFonts w:ascii="ＭＳ 明朝" w:hAnsi="ＭＳ 明朝" w:hint="eastAsia"/>
                <w:noProof/>
                <w:sz w:val="22"/>
                <w:szCs w:val="22"/>
              </w:rPr>
              <mc:AlternateContent>
                <mc:Choice Requires="wps">
                  <w:drawing>
                    <wp:anchor distT="0" distB="0" distL="114300" distR="114300" simplePos="0" relativeHeight="251808768" behindDoc="0" locked="0" layoutInCell="1" allowOverlap="1" wp14:anchorId="081054C2" wp14:editId="1147CF49">
                      <wp:simplePos x="0" y="0"/>
                      <wp:positionH relativeFrom="column">
                        <wp:posOffset>74930</wp:posOffset>
                      </wp:positionH>
                      <wp:positionV relativeFrom="paragraph">
                        <wp:posOffset>6985</wp:posOffset>
                      </wp:positionV>
                      <wp:extent cx="2133600" cy="152400"/>
                      <wp:effectExtent l="9525" t="11430" r="9525" b="7620"/>
                      <wp:wrapNone/>
                      <wp:docPr id="1222701394" name="AutoShape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52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E48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64" o:spid="_x0000_s1026" type="#_x0000_t185" style="position:absolute;margin-left:5.9pt;margin-top:.55pt;width:168pt;height:1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">
                      <v:textbox inset="5.85pt,.7pt,5.85pt,.7pt"/>
                    </v:shape>
                  </w:pict>
                </mc:Fallback>
              </mc:AlternateContent>
            </w:r>
          </w:p>
          <w:p w14:paraId="7FC88AE7" w14:textId="77777777" w:rsidR="00D05EBE" w:rsidRPr="00E40F42" w:rsidRDefault="00880353" w:rsidP="00D05EBE">
            <w:pPr>
              <w:rPr>
                <w:rFonts w:ascii="ＭＳ 明朝" w:hAnsi="ＭＳ 明朝"/>
                <w:sz w:val="22"/>
                <w:szCs w:val="22"/>
              </w:rPr>
            </w:pPr>
            <w:r w:rsidRPr="00E40F42">
              <w:rPr>
                <w:rFonts w:ascii="ＭＳ 明朝" w:hAnsi="ＭＳ 明朝" w:hint="eastAsia"/>
                <w:sz w:val="22"/>
                <w:szCs w:val="22"/>
              </w:rPr>
              <w:t>勤務先名（　　　　　　　　　　）</w:t>
            </w:r>
          </w:p>
          <w:p w14:paraId="4B85B807" w14:textId="77777777" w:rsidR="00880353" w:rsidRPr="00E40F42" w:rsidRDefault="00880353" w:rsidP="00D05EBE">
            <w:pPr>
              <w:rPr>
                <w:rFonts w:ascii="ＭＳ 明朝" w:hAnsi="ＭＳ 明朝"/>
                <w:sz w:val="22"/>
                <w:szCs w:val="22"/>
              </w:rPr>
            </w:pPr>
            <w:r w:rsidRPr="00E40F42">
              <w:rPr>
                <w:rFonts w:ascii="ＭＳ 明朝" w:hAnsi="ＭＳ 明朝" w:hint="eastAsia"/>
                <w:sz w:val="22"/>
                <w:szCs w:val="22"/>
              </w:rPr>
              <w:t>電話（　　　　　　　　　　　　）</w:t>
            </w:r>
          </w:p>
        </w:tc>
        <w:tc>
          <w:tcPr>
            <w:tcW w:w="3979" w:type="dxa"/>
            <w:gridSpan w:val="4"/>
            <w:tcBorders>
              <w:bottom w:val="single" w:sz="24" w:space="0" w:color="auto"/>
              <w:right w:val="single" w:sz="24" w:space="0" w:color="auto"/>
            </w:tcBorders>
          </w:tcPr>
          <w:p w14:paraId="63F1C4F9" w14:textId="77777777" w:rsidR="00880353" w:rsidRPr="00E40F42" w:rsidRDefault="00880353" w:rsidP="00880353">
            <w:pPr>
              <w:rPr>
                <w:rFonts w:ascii="ＭＳ 明朝" w:hAnsi="ＭＳ 明朝"/>
                <w:sz w:val="22"/>
                <w:szCs w:val="22"/>
              </w:rPr>
            </w:pPr>
            <w:r w:rsidRPr="00E40F42">
              <w:rPr>
                <w:rFonts w:ascii="ＭＳ 明朝" w:hAnsi="ＭＳ 明朝" w:hint="eastAsia"/>
                <w:sz w:val="22"/>
                <w:szCs w:val="22"/>
              </w:rPr>
              <w:t>②名前（　　　　　　　　　　　）</w:t>
            </w:r>
          </w:p>
          <w:p w14:paraId="4D1E7BE4" w14:textId="77777777" w:rsidR="00880353" w:rsidRPr="00E40F42" w:rsidRDefault="00880353" w:rsidP="00880353">
            <w:pPr>
              <w:rPr>
                <w:rFonts w:ascii="ＭＳ 明朝" w:hAnsi="ＭＳ 明朝"/>
                <w:sz w:val="22"/>
                <w:szCs w:val="22"/>
              </w:rPr>
            </w:pPr>
            <w:r w:rsidRPr="00E40F42">
              <w:rPr>
                <w:rFonts w:ascii="ＭＳ 明朝" w:hAnsi="ＭＳ 明朝" w:hint="eastAsia"/>
                <w:sz w:val="22"/>
                <w:szCs w:val="22"/>
              </w:rPr>
              <w:t>電話（　　　　　　　　　　　　）</w:t>
            </w:r>
          </w:p>
          <w:p w14:paraId="2583C833" w14:textId="77777777" w:rsidR="00880353" w:rsidRPr="00E40F42" w:rsidRDefault="00880353" w:rsidP="00880353">
            <w:pPr>
              <w:rPr>
                <w:rFonts w:ascii="ＭＳ 明朝" w:hAnsi="ＭＳ 明朝"/>
                <w:sz w:val="22"/>
                <w:szCs w:val="22"/>
              </w:rPr>
            </w:pPr>
            <w:r w:rsidRPr="00E40F42">
              <w:rPr>
                <w:rFonts w:ascii="ＭＳ 明朝" w:hAnsi="ＭＳ 明朝" w:hint="eastAsia"/>
                <w:sz w:val="22"/>
                <w:szCs w:val="22"/>
              </w:rPr>
              <w:t>携帯（　　　　　　　　　　　　）</w:t>
            </w:r>
          </w:p>
          <w:p w14:paraId="4BA4155B" w14:textId="77777777" w:rsidR="00880353" w:rsidRPr="00E40F42" w:rsidRDefault="00880353" w:rsidP="00880353">
            <w:pPr>
              <w:rPr>
                <w:rFonts w:ascii="ＭＳ 明朝" w:hAnsi="ＭＳ 明朝"/>
                <w:sz w:val="22"/>
                <w:szCs w:val="22"/>
              </w:rPr>
            </w:pPr>
            <w:r w:rsidRPr="00E40F42">
              <w:rPr>
                <w:rFonts w:ascii="ＭＳ 明朝" w:hAnsi="ＭＳ 明朝" w:hint="eastAsia"/>
                <w:sz w:val="22"/>
                <w:szCs w:val="22"/>
              </w:rPr>
              <w:t>ﾒｰﾙｱﾄﾞﾚｽ</w:t>
            </w:r>
          </w:p>
          <w:p w14:paraId="70D4332D" w14:textId="7A6C0348" w:rsidR="00880353" w:rsidRPr="00E40F42" w:rsidRDefault="00923DB2" w:rsidP="00880353">
            <w:pPr>
              <w:rPr>
                <w:rFonts w:ascii="ＭＳ 明朝" w:hAnsi="ＭＳ 明朝"/>
                <w:sz w:val="22"/>
                <w:szCs w:val="22"/>
              </w:rPr>
            </w:pPr>
            <w:r w:rsidRPr="00E40F42">
              <w:rPr>
                <w:rFonts w:ascii="ＭＳ 明朝" w:hAnsi="ＭＳ 明朝" w:hint="eastAsia"/>
                <w:noProof/>
                <w:sz w:val="22"/>
                <w:szCs w:val="22"/>
              </w:rPr>
              <mc:AlternateContent>
                <mc:Choice Requires="wps">
                  <w:drawing>
                    <wp:anchor distT="0" distB="0" distL="114300" distR="114300" simplePos="0" relativeHeight="251809792" behindDoc="0" locked="0" layoutInCell="1" allowOverlap="1" wp14:anchorId="75904D65" wp14:editId="51AD24DD">
                      <wp:simplePos x="0" y="0"/>
                      <wp:positionH relativeFrom="column">
                        <wp:posOffset>122555</wp:posOffset>
                      </wp:positionH>
                      <wp:positionV relativeFrom="paragraph">
                        <wp:posOffset>-2540</wp:posOffset>
                      </wp:positionV>
                      <wp:extent cx="2133600" cy="161925"/>
                      <wp:effectExtent l="12065" t="11430" r="6985" b="7620"/>
                      <wp:wrapNone/>
                      <wp:docPr id="80896470" name="AutoShap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61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86BB5" id="AutoShape 965" o:spid="_x0000_s1026" type="#_x0000_t185" style="position:absolute;margin-left:9.65pt;margin-top:-.2pt;width:168pt;height:12.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">
                      <v:textbox inset="5.85pt,.7pt,5.85pt,.7pt"/>
                    </v:shape>
                  </w:pict>
                </mc:Fallback>
              </mc:AlternateContent>
            </w:r>
          </w:p>
          <w:p w14:paraId="17BC2D80" w14:textId="77777777" w:rsidR="00880353" w:rsidRPr="00E40F42" w:rsidRDefault="00880353" w:rsidP="00880353">
            <w:pPr>
              <w:rPr>
                <w:rFonts w:ascii="ＭＳ 明朝" w:hAnsi="ＭＳ 明朝"/>
                <w:sz w:val="22"/>
                <w:szCs w:val="22"/>
              </w:rPr>
            </w:pPr>
            <w:r w:rsidRPr="00E40F42">
              <w:rPr>
                <w:rFonts w:ascii="ＭＳ 明朝" w:hAnsi="ＭＳ 明朝" w:hint="eastAsia"/>
                <w:sz w:val="22"/>
                <w:szCs w:val="22"/>
              </w:rPr>
              <w:t>勤務先名（　　　　　　　　　　）</w:t>
            </w:r>
          </w:p>
          <w:p w14:paraId="292A4D8F" w14:textId="77777777" w:rsidR="00D05EBE" w:rsidRPr="00E40F42" w:rsidRDefault="00880353" w:rsidP="00880353">
            <w:pPr>
              <w:rPr>
                <w:rFonts w:ascii="ＭＳ 明朝" w:hAnsi="ＭＳ 明朝"/>
                <w:sz w:val="22"/>
                <w:szCs w:val="22"/>
              </w:rPr>
            </w:pPr>
            <w:r w:rsidRPr="00E40F42">
              <w:rPr>
                <w:rFonts w:ascii="ＭＳ 明朝" w:hAnsi="ＭＳ 明朝" w:hint="eastAsia"/>
                <w:sz w:val="22"/>
                <w:szCs w:val="22"/>
              </w:rPr>
              <w:t>電話（　　　　　　　　　　　　）</w:t>
            </w:r>
          </w:p>
        </w:tc>
      </w:tr>
      <w:tr w:rsidR="00AF51C6" w:rsidRPr="00E40F42" w14:paraId="18DA111E" w14:textId="77777777" w:rsidTr="00880353">
        <w:tc>
          <w:tcPr>
            <w:tcW w:w="1809" w:type="dxa"/>
            <w:tcBorders>
              <w:top w:val="single" w:sz="24" w:space="0" w:color="auto"/>
              <w:left w:val="single" w:sz="6" w:space="0" w:color="auto"/>
            </w:tcBorders>
          </w:tcPr>
          <w:p w14:paraId="0C44020D"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引取者氏名</w:t>
            </w:r>
          </w:p>
        </w:tc>
        <w:tc>
          <w:tcPr>
            <w:tcW w:w="3559" w:type="dxa"/>
            <w:gridSpan w:val="2"/>
            <w:tcBorders>
              <w:top w:val="single" w:sz="24" w:space="0" w:color="auto"/>
            </w:tcBorders>
          </w:tcPr>
          <w:p w14:paraId="280F64C5" w14:textId="77777777" w:rsidR="00AF51C6" w:rsidRPr="00E40F42" w:rsidRDefault="00AF51C6" w:rsidP="00AF51C6">
            <w:pPr>
              <w:rPr>
                <w:rFonts w:ascii="ＭＳ ゴシック" w:eastAsia="ＭＳ ゴシック" w:hAnsi="ＭＳ ゴシック"/>
                <w:b/>
                <w:sz w:val="22"/>
                <w:szCs w:val="22"/>
              </w:rPr>
            </w:pPr>
          </w:p>
        </w:tc>
        <w:tc>
          <w:tcPr>
            <w:tcW w:w="2023" w:type="dxa"/>
            <w:gridSpan w:val="2"/>
            <w:tcBorders>
              <w:top w:val="single" w:sz="24" w:space="0" w:color="auto"/>
            </w:tcBorders>
          </w:tcPr>
          <w:p w14:paraId="7199AE4F"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児童生徒との関係</w:t>
            </w:r>
          </w:p>
        </w:tc>
        <w:tc>
          <w:tcPr>
            <w:tcW w:w="2376" w:type="dxa"/>
            <w:gridSpan w:val="3"/>
            <w:tcBorders>
              <w:top w:val="single" w:sz="24" w:space="0" w:color="auto"/>
              <w:right w:val="single" w:sz="6" w:space="0" w:color="auto"/>
            </w:tcBorders>
          </w:tcPr>
          <w:p w14:paraId="2FC0F740" w14:textId="77777777" w:rsidR="00AF51C6" w:rsidRPr="00E40F42" w:rsidRDefault="00AF51C6" w:rsidP="00AF51C6">
            <w:pPr>
              <w:rPr>
                <w:rFonts w:ascii="ＭＳ ゴシック" w:eastAsia="ＭＳ ゴシック" w:hAnsi="ＭＳ ゴシック"/>
                <w:b/>
                <w:sz w:val="22"/>
                <w:szCs w:val="22"/>
              </w:rPr>
            </w:pPr>
          </w:p>
        </w:tc>
      </w:tr>
      <w:tr w:rsidR="00AF51C6" w:rsidRPr="00E40F42" w14:paraId="22F14D1B" w14:textId="77777777" w:rsidTr="00880353">
        <w:tc>
          <w:tcPr>
            <w:tcW w:w="1809" w:type="dxa"/>
            <w:tcBorders>
              <w:left w:val="single" w:sz="6" w:space="0" w:color="auto"/>
            </w:tcBorders>
          </w:tcPr>
          <w:p w14:paraId="00CF6E97"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連絡先</w:t>
            </w:r>
          </w:p>
          <w:p w14:paraId="30D23D4C"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（避難場所）</w:t>
            </w:r>
          </w:p>
        </w:tc>
        <w:tc>
          <w:tcPr>
            <w:tcW w:w="3559" w:type="dxa"/>
            <w:gridSpan w:val="2"/>
          </w:tcPr>
          <w:p w14:paraId="0C86470F" w14:textId="77777777" w:rsidR="00AF51C6" w:rsidRPr="00E40F42" w:rsidRDefault="00AF51C6" w:rsidP="00AF51C6">
            <w:pPr>
              <w:rPr>
                <w:rFonts w:ascii="ＭＳ ゴシック" w:eastAsia="ＭＳ ゴシック" w:hAnsi="ＭＳ ゴシック"/>
                <w:b/>
                <w:sz w:val="22"/>
                <w:szCs w:val="22"/>
              </w:rPr>
            </w:pPr>
          </w:p>
        </w:tc>
        <w:tc>
          <w:tcPr>
            <w:tcW w:w="2023" w:type="dxa"/>
            <w:gridSpan w:val="2"/>
          </w:tcPr>
          <w:p w14:paraId="1660BD24"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電話番号、メールアドレス等</w:t>
            </w:r>
          </w:p>
        </w:tc>
        <w:tc>
          <w:tcPr>
            <w:tcW w:w="2376" w:type="dxa"/>
            <w:gridSpan w:val="3"/>
            <w:tcBorders>
              <w:right w:val="single" w:sz="6" w:space="0" w:color="auto"/>
            </w:tcBorders>
          </w:tcPr>
          <w:p w14:paraId="1844D021" w14:textId="77777777" w:rsidR="00AF51C6" w:rsidRPr="00E40F42" w:rsidRDefault="00AF51C6" w:rsidP="00AF51C6">
            <w:pPr>
              <w:rPr>
                <w:rFonts w:ascii="ＭＳ ゴシック" w:eastAsia="ＭＳ ゴシック" w:hAnsi="ＭＳ ゴシック"/>
                <w:b/>
                <w:sz w:val="22"/>
                <w:szCs w:val="22"/>
              </w:rPr>
            </w:pPr>
          </w:p>
        </w:tc>
      </w:tr>
      <w:tr w:rsidR="00862696" w:rsidRPr="00E40F42" w14:paraId="715D42CE" w14:textId="77777777" w:rsidTr="0010191C">
        <w:tc>
          <w:tcPr>
            <w:tcW w:w="1809" w:type="dxa"/>
            <w:tcBorders>
              <w:left w:val="single" w:sz="6" w:space="0" w:color="auto"/>
            </w:tcBorders>
            <w:vAlign w:val="center"/>
          </w:tcPr>
          <w:p w14:paraId="1E27CF1A" w14:textId="77777777" w:rsidR="00862696" w:rsidRPr="00E40F42" w:rsidRDefault="00862696" w:rsidP="0010191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特記事項</w:t>
            </w:r>
          </w:p>
        </w:tc>
        <w:tc>
          <w:tcPr>
            <w:tcW w:w="7958" w:type="dxa"/>
            <w:gridSpan w:val="7"/>
            <w:tcBorders>
              <w:right w:val="single" w:sz="6" w:space="0" w:color="auto"/>
            </w:tcBorders>
          </w:tcPr>
          <w:p w14:paraId="7840E2CF" w14:textId="77777777" w:rsidR="00862696" w:rsidRPr="00E40F42" w:rsidRDefault="00862696" w:rsidP="00AF51C6">
            <w:pPr>
              <w:rPr>
                <w:rFonts w:ascii="ＭＳ ゴシック" w:eastAsia="ＭＳ ゴシック" w:hAnsi="ＭＳ ゴシック"/>
                <w:b/>
                <w:sz w:val="22"/>
                <w:szCs w:val="22"/>
              </w:rPr>
            </w:pPr>
          </w:p>
          <w:p w14:paraId="6C4A16E5" w14:textId="77777777" w:rsidR="0010191C" w:rsidRPr="00E40F42" w:rsidRDefault="0010191C" w:rsidP="00AF51C6">
            <w:pPr>
              <w:rPr>
                <w:rFonts w:ascii="ＭＳ ゴシック" w:eastAsia="ＭＳ ゴシック" w:hAnsi="ＭＳ ゴシック"/>
                <w:b/>
                <w:sz w:val="22"/>
                <w:szCs w:val="22"/>
              </w:rPr>
            </w:pPr>
          </w:p>
        </w:tc>
      </w:tr>
      <w:tr w:rsidR="00AF51C6" w:rsidRPr="00E40F42" w14:paraId="637A5844" w14:textId="77777777" w:rsidTr="00880353">
        <w:tc>
          <w:tcPr>
            <w:tcW w:w="1809" w:type="dxa"/>
            <w:tcBorders>
              <w:left w:val="single" w:sz="6" w:space="0" w:color="auto"/>
            </w:tcBorders>
          </w:tcPr>
          <w:p w14:paraId="21D8BD2B"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引渡し日時</w:t>
            </w:r>
          </w:p>
        </w:tc>
        <w:tc>
          <w:tcPr>
            <w:tcW w:w="7958" w:type="dxa"/>
            <w:gridSpan w:val="7"/>
            <w:tcBorders>
              <w:right w:val="single" w:sz="6" w:space="0" w:color="auto"/>
            </w:tcBorders>
          </w:tcPr>
          <w:p w14:paraId="12DDD67E"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 xml:space="preserve">　　　月　　　日(　　)　　　時　　　分</w:t>
            </w:r>
          </w:p>
        </w:tc>
      </w:tr>
      <w:tr w:rsidR="00AF51C6" w:rsidRPr="00E40F42" w14:paraId="5353D96F" w14:textId="77777777" w:rsidTr="00880353">
        <w:tc>
          <w:tcPr>
            <w:tcW w:w="1809" w:type="dxa"/>
            <w:tcBorders>
              <w:left w:val="single" w:sz="6" w:space="0" w:color="auto"/>
              <w:bottom w:val="single" w:sz="6" w:space="0" w:color="auto"/>
            </w:tcBorders>
          </w:tcPr>
          <w:p w14:paraId="67992741" w14:textId="77777777" w:rsidR="00AF51C6" w:rsidRPr="00E40F42" w:rsidRDefault="00AF51C6" w:rsidP="00AF51C6">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引渡し職員氏名</w:t>
            </w:r>
          </w:p>
        </w:tc>
        <w:tc>
          <w:tcPr>
            <w:tcW w:w="7958" w:type="dxa"/>
            <w:gridSpan w:val="7"/>
            <w:tcBorders>
              <w:bottom w:val="single" w:sz="6" w:space="0" w:color="auto"/>
              <w:right w:val="single" w:sz="6" w:space="0" w:color="auto"/>
            </w:tcBorders>
          </w:tcPr>
          <w:p w14:paraId="7983E0CC" w14:textId="77777777" w:rsidR="00AF51C6" w:rsidRPr="00E40F42" w:rsidRDefault="00AF51C6" w:rsidP="00AF51C6">
            <w:pPr>
              <w:rPr>
                <w:rFonts w:ascii="ＭＳ ゴシック" w:eastAsia="ＭＳ ゴシック" w:hAnsi="ＭＳ ゴシック"/>
                <w:b/>
                <w:sz w:val="22"/>
                <w:szCs w:val="22"/>
              </w:rPr>
            </w:pPr>
          </w:p>
        </w:tc>
      </w:tr>
    </w:tbl>
    <w:p w14:paraId="52C963BF" w14:textId="1FE4372A" w:rsidR="000A3C4C" w:rsidRPr="00E40F42" w:rsidRDefault="00923DB2" w:rsidP="00DA5F67">
      <w:pPr>
        <w:rPr>
          <w:rFonts w:ascii="ＭＳ ゴシック" w:eastAsia="ＭＳ ゴシック" w:hAnsi="ＭＳ ゴシック"/>
          <w:b/>
          <w:szCs w:val="21"/>
        </w:rPr>
      </w:pP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789312" behindDoc="0" locked="0" layoutInCell="1" allowOverlap="1" wp14:anchorId="3BF6215D" wp14:editId="4E409D6D">
                <wp:simplePos x="0" y="0"/>
                <wp:positionH relativeFrom="column">
                  <wp:posOffset>-43180</wp:posOffset>
                </wp:positionH>
                <wp:positionV relativeFrom="paragraph">
                  <wp:posOffset>38100</wp:posOffset>
                </wp:positionV>
                <wp:extent cx="6172200" cy="876300"/>
                <wp:effectExtent l="9525" t="10795" r="9525" b="8255"/>
                <wp:wrapNone/>
                <wp:docPr id="1332214879" name="AutoShap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76300"/>
                        </a:xfrm>
                        <a:prstGeom prst="foldedCorner">
                          <a:avLst>
                            <a:gd name="adj" fmla="val 7718"/>
                          </a:avLst>
                        </a:prstGeom>
                        <a:solidFill>
                          <a:srgbClr val="FDE9D9"/>
                        </a:solidFill>
                        <a:ln w="9525">
                          <a:solidFill>
                            <a:srgbClr val="000000"/>
                          </a:solidFill>
                          <a:round/>
                          <a:headEnd/>
                          <a:tailEnd/>
                        </a:ln>
                      </wps:spPr>
                      <wps:txbx>
                        <w:txbxContent>
                          <w:p w14:paraId="604E4787" w14:textId="77777777" w:rsidR="005149B1" w:rsidRDefault="005149B1" w:rsidP="001E3D2C">
                            <w:pPr>
                              <w:rPr>
                                <w:szCs w:val="21"/>
                              </w:rPr>
                            </w:pPr>
                            <w:r w:rsidRPr="00862696">
                              <w:rPr>
                                <w:rFonts w:hint="eastAsia"/>
                                <w:szCs w:val="21"/>
                              </w:rPr>
                              <w:t xml:space="preserve">※　</w:t>
                            </w:r>
                            <w:r>
                              <w:rPr>
                                <w:rFonts w:hint="eastAsia"/>
                                <w:szCs w:val="21"/>
                              </w:rPr>
                              <w:t>保護者があらかじめ</w:t>
                            </w:r>
                            <w:r w:rsidRPr="00862696">
                              <w:rPr>
                                <w:rFonts w:hint="eastAsia"/>
                                <w:szCs w:val="21"/>
                              </w:rPr>
                              <w:t>太線内</w:t>
                            </w:r>
                            <w:r>
                              <w:rPr>
                                <w:rFonts w:hint="eastAsia"/>
                                <w:szCs w:val="21"/>
                              </w:rPr>
                              <w:t>の事項について</w:t>
                            </w:r>
                            <w:r w:rsidRPr="00862696">
                              <w:rPr>
                                <w:rFonts w:hint="eastAsia"/>
                                <w:szCs w:val="21"/>
                              </w:rPr>
                              <w:t>記入</w:t>
                            </w:r>
                            <w:r>
                              <w:rPr>
                                <w:rFonts w:hint="eastAsia"/>
                                <w:szCs w:val="21"/>
                              </w:rPr>
                              <w:t>する</w:t>
                            </w:r>
                            <w:r w:rsidRPr="00862696">
                              <w:rPr>
                                <w:rFonts w:hint="eastAsia"/>
                                <w:szCs w:val="21"/>
                              </w:rPr>
                              <w:t>。</w:t>
                            </w:r>
                          </w:p>
                          <w:p w14:paraId="361ADDA3" w14:textId="77777777" w:rsidR="005149B1" w:rsidRDefault="005149B1" w:rsidP="00862696">
                            <w:pPr>
                              <w:ind w:left="193" w:hangingChars="100" w:hanging="193"/>
                              <w:rPr>
                                <w:szCs w:val="21"/>
                              </w:rPr>
                            </w:pPr>
                            <w:r>
                              <w:rPr>
                                <w:rFonts w:hint="eastAsia"/>
                                <w:szCs w:val="21"/>
                              </w:rPr>
                              <w:t xml:space="preserve">※　</w:t>
                            </w:r>
                            <w:r w:rsidRPr="00862696">
                              <w:rPr>
                                <w:rFonts w:hint="eastAsia"/>
                                <w:szCs w:val="21"/>
                              </w:rPr>
                              <w:t>児童生徒連絡カード、生徒個票など</w:t>
                            </w:r>
                            <w:r>
                              <w:rPr>
                                <w:rFonts w:hint="eastAsia"/>
                                <w:szCs w:val="21"/>
                              </w:rPr>
                              <w:t>学校において作成している</w:t>
                            </w:r>
                            <w:r w:rsidRPr="00862696">
                              <w:rPr>
                                <w:rFonts w:hint="eastAsia"/>
                                <w:szCs w:val="21"/>
                              </w:rPr>
                              <w:t>保護者の連絡先等</w:t>
                            </w:r>
                            <w:r>
                              <w:rPr>
                                <w:rFonts w:hint="eastAsia"/>
                                <w:szCs w:val="21"/>
                              </w:rPr>
                              <w:t>を</w:t>
                            </w:r>
                            <w:r w:rsidRPr="00862696">
                              <w:rPr>
                                <w:rFonts w:hint="eastAsia"/>
                                <w:szCs w:val="21"/>
                              </w:rPr>
                              <w:t>記載</w:t>
                            </w:r>
                            <w:r>
                              <w:rPr>
                                <w:rFonts w:hint="eastAsia"/>
                                <w:szCs w:val="21"/>
                              </w:rPr>
                              <w:t>する</w:t>
                            </w:r>
                            <w:r w:rsidRPr="00862696">
                              <w:rPr>
                                <w:rFonts w:hint="eastAsia"/>
                                <w:szCs w:val="21"/>
                              </w:rPr>
                              <w:t>ものに、引渡しが確実に確認できる</w:t>
                            </w:r>
                            <w:r>
                              <w:rPr>
                                <w:rFonts w:hint="eastAsia"/>
                                <w:szCs w:val="21"/>
                              </w:rPr>
                              <w:t>記入欄</w:t>
                            </w:r>
                            <w:r w:rsidRPr="00862696">
                              <w:rPr>
                                <w:rFonts w:hint="eastAsia"/>
                                <w:szCs w:val="21"/>
                              </w:rPr>
                              <w:t>を設けるなども考えられる。</w:t>
                            </w:r>
                          </w:p>
                          <w:p w14:paraId="3FB576A7" w14:textId="77777777" w:rsidR="005149B1" w:rsidRPr="00862696" w:rsidRDefault="005149B1" w:rsidP="001E3D2C">
                            <w:pPr>
                              <w:rPr>
                                <w:szCs w:val="21"/>
                              </w:rPr>
                            </w:pPr>
                            <w:r w:rsidRPr="00862696">
                              <w:rPr>
                                <w:rFonts w:hint="eastAsia"/>
                                <w:szCs w:val="21"/>
                              </w:rPr>
                              <w:t>※</w:t>
                            </w:r>
                            <w:r>
                              <w:rPr>
                                <w:rFonts w:hint="eastAsia"/>
                                <w:szCs w:val="21"/>
                              </w:rPr>
                              <w:t xml:space="preserve">　</w:t>
                            </w:r>
                            <w:r w:rsidRPr="00862696">
                              <w:rPr>
                                <w:rFonts w:hint="eastAsia"/>
                                <w:szCs w:val="21"/>
                              </w:rPr>
                              <w:t>引渡しにあたっては、自宅（避難場所）等行き先までの経路について</w:t>
                            </w:r>
                            <w:r>
                              <w:rPr>
                                <w:rFonts w:hint="eastAsia"/>
                                <w:szCs w:val="21"/>
                              </w:rPr>
                              <w:t>も</w:t>
                            </w:r>
                            <w:r w:rsidRPr="00862696">
                              <w:rPr>
                                <w:rFonts w:hint="eastAsia"/>
                                <w:szCs w:val="21"/>
                              </w:rPr>
                              <w:t>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6215D" id="AutoShape 926" o:spid="_x0000_s1188" type="#_x0000_t65" style="position:absolute;left:0;text-align:left;margin-left:-3.4pt;margin-top:3pt;width:486pt;height:6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" adj="19933" fillcolor="#fde9d9">
                <v:textbox inset="5.85pt,.7pt,5.85pt,.7pt">
                  <w:txbxContent>
                    <w:p w14:paraId="604E4787" w14:textId="77777777" w:rsidR="005149B1" w:rsidRDefault="005149B1" w:rsidP="001E3D2C">
                      <w:pPr>
                        <w:rPr>
                          <w:szCs w:val="21"/>
                        </w:rPr>
                      </w:pPr>
                      <w:r w:rsidRPr="00862696">
                        <w:rPr>
                          <w:rFonts w:hint="eastAsia"/>
                          <w:szCs w:val="21"/>
                        </w:rPr>
                        <w:t xml:space="preserve">※　</w:t>
                      </w:r>
                      <w:r>
                        <w:rPr>
                          <w:rFonts w:hint="eastAsia"/>
                          <w:szCs w:val="21"/>
                        </w:rPr>
                        <w:t>保護者があらかじめ</w:t>
                      </w:r>
                      <w:r w:rsidRPr="00862696">
                        <w:rPr>
                          <w:rFonts w:hint="eastAsia"/>
                          <w:szCs w:val="21"/>
                        </w:rPr>
                        <w:t>太線内</w:t>
                      </w:r>
                      <w:r>
                        <w:rPr>
                          <w:rFonts w:hint="eastAsia"/>
                          <w:szCs w:val="21"/>
                        </w:rPr>
                        <w:t>の事項について</w:t>
                      </w:r>
                      <w:r w:rsidRPr="00862696">
                        <w:rPr>
                          <w:rFonts w:hint="eastAsia"/>
                          <w:szCs w:val="21"/>
                        </w:rPr>
                        <w:t>記入</w:t>
                      </w:r>
                      <w:r>
                        <w:rPr>
                          <w:rFonts w:hint="eastAsia"/>
                          <w:szCs w:val="21"/>
                        </w:rPr>
                        <w:t>する</w:t>
                      </w:r>
                      <w:r w:rsidRPr="00862696">
                        <w:rPr>
                          <w:rFonts w:hint="eastAsia"/>
                          <w:szCs w:val="21"/>
                        </w:rPr>
                        <w:t>。</w:t>
                      </w:r>
                    </w:p>
                    <w:p w14:paraId="361ADDA3" w14:textId="77777777" w:rsidR="005149B1" w:rsidRDefault="005149B1" w:rsidP="00862696">
                      <w:pPr>
                        <w:ind w:left="193" w:hangingChars="100" w:hanging="193"/>
                        <w:rPr>
                          <w:szCs w:val="21"/>
                        </w:rPr>
                      </w:pPr>
                      <w:r>
                        <w:rPr>
                          <w:rFonts w:hint="eastAsia"/>
                          <w:szCs w:val="21"/>
                        </w:rPr>
                        <w:t xml:space="preserve">※　</w:t>
                      </w:r>
                      <w:r w:rsidRPr="00862696">
                        <w:rPr>
                          <w:rFonts w:hint="eastAsia"/>
                          <w:szCs w:val="21"/>
                        </w:rPr>
                        <w:t>児童生徒連絡カード、生徒個票など</w:t>
                      </w:r>
                      <w:r>
                        <w:rPr>
                          <w:rFonts w:hint="eastAsia"/>
                          <w:szCs w:val="21"/>
                        </w:rPr>
                        <w:t>学校において作成している</w:t>
                      </w:r>
                      <w:r w:rsidRPr="00862696">
                        <w:rPr>
                          <w:rFonts w:hint="eastAsia"/>
                          <w:szCs w:val="21"/>
                        </w:rPr>
                        <w:t>保護者の連絡先等</w:t>
                      </w:r>
                      <w:r>
                        <w:rPr>
                          <w:rFonts w:hint="eastAsia"/>
                          <w:szCs w:val="21"/>
                        </w:rPr>
                        <w:t>を</w:t>
                      </w:r>
                      <w:r w:rsidRPr="00862696">
                        <w:rPr>
                          <w:rFonts w:hint="eastAsia"/>
                          <w:szCs w:val="21"/>
                        </w:rPr>
                        <w:t>記載</w:t>
                      </w:r>
                      <w:r>
                        <w:rPr>
                          <w:rFonts w:hint="eastAsia"/>
                          <w:szCs w:val="21"/>
                        </w:rPr>
                        <w:t>する</w:t>
                      </w:r>
                      <w:r w:rsidRPr="00862696">
                        <w:rPr>
                          <w:rFonts w:hint="eastAsia"/>
                          <w:szCs w:val="21"/>
                        </w:rPr>
                        <w:t>ものに、引渡しが確実に確認できる</w:t>
                      </w:r>
                      <w:r>
                        <w:rPr>
                          <w:rFonts w:hint="eastAsia"/>
                          <w:szCs w:val="21"/>
                        </w:rPr>
                        <w:t>記入欄</w:t>
                      </w:r>
                      <w:r w:rsidRPr="00862696">
                        <w:rPr>
                          <w:rFonts w:hint="eastAsia"/>
                          <w:szCs w:val="21"/>
                        </w:rPr>
                        <w:t>を設けるなども考えられる。</w:t>
                      </w:r>
                    </w:p>
                    <w:p w14:paraId="3FB576A7" w14:textId="77777777" w:rsidR="005149B1" w:rsidRPr="00862696" w:rsidRDefault="005149B1" w:rsidP="001E3D2C">
                      <w:pPr>
                        <w:rPr>
                          <w:szCs w:val="21"/>
                        </w:rPr>
                      </w:pPr>
                      <w:r w:rsidRPr="00862696">
                        <w:rPr>
                          <w:rFonts w:hint="eastAsia"/>
                          <w:szCs w:val="21"/>
                        </w:rPr>
                        <w:t>※</w:t>
                      </w:r>
                      <w:r>
                        <w:rPr>
                          <w:rFonts w:hint="eastAsia"/>
                          <w:szCs w:val="21"/>
                        </w:rPr>
                        <w:t xml:space="preserve">　</w:t>
                      </w:r>
                      <w:r w:rsidRPr="00862696">
                        <w:rPr>
                          <w:rFonts w:hint="eastAsia"/>
                          <w:szCs w:val="21"/>
                        </w:rPr>
                        <w:t>引渡しにあたっては、自宅（避難場所）等行き先までの経路について</w:t>
                      </w:r>
                      <w:r>
                        <w:rPr>
                          <w:rFonts w:hint="eastAsia"/>
                          <w:szCs w:val="21"/>
                        </w:rPr>
                        <w:t>も</w:t>
                      </w:r>
                      <w:r w:rsidRPr="00862696">
                        <w:rPr>
                          <w:rFonts w:hint="eastAsia"/>
                          <w:szCs w:val="21"/>
                        </w:rPr>
                        <w:t>確認する。</w:t>
                      </w:r>
                    </w:p>
                  </w:txbxContent>
                </v:textbox>
              </v:shape>
            </w:pict>
          </mc:Fallback>
        </mc:AlternateContent>
      </w:r>
    </w:p>
    <w:p w14:paraId="130469DC" w14:textId="77777777" w:rsidR="00F57344" w:rsidRPr="00E40F42" w:rsidRDefault="00F57344" w:rsidP="00DA5F67">
      <w:pPr>
        <w:rPr>
          <w:rFonts w:ascii="ＭＳ 明朝" w:hAnsi="ＭＳ 明朝"/>
          <w:szCs w:val="21"/>
        </w:rPr>
      </w:pPr>
    </w:p>
    <w:p w14:paraId="2B5DDDBD" w14:textId="77777777" w:rsidR="000A3C4C" w:rsidRPr="00E40F42" w:rsidRDefault="000A3C4C" w:rsidP="00DA5F67">
      <w:pPr>
        <w:rPr>
          <w:rFonts w:ascii="ＭＳ ゴシック" w:eastAsia="ＭＳ ゴシック" w:hAnsi="ＭＳ ゴシック"/>
          <w:b/>
          <w:sz w:val="24"/>
        </w:rPr>
      </w:pPr>
    </w:p>
    <w:p w14:paraId="4B1053B5" w14:textId="77777777" w:rsidR="009700C1" w:rsidRPr="00E40F42" w:rsidRDefault="009700C1" w:rsidP="00DA5F67">
      <w:pPr>
        <w:rPr>
          <w:sz w:val="22"/>
        </w:rPr>
      </w:pPr>
    </w:p>
    <w:p w14:paraId="4C681B7F" w14:textId="77777777" w:rsidR="009700C1" w:rsidRPr="00E40F42" w:rsidRDefault="009700C1" w:rsidP="00DA5F67">
      <w:pPr>
        <w:rPr>
          <w:sz w:val="22"/>
        </w:rPr>
      </w:pPr>
    </w:p>
    <w:p w14:paraId="50F3C1AF" w14:textId="77777777" w:rsidR="009700C1" w:rsidRPr="00E40F42" w:rsidRDefault="009700C1" w:rsidP="009700C1">
      <w:pPr>
        <w:rPr>
          <w:rFonts w:ascii="ＭＳ ゴシック" w:eastAsia="ＭＳ ゴシック" w:hAnsi="ＭＳ ゴシック"/>
          <w:b/>
          <w:sz w:val="24"/>
        </w:rPr>
      </w:pPr>
      <w:r w:rsidRPr="00E40F42">
        <w:rPr>
          <w:rFonts w:ascii="ＭＳ ゴシック" w:eastAsia="ＭＳ ゴシック" w:hAnsi="ＭＳ ゴシック" w:hint="eastAsia"/>
          <w:b/>
          <w:sz w:val="24"/>
        </w:rPr>
        <w:t>【児童生徒（保護者）用</w:t>
      </w:r>
      <w:r w:rsidR="004E4E81" w:rsidRPr="00E40F42">
        <w:rPr>
          <w:rFonts w:ascii="ＭＳ ゴシック" w:eastAsia="ＭＳ ゴシック" w:hAnsi="ＭＳ ゴシック" w:hint="eastAsia"/>
          <w:b/>
          <w:sz w:val="24"/>
        </w:rPr>
        <w:t>災害対応</w:t>
      </w:r>
      <w:r w:rsidRPr="00E40F42">
        <w:rPr>
          <w:rFonts w:ascii="ＭＳ ゴシック" w:eastAsia="ＭＳ ゴシック" w:hAnsi="ＭＳ ゴシック" w:hint="eastAsia"/>
          <w:b/>
          <w:sz w:val="24"/>
        </w:rPr>
        <w:t>携帯カード例】</w:t>
      </w:r>
    </w:p>
    <w:p w14:paraId="325A3BA7" w14:textId="69A7023D" w:rsidR="009700C1" w:rsidRPr="00E40F42" w:rsidRDefault="00923DB2" w:rsidP="00DA5F67">
      <w:pPr>
        <w:rPr>
          <w:sz w:val="22"/>
        </w:rPr>
      </w:pPr>
      <w:r w:rsidRPr="00E40F42">
        <w:rPr>
          <w:rFonts w:hint="eastAsia"/>
          <w:noProof/>
          <w:sz w:val="22"/>
        </w:rPr>
        <mc:AlternateContent>
          <mc:Choice Requires="wps">
            <w:drawing>
              <wp:anchor distT="0" distB="0" distL="114300" distR="114300" simplePos="0" relativeHeight="251842560" behindDoc="0" locked="0" layoutInCell="1" allowOverlap="1" wp14:anchorId="6C6AC86C" wp14:editId="347E3AEA">
                <wp:simplePos x="0" y="0"/>
                <wp:positionH relativeFrom="column">
                  <wp:posOffset>3059430</wp:posOffset>
                </wp:positionH>
                <wp:positionV relativeFrom="paragraph">
                  <wp:posOffset>93345</wp:posOffset>
                </wp:positionV>
                <wp:extent cx="3069590" cy="1854200"/>
                <wp:effectExtent l="6985" t="10795" r="9525" b="11430"/>
                <wp:wrapNone/>
                <wp:docPr id="1953503752" name="Rectangle 1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9590" cy="1854200"/>
                        </a:xfrm>
                        <a:prstGeom prst="rect">
                          <a:avLst/>
                        </a:prstGeom>
                        <a:solidFill>
                          <a:srgbClr val="DAEEF3"/>
                        </a:solidFill>
                        <a:ln w="9525">
                          <a:solidFill>
                            <a:srgbClr val="000000"/>
                          </a:solidFill>
                          <a:miter lim="800000"/>
                          <a:headEnd/>
                          <a:tailEnd/>
                        </a:ln>
                      </wps:spPr>
                      <wps:txbx>
                        <w:txbxContent>
                          <w:p w14:paraId="1FF0C4EF"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3　在校時</w:t>
                            </w:r>
                          </w:p>
                          <w:p w14:paraId="72BFC722" w14:textId="77777777" w:rsidR="005149B1" w:rsidRDefault="005149B1" w:rsidP="009700C1">
                            <w:pPr>
                              <w:spacing w:line="160" w:lineRule="exact"/>
                              <w:rPr>
                                <w:sz w:val="16"/>
                                <w:szCs w:val="16"/>
                              </w:rPr>
                            </w:pPr>
                            <w:r>
                              <w:rPr>
                                <w:rFonts w:hint="eastAsia"/>
                                <w:sz w:val="16"/>
                                <w:szCs w:val="16"/>
                              </w:rPr>
                              <w:t xml:space="preserve">　･学校が安全な場合→学校に待機</w:t>
                            </w:r>
                          </w:p>
                          <w:p w14:paraId="42475A0A" w14:textId="77777777" w:rsidR="005149B1" w:rsidRDefault="005149B1" w:rsidP="009700C1">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465600AF" w14:textId="77777777" w:rsidR="005149B1" w:rsidRDefault="005149B1" w:rsidP="009700C1">
                            <w:pPr>
                              <w:spacing w:line="160" w:lineRule="exact"/>
                              <w:rPr>
                                <w:sz w:val="16"/>
                                <w:szCs w:val="16"/>
                              </w:rPr>
                            </w:pPr>
                            <w:r>
                              <w:rPr>
                                <w:rFonts w:hint="eastAsia"/>
                                <w:sz w:val="16"/>
                                <w:szCs w:val="16"/>
                              </w:rPr>
                              <w:t xml:space="preserve">　･保護者が迎えに来た場合→安全が確認されない場合→一緒に待機</w:t>
                            </w:r>
                          </w:p>
                          <w:p w14:paraId="6C650540" w14:textId="77777777" w:rsidR="005149B1" w:rsidRDefault="005149B1" w:rsidP="009700C1">
                            <w:pPr>
                              <w:spacing w:line="160" w:lineRule="exact"/>
                              <w:rPr>
                                <w:sz w:val="16"/>
                                <w:szCs w:val="16"/>
                              </w:rPr>
                            </w:pPr>
                            <w:r>
                              <w:rPr>
                                <w:rFonts w:hint="eastAsia"/>
                                <w:sz w:val="16"/>
                                <w:szCs w:val="16"/>
                              </w:rPr>
                              <w:t xml:space="preserve">　　　　　　　　　　　　　→安全が確認された場合→一緒に帰宅</w:t>
                            </w:r>
                          </w:p>
                          <w:p w14:paraId="7A87539E" w14:textId="77777777" w:rsidR="005149B1" w:rsidRDefault="005149B1" w:rsidP="009700C1">
                            <w:pPr>
                              <w:spacing w:line="160" w:lineRule="exact"/>
                              <w:rPr>
                                <w:sz w:val="16"/>
                                <w:szCs w:val="16"/>
                              </w:rPr>
                            </w:pPr>
                            <w:r>
                              <w:rPr>
                                <w:rFonts w:hint="eastAsia"/>
                                <w:sz w:val="16"/>
                                <w:szCs w:val="16"/>
                              </w:rPr>
                              <w:t xml:space="preserve">　･鉄道やバス等が回復しない場合→学校で保護</w:t>
                            </w:r>
                          </w:p>
                          <w:p w14:paraId="349FDFD7" w14:textId="77777777" w:rsidR="005149B1" w:rsidRPr="009700C1" w:rsidRDefault="005149B1" w:rsidP="009700C1">
                            <w:pPr>
                              <w:spacing w:line="160" w:lineRule="exact"/>
                              <w:ind w:left="143" w:hangingChars="100" w:hanging="143"/>
                              <w:rPr>
                                <w:rFonts w:ascii="ＭＳ 明朝" w:hAnsi="ＭＳ 明朝"/>
                                <w:sz w:val="16"/>
                                <w:szCs w:val="16"/>
                              </w:rPr>
                            </w:pPr>
                            <w:r w:rsidRPr="009700C1">
                              <w:rPr>
                                <w:rFonts w:ascii="ＭＳ 明朝" w:hAnsi="ＭＳ 明朝" w:hint="eastAsia"/>
                                <w:sz w:val="16"/>
                                <w:szCs w:val="16"/>
                              </w:rPr>
                              <w:t>※保護者は、安全が確認されない場合（二次災害のおそれや津波警報等が発表されている場合など）→迎えに来ない。保護者も避難する。</w:t>
                            </w:r>
                          </w:p>
                          <w:p w14:paraId="745B164A" w14:textId="77777777" w:rsidR="005149B1" w:rsidRPr="009700C1" w:rsidRDefault="005149B1" w:rsidP="009700C1">
                            <w:pPr>
                              <w:spacing w:line="160" w:lineRule="exact"/>
                              <w:rPr>
                                <w:rFonts w:ascii="ＭＳ ゴシック" w:eastAsia="ＭＳ ゴシック" w:hAnsi="ＭＳ ゴシック"/>
                                <w:b/>
                                <w:sz w:val="16"/>
                                <w:szCs w:val="16"/>
                              </w:rPr>
                            </w:pPr>
                          </w:p>
                          <w:p w14:paraId="65731742"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4　連絡、情報の手段等</w:t>
                            </w:r>
                          </w:p>
                          <w:p w14:paraId="0B501AEB" w14:textId="77777777" w:rsidR="005149B1" w:rsidRDefault="005149B1" w:rsidP="009700C1">
                            <w:pPr>
                              <w:spacing w:line="160" w:lineRule="exact"/>
                              <w:rPr>
                                <w:sz w:val="16"/>
                                <w:szCs w:val="16"/>
                              </w:rPr>
                            </w:pPr>
                            <w:r>
                              <w:rPr>
                                <w:rFonts w:hint="eastAsia"/>
                                <w:sz w:val="16"/>
                                <w:szCs w:val="16"/>
                              </w:rPr>
                              <w:t xml:space="preserve">　①災害時の情報→学校のホームページや電話で確認</w:t>
                            </w:r>
                          </w:p>
                          <w:p w14:paraId="1B2557FB" w14:textId="77777777" w:rsidR="005149B1" w:rsidRDefault="005149B1" w:rsidP="009700C1">
                            <w:pPr>
                              <w:spacing w:line="160" w:lineRule="exact"/>
                              <w:rPr>
                                <w:sz w:val="16"/>
                                <w:szCs w:val="16"/>
                              </w:rPr>
                            </w:pPr>
                            <w:r>
                              <w:rPr>
                                <w:rFonts w:hint="eastAsia"/>
                                <w:sz w:val="16"/>
                                <w:szCs w:val="16"/>
                              </w:rPr>
                              <w:t xml:space="preserve">　②連絡や情報等の手段が確保できない場合</w:t>
                            </w:r>
                          </w:p>
                          <w:p w14:paraId="02ACEAEA" w14:textId="77777777" w:rsidR="005149B1" w:rsidRPr="005F3E76" w:rsidRDefault="005149B1" w:rsidP="009700C1">
                            <w:pPr>
                              <w:spacing w:line="160" w:lineRule="exact"/>
                              <w:rPr>
                                <w:sz w:val="16"/>
                                <w:szCs w:val="16"/>
                              </w:rPr>
                            </w:pPr>
                            <w:r>
                              <w:rPr>
                                <w:rFonts w:hint="eastAsia"/>
                                <w:sz w:val="16"/>
                                <w:szCs w:val="16"/>
                              </w:rPr>
                              <w:t xml:space="preserve">　　　学校情報を避難所及び地区等の掲示板に掲示→確認する。</w:t>
                            </w:r>
                          </w:p>
                          <w:p w14:paraId="3EBCC55C" w14:textId="77777777" w:rsidR="005149B1" w:rsidRDefault="005149B1" w:rsidP="009700C1">
                            <w:pPr>
                              <w:spacing w:line="160" w:lineRule="exact"/>
                              <w:rPr>
                                <w:sz w:val="16"/>
                                <w:szCs w:val="16"/>
                              </w:rPr>
                            </w:pPr>
                            <w:r>
                              <w:rPr>
                                <w:rFonts w:hint="eastAsia"/>
                                <w:sz w:val="16"/>
                                <w:szCs w:val="16"/>
                              </w:rPr>
                              <w:t xml:space="preserve">○○学校　</w:t>
                            </w:r>
                          </w:p>
                          <w:p w14:paraId="6AEC36A9" w14:textId="77777777" w:rsidR="005149B1" w:rsidRDefault="005149B1" w:rsidP="009700C1">
                            <w:pPr>
                              <w:spacing w:line="160" w:lineRule="exact"/>
                              <w:rPr>
                                <w:sz w:val="16"/>
                                <w:szCs w:val="16"/>
                              </w:rPr>
                            </w:pPr>
                            <w:r>
                              <w:rPr>
                                <w:rFonts w:hint="eastAsia"/>
                                <w:sz w:val="16"/>
                                <w:szCs w:val="16"/>
                              </w:rPr>
                              <w:t>TEL</w:t>
                            </w:r>
                            <w:r>
                              <w:rPr>
                                <w:rFonts w:hint="eastAsia"/>
                                <w:sz w:val="16"/>
                                <w:szCs w:val="16"/>
                              </w:rPr>
                              <w:t xml:space="preserve">：　　　　　　　　　　</w:t>
                            </w:r>
                            <w:r>
                              <w:rPr>
                                <w:rFonts w:hint="eastAsia"/>
                                <w:sz w:val="16"/>
                                <w:szCs w:val="16"/>
                              </w:rPr>
                              <w:t>FAX</w:t>
                            </w:r>
                            <w:r>
                              <w:rPr>
                                <w:rFonts w:hint="eastAsia"/>
                                <w:sz w:val="16"/>
                                <w:szCs w:val="16"/>
                              </w:rPr>
                              <w:t xml:space="preserve">：　　　　　　　　　</w:t>
                            </w:r>
                          </w:p>
                          <w:p w14:paraId="02F9D2E1" w14:textId="77777777" w:rsidR="005149B1" w:rsidRDefault="005149B1" w:rsidP="009700C1">
                            <w:pPr>
                              <w:spacing w:line="160" w:lineRule="exact"/>
                              <w:rPr>
                                <w:sz w:val="16"/>
                                <w:szCs w:val="16"/>
                              </w:rPr>
                            </w:pPr>
                            <w:r>
                              <w:rPr>
                                <w:rFonts w:hint="eastAsia"/>
                                <w:sz w:val="16"/>
                                <w:szCs w:val="16"/>
                              </w:rPr>
                              <w:t>HP</w:t>
                            </w:r>
                            <w:r>
                              <w:rPr>
                                <w:rFonts w:hint="eastAsia"/>
                                <w:sz w:val="16"/>
                                <w:szCs w:val="16"/>
                              </w:rPr>
                              <w:t>：</w:t>
                            </w:r>
                            <w:r>
                              <w:rPr>
                                <w:rFonts w:hint="eastAsia"/>
                                <w:sz w:val="16"/>
                                <w:szCs w:val="16"/>
                              </w:rPr>
                              <w:t>http://</w:t>
                            </w:r>
                            <w:r>
                              <w:rPr>
                                <w:rFonts w:hint="eastAsia"/>
                                <w:sz w:val="16"/>
                                <w:szCs w:val="16"/>
                              </w:rPr>
                              <w:t xml:space="preserve">　　　　　　　　メール：</w:t>
                            </w:r>
                          </w:p>
                          <w:p w14:paraId="451BC15A" w14:textId="77777777" w:rsidR="005149B1" w:rsidRDefault="005149B1" w:rsidP="009700C1">
                            <w:pPr>
                              <w:spacing w:line="160" w:lineRule="exact"/>
                              <w:rPr>
                                <w:sz w:val="16"/>
                                <w:szCs w:val="16"/>
                              </w:rPr>
                            </w:pPr>
                          </w:p>
                          <w:p w14:paraId="54D57BB4" w14:textId="77777777" w:rsidR="005149B1" w:rsidRDefault="005149B1" w:rsidP="009700C1">
                            <w:pPr>
                              <w:spacing w:line="160" w:lineRule="exact"/>
                              <w:rPr>
                                <w:sz w:val="16"/>
                                <w:szCs w:val="16"/>
                              </w:rPr>
                            </w:pP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AC86C" id="Rectangle 1001" o:spid="_x0000_s1189" style="position:absolute;left:0;text-align:left;margin-left:240.9pt;margin-top:7.35pt;width:241.7pt;height:14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" fillcolor="#daeef3">
                <v:textbox inset="5.85pt,.45mm,5.85pt,.7pt">
                  <w:txbxContent>
                    <w:p w14:paraId="1FF0C4EF"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3　在校時</w:t>
                      </w:r>
                    </w:p>
                    <w:p w14:paraId="72BFC722" w14:textId="77777777" w:rsidR="005149B1" w:rsidRDefault="005149B1" w:rsidP="009700C1">
                      <w:pPr>
                        <w:spacing w:line="160" w:lineRule="exact"/>
                        <w:rPr>
                          <w:sz w:val="16"/>
                          <w:szCs w:val="16"/>
                        </w:rPr>
                      </w:pPr>
                      <w:r>
                        <w:rPr>
                          <w:rFonts w:hint="eastAsia"/>
                          <w:sz w:val="16"/>
                          <w:szCs w:val="16"/>
                        </w:rPr>
                        <w:t xml:space="preserve">　･学校が安全な場合→学校に待機</w:t>
                      </w:r>
                    </w:p>
                    <w:p w14:paraId="42475A0A" w14:textId="77777777" w:rsidR="005149B1" w:rsidRDefault="005149B1" w:rsidP="009700C1">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465600AF" w14:textId="77777777" w:rsidR="005149B1" w:rsidRDefault="005149B1" w:rsidP="009700C1">
                      <w:pPr>
                        <w:spacing w:line="160" w:lineRule="exact"/>
                        <w:rPr>
                          <w:sz w:val="16"/>
                          <w:szCs w:val="16"/>
                        </w:rPr>
                      </w:pPr>
                      <w:r>
                        <w:rPr>
                          <w:rFonts w:hint="eastAsia"/>
                          <w:sz w:val="16"/>
                          <w:szCs w:val="16"/>
                        </w:rPr>
                        <w:t xml:space="preserve">　･保護者が迎えに来た場合→安全が確認されない場合→一緒に待機</w:t>
                      </w:r>
                    </w:p>
                    <w:p w14:paraId="6C650540" w14:textId="77777777" w:rsidR="005149B1" w:rsidRDefault="005149B1" w:rsidP="009700C1">
                      <w:pPr>
                        <w:spacing w:line="160" w:lineRule="exact"/>
                        <w:rPr>
                          <w:sz w:val="16"/>
                          <w:szCs w:val="16"/>
                        </w:rPr>
                      </w:pPr>
                      <w:r>
                        <w:rPr>
                          <w:rFonts w:hint="eastAsia"/>
                          <w:sz w:val="16"/>
                          <w:szCs w:val="16"/>
                        </w:rPr>
                        <w:t xml:space="preserve">　　　　　　　　　　　　　→安全が確認された場合→一緒に帰宅</w:t>
                      </w:r>
                    </w:p>
                    <w:p w14:paraId="7A87539E" w14:textId="77777777" w:rsidR="005149B1" w:rsidRDefault="005149B1" w:rsidP="009700C1">
                      <w:pPr>
                        <w:spacing w:line="160" w:lineRule="exact"/>
                        <w:rPr>
                          <w:sz w:val="16"/>
                          <w:szCs w:val="16"/>
                        </w:rPr>
                      </w:pPr>
                      <w:r>
                        <w:rPr>
                          <w:rFonts w:hint="eastAsia"/>
                          <w:sz w:val="16"/>
                          <w:szCs w:val="16"/>
                        </w:rPr>
                        <w:t xml:space="preserve">　･鉄道やバス等が回復しない場合→学校で保護</w:t>
                      </w:r>
                    </w:p>
                    <w:p w14:paraId="349FDFD7" w14:textId="77777777" w:rsidR="005149B1" w:rsidRPr="009700C1" w:rsidRDefault="005149B1" w:rsidP="009700C1">
                      <w:pPr>
                        <w:spacing w:line="160" w:lineRule="exact"/>
                        <w:ind w:left="143" w:hangingChars="100" w:hanging="143"/>
                        <w:rPr>
                          <w:rFonts w:ascii="ＭＳ 明朝" w:hAnsi="ＭＳ 明朝"/>
                          <w:sz w:val="16"/>
                          <w:szCs w:val="16"/>
                        </w:rPr>
                      </w:pPr>
                      <w:r w:rsidRPr="009700C1">
                        <w:rPr>
                          <w:rFonts w:ascii="ＭＳ 明朝" w:hAnsi="ＭＳ 明朝" w:hint="eastAsia"/>
                          <w:sz w:val="16"/>
                          <w:szCs w:val="16"/>
                        </w:rPr>
                        <w:t>※保護者は、安全が確認されない場合（二次災害のおそれや津波警報等が発表されている場合など）→迎えに来ない。保護者も避難する。</w:t>
                      </w:r>
                    </w:p>
                    <w:p w14:paraId="745B164A" w14:textId="77777777" w:rsidR="005149B1" w:rsidRPr="009700C1" w:rsidRDefault="005149B1" w:rsidP="009700C1">
                      <w:pPr>
                        <w:spacing w:line="160" w:lineRule="exact"/>
                        <w:rPr>
                          <w:rFonts w:ascii="ＭＳ ゴシック" w:eastAsia="ＭＳ ゴシック" w:hAnsi="ＭＳ ゴシック"/>
                          <w:b/>
                          <w:sz w:val="16"/>
                          <w:szCs w:val="16"/>
                        </w:rPr>
                      </w:pPr>
                    </w:p>
                    <w:p w14:paraId="65731742"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4　連絡、情報の手段等</w:t>
                      </w:r>
                    </w:p>
                    <w:p w14:paraId="0B501AEB" w14:textId="77777777" w:rsidR="005149B1" w:rsidRDefault="005149B1" w:rsidP="009700C1">
                      <w:pPr>
                        <w:spacing w:line="160" w:lineRule="exact"/>
                        <w:rPr>
                          <w:sz w:val="16"/>
                          <w:szCs w:val="16"/>
                        </w:rPr>
                      </w:pPr>
                      <w:r>
                        <w:rPr>
                          <w:rFonts w:hint="eastAsia"/>
                          <w:sz w:val="16"/>
                          <w:szCs w:val="16"/>
                        </w:rPr>
                        <w:t xml:space="preserve">　①災害時の情報→学校のホームページや電話で確認</w:t>
                      </w:r>
                    </w:p>
                    <w:p w14:paraId="1B2557FB" w14:textId="77777777" w:rsidR="005149B1" w:rsidRDefault="005149B1" w:rsidP="009700C1">
                      <w:pPr>
                        <w:spacing w:line="160" w:lineRule="exact"/>
                        <w:rPr>
                          <w:sz w:val="16"/>
                          <w:szCs w:val="16"/>
                        </w:rPr>
                      </w:pPr>
                      <w:r>
                        <w:rPr>
                          <w:rFonts w:hint="eastAsia"/>
                          <w:sz w:val="16"/>
                          <w:szCs w:val="16"/>
                        </w:rPr>
                        <w:t xml:space="preserve">　②連絡や情報等の手段が確保できない場合</w:t>
                      </w:r>
                    </w:p>
                    <w:p w14:paraId="02ACEAEA" w14:textId="77777777" w:rsidR="005149B1" w:rsidRPr="005F3E76" w:rsidRDefault="005149B1" w:rsidP="009700C1">
                      <w:pPr>
                        <w:spacing w:line="160" w:lineRule="exact"/>
                        <w:rPr>
                          <w:sz w:val="16"/>
                          <w:szCs w:val="16"/>
                        </w:rPr>
                      </w:pPr>
                      <w:r>
                        <w:rPr>
                          <w:rFonts w:hint="eastAsia"/>
                          <w:sz w:val="16"/>
                          <w:szCs w:val="16"/>
                        </w:rPr>
                        <w:t xml:space="preserve">　　　学校情報を避難所及び地区等の掲示板に掲示→確認する。</w:t>
                      </w:r>
                    </w:p>
                    <w:p w14:paraId="3EBCC55C" w14:textId="77777777" w:rsidR="005149B1" w:rsidRDefault="005149B1" w:rsidP="009700C1">
                      <w:pPr>
                        <w:spacing w:line="160" w:lineRule="exact"/>
                        <w:rPr>
                          <w:sz w:val="16"/>
                          <w:szCs w:val="16"/>
                        </w:rPr>
                      </w:pPr>
                      <w:r>
                        <w:rPr>
                          <w:rFonts w:hint="eastAsia"/>
                          <w:sz w:val="16"/>
                          <w:szCs w:val="16"/>
                        </w:rPr>
                        <w:t xml:space="preserve">○○学校　</w:t>
                      </w:r>
                    </w:p>
                    <w:p w14:paraId="6AEC36A9" w14:textId="77777777" w:rsidR="005149B1" w:rsidRDefault="005149B1" w:rsidP="009700C1">
                      <w:pPr>
                        <w:spacing w:line="160" w:lineRule="exact"/>
                        <w:rPr>
                          <w:sz w:val="16"/>
                          <w:szCs w:val="16"/>
                        </w:rPr>
                      </w:pPr>
                      <w:r>
                        <w:rPr>
                          <w:rFonts w:hint="eastAsia"/>
                          <w:sz w:val="16"/>
                          <w:szCs w:val="16"/>
                        </w:rPr>
                        <w:t>TEL</w:t>
                      </w:r>
                      <w:r>
                        <w:rPr>
                          <w:rFonts w:hint="eastAsia"/>
                          <w:sz w:val="16"/>
                          <w:szCs w:val="16"/>
                        </w:rPr>
                        <w:t xml:space="preserve">：　　　　　　　　　　</w:t>
                      </w:r>
                      <w:r>
                        <w:rPr>
                          <w:rFonts w:hint="eastAsia"/>
                          <w:sz w:val="16"/>
                          <w:szCs w:val="16"/>
                        </w:rPr>
                        <w:t>FAX</w:t>
                      </w:r>
                      <w:r>
                        <w:rPr>
                          <w:rFonts w:hint="eastAsia"/>
                          <w:sz w:val="16"/>
                          <w:szCs w:val="16"/>
                        </w:rPr>
                        <w:t xml:space="preserve">：　　　　　　　　　</w:t>
                      </w:r>
                    </w:p>
                    <w:p w14:paraId="02F9D2E1" w14:textId="77777777" w:rsidR="005149B1" w:rsidRDefault="005149B1" w:rsidP="009700C1">
                      <w:pPr>
                        <w:spacing w:line="160" w:lineRule="exact"/>
                        <w:rPr>
                          <w:sz w:val="16"/>
                          <w:szCs w:val="16"/>
                        </w:rPr>
                      </w:pPr>
                      <w:r>
                        <w:rPr>
                          <w:rFonts w:hint="eastAsia"/>
                          <w:sz w:val="16"/>
                          <w:szCs w:val="16"/>
                        </w:rPr>
                        <w:t>HP</w:t>
                      </w:r>
                      <w:r>
                        <w:rPr>
                          <w:rFonts w:hint="eastAsia"/>
                          <w:sz w:val="16"/>
                          <w:szCs w:val="16"/>
                        </w:rPr>
                        <w:t>：</w:t>
                      </w:r>
                      <w:r>
                        <w:rPr>
                          <w:rFonts w:hint="eastAsia"/>
                          <w:sz w:val="16"/>
                          <w:szCs w:val="16"/>
                        </w:rPr>
                        <w:t>http://</w:t>
                      </w:r>
                      <w:r>
                        <w:rPr>
                          <w:rFonts w:hint="eastAsia"/>
                          <w:sz w:val="16"/>
                          <w:szCs w:val="16"/>
                        </w:rPr>
                        <w:t xml:space="preserve">　　　　　　　　メール：</w:t>
                      </w:r>
                    </w:p>
                    <w:p w14:paraId="451BC15A" w14:textId="77777777" w:rsidR="005149B1" w:rsidRDefault="005149B1" w:rsidP="009700C1">
                      <w:pPr>
                        <w:spacing w:line="160" w:lineRule="exact"/>
                        <w:rPr>
                          <w:sz w:val="16"/>
                          <w:szCs w:val="16"/>
                        </w:rPr>
                      </w:pPr>
                    </w:p>
                    <w:p w14:paraId="54D57BB4" w14:textId="77777777" w:rsidR="005149B1" w:rsidRDefault="005149B1" w:rsidP="009700C1">
                      <w:pPr>
                        <w:spacing w:line="160" w:lineRule="exact"/>
                        <w:rPr>
                          <w:sz w:val="16"/>
                          <w:szCs w:val="16"/>
                        </w:rPr>
                      </w:pPr>
                    </w:p>
                  </w:txbxContent>
                </v:textbox>
              </v:rect>
            </w:pict>
          </mc:Fallback>
        </mc:AlternateContent>
      </w:r>
      <w:r w:rsidRPr="00E40F42">
        <w:rPr>
          <w:rFonts w:hint="eastAsia"/>
          <w:noProof/>
          <w:sz w:val="22"/>
        </w:rPr>
        <mc:AlternateContent>
          <mc:Choice Requires="wps">
            <w:drawing>
              <wp:anchor distT="0" distB="0" distL="114300" distR="114300" simplePos="0" relativeHeight="251841536" behindDoc="0" locked="0" layoutInCell="1" allowOverlap="1" wp14:anchorId="5797B6B1" wp14:editId="279BB7E3">
                <wp:simplePos x="0" y="0"/>
                <wp:positionH relativeFrom="column">
                  <wp:posOffset>-43180</wp:posOffset>
                </wp:positionH>
                <wp:positionV relativeFrom="paragraph">
                  <wp:posOffset>93345</wp:posOffset>
                </wp:positionV>
                <wp:extent cx="3102610" cy="1854200"/>
                <wp:effectExtent l="9525" t="10795" r="12065" b="11430"/>
                <wp:wrapNone/>
                <wp:docPr id="426448092" name="Rectangle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2610" cy="1854200"/>
                        </a:xfrm>
                        <a:prstGeom prst="rect">
                          <a:avLst/>
                        </a:prstGeom>
                        <a:solidFill>
                          <a:srgbClr val="DAEEF3"/>
                        </a:solidFill>
                        <a:ln w="9525">
                          <a:solidFill>
                            <a:srgbClr val="000000"/>
                          </a:solidFill>
                          <a:miter lim="800000"/>
                          <a:headEnd/>
                          <a:tailEnd/>
                        </a:ln>
                      </wps:spPr>
                      <wps:txbx>
                        <w:txbxContent>
                          <w:p w14:paraId="5F5CF6D1" w14:textId="77777777" w:rsidR="005149B1" w:rsidRPr="009700C1" w:rsidRDefault="005149B1" w:rsidP="009700C1">
                            <w:pPr>
                              <w:spacing w:line="160" w:lineRule="exact"/>
                              <w:rPr>
                                <w:rFonts w:ascii="ＭＳ ゴシック" w:eastAsia="ＭＳ ゴシック" w:hAnsi="ＭＳ ゴシック"/>
                                <w:b/>
                                <w:sz w:val="16"/>
                                <w:szCs w:val="16"/>
                              </w:rPr>
                            </w:pPr>
                            <w:r>
                              <w:rPr>
                                <w:rFonts w:hint="eastAsia"/>
                              </w:rPr>
                              <w:t xml:space="preserve">　</w:t>
                            </w:r>
                            <w:r w:rsidRPr="009700C1">
                              <w:rPr>
                                <w:rFonts w:ascii="ＭＳ ゴシック" w:eastAsia="ＭＳ ゴシック" w:hAnsi="ＭＳ ゴシック" w:hint="eastAsia"/>
                                <w:b/>
                                <w:sz w:val="16"/>
                                <w:szCs w:val="16"/>
                              </w:rPr>
                              <w:t>災害時対応携帯カード(○○学校)【平成</w:t>
                            </w:r>
                            <w:r>
                              <w:rPr>
                                <w:rFonts w:ascii="ＭＳ ゴシック" w:eastAsia="ＭＳ ゴシック" w:hAnsi="ＭＳ ゴシック" w:hint="eastAsia"/>
                                <w:b/>
                                <w:sz w:val="16"/>
                                <w:szCs w:val="16"/>
                              </w:rPr>
                              <w:t>××</w:t>
                            </w:r>
                            <w:r w:rsidRPr="009700C1">
                              <w:rPr>
                                <w:rFonts w:ascii="ＭＳ ゴシック" w:eastAsia="ＭＳ ゴシック" w:hAnsi="ＭＳ ゴシック" w:hint="eastAsia"/>
                                <w:b/>
                                <w:sz w:val="16"/>
                                <w:szCs w:val="16"/>
                              </w:rPr>
                              <w:t>年度】</w:t>
                            </w:r>
                          </w:p>
                          <w:p w14:paraId="0C75A7D1" w14:textId="77777777" w:rsidR="005149B1" w:rsidRDefault="005149B1" w:rsidP="009700C1">
                            <w:pPr>
                              <w:spacing w:line="160" w:lineRule="exact"/>
                              <w:rPr>
                                <w:sz w:val="16"/>
                                <w:szCs w:val="16"/>
                              </w:rPr>
                            </w:pPr>
                            <w:r>
                              <w:rPr>
                                <w:rFonts w:hint="eastAsia"/>
                                <w:sz w:val="16"/>
                                <w:szCs w:val="16"/>
                              </w:rPr>
                              <w:t>(</w:t>
                            </w:r>
                            <w:r>
                              <w:rPr>
                                <w:rFonts w:hint="eastAsia"/>
                                <w:sz w:val="16"/>
                                <w:szCs w:val="16"/>
                              </w:rPr>
                              <w:t>災害時とは、・・・・・・・・・・・・・・・・・・の場合</w:t>
                            </w:r>
                            <w:r>
                              <w:rPr>
                                <w:rFonts w:hint="eastAsia"/>
                                <w:sz w:val="16"/>
                                <w:szCs w:val="16"/>
                              </w:rPr>
                              <w:t>)</w:t>
                            </w:r>
                          </w:p>
                          <w:p w14:paraId="18B3A205" w14:textId="77777777" w:rsidR="005149B1" w:rsidRDefault="005149B1" w:rsidP="009700C1">
                            <w:pPr>
                              <w:spacing w:line="160" w:lineRule="exact"/>
                              <w:rPr>
                                <w:sz w:val="16"/>
                                <w:szCs w:val="16"/>
                              </w:rPr>
                            </w:pPr>
                          </w:p>
                          <w:p w14:paraId="3E5B49EC" w14:textId="77777777" w:rsidR="005149B1" w:rsidRPr="005F3E76" w:rsidRDefault="005149B1" w:rsidP="009700C1">
                            <w:pPr>
                              <w:spacing w:line="160" w:lineRule="exact"/>
                            </w:pPr>
                            <w:r>
                              <w:rPr>
                                <w:rFonts w:hint="eastAsia"/>
                                <w:sz w:val="16"/>
                                <w:szCs w:val="16"/>
                              </w:rPr>
                              <w:t xml:space="preserve">児童生徒：　年　組　番氏名　　　　　　　保護者氏名　　　　　　</w:t>
                            </w:r>
                          </w:p>
                          <w:p w14:paraId="4F2FADBD" w14:textId="77777777" w:rsidR="005149B1" w:rsidRPr="009700C1" w:rsidRDefault="005149B1" w:rsidP="009700C1">
                            <w:pPr>
                              <w:spacing w:line="160" w:lineRule="exact"/>
                              <w:rPr>
                                <w:rFonts w:ascii="ＭＳ ゴシック" w:eastAsia="ＭＳ ゴシック" w:hAnsi="ＭＳ ゴシック"/>
                                <w:b/>
                                <w:sz w:val="16"/>
                                <w:szCs w:val="16"/>
                              </w:rPr>
                            </w:pPr>
                          </w:p>
                          <w:p w14:paraId="7328FEAE"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1　在宅時</w:t>
                            </w:r>
                          </w:p>
                          <w:p w14:paraId="06BF3CF2" w14:textId="77777777" w:rsidR="005149B1" w:rsidRDefault="005149B1" w:rsidP="009700C1">
                            <w:pPr>
                              <w:spacing w:line="160" w:lineRule="exact"/>
                              <w:rPr>
                                <w:sz w:val="16"/>
                                <w:szCs w:val="16"/>
                              </w:rPr>
                            </w:pPr>
                            <w:r>
                              <w:rPr>
                                <w:rFonts w:hint="eastAsia"/>
                                <w:sz w:val="16"/>
                                <w:szCs w:val="16"/>
                              </w:rPr>
                              <w:t xml:space="preserve">　･自宅が安全でない場合は避難場所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に避難する。</w:t>
                            </w:r>
                          </w:p>
                          <w:p w14:paraId="7191BA65"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2　登下校時</w:t>
                            </w:r>
                          </w:p>
                          <w:p w14:paraId="7EA8B484" w14:textId="77777777" w:rsidR="005149B1" w:rsidRDefault="005149B1" w:rsidP="009700C1">
                            <w:pPr>
                              <w:spacing w:line="160" w:lineRule="exact"/>
                              <w:rPr>
                                <w:sz w:val="16"/>
                                <w:szCs w:val="16"/>
                              </w:rPr>
                            </w:pPr>
                            <w:r>
                              <w:rPr>
                                <w:rFonts w:hint="eastAsia"/>
                                <w:sz w:val="16"/>
                                <w:szCs w:val="16"/>
                              </w:rPr>
                              <w:t xml:space="preserve">　①自宅に近い場合→自宅が安全な場合→自宅に避難</w:t>
                            </w:r>
                          </w:p>
                          <w:p w14:paraId="292227A9" w14:textId="77777777" w:rsidR="005149B1" w:rsidRDefault="005149B1" w:rsidP="009700C1">
                            <w:pPr>
                              <w:spacing w:line="160" w:lineRule="exact"/>
                              <w:rPr>
                                <w:sz w:val="16"/>
                                <w:szCs w:val="16"/>
                              </w:rPr>
                            </w:pPr>
                            <w:r>
                              <w:rPr>
                                <w:rFonts w:hint="eastAsia"/>
                                <w:sz w:val="16"/>
                                <w:szCs w:val="16"/>
                              </w:rPr>
                              <w:t xml:space="preserve">　　　　　　　　　→自宅が安全でない場合→避難場所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1E58540A" w14:textId="77777777" w:rsidR="005149B1" w:rsidRDefault="005149B1" w:rsidP="009700C1">
                            <w:pPr>
                              <w:spacing w:line="160" w:lineRule="exact"/>
                              <w:rPr>
                                <w:sz w:val="16"/>
                                <w:szCs w:val="16"/>
                              </w:rPr>
                            </w:pPr>
                            <w:r>
                              <w:rPr>
                                <w:rFonts w:hint="eastAsia"/>
                                <w:sz w:val="16"/>
                                <w:szCs w:val="16"/>
                              </w:rPr>
                              <w:t xml:space="preserve">　②学校に近い場合→学校が安全な場合→学校に避難</w:t>
                            </w:r>
                          </w:p>
                          <w:p w14:paraId="3D9CCEB6" w14:textId="77777777" w:rsidR="005149B1" w:rsidRDefault="005149B1" w:rsidP="009700C1">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43B2F61B" w14:textId="77777777" w:rsidR="005149B1" w:rsidRDefault="005149B1" w:rsidP="009700C1">
                            <w:pPr>
                              <w:spacing w:line="160" w:lineRule="exact"/>
                              <w:rPr>
                                <w:sz w:val="16"/>
                                <w:szCs w:val="16"/>
                              </w:rPr>
                            </w:pPr>
                            <w:r>
                              <w:rPr>
                                <w:rFonts w:hint="eastAsia"/>
                                <w:sz w:val="16"/>
                                <w:szCs w:val="16"/>
                              </w:rPr>
                              <w:t xml:space="preserve">　③鉄道やバス等に乗車中の場合→乗務員</w:t>
                            </w:r>
                            <w:r>
                              <w:rPr>
                                <w:rFonts w:hint="eastAsia"/>
                                <w:sz w:val="16"/>
                                <w:szCs w:val="16"/>
                              </w:rPr>
                              <w:t>(</w:t>
                            </w:r>
                            <w:r>
                              <w:rPr>
                                <w:rFonts w:hint="eastAsia"/>
                                <w:sz w:val="16"/>
                                <w:szCs w:val="16"/>
                              </w:rPr>
                              <w:t>引率教員</w:t>
                            </w:r>
                            <w:r>
                              <w:rPr>
                                <w:rFonts w:hint="eastAsia"/>
                                <w:sz w:val="16"/>
                                <w:szCs w:val="16"/>
                              </w:rPr>
                              <w:t>)</w:t>
                            </w:r>
                            <w:r>
                              <w:rPr>
                                <w:rFonts w:hint="eastAsia"/>
                                <w:sz w:val="16"/>
                                <w:szCs w:val="16"/>
                              </w:rPr>
                              <w:t>の指示に従う。</w:t>
                            </w:r>
                          </w:p>
                          <w:p w14:paraId="4398496B" w14:textId="77777777" w:rsidR="005149B1" w:rsidRDefault="005149B1" w:rsidP="009700C1">
                            <w:pPr>
                              <w:spacing w:line="160" w:lineRule="exact"/>
                              <w:ind w:firstLineChars="100" w:firstLine="143"/>
                              <w:rPr>
                                <w:sz w:val="16"/>
                                <w:szCs w:val="16"/>
                              </w:rPr>
                            </w:pPr>
                            <w:r>
                              <w:rPr>
                                <w:rFonts w:hint="eastAsia"/>
                                <w:sz w:val="16"/>
                                <w:szCs w:val="16"/>
                              </w:rPr>
                              <w:t>④通学途中の避難場所→△△、◇◇</w:t>
                            </w:r>
                          </w:p>
                          <w:p w14:paraId="44455F05" w14:textId="77777777" w:rsidR="005149B1" w:rsidRDefault="005149B1" w:rsidP="009700C1">
                            <w:pPr>
                              <w:spacing w:line="160" w:lineRule="exact"/>
                              <w:ind w:left="143" w:hangingChars="100" w:hanging="143"/>
                              <w:rPr>
                                <w:sz w:val="16"/>
                                <w:szCs w:val="16"/>
                              </w:rPr>
                            </w:pPr>
                            <w:r>
                              <w:rPr>
                                <w:rFonts w:hint="eastAsia"/>
                                <w:sz w:val="16"/>
                                <w:szCs w:val="16"/>
                              </w:rPr>
                              <w:t>※登校前及び登校途中→安全が確認された場合や鉄道･バス等が回復した場合は、原則として学校に登校</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7B6B1" id="Rectangle 1000" o:spid="_x0000_s1190" style="position:absolute;left:0;text-align:left;margin-left:-3.4pt;margin-top:7.35pt;width:244.3pt;height:14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" fillcolor="#daeef3">
                <v:textbox inset="5.85pt,.45mm,5.85pt,.7pt">
                  <w:txbxContent>
                    <w:p w14:paraId="5F5CF6D1" w14:textId="77777777" w:rsidR="005149B1" w:rsidRPr="009700C1" w:rsidRDefault="005149B1" w:rsidP="009700C1">
                      <w:pPr>
                        <w:spacing w:line="160" w:lineRule="exact"/>
                        <w:rPr>
                          <w:rFonts w:ascii="ＭＳ ゴシック" w:eastAsia="ＭＳ ゴシック" w:hAnsi="ＭＳ ゴシック"/>
                          <w:b/>
                          <w:sz w:val="16"/>
                          <w:szCs w:val="16"/>
                        </w:rPr>
                      </w:pPr>
                      <w:r>
                        <w:rPr>
                          <w:rFonts w:hint="eastAsia"/>
                        </w:rPr>
                        <w:t xml:space="preserve">　</w:t>
                      </w:r>
                      <w:r w:rsidRPr="009700C1">
                        <w:rPr>
                          <w:rFonts w:ascii="ＭＳ ゴシック" w:eastAsia="ＭＳ ゴシック" w:hAnsi="ＭＳ ゴシック" w:hint="eastAsia"/>
                          <w:b/>
                          <w:sz w:val="16"/>
                          <w:szCs w:val="16"/>
                        </w:rPr>
                        <w:t>災害時対応携帯カード(○○学校)【平成</w:t>
                      </w:r>
                      <w:r>
                        <w:rPr>
                          <w:rFonts w:ascii="ＭＳ ゴシック" w:eastAsia="ＭＳ ゴシック" w:hAnsi="ＭＳ ゴシック" w:hint="eastAsia"/>
                          <w:b/>
                          <w:sz w:val="16"/>
                          <w:szCs w:val="16"/>
                        </w:rPr>
                        <w:t>××</w:t>
                      </w:r>
                      <w:r w:rsidRPr="009700C1">
                        <w:rPr>
                          <w:rFonts w:ascii="ＭＳ ゴシック" w:eastAsia="ＭＳ ゴシック" w:hAnsi="ＭＳ ゴシック" w:hint="eastAsia"/>
                          <w:b/>
                          <w:sz w:val="16"/>
                          <w:szCs w:val="16"/>
                        </w:rPr>
                        <w:t>年度】</w:t>
                      </w:r>
                    </w:p>
                    <w:p w14:paraId="0C75A7D1" w14:textId="77777777" w:rsidR="005149B1" w:rsidRDefault="005149B1" w:rsidP="009700C1">
                      <w:pPr>
                        <w:spacing w:line="160" w:lineRule="exact"/>
                        <w:rPr>
                          <w:sz w:val="16"/>
                          <w:szCs w:val="16"/>
                        </w:rPr>
                      </w:pPr>
                      <w:r>
                        <w:rPr>
                          <w:rFonts w:hint="eastAsia"/>
                          <w:sz w:val="16"/>
                          <w:szCs w:val="16"/>
                        </w:rPr>
                        <w:t>(</w:t>
                      </w:r>
                      <w:r>
                        <w:rPr>
                          <w:rFonts w:hint="eastAsia"/>
                          <w:sz w:val="16"/>
                          <w:szCs w:val="16"/>
                        </w:rPr>
                        <w:t>災害時とは、・・・・・・・・・・・・・・・・・・の場合</w:t>
                      </w:r>
                      <w:r>
                        <w:rPr>
                          <w:rFonts w:hint="eastAsia"/>
                          <w:sz w:val="16"/>
                          <w:szCs w:val="16"/>
                        </w:rPr>
                        <w:t>)</w:t>
                      </w:r>
                    </w:p>
                    <w:p w14:paraId="18B3A205" w14:textId="77777777" w:rsidR="005149B1" w:rsidRDefault="005149B1" w:rsidP="009700C1">
                      <w:pPr>
                        <w:spacing w:line="160" w:lineRule="exact"/>
                        <w:rPr>
                          <w:sz w:val="16"/>
                          <w:szCs w:val="16"/>
                        </w:rPr>
                      </w:pPr>
                    </w:p>
                    <w:p w14:paraId="3E5B49EC" w14:textId="77777777" w:rsidR="005149B1" w:rsidRPr="005F3E76" w:rsidRDefault="005149B1" w:rsidP="009700C1">
                      <w:pPr>
                        <w:spacing w:line="160" w:lineRule="exact"/>
                      </w:pPr>
                      <w:r>
                        <w:rPr>
                          <w:rFonts w:hint="eastAsia"/>
                          <w:sz w:val="16"/>
                          <w:szCs w:val="16"/>
                        </w:rPr>
                        <w:t xml:space="preserve">児童生徒：　年　組　番氏名　　　　　　　保護者氏名　　　　　　</w:t>
                      </w:r>
                    </w:p>
                    <w:p w14:paraId="4F2FADBD" w14:textId="77777777" w:rsidR="005149B1" w:rsidRPr="009700C1" w:rsidRDefault="005149B1" w:rsidP="009700C1">
                      <w:pPr>
                        <w:spacing w:line="160" w:lineRule="exact"/>
                        <w:rPr>
                          <w:rFonts w:ascii="ＭＳ ゴシック" w:eastAsia="ＭＳ ゴシック" w:hAnsi="ＭＳ ゴシック"/>
                          <w:b/>
                          <w:sz w:val="16"/>
                          <w:szCs w:val="16"/>
                        </w:rPr>
                      </w:pPr>
                    </w:p>
                    <w:p w14:paraId="7328FEAE"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1　在宅時</w:t>
                      </w:r>
                    </w:p>
                    <w:p w14:paraId="06BF3CF2" w14:textId="77777777" w:rsidR="005149B1" w:rsidRDefault="005149B1" w:rsidP="009700C1">
                      <w:pPr>
                        <w:spacing w:line="160" w:lineRule="exact"/>
                        <w:rPr>
                          <w:sz w:val="16"/>
                          <w:szCs w:val="16"/>
                        </w:rPr>
                      </w:pPr>
                      <w:r>
                        <w:rPr>
                          <w:rFonts w:hint="eastAsia"/>
                          <w:sz w:val="16"/>
                          <w:szCs w:val="16"/>
                        </w:rPr>
                        <w:t xml:space="preserve">　･自宅が安全でない場合は避難場所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に避難する。</w:t>
                      </w:r>
                    </w:p>
                    <w:p w14:paraId="7191BA65" w14:textId="77777777" w:rsidR="005149B1" w:rsidRPr="009700C1" w:rsidRDefault="005149B1" w:rsidP="009700C1">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2　登下校時</w:t>
                      </w:r>
                    </w:p>
                    <w:p w14:paraId="7EA8B484" w14:textId="77777777" w:rsidR="005149B1" w:rsidRDefault="005149B1" w:rsidP="009700C1">
                      <w:pPr>
                        <w:spacing w:line="160" w:lineRule="exact"/>
                        <w:rPr>
                          <w:sz w:val="16"/>
                          <w:szCs w:val="16"/>
                        </w:rPr>
                      </w:pPr>
                      <w:r>
                        <w:rPr>
                          <w:rFonts w:hint="eastAsia"/>
                          <w:sz w:val="16"/>
                          <w:szCs w:val="16"/>
                        </w:rPr>
                        <w:t xml:space="preserve">　①自宅に近い場合→自宅が安全な場合→自宅に避難</w:t>
                      </w:r>
                    </w:p>
                    <w:p w14:paraId="292227A9" w14:textId="77777777" w:rsidR="005149B1" w:rsidRDefault="005149B1" w:rsidP="009700C1">
                      <w:pPr>
                        <w:spacing w:line="160" w:lineRule="exact"/>
                        <w:rPr>
                          <w:sz w:val="16"/>
                          <w:szCs w:val="16"/>
                        </w:rPr>
                      </w:pPr>
                      <w:r>
                        <w:rPr>
                          <w:rFonts w:hint="eastAsia"/>
                          <w:sz w:val="16"/>
                          <w:szCs w:val="16"/>
                        </w:rPr>
                        <w:t xml:space="preserve">　　　　　　　　　→自宅が安全でない場合→避難場所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1E58540A" w14:textId="77777777" w:rsidR="005149B1" w:rsidRDefault="005149B1" w:rsidP="009700C1">
                      <w:pPr>
                        <w:spacing w:line="160" w:lineRule="exact"/>
                        <w:rPr>
                          <w:sz w:val="16"/>
                          <w:szCs w:val="16"/>
                        </w:rPr>
                      </w:pPr>
                      <w:r>
                        <w:rPr>
                          <w:rFonts w:hint="eastAsia"/>
                          <w:sz w:val="16"/>
                          <w:szCs w:val="16"/>
                        </w:rPr>
                        <w:t xml:space="preserve">　②学校に近い場合→学校が安全な場合→学校に避難</w:t>
                      </w:r>
                    </w:p>
                    <w:p w14:paraId="3D9CCEB6" w14:textId="77777777" w:rsidR="005149B1" w:rsidRDefault="005149B1" w:rsidP="009700C1">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43B2F61B" w14:textId="77777777" w:rsidR="005149B1" w:rsidRDefault="005149B1" w:rsidP="009700C1">
                      <w:pPr>
                        <w:spacing w:line="160" w:lineRule="exact"/>
                        <w:rPr>
                          <w:sz w:val="16"/>
                          <w:szCs w:val="16"/>
                        </w:rPr>
                      </w:pPr>
                      <w:r>
                        <w:rPr>
                          <w:rFonts w:hint="eastAsia"/>
                          <w:sz w:val="16"/>
                          <w:szCs w:val="16"/>
                        </w:rPr>
                        <w:t xml:space="preserve">　③鉄道やバス等に乗車中の場合→乗務員</w:t>
                      </w:r>
                      <w:r>
                        <w:rPr>
                          <w:rFonts w:hint="eastAsia"/>
                          <w:sz w:val="16"/>
                          <w:szCs w:val="16"/>
                        </w:rPr>
                        <w:t>(</w:t>
                      </w:r>
                      <w:r>
                        <w:rPr>
                          <w:rFonts w:hint="eastAsia"/>
                          <w:sz w:val="16"/>
                          <w:szCs w:val="16"/>
                        </w:rPr>
                        <w:t>引率教員</w:t>
                      </w:r>
                      <w:r>
                        <w:rPr>
                          <w:rFonts w:hint="eastAsia"/>
                          <w:sz w:val="16"/>
                          <w:szCs w:val="16"/>
                        </w:rPr>
                        <w:t>)</w:t>
                      </w:r>
                      <w:r>
                        <w:rPr>
                          <w:rFonts w:hint="eastAsia"/>
                          <w:sz w:val="16"/>
                          <w:szCs w:val="16"/>
                        </w:rPr>
                        <w:t>の指示に従う。</w:t>
                      </w:r>
                    </w:p>
                    <w:p w14:paraId="4398496B" w14:textId="77777777" w:rsidR="005149B1" w:rsidRDefault="005149B1" w:rsidP="009700C1">
                      <w:pPr>
                        <w:spacing w:line="160" w:lineRule="exact"/>
                        <w:ind w:firstLineChars="100" w:firstLine="143"/>
                        <w:rPr>
                          <w:sz w:val="16"/>
                          <w:szCs w:val="16"/>
                        </w:rPr>
                      </w:pPr>
                      <w:r>
                        <w:rPr>
                          <w:rFonts w:hint="eastAsia"/>
                          <w:sz w:val="16"/>
                          <w:szCs w:val="16"/>
                        </w:rPr>
                        <w:t>④通学途中の避難場所→△△、◇◇</w:t>
                      </w:r>
                    </w:p>
                    <w:p w14:paraId="44455F05" w14:textId="77777777" w:rsidR="005149B1" w:rsidRDefault="005149B1" w:rsidP="009700C1">
                      <w:pPr>
                        <w:spacing w:line="160" w:lineRule="exact"/>
                        <w:ind w:left="143" w:hangingChars="100" w:hanging="143"/>
                        <w:rPr>
                          <w:sz w:val="16"/>
                          <w:szCs w:val="16"/>
                        </w:rPr>
                      </w:pPr>
                      <w:r>
                        <w:rPr>
                          <w:rFonts w:hint="eastAsia"/>
                          <w:sz w:val="16"/>
                          <w:szCs w:val="16"/>
                        </w:rPr>
                        <w:t>※登校前及び登校途中→安全が確認された場合や鉄道･バス等が回復した場合は、原則として学校に登校</w:t>
                      </w:r>
                    </w:p>
                  </w:txbxContent>
                </v:textbox>
              </v:rect>
            </w:pict>
          </mc:Fallback>
        </mc:AlternateContent>
      </w:r>
    </w:p>
    <w:p w14:paraId="4AAF50C8" w14:textId="77777777" w:rsidR="009700C1" w:rsidRPr="00E40F42" w:rsidRDefault="009700C1" w:rsidP="00DA5F67">
      <w:pPr>
        <w:rPr>
          <w:sz w:val="22"/>
        </w:rPr>
      </w:pPr>
    </w:p>
    <w:p w14:paraId="42BADDB3" w14:textId="77777777" w:rsidR="009700C1" w:rsidRPr="00E40F42" w:rsidRDefault="009700C1" w:rsidP="00DA5F67">
      <w:pPr>
        <w:rPr>
          <w:sz w:val="22"/>
        </w:rPr>
      </w:pPr>
    </w:p>
    <w:p w14:paraId="15D7FC17" w14:textId="77777777" w:rsidR="009700C1" w:rsidRPr="00E40F42" w:rsidRDefault="009700C1" w:rsidP="00DA5F67">
      <w:pPr>
        <w:rPr>
          <w:sz w:val="22"/>
        </w:rPr>
      </w:pPr>
    </w:p>
    <w:p w14:paraId="19EEAC97" w14:textId="77777777" w:rsidR="009700C1" w:rsidRPr="00E40F42" w:rsidRDefault="009700C1" w:rsidP="00DA5F67">
      <w:pPr>
        <w:rPr>
          <w:sz w:val="22"/>
        </w:rPr>
      </w:pPr>
    </w:p>
    <w:p w14:paraId="745FD31A" w14:textId="77777777" w:rsidR="009700C1" w:rsidRPr="00E40F42" w:rsidRDefault="009700C1" w:rsidP="00DA5F67">
      <w:pPr>
        <w:rPr>
          <w:sz w:val="22"/>
        </w:rPr>
      </w:pPr>
    </w:p>
    <w:p w14:paraId="1B3279C5" w14:textId="77777777" w:rsidR="009700C1" w:rsidRPr="00E40F42" w:rsidRDefault="009700C1" w:rsidP="00DA5F67">
      <w:pPr>
        <w:rPr>
          <w:sz w:val="22"/>
        </w:rPr>
      </w:pPr>
    </w:p>
    <w:p w14:paraId="7A762EA3" w14:textId="77777777" w:rsidR="009700C1" w:rsidRPr="00E40F42" w:rsidRDefault="009700C1" w:rsidP="00DA5F67">
      <w:pPr>
        <w:rPr>
          <w:sz w:val="22"/>
        </w:rPr>
      </w:pPr>
    </w:p>
    <w:p w14:paraId="22E82CA3" w14:textId="77777777" w:rsidR="009700C1" w:rsidRPr="00E40F42" w:rsidRDefault="009700C1" w:rsidP="00DA5F67">
      <w:pPr>
        <w:rPr>
          <w:sz w:val="22"/>
        </w:rPr>
      </w:pPr>
    </w:p>
    <w:p w14:paraId="400521C9" w14:textId="77777777" w:rsidR="009700C1" w:rsidRPr="00E40F42" w:rsidRDefault="009700C1" w:rsidP="00DA5F67">
      <w:pPr>
        <w:rPr>
          <w:sz w:val="22"/>
        </w:rPr>
      </w:pPr>
    </w:p>
    <w:p w14:paraId="1FEDFB2E" w14:textId="77777777" w:rsidR="009700C1" w:rsidRPr="00E40F42" w:rsidRDefault="009700C1" w:rsidP="00DA5F67">
      <w:pPr>
        <w:rPr>
          <w:sz w:val="22"/>
        </w:rPr>
      </w:pPr>
    </w:p>
    <w:p w14:paraId="07C9E16A" w14:textId="50DF5C6D" w:rsidR="009700C1" w:rsidRPr="00E40F42" w:rsidRDefault="00923DB2" w:rsidP="00DA5F67">
      <w:pPr>
        <w:rPr>
          <w:sz w:val="22"/>
        </w:rPr>
      </w:pPr>
      <w:r w:rsidRPr="00E40F42">
        <w:rPr>
          <w:rFonts w:hint="eastAsia"/>
          <w:noProof/>
          <w:sz w:val="22"/>
        </w:rPr>
        <mc:AlternateContent>
          <mc:Choice Requires="wps">
            <w:drawing>
              <wp:anchor distT="0" distB="0" distL="114300" distR="114300" simplePos="0" relativeHeight="251843584" behindDoc="0" locked="0" layoutInCell="1" allowOverlap="1" wp14:anchorId="72488E06" wp14:editId="74D956AF">
                <wp:simplePos x="0" y="0"/>
                <wp:positionH relativeFrom="column">
                  <wp:posOffset>-43180</wp:posOffset>
                </wp:positionH>
                <wp:positionV relativeFrom="paragraph">
                  <wp:posOffset>44450</wp:posOffset>
                </wp:positionV>
                <wp:extent cx="6123305" cy="958215"/>
                <wp:effectExtent l="9525" t="13335" r="10795" b="9525"/>
                <wp:wrapNone/>
                <wp:docPr id="1855481631" name="AutoShape 1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305" cy="958215"/>
                        </a:xfrm>
                        <a:prstGeom prst="foldedCorner">
                          <a:avLst>
                            <a:gd name="adj" fmla="val 7718"/>
                          </a:avLst>
                        </a:prstGeom>
                        <a:solidFill>
                          <a:srgbClr val="FDE9D9"/>
                        </a:solidFill>
                        <a:ln w="9525">
                          <a:solidFill>
                            <a:srgbClr val="000000"/>
                          </a:solidFill>
                          <a:round/>
                          <a:headEnd/>
                          <a:tailEnd/>
                        </a:ln>
                      </wps:spPr>
                      <wps:txbx>
                        <w:txbxContent>
                          <w:p w14:paraId="24C65D75" w14:textId="77777777" w:rsidR="005149B1" w:rsidRPr="00862696" w:rsidRDefault="005149B1" w:rsidP="009700C1">
                            <w:pPr>
                              <w:ind w:left="193" w:hangingChars="100" w:hanging="193"/>
                              <w:rPr>
                                <w:szCs w:val="21"/>
                              </w:rPr>
                            </w:pPr>
                            <w:r>
                              <w:rPr>
                                <w:rFonts w:hint="eastAsia"/>
                                <w:szCs w:val="21"/>
                              </w:rPr>
                              <w:t>※　引取りカードを兼ねた保護者用携帯カードとしての活用も考えられる。</w:t>
                            </w:r>
                          </w:p>
                          <w:p w14:paraId="68FC1AA2" w14:textId="77777777" w:rsidR="005149B1" w:rsidRDefault="005149B1" w:rsidP="004E4E81">
                            <w:pPr>
                              <w:ind w:left="193" w:hangingChars="100" w:hanging="193"/>
                              <w:rPr>
                                <w:szCs w:val="21"/>
                              </w:rPr>
                            </w:pPr>
                            <w:r>
                              <w:rPr>
                                <w:rFonts w:hint="eastAsia"/>
                                <w:szCs w:val="21"/>
                              </w:rPr>
                              <w:t>※　携帯カードの避難場所の▲▲、△△、◇◇は、児童生徒または保護者が記入し、●●は、学校が記入する。</w:t>
                            </w:r>
                          </w:p>
                          <w:p w14:paraId="2A969D7B" w14:textId="77777777" w:rsidR="005149B1" w:rsidRPr="00862696" w:rsidRDefault="005149B1" w:rsidP="004E4E81">
                            <w:pPr>
                              <w:ind w:left="193" w:hangingChars="100" w:hanging="193"/>
                              <w:rPr>
                                <w:szCs w:val="21"/>
                              </w:rPr>
                            </w:pPr>
                            <w:r>
                              <w:rPr>
                                <w:rFonts w:hint="eastAsia"/>
                                <w:szCs w:val="21"/>
                              </w:rPr>
                              <w:t>※　在宅時や登下校時の児童生徒の避難場所を把握しておくため、学校で記入後の写を保管する。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88E06" id="AutoShape 1002" o:spid="_x0000_s1191" type="#_x0000_t65" style="position:absolute;left:0;text-align:left;margin-left:-3.4pt;margin-top:3.5pt;width:482.15pt;height:75.4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" adj="19933" fillcolor="#fde9d9">
                <v:textbox inset="5.85pt,.7pt,5.85pt,.7pt">
                  <w:txbxContent>
                    <w:p w14:paraId="24C65D75" w14:textId="77777777" w:rsidR="005149B1" w:rsidRPr="00862696" w:rsidRDefault="005149B1" w:rsidP="009700C1">
                      <w:pPr>
                        <w:ind w:left="193" w:hangingChars="100" w:hanging="193"/>
                        <w:rPr>
                          <w:szCs w:val="21"/>
                        </w:rPr>
                      </w:pPr>
                      <w:r>
                        <w:rPr>
                          <w:rFonts w:hint="eastAsia"/>
                          <w:szCs w:val="21"/>
                        </w:rPr>
                        <w:t>※　引取りカードを兼ねた保護者用携帯カードとしての活用も考えられる。</w:t>
                      </w:r>
                    </w:p>
                    <w:p w14:paraId="68FC1AA2" w14:textId="77777777" w:rsidR="005149B1" w:rsidRDefault="005149B1" w:rsidP="004E4E81">
                      <w:pPr>
                        <w:ind w:left="193" w:hangingChars="100" w:hanging="193"/>
                        <w:rPr>
                          <w:szCs w:val="21"/>
                        </w:rPr>
                      </w:pPr>
                      <w:r>
                        <w:rPr>
                          <w:rFonts w:hint="eastAsia"/>
                          <w:szCs w:val="21"/>
                        </w:rPr>
                        <w:t>※　携帯カードの避難場所の▲▲、△△、◇◇は、児童生徒または保護者が記入し、●●は、学校が記入する。</w:t>
                      </w:r>
                    </w:p>
                    <w:p w14:paraId="2A969D7B" w14:textId="77777777" w:rsidR="005149B1" w:rsidRPr="00862696" w:rsidRDefault="005149B1" w:rsidP="004E4E81">
                      <w:pPr>
                        <w:ind w:left="193" w:hangingChars="100" w:hanging="193"/>
                        <w:rPr>
                          <w:szCs w:val="21"/>
                        </w:rPr>
                      </w:pPr>
                      <w:r>
                        <w:rPr>
                          <w:rFonts w:hint="eastAsia"/>
                          <w:szCs w:val="21"/>
                        </w:rPr>
                        <w:t>※　在宅時や登下校時の児童生徒の避難場所を把握しておくため、学校で記入後の写を保管する。</w:t>
                      </w:r>
                    </w:p>
                  </w:txbxContent>
                </v:textbox>
              </v:shape>
            </w:pict>
          </mc:Fallback>
        </mc:AlternateContent>
      </w:r>
    </w:p>
    <w:p w14:paraId="66D960D8" w14:textId="77777777" w:rsidR="009700C1" w:rsidRPr="00E40F42" w:rsidRDefault="009700C1" w:rsidP="00DA5F67">
      <w:pPr>
        <w:rPr>
          <w:sz w:val="22"/>
        </w:rPr>
      </w:pPr>
    </w:p>
    <w:p w14:paraId="3C65274B" w14:textId="77777777" w:rsidR="009700C1" w:rsidRPr="00E40F42" w:rsidRDefault="009700C1" w:rsidP="00DA5F67">
      <w:pPr>
        <w:rPr>
          <w:sz w:val="22"/>
        </w:rPr>
      </w:pPr>
    </w:p>
    <w:p w14:paraId="0FA14682" w14:textId="77777777" w:rsidR="009700C1" w:rsidRPr="00E40F42" w:rsidRDefault="009700C1" w:rsidP="00DA5F67">
      <w:pPr>
        <w:rPr>
          <w:sz w:val="22"/>
        </w:rPr>
      </w:pPr>
    </w:p>
    <w:p w14:paraId="391AB009" w14:textId="77777777" w:rsidR="009700C1" w:rsidRPr="00E40F42" w:rsidRDefault="009700C1" w:rsidP="00DA5F67">
      <w:pPr>
        <w:rPr>
          <w:sz w:val="22"/>
        </w:rPr>
      </w:pPr>
    </w:p>
    <w:p w14:paraId="4FE015B2" w14:textId="77777777" w:rsidR="009700C1" w:rsidRPr="00E40F42" w:rsidRDefault="009700C1" w:rsidP="00DA5F67">
      <w:pPr>
        <w:rPr>
          <w:sz w:val="22"/>
        </w:rPr>
      </w:pPr>
    </w:p>
    <w:p w14:paraId="62AD31FE" w14:textId="77777777" w:rsidR="009700C1" w:rsidRPr="00E40F42" w:rsidRDefault="009700C1" w:rsidP="00DA5F67">
      <w:pPr>
        <w:rPr>
          <w:sz w:val="22"/>
        </w:rPr>
      </w:pPr>
    </w:p>
    <w:p w14:paraId="2963BF6E" w14:textId="77777777" w:rsidR="00C502F9" w:rsidRPr="00E40F42" w:rsidRDefault="00C502F9" w:rsidP="00C502F9">
      <w:pPr>
        <w:rPr>
          <w:sz w:val="22"/>
        </w:rPr>
      </w:pPr>
      <w:r w:rsidRPr="00E40F42">
        <w:rPr>
          <w:sz w:val="22"/>
        </w:rPr>
        <w:br w:type="page"/>
      </w:r>
      <w:r w:rsidRPr="00E40F42">
        <w:rPr>
          <w:rFonts w:hint="eastAsia"/>
          <w:sz w:val="22"/>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453F6F" w:rsidRPr="00E40F42" w14:paraId="737AA581" w14:textId="77777777" w:rsidTr="00A90EAC">
        <w:trPr>
          <w:trHeight w:val="794"/>
        </w:trPr>
        <w:tc>
          <w:tcPr>
            <w:tcW w:w="9630" w:type="dxa"/>
            <w:vAlign w:val="center"/>
          </w:tcPr>
          <w:p w14:paraId="72B3B6D9" w14:textId="77777777" w:rsidR="00C502F9" w:rsidRPr="00E40F42" w:rsidRDefault="00C502F9" w:rsidP="00C502F9">
            <w:pPr>
              <w:ind w:firstLineChars="100" w:firstLine="223"/>
              <w:rPr>
                <w:sz w:val="24"/>
              </w:rPr>
            </w:pPr>
            <w:r w:rsidRPr="00E40F42">
              <w:rPr>
                <w:rFonts w:hint="eastAsia"/>
                <w:sz w:val="24"/>
              </w:rPr>
              <w:t>２　北海道・三陸沖後発地震注意情報発信</w:t>
            </w:r>
          </w:p>
        </w:tc>
      </w:tr>
      <w:tr w:rsidR="00453F6F" w:rsidRPr="00E40F42" w14:paraId="1346DA69" w14:textId="77777777" w:rsidTr="00A90EAC">
        <w:trPr>
          <w:trHeight w:val="851"/>
        </w:trPr>
        <w:tc>
          <w:tcPr>
            <w:tcW w:w="9630" w:type="dxa"/>
          </w:tcPr>
          <w:p w14:paraId="432C3DAC" w14:textId="77777777" w:rsidR="00C502F9" w:rsidRPr="00E40F42" w:rsidRDefault="00C502F9" w:rsidP="009164A4">
            <w:pPr>
              <w:ind w:firstLineChars="100" w:firstLine="203"/>
              <w:rPr>
                <w:dstrike/>
                <w:sz w:val="22"/>
              </w:rPr>
            </w:pPr>
            <w:r w:rsidRPr="00E40F42">
              <w:rPr>
                <w:rFonts w:hint="eastAsia"/>
                <w:sz w:val="22"/>
              </w:rPr>
              <w:t>三陸沖を震源とする</w:t>
            </w:r>
            <w:r w:rsidR="00453F6F" w:rsidRPr="00E40F42">
              <w:rPr>
                <w:rFonts w:hint="eastAsia"/>
                <w:sz w:val="22"/>
              </w:rPr>
              <w:t>地震が発生し、</w:t>
            </w:r>
            <w:r w:rsidRPr="00E40F42">
              <w:rPr>
                <w:rFonts w:hint="eastAsia"/>
                <w:sz w:val="22"/>
              </w:rPr>
              <w:t>モーメントマグニチュード（Ｍｗ）７</w:t>
            </w:r>
            <w:r w:rsidRPr="00E40F42">
              <w:rPr>
                <w:rFonts w:hint="eastAsia"/>
                <w:sz w:val="22"/>
              </w:rPr>
              <w:t>.</w:t>
            </w:r>
            <w:r w:rsidR="00453F6F" w:rsidRPr="00E40F42">
              <w:rPr>
                <w:rFonts w:hint="eastAsia"/>
                <w:sz w:val="22"/>
              </w:rPr>
              <w:t>０以上</w:t>
            </w:r>
            <w:r w:rsidR="009164A4" w:rsidRPr="00E40F42">
              <w:rPr>
                <w:rFonts w:hint="eastAsia"/>
                <w:sz w:val="22"/>
              </w:rPr>
              <w:t>であった</w:t>
            </w:r>
            <w:r w:rsidR="00453F6F" w:rsidRPr="00E40F42">
              <w:rPr>
                <w:rFonts w:hint="eastAsia"/>
                <w:sz w:val="22"/>
              </w:rPr>
              <w:t>ことから、</w:t>
            </w:r>
            <w:r w:rsidRPr="00E40F42">
              <w:rPr>
                <w:rFonts w:hint="eastAsia"/>
                <w:sz w:val="22"/>
              </w:rPr>
              <w:t>北海道・三陸沖後発地震注意情報が発信された。</w:t>
            </w:r>
          </w:p>
        </w:tc>
      </w:tr>
    </w:tbl>
    <w:p w14:paraId="2035A957" w14:textId="77777777" w:rsidR="00C502F9" w:rsidRPr="00E40F42" w:rsidRDefault="00C502F9" w:rsidP="00C502F9">
      <w:pPr>
        <w:rPr>
          <w:sz w:val="22"/>
        </w:rPr>
      </w:pPr>
    </w:p>
    <w:p w14:paraId="45AE351D" w14:textId="77777777" w:rsidR="006771A3" w:rsidRPr="00E40F42" w:rsidRDefault="006771A3" w:rsidP="006771A3">
      <w:pPr>
        <w:rPr>
          <w:b/>
          <w:bCs/>
          <w:sz w:val="22"/>
        </w:rPr>
      </w:pPr>
      <w:r w:rsidRPr="00E40F42">
        <w:rPr>
          <w:rFonts w:hint="eastAsia"/>
          <w:b/>
          <w:bCs/>
          <w:sz w:val="22"/>
        </w:rPr>
        <w:t>●危機発生時の対応</w:t>
      </w:r>
    </w:p>
    <w:p w14:paraId="47387074" w14:textId="77777777" w:rsidR="006771A3" w:rsidRPr="00E40F42" w:rsidRDefault="006771A3" w:rsidP="006771A3">
      <w:pPr>
        <w:ind w:leftChars="210" w:left="602" w:hangingChars="97" w:hanging="197"/>
        <w:rPr>
          <w:sz w:val="22"/>
        </w:rPr>
      </w:pPr>
      <w:r w:rsidRPr="00E40F42">
        <w:rPr>
          <w:rFonts w:hint="eastAsia"/>
          <w:sz w:val="22"/>
        </w:rPr>
        <w:t>①　先発地震に係る対応と並行して次に掲げる防災対応をとり、平時よりも巨大地震の発生に注意し、地震への備えを徹底する。</w:t>
      </w:r>
    </w:p>
    <w:p w14:paraId="5B3EE097" w14:textId="77777777" w:rsidR="006771A3" w:rsidRPr="00E40F42" w:rsidRDefault="006771A3" w:rsidP="006771A3">
      <w:pPr>
        <w:ind w:leftChars="210" w:left="405" w:firstLineChars="100" w:firstLine="203"/>
        <w:rPr>
          <w:sz w:val="22"/>
        </w:rPr>
      </w:pPr>
      <w:r w:rsidRPr="00E40F42">
        <w:rPr>
          <w:rFonts w:hint="eastAsia"/>
          <w:sz w:val="22"/>
        </w:rPr>
        <w:t>・　後発地震が発生した際の初動体制の再確認</w:t>
      </w:r>
    </w:p>
    <w:p w14:paraId="163AE184" w14:textId="77777777" w:rsidR="006771A3" w:rsidRPr="00E40F42" w:rsidRDefault="006771A3" w:rsidP="006771A3">
      <w:pPr>
        <w:ind w:leftChars="210" w:left="405" w:firstLineChars="100" w:firstLine="203"/>
        <w:rPr>
          <w:sz w:val="22"/>
        </w:rPr>
      </w:pPr>
      <w:r w:rsidRPr="00E40F42">
        <w:rPr>
          <w:rFonts w:hint="eastAsia"/>
          <w:sz w:val="22"/>
        </w:rPr>
        <w:t>・　児童生徒、施設利用者、教職員等の避難誘導手順、避難場所、避難経路等の再確認</w:t>
      </w:r>
    </w:p>
    <w:p w14:paraId="6BEA4491" w14:textId="77777777" w:rsidR="006771A3" w:rsidRPr="00E40F42" w:rsidRDefault="006771A3" w:rsidP="006771A3">
      <w:pPr>
        <w:ind w:leftChars="210" w:left="405" w:firstLineChars="100" w:firstLine="203"/>
        <w:rPr>
          <w:sz w:val="22"/>
        </w:rPr>
      </w:pPr>
      <w:r w:rsidRPr="00E40F42">
        <w:rPr>
          <w:rFonts w:hint="eastAsia"/>
          <w:sz w:val="22"/>
        </w:rPr>
        <w:t>・　水や食料等の備蓄品の再確認</w:t>
      </w:r>
    </w:p>
    <w:p w14:paraId="155550AF" w14:textId="77777777" w:rsidR="006771A3" w:rsidRPr="00E40F42" w:rsidRDefault="006771A3" w:rsidP="006771A3">
      <w:pPr>
        <w:ind w:leftChars="210" w:left="405" w:firstLineChars="100" w:firstLine="203"/>
        <w:rPr>
          <w:sz w:val="22"/>
        </w:rPr>
      </w:pPr>
      <w:r w:rsidRPr="00E40F42">
        <w:rPr>
          <w:rFonts w:hint="eastAsia"/>
          <w:sz w:val="22"/>
        </w:rPr>
        <w:t>・　機械・設備等の転倒防止対策、点検</w:t>
      </w:r>
    </w:p>
    <w:p w14:paraId="05051388" w14:textId="77777777" w:rsidR="006771A3" w:rsidRPr="00E40F42" w:rsidRDefault="006771A3" w:rsidP="006771A3">
      <w:pPr>
        <w:ind w:leftChars="210" w:left="602" w:hangingChars="97" w:hanging="197"/>
        <w:rPr>
          <w:sz w:val="22"/>
        </w:rPr>
      </w:pPr>
      <w:r w:rsidRPr="00E40F42">
        <w:rPr>
          <w:rFonts w:hint="eastAsia"/>
          <w:sz w:val="22"/>
        </w:rPr>
        <w:t>②　先発地震により被害が生じている場合は、その被災状況を踏まえた再確認を行う。</w:t>
      </w:r>
    </w:p>
    <w:p w14:paraId="2ECB0699" w14:textId="77777777" w:rsidR="006771A3" w:rsidRPr="00E40F42" w:rsidRDefault="006771A3" w:rsidP="006771A3">
      <w:pPr>
        <w:ind w:leftChars="210" w:left="602" w:hangingChars="97" w:hanging="197"/>
        <w:rPr>
          <w:sz w:val="22"/>
        </w:rPr>
      </w:pPr>
      <w:r w:rsidRPr="00E40F42">
        <w:rPr>
          <w:rFonts w:hint="eastAsia"/>
          <w:sz w:val="22"/>
        </w:rPr>
        <w:t>③　学校の臨時休校や社会教育施設の臨時休館の措置については、先発地震による被災状況、県全体の対応方針等を踏まえて総合的に判断する。</w:t>
      </w:r>
    </w:p>
    <w:p w14:paraId="3DC8EC48" w14:textId="77777777" w:rsidR="006771A3" w:rsidRPr="00E40F42" w:rsidRDefault="006771A3" w:rsidP="006771A3">
      <w:pPr>
        <w:ind w:leftChars="210" w:left="602" w:hangingChars="97" w:hanging="197"/>
        <w:rPr>
          <w:sz w:val="22"/>
        </w:rPr>
      </w:pPr>
      <w:r w:rsidRPr="00E40F42">
        <w:rPr>
          <w:rFonts w:hint="eastAsia"/>
          <w:sz w:val="22"/>
        </w:rPr>
        <w:t>④　後発地震が発生した場合の対応は「１　地震」の対応に準じる。</w:t>
      </w:r>
    </w:p>
    <w:p w14:paraId="601D51AF" w14:textId="0F9969E2" w:rsidR="006771A3" w:rsidRPr="00E40F42" w:rsidRDefault="00923DB2" w:rsidP="006771A3">
      <w:pPr>
        <w:ind w:leftChars="210" w:left="602" w:hangingChars="97" w:hanging="197"/>
        <w:rPr>
          <w:sz w:val="22"/>
        </w:rPr>
      </w:pPr>
      <w:r w:rsidRPr="00E40F42">
        <w:rPr>
          <w:noProof/>
          <w:sz w:val="22"/>
        </w:rPr>
        <mc:AlternateContent>
          <mc:Choice Requires="wps">
            <w:drawing>
              <wp:anchor distT="0" distB="0" distL="114300" distR="114300" simplePos="0" relativeHeight="251904000" behindDoc="0" locked="0" layoutInCell="1" allowOverlap="1" wp14:anchorId="647D6155" wp14:editId="1E892D3E">
                <wp:simplePos x="0" y="0"/>
                <wp:positionH relativeFrom="column">
                  <wp:posOffset>42545</wp:posOffset>
                </wp:positionH>
                <wp:positionV relativeFrom="paragraph">
                  <wp:posOffset>37465</wp:posOffset>
                </wp:positionV>
                <wp:extent cx="6029325" cy="5368290"/>
                <wp:effectExtent l="9525" t="13335" r="9525" b="9525"/>
                <wp:wrapNone/>
                <wp:docPr id="1714111801" name="Text Box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5368290"/>
                        </a:xfrm>
                        <a:prstGeom prst="rect">
                          <a:avLst/>
                        </a:prstGeom>
                        <a:solidFill>
                          <a:srgbClr val="FFFFFF"/>
                        </a:solidFill>
                        <a:ln w="9525">
                          <a:solidFill>
                            <a:srgbClr val="000000"/>
                          </a:solidFill>
                          <a:miter lim="800000"/>
                          <a:headEnd/>
                          <a:tailEnd/>
                        </a:ln>
                      </wps:spPr>
                      <wps:txbx>
                        <w:txbxContent>
                          <w:p w14:paraId="5F04F71A" w14:textId="77777777" w:rsidR="006771A3" w:rsidRPr="00A90EAC" w:rsidRDefault="006771A3" w:rsidP="006771A3">
                            <w:pPr>
                              <w:rPr>
                                <w:rFonts w:ascii="ＭＳ 明朝" w:hAnsi="ＭＳ 明朝"/>
                                <w:b/>
                              </w:rPr>
                            </w:pPr>
                            <w:r w:rsidRPr="00A90EAC">
                              <w:rPr>
                                <w:rFonts w:ascii="ＭＳ 明朝" w:hAnsi="ＭＳ 明朝" w:hint="eastAsia"/>
                                <w:b/>
                              </w:rPr>
                              <w:t>◆北海道・三陸沖後発地震注意情報とは</w:t>
                            </w:r>
                          </w:p>
                          <w:p w14:paraId="5C887E54" w14:textId="77777777" w:rsidR="006771A3" w:rsidRPr="00A90EAC" w:rsidRDefault="006771A3" w:rsidP="006771A3">
                            <w:pPr>
                              <w:ind w:firstLineChars="100" w:firstLine="193"/>
                              <w:rPr>
                                <w:rFonts w:ascii="ＭＳ 明朝" w:hAnsi="ＭＳ 明朝"/>
                              </w:rPr>
                            </w:pPr>
                            <w:r w:rsidRPr="00A90EAC">
                              <w:rPr>
                                <w:rFonts w:ascii="ＭＳ 明朝" w:hAnsi="ＭＳ 明朝" w:hint="eastAsia"/>
                              </w:rPr>
                              <w:t>日本海溝・千島海溝沿いでは、モーメントマグニチュード（Mw）７クラスの地震が発生した後にさらに大きなMw８クラス以上の大規模な地震が発生した事例が過去に確認されており、今後も同様の事象が発生する可能性がある。（先に発生した地震を先発地震、これ以降に引き続いて発生する地震を後発地震と呼ぶ。）</w:t>
                            </w:r>
                          </w:p>
                          <w:p w14:paraId="7B634D34" w14:textId="77777777" w:rsidR="006771A3" w:rsidRPr="00A90EAC" w:rsidRDefault="006771A3" w:rsidP="006771A3">
                            <w:pPr>
                              <w:ind w:firstLineChars="300" w:firstLine="578"/>
                              <w:rPr>
                                <w:rFonts w:ascii="ＭＳ 明朝" w:hAnsi="ＭＳ 明朝"/>
                              </w:rPr>
                            </w:pPr>
                            <w:r w:rsidRPr="00A90EAC">
                              <w:rPr>
                                <w:rFonts w:ascii="ＭＳ 明朝" w:hAnsi="ＭＳ 明朝" w:hint="eastAsia"/>
                              </w:rPr>
                              <w:t>前例①：1963年　択捉島南東沖地震　Mw7.0　→　Mw8.5　約18時間後</w:t>
                            </w:r>
                          </w:p>
                          <w:p w14:paraId="2B95CB4A" w14:textId="77777777" w:rsidR="006771A3" w:rsidRPr="00A90EAC" w:rsidRDefault="006771A3" w:rsidP="006771A3">
                            <w:pPr>
                              <w:ind w:firstLineChars="300" w:firstLine="578"/>
                              <w:rPr>
                                <w:rFonts w:ascii="ＭＳ 明朝" w:hAnsi="ＭＳ 明朝"/>
                              </w:rPr>
                            </w:pPr>
                            <w:r w:rsidRPr="00A90EAC">
                              <w:rPr>
                                <w:rFonts w:ascii="ＭＳ 明朝" w:hAnsi="ＭＳ 明朝" w:hint="eastAsia"/>
                              </w:rPr>
                              <w:t>前例②：2011年　東北地方太平洋沖地震　Mw7.3　→　Mw9.0　約２日後</w:t>
                            </w:r>
                          </w:p>
                          <w:p w14:paraId="2CA4920D" w14:textId="77777777" w:rsidR="006771A3" w:rsidRPr="00A90EAC" w:rsidRDefault="006771A3" w:rsidP="006771A3">
                            <w:pPr>
                              <w:spacing w:beforeLines="50" w:before="145"/>
                              <w:ind w:firstLineChars="100" w:firstLine="193"/>
                              <w:rPr>
                                <w:rFonts w:ascii="ＭＳ 明朝" w:hAnsi="ＭＳ 明朝"/>
                              </w:rPr>
                            </w:pPr>
                            <w:r w:rsidRPr="00A90EAC">
                              <w:rPr>
                                <w:rFonts w:ascii="ＭＳ 明朝" w:hAnsi="ＭＳ 明朝" w:hint="eastAsia"/>
                              </w:rPr>
                              <w:t>巨大地震が発生した際の甚大な被害を少しでも軽減するため、日本海溝・千島海溝沿いの巨大地震の想定震源域とその周辺でMw７以上の地震が発生した場合、「北海道・三陸沖後発地震注意情報」を発信し、大地震の発生可能性が平時よりも相対的に高まっているとして、後発地震への注意を促すこととし、令和４年12月から運用されている。</w:t>
                            </w:r>
                          </w:p>
                          <w:p w14:paraId="4083D118" w14:textId="77777777" w:rsidR="006771A3" w:rsidRPr="00A90EAC" w:rsidRDefault="006771A3" w:rsidP="006771A3">
                            <w:pPr>
                              <w:rPr>
                                <w:rFonts w:ascii="ＭＳ 明朝" w:hAnsi="ＭＳ 明朝"/>
                              </w:rPr>
                            </w:pPr>
                          </w:p>
                          <w:p w14:paraId="1BF94D6D" w14:textId="77777777" w:rsidR="006771A3" w:rsidRPr="00A90EAC" w:rsidRDefault="006771A3" w:rsidP="006771A3">
                            <w:pPr>
                              <w:rPr>
                                <w:rFonts w:ascii="ＭＳ 明朝" w:hAnsi="ＭＳ 明朝"/>
                              </w:rPr>
                            </w:pPr>
                            <w:r w:rsidRPr="00A90EAC">
                              <w:rPr>
                                <w:rFonts w:ascii="ＭＳ 明朝" w:hAnsi="ＭＳ 明朝" w:hint="eastAsia"/>
                              </w:rPr>
                              <w:t>《発信の流れ》</w:t>
                            </w:r>
                          </w:p>
                          <w:p w14:paraId="461C21EB"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 xml:space="preserve">想定震源域周辺　→　津波警報・注意報、避難情報　→　</w:t>
                            </w:r>
                            <w:r w:rsidRPr="00A90EAC">
                              <w:rPr>
                                <w:rFonts w:ascii="ＭＳ 明朝" w:hAnsi="ＭＳ 明朝" w:hint="eastAsia"/>
                                <w:b/>
                              </w:rPr>
                              <w:t>後発地震注意情報</w:t>
                            </w:r>
                            <w:r w:rsidRPr="00A90EAC">
                              <w:rPr>
                                <w:rFonts w:ascii="ＭＳ 明朝" w:hAnsi="ＭＳ 明朝" w:hint="eastAsia"/>
                              </w:rPr>
                              <w:t>（Mw７以上の場合）</w:t>
                            </w:r>
                          </w:p>
                          <w:p w14:paraId="404E0D9C" w14:textId="77777777" w:rsidR="006771A3" w:rsidRPr="00A90EAC" w:rsidRDefault="006771A3" w:rsidP="006771A3">
                            <w:pPr>
                              <w:rPr>
                                <w:rFonts w:ascii="ＭＳ 明朝" w:hAnsi="ＭＳ 明朝"/>
                              </w:rPr>
                            </w:pPr>
                            <w:r w:rsidRPr="00A90EAC">
                              <w:rPr>
                                <w:rFonts w:ascii="ＭＳ 明朝" w:hAnsi="ＭＳ 明朝" w:hint="eastAsia"/>
                              </w:rPr>
                              <w:t xml:space="preserve">　　で地震発生　　　　　　　　【すぐに発表】　　　　　　【Mw決定次第発表（約２時間後）】</w:t>
                            </w:r>
                          </w:p>
                          <w:p w14:paraId="0D6D0054" w14:textId="77777777" w:rsidR="006771A3" w:rsidRPr="00A90EAC" w:rsidRDefault="006771A3" w:rsidP="006771A3">
                            <w:pPr>
                              <w:rPr>
                                <w:rFonts w:ascii="ＭＳ 明朝" w:hAnsi="ＭＳ 明朝"/>
                              </w:rPr>
                            </w:pPr>
                          </w:p>
                          <w:p w14:paraId="29B24426" w14:textId="77777777" w:rsidR="006771A3" w:rsidRPr="00A90EAC" w:rsidRDefault="006771A3" w:rsidP="006771A3">
                            <w:pPr>
                              <w:rPr>
                                <w:rFonts w:ascii="ＭＳ 明朝" w:hAnsi="ＭＳ 明朝"/>
                              </w:rPr>
                            </w:pPr>
                            <w:r w:rsidRPr="00A90EAC">
                              <w:rPr>
                                <w:rFonts w:ascii="ＭＳ 明朝" w:hAnsi="ＭＳ 明朝" w:hint="eastAsia"/>
                              </w:rPr>
                              <w:t>《対象エリア》</w:t>
                            </w:r>
                          </w:p>
                          <w:p w14:paraId="36ED3109" w14:textId="77777777" w:rsidR="006771A3" w:rsidRPr="00A90EAC" w:rsidRDefault="006771A3" w:rsidP="006771A3">
                            <w:pPr>
                              <w:rPr>
                                <w:rFonts w:ascii="ＭＳ 明朝" w:hAnsi="ＭＳ 明朝"/>
                                <w:b/>
                              </w:rPr>
                            </w:pPr>
                            <w:r w:rsidRPr="00A90EAC">
                              <w:rPr>
                                <w:rFonts w:ascii="ＭＳ 明朝" w:hAnsi="ＭＳ 明朝" w:hint="eastAsia"/>
                              </w:rPr>
                              <w:t xml:space="preserve">　岩手県内の対象エリアは次の23市町村とされているが、対象外のエリアでも強い揺れや高い津波が生じる可能性があるため、情報が発信された場合は</w:t>
                            </w:r>
                            <w:r w:rsidRPr="00A90EAC">
                              <w:rPr>
                                <w:rFonts w:ascii="ＭＳ 明朝" w:hAnsi="ＭＳ 明朝" w:hint="eastAsia"/>
                                <w:b/>
                              </w:rPr>
                              <w:t>所在市町村が対象であるか否かに関わらず防災対応をとること。</w:t>
                            </w:r>
                          </w:p>
                          <w:p w14:paraId="447EE7D5"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宮古市、大船渡市、久慈市、陸前高田市、釜石市、住田町、大槌町、山田町、岩泉町、田野畑村、</w:t>
                            </w:r>
                          </w:p>
                          <w:p w14:paraId="5390ADBF"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普代村、野田村、洋野町、盛岡市、花巻市、北上市、遠野市、一関市、奥州市、紫波町、矢巾町、</w:t>
                            </w:r>
                          </w:p>
                          <w:p w14:paraId="70664A48"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金ケ崎町、平泉町</w:t>
                            </w:r>
                          </w:p>
                          <w:p w14:paraId="1F3C9A74" w14:textId="77777777" w:rsidR="006771A3" w:rsidRPr="00A90EAC" w:rsidRDefault="006771A3" w:rsidP="006771A3">
                            <w:pPr>
                              <w:rPr>
                                <w:rFonts w:ascii="ＭＳ 明朝" w:hAnsi="ＭＳ 明朝"/>
                              </w:rPr>
                            </w:pPr>
                          </w:p>
                          <w:p w14:paraId="72FE1600" w14:textId="77777777" w:rsidR="006771A3" w:rsidRPr="00A90EAC" w:rsidRDefault="006771A3" w:rsidP="006771A3">
                            <w:pPr>
                              <w:rPr>
                                <w:rFonts w:ascii="ＭＳ 明朝" w:hAnsi="ＭＳ 明朝"/>
                              </w:rPr>
                            </w:pPr>
                            <w:r w:rsidRPr="00A90EAC">
                              <w:rPr>
                                <w:rFonts w:ascii="ＭＳ 明朝" w:hAnsi="ＭＳ 明朝" w:hint="eastAsia"/>
                              </w:rPr>
                              <w:t>《留意事項》</w:t>
                            </w:r>
                          </w:p>
                          <w:p w14:paraId="189EF13E" w14:textId="77777777" w:rsidR="006771A3" w:rsidRPr="00A90EAC" w:rsidRDefault="006771A3" w:rsidP="006771A3">
                            <w:pPr>
                              <w:ind w:left="385" w:hangingChars="200" w:hanging="385"/>
                              <w:rPr>
                                <w:rFonts w:ascii="ＭＳ 明朝" w:hAnsi="ＭＳ 明朝"/>
                              </w:rPr>
                            </w:pPr>
                            <w:r w:rsidRPr="00A90EAC">
                              <w:rPr>
                                <w:rFonts w:ascii="ＭＳ 明朝" w:hAnsi="ＭＳ 明朝" w:hint="eastAsia"/>
                              </w:rPr>
                              <w:t xml:space="preserve">　・　情報発信時は社会経済活動を継続したうえで必要な防災対応を実施することとされており、国や自治体からの事前避難の呼びかけは行われない。</w:t>
                            </w:r>
                          </w:p>
                          <w:p w14:paraId="24999916" w14:textId="77777777" w:rsidR="006771A3" w:rsidRPr="00A90EAC" w:rsidRDefault="006771A3" w:rsidP="006771A3">
                            <w:pPr>
                              <w:ind w:left="193" w:hangingChars="100" w:hanging="193"/>
                              <w:rPr>
                                <w:rFonts w:ascii="ＭＳ 明朝" w:hAnsi="ＭＳ 明朝"/>
                              </w:rPr>
                            </w:pPr>
                            <w:r w:rsidRPr="00A90EAC">
                              <w:rPr>
                                <w:rFonts w:ascii="ＭＳ 明朝" w:hAnsi="ＭＳ 明朝" w:hint="eastAsia"/>
                              </w:rPr>
                              <w:t xml:space="preserve">　・　防災対応を呼びかける期間は１週間程度であること。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D6155" id="Text Box 1065" o:spid="_x0000_s1192" type="#_x0000_t202" style="position:absolute;left:0;text-align:left;margin-left:3.35pt;margin-top:2.95pt;width:474.75pt;height:42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">
                <v:textbox inset="5.85pt,.7pt,5.85pt,.7pt">
                  <w:txbxContent>
                    <w:p w14:paraId="5F04F71A" w14:textId="77777777" w:rsidR="006771A3" w:rsidRPr="00A90EAC" w:rsidRDefault="006771A3" w:rsidP="006771A3">
                      <w:pPr>
                        <w:rPr>
                          <w:rFonts w:ascii="ＭＳ 明朝" w:hAnsi="ＭＳ 明朝"/>
                          <w:b/>
                        </w:rPr>
                      </w:pPr>
                      <w:r w:rsidRPr="00A90EAC">
                        <w:rPr>
                          <w:rFonts w:ascii="ＭＳ 明朝" w:hAnsi="ＭＳ 明朝" w:hint="eastAsia"/>
                          <w:b/>
                        </w:rPr>
                        <w:t>◆北海道・三陸沖後発地震注意情報とは</w:t>
                      </w:r>
                    </w:p>
                    <w:p w14:paraId="5C887E54" w14:textId="77777777" w:rsidR="006771A3" w:rsidRPr="00A90EAC" w:rsidRDefault="006771A3" w:rsidP="006771A3">
                      <w:pPr>
                        <w:ind w:firstLineChars="100" w:firstLine="193"/>
                        <w:rPr>
                          <w:rFonts w:ascii="ＭＳ 明朝" w:hAnsi="ＭＳ 明朝"/>
                        </w:rPr>
                      </w:pPr>
                      <w:r w:rsidRPr="00A90EAC">
                        <w:rPr>
                          <w:rFonts w:ascii="ＭＳ 明朝" w:hAnsi="ＭＳ 明朝" w:hint="eastAsia"/>
                        </w:rPr>
                        <w:t>日本海溝・千島海溝沿いでは、モーメントマグニチュード（Mw）７クラスの地震が発生した後にさらに大きなMw８クラス以上の大規模な地震が発生した事例が過去に確認されており、今後も同様の事象が発生する可能性がある。（先に発生した地震を先発地震、これ以降に引き続いて発生する地震を後発地震と呼ぶ。）</w:t>
                      </w:r>
                    </w:p>
                    <w:p w14:paraId="7B634D34" w14:textId="77777777" w:rsidR="006771A3" w:rsidRPr="00A90EAC" w:rsidRDefault="006771A3" w:rsidP="006771A3">
                      <w:pPr>
                        <w:ind w:firstLineChars="300" w:firstLine="578"/>
                        <w:rPr>
                          <w:rFonts w:ascii="ＭＳ 明朝" w:hAnsi="ＭＳ 明朝"/>
                        </w:rPr>
                      </w:pPr>
                      <w:r w:rsidRPr="00A90EAC">
                        <w:rPr>
                          <w:rFonts w:ascii="ＭＳ 明朝" w:hAnsi="ＭＳ 明朝" w:hint="eastAsia"/>
                        </w:rPr>
                        <w:t>前例①：1963年　択捉島南東沖地震　Mw7.0　→　Mw8.5　約18時間後</w:t>
                      </w:r>
                    </w:p>
                    <w:p w14:paraId="2B95CB4A" w14:textId="77777777" w:rsidR="006771A3" w:rsidRPr="00A90EAC" w:rsidRDefault="006771A3" w:rsidP="006771A3">
                      <w:pPr>
                        <w:ind w:firstLineChars="300" w:firstLine="578"/>
                        <w:rPr>
                          <w:rFonts w:ascii="ＭＳ 明朝" w:hAnsi="ＭＳ 明朝"/>
                        </w:rPr>
                      </w:pPr>
                      <w:r w:rsidRPr="00A90EAC">
                        <w:rPr>
                          <w:rFonts w:ascii="ＭＳ 明朝" w:hAnsi="ＭＳ 明朝" w:hint="eastAsia"/>
                        </w:rPr>
                        <w:t>前例②：2011年　東北地方太平洋沖地震　Mw7.3　→　Mw9.0　約２日後</w:t>
                      </w:r>
                    </w:p>
                    <w:p w14:paraId="2CA4920D" w14:textId="77777777" w:rsidR="006771A3" w:rsidRPr="00A90EAC" w:rsidRDefault="006771A3" w:rsidP="006771A3">
                      <w:pPr>
                        <w:spacing w:beforeLines="50" w:before="145"/>
                        <w:ind w:firstLineChars="100" w:firstLine="193"/>
                        <w:rPr>
                          <w:rFonts w:ascii="ＭＳ 明朝" w:hAnsi="ＭＳ 明朝"/>
                        </w:rPr>
                      </w:pPr>
                      <w:r w:rsidRPr="00A90EAC">
                        <w:rPr>
                          <w:rFonts w:ascii="ＭＳ 明朝" w:hAnsi="ＭＳ 明朝" w:hint="eastAsia"/>
                        </w:rPr>
                        <w:t>巨大地震が発生した際の甚大な被害を少しでも軽減するため、日本海溝・千島海溝沿いの巨大地震の想定震源域とその周辺でMw７以上の地震が発生した場合、「北海道・三陸沖後発地震注意情報」を発信し、大地震の発生可能性が平時よりも相対的に高まっているとして、後発地震への注意を促すこととし、令和４年12月から運用されている。</w:t>
                      </w:r>
                    </w:p>
                    <w:p w14:paraId="4083D118" w14:textId="77777777" w:rsidR="006771A3" w:rsidRPr="00A90EAC" w:rsidRDefault="006771A3" w:rsidP="006771A3">
                      <w:pPr>
                        <w:rPr>
                          <w:rFonts w:ascii="ＭＳ 明朝" w:hAnsi="ＭＳ 明朝"/>
                        </w:rPr>
                      </w:pPr>
                    </w:p>
                    <w:p w14:paraId="1BF94D6D" w14:textId="77777777" w:rsidR="006771A3" w:rsidRPr="00A90EAC" w:rsidRDefault="006771A3" w:rsidP="006771A3">
                      <w:pPr>
                        <w:rPr>
                          <w:rFonts w:ascii="ＭＳ 明朝" w:hAnsi="ＭＳ 明朝"/>
                        </w:rPr>
                      </w:pPr>
                      <w:r w:rsidRPr="00A90EAC">
                        <w:rPr>
                          <w:rFonts w:ascii="ＭＳ 明朝" w:hAnsi="ＭＳ 明朝" w:hint="eastAsia"/>
                        </w:rPr>
                        <w:t>《発信の流れ》</w:t>
                      </w:r>
                    </w:p>
                    <w:p w14:paraId="461C21EB"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 xml:space="preserve">想定震源域周辺　→　津波警報・注意報、避難情報　→　</w:t>
                      </w:r>
                      <w:r w:rsidRPr="00A90EAC">
                        <w:rPr>
                          <w:rFonts w:ascii="ＭＳ 明朝" w:hAnsi="ＭＳ 明朝" w:hint="eastAsia"/>
                          <w:b/>
                        </w:rPr>
                        <w:t>後発地震注意情報</w:t>
                      </w:r>
                      <w:r w:rsidRPr="00A90EAC">
                        <w:rPr>
                          <w:rFonts w:ascii="ＭＳ 明朝" w:hAnsi="ＭＳ 明朝" w:hint="eastAsia"/>
                        </w:rPr>
                        <w:t>（Mw７以上の場合）</w:t>
                      </w:r>
                    </w:p>
                    <w:p w14:paraId="404E0D9C" w14:textId="77777777" w:rsidR="006771A3" w:rsidRPr="00A90EAC" w:rsidRDefault="006771A3" w:rsidP="006771A3">
                      <w:pPr>
                        <w:rPr>
                          <w:rFonts w:ascii="ＭＳ 明朝" w:hAnsi="ＭＳ 明朝"/>
                        </w:rPr>
                      </w:pPr>
                      <w:r w:rsidRPr="00A90EAC">
                        <w:rPr>
                          <w:rFonts w:ascii="ＭＳ 明朝" w:hAnsi="ＭＳ 明朝" w:hint="eastAsia"/>
                        </w:rPr>
                        <w:t xml:space="preserve">　　で地震発生　　　　　　　　【すぐに発表】　　　　　　【Mw決定次第発表（約２時間後）】</w:t>
                      </w:r>
                    </w:p>
                    <w:p w14:paraId="0D6D0054" w14:textId="77777777" w:rsidR="006771A3" w:rsidRPr="00A90EAC" w:rsidRDefault="006771A3" w:rsidP="006771A3">
                      <w:pPr>
                        <w:rPr>
                          <w:rFonts w:ascii="ＭＳ 明朝" w:hAnsi="ＭＳ 明朝"/>
                        </w:rPr>
                      </w:pPr>
                    </w:p>
                    <w:p w14:paraId="29B24426" w14:textId="77777777" w:rsidR="006771A3" w:rsidRPr="00A90EAC" w:rsidRDefault="006771A3" w:rsidP="006771A3">
                      <w:pPr>
                        <w:rPr>
                          <w:rFonts w:ascii="ＭＳ 明朝" w:hAnsi="ＭＳ 明朝"/>
                        </w:rPr>
                      </w:pPr>
                      <w:r w:rsidRPr="00A90EAC">
                        <w:rPr>
                          <w:rFonts w:ascii="ＭＳ 明朝" w:hAnsi="ＭＳ 明朝" w:hint="eastAsia"/>
                        </w:rPr>
                        <w:t>《対象エリア》</w:t>
                      </w:r>
                    </w:p>
                    <w:p w14:paraId="36ED3109" w14:textId="77777777" w:rsidR="006771A3" w:rsidRPr="00A90EAC" w:rsidRDefault="006771A3" w:rsidP="006771A3">
                      <w:pPr>
                        <w:rPr>
                          <w:rFonts w:ascii="ＭＳ 明朝" w:hAnsi="ＭＳ 明朝"/>
                          <w:b/>
                        </w:rPr>
                      </w:pPr>
                      <w:r w:rsidRPr="00A90EAC">
                        <w:rPr>
                          <w:rFonts w:ascii="ＭＳ 明朝" w:hAnsi="ＭＳ 明朝" w:hint="eastAsia"/>
                        </w:rPr>
                        <w:t xml:space="preserve">　岩手県内の対象エリアは次の23市町村とされているが、対象外のエリアでも強い揺れや高い津波が生じる可能性があるため、情報が発信された場合は</w:t>
                      </w:r>
                      <w:r w:rsidRPr="00A90EAC">
                        <w:rPr>
                          <w:rFonts w:ascii="ＭＳ 明朝" w:hAnsi="ＭＳ 明朝" w:hint="eastAsia"/>
                          <w:b/>
                        </w:rPr>
                        <w:t>所在市町村が対象であるか否かに関わらず防災対応をとること。</w:t>
                      </w:r>
                    </w:p>
                    <w:p w14:paraId="447EE7D5"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宮古市、大船渡市、久慈市、陸前高田市、釜石市、住田町、大槌町、山田町、岩泉町、田野畑村、</w:t>
                      </w:r>
                    </w:p>
                    <w:p w14:paraId="5390ADBF"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普代村、野田村、洋野町、盛岡市、花巻市、北上市、遠野市、一関市、奥州市、紫波町、矢巾町、</w:t>
                      </w:r>
                    </w:p>
                    <w:p w14:paraId="70664A48" w14:textId="77777777" w:rsidR="006771A3" w:rsidRPr="00A90EAC" w:rsidRDefault="006771A3" w:rsidP="006771A3">
                      <w:pPr>
                        <w:ind w:firstLineChars="200" w:firstLine="385"/>
                        <w:rPr>
                          <w:rFonts w:ascii="ＭＳ 明朝" w:hAnsi="ＭＳ 明朝"/>
                        </w:rPr>
                      </w:pPr>
                      <w:r w:rsidRPr="00A90EAC">
                        <w:rPr>
                          <w:rFonts w:ascii="ＭＳ 明朝" w:hAnsi="ＭＳ 明朝" w:hint="eastAsia"/>
                        </w:rPr>
                        <w:t>金ケ崎町、平泉町</w:t>
                      </w:r>
                    </w:p>
                    <w:p w14:paraId="1F3C9A74" w14:textId="77777777" w:rsidR="006771A3" w:rsidRPr="00A90EAC" w:rsidRDefault="006771A3" w:rsidP="006771A3">
                      <w:pPr>
                        <w:rPr>
                          <w:rFonts w:ascii="ＭＳ 明朝" w:hAnsi="ＭＳ 明朝"/>
                        </w:rPr>
                      </w:pPr>
                    </w:p>
                    <w:p w14:paraId="72FE1600" w14:textId="77777777" w:rsidR="006771A3" w:rsidRPr="00A90EAC" w:rsidRDefault="006771A3" w:rsidP="006771A3">
                      <w:pPr>
                        <w:rPr>
                          <w:rFonts w:ascii="ＭＳ 明朝" w:hAnsi="ＭＳ 明朝"/>
                        </w:rPr>
                      </w:pPr>
                      <w:r w:rsidRPr="00A90EAC">
                        <w:rPr>
                          <w:rFonts w:ascii="ＭＳ 明朝" w:hAnsi="ＭＳ 明朝" w:hint="eastAsia"/>
                        </w:rPr>
                        <w:t>《留意事項》</w:t>
                      </w:r>
                    </w:p>
                    <w:p w14:paraId="189EF13E" w14:textId="77777777" w:rsidR="006771A3" w:rsidRPr="00A90EAC" w:rsidRDefault="006771A3" w:rsidP="006771A3">
                      <w:pPr>
                        <w:ind w:left="385" w:hangingChars="200" w:hanging="385"/>
                        <w:rPr>
                          <w:rFonts w:ascii="ＭＳ 明朝" w:hAnsi="ＭＳ 明朝"/>
                        </w:rPr>
                      </w:pPr>
                      <w:r w:rsidRPr="00A90EAC">
                        <w:rPr>
                          <w:rFonts w:ascii="ＭＳ 明朝" w:hAnsi="ＭＳ 明朝" w:hint="eastAsia"/>
                        </w:rPr>
                        <w:t xml:space="preserve">　・　情報発信時は社会経済活動を継続したうえで必要な防災対応を実施することとされており、国や自治体からの事前避難の呼びかけは行われない。</w:t>
                      </w:r>
                    </w:p>
                    <w:p w14:paraId="24999916" w14:textId="77777777" w:rsidR="006771A3" w:rsidRPr="00A90EAC" w:rsidRDefault="006771A3" w:rsidP="006771A3">
                      <w:pPr>
                        <w:ind w:left="193" w:hangingChars="100" w:hanging="193"/>
                        <w:rPr>
                          <w:rFonts w:ascii="ＭＳ 明朝" w:hAnsi="ＭＳ 明朝"/>
                        </w:rPr>
                      </w:pPr>
                      <w:r w:rsidRPr="00A90EAC">
                        <w:rPr>
                          <w:rFonts w:ascii="ＭＳ 明朝" w:hAnsi="ＭＳ 明朝" w:hint="eastAsia"/>
                        </w:rPr>
                        <w:t xml:space="preserve">　・　防災対応を呼びかける期間は１週間程度であること。</w:t>
                      </w:r>
                    </w:p>
                  </w:txbxContent>
                </v:textbox>
              </v:shape>
            </w:pict>
          </mc:Fallback>
        </mc:AlternateContent>
      </w:r>
    </w:p>
    <w:p w14:paraId="5FD38402" w14:textId="77777777" w:rsidR="006771A3" w:rsidRPr="00E40F42" w:rsidRDefault="006771A3" w:rsidP="006771A3">
      <w:pPr>
        <w:ind w:leftChars="210" w:left="602" w:hangingChars="97" w:hanging="197"/>
        <w:rPr>
          <w:sz w:val="22"/>
        </w:rPr>
      </w:pPr>
    </w:p>
    <w:p w14:paraId="507C2DF9" w14:textId="77777777" w:rsidR="006771A3" w:rsidRPr="00E40F42" w:rsidRDefault="006771A3" w:rsidP="006771A3">
      <w:pPr>
        <w:ind w:leftChars="210" w:left="602" w:hangingChars="97" w:hanging="197"/>
        <w:rPr>
          <w:sz w:val="22"/>
        </w:rPr>
      </w:pPr>
    </w:p>
    <w:p w14:paraId="46FC7CDA" w14:textId="77777777" w:rsidR="006771A3" w:rsidRPr="00E40F42" w:rsidRDefault="006771A3" w:rsidP="006771A3">
      <w:pPr>
        <w:ind w:leftChars="210" w:left="602" w:hangingChars="97" w:hanging="197"/>
        <w:rPr>
          <w:sz w:val="22"/>
        </w:rPr>
      </w:pPr>
    </w:p>
    <w:p w14:paraId="5F4E9767" w14:textId="77777777" w:rsidR="006771A3" w:rsidRPr="00E40F42" w:rsidRDefault="006771A3" w:rsidP="006771A3">
      <w:pPr>
        <w:ind w:leftChars="210" w:left="602" w:hangingChars="97" w:hanging="197"/>
        <w:rPr>
          <w:sz w:val="22"/>
        </w:rPr>
      </w:pPr>
    </w:p>
    <w:p w14:paraId="65132CF2" w14:textId="77777777" w:rsidR="006771A3" w:rsidRPr="00E40F42" w:rsidRDefault="006771A3" w:rsidP="006771A3">
      <w:pPr>
        <w:ind w:leftChars="210" w:left="602" w:hangingChars="97" w:hanging="197"/>
        <w:rPr>
          <w:sz w:val="22"/>
        </w:rPr>
      </w:pPr>
    </w:p>
    <w:p w14:paraId="2BB03AA6" w14:textId="77777777" w:rsidR="006771A3" w:rsidRPr="00E40F42" w:rsidRDefault="006771A3" w:rsidP="006771A3">
      <w:pPr>
        <w:ind w:leftChars="210" w:left="602" w:hangingChars="97" w:hanging="197"/>
        <w:rPr>
          <w:sz w:val="22"/>
        </w:rPr>
      </w:pPr>
    </w:p>
    <w:p w14:paraId="22C6BA03" w14:textId="77777777" w:rsidR="006771A3" w:rsidRPr="00E40F42" w:rsidRDefault="006771A3" w:rsidP="006771A3">
      <w:pPr>
        <w:ind w:leftChars="210" w:left="602" w:hangingChars="97" w:hanging="197"/>
        <w:rPr>
          <w:sz w:val="22"/>
        </w:rPr>
      </w:pPr>
    </w:p>
    <w:p w14:paraId="3CDAD869" w14:textId="77777777" w:rsidR="006771A3" w:rsidRPr="00E40F42" w:rsidRDefault="006771A3" w:rsidP="006771A3">
      <w:pPr>
        <w:ind w:leftChars="210" w:left="602" w:hangingChars="97" w:hanging="197"/>
        <w:rPr>
          <w:sz w:val="22"/>
        </w:rPr>
      </w:pPr>
    </w:p>
    <w:p w14:paraId="32AD0D63" w14:textId="77777777" w:rsidR="006771A3" w:rsidRPr="00E40F42" w:rsidRDefault="006771A3" w:rsidP="006771A3">
      <w:pPr>
        <w:ind w:leftChars="210" w:left="602" w:hangingChars="97" w:hanging="197"/>
        <w:rPr>
          <w:sz w:val="22"/>
        </w:rPr>
      </w:pPr>
    </w:p>
    <w:p w14:paraId="33E74F41" w14:textId="77777777" w:rsidR="006771A3" w:rsidRPr="00E40F42" w:rsidRDefault="006771A3" w:rsidP="006771A3">
      <w:pPr>
        <w:ind w:leftChars="210" w:left="602" w:hangingChars="97" w:hanging="197"/>
        <w:rPr>
          <w:sz w:val="22"/>
        </w:rPr>
      </w:pPr>
    </w:p>
    <w:p w14:paraId="4BD8449C" w14:textId="77777777" w:rsidR="006771A3" w:rsidRPr="00E40F42" w:rsidRDefault="006771A3" w:rsidP="006771A3">
      <w:pPr>
        <w:ind w:leftChars="210" w:left="602" w:hangingChars="97" w:hanging="197"/>
        <w:rPr>
          <w:sz w:val="22"/>
        </w:rPr>
      </w:pPr>
    </w:p>
    <w:p w14:paraId="42CCDFE6" w14:textId="77777777" w:rsidR="006771A3" w:rsidRPr="00E40F42" w:rsidRDefault="006771A3" w:rsidP="006771A3">
      <w:pPr>
        <w:ind w:leftChars="210" w:left="602" w:hangingChars="97" w:hanging="197"/>
        <w:rPr>
          <w:sz w:val="22"/>
        </w:rPr>
      </w:pPr>
    </w:p>
    <w:p w14:paraId="48B6627B" w14:textId="77777777" w:rsidR="006771A3" w:rsidRPr="00E40F42" w:rsidRDefault="006771A3" w:rsidP="006771A3">
      <w:pPr>
        <w:ind w:leftChars="210" w:left="602" w:hangingChars="97" w:hanging="197"/>
        <w:rPr>
          <w:sz w:val="22"/>
        </w:rPr>
      </w:pPr>
    </w:p>
    <w:p w14:paraId="17ECE00E" w14:textId="77777777" w:rsidR="006771A3" w:rsidRPr="00E40F42" w:rsidRDefault="006771A3" w:rsidP="006771A3">
      <w:pPr>
        <w:ind w:leftChars="210" w:left="602" w:hangingChars="97" w:hanging="197"/>
        <w:rPr>
          <w:sz w:val="22"/>
        </w:rPr>
      </w:pPr>
    </w:p>
    <w:p w14:paraId="755C249E" w14:textId="77777777" w:rsidR="006771A3" w:rsidRPr="00E40F42" w:rsidRDefault="006771A3" w:rsidP="006771A3">
      <w:pPr>
        <w:ind w:leftChars="210" w:left="602" w:hangingChars="97" w:hanging="197"/>
        <w:rPr>
          <w:sz w:val="22"/>
        </w:rPr>
      </w:pPr>
    </w:p>
    <w:p w14:paraId="6AF5AFB1" w14:textId="77777777" w:rsidR="006771A3" w:rsidRPr="00E40F42" w:rsidRDefault="006771A3" w:rsidP="006771A3">
      <w:pPr>
        <w:ind w:leftChars="210" w:left="602" w:hangingChars="97" w:hanging="197"/>
        <w:rPr>
          <w:sz w:val="22"/>
        </w:rPr>
      </w:pPr>
    </w:p>
    <w:p w14:paraId="6E620186" w14:textId="77777777" w:rsidR="006771A3" w:rsidRPr="00E40F42" w:rsidRDefault="006771A3" w:rsidP="006771A3">
      <w:pPr>
        <w:ind w:leftChars="210" w:left="602" w:hangingChars="97" w:hanging="197"/>
        <w:rPr>
          <w:sz w:val="22"/>
        </w:rPr>
      </w:pPr>
    </w:p>
    <w:p w14:paraId="40E164FF" w14:textId="77777777" w:rsidR="006771A3" w:rsidRPr="00E40F42" w:rsidRDefault="006771A3" w:rsidP="006771A3">
      <w:pPr>
        <w:ind w:leftChars="210" w:left="602" w:hangingChars="97" w:hanging="197"/>
        <w:rPr>
          <w:sz w:val="22"/>
        </w:rPr>
      </w:pPr>
    </w:p>
    <w:p w14:paraId="21EC5318" w14:textId="77777777" w:rsidR="006771A3" w:rsidRPr="00E40F42" w:rsidRDefault="006771A3" w:rsidP="006771A3">
      <w:pPr>
        <w:ind w:leftChars="210" w:left="602" w:hangingChars="97" w:hanging="197"/>
        <w:rPr>
          <w:sz w:val="22"/>
        </w:rPr>
      </w:pPr>
    </w:p>
    <w:p w14:paraId="023C8C00" w14:textId="77777777" w:rsidR="006771A3" w:rsidRPr="00E40F42" w:rsidRDefault="006771A3" w:rsidP="006771A3">
      <w:pPr>
        <w:ind w:leftChars="210" w:left="602" w:hangingChars="97" w:hanging="197"/>
        <w:rPr>
          <w:sz w:val="22"/>
        </w:rPr>
      </w:pPr>
    </w:p>
    <w:p w14:paraId="67D38C07" w14:textId="77777777" w:rsidR="006771A3" w:rsidRPr="00E40F42" w:rsidRDefault="006771A3" w:rsidP="006771A3">
      <w:pPr>
        <w:ind w:leftChars="210" w:left="602" w:hangingChars="97" w:hanging="197"/>
        <w:rPr>
          <w:sz w:val="22"/>
        </w:rPr>
      </w:pPr>
    </w:p>
    <w:p w14:paraId="39AFD2F2" w14:textId="77777777" w:rsidR="006771A3" w:rsidRPr="00E40F42" w:rsidRDefault="006771A3" w:rsidP="006771A3">
      <w:pPr>
        <w:ind w:leftChars="210" w:left="602" w:hangingChars="97" w:hanging="197"/>
        <w:rPr>
          <w:sz w:val="22"/>
        </w:rPr>
      </w:pPr>
    </w:p>
    <w:p w14:paraId="293C55B2" w14:textId="77777777" w:rsidR="006771A3" w:rsidRPr="00E40F42" w:rsidRDefault="006771A3" w:rsidP="006771A3">
      <w:pPr>
        <w:ind w:leftChars="210" w:left="602" w:hangingChars="97" w:hanging="197"/>
        <w:rPr>
          <w:sz w:val="22"/>
        </w:rPr>
      </w:pPr>
    </w:p>
    <w:p w14:paraId="0AB067F5" w14:textId="77777777" w:rsidR="00DA5F67" w:rsidRPr="00E40F42" w:rsidRDefault="00C502F9" w:rsidP="00DA5F67">
      <w:pPr>
        <w:rPr>
          <w:sz w:val="22"/>
        </w:rPr>
      </w:pPr>
      <w:r w:rsidRPr="00E40F42">
        <w:rPr>
          <w:sz w:val="22"/>
        </w:rPr>
        <w:br w:type="page"/>
      </w:r>
      <w:r w:rsidR="00DA5F67" w:rsidRPr="00E40F42">
        <w:rPr>
          <w:rFonts w:hint="eastAsia"/>
          <w:sz w:val="22"/>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4AA58981" w14:textId="77777777" w:rsidTr="00BE2F33">
        <w:trPr>
          <w:trHeight w:val="794"/>
        </w:trPr>
        <w:tc>
          <w:tcPr>
            <w:tcW w:w="9630" w:type="dxa"/>
            <w:vAlign w:val="center"/>
          </w:tcPr>
          <w:p w14:paraId="2C90D0C3" w14:textId="77777777" w:rsidR="00DA5F67" w:rsidRPr="00E40F42" w:rsidRDefault="006F5B53" w:rsidP="00DA5F67">
            <w:pPr>
              <w:ind w:firstLineChars="100" w:firstLine="223"/>
              <w:rPr>
                <w:sz w:val="24"/>
              </w:rPr>
            </w:pPr>
            <w:r w:rsidRPr="00E40F42">
              <w:rPr>
                <w:rFonts w:hint="eastAsia"/>
                <w:sz w:val="24"/>
              </w:rPr>
              <w:t>３</w:t>
            </w:r>
            <w:r w:rsidR="00DA5F67" w:rsidRPr="00E40F42">
              <w:rPr>
                <w:rFonts w:hint="eastAsia"/>
                <w:sz w:val="24"/>
              </w:rPr>
              <w:t xml:space="preserve">　津波</w:t>
            </w:r>
          </w:p>
        </w:tc>
      </w:tr>
      <w:tr w:rsidR="00DA5F67" w:rsidRPr="00E40F42" w14:paraId="4462C23A" w14:textId="77777777" w:rsidTr="00BE2F33">
        <w:trPr>
          <w:trHeight w:val="851"/>
        </w:trPr>
        <w:tc>
          <w:tcPr>
            <w:tcW w:w="9630" w:type="dxa"/>
          </w:tcPr>
          <w:p w14:paraId="4B98EA56" w14:textId="77777777" w:rsidR="00DA5F67" w:rsidRPr="00E40F42" w:rsidRDefault="003540D7" w:rsidP="003540D7">
            <w:pPr>
              <w:ind w:firstLineChars="100" w:firstLine="203"/>
              <w:rPr>
                <w:dstrike/>
                <w:sz w:val="22"/>
              </w:rPr>
            </w:pPr>
            <w:r w:rsidRPr="00E40F42">
              <w:rPr>
                <w:rFonts w:hint="eastAsia"/>
                <w:sz w:val="22"/>
              </w:rPr>
              <w:t>三陸沖を震源とする、マグニチュード７</w:t>
            </w:r>
            <w:r w:rsidRPr="00E40F42">
              <w:rPr>
                <w:rFonts w:hint="eastAsia"/>
                <w:sz w:val="22"/>
              </w:rPr>
              <w:t>.</w:t>
            </w:r>
            <w:r w:rsidRPr="00E40F42">
              <w:rPr>
                <w:rFonts w:hint="eastAsia"/>
                <w:sz w:val="22"/>
              </w:rPr>
              <w:t>０の地震が発生し、震度６強の揺れを記録。沿岸地区において、津波警報（大津波）の発表があり、避難指示が発令された。</w:t>
            </w:r>
          </w:p>
        </w:tc>
      </w:tr>
    </w:tbl>
    <w:p w14:paraId="1BC214DF" w14:textId="77777777" w:rsidR="00DA5F67" w:rsidRPr="00E40F42" w:rsidRDefault="00DA5F67" w:rsidP="00DA5F67">
      <w:pPr>
        <w:rPr>
          <w:sz w:val="22"/>
        </w:rPr>
      </w:pPr>
    </w:p>
    <w:p w14:paraId="7FA774C4" w14:textId="77777777" w:rsidR="00DA5F67" w:rsidRPr="00E40F42" w:rsidRDefault="00DA5F67" w:rsidP="00DA5F67">
      <w:pPr>
        <w:rPr>
          <w:b/>
          <w:bCs/>
          <w:sz w:val="22"/>
        </w:rPr>
      </w:pPr>
      <w:r w:rsidRPr="00E40F42">
        <w:rPr>
          <w:rFonts w:hint="eastAsia"/>
          <w:b/>
          <w:bCs/>
          <w:sz w:val="22"/>
        </w:rPr>
        <w:t>●危機発生時の対応</w:t>
      </w:r>
    </w:p>
    <w:p w14:paraId="56378787" w14:textId="77777777" w:rsidR="00514FBF" w:rsidRPr="00E40F42" w:rsidRDefault="00514FBF" w:rsidP="00514FBF">
      <w:pPr>
        <w:ind w:firstLineChars="100" w:firstLine="203"/>
        <w:rPr>
          <w:sz w:val="22"/>
        </w:rPr>
      </w:pPr>
      <w:r w:rsidRPr="00E40F42">
        <w:rPr>
          <w:rFonts w:hint="eastAsia"/>
          <w:sz w:val="22"/>
          <w:bdr w:val="single" w:sz="4" w:space="0" w:color="auto"/>
        </w:rPr>
        <w:t>ア　児童生徒在校時</w:t>
      </w:r>
    </w:p>
    <w:p w14:paraId="2B57177E" w14:textId="77777777" w:rsidR="00514FBF" w:rsidRPr="00E40F42" w:rsidRDefault="00514FBF" w:rsidP="00514FBF">
      <w:pPr>
        <w:tabs>
          <w:tab w:val="left" w:pos="284"/>
        </w:tabs>
        <w:ind w:firstLineChars="100" w:firstLine="203"/>
        <w:rPr>
          <w:sz w:val="22"/>
        </w:rPr>
      </w:pPr>
      <w:r w:rsidRPr="00E40F42">
        <w:rPr>
          <w:rFonts w:hint="eastAsia"/>
          <w:sz w:val="22"/>
        </w:rPr>
        <w:t>①　地震発生における安全確保</w:t>
      </w:r>
    </w:p>
    <w:p w14:paraId="472D0142" w14:textId="77777777" w:rsidR="00514FBF" w:rsidRPr="00E40F42" w:rsidRDefault="00A351E2" w:rsidP="00514FBF">
      <w:pPr>
        <w:ind w:firstLineChars="200" w:firstLine="405"/>
        <w:rPr>
          <w:sz w:val="22"/>
        </w:rPr>
      </w:pPr>
      <w:r w:rsidRPr="00E40F42">
        <w:rPr>
          <w:rFonts w:hint="eastAsia"/>
          <w:sz w:val="22"/>
        </w:rPr>
        <w:t>・</w:t>
      </w:r>
      <w:r w:rsidR="00514FBF" w:rsidRPr="00E40F42">
        <w:rPr>
          <w:rFonts w:hint="eastAsia"/>
          <w:sz w:val="22"/>
        </w:rPr>
        <w:t xml:space="preserve">　児童生徒に対して的確な指示を行うとともに、出口を確保する。</w:t>
      </w:r>
    </w:p>
    <w:p w14:paraId="24961B91" w14:textId="77777777" w:rsidR="00514FBF" w:rsidRPr="00E40F42" w:rsidRDefault="00514FBF" w:rsidP="00EA33D0">
      <w:pPr>
        <w:ind w:leftChars="200" w:left="1601" w:hangingChars="600" w:hanging="1216"/>
        <w:rPr>
          <w:sz w:val="22"/>
          <w:szCs w:val="22"/>
        </w:rPr>
      </w:pPr>
      <w:r w:rsidRPr="00E40F42">
        <w:rPr>
          <w:rFonts w:hint="eastAsia"/>
          <w:sz w:val="22"/>
          <w:szCs w:val="22"/>
        </w:rPr>
        <w:t xml:space="preserve">　【</w:t>
      </w:r>
      <w:r w:rsidR="00EA33D0" w:rsidRPr="00E40F42">
        <w:rPr>
          <w:rFonts w:hint="eastAsia"/>
          <w:sz w:val="22"/>
          <w:szCs w:val="22"/>
        </w:rPr>
        <w:t>校　内</w:t>
      </w:r>
      <w:r w:rsidRPr="00E40F42">
        <w:rPr>
          <w:rFonts w:hint="eastAsia"/>
          <w:sz w:val="22"/>
          <w:szCs w:val="22"/>
        </w:rPr>
        <w:t>】</w:t>
      </w:r>
      <w:r w:rsidR="00860C93" w:rsidRPr="00E40F42">
        <w:rPr>
          <w:rFonts w:hint="eastAsia"/>
          <w:sz w:val="22"/>
          <w:szCs w:val="22"/>
        </w:rPr>
        <w:t xml:space="preserve">　</w:t>
      </w:r>
      <w:r w:rsidR="00EA33D0" w:rsidRPr="00E40F42">
        <w:rPr>
          <w:rFonts w:hint="eastAsia"/>
          <w:sz w:val="22"/>
          <w:szCs w:val="22"/>
        </w:rPr>
        <w:t>直ちに「落ちてこない・倒れてこない・移動してこない」場所を判断し、そこに身を寄せることを指示</w:t>
      </w:r>
    </w:p>
    <w:p w14:paraId="2DAC544E" w14:textId="77777777" w:rsidR="00514FBF" w:rsidRPr="00E40F42" w:rsidRDefault="00514FBF" w:rsidP="00860C93">
      <w:pPr>
        <w:ind w:leftChars="209" w:left="1611" w:hangingChars="596" w:hanging="1208"/>
        <w:rPr>
          <w:sz w:val="22"/>
        </w:rPr>
      </w:pPr>
      <w:r w:rsidRPr="00E40F42">
        <w:rPr>
          <w:rFonts w:hint="eastAsia"/>
          <w:sz w:val="22"/>
        </w:rPr>
        <w:t xml:space="preserve">　【体育館】</w:t>
      </w:r>
      <w:r w:rsidR="00860C93" w:rsidRPr="00E40F42">
        <w:rPr>
          <w:rFonts w:hint="eastAsia"/>
          <w:sz w:val="22"/>
        </w:rPr>
        <w:t xml:space="preserve">　</w:t>
      </w:r>
      <w:r w:rsidRPr="00E40F42">
        <w:rPr>
          <w:rFonts w:hint="eastAsia"/>
          <w:sz w:val="22"/>
        </w:rPr>
        <w:t>窓や壁際から速やかに離れて中央部に集合し、身を低くするよう特に大きな声で明確に指示</w:t>
      </w:r>
      <w:r w:rsidR="00860C93" w:rsidRPr="00E40F42">
        <w:rPr>
          <w:rFonts w:hint="eastAsia"/>
          <w:sz w:val="22"/>
        </w:rPr>
        <w:t>する。</w:t>
      </w:r>
      <w:r w:rsidRPr="00E40F42">
        <w:rPr>
          <w:rFonts w:hint="eastAsia"/>
          <w:sz w:val="22"/>
        </w:rPr>
        <w:t>（ただし、状況によっては中央部に集合しない方が安全な場合もあることに留意。例えば、天井からの落下物や体育館の</w:t>
      </w:r>
      <w:r w:rsidR="00E94435" w:rsidRPr="00E40F42">
        <w:rPr>
          <w:rFonts w:hint="eastAsia"/>
          <w:sz w:val="22"/>
        </w:rPr>
        <w:t>倒壊</w:t>
      </w:r>
      <w:r w:rsidRPr="00E40F42">
        <w:rPr>
          <w:rFonts w:hint="eastAsia"/>
          <w:sz w:val="22"/>
        </w:rPr>
        <w:t>などのおそれがあると判断した場合は体育館の外に避難させる。）</w:t>
      </w:r>
    </w:p>
    <w:p w14:paraId="472B0AE1" w14:textId="77777777" w:rsidR="00514FBF" w:rsidRPr="00E40F42" w:rsidRDefault="00514FBF" w:rsidP="00860C93">
      <w:pPr>
        <w:ind w:leftChars="209" w:left="1611" w:hangingChars="596" w:hanging="1208"/>
        <w:rPr>
          <w:sz w:val="22"/>
        </w:rPr>
      </w:pPr>
      <w:r w:rsidRPr="00E40F42">
        <w:rPr>
          <w:rFonts w:hint="eastAsia"/>
          <w:sz w:val="22"/>
        </w:rPr>
        <w:t xml:space="preserve">　【校</w:t>
      </w:r>
      <w:r w:rsidR="00860C93" w:rsidRPr="00E40F42">
        <w:rPr>
          <w:rFonts w:hint="eastAsia"/>
          <w:sz w:val="22"/>
        </w:rPr>
        <w:t xml:space="preserve">　</w:t>
      </w:r>
      <w:r w:rsidRPr="00E40F42">
        <w:rPr>
          <w:rFonts w:hint="eastAsia"/>
          <w:sz w:val="22"/>
        </w:rPr>
        <w:t>庭】</w:t>
      </w:r>
      <w:r w:rsidR="00860C93" w:rsidRPr="00E40F42">
        <w:rPr>
          <w:rFonts w:hint="eastAsia"/>
          <w:sz w:val="22"/>
        </w:rPr>
        <w:t xml:space="preserve">　</w:t>
      </w:r>
      <w:r w:rsidRPr="00E40F42">
        <w:rPr>
          <w:rFonts w:hint="eastAsia"/>
          <w:sz w:val="22"/>
        </w:rPr>
        <w:t>建物や体育施設・器具付近から速やかに離れ</w:t>
      </w:r>
      <w:r w:rsidR="00860C93" w:rsidRPr="00E40F42">
        <w:rPr>
          <w:rFonts w:hint="eastAsia"/>
          <w:sz w:val="22"/>
        </w:rPr>
        <w:t>、</w:t>
      </w:r>
      <w:r w:rsidRPr="00E40F42">
        <w:rPr>
          <w:rFonts w:hint="eastAsia"/>
          <w:sz w:val="22"/>
        </w:rPr>
        <w:t>中央部に集合するよう特に大きな声で明確に指示</w:t>
      </w:r>
      <w:r w:rsidR="00860C93" w:rsidRPr="00E40F42">
        <w:rPr>
          <w:rFonts w:hint="eastAsia"/>
          <w:sz w:val="22"/>
        </w:rPr>
        <w:t>する。</w:t>
      </w:r>
    </w:p>
    <w:p w14:paraId="594D2BB5" w14:textId="77777777" w:rsidR="00A351E2" w:rsidRPr="00E40F42" w:rsidRDefault="00A351E2" w:rsidP="00A351E2">
      <w:pPr>
        <w:ind w:leftChars="210" w:left="602" w:hangingChars="97" w:hanging="197"/>
        <w:rPr>
          <w:sz w:val="22"/>
        </w:rPr>
      </w:pPr>
      <w:r w:rsidRPr="00E40F42">
        <w:rPr>
          <w:rFonts w:hint="eastAsia"/>
          <w:sz w:val="22"/>
        </w:rPr>
        <w:t xml:space="preserve">・　</w:t>
      </w:r>
      <w:r w:rsidR="00CC06E1" w:rsidRPr="00E40F42">
        <w:rPr>
          <w:rFonts w:hint="eastAsia"/>
          <w:sz w:val="22"/>
        </w:rPr>
        <w:t>地震終息後、</w:t>
      </w:r>
      <w:r w:rsidRPr="00E40F42">
        <w:rPr>
          <w:rFonts w:hint="eastAsia"/>
          <w:sz w:val="22"/>
        </w:rPr>
        <w:t>児童生徒等、人的被害（安否）の確認をする。</w:t>
      </w:r>
    </w:p>
    <w:p w14:paraId="0092B405" w14:textId="77777777" w:rsidR="00514FBF" w:rsidRPr="00E40F42" w:rsidRDefault="00514FBF" w:rsidP="00514FBF">
      <w:pPr>
        <w:ind w:firstLineChars="100" w:firstLine="203"/>
        <w:rPr>
          <w:sz w:val="22"/>
        </w:rPr>
      </w:pPr>
      <w:r w:rsidRPr="00E40F42">
        <w:rPr>
          <w:rFonts w:hint="eastAsia"/>
          <w:sz w:val="22"/>
        </w:rPr>
        <w:t xml:space="preserve">②　</w:t>
      </w:r>
      <w:r w:rsidR="009C1CB4" w:rsidRPr="00E40F42">
        <w:rPr>
          <w:rFonts w:hint="eastAsia"/>
          <w:sz w:val="22"/>
        </w:rPr>
        <w:t>救急（応急）措置、</w:t>
      </w:r>
      <w:r w:rsidRPr="00E40F42">
        <w:rPr>
          <w:rFonts w:hint="eastAsia"/>
          <w:sz w:val="22"/>
        </w:rPr>
        <w:t>状況把握及び一次避難</w:t>
      </w:r>
    </w:p>
    <w:p w14:paraId="1710E18F" w14:textId="77777777" w:rsidR="009C1CB4" w:rsidRPr="00E40F42" w:rsidRDefault="00514FBF" w:rsidP="00A351E2">
      <w:pPr>
        <w:ind w:left="606" w:hangingChars="299" w:hanging="606"/>
        <w:rPr>
          <w:sz w:val="22"/>
        </w:rPr>
      </w:pPr>
      <w:r w:rsidRPr="00E40F42">
        <w:rPr>
          <w:rFonts w:hint="eastAsia"/>
          <w:sz w:val="22"/>
        </w:rPr>
        <w:t xml:space="preserve">　　</w:t>
      </w:r>
      <w:r w:rsidR="009C1CB4" w:rsidRPr="00E40F42">
        <w:rPr>
          <w:rFonts w:hint="eastAsia"/>
          <w:sz w:val="22"/>
        </w:rPr>
        <w:t>・　負傷者がいる場合は、迅速な救護活動を開始する。</w:t>
      </w:r>
    </w:p>
    <w:p w14:paraId="7DA9F833" w14:textId="77777777" w:rsidR="00514FBF" w:rsidRPr="00E40F42" w:rsidRDefault="00514FBF" w:rsidP="009C1CB4">
      <w:pPr>
        <w:ind w:leftChars="210" w:left="602" w:hangingChars="97" w:hanging="197"/>
        <w:rPr>
          <w:sz w:val="22"/>
        </w:rPr>
      </w:pPr>
      <w:r w:rsidRPr="00E40F42">
        <w:rPr>
          <w:rFonts w:hint="eastAsia"/>
          <w:sz w:val="22"/>
        </w:rPr>
        <w:t>・　施設・設備・通信手段の被害状況の確認をする</w:t>
      </w:r>
      <w:r w:rsidR="00860C93" w:rsidRPr="00E40F42">
        <w:rPr>
          <w:rFonts w:hint="eastAsia"/>
          <w:sz w:val="22"/>
        </w:rPr>
        <w:t>とともに、発火物の</w:t>
      </w:r>
      <w:r w:rsidR="0029686E" w:rsidRPr="00E40F42">
        <w:rPr>
          <w:rFonts w:hint="eastAsia"/>
          <w:sz w:val="22"/>
        </w:rPr>
        <w:t>確認及び</w:t>
      </w:r>
      <w:r w:rsidR="00860C93" w:rsidRPr="00E40F42">
        <w:rPr>
          <w:rFonts w:hint="eastAsia"/>
          <w:sz w:val="22"/>
        </w:rPr>
        <w:t>適切な処置をする</w:t>
      </w:r>
      <w:r w:rsidRPr="00E40F42">
        <w:rPr>
          <w:rFonts w:hint="eastAsia"/>
          <w:sz w:val="22"/>
        </w:rPr>
        <w:t>。</w:t>
      </w:r>
    </w:p>
    <w:p w14:paraId="7CA3AC48" w14:textId="77777777" w:rsidR="00514FBF" w:rsidRPr="00E40F42" w:rsidRDefault="00514FBF" w:rsidP="00514FBF">
      <w:pPr>
        <w:ind w:left="606" w:hangingChars="299" w:hanging="606"/>
        <w:rPr>
          <w:sz w:val="22"/>
        </w:rPr>
      </w:pPr>
      <w:r w:rsidRPr="00E40F42">
        <w:rPr>
          <w:rFonts w:hint="eastAsia"/>
          <w:sz w:val="22"/>
        </w:rPr>
        <w:t xml:space="preserve">　　・　施設周辺の被害状況及び避難場所（第一次避難場所）の確認を行い、避難場所への安全で的確な誘導をする。</w:t>
      </w:r>
    </w:p>
    <w:p w14:paraId="2E153008" w14:textId="77777777" w:rsidR="00A351E2" w:rsidRPr="00E40F42" w:rsidRDefault="00A351E2" w:rsidP="00514FBF">
      <w:pPr>
        <w:ind w:left="606" w:hangingChars="299" w:hanging="606"/>
        <w:rPr>
          <w:sz w:val="22"/>
        </w:rPr>
      </w:pPr>
      <w:r w:rsidRPr="00E40F42">
        <w:rPr>
          <w:rFonts w:hint="eastAsia"/>
          <w:sz w:val="22"/>
        </w:rPr>
        <w:t xml:space="preserve">　　・　</w:t>
      </w:r>
      <w:r w:rsidR="00CC06E1" w:rsidRPr="00E40F42">
        <w:rPr>
          <w:rFonts w:hint="eastAsia"/>
          <w:sz w:val="22"/>
        </w:rPr>
        <w:t>一次避難後、</w:t>
      </w:r>
      <w:r w:rsidRPr="00E40F42">
        <w:rPr>
          <w:rFonts w:hint="eastAsia"/>
          <w:sz w:val="22"/>
        </w:rPr>
        <w:t>児童生徒等、人的被害（安否）の確認をする。</w:t>
      </w:r>
    </w:p>
    <w:p w14:paraId="7DE06FB4" w14:textId="77777777" w:rsidR="00932098" w:rsidRPr="00E40F42" w:rsidRDefault="00514FBF" w:rsidP="00932098">
      <w:pPr>
        <w:ind w:firstLineChars="100" w:firstLine="203"/>
        <w:rPr>
          <w:sz w:val="22"/>
        </w:rPr>
      </w:pPr>
      <w:r w:rsidRPr="00E40F42">
        <w:rPr>
          <w:rFonts w:hint="eastAsia"/>
          <w:sz w:val="22"/>
        </w:rPr>
        <w:t>③　津波情報の収集</w:t>
      </w:r>
    </w:p>
    <w:p w14:paraId="262A5390" w14:textId="77777777" w:rsidR="00514FBF" w:rsidRPr="00E40F42" w:rsidRDefault="00514FBF" w:rsidP="00932098">
      <w:pPr>
        <w:ind w:leftChars="210" w:left="405" w:firstLineChars="97" w:firstLine="197"/>
        <w:rPr>
          <w:sz w:val="22"/>
        </w:rPr>
      </w:pPr>
      <w:r w:rsidRPr="00E40F42">
        <w:rPr>
          <w:rFonts w:hint="eastAsia"/>
          <w:sz w:val="22"/>
        </w:rPr>
        <w:t>速やかに的確な情報を収集する。（例：ラジオ、ワンセグ、インターネット、市町村の防災無線等）</w:t>
      </w:r>
    </w:p>
    <w:p w14:paraId="40D488DD" w14:textId="77777777" w:rsidR="00514FBF" w:rsidRPr="00E40F42" w:rsidRDefault="00514FBF" w:rsidP="00514FBF">
      <w:pPr>
        <w:ind w:firstLineChars="100" w:firstLine="203"/>
        <w:rPr>
          <w:sz w:val="22"/>
        </w:rPr>
      </w:pPr>
      <w:r w:rsidRPr="00E40F42">
        <w:rPr>
          <w:rFonts w:hint="eastAsia"/>
          <w:sz w:val="22"/>
        </w:rPr>
        <w:t>④　二次避難</w:t>
      </w:r>
    </w:p>
    <w:p w14:paraId="3493600D" w14:textId="77777777" w:rsidR="00514FBF" w:rsidRPr="00E40F42" w:rsidRDefault="00514FBF" w:rsidP="00E14C14">
      <w:pPr>
        <w:ind w:left="606" w:hangingChars="299" w:hanging="606"/>
        <w:rPr>
          <w:sz w:val="22"/>
        </w:rPr>
      </w:pPr>
      <w:r w:rsidRPr="00E40F42">
        <w:rPr>
          <w:rFonts w:hint="eastAsia"/>
          <w:sz w:val="22"/>
        </w:rPr>
        <w:t xml:space="preserve">　　・　</w:t>
      </w:r>
      <w:r w:rsidR="00E14C14" w:rsidRPr="00E40F42">
        <w:rPr>
          <w:rFonts w:hint="eastAsia"/>
          <w:sz w:val="22"/>
        </w:rPr>
        <w:t>第一次避難場所が津波被害のおそれがある場合は、さらに高台</w:t>
      </w:r>
      <w:r w:rsidR="00DF29A6" w:rsidRPr="00E40F42">
        <w:rPr>
          <w:rFonts w:hint="eastAsia"/>
          <w:sz w:val="22"/>
        </w:rPr>
        <w:t>の</w:t>
      </w:r>
      <w:r w:rsidRPr="00E40F42">
        <w:rPr>
          <w:rFonts w:hint="eastAsia"/>
          <w:sz w:val="22"/>
        </w:rPr>
        <w:t>避難場所（第二次避難場所）及び避難経路を決定し、避難場所への安全で的確な誘導をする。</w:t>
      </w:r>
    </w:p>
    <w:p w14:paraId="14D89D6E" w14:textId="77777777" w:rsidR="004F612E" w:rsidRPr="00E40F42" w:rsidRDefault="004F612E" w:rsidP="004F612E">
      <w:pPr>
        <w:ind w:leftChars="210" w:left="602" w:hangingChars="97" w:hanging="197"/>
        <w:rPr>
          <w:sz w:val="22"/>
        </w:rPr>
      </w:pPr>
      <w:r w:rsidRPr="00E40F42">
        <w:rPr>
          <w:rFonts w:hint="eastAsia"/>
          <w:sz w:val="22"/>
        </w:rPr>
        <w:t>・　二次避難後、児童生徒等、人的被害（安否）の確認をする。</w:t>
      </w:r>
    </w:p>
    <w:p w14:paraId="551C3C1B" w14:textId="77777777" w:rsidR="00710FDE" w:rsidRPr="00E40F42" w:rsidRDefault="00710FDE" w:rsidP="009C1CB4">
      <w:pPr>
        <w:ind w:leftChars="105" w:left="603" w:hangingChars="198" w:hanging="401"/>
        <w:rPr>
          <w:sz w:val="22"/>
        </w:rPr>
      </w:pPr>
      <w:r w:rsidRPr="00E40F42">
        <w:rPr>
          <w:rFonts w:hint="eastAsia"/>
          <w:sz w:val="22"/>
        </w:rPr>
        <w:t>⑤　防災体制の確立</w:t>
      </w:r>
    </w:p>
    <w:p w14:paraId="373ACC06" w14:textId="77777777" w:rsidR="00710FDE" w:rsidRPr="00E40F42" w:rsidRDefault="004356B9" w:rsidP="00710FDE">
      <w:pPr>
        <w:ind w:leftChars="105" w:left="603" w:hangingChars="198" w:hanging="401"/>
        <w:rPr>
          <w:sz w:val="22"/>
        </w:rPr>
      </w:pPr>
      <w:r w:rsidRPr="00E40F42">
        <w:rPr>
          <w:rFonts w:hint="eastAsia"/>
          <w:sz w:val="22"/>
        </w:rPr>
        <w:t xml:space="preserve">　</w:t>
      </w:r>
      <w:r w:rsidR="00710FDE" w:rsidRPr="00E40F42">
        <w:rPr>
          <w:rFonts w:hint="eastAsia"/>
          <w:sz w:val="22"/>
        </w:rPr>
        <w:t>・　学校防災本部</w:t>
      </w:r>
      <w:r w:rsidR="004F612E" w:rsidRPr="00E40F42">
        <w:rPr>
          <w:rFonts w:hint="eastAsia"/>
          <w:sz w:val="22"/>
        </w:rPr>
        <w:t>等</w:t>
      </w:r>
      <w:r w:rsidR="00B158DA" w:rsidRPr="00E40F42">
        <w:rPr>
          <w:rFonts w:hint="eastAsia"/>
          <w:sz w:val="22"/>
        </w:rPr>
        <w:t>を</w:t>
      </w:r>
      <w:r w:rsidR="00710FDE" w:rsidRPr="00E40F42">
        <w:rPr>
          <w:rFonts w:hint="eastAsia"/>
          <w:sz w:val="22"/>
        </w:rPr>
        <w:t>設置</w:t>
      </w:r>
      <w:r w:rsidR="004F612E" w:rsidRPr="00E40F42">
        <w:rPr>
          <w:rFonts w:hint="eastAsia"/>
          <w:sz w:val="22"/>
        </w:rPr>
        <w:t>し</w:t>
      </w:r>
      <w:r w:rsidR="00710FDE" w:rsidRPr="00E40F42">
        <w:rPr>
          <w:rFonts w:hint="eastAsia"/>
          <w:sz w:val="22"/>
        </w:rPr>
        <w:t>、防災体制を速やかに整える。</w:t>
      </w:r>
    </w:p>
    <w:p w14:paraId="65B1D174" w14:textId="77777777" w:rsidR="00B81EA6" w:rsidRPr="00E40F42" w:rsidRDefault="00B81EA6" w:rsidP="00B81EA6">
      <w:pPr>
        <w:ind w:leftChars="210" w:left="602" w:hangingChars="97" w:hanging="197"/>
        <w:rPr>
          <w:sz w:val="22"/>
        </w:rPr>
      </w:pPr>
      <w:r w:rsidRPr="00E40F42">
        <w:rPr>
          <w:rFonts w:hint="eastAsia"/>
          <w:sz w:val="22"/>
        </w:rPr>
        <w:t>・　電源の確保を図る。（例：停電の場合は自家発電機）</w:t>
      </w:r>
    </w:p>
    <w:p w14:paraId="71BD2FB8" w14:textId="77777777" w:rsidR="00B81EA6" w:rsidRPr="00E40F42" w:rsidRDefault="00B81EA6" w:rsidP="00B81EA6">
      <w:pPr>
        <w:ind w:leftChars="209" w:left="606" w:hangingChars="100" w:hanging="203"/>
        <w:rPr>
          <w:sz w:val="22"/>
        </w:rPr>
      </w:pPr>
      <w:r w:rsidRPr="00E40F42">
        <w:rPr>
          <w:rFonts w:hint="eastAsia"/>
          <w:sz w:val="22"/>
        </w:rPr>
        <w:t>・　通信手段の確保を図る。（</w:t>
      </w:r>
      <w:r w:rsidR="00C51004" w:rsidRPr="00E40F42">
        <w:rPr>
          <w:rFonts w:hint="eastAsia"/>
          <w:sz w:val="22"/>
        </w:rPr>
        <w:t>通信</w:t>
      </w:r>
      <w:r w:rsidRPr="00E40F42">
        <w:rPr>
          <w:rFonts w:hint="eastAsia"/>
          <w:sz w:val="22"/>
        </w:rPr>
        <w:t>手段例：（携帯）電話、（一斉）メール、衛星携帯電話、公衆電話、災害用伝言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01DCAB38" w14:textId="77777777" w:rsidR="009671EC" w:rsidRPr="00E40F42" w:rsidRDefault="009671EC" w:rsidP="009671EC">
      <w:pPr>
        <w:ind w:leftChars="209" w:left="606" w:hangingChars="100" w:hanging="203"/>
        <w:rPr>
          <w:sz w:val="22"/>
        </w:rPr>
      </w:pPr>
      <w:r w:rsidRPr="00E40F42">
        <w:rPr>
          <w:rFonts w:hint="eastAsia"/>
          <w:sz w:val="22"/>
        </w:rPr>
        <w:t>・　津波注意報・警報等が解除された場合、通学区域</w:t>
      </w:r>
      <w:r w:rsidR="001E5300" w:rsidRPr="00E40F42">
        <w:rPr>
          <w:rFonts w:hint="eastAsia"/>
          <w:sz w:val="22"/>
        </w:rPr>
        <w:t>における通学路、</w:t>
      </w:r>
      <w:r w:rsidRPr="00E40F42">
        <w:rPr>
          <w:rFonts w:hint="eastAsia"/>
          <w:sz w:val="22"/>
        </w:rPr>
        <w:t>交通機関の運行状況等の</w:t>
      </w:r>
      <w:r w:rsidR="001E5300"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09A1431D" w14:textId="77777777" w:rsidR="00B81EA6" w:rsidRPr="00E40F42" w:rsidRDefault="00710FDE" w:rsidP="00B81EA6">
      <w:pPr>
        <w:ind w:firstLineChars="100" w:firstLine="203"/>
        <w:rPr>
          <w:sz w:val="22"/>
        </w:rPr>
      </w:pPr>
      <w:r w:rsidRPr="00E40F42">
        <w:rPr>
          <w:rFonts w:hint="eastAsia"/>
          <w:sz w:val="22"/>
        </w:rPr>
        <w:t>⑥</w:t>
      </w:r>
      <w:r w:rsidR="00B81EA6" w:rsidRPr="00E40F42">
        <w:rPr>
          <w:rFonts w:hint="eastAsia"/>
          <w:sz w:val="22"/>
        </w:rPr>
        <w:t xml:space="preserve">　家族及び教育委員会への連絡・報告</w:t>
      </w:r>
    </w:p>
    <w:p w14:paraId="0A9852C2" w14:textId="77777777" w:rsidR="00E65CBB" w:rsidRPr="00E40F42" w:rsidRDefault="00B81EA6" w:rsidP="00E65CBB">
      <w:pPr>
        <w:ind w:leftChars="210" w:left="602" w:hangingChars="97" w:hanging="197"/>
        <w:rPr>
          <w:sz w:val="22"/>
        </w:rPr>
      </w:pPr>
      <w:r w:rsidRPr="00E40F42">
        <w:rPr>
          <w:rFonts w:hint="eastAsia"/>
          <w:sz w:val="22"/>
        </w:rPr>
        <w:t xml:space="preserve">・　</w:t>
      </w:r>
      <w:r w:rsidR="009543B7" w:rsidRPr="00E40F42">
        <w:rPr>
          <w:rFonts w:hint="eastAsia"/>
          <w:sz w:val="22"/>
        </w:rPr>
        <w:t>安全に避難した後、</w:t>
      </w:r>
      <w:r w:rsidRPr="00E40F42">
        <w:rPr>
          <w:rFonts w:hint="eastAsia"/>
          <w:sz w:val="22"/>
        </w:rPr>
        <w:t>児童生徒等の家族に対して、速やかに</w:t>
      </w:r>
      <w:r w:rsidR="009543B7" w:rsidRPr="00E40F42">
        <w:rPr>
          <w:rFonts w:hint="eastAsia"/>
          <w:sz w:val="22"/>
        </w:rPr>
        <w:t>その旨を</w:t>
      </w:r>
      <w:r w:rsidRPr="00E40F42">
        <w:rPr>
          <w:rFonts w:hint="eastAsia"/>
          <w:sz w:val="22"/>
        </w:rPr>
        <w:t>連絡する</w:t>
      </w:r>
      <w:r w:rsidR="00724F6A" w:rsidRPr="00E40F42">
        <w:rPr>
          <w:rFonts w:hint="eastAsia"/>
          <w:sz w:val="22"/>
        </w:rPr>
        <w:t>。</w:t>
      </w:r>
      <w:r w:rsidR="00E65CBB" w:rsidRPr="00E40F42">
        <w:rPr>
          <w:rFonts w:hint="eastAsia"/>
          <w:sz w:val="22"/>
        </w:rPr>
        <w:t>その際、その時点において提供が可能な学校に関する情報について伝える。</w:t>
      </w:r>
    </w:p>
    <w:p w14:paraId="10AB8ED2" w14:textId="77777777" w:rsidR="00B81EA6" w:rsidRPr="00E40F42" w:rsidRDefault="00B81EA6" w:rsidP="00B81EA6">
      <w:pPr>
        <w:ind w:leftChars="210" w:left="602" w:hangingChars="97" w:hanging="197"/>
        <w:rPr>
          <w:sz w:val="22"/>
        </w:rPr>
      </w:pPr>
      <w:r w:rsidRPr="00E40F42">
        <w:rPr>
          <w:rFonts w:hint="eastAsia"/>
          <w:sz w:val="22"/>
        </w:rPr>
        <w:t>・　児童生徒の保護者への引渡しについて、</w:t>
      </w:r>
      <w:r w:rsidR="00C51004" w:rsidRPr="00E40F42">
        <w:rPr>
          <w:rFonts w:hint="eastAsia"/>
          <w:sz w:val="22"/>
        </w:rPr>
        <w:t>津波警報が解除されるまでは、引渡</w:t>
      </w:r>
      <w:r w:rsidR="00121FFF" w:rsidRPr="00E40F42">
        <w:rPr>
          <w:rFonts w:hint="eastAsia"/>
          <w:sz w:val="22"/>
        </w:rPr>
        <w:t>しは行わない</w:t>
      </w:r>
      <w:r w:rsidR="00C51004" w:rsidRPr="00E40F42">
        <w:rPr>
          <w:rFonts w:hint="eastAsia"/>
          <w:sz w:val="22"/>
        </w:rPr>
        <w:t>。</w:t>
      </w:r>
      <w:r w:rsidR="00E92726" w:rsidRPr="00E40F42">
        <w:rPr>
          <w:rFonts w:hint="eastAsia"/>
          <w:sz w:val="22"/>
        </w:rPr>
        <w:t>（津波注意報の場合は、防災施設の状況等当該地域の実情を勘案し、必要に応じて津波警報の場合に準じた対応を行う。）</w:t>
      </w:r>
      <w:r w:rsidRPr="00E40F42">
        <w:rPr>
          <w:rFonts w:hint="eastAsia"/>
          <w:sz w:val="22"/>
        </w:rPr>
        <w:t>引</w:t>
      </w:r>
      <w:r w:rsidR="00DC65F6" w:rsidRPr="00E40F42">
        <w:rPr>
          <w:rFonts w:hint="eastAsia"/>
          <w:sz w:val="22"/>
        </w:rPr>
        <w:t>き</w:t>
      </w:r>
      <w:r w:rsidRPr="00E40F42">
        <w:rPr>
          <w:rFonts w:hint="eastAsia"/>
          <w:sz w:val="22"/>
        </w:rPr>
        <w:t>渡す場合は、引渡しカード等を活用し、確実に</w:t>
      </w:r>
      <w:r w:rsidR="001B344C" w:rsidRPr="00E40F42">
        <w:rPr>
          <w:rFonts w:hint="eastAsia"/>
          <w:sz w:val="22"/>
        </w:rPr>
        <w:t>確認</w:t>
      </w:r>
      <w:r w:rsidRPr="00E40F42">
        <w:rPr>
          <w:rFonts w:hint="eastAsia"/>
          <w:sz w:val="22"/>
        </w:rPr>
        <w:t>する。なお、</w:t>
      </w:r>
      <w:r w:rsidR="009543B7" w:rsidRPr="00E40F42">
        <w:rPr>
          <w:rFonts w:hint="eastAsia"/>
          <w:sz w:val="22"/>
        </w:rPr>
        <w:t>引き渡す</w:t>
      </w:r>
      <w:r w:rsidRPr="00E40F42">
        <w:rPr>
          <w:rFonts w:hint="eastAsia"/>
          <w:sz w:val="22"/>
        </w:rPr>
        <w:t>児童生徒は</w:t>
      </w:r>
      <w:r w:rsidR="009543B7" w:rsidRPr="00E40F42">
        <w:rPr>
          <w:rFonts w:hint="eastAsia"/>
          <w:sz w:val="22"/>
        </w:rPr>
        <w:t>、当該保護者の子どもに限るものとし、</w:t>
      </w:r>
      <w:r w:rsidRPr="00E40F42">
        <w:rPr>
          <w:rFonts w:hint="eastAsia"/>
          <w:sz w:val="22"/>
        </w:rPr>
        <w:t>家族と連絡が取れない場合は、避難場所で待機</w:t>
      </w:r>
      <w:r w:rsidRPr="00E40F42">
        <w:rPr>
          <w:rFonts w:hint="eastAsia"/>
          <w:sz w:val="22"/>
        </w:rPr>
        <w:lastRenderedPageBreak/>
        <w:t>させる。</w:t>
      </w:r>
    </w:p>
    <w:p w14:paraId="2092DB45" w14:textId="77777777" w:rsidR="00B81EA6" w:rsidRPr="00E40F42" w:rsidRDefault="00B81EA6" w:rsidP="00B81EA6">
      <w:pPr>
        <w:ind w:leftChars="210" w:left="602" w:hangingChars="97" w:hanging="197"/>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3CF2B5DE" w14:textId="77777777" w:rsidR="002A58DB" w:rsidRPr="00E40F42" w:rsidRDefault="002A58DB" w:rsidP="002A58DB">
      <w:pPr>
        <w:ind w:firstLineChars="100" w:firstLine="203"/>
        <w:rPr>
          <w:sz w:val="22"/>
        </w:rPr>
      </w:pPr>
      <w:r w:rsidRPr="00E40F42">
        <w:rPr>
          <w:rFonts w:hint="eastAsia"/>
          <w:sz w:val="22"/>
        </w:rPr>
        <w:t>⑦　情報の収集及び関係機関との連携等</w:t>
      </w:r>
    </w:p>
    <w:p w14:paraId="4637CA48"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655814AE" w14:textId="650E465D" w:rsidR="00C8351C" w:rsidRPr="00E40F42" w:rsidRDefault="002A58DB" w:rsidP="00C8351C">
      <w:pPr>
        <w:ind w:leftChars="210" w:left="602" w:hangingChars="97" w:hanging="197"/>
        <w:rPr>
          <w:sz w:val="22"/>
        </w:rPr>
      </w:pPr>
      <w:r w:rsidRPr="00E40F42">
        <w:rPr>
          <w:rFonts w:hint="eastAsia"/>
          <w:sz w:val="22"/>
        </w:rPr>
        <w:t>・　市町村、警察（１１０番）、消防（１１９番）、医療機関</w:t>
      </w:r>
      <w:r w:rsidR="001E5300" w:rsidRPr="00E40F42">
        <w:rPr>
          <w:rFonts w:hint="eastAsia"/>
          <w:sz w:val="22"/>
        </w:rPr>
        <w:t>、岩手県災害対策本部当該地方支部等</w:t>
      </w:r>
      <w:r w:rsidRPr="00E40F42">
        <w:rPr>
          <w:rFonts w:hint="eastAsia"/>
          <w:sz w:val="22"/>
        </w:rPr>
        <w:t>との連絡体制の確保を図る。</w:t>
      </w:r>
    </w:p>
    <w:p w14:paraId="7F1E3FF5"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AA5265" w:rsidRPr="00E40F42">
        <w:rPr>
          <w:rFonts w:hint="eastAsia"/>
          <w:sz w:val="22"/>
        </w:rPr>
        <w:t>して</w:t>
      </w:r>
      <w:r w:rsidRPr="00E40F42">
        <w:rPr>
          <w:rFonts w:hint="eastAsia"/>
          <w:sz w:val="22"/>
        </w:rPr>
        <w:t>、ガソリンを確保する。自転車等を活用する。）</w:t>
      </w:r>
    </w:p>
    <w:p w14:paraId="468897A9"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012EF967"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02229114" w14:textId="77777777" w:rsidR="002A58DB" w:rsidRPr="00E40F42" w:rsidRDefault="002A58DB" w:rsidP="002A58DB">
      <w:pPr>
        <w:rPr>
          <w:sz w:val="22"/>
        </w:rPr>
      </w:pPr>
      <w:r w:rsidRPr="00E40F42">
        <w:rPr>
          <w:rFonts w:hint="eastAsia"/>
          <w:sz w:val="22"/>
        </w:rPr>
        <w:t xml:space="preserve">　⑧　情報の一元化（報道機関への対応）</w:t>
      </w:r>
    </w:p>
    <w:p w14:paraId="032469A3"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26F54820" w14:textId="5303158D" w:rsidR="00514FBF" w:rsidRPr="00E40F42" w:rsidRDefault="00923DB2" w:rsidP="00514FBF">
      <w:pPr>
        <w:ind w:left="602" w:hangingChars="297" w:hanging="602"/>
        <w:rPr>
          <w:sz w:val="22"/>
          <w:u w:val="single"/>
        </w:rPr>
      </w:pPr>
      <w:r w:rsidRPr="00E40F42">
        <w:rPr>
          <w:rFonts w:hint="eastAsia"/>
          <w:noProof/>
          <w:sz w:val="22"/>
        </w:rPr>
        <mc:AlternateContent>
          <mc:Choice Requires="wps">
            <w:drawing>
              <wp:anchor distT="0" distB="0" distL="114300" distR="114300" simplePos="0" relativeHeight="251640832" behindDoc="0" locked="0" layoutInCell="1" allowOverlap="1" wp14:anchorId="390BDC1C" wp14:editId="361B5E72">
                <wp:simplePos x="0" y="0"/>
                <wp:positionH relativeFrom="column">
                  <wp:posOffset>328295</wp:posOffset>
                </wp:positionH>
                <wp:positionV relativeFrom="paragraph">
                  <wp:posOffset>114300</wp:posOffset>
                </wp:positionV>
                <wp:extent cx="5857875" cy="3596640"/>
                <wp:effectExtent l="9525" t="5715" r="9525" b="7620"/>
                <wp:wrapNone/>
                <wp:docPr id="2133545046" name="Rectangle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3596640"/>
                        </a:xfrm>
                        <a:prstGeom prst="rect">
                          <a:avLst/>
                        </a:prstGeom>
                        <a:solidFill>
                          <a:srgbClr val="FFFFFF"/>
                        </a:solidFill>
                        <a:ln w="9525">
                          <a:solidFill>
                            <a:srgbClr val="000000"/>
                          </a:solidFill>
                          <a:miter lim="800000"/>
                          <a:headEnd/>
                          <a:tailEnd/>
                        </a:ln>
                      </wps:spPr>
                      <wps:txbx>
                        <w:txbxContent>
                          <w:p w14:paraId="1EB77352" w14:textId="77777777" w:rsidR="005149B1" w:rsidRPr="00D83BC3" w:rsidRDefault="005149B1" w:rsidP="00514FBF">
                            <w:r w:rsidRPr="00D83BC3">
                              <w:rPr>
                                <w:rFonts w:hint="eastAsia"/>
                              </w:rPr>
                              <w:t>◆定時制（夜間）における対応のポイント</w:t>
                            </w:r>
                          </w:p>
                          <w:p w14:paraId="7ECFD8B7" w14:textId="77777777" w:rsidR="005149B1" w:rsidRPr="00D83BC3" w:rsidRDefault="005149B1" w:rsidP="00514FBF">
                            <w:pPr>
                              <w:ind w:firstLineChars="100" w:firstLine="193"/>
                            </w:pPr>
                            <w:r w:rsidRPr="00D83BC3">
                              <w:rPr>
                                <w:rFonts w:hint="eastAsia"/>
                              </w:rPr>
                              <w:t>・</w:t>
                            </w:r>
                            <w:r>
                              <w:rPr>
                                <w:rFonts w:hint="eastAsia"/>
                              </w:rPr>
                              <w:t xml:space="preserve">　</w:t>
                            </w:r>
                            <w:r w:rsidRPr="00D83BC3">
                              <w:rPr>
                                <w:rFonts w:hint="eastAsia"/>
                              </w:rPr>
                              <w:t>停電時のパニックを防止するため、的確な指示を行</w:t>
                            </w:r>
                            <w:r>
                              <w:rPr>
                                <w:rFonts w:hint="eastAsia"/>
                              </w:rPr>
                              <w:t>い、照明（教室等の懐中電灯）を確保する。</w:t>
                            </w:r>
                          </w:p>
                          <w:p w14:paraId="06B9F313" w14:textId="77777777" w:rsidR="005149B1" w:rsidRDefault="005149B1" w:rsidP="00514FBF">
                            <w:pPr>
                              <w:ind w:leftChars="100" w:left="386" w:hangingChars="100" w:hanging="193"/>
                            </w:pPr>
                            <w:r w:rsidRPr="00D83BC3">
                              <w:rPr>
                                <w:rFonts w:hint="eastAsia"/>
                              </w:rPr>
                              <w:t>・</w:t>
                            </w:r>
                            <w:r>
                              <w:rPr>
                                <w:rFonts w:hint="eastAsia"/>
                              </w:rPr>
                              <w:t xml:space="preserve">　停電のため避難場所及び避難経路の確認に時間を要する場合、</w:t>
                            </w:r>
                            <w:r w:rsidRPr="00D83BC3">
                              <w:rPr>
                                <w:rFonts w:hint="eastAsia"/>
                              </w:rPr>
                              <w:t>避難誘導の指示があるまで、その場で待機させ、避難経路を確保しながら安全な場所に誘導する。</w:t>
                            </w:r>
                          </w:p>
                          <w:p w14:paraId="26AEC67E" w14:textId="77777777" w:rsidR="005149B1" w:rsidRDefault="005149B1" w:rsidP="00514FBF">
                            <w:pPr>
                              <w:ind w:leftChars="100" w:left="386" w:hangingChars="100" w:hanging="193"/>
                            </w:pPr>
                            <w:r>
                              <w:rPr>
                                <w:rFonts w:hint="eastAsia"/>
                              </w:rPr>
                              <w:t>・　津波情報の収集ができない状況も想定し、早めに高台へ避難する。</w:t>
                            </w:r>
                          </w:p>
                          <w:p w14:paraId="1A019828" w14:textId="77777777" w:rsidR="005149B1" w:rsidRPr="00710FDE" w:rsidRDefault="005149B1" w:rsidP="00B51169"/>
                          <w:p w14:paraId="4A36FBD7" w14:textId="77777777" w:rsidR="005149B1" w:rsidRPr="001404C7" w:rsidRDefault="005149B1" w:rsidP="007366D1">
                            <w:r w:rsidRPr="00F36541">
                              <w:rPr>
                                <w:rFonts w:hint="eastAsia"/>
                              </w:rPr>
                              <w:t>◆</w:t>
                            </w:r>
                            <w:r>
                              <w:rPr>
                                <w:rFonts w:hint="eastAsia"/>
                              </w:rPr>
                              <w:t>指定</w:t>
                            </w:r>
                            <w:r w:rsidRPr="00F36541">
                              <w:rPr>
                                <w:rFonts w:hint="eastAsia"/>
                              </w:rPr>
                              <w:t>避難場所</w:t>
                            </w:r>
                            <w:r>
                              <w:rPr>
                                <w:rFonts w:hint="eastAsia"/>
                              </w:rPr>
                              <w:t>（避難所）ではない場所に避難した</w:t>
                            </w:r>
                            <w:r w:rsidRPr="00F36541">
                              <w:rPr>
                                <w:rFonts w:hint="eastAsia"/>
                              </w:rPr>
                              <w:t>場合の対応ポイント</w:t>
                            </w:r>
                            <w:r w:rsidRPr="001404C7">
                              <w:rPr>
                                <w:rFonts w:hint="eastAsia"/>
                              </w:rPr>
                              <w:t>（避難所となっていない学校に避難した場合も含む）</w:t>
                            </w:r>
                          </w:p>
                          <w:p w14:paraId="3A68419F" w14:textId="77777777" w:rsidR="005149B1" w:rsidRDefault="005149B1" w:rsidP="007366D1">
                            <w:pPr>
                              <w:ind w:left="385" w:hangingChars="200" w:hanging="385"/>
                            </w:pPr>
                            <w:r>
                              <w:rPr>
                                <w:rFonts w:hint="eastAsia"/>
                              </w:rPr>
                              <w:t xml:space="preserve">　・　児童生徒の安全を確保できる場所であることを確認する。安全を確保できない場合は、安全を確保できる場所に避難する。</w:t>
                            </w:r>
                          </w:p>
                          <w:p w14:paraId="4CAA346C" w14:textId="77777777" w:rsidR="005149B1" w:rsidRPr="00F36541" w:rsidRDefault="005149B1" w:rsidP="007366D1">
                            <w:pPr>
                              <w:ind w:leftChars="99" w:left="384" w:hangingChars="100" w:hanging="193"/>
                            </w:pPr>
                            <w:r>
                              <w:rPr>
                                <w:rFonts w:hint="eastAsia"/>
                              </w:rPr>
                              <w:t>・　安全を確保できる場所に避難後、周辺の状況を確認し、指定避難場所（避難所）に安全に移動できる場合は移動する。</w:t>
                            </w:r>
                          </w:p>
                          <w:p w14:paraId="38A9EDE6" w14:textId="77777777" w:rsidR="005149B1" w:rsidRDefault="005149B1" w:rsidP="007366D1">
                            <w:pPr>
                              <w:ind w:left="385" w:hangingChars="200" w:hanging="385"/>
                            </w:pPr>
                            <w:r w:rsidRPr="00F36541">
                              <w:rPr>
                                <w:rFonts w:hint="eastAsia"/>
                              </w:rPr>
                              <w:t xml:space="preserve">　</w:t>
                            </w:r>
                            <w:r>
                              <w:rPr>
                                <w:rFonts w:hint="eastAsia"/>
                              </w:rPr>
                              <w:t>・　避難した場所から移動できない場合は、</w:t>
                            </w:r>
                            <w:r w:rsidRPr="00F36541">
                              <w:rPr>
                                <w:rFonts w:hint="eastAsia"/>
                              </w:rPr>
                              <w:t>避難している場所、児童生徒の安否状況、避難場所の状況等を連絡する手立てを講</w:t>
                            </w:r>
                            <w:r>
                              <w:rPr>
                                <w:rFonts w:hint="eastAsia"/>
                              </w:rPr>
                              <w:t>ず</w:t>
                            </w:r>
                            <w:r w:rsidRPr="00F36541">
                              <w:rPr>
                                <w:rFonts w:hint="eastAsia"/>
                              </w:rPr>
                              <w:t>る。</w:t>
                            </w:r>
                          </w:p>
                          <w:p w14:paraId="6A186226" w14:textId="77777777" w:rsidR="005149B1" w:rsidRPr="00F36541" w:rsidRDefault="005149B1" w:rsidP="007366D1">
                            <w:pPr>
                              <w:ind w:leftChars="100" w:left="384" w:hangingChars="99" w:hanging="191"/>
                            </w:pPr>
                            <w:r w:rsidRPr="00F36541">
                              <w:rPr>
                                <w:rFonts w:hint="eastAsia"/>
                              </w:rPr>
                              <w:t xml:space="preserve">・　</w:t>
                            </w:r>
                            <w:r>
                              <w:rPr>
                                <w:rFonts w:hint="eastAsia"/>
                              </w:rPr>
                              <w:t>関係機関や地域住民等と連絡を取ることに時間がかかる場合は、そこでの避難が長引く可能性があり、物資等の確保が必要になるため、</w:t>
                            </w:r>
                            <w:r w:rsidRPr="00F36541">
                              <w:rPr>
                                <w:rFonts w:hint="eastAsia"/>
                              </w:rPr>
                              <w:t>教職員の役割分担を決める。（例：情報収集、関係機関への連絡、食料・水の確保、防寒対策、トイレの確保など）</w:t>
                            </w:r>
                          </w:p>
                          <w:p w14:paraId="447A4497" w14:textId="77777777" w:rsidR="005149B1" w:rsidRPr="00F36541" w:rsidRDefault="005149B1" w:rsidP="007366D1">
                            <w:pPr>
                              <w:ind w:leftChars="100" w:left="386" w:hangingChars="100" w:hanging="193"/>
                            </w:pPr>
                            <w:r w:rsidRPr="00F36541">
                              <w:rPr>
                                <w:rFonts w:hint="eastAsia"/>
                              </w:rPr>
                              <w:t xml:space="preserve">・　</w:t>
                            </w:r>
                            <w:r>
                              <w:rPr>
                                <w:rFonts w:hint="eastAsia"/>
                              </w:rPr>
                              <w:t>避難が長引く可能性がある場合、児童生徒に対して、被災状況を見せないように努めながら、安心感をもたせ、励ますなど</w:t>
                            </w:r>
                            <w:r w:rsidRPr="00F36541">
                              <w:rPr>
                                <w:rFonts w:hint="eastAsia"/>
                              </w:rPr>
                              <w:t>配慮</w:t>
                            </w:r>
                            <w:r>
                              <w:rPr>
                                <w:rFonts w:hint="eastAsia"/>
                              </w:rPr>
                              <w:t>した対応を行う</w:t>
                            </w:r>
                            <w:r w:rsidRPr="00F36541">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BDC1C" id="Rectangle 708" o:spid="_x0000_s1193" style="position:absolute;left:0;text-align:left;margin-left:25.85pt;margin-top:9pt;width:461.25pt;height:283.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">
                <v:textbox inset="5.85pt,.7pt,5.85pt,.7pt">
                  <w:txbxContent>
                    <w:p w14:paraId="1EB77352" w14:textId="77777777" w:rsidR="005149B1" w:rsidRPr="00D83BC3" w:rsidRDefault="005149B1" w:rsidP="00514FBF">
                      <w:r w:rsidRPr="00D83BC3">
                        <w:rPr>
                          <w:rFonts w:hint="eastAsia"/>
                        </w:rPr>
                        <w:t>◆定時制（夜間）における対応のポイント</w:t>
                      </w:r>
                    </w:p>
                    <w:p w14:paraId="7ECFD8B7" w14:textId="77777777" w:rsidR="005149B1" w:rsidRPr="00D83BC3" w:rsidRDefault="005149B1" w:rsidP="00514FBF">
                      <w:pPr>
                        <w:ind w:firstLineChars="100" w:firstLine="193"/>
                      </w:pPr>
                      <w:r w:rsidRPr="00D83BC3">
                        <w:rPr>
                          <w:rFonts w:hint="eastAsia"/>
                        </w:rPr>
                        <w:t>・</w:t>
                      </w:r>
                      <w:r>
                        <w:rPr>
                          <w:rFonts w:hint="eastAsia"/>
                        </w:rPr>
                        <w:t xml:space="preserve">　</w:t>
                      </w:r>
                      <w:r w:rsidRPr="00D83BC3">
                        <w:rPr>
                          <w:rFonts w:hint="eastAsia"/>
                        </w:rPr>
                        <w:t>停電時のパニックを防止するため、的確な指示を行</w:t>
                      </w:r>
                      <w:r>
                        <w:rPr>
                          <w:rFonts w:hint="eastAsia"/>
                        </w:rPr>
                        <w:t>い、照明（教室等の懐中電灯）を確保する。</w:t>
                      </w:r>
                    </w:p>
                    <w:p w14:paraId="06B9F313" w14:textId="77777777" w:rsidR="005149B1" w:rsidRDefault="005149B1" w:rsidP="00514FBF">
                      <w:pPr>
                        <w:ind w:leftChars="100" w:left="386" w:hangingChars="100" w:hanging="193"/>
                      </w:pPr>
                      <w:r w:rsidRPr="00D83BC3">
                        <w:rPr>
                          <w:rFonts w:hint="eastAsia"/>
                        </w:rPr>
                        <w:t>・</w:t>
                      </w:r>
                      <w:r>
                        <w:rPr>
                          <w:rFonts w:hint="eastAsia"/>
                        </w:rPr>
                        <w:t xml:space="preserve">　停電のため避難場所及び避難経路の確認に時間を要する場合、</w:t>
                      </w:r>
                      <w:r w:rsidRPr="00D83BC3">
                        <w:rPr>
                          <w:rFonts w:hint="eastAsia"/>
                        </w:rPr>
                        <w:t>避難誘導の指示があるまで、その場で待機させ、避難経路を確保しながら安全な場所に誘導する。</w:t>
                      </w:r>
                    </w:p>
                    <w:p w14:paraId="26AEC67E" w14:textId="77777777" w:rsidR="005149B1" w:rsidRDefault="005149B1" w:rsidP="00514FBF">
                      <w:pPr>
                        <w:ind w:leftChars="100" w:left="386" w:hangingChars="100" w:hanging="193"/>
                      </w:pPr>
                      <w:r>
                        <w:rPr>
                          <w:rFonts w:hint="eastAsia"/>
                        </w:rPr>
                        <w:t>・　津波情報の収集ができない状況も想定し、早めに高台へ避難する。</w:t>
                      </w:r>
                    </w:p>
                    <w:p w14:paraId="1A019828" w14:textId="77777777" w:rsidR="005149B1" w:rsidRPr="00710FDE" w:rsidRDefault="005149B1" w:rsidP="00B51169"/>
                    <w:p w14:paraId="4A36FBD7" w14:textId="77777777" w:rsidR="005149B1" w:rsidRPr="001404C7" w:rsidRDefault="005149B1" w:rsidP="007366D1">
                      <w:r w:rsidRPr="00F36541">
                        <w:rPr>
                          <w:rFonts w:hint="eastAsia"/>
                        </w:rPr>
                        <w:t>◆</w:t>
                      </w:r>
                      <w:r>
                        <w:rPr>
                          <w:rFonts w:hint="eastAsia"/>
                        </w:rPr>
                        <w:t>指定</w:t>
                      </w:r>
                      <w:r w:rsidRPr="00F36541">
                        <w:rPr>
                          <w:rFonts w:hint="eastAsia"/>
                        </w:rPr>
                        <w:t>避難場所</w:t>
                      </w:r>
                      <w:r>
                        <w:rPr>
                          <w:rFonts w:hint="eastAsia"/>
                        </w:rPr>
                        <w:t>（避難所）ではない場所に避難した</w:t>
                      </w:r>
                      <w:r w:rsidRPr="00F36541">
                        <w:rPr>
                          <w:rFonts w:hint="eastAsia"/>
                        </w:rPr>
                        <w:t>場合の対応ポイント</w:t>
                      </w:r>
                      <w:r w:rsidRPr="001404C7">
                        <w:rPr>
                          <w:rFonts w:hint="eastAsia"/>
                        </w:rPr>
                        <w:t>（避難所となっていない学校に避難した場合も含む）</w:t>
                      </w:r>
                    </w:p>
                    <w:p w14:paraId="3A68419F" w14:textId="77777777" w:rsidR="005149B1" w:rsidRDefault="005149B1" w:rsidP="007366D1">
                      <w:pPr>
                        <w:ind w:left="385" w:hangingChars="200" w:hanging="385"/>
                      </w:pPr>
                      <w:r>
                        <w:rPr>
                          <w:rFonts w:hint="eastAsia"/>
                        </w:rPr>
                        <w:t xml:space="preserve">　・　児童生徒の安全を確保できる場所であることを確認する。安全を確保できない場合は、安全を確保できる場所に避難する。</w:t>
                      </w:r>
                    </w:p>
                    <w:p w14:paraId="4CAA346C" w14:textId="77777777" w:rsidR="005149B1" w:rsidRPr="00F36541" w:rsidRDefault="005149B1" w:rsidP="007366D1">
                      <w:pPr>
                        <w:ind w:leftChars="99" w:left="384" w:hangingChars="100" w:hanging="193"/>
                      </w:pPr>
                      <w:r>
                        <w:rPr>
                          <w:rFonts w:hint="eastAsia"/>
                        </w:rPr>
                        <w:t>・　安全を確保できる場所に避難後、周辺の状況を確認し、指定避難場所（避難所）に安全に移動できる場合は移動する。</w:t>
                      </w:r>
                    </w:p>
                    <w:p w14:paraId="38A9EDE6" w14:textId="77777777" w:rsidR="005149B1" w:rsidRDefault="005149B1" w:rsidP="007366D1">
                      <w:pPr>
                        <w:ind w:left="385" w:hangingChars="200" w:hanging="385"/>
                      </w:pPr>
                      <w:r w:rsidRPr="00F36541">
                        <w:rPr>
                          <w:rFonts w:hint="eastAsia"/>
                        </w:rPr>
                        <w:t xml:space="preserve">　</w:t>
                      </w:r>
                      <w:r>
                        <w:rPr>
                          <w:rFonts w:hint="eastAsia"/>
                        </w:rPr>
                        <w:t>・　避難した場所から移動できない場合は、</w:t>
                      </w:r>
                      <w:r w:rsidRPr="00F36541">
                        <w:rPr>
                          <w:rFonts w:hint="eastAsia"/>
                        </w:rPr>
                        <w:t>避難している場所、児童生徒の安否状況、避難場所の状況等を連絡する手立てを講</w:t>
                      </w:r>
                      <w:r>
                        <w:rPr>
                          <w:rFonts w:hint="eastAsia"/>
                        </w:rPr>
                        <w:t>ず</w:t>
                      </w:r>
                      <w:r w:rsidRPr="00F36541">
                        <w:rPr>
                          <w:rFonts w:hint="eastAsia"/>
                        </w:rPr>
                        <w:t>る。</w:t>
                      </w:r>
                    </w:p>
                    <w:p w14:paraId="6A186226" w14:textId="77777777" w:rsidR="005149B1" w:rsidRPr="00F36541" w:rsidRDefault="005149B1" w:rsidP="007366D1">
                      <w:pPr>
                        <w:ind w:leftChars="100" w:left="384" w:hangingChars="99" w:hanging="191"/>
                      </w:pPr>
                      <w:r w:rsidRPr="00F36541">
                        <w:rPr>
                          <w:rFonts w:hint="eastAsia"/>
                        </w:rPr>
                        <w:t xml:space="preserve">・　</w:t>
                      </w:r>
                      <w:r>
                        <w:rPr>
                          <w:rFonts w:hint="eastAsia"/>
                        </w:rPr>
                        <w:t>関係機関や地域住民等と連絡を取ることに時間がかかる場合は、そこでの避難が長引く可能性があり、物資等の確保が必要になるため、</w:t>
                      </w:r>
                      <w:r w:rsidRPr="00F36541">
                        <w:rPr>
                          <w:rFonts w:hint="eastAsia"/>
                        </w:rPr>
                        <w:t>教職員の役割分担を決める。（例：情報収集、関係機関への連絡、食料・水の確保、防寒対策、トイレの確保など）</w:t>
                      </w:r>
                    </w:p>
                    <w:p w14:paraId="447A4497" w14:textId="77777777" w:rsidR="005149B1" w:rsidRPr="00F36541" w:rsidRDefault="005149B1" w:rsidP="007366D1">
                      <w:pPr>
                        <w:ind w:leftChars="100" w:left="386" w:hangingChars="100" w:hanging="193"/>
                      </w:pPr>
                      <w:r w:rsidRPr="00F36541">
                        <w:rPr>
                          <w:rFonts w:hint="eastAsia"/>
                        </w:rPr>
                        <w:t xml:space="preserve">・　</w:t>
                      </w:r>
                      <w:r>
                        <w:rPr>
                          <w:rFonts w:hint="eastAsia"/>
                        </w:rPr>
                        <w:t>避難が長引く可能性がある場合、児童生徒に対して、被災状況を見せないように努めながら、安心感をもたせ、励ますなど</w:t>
                      </w:r>
                      <w:r w:rsidRPr="00F36541">
                        <w:rPr>
                          <w:rFonts w:hint="eastAsia"/>
                        </w:rPr>
                        <w:t>配慮</w:t>
                      </w:r>
                      <w:r>
                        <w:rPr>
                          <w:rFonts w:hint="eastAsia"/>
                        </w:rPr>
                        <w:t>した対応を行う</w:t>
                      </w:r>
                      <w:r w:rsidRPr="00F36541">
                        <w:rPr>
                          <w:rFonts w:hint="eastAsia"/>
                        </w:rPr>
                        <w:t>。</w:t>
                      </w:r>
                    </w:p>
                  </w:txbxContent>
                </v:textbox>
              </v:rect>
            </w:pict>
          </mc:Fallback>
        </mc:AlternateContent>
      </w:r>
    </w:p>
    <w:p w14:paraId="2ADCBDC7" w14:textId="77777777" w:rsidR="00514FBF" w:rsidRPr="00E40F42" w:rsidRDefault="00514FBF" w:rsidP="00514FBF">
      <w:pPr>
        <w:rPr>
          <w:sz w:val="22"/>
        </w:rPr>
      </w:pPr>
    </w:p>
    <w:p w14:paraId="716946F8" w14:textId="77777777" w:rsidR="00514FBF" w:rsidRPr="00E40F42" w:rsidRDefault="00514FBF" w:rsidP="00514FBF">
      <w:pPr>
        <w:rPr>
          <w:sz w:val="22"/>
        </w:rPr>
      </w:pPr>
    </w:p>
    <w:p w14:paraId="6ED48377" w14:textId="77777777" w:rsidR="00514FBF" w:rsidRPr="00E40F42" w:rsidRDefault="00514FBF" w:rsidP="00514FBF">
      <w:pPr>
        <w:rPr>
          <w:sz w:val="22"/>
        </w:rPr>
      </w:pPr>
    </w:p>
    <w:p w14:paraId="69C4514E" w14:textId="77777777" w:rsidR="00514FBF" w:rsidRPr="00E40F42" w:rsidRDefault="00514FBF" w:rsidP="00514FBF">
      <w:pPr>
        <w:rPr>
          <w:sz w:val="22"/>
        </w:rPr>
      </w:pPr>
    </w:p>
    <w:p w14:paraId="2B701EE3" w14:textId="77777777" w:rsidR="00514FBF" w:rsidRPr="00E40F42" w:rsidRDefault="00514FBF" w:rsidP="00514FBF">
      <w:pPr>
        <w:rPr>
          <w:sz w:val="22"/>
        </w:rPr>
      </w:pPr>
    </w:p>
    <w:p w14:paraId="075DC67B" w14:textId="77777777" w:rsidR="00514FBF" w:rsidRPr="00E40F42" w:rsidRDefault="00514FBF" w:rsidP="00514FBF">
      <w:pPr>
        <w:rPr>
          <w:sz w:val="22"/>
        </w:rPr>
      </w:pPr>
    </w:p>
    <w:p w14:paraId="33941242" w14:textId="77777777" w:rsidR="00514FBF" w:rsidRPr="00E40F42" w:rsidRDefault="00514FBF" w:rsidP="00514FBF">
      <w:pPr>
        <w:rPr>
          <w:sz w:val="22"/>
        </w:rPr>
      </w:pPr>
    </w:p>
    <w:p w14:paraId="528D42F2" w14:textId="77777777" w:rsidR="00514FBF" w:rsidRPr="00E40F42" w:rsidRDefault="00514FBF" w:rsidP="00514FBF">
      <w:pPr>
        <w:rPr>
          <w:sz w:val="22"/>
        </w:rPr>
      </w:pPr>
    </w:p>
    <w:p w14:paraId="104E1702" w14:textId="77777777" w:rsidR="00514FBF" w:rsidRPr="00E40F42" w:rsidRDefault="00514FBF" w:rsidP="00514FBF">
      <w:pPr>
        <w:rPr>
          <w:sz w:val="22"/>
        </w:rPr>
      </w:pPr>
    </w:p>
    <w:p w14:paraId="1ED55A15" w14:textId="77777777" w:rsidR="00514FBF" w:rsidRPr="00E40F42" w:rsidRDefault="00514FBF" w:rsidP="00514FBF">
      <w:pPr>
        <w:rPr>
          <w:sz w:val="22"/>
        </w:rPr>
      </w:pPr>
    </w:p>
    <w:p w14:paraId="79ED8D80" w14:textId="77777777" w:rsidR="00514FBF" w:rsidRPr="00E40F42" w:rsidRDefault="00514FBF" w:rsidP="00514FBF">
      <w:pPr>
        <w:rPr>
          <w:sz w:val="22"/>
        </w:rPr>
      </w:pPr>
    </w:p>
    <w:p w14:paraId="295A5858" w14:textId="77777777" w:rsidR="00514FBF" w:rsidRPr="00E40F42" w:rsidRDefault="00514FBF" w:rsidP="00514FBF">
      <w:pPr>
        <w:rPr>
          <w:sz w:val="22"/>
        </w:rPr>
      </w:pPr>
    </w:p>
    <w:p w14:paraId="09FBF0BA" w14:textId="77777777" w:rsidR="00514FBF" w:rsidRPr="00E40F42" w:rsidRDefault="00514FBF" w:rsidP="00514FBF">
      <w:pPr>
        <w:rPr>
          <w:sz w:val="22"/>
        </w:rPr>
      </w:pPr>
    </w:p>
    <w:p w14:paraId="214ED15C" w14:textId="77777777" w:rsidR="00514FBF" w:rsidRPr="00E40F42" w:rsidRDefault="00514FBF" w:rsidP="00514FBF">
      <w:pPr>
        <w:rPr>
          <w:sz w:val="22"/>
        </w:rPr>
      </w:pPr>
    </w:p>
    <w:p w14:paraId="67C27C54" w14:textId="77777777" w:rsidR="00514FBF" w:rsidRPr="00E40F42" w:rsidRDefault="00514FBF" w:rsidP="00514FBF">
      <w:pPr>
        <w:rPr>
          <w:sz w:val="22"/>
        </w:rPr>
      </w:pPr>
    </w:p>
    <w:p w14:paraId="2B288E6A" w14:textId="77777777" w:rsidR="00514FBF" w:rsidRPr="00E40F42" w:rsidRDefault="00514FBF" w:rsidP="00514FBF">
      <w:pPr>
        <w:rPr>
          <w:sz w:val="22"/>
        </w:rPr>
      </w:pPr>
    </w:p>
    <w:p w14:paraId="4DEC4190" w14:textId="77777777" w:rsidR="00514FBF" w:rsidRPr="00E40F42" w:rsidRDefault="00514FBF" w:rsidP="00514FBF">
      <w:pPr>
        <w:rPr>
          <w:sz w:val="22"/>
        </w:rPr>
      </w:pPr>
    </w:p>
    <w:p w14:paraId="7B9C0EF8" w14:textId="77777777" w:rsidR="00514FBF" w:rsidRPr="00E40F42" w:rsidRDefault="00514FBF" w:rsidP="00514FBF">
      <w:pPr>
        <w:rPr>
          <w:sz w:val="22"/>
        </w:rPr>
      </w:pPr>
    </w:p>
    <w:p w14:paraId="2CF7423F" w14:textId="77777777" w:rsidR="00264CF1" w:rsidRPr="00E40F42" w:rsidRDefault="00264CF1" w:rsidP="00514FBF">
      <w:pPr>
        <w:rPr>
          <w:sz w:val="22"/>
        </w:rPr>
      </w:pPr>
    </w:p>
    <w:p w14:paraId="24B531FF" w14:textId="77777777" w:rsidR="00514FBF" w:rsidRPr="00E40F42" w:rsidRDefault="00514FBF" w:rsidP="00514FBF">
      <w:pPr>
        <w:rPr>
          <w:sz w:val="22"/>
        </w:rPr>
      </w:pPr>
      <w:r w:rsidRPr="00E40F42">
        <w:rPr>
          <w:rFonts w:hint="eastAsia"/>
          <w:sz w:val="22"/>
        </w:rPr>
        <w:t xml:space="preserve">　</w:t>
      </w:r>
      <w:r w:rsidRPr="00E40F42">
        <w:rPr>
          <w:rFonts w:hint="eastAsia"/>
          <w:sz w:val="22"/>
          <w:bdr w:val="single" w:sz="4" w:space="0" w:color="auto"/>
        </w:rPr>
        <w:t>イ　学校外（海岸付近）における諸活動時</w:t>
      </w:r>
    </w:p>
    <w:p w14:paraId="564BC593" w14:textId="77777777" w:rsidR="00715A73" w:rsidRPr="00E40F42" w:rsidRDefault="00715A73" w:rsidP="00CA2631">
      <w:pPr>
        <w:rPr>
          <w:sz w:val="22"/>
        </w:rPr>
      </w:pPr>
      <w:r w:rsidRPr="00E40F42">
        <w:rPr>
          <w:rFonts w:hint="eastAsia"/>
          <w:sz w:val="22"/>
        </w:rPr>
        <w:t>【引率教員等の対応】</w:t>
      </w:r>
    </w:p>
    <w:p w14:paraId="33E76C40" w14:textId="77777777" w:rsidR="00514FBF" w:rsidRPr="00E40F42" w:rsidRDefault="00514FBF" w:rsidP="00514FBF">
      <w:pPr>
        <w:ind w:firstLineChars="100" w:firstLine="203"/>
        <w:rPr>
          <w:sz w:val="22"/>
        </w:rPr>
      </w:pPr>
      <w:r w:rsidRPr="00E40F42">
        <w:rPr>
          <w:rFonts w:hint="eastAsia"/>
          <w:sz w:val="22"/>
        </w:rPr>
        <w:t>①　地震発生における安全確保</w:t>
      </w:r>
    </w:p>
    <w:p w14:paraId="5030908A" w14:textId="77777777" w:rsidR="00514FBF" w:rsidRPr="00E40F42" w:rsidRDefault="00514FBF" w:rsidP="00514FBF">
      <w:pPr>
        <w:ind w:firstLineChars="200" w:firstLine="405"/>
        <w:rPr>
          <w:sz w:val="22"/>
        </w:rPr>
      </w:pPr>
      <w:r w:rsidRPr="00E40F42">
        <w:rPr>
          <w:rFonts w:hint="eastAsia"/>
          <w:sz w:val="22"/>
        </w:rPr>
        <w:t>・　地形、施設や周囲の状況を</w:t>
      </w:r>
      <w:r w:rsidR="00974CE8" w:rsidRPr="00E40F42">
        <w:rPr>
          <w:rFonts w:hint="eastAsia"/>
          <w:sz w:val="22"/>
        </w:rPr>
        <w:t>確認</w:t>
      </w:r>
      <w:r w:rsidRPr="00E40F42">
        <w:rPr>
          <w:rFonts w:hint="eastAsia"/>
          <w:sz w:val="22"/>
        </w:rPr>
        <w:t>し、安全確保の指示を行う。</w:t>
      </w:r>
    </w:p>
    <w:p w14:paraId="7225EE4C" w14:textId="77777777" w:rsidR="00514FBF" w:rsidRPr="00E40F42" w:rsidRDefault="00514FBF" w:rsidP="00514FBF">
      <w:pPr>
        <w:ind w:firstLineChars="200" w:firstLine="405"/>
        <w:rPr>
          <w:sz w:val="22"/>
        </w:rPr>
      </w:pPr>
      <w:r w:rsidRPr="00E40F42">
        <w:rPr>
          <w:rFonts w:hint="eastAsia"/>
          <w:sz w:val="22"/>
        </w:rPr>
        <w:t>・　利用施設において、職員の指示がある場合は、それに従う。</w:t>
      </w:r>
    </w:p>
    <w:p w14:paraId="3433D697" w14:textId="77777777" w:rsidR="007366D1" w:rsidRPr="00E40F42" w:rsidRDefault="007366D1" w:rsidP="007366D1">
      <w:pPr>
        <w:rPr>
          <w:sz w:val="22"/>
        </w:rPr>
      </w:pPr>
      <w:r w:rsidRPr="00E40F42">
        <w:rPr>
          <w:rFonts w:hint="eastAsia"/>
          <w:sz w:val="22"/>
        </w:rPr>
        <w:t xml:space="preserve">　　・　公共交通機関等を利用中の場合は、乗務員の指示に従う。</w:t>
      </w:r>
    </w:p>
    <w:p w14:paraId="43BC37CC" w14:textId="77777777" w:rsidR="00A351E2" w:rsidRPr="00E40F42" w:rsidRDefault="00A351E2" w:rsidP="007366D1">
      <w:pPr>
        <w:rPr>
          <w:sz w:val="22"/>
        </w:rPr>
      </w:pPr>
      <w:r w:rsidRPr="00E40F42">
        <w:rPr>
          <w:rFonts w:hint="eastAsia"/>
          <w:sz w:val="22"/>
        </w:rPr>
        <w:t xml:space="preserve">　　・　児童生徒等、人的被害（安否）の確認をする。</w:t>
      </w:r>
    </w:p>
    <w:p w14:paraId="26B557E4" w14:textId="77777777" w:rsidR="00514FBF" w:rsidRPr="00E40F42" w:rsidRDefault="00514FBF" w:rsidP="00514FBF">
      <w:pPr>
        <w:ind w:firstLineChars="100" w:firstLine="203"/>
        <w:rPr>
          <w:sz w:val="22"/>
        </w:rPr>
      </w:pPr>
      <w:r w:rsidRPr="00E40F42">
        <w:rPr>
          <w:rFonts w:hint="eastAsia"/>
          <w:sz w:val="22"/>
        </w:rPr>
        <w:t>②　状況把握及び一次避難</w:t>
      </w:r>
    </w:p>
    <w:p w14:paraId="15F983F2" w14:textId="77777777" w:rsidR="00514FBF" w:rsidRPr="00E40F42" w:rsidRDefault="00514FBF" w:rsidP="00514FBF">
      <w:pPr>
        <w:ind w:left="606" w:hangingChars="299" w:hanging="606"/>
        <w:rPr>
          <w:sz w:val="22"/>
        </w:rPr>
      </w:pPr>
      <w:r w:rsidRPr="00E40F42">
        <w:rPr>
          <w:rFonts w:hint="eastAsia"/>
          <w:sz w:val="22"/>
        </w:rPr>
        <w:t xml:space="preserve">　　・　施設周辺の被害状況及び避難場所（第一次避難場所）の確認を行い、避難場所への安全で的確な誘導をする。（利用施設の職員の指示がある場合は、それに従う。）</w:t>
      </w:r>
    </w:p>
    <w:p w14:paraId="2047A4A5" w14:textId="77777777" w:rsidR="00CA1C59" w:rsidRPr="00E40F42" w:rsidRDefault="00CA1C59" w:rsidP="00514FBF">
      <w:pPr>
        <w:ind w:left="606" w:hangingChars="299" w:hanging="606"/>
        <w:rPr>
          <w:sz w:val="22"/>
        </w:rPr>
      </w:pPr>
      <w:r w:rsidRPr="00E40F42">
        <w:rPr>
          <w:rFonts w:hint="eastAsia"/>
          <w:sz w:val="22"/>
        </w:rPr>
        <w:t xml:space="preserve">　　・　児童生徒等、人的被害（安否）の確認をする。</w:t>
      </w:r>
    </w:p>
    <w:p w14:paraId="77841D96" w14:textId="77777777" w:rsidR="00514FBF" w:rsidRPr="00E40F42" w:rsidRDefault="00514FBF" w:rsidP="00514FBF">
      <w:pPr>
        <w:ind w:firstLineChars="100" w:firstLine="203"/>
        <w:rPr>
          <w:sz w:val="22"/>
        </w:rPr>
      </w:pPr>
      <w:r w:rsidRPr="00E40F42">
        <w:rPr>
          <w:rFonts w:hint="eastAsia"/>
          <w:sz w:val="22"/>
        </w:rPr>
        <w:t>③　津波情報の収集</w:t>
      </w:r>
    </w:p>
    <w:p w14:paraId="227006EB" w14:textId="77777777" w:rsidR="00514FBF" w:rsidRPr="00E40F42" w:rsidRDefault="00514FBF" w:rsidP="00932098">
      <w:pPr>
        <w:ind w:leftChars="210" w:left="405" w:firstLineChars="97" w:firstLine="197"/>
        <w:rPr>
          <w:sz w:val="22"/>
        </w:rPr>
      </w:pPr>
      <w:r w:rsidRPr="00E40F42">
        <w:rPr>
          <w:rFonts w:hint="eastAsia"/>
          <w:sz w:val="22"/>
        </w:rPr>
        <w:t>速やかに的確な情報を収集する。（例：ラジオ、ワンセグ、インターネット、市町村の防災無線等）</w:t>
      </w:r>
    </w:p>
    <w:p w14:paraId="3EC62FED" w14:textId="77777777" w:rsidR="00514FBF" w:rsidRPr="00E40F42" w:rsidRDefault="00514FBF" w:rsidP="00514FBF">
      <w:pPr>
        <w:ind w:firstLineChars="100" w:firstLine="203"/>
        <w:rPr>
          <w:sz w:val="22"/>
        </w:rPr>
      </w:pPr>
      <w:r w:rsidRPr="00E40F42">
        <w:rPr>
          <w:rFonts w:hint="eastAsia"/>
          <w:sz w:val="22"/>
        </w:rPr>
        <w:lastRenderedPageBreak/>
        <w:t>④　救急（応急）措置及び二次避難</w:t>
      </w:r>
    </w:p>
    <w:p w14:paraId="542966AC" w14:textId="77777777" w:rsidR="002F75C5" w:rsidRPr="00E40F42" w:rsidRDefault="00514FBF" w:rsidP="002F75C5">
      <w:pPr>
        <w:ind w:left="606" w:hangingChars="299" w:hanging="606"/>
        <w:rPr>
          <w:sz w:val="22"/>
        </w:rPr>
      </w:pPr>
      <w:r w:rsidRPr="00E40F42">
        <w:rPr>
          <w:rFonts w:hint="eastAsia"/>
          <w:sz w:val="22"/>
        </w:rPr>
        <w:t xml:space="preserve">　　</w:t>
      </w:r>
      <w:r w:rsidR="002F75C5" w:rsidRPr="00E40F42">
        <w:rPr>
          <w:rFonts w:hint="eastAsia"/>
          <w:sz w:val="22"/>
        </w:rPr>
        <w:t>・　第一次避難場所が津波被害のおそれがある場合は、さらに高台</w:t>
      </w:r>
      <w:r w:rsidR="00DF29A6" w:rsidRPr="00E40F42">
        <w:rPr>
          <w:rFonts w:hint="eastAsia"/>
          <w:sz w:val="22"/>
        </w:rPr>
        <w:t>の</w:t>
      </w:r>
      <w:r w:rsidR="002F75C5" w:rsidRPr="00E40F42">
        <w:rPr>
          <w:rFonts w:hint="eastAsia"/>
          <w:sz w:val="22"/>
        </w:rPr>
        <w:t>避難場所（第二次避難場所）及び避難経路を決定し、避難場所への安全で的確な誘導をする。</w:t>
      </w:r>
    </w:p>
    <w:p w14:paraId="5354AA93" w14:textId="77777777" w:rsidR="00CA1C59" w:rsidRPr="00E40F42" w:rsidRDefault="00CA1C59" w:rsidP="002F75C5">
      <w:pPr>
        <w:ind w:left="606" w:hangingChars="299" w:hanging="606"/>
        <w:rPr>
          <w:sz w:val="22"/>
        </w:rPr>
      </w:pPr>
      <w:r w:rsidRPr="00E40F42">
        <w:rPr>
          <w:rFonts w:hint="eastAsia"/>
          <w:sz w:val="22"/>
        </w:rPr>
        <w:t xml:space="preserve">　　・　児童生徒等、人的被害（安否）の確認をする。</w:t>
      </w:r>
    </w:p>
    <w:p w14:paraId="7220BE4A" w14:textId="77777777" w:rsidR="00514FBF" w:rsidRPr="00E40F42" w:rsidRDefault="00514FBF" w:rsidP="002F5BE2">
      <w:pPr>
        <w:ind w:left="606" w:hangingChars="299" w:hanging="606"/>
        <w:rPr>
          <w:sz w:val="22"/>
        </w:rPr>
      </w:pPr>
      <w:r w:rsidRPr="00E40F42">
        <w:rPr>
          <w:rFonts w:hint="eastAsia"/>
          <w:sz w:val="22"/>
        </w:rPr>
        <w:t xml:space="preserve">　　・　</w:t>
      </w:r>
      <w:r w:rsidR="002F5BE2" w:rsidRPr="00E40F42">
        <w:rPr>
          <w:rFonts w:hint="eastAsia"/>
          <w:sz w:val="22"/>
        </w:rPr>
        <w:t>安全な避難場所に避難後、</w:t>
      </w:r>
      <w:r w:rsidRPr="00E40F42">
        <w:rPr>
          <w:rFonts w:hint="eastAsia"/>
          <w:sz w:val="22"/>
        </w:rPr>
        <w:t>通信手段の確保を図る。</w:t>
      </w:r>
      <w:r w:rsidR="00C51004" w:rsidRPr="00E40F42">
        <w:rPr>
          <w:rFonts w:hint="eastAsia"/>
          <w:sz w:val="22"/>
        </w:rPr>
        <w:t>（通信手段例：（携帯）電話、（一斉）メール、衛星携帯電話、公衆電話、災害用伝言</w:t>
      </w:r>
      <w:r w:rsidR="00116622" w:rsidRPr="00E40F42">
        <w:rPr>
          <w:rFonts w:hint="eastAsia"/>
          <w:sz w:val="22"/>
        </w:rPr>
        <w:t>板</w:t>
      </w:r>
      <w:r w:rsidR="00C51004" w:rsidRPr="00E40F42">
        <w:rPr>
          <w:rFonts w:hint="eastAsia"/>
          <w:sz w:val="22"/>
        </w:rPr>
        <w:t>サービス等）</w:t>
      </w:r>
    </w:p>
    <w:p w14:paraId="6D310482" w14:textId="77777777" w:rsidR="00514FBF" w:rsidRPr="00E40F42" w:rsidRDefault="00514FBF" w:rsidP="00514FBF">
      <w:pPr>
        <w:ind w:firstLineChars="100" w:firstLine="203"/>
        <w:rPr>
          <w:sz w:val="22"/>
        </w:rPr>
      </w:pPr>
      <w:r w:rsidRPr="00E40F42">
        <w:rPr>
          <w:rFonts w:hint="eastAsia"/>
          <w:sz w:val="22"/>
        </w:rPr>
        <w:t>⑤　学校への報告</w:t>
      </w:r>
    </w:p>
    <w:p w14:paraId="0C86D129" w14:textId="77777777" w:rsidR="002F5BE2" w:rsidRPr="00E40F42" w:rsidRDefault="00514FBF" w:rsidP="002F5BE2">
      <w:pPr>
        <w:ind w:leftChars="210" w:left="602" w:hangingChars="97" w:hanging="197"/>
        <w:rPr>
          <w:sz w:val="22"/>
        </w:rPr>
      </w:pPr>
      <w:r w:rsidRPr="00E40F42">
        <w:rPr>
          <w:rFonts w:hint="eastAsia"/>
          <w:sz w:val="22"/>
        </w:rPr>
        <w:t>・　児童生徒の状況等について、学校へ速やかに報告する。</w:t>
      </w:r>
      <w:r w:rsidR="002F5BE2" w:rsidRPr="00E40F42">
        <w:rPr>
          <w:rFonts w:hint="eastAsia"/>
          <w:sz w:val="22"/>
        </w:rPr>
        <w:t>学校との連絡が取れない場合は、関係機関や地域</w:t>
      </w:r>
      <w:r w:rsidR="007366D1" w:rsidRPr="00E40F42">
        <w:rPr>
          <w:rFonts w:hint="eastAsia"/>
          <w:sz w:val="22"/>
        </w:rPr>
        <w:t>住民</w:t>
      </w:r>
      <w:r w:rsidR="0029686E" w:rsidRPr="00E40F42">
        <w:rPr>
          <w:rFonts w:hint="eastAsia"/>
          <w:sz w:val="22"/>
        </w:rPr>
        <w:t>を通じるなどにより</w:t>
      </w:r>
      <w:r w:rsidR="002F5BE2" w:rsidRPr="00E40F42">
        <w:rPr>
          <w:rFonts w:hint="eastAsia"/>
          <w:sz w:val="22"/>
        </w:rPr>
        <w:t>連絡の手立てを講ずる。</w:t>
      </w:r>
    </w:p>
    <w:p w14:paraId="2B12D4F5" w14:textId="77777777" w:rsidR="00932098" w:rsidRPr="00E40F42" w:rsidRDefault="00932098" w:rsidP="00932098">
      <w:pPr>
        <w:rPr>
          <w:sz w:val="22"/>
        </w:rPr>
      </w:pPr>
      <w:r w:rsidRPr="00E40F42">
        <w:rPr>
          <w:rFonts w:hint="eastAsia"/>
          <w:sz w:val="22"/>
        </w:rPr>
        <w:t xml:space="preserve">　⑥　関係機関との連携</w:t>
      </w:r>
    </w:p>
    <w:p w14:paraId="0C80844A" w14:textId="77777777" w:rsidR="00514FBF" w:rsidRPr="00E40F42" w:rsidRDefault="00614F38" w:rsidP="00932098">
      <w:pPr>
        <w:ind w:leftChars="210" w:left="405" w:firstLineChars="97" w:firstLine="197"/>
        <w:rPr>
          <w:sz w:val="22"/>
        </w:rPr>
      </w:pPr>
      <w:r w:rsidRPr="00E40F42">
        <w:rPr>
          <w:rFonts w:hint="eastAsia"/>
          <w:sz w:val="22"/>
        </w:rPr>
        <w:t>状況によっては、</w:t>
      </w:r>
      <w:r w:rsidR="00514FBF" w:rsidRPr="00E40F42">
        <w:rPr>
          <w:rFonts w:hint="eastAsia"/>
          <w:sz w:val="22"/>
        </w:rPr>
        <w:t>市町村、警察（１１０番）、消防（１１９番）、医療機関との連絡</w:t>
      </w:r>
      <w:r w:rsidR="0029686E" w:rsidRPr="00E40F42">
        <w:rPr>
          <w:rFonts w:hint="eastAsia"/>
          <w:sz w:val="22"/>
        </w:rPr>
        <w:t>手段</w:t>
      </w:r>
      <w:r w:rsidR="00514FBF" w:rsidRPr="00E40F42">
        <w:rPr>
          <w:rFonts w:hint="eastAsia"/>
          <w:sz w:val="22"/>
        </w:rPr>
        <w:t>の確保を図る。</w:t>
      </w:r>
    </w:p>
    <w:p w14:paraId="395FB0B9" w14:textId="77777777" w:rsidR="00CE5F14" w:rsidRPr="00E40F42" w:rsidRDefault="00CE5F14" w:rsidP="00715A73">
      <w:pPr>
        <w:rPr>
          <w:sz w:val="22"/>
        </w:rPr>
      </w:pPr>
    </w:p>
    <w:p w14:paraId="270B78A2" w14:textId="77777777" w:rsidR="00715A73" w:rsidRPr="00E40F42" w:rsidRDefault="00715A73" w:rsidP="00715A73">
      <w:pPr>
        <w:rPr>
          <w:sz w:val="22"/>
        </w:rPr>
      </w:pPr>
      <w:r w:rsidRPr="00E40F42">
        <w:rPr>
          <w:rFonts w:hint="eastAsia"/>
          <w:sz w:val="22"/>
        </w:rPr>
        <w:t>【学校の対応】</w:t>
      </w:r>
    </w:p>
    <w:p w14:paraId="7E1FA701" w14:textId="77777777" w:rsidR="004F612E" w:rsidRPr="00E40F42" w:rsidRDefault="004F612E" w:rsidP="004F612E">
      <w:pPr>
        <w:ind w:leftChars="105" w:left="603" w:hangingChars="198" w:hanging="401"/>
        <w:rPr>
          <w:sz w:val="22"/>
        </w:rPr>
      </w:pPr>
      <w:r w:rsidRPr="00E40F42">
        <w:rPr>
          <w:rFonts w:hint="eastAsia"/>
          <w:sz w:val="22"/>
        </w:rPr>
        <w:t>①　防災体制の確立</w:t>
      </w:r>
    </w:p>
    <w:p w14:paraId="1F56CE7F" w14:textId="77777777" w:rsidR="004F612E" w:rsidRPr="00E40F42" w:rsidRDefault="004F612E" w:rsidP="004F612E">
      <w:pPr>
        <w:ind w:leftChars="105" w:left="603" w:hangingChars="198" w:hanging="401"/>
        <w:rPr>
          <w:sz w:val="22"/>
        </w:rPr>
      </w:pPr>
      <w:r w:rsidRPr="00E40F42">
        <w:rPr>
          <w:rFonts w:hint="eastAsia"/>
          <w:sz w:val="22"/>
        </w:rPr>
        <w:t xml:space="preserve">　・　学校防災本部等</w:t>
      </w:r>
      <w:r w:rsidR="00B158DA" w:rsidRPr="00E40F42">
        <w:rPr>
          <w:rFonts w:hint="eastAsia"/>
          <w:sz w:val="22"/>
        </w:rPr>
        <w:t>を</w:t>
      </w:r>
      <w:r w:rsidRPr="00E40F42">
        <w:rPr>
          <w:rFonts w:hint="eastAsia"/>
          <w:sz w:val="22"/>
        </w:rPr>
        <w:t>設置し、防災体制を速やかに整える。</w:t>
      </w:r>
    </w:p>
    <w:p w14:paraId="603C9ECC" w14:textId="77777777" w:rsidR="00C51004" w:rsidRPr="00E40F42" w:rsidRDefault="00C51004" w:rsidP="00C51004">
      <w:pPr>
        <w:ind w:leftChars="209" w:left="606" w:hangingChars="100" w:hanging="203"/>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D472A5" w:rsidRPr="00E40F42">
        <w:rPr>
          <w:rFonts w:hint="eastAsia"/>
          <w:sz w:val="22"/>
        </w:rPr>
        <w:t>、無線</w:t>
      </w:r>
      <w:r w:rsidRPr="00E40F42">
        <w:rPr>
          <w:rFonts w:hint="eastAsia"/>
          <w:sz w:val="22"/>
        </w:rPr>
        <w:t>等）</w:t>
      </w:r>
    </w:p>
    <w:p w14:paraId="10A4EEF3" w14:textId="77777777" w:rsidR="00514FBF" w:rsidRPr="00E40F42" w:rsidRDefault="00514FBF" w:rsidP="00C51004">
      <w:pPr>
        <w:ind w:leftChars="210" w:left="602" w:hangingChars="97" w:hanging="197"/>
        <w:rPr>
          <w:sz w:val="22"/>
        </w:rPr>
      </w:pPr>
      <w:r w:rsidRPr="00E40F42">
        <w:rPr>
          <w:rFonts w:hint="eastAsia"/>
          <w:sz w:val="22"/>
        </w:rPr>
        <w:t xml:space="preserve">・　</w:t>
      </w:r>
      <w:r w:rsidR="00F26AC3" w:rsidRPr="00E40F42">
        <w:rPr>
          <w:rFonts w:hint="eastAsia"/>
          <w:sz w:val="22"/>
        </w:rPr>
        <w:t>避難場所及び</w:t>
      </w:r>
      <w:r w:rsidRPr="00E40F42">
        <w:rPr>
          <w:rFonts w:hint="eastAsia"/>
          <w:sz w:val="22"/>
        </w:rPr>
        <w:t>人的被害の的確な情報収集と</w:t>
      </w:r>
      <w:r w:rsidR="004F612E" w:rsidRPr="00E40F42">
        <w:rPr>
          <w:rFonts w:hint="eastAsia"/>
          <w:sz w:val="22"/>
        </w:rPr>
        <w:t>把握</w:t>
      </w:r>
      <w:r w:rsidRPr="00E40F42">
        <w:rPr>
          <w:rFonts w:hint="eastAsia"/>
          <w:sz w:val="22"/>
        </w:rPr>
        <w:t>を行う。</w:t>
      </w:r>
    </w:p>
    <w:p w14:paraId="226F96E7" w14:textId="77777777" w:rsidR="00514FBF" w:rsidRPr="00E40F42" w:rsidRDefault="00514FBF" w:rsidP="00514FBF">
      <w:pPr>
        <w:rPr>
          <w:sz w:val="22"/>
        </w:rPr>
      </w:pPr>
      <w:r w:rsidRPr="00E40F42">
        <w:rPr>
          <w:rFonts w:hint="eastAsia"/>
          <w:sz w:val="22"/>
        </w:rPr>
        <w:t xml:space="preserve">　　・　</w:t>
      </w:r>
      <w:r w:rsidR="00932098" w:rsidRPr="00E40F42">
        <w:rPr>
          <w:rFonts w:hint="eastAsia"/>
          <w:sz w:val="22"/>
        </w:rPr>
        <w:t>現地に複数の教職員を派遣し、現地の被害状況等の</w:t>
      </w:r>
      <w:r w:rsidR="004F612E" w:rsidRPr="00E40F42">
        <w:rPr>
          <w:rFonts w:hint="eastAsia"/>
          <w:sz w:val="22"/>
        </w:rPr>
        <w:t>確認</w:t>
      </w:r>
      <w:r w:rsidR="00932098" w:rsidRPr="00E40F42">
        <w:rPr>
          <w:rFonts w:hint="eastAsia"/>
          <w:sz w:val="22"/>
        </w:rPr>
        <w:t>を</w:t>
      </w:r>
      <w:r w:rsidR="004F612E" w:rsidRPr="00E40F42">
        <w:rPr>
          <w:rFonts w:hint="eastAsia"/>
          <w:sz w:val="22"/>
        </w:rPr>
        <w:t>行う</w:t>
      </w:r>
      <w:r w:rsidR="00932098" w:rsidRPr="00E40F42">
        <w:rPr>
          <w:rFonts w:hint="eastAsia"/>
          <w:sz w:val="22"/>
        </w:rPr>
        <w:t>。</w:t>
      </w:r>
    </w:p>
    <w:p w14:paraId="2DFCDF5B" w14:textId="77777777" w:rsidR="00932098" w:rsidRPr="00E40F42" w:rsidRDefault="00932098" w:rsidP="00932098">
      <w:pPr>
        <w:ind w:firstLineChars="100" w:firstLine="203"/>
        <w:rPr>
          <w:sz w:val="22"/>
        </w:rPr>
      </w:pPr>
      <w:r w:rsidRPr="00E40F42">
        <w:rPr>
          <w:rFonts w:hint="eastAsia"/>
          <w:sz w:val="22"/>
        </w:rPr>
        <w:t>②　家族及び教育委員会への連絡・報告</w:t>
      </w:r>
    </w:p>
    <w:p w14:paraId="59116BD1" w14:textId="77777777" w:rsidR="00932098" w:rsidRPr="00E40F42" w:rsidRDefault="00932098" w:rsidP="00932098">
      <w:pPr>
        <w:ind w:left="606" w:hangingChars="299" w:hanging="606"/>
        <w:rPr>
          <w:sz w:val="22"/>
        </w:rPr>
      </w:pPr>
      <w:r w:rsidRPr="00E40F42">
        <w:rPr>
          <w:rFonts w:hint="eastAsia"/>
          <w:sz w:val="22"/>
        </w:rPr>
        <w:t xml:space="preserve">　　・　児童生徒等の家族に対して、速やかに連絡する。保護者への児童生徒の引渡しについては、現地の状況の確認後、状況に応じて対応する。</w:t>
      </w:r>
    </w:p>
    <w:p w14:paraId="0C620EE4" w14:textId="77777777" w:rsidR="00932098" w:rsidRPr="00E40F42" w:rsidRDefault="00932098" w:rsidP="00932098">
      <w:pPr>
        <w:ind w:leftChars="209" w:left="606" w:hangingChars="100" w:hanging="203"/>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28E1EBC4" w14:textId="77777777" w:rsidR="00CA2631" w:rsidRPr="00E40F42" w:rsidRDefault="00932098" w:rsidP="00932098">
      <w:pPr>
        <w:ind w:leftChars="105" w:left="603" w:hangingChars="198" w:hanging="401"/>
        <w:rPr>
          <w:sz w:val="22"/>
        </w:rPr>
      </w:pPr>
      <w:r w:rsidRPr="00E40F42">
        <w:rPr>
          <w:rFonts w:hint="eastAsia"/>
          <w:sz w:val="22"/>
        </w:rPr>
        <w:t>③</w:t>
      </w:r>
      <w:r w:rsidR="00CA2631" w:rsidRPr="00E40F42">
        <w:rPr>
          <w:rFonts w:hint="eastAsia"/>
          <w:sz w:val="22"/>
        </w:rPr>
        <w:t xml:space="preserve">　移動手段の確保</w:t>
      </w:r>
    </w:p>
    <w:p w14:paraId="7E1E74BF" w14:textId="77777777" w:rsidR="00CA2631" w:rsidRPr="00E40F42" w:rsidRDefault="00CA2631" w:rsidP="00CA2631">
      <w:pPr>
        <w:rPr>
          <w:sz w:val="22"/>
        </w:rPr>
      </w:pPr>
      <w:r w:rsidRPr="00E40F42">
        <w:rPr>
          <w:rFonts w:hint="eastAsia"/>
          <w:sz w:val="22"/>
        </w:rPr>
        <w:t xml:space="preserve">　　</w:t>
      </w:r>
      <w:r w:rsidR="00932098" w:rsidRPr="00E40F42">
        <w:rPr>
          <w:rFonts w:hint="eastAsia"/>
          <w:sz w:val="22"/>
        </w:rPr>
        <w:t xml:space="preserve">　</w:t>
      </w:r>
      <w:r w:rsidRPr="00E40F42">
        <w:rPr>
          <w:rFonts w:hint="eastAsia"/>
          <w:sz w:val="22"/>
        </w:rPr>
        <w:t>現地から学校へ、児童生徒の移動手段の確保を図る。</w:t>
      </w:r>
    </w:p>
    <w:p w14:paraId="7171CC94" w14:textId="77777777" w:rsidR="00932098" w:rsidRPr="00E40F42" w:rsidRDefault="00932098" w:rsidP="00932098">
      <w:pPr>
        <w:ind w:left="606" w:hangingChars="299" w:hanging="606"/>
        <w:rPr>
          <w:sz w:val="22"/>
        </w:rPr>
      </w:pPr>
      <w:r w:rsidRPr="00E40F42">
        <w:rPr>
          <w:rFonts w:hint="eastAsia"/>
          <w:sz w:val="22"/>
        </w:rPr>
        <w:t xml:space="preserve">　④　関係機関との連携</w:t>
      </w:r>
    </w:p>
    <w:p w14:paraId="35C23A16" w14:textId="574A59BA" w:rsidR="00C8351C" w:rsidRPr="00E40F42" w:rsidRDefault="00932098" w:rsidP="00C8351C">
      <w:pPr>
        <w:ind w:leftChars="210" w:left="602" w:hangingChars="97" w:hanging="197"/>
        <w:rPr>
          <w:sz w:val="22"/>
        </w:rPr>
      </w:pPr>
      <w:r w:rsidRPr="00E40F42">
        <w:rPr>
          <w:rFonts w:hint="eastAsia"/>
          <w:sz w:val="22"/>
        </w:rPr>
        <w:t>・　市町村、警察（１１０番）、消防（１１９番）、医療機関</w:t>
      </w:r>
      <w:r w:rsidR="001E5300" w:rsidRPr="00E40F42">
        <w:rPr>
          <w:rFonts w:hint="eastAsia"/>
          <w:sz w:val="22"/>
        </w:rPr>
        <w:t>、岩手県災害対策本部当該地方支部等</w:t>
      </w:r>
      <w:r w:rsidRPr="00E40F42">
        <w:rPr>
          <w:rFonts w:hint="eastAsia"/>
          <w:sz w:val="22"/>
        </w:rPr>
        <w:t>との連絡体制の確保を図る。</w:t>
      </w:r>
    </w:p>
    <w:p w14:paraId="773B1C41" w14:textId="77777777" w:rsidR="00932098" w:rsidRPr="00E40F42" w:rsidRDefault="00932098" w:rsidP="00932098">
      <w:pPr>
        <w:ind w:firstLineChars="200" w:firstLine="405"/>
        <w:rPr>
          <w:sz w:val="22"/>
        </w:rPr>
      </w:pPr>
      <w:r w:rsidRPr="00E40F42">
        <w:rPr>
          <w:rFonts w:hint="eastAsia"/>
          <w:sz w:val="22"/>
        </w:rPr>
        <w:t>・　行方不明者がいる場合は、関係機関と連携して消息の確認を行う。</w:t>
      </w:r>
    </w:p>
    <w:p w14:paraId="31B7E7A5" w14:textId="77777777" w:rsidR="00932098" w:rsidRPr="00E40F42" w:rsidRDefault="00932098" w:rsidP="00932098">
      <w:pPr>
        <w:ind w:left="606" w:hangingChars="299" w:hanging="606"/>
        <w:rPr>
          <w:sz w:val="22"/>
        </w:rPr>
      </w:pPr>
      <w:r w:rsidRPr="00E40F42">
        <w:rPr>
          <w:rFonts w:hint="eastAsia"/>
          <w:sz w:val="22"/>
        </w:rPr>
        <w:t xml:space="preserve">　⑤　情報の一元化（報道機関への対応）</w:t>
      </w:r>
    </w:p>
    <w:p w14:paraId="773E6C7F" w14:textId="77777777" w:rsidR="00932098" w:rsidRPr="00E40F42" w:rsidRDefault="00932098" w:rsidP="00932098">
      <w:pPr>
        <w:ind w:leftChars="210" w:left="602" w:hangingChars="97" w:hanging="197"/>
        <w:rPr>
          <w:sz w:val="22"/>
        </w:rPr>
      </w:pPr>
      <w:r w:rsidRPr="00E40F42">
        <w:rPr>
          <w:rFonts w:hint="eastAsia"/>
          <w:sz w:val="22"/>
        </w:rPr>
        <w:t xml:space="preserve">　関係機関や報道関係者等外部へ情報を提供する場合は、校長に窓口を一本化して混乱を避ける。</w:t>
      </w:r>
    </w:p>
    <w:p w14:paraId="30D52FE3" w14:textId="77777777" w:rsidR="00514FBF" w:rsidRPr="00E40F42" w:rsidRDefault="00514FBF" w:rsidP="00514FBF">
      <w:pPr>
        <w:rPr>
          <w:sz w:val="22"/>
        </w:rPr>
      </w:pPr>
    </w:p>
    <w:p w14:paraId="7D9AD2BB" w14:textId="77777777" w:rsidR="00514FBF" w:rsidRPr="00E40F42" w:rsidRDefault="00514FBF" w:rsidP="00514FBF">
      <w:pPr>
        <w:rPr>
          <w:sz w:val="22"/>
        </w:rPr>
      </w:pPr>
      <w:r w:rsidRPr="00E40F42">
        <w:rPr>
          <w:rFonts w:hint="eastAsia"/>
          <w:sz w:val="22"/>
        </w:rPr>
        <w:t xml:space="preserve">　</w:t>
      </w:r>
      <w:r w:rsidRPr="00E40F42">
        <w:rPr>
          <w:rFonts w:hint="eastAsia"/>
          <w:sz w:val="22"/>
          <w:bdr w:val="single" w:sz="4" w:space="0" w:color="auto"/>
        </w:rPr>
        <w:t>ウ　児童生徒登下校時</w:t>
      </w:r>
    </w:p>
    <w:p w14:paraId="379343C6" w14:textId="77777777" w:rsidR="00514FBF" w:rsidRPr="00E40F42" w:rsidRDefault="00514FBF" w:rsidP="00514FBF">
      <w:pPr>
        <w:ind w:firstLineChars="100" w:firstLine="203"/>
        <w:rPr>
          <w:sz w:val="22"/>
        </w:rPr>
      </w:pPr>
      <w:r w:rsidRPr="00E40F42">
        <w:rPr>
          <w:rFonts w:hint="eastAsia"/>
          <w:sz w:val="22"/>
        </w:rPr>
        <w:t>①　地震発生における安全確保</w:t>
      </w:r>
    </w:p>
    <w:p w14:paraId="279BD5E1" w14:textId="77777777" w:rsidR="00FD5A9D" w:rsidRPr="00E40F42" w:rsidRDefault="00FD5A9D" w:rsidP="00EA5D97">
      <w:pPr>
        <w:ind w:leftChars="209" w:left="606" w:hangingChars="100" w:hanging="203"/>
        <w:rPr>
          <w:sz w:val="22"/>
        </w:rPr>
      </w:pPr>
      <w:r w:rsidRPr="00E40F42">
        <w:rPr>
          <w:rFonts w:hint="eastAsia"/>
          <w:sz w:val="22"/>
        </w:rPr>
        <w:t>・　教職員は、速やかに校内の児童生徒の活動場所等に</w:t>
      </w:r>
      <w:r w:rsidR="00043939" w:rsidRPr="00E40F42">
        <w:rPr>
          <w:rFonts w:hint="eastAsia"/>
          <w:sz w:val="22"/>
        </w:rPr>
        <w:t>向かう</w:t>
      </w:r>
      <w:r w:rsidRPr="00E40F42">
        <w:rPr>
          <w:rFonts w:hint="eastAsia"/>
          <w:sz w:val="22"/>
        </w:rPr>
        <w:t>。</w:t>
      </w:r>
      <w:r w:rsidR="00EA5D97" w:rsidRPr="00E40F42">
        <w:rPr>
          <w:rFonts w:hint="eastAsia"/>
          <w:sz w:val="22"/>
        </w:rPr>
        <w:t>（例えば、既に登校している</w:t>
      </w:r>
      <w:r w:rsidR="00743902" w:rsidRPr="00E40F42">
        <w:rPr>
          <w:rFonts w:hint="eastAsia"/>
          <w:sz w:val="22"/>
        </w:rPr>
        <w:t>また</w:t>
      </w:r>
      <w:r w:rsidR="00EA5D97" w:rsidRPr="00E40F42">
        <w:rPr>
          <w:rFonts w:hint="eastAsia"/>
          <w:sz w:val="22"/>
        </w:rPr>
        <w:t>は放課後部活動等で</w:t>
      </w:r>
      <w:r w:rsidR="00743902" w:rsidRPr="00E40F42">
        <w:rPr>
          <w:rFonts w:hint="eastAsia"/>
          <w:sz w:val="22"/>
        </w:rPr>
        <w:t>在校している</w:t>
      </w:r>
      <w:r w:rsidR="00EA5D97" w:rsidRPr="00E40F42">
        <w:rPr>
          <w:rFonts w:hint="eastAsia"/>
          <w:sz w:val="22"/>
        </w:rPr>
        <w:t>場合など）</w:t>
      </w:r>
    </w:p>
    <w:p w14:paraId="2068CF23" w14:textId="77777777" w:rsidR="00514FBF" w:rsidRPr="00E40F42" w:rsidRDefault="00514FBF" w:rsidP="00514FBF">
      <w:pPr>
        <w:ind w:leftChars="105" w:left="202" w:firstLineChars="100" w:firstLine="203"/>
        <w:rPr>
          <w:sz w:val="22"/>
        </w:rPr>
      </w:pPr>
      <w:r w:rsidRPr="00E40F42">
        <w:rPr>
          <w:rFonts w:hint="eastAsia"/>
          <w:sz w:val="22"/>
        </w:rPr>
        <w:t>・</w:t>
      </w:r>
      <w:r w:rsidR="00CC06E1" w:rsidRPr="00E40F42">
        <w:rPr>
          <w:rFonts w:hint="eastAsia"/>
          <w:sz w:val="22"/>
        </w:rPr>
        <w:t xml:space="preserve">　</w:t>
      </w:r>
      <w:r w:rsidRPr="00E40F42">
        <w:rPr>
          <w:rFonts w:hint="eastAsia"/>
          <w:sz w:val="22"/>
        </w:rPr>
        <w:t>校内（校庭も含む）の児童生徒に対して的確な指示を行う。</w:t>
      </w:r>
    </w:p>
    <w:p w14:paraId="6FDF469B" w14:textId="77777777" w:rsidR="00514FBF" w:rsidRPr="00E40F42" w:rsidRDefault="00514FBF" w:rsidP="00514FBF">
      <w:pPr>
        <w:ind w:firstLineChars="200" w:firstLine="405"/>
        <w:rPr>
          <w:sz w:val="22"/>
        </w:rPr>
      </w:pPr>
      <w:r w:rsidRPr="00E40F42">
        <w:rPr>
          <w:rFonts w:hint="eastAsia"/>
          <w:sz w:val="22"/>
        </w:rPr>
        <w:t>（</w:t>
      </w:r>
      <w:r w:rsidR="00F272FA" w:rsidRPr="00E40F42">
        <w:rPr>
          <w:rFonts w:hint="eastAsia"/>
          <w:sz w:val="22"/>
          <w:bdr w:val="single" w:sz="4" w:space="0" w:color="auto"/>
        </w:rPr>
        <w:t xml:space="preserve">ア　</w:t>
      </w:r>
      <w:r w:rsidRPr="00E40F42">
        <w:rPr>
          <w:rFonts w:hint="eastAsia"/>
          <w:sz w:val="22"/>
          <w:bdr w:val="single" w:sz="4" w:space="0" w:color="auto"/>
        </w:rPr>
        <w:t>児童生徒在校時</w:t>
      </w:r>
      <w:r w:rsidRPr="00E40F42">
        <w:rPr>
          <w:rFonts w:hint="eastAsia"/>
          <w:sz w:val="22"/>
        </w:rPr>
        <w:t>の</w:t>
      </w:r>
      <w:r w:rsidR="006823E4" w:rsidRPr="00E40F42">
        <w:rPr>
          <w:rFonts w:hint="eastAsia"/>
          <w:sz w:val="22"/>
        </w:rPr>
        <w:t>①</w:t>
      </w:r>
      <w:r w:rsidRPr="00E40F42">
        <w:rPr>
          <w:rFonts w:hint="eastAsia"/>
          <w:sz w:val="22"/>
        </w:rPr>
        <w:t>に準ずる。）</w:t>
      </w:r>
    </w:p>
    <w:p w14:paraId="63A4A0CB" w14:textId="77777777" w:rsidR="002636A8" w:rsidRPr="00E40F42" w:rsidRDefault="00CC06E1" w:rsidP="002636A8">
      <w:pPr>
        <w:ind w:leftChars="209" w:left="606" w:hangingChars="100" w:hanging="203"/>
        <w:rPr>
          <w:sz w:val="22"/>
        </w:rPr>
      </w:pPr>
      <w:r w:rsidRPr="00E40F42">
        <w:rPr>
          <w:rFonts w:hint="eastAsia"/>
          <w:sz w:val="22"/>
        </w:rPr>
        <w:t>・　地震終息後、校内の児童生徒等、人的被害（安否）の確認をする</w:t>
      </w:r>
      <w:r w:rsidR="00BD55B2" w:rsidRPr="00E40F42">
        <w:rPr>
          <w:rFonts w:hint="eastAsia"/>
          <w:sz w:val="22"/>
        </w:rPr>
        <w:t>。</w:t>
      </w:r>
      <w:r w:rsidR="002145A8" w:rsidRPr="00E40F42">
        <w:rPr>
          <w:rFonts w:hint="eastAsia"/>
          <w:sz w:val="22"/>
        </w:rPr>
        <w:t>安全が確保されていることを確認のうえ、</w:t>
      </w:r>
      <w:r w:rsidR="002636A8" w:rsidRPr="00E40F42">
        <w:rPr>
          <w:rFonts w:hint="eastAsia"/>
          <w:sz w:val="22"/>
        </w:rPr>
        <w:t>教職員が通学路などに向かい、通学路上などの児童生徒等、人的被害（安否）の確認をする。</w:t>
      </w:r>
    </w:p>
    <w:p w14:paraId="3DB96895" w14:textId="77777777" w:rsidR="00514FBF" w:rsidRPr="00E40F42" w:rsidRDefault="00514FBF" w:rsidP="00514FBF">
      <w:pPr>
        <w:ind w:left="202"/>
        <w:rPr>
          <w:sz w:val="22"/>
        </w:rPr>
      </w:pPr>
      <w:r w:rsidRPr="00E40F42">
        <w:rPr>
          <w:rFonts w:hint="eastAsia"/>
          <w:sz w:val="22"/>
        </w:rPr>
        <w:t xml:space="preserve">②　</w:t>
      </w:r>
      <w:r w:rsidR="009C1CB4" w:rsidRPr="00E40F42">
        <w:rPr>
          <w:rFonts w:hint="eastAsia"/>
          <w:sz w:val="22"/>
        </w:rPr>
        <w:t>救急（応急）措置、</w:t>
      </w:r>
      <w:r w:rsidRPr="00E40F42">
        <w:rPr>
          <w:rFonts w:hint="eastAsia"/>
          <w:sz w:val="22"/>
        </w:rPr>
        <w:t>状況把握及び一次避難</w:t>
      </w:r>
    </w:p>
    <w:p w14:paraId="0CEDF7FF" w14:textId="77777777" w:rsidR="009C1CB4" w:rsidRPr="00E40F42" w:rsidRDefault="00514FBF" w:rsidP="009C1CB4">
      <w:pPr>
        <w:rPr>
          <w:sz w:val="22"/>
        </w:rPr>
      </w:pPr>
      <w:r w:rsidRPr="00E40F42">
        <w:rPr>
          <w:rFonts w:hint="eastAsia"/>
          <w:sz w:val="22"/>
        </w:rPr>
        <w:t xml:space="preserve">　　</w:t>
      </w:r>
      <w:r w:rsidR="009C1CB4" w:rsidRPr="00E40F42">
        <w:rPr>
          <w:rFonts w:hint="eastAsia"/>
          <w:sz w:val="22"/>
        </w:rPr>
        <w:t>・　負傷者がいる場合は迅速な救護活動を開始する。</w:t>
      </w:r>
    </w:p>
    <w:p w14:paraId="204F9947" w14:textId="77777777" w:rsidR="007366D1" w:rsidRPr="00E40F42" w:rsidRDefault="007366D1" w:rsidP="009C1CB4">
      <w:pPr>
        <w:ind w:leftChars="210" w:left="602" w:hangingChars="97" w:hanging="197"/>
        <w:rPr>
          <w:sz w:val="22"/>
        </w:rPr>
      </w:pPr>
      <w:r w:rsidRPr="00E40F42">
        <w:rPr>
          <w:rFonts w:hint="eastAsia"/>
          <w:sz w:val="22"/>
        </w:rPr>
        <w:t>・　施設・設備・通信手段の被害状況の確認をするとともに、発火物の</w:t>
      </w:r>
      <w:r w:rsidR="0029686E" w:rsidRPr="00E40F42">
        <w:rPr>
          <w:rFonts w:hint="eastAsia"/>
          <w:sz w:val="22"/>
        </w:rPr>
        <w:t>確認及び</w:t>
      </w:r>
      <w:r w:rsidRPr="00E40F42">
        <w:rPr>
          <w:rFonts w:hint="eastAsia"/>
          <w:sz w:val="22"/>
        </w:rPr>
        <w:t>適切な処置をする。</w:t>
      </w:r>
    </w:p>
    <w:p w14:paraId="28B7EFA4" w14:textId="77777777" w:rsidR="00514FBF" w:rsidRPr="00E40F42" w:rsidRDefault="00514FBF" w:rsidP="00514FBF">
      <w:pPr>
        <w:ind w:left="606" w:hangingChars="299" w:hanging="606"/>
        <w:rPr>
          <w:sz w:val="22"/>
        </w:rPr>
      </w:pPr>
      <w:r w:rsidRPr="00E40F42">
        <w:rPr>
          <w:rFonts w:hint="eastAsia"/>
          <w:sz w:val="22"/>
        </w:rPr>
        <w:t xml:space="preserve">　　・　施設周辺の被害状況及び避難場所（第一次避難場所）の確認を行い、校内にいる児童生徒につい</w:t>
      </w:r>
      <w:r w:rsidRPr="00E40F42">
        <w:rPr>
          <w:rFonts w:hint="eastAsia"/>
          <w:sz w:val="22"/>
        </w:rPr>
        <w:lastRenderedPageBreak/>
        <w:t>て、避難場所への安全で的確な誘導をする。</w:t>
      </w:r>
    </w:p>
    <w:p w14:paraId="33713EEB" w14:textId="77777777" w:rsidR="00CA1C59" w:rsidRPr="00E40F42" w:rsidRDefault="00CA1C59" w:rsidP="00514FBF">
      <w:pPr>
        <w:ind w:left="606" w:hangingChars="299" w:hanging="606"/>
        <w:rPr>
          <w:sz w:val="22"/>
        </w:rPr>
      </w:pPr>
      <w:r w:rsidRPr="00E40F42">
        <w:rPr>
          <w:rFonts w:hint="eastAsia"/>
          <w:sz w:val="22"/>
        </w:rPr>
        <w:t xml:space="preserve">　　・　</w:t>
      </w:r>
      <w:r w:rsidR="002636A8" w:rsidRPr="00E40F42">
        <w:rPr>
          <w:rFonts w:hint="eastAsia"/>
          <w:sz w:val="22"/>
        </w:rPr>
        <w:t>一次避難後、</w:t>
      </w:r>
      <w:r w:rsidRPr="00E40F42">
        <w:rPr>
          <w:rFonts w:hint="eastAsia"/>
          <w:sz w:val="22"/>
        </w:rPr>
        <w:t>児童生徒等、人的被害（安否）の確認をする。</w:t>
      </w:r>
    </w:p>
    <w:p w14:paraId="1A879D22" w14:textId="77777777" w:rsidR="00514FBF" w:rsidRPr="00E40F42" w:rsidRDefault="00514FBF" w:rsidP="00514FBF">
      <w:pPr>
        <w:ind w:firstLineChars="100" w:firstLine="203"/>
        <w:rPr>
          <w:sz w:val="22"/>
        </w:rPr>
      </w:pPr>
      <w:r w:rsidRPr="00E40F42">
        <w:rPr>
          <w:rFonts w:hint="eastAsia"/>
          <w:sz w:val="22"/>
        </w:rPr>
        <w:t>③　津波情報の収集</w:t>
      </w:r>
    </w:p>
    <w:p w14:paraId="5FA3DA12" w14:textId="77777777" w:rsidR="00514FBF" w:rsidRPr="00E40F42" w:rsidRDefault="00514FBF" w:rsidP="00F955D8">
      <w:pPr>
        <w:ind w:leftChars="210" w:left="405" w:firstLineChars="97" w:firstLine="197"/>
        <w:rPr>
          <w:sz w:val="22"/>
        </w:rPr>
      </w:pPr>
      <w:r w:rsidRPr="00E40F42">
        <w:rPr>
          <w:rFonts w:hint="eastAsia"/>
          <w:sz w:val="22"/>
        </w:rPr>
        <w:t>速やかに的確な情報を収集する。（例：ラジオ、ワンセグ、インターネット、市町村の防災無線等）</w:t>
      </w:r>
    </w:p>
    <w:p w14:paraId="2BF1D1A3" w14:textId="77777777" w:rsidR="00514FBF" w:rsidRPr="00E40F42" w:rsidRDefault="00514FBF" w:rsidP="00514FBF">
      <w:pPr>
        <w:ind w:firstLineChars="100" w:firstLine="203"/>
        <w:rPr>
          <w:sz w:val="22"/>
        </w:rPr>
      </w:pPr>
      <w:r w:rsidRPr="00E40F42">
        <w:rPr>
          <w:rFonts w:hint="eastAsia"/>
          <w:sz w:val="22"/>
        </w:rPr>
        <w:t>④　二次避難</w:t>
      </w:r>
    </w:p>
    <w:p w14:paraId="77041FAC" w14:textId="77777777" w:rsidR="00514FBF" w:rsidRPr="00E40F42" w:rsidRDefault="00514FBF" w:rsidP="002F75C5">
      <w:pPr>
        <w:ind w:left="606" w:hangingChars="299" w:hanging="606"/>
        <w:rPr>
          <w:sz w:val="22"/>
        </w:rPr>
      </w:pPr>
      <w:r w:rsidRPr="00E40F42">
        <w:rPr>
          <w:rFonts w:hint="eastAsia"/>
          <w:sz w:val="22"/>
        </w:rPr>
        <w:t xml:space="preserve">　　・　校内</w:t>
      </w:r>
      <w:r w:rsidR="002F75C5" w:rsidRPr="00E40F42">
        <w:rPr>
          <w:rFonts w:hint="eastAsia"/>
          <w:sz w:val="22"/>
        </w:rPr>
        <w:t>の</w:t>
      </w:r>
      <w:r w:rsidRPr="00E40F42">
        <w:rPr>
          <w:rFonts w:hint="eastAsia"/>
          <w:sz w:val="22"/>
        </w:rPr>
        <w:t>児童生徒</w:t>
      </w:r>
      <w:r w:rsidR="002F75C5" w:rsidRPr="00E40F42">
        <w:rPr>
          <w:rFonts w:hint="eastAsia"/>
          <w:sz w:val="22"/>
        </w:rPr>
        <w:t>の避難場所（第一次避難場所）が津波被害のおそれがある場合は、さらに高台</w:t>
      </w:r>
      <w:r w:rsidR="00DF29A6" w:rsidRPr="00E40F42">
        <w:rPr>
          <w:rFonts w:hint="eastAsia"/>
          <w:sz w:val="22"/>
        </w:rPr>
        <w:t>の</w:t>
      </w:r>
      <w:r w:rsidR="002F75C5" w:rsidRPr="00E40F42">
        <w:rPr>
          <w:rFonts w:hint="eastAsia"/>
          <w:sz w:val="22"/>
        </w:rPr>
        <w:t>避難場所（第二次避難場所）及び避難経路を決定し、避難場所への安全で的確な誘導をする。ま</w:t>
      </w:r>
      <w:r w:rsidRPr="00E40F42">
        <w:rPr>
          <w:rFonts w:hint="eastAsia"/>
          <w:sz w:val="22"/>
        </w:rPr>
        <w:t>た、通学路上の児童生徒について、近くの避難場所や高台への安全で的確な誘導をする。</w:t>
      </w:r>
    </w:p>
    <w:p w14:paraId="743FF1EE" w14:textId="77777777" w:rsidR="00CA1C59" w:rsidRPr="00E40F42" w:rsidRDefault="00CA1C59" w:rsidP="002F75C5">
      <w:pPr>
        <w:ind w:left="606" w:hangingChars="299" w:hanging="606"/>
        <w:rPr>
          <w:sz w:val="22"/>
        </w:rPr>
      </w:pPr>
      <w:r w:rsidRPr="00E40F42">
        <w:rPr>
          <w:rFonts w:hint="eastAsia"/>
          <w:sz w:val="22"/>
        </w:rPr>
        <w:t xml:space="preserve">　　・　</w:t>
      </w:r>
      <w:r w:rsidR="004F612E" w:rsidRPr="00E40F42">
        <w:rPr>
          <w:rFonts w:hint="eastAsia"/>
          <w:sz w:val="22"/>
        </w:rPr>
        <w:t>二次避難後、</w:t>
      </w:r>
      <w:r w:rsidRPr="00E40F42">
        <w:rPr>
          <w:rFonts w:hint="eastAsia"/>
          <w:sz w:val="22"/>
        </w:rPr>
        <w:t>児童生徒等、人的被害（安否）の確認をする。</w:t>
      </w:r>
    </w:p>
    <w:p w14:paraId="54313FC1" w14:textId="77777777" w:rsidR="004F612E" w:rsidRPr="00E40F42" w:rsidRDefault="004F612E" w:rsidP="002F75C5">
      <w:pPr>
        <w:ind w:left="606" w:hangingChars="299" w:hanging="606"/>
        <w:rPr>
          <w:sz w:val="22"/>
        </w:rPr>
      </w:pPr>
      <w:r w:rsidRPr="00E40F42">
        <w:rPr>
          <w:rFonts w:hint="eastAsia"/>
          <w:sz w:val="22"/>
        </w:rPr>
        <w:t xml:space="preserve">　⑤　防災体制の確立</w:t>
      </w:r>
    </w:p>
    <w:p w14:paraId="0067B88B" w14:textId="77777777" w:rsidR="00811BDA" w:rsidRPr="00E40F42" w:rsidRDefault="00514FBF" w:rsidP="00514FBF">
      <w:pPr>
        <w:ind w:left="606" w:hangingChars="299" w:hanging="606"/>
        <w:rPr>
          <w:sz w:val="22"/>
        </w:rPr>
      </w:pPr>
      <w:r w:rsidRPr="00E40F42">
        <w:rPr>
          <w:rFonts w:hint="eastAsia"/>
          <w:sz w:val="22"/>
        </w:rPr>
        <w:t xml:space="preserve">　　</w:t>
      </w:r>
      <w:r w:rsidR="004F612E" w:rsidRPr="00E40F42">
        <w:rPr>
          <w:rFonts w:hint="eastAsia"/>
          <w:sz w:val="22"/>
        </w:rPr>
        <w:t>・　学校防災本部等</w:t>
      </w:r>
      <w:r w:rsidR="00B158DA" w:rsidRPr="00E40F42">
        <w:rPr>
          <w:rFonts w:hint="eastAsia"/>
          <w:sz w:val="22"/>
        </w:rPr>
        <w:t>を</w:t>
      </w:r>
      <w:r w:rsidR="004F612E" w:rsidRPr="00E40F42">
        <w:rPr>
          <w:rFonts w:hint="eastAsia"/>
          <w:sz w:val="22"/>
        </w:rPr>
        <w:t>設置し、防災体制を速やかに整える。</w:t>
      </w:r>
    </w:p>
    <w:p w14:paraId="261F4F6A" w14:textId="77777777" w:rsidR="00C51004" w:rsidRPr="00E40F42" w:rsidRDefault="00C51004" w:rsidP="00C51004">
      <w:pPr>
        <w:ind w:leftChars="210" w:left="602" w:hangingChars="97" w:hanging="197"/>
        <w:rPr>
          <w:sz w:val="22"/>
        </w:rPr>
      </w:pPr>
      <w:r w:rsidRPr="00E40F42">
        <w:rPr>
          <w:rFonts w:hint="eastAsia"/>
          <w:sz w:val="22"/>
        </w:rPr>
        <w:t>・　電源の確保を図る。（例：停電の場合は自家発電機）</w:t>
      </w:r>
    </w:p>
    <w:p w14:paraId="1A3661B7" w14:textId="77777777" w:rsidR="00C51004" w:rsidRPr="00E40F42" w:rsidRDefault="00C51004" w:rsidP="00C51004">
      <w:pPr>
        <w:ind w:leftChars="209" w:left="606" w:hangingChars="100" w:hanging="203"/>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450A6A" w:rsidRPr="00E40F42">
        <w:rPr>
          <w:rFonts w:hint="eastAsia"/>
          <w:sz w:val="22"/>
        </w:rPr>
        <w:t>、無線</w:t>
      </w:r>
      <w:r w:rsidRPr="00E40F42">
        <w:rPr>
          <w:rFonts w:hint="eastAsia"/>
          <w:sz w:val="22"/>
        </w:rPr>
        <w:t>等）</w:t>
      </w:r>
    </w:p>
    <w:p w14:paraId="334F60EE" w14:textId="77777777" w:rsidR="009671EC" w:rsidRPr="00E40F42" w:rsidRDefault="009671EC" w:rsidP="009671EC">
      <w:pPr>
        <w:ind w:leftChars="209" w:left="606" w:hangingChars="100" w:hanging="203"/>
        <w:rPr>
          <w:sz w:val="22"/>
        </w:rPr>
      </w:pPr>
      <w:r w:rsidRPr="00E40F42">
        <w:rPr>
          <w:rFonts w:hint="eastAsia"/>
          <w:sz w:val="22"/>
        </w:rPr>
        <w:t>・　津波注意報・警報等が解除された場合、通学区域</w:t>
      </w:r>
      <w:r w:rsidR="001E5300" w:rsidRPr="00E40F42">
        <w:rPr>
          <w:rFonts w:hint="eastAsia"/>
          <w:sz w:val="22"/>
        </w:rPr>
        <w:t>における通学路、</w:t>
      </w:r>
      <w:r w:rsidRPr="00E40F42">
        <w:rPr>
          <w:rFonts w:hint="eastAsia"/>
          <w:sz w:val="22"/>
        </w:rPr>
        <w:t>交通機関の運行状況等の</w:t>
      </w:r>
      <w:r w:rsidR="001E5300"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07464DD3" w14:textId="77777777" w:rsidR="00C51004" w:rsidRPr="00E40F42" w:rsidRDefault="00C51004" w:rsidP="00C51004">
      <w:pPr>
        <w:ind w:firstLineChars="100" w:firstLine="203"/>
        <w:rPr>
          <w:sz w:val="22"/>
        </w:rPr>
      </w:pPr>
      <w:r w:rsidRPr="00E40F42">
        <w:rPr>
          <w:rFonts w:hint="eastAsia"/>
          <w:sz w:val="22"/>
        </w:rPr>
        <w:t>⑤　家族及び教育委員会への連絡・報告</w:t>
      </w:r>
    </w:p>
    <w:p w14:paraId="2F245672" w14:textId="77777777" w:rsidR="00E65CBB" w:rsidRPr="00E40F42" w:rsidRDefault="00C51004" w:rsidP="00E65CBB">
      <w:pPr>
        <w:ind w:leftChars="210" w:left="602" w:hangingChars="97" w:hanging="197"/>
        <w:rPr>
          <w:sz w:val="22"/>
        </w:rPr>
      </w:pPr>
      <w:r w:rsidRPr="00E40F42">
        <w:rPr>
          <w:rFonts w:hint="eastAsia"/>
          <w:sz w:val="22"/>
        </w:rPr>
        <w:t xml:space="preserve">・　</w:t>
      </w:r>
      <w:r w:rsidR="00AA5265" w:rsidRPr="00E40F42">
        <w:rPr>
          <w:rFonts w:hint="eastAsia"/>
          <w:sz w:val="22"/>
        </w:rPr>
        <w:t>安全に避難した後、</w:t>
      </w:r>
      <w:r w:rsidRPr="00E40F42">
        <w:rPr>
          <w:rFonts w:hint="eastAsia"/>
          <w:sz w:val="22"/>
        </w:rPr>
        <w:t>児童生徒等の家族に対して、速やかに</w:t>
      </w:r>
      <w:r w:rsidR="00AA5265" w:rsidRPr="00E40F42">
        <w:rPr>
          <w:rFonts w:hint="eastAsia"/>
          <w:sz w:val="22"/>
        </w:rPr>
        <w:t>その旨を</w:t>
      </w:r>
      <w:r w:rsidRPr="00E40F42">
        <w:rPr>
          <w:rFonts w:hint="eastAsia"/>
          <w:sz w:val="22"/>
        </w:rPr>
        <w:t>連絡する</w:t>
      </w:r>
      <w:r w:rsidR="00724F6A" w:rsidRPr="00E40F42">
        <w:rPr>
          <w:rFonts w:hint="eastAsia"/>
          <w:sz w:val="22"/>
        </w:rPr>
        <w:t>。</w:t>
      </w:r>
      <w:r w:rsidR="00E65CBB" w:rsidRPr="00E40F42">
        <w:rPr>
          <w:rFonts w:hint="eastAsia"/>
          <w:sz w:val="22"/>
        </w:rPr>
        <w:t>その際、その時点において提供が可能な学校に関する情報について伝える。</w:t>
      </w:r>
    </w:p>
    <w:p w14:paraId="20150F22" w14:textId="77777777" w:rsidR="00C51004" w:rsidRPr="00E40F42" w:rsidRDefault="00C51004" w:rsidP="00C51004">
      <w:pPr>
        <w:ind w:leftChars="210" w:left="602" w:hangingChars="97" w:hanging="197"/>
        <w:rPr>
          <w:sz w:val="22"/>
        </w:rPr>
      </w:pPr>
      <w:r w:rsidRPr="00E40F42">
        <w:rPr>
          <w:rFonts w:hint="eastAsia"/>
          <w:sz w:val="22"/>
        </w:rPr>
        <w:t>・　児童生徒の保護者への引渡しについて、津波警報が解除されるまでは、</w:t>
      </w:r>
      <w:r w:rsidR="00121FFF" w:rsidRPr="00E40F42">
        <w:rPr>
          <w:rFonts w:hint="eastAsia"/>
          <w:sz w:val="22"/>
        </w:rPr>
        <w:t>引渡しは行わない。</w:t>
      </w:r>
      <w:r w:rsidR="00E92726" w:rsidRPr="00E40F42">
        <w:rPr>
          <w:rFonts w:hint="eastAsia"/>
          <w:sz w:val="22"/>
        </w:rPr>
        <w:t>（津波注意報の場合は、防災施設の状況等当該地域の実情を勘案し、必要に応じて津波警報の場合に準じた対応を行う。）</w:t>
      </w:r>
      <w:r w:rsidRPr="00E40F42">
        <w:rPr>
          <w:rFonts w:hint="eastAsia"/>
          <w:sz w:val="22"/>
        </w:rPr>
        <w:t>引</w:t>
      </w:r>
      <w:r w:rsidR="00DC65F6" w:rsidRPr="00E40F42">
        <w:rPr>
          <w:rFonts w:hint="eastAsia"/>
          <w:sz w:val="22"/>
        </w:rPr>
        <w:t>き</w:t>
      </w:r>
      <w:r w:rsidRPr="00E40F42">
        <w:rPr>
          <w:rFonts w:hint="eastAsia"/>
          <w:sz w:val="22"/>
        </w:rPr>
        <w:t>渡す場合は、引渡しカード等を活用し、確実に</w:t>
      </w:r>
      <w:r w:rsidR="001B344C" w:rsidRPr="00E40F42">
        <w:rPr>
          <w:rFonts w:hint="eastAsia"/>
          <w:sz w:val="22"/>
        </w:rPr>
        <w:t>確認</w:t>
      </w:r>
      <w:r w:rsidRPr="00E40F42">
        <w:rPr>
          <w:rFonts w:hint="eastAsia"/>
          <w:sz w:val="22"/>
        </w:rPr>
        <w:t>する。なお、</w:t>
      </w:r>
      <w:r w:rsidR="00AA5265" w:rsidRPr="00E40F42">
        <w:rPr>
          <w:rFonts w:hint="eastAsia"/>
          <w:sz w:val="22"/>
        </w:rPr>
        <w:t>引き渡す</w:t>
      </w:r>
      <w:r w:rsidRPr="00E40F42">
        <w:rPr>
          <w:rFonts w:hint="eastAsia"/>
          <w:sz w:val="22"/>
        </w:rPr>
        <w:t>児童生徒</w:t>
      </w:r>
      <w:r w:rsidR="00AA5265" w:rsidRPr="00E40F42">
        <w:rPr>
          <w:rFonts w:hint="eastAsia"/>
          <w:sz w:val="22"/>
        </w:rPr>
        <w:t>は、当該保護者の子どもに限るものとし、</w:t>
      </w:r>
      <w:r w:rsidRPr="00E40F42">
        <w:rPr>
          <w:rFonts w:hint="eastAsia"/>
          <w:sz w:val="22"/>
        </w:rPr>
        <w:t>家族と連絡が取れない場合は、避難場所で待機させる。</w:t>
      </w:r>
    </w:p>
    <w:p w14:paraId="62F25C46" w14:textId="77777777" w:rsidR="00C51004" w:rsidRPr="00E40F42" w:rsidRDefault="00C51004" w:rsidP="00C51004">
      <w:pPr>
        <w:ind w:leftChars="210" w:left="602" w:hangingChars="97" w:hanging="197"/>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06CAC9DE" w14:textId="77777777" w:rsidR="002A58DB" w:rsidRPr="00E40F42" w:rsidRDefault="002A58DB" w:rsidP="002A58DB">
      <w:pPr>
        <w:ind w:firstLineChars="100" w:firstLine="203"/>
        <w:rPr>
          <w:sz w:val="22"/>
        </w:rPr>
      </w:pPr>
      <w:r w:rsidRPr="00E40F42">
        <w:rPr>
          <w:rFonts w:hint="eastAsia"/>
          <w:sz w:val="22"/>
        </w:rPr>
        <w:t>⑥　情報の収集及び関係機関との連携等</w:t>
      </w:r>
    </w:p>
    <w:p w14:paraId="2CAEF45C"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4EE1356D" w14:textId="3A9371FE" w:rsidR="00C8351C" w:rsidRPr="00E40F42" w:rsidRDefault="002A58DB" w:rsidP="00C8351C">
      <w:pPr>
        <w:ind w:leftChars="210" w:left="602" w:hangingChars="97" w:hanging="197"/>
        <w:rPr>
          <w:sz w:val="22"/>
        </w:rPr>
      </w:pPr>
      <w:r w:rsidRPr="00E40F42">
        <w:rPr>
          <w:rFonts w:hint="eastAsia"/>
          <w:sz w:val="22"/>
        </w:rPr>
        <w:t>・　市町村、警察（１１０番）、消防（１１９番）、医療機関</w:t>
      </w:r>
      <w:r w:rsidR="001E5300" w:rsidRPr="00E40F42">
        <w:rPr>
          <w:rFonts w:hint="eastAsia"/>
          <w:sz w:val="22"/>
        </w:rPr>
        <w:t>、岩手県災害対策本部当該地方支部等</w:t>
      </w:r>
      <w:r w:rsidRPr="00E40F42">
        <w:rPr>
          <w:rFonts w:hint="eastAsia"/>
          <w:sz w:val="22"/>
        </w:rPr>
        <w:t>との連絡体制の確保を図る。</w:t>
      </w:r>
    </w:p>
    <w:p w14:paraId="30CB85CB"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AA5265" w:rsidRPr="00E40F42">
        <w:rPr>
          <w:rFonts w:hint="eastAsia"/>
          <w:sz w:val="22"/>
        </w:rPr>
        <w:t>して</w:t>
      </w:r>
      <w:r w:rsidRPr="00E40F42">
        <w:rPr>
          <w:rFonts w:hint="eastAsia"/>
          <w:sz w:val="22"/>
        </w:rPr>
        <w:t>、ガソリンを確保する。自転車等を活用する。）</w:t>
      </w:r>
    </w:p>
    <w:p w14:paraId="0AD88581"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2F8667A7"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52433793" w14:textId="77777777" w:rsidR="002A58DB" w:rsidRPr="00E40F42" w:rsidRDefault="002A58DB" w:rsidP="002A58DB">
      <w:pPr>
        <w:rPr>
          <w:sz w:val="22"/>
        </w:rPr>
      </w:pPr>
      <w:r w:rsidRPr="00E40F42">
        <w:rPr>
          <w:rFonts w:hint="eastAsia"/>
          <w:sz w:val="22"/>
        </w:rPr>
        <w:t xml:space="preserve">　⑦　情報の一元化（報道機関への対応）</w:t>
      </w:r>
    </w:p>
    <w:p w14:paraId="77B7EE4C"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663DC907" w14:textId="17CE9E92" w:rsidR="00514FBF" w:rsidRPr="00E40F42" w:rsidRDefault="00923DB2" w:rsidP="00514FBF">
      <w:pPr>
        <w:rPr>
          <w:sz w:val="22"/>
        </w:rPr>
      </w:pPr>
      <w:r w:rsidRPr="00E40F42">
        <w:rPr>
          <w:rFonts w:hint="eastAsia"/>
          <w:noProof/>
          <w:sz w:val="22"/>
        </w:rPr>
        <mc:AlternateContent>
          <mc:Choice Requires="wps">
            <w:drawing>
              <wp:anchor distT="0" distB="0" distL="114300" distR="114300" simplePos="0" relativeHeight="251641856" behindDoc="0" locked="0" layoutInCell="1" allowOverlap="1" wp14:anchorId="1707FD09" wp14:editId="1B3D400B">
                <wp:simplePos x="0" y="0"/>
                <wp:positionH relativeFrom="column">
                  <wp:posOffset>375920</wp:posOffset>
                </wp:positionH>
                <wp:positionV relativeFrom="paragraph">
                  <wp:posOffset>9525</wp:posOffset>
                </wp:positionV>
                <wp:extent cx="5734050" cy="1036320"/>
                <wp:effectExtent l="9525" t="5715" r="9525" b="5715"/>
                <wp:wrapNone/>
                <wp:docPr id="1911274538"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1036320"/>
                        </a:xfrm>
                        <a:prstGeom prst="rect">
                          <a:avLst/>
                        </a:prstGeom>
                        <a:solidFill>
                          <a:srgbClr val="FFFFFF"/>
                        </a:solidFill>
                        <a:ln w="9525">
                          <a:solidFill>
                            <a:srgbClr val="000000"/>
                          </a:solidFill>
                          <a:miter lim="800000"/>
                          <a:headEnd/>
                          <a:tailEnd/>
                        </a:ln>
                      </wps:spPr>
                      <wps:txbx>
                        <w:txbxContent>
                          <w:p w14:paraId="7E3AC144" w14:textId="77777777" w:rsidR="005149B1" w:rsidRPr="00D83BC3" w:rsidRDefault="005149B1" w:rsidP="00514FBF">
                            <w:r w:rsidRPr="00D83BC3">
                              <w:rPr>
                                <w:rFonts w:hint="eastAsia"/>
                              </w:rPr>
                              <w:t>◆通学バス</w:t>
                            </w:r>
                            <w:r>
                              <w:rPr>
                                <w:rFonts w:hint="eastAsia"/>
                              </w:rPr>
                              <w:t>乗車</w:t>
                            </w:r>
                            <w:r w:rsidRPr="00D83BC3">
                              <w:rPr>
                                <w:rFonts w:hint="eastAsia"/>
                              </w:rPr>
                              <w:t>中における対応ポイント</w:t>
                            </w:r>
                          </w:p>
                          <w:p w14:paraId="2F154391" w14:textId="77777777" w:rsidR="005149B1" w:rsidRDefault="005149B1" w:rsidP="0029686E">
                            <w:pPr>
                              <w:ind w:leftChars="100" w:left="384" w:hangingChars="99" w:hanging="191"/>
                            </w:pPr>
                            <w:r w:rsidRPr="00F36541">
                              <w:rPr>
                                <w:rFonts w:hint="eastAsia"/>
                              </w:rPr>
                              <w:t xml:space="preserve">・　</w:t>
                            </w:r>
                            <w:r>
                              <w:rPr>
                                <w:rFonts w:hint="eastAsia"/>
                              </w:rPr>
                              <w:t>教職員（乗務員）は</w:t>
                            </w:r>
                            <w:r w:rsidRPr="00F36541">
                              <w:rPr>
                                <w:rFonts w:hint="eastAsia"/>
                              </w:rPr>
                              <w:t>安全な場所に停車</w:t>
                            </w:r>
                            <w:r>
                              <w:rPr>
                                <w:rFonts w:hint="eastAsia"/>
                              </w:rPr>
                              <w:t>させ</w:t>
                            </w:r>
                            <w:r w:rsidRPr="00F36541">
                              <w:rPr>
                                <w:rFonts w:hint="eastAsia"/>
                              </w:rPr>
                              <w:t>、児童生徒の安全を確認</w:t>
                            </w:r>
                            <w:r>
                              <w:rPr>
                                <w:rFonts w:hint="eastAsia"/>
                              </w:rPr>
                              <w:t>し、被災のおそれがある場合児童生徒を避難場所（安全な場所）に誘導する。</w:t>
                            </w:r>
                          </w:p>
                          <w:p w14:paraId="5DCDE0E0" w14:textId="77777777" w:rsidR="005149B1" w:rsidRPr="00F36541" w:rsidRDefault="005149B1" w:rsidP="0029686E">
                            <w:pPr>
                              <w:ind w:leftChars="100" w:left="384" w:hangingChars="99" w:hanging="191"/>
                            </w:pPr>
                            <w:r w:rsidRPr="00F36541">
                              <w:rPr>
                                <w:rFonts w:hint="eastAsia"/>
                              </w:rPr>
                              <w:t>・　学校は教職員（乗務員）と連絡を取り合い、その後の対応について指示をする。</w:t>
                            </w:r>
                          </w:p>
                          <w:p w14:paraId="3E38CAFD" w14:textId="77777777" w:rsidR="005149B1" w:rsidRPr="001404C7" w:rsidRDefault="005149B1" w:rsidP="0029686E">
                            <w:r>
                              <w:rPr>
                                <w:rFonts w:hint="eastAsia"/>
                              </w:rPr>
                              <w:t xml:space="preserve">　・　</w:t>
                            </w:r>
                            <w:r w:rsidRPr="001404C7">
                              <w:rPr>
                                <w:rFonts w:hint="eastAsia"/>
                              </w:rPr>
                              <w:t>校長は、</w:t>
                            </w:r>
                            <w:r>
                              <w:rPr>
                                <w:rFonts w:hint="eastAsia"/>
                              </w:rPr>
                              <w:t>連絡が取れない場合など必要</w:t>
                            </w:r>
                            <w:r w:rsidRPr="001404C7">
                              <w:rPr>
                                <w:rFonts w:hint="eastAsia"/>
                              </w:rPr>
                              <w:t>に応じて、複数の教職員を避難場所に派遣する。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7FD09" id="Rectangle 709" o:spid="_x0000_s1194" style="position:absolute;left:0;text-align:left;margin-left:29.6pt;margin-top:.75pt;width:451.5pt;height:81.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">
                <v:textbox inset="5.85pt,.7pt,5.85pt,.7pt">
                  <w:txbxContent>
                    <w:p w14:paraId="7E3AC144" w14:textId="77777777" w:rsidR="005149B1" w:rsidRPr="00D83BC3" w:rsidRDefault="005149B1" w:rsidP="00514FBF">
                      <w:r w:rsidRPr="00D83BC3">
                        <w:rPr>
                          <w:rFonts w:hint="eastAsia"/>
                        </w:rPr>
                        <w:t>◆通学バス</w:t>
                      </w:r>
                      <w:r>
                        <w:rPr>
                          <w:rFonts w:hint="eastAsia"/>
                        </w:rPr>
                        <w:t>乗車</w:t>
                      </w:r>
                      <w:r w:rsidRPr="00D83BC3">
                        <w:rPr>
                          <w:rFonts w:hint="eastAsia"/>
                        </w:rPr>
                        <w:t>中における対応ポイント</w:t>
                      </w:r>
                    </w:p>
                    <w:p w14:paraId="2F154391" w14:textId="77777777" w:rsidR="005149B1" w:rsidRDefault="005149B1" w:rsidP="0029686E">
                      <w:pPr>
                        <w:ind w:leftChars="100" w:left="384" w:hangingChars="99" w:hanging="191"/>
                      </w:pPr>
                      <w:r w:rsidRPr="00F36541">
                        <w:rPr>
                          <w:rFonts w:hint="eastAsia"/>
                        </w:rPr>
                        <w:t xml:space="preserve">・　</w:t>
                      </w:r>
                      <w:r>
                        <w:rPr>
                          <w:rFonts w:hint="eastAsia"/>
                        </w:rPr>
                        <w:t>教職員（乗務員）は</w:t>
                      </w:r>
                      <w:r w:rsidRPr="00F36541">
                        <w:rPr>
                          <w:rFonts w:hint="eastAsia"/>
                        </w:rPr>
                        <w:t>安全な場所に停車</w:t>
                      </w:r>
                      <w:r>
                        <w:rPr>
                          <w:rFonts w:hint="eastAsia"/>
                        </w:rPr>
                        <w:t>させ</w:t>
                      </w:r>
                      <w:r w:rsidRPr="00F36541">
                        <w:rPr>
                          <w:rFonts w:hint="eastAsia"/>
                        </w:rPr>
                        <w:t>、児童生徒の安全を確認</w:t>
                      </w:r>
                      <w:r>
                        <w:rPr>
                          <w:rFonts w:hint="eastAsia"/>
                        </w:rPr>
                        <w:t>し、被災のおそれがある場合児童生徒を避難場所（安全な場所）に誘導する。</w:t>
                      </w:r>
                    </w:p>
                    <w:p w14:paraId="5DCDE0E0" w14:textId="77777777" w:rsidR="005149B1" w:rsidRPr="00F36541" w:rsidRDefault="005149B1" w:rsidP="0029686E">
                      <w:pPr>
                        <w:ind w:leftChars="100" w:left="384" w:hangingChars="99" w:hanging="191"/>
                      </w:pPr>
                      <w:r w:rsidRPr="00F36541">
                        <w:rPr>
                          <w:rFonts w:hint="eastAsia"/>
                        </w:rPr>
                        <w:t>・　学校は教職員（乗務員）と連絡を取り合い、その後の対応について指示をする。</w:t>
                      </w:r>
                    </w:p>
                    <w:p w14:paraId="3E38CAFD" w14:textId="77777777" w:rsidR="005149B1" w:rsidRPr="001404C7" w:rsidRDefault="005149B1" w:rsidP="0029686E">
                      <w:r>
                        <w:rPr>
                          <w:rFonts w:hint="eastAsia"/>
                        </w:rPr>
                        <w:t xml:space="preserve">　・　</w:t>
                      </w:r>
                      <w:r w:rsidRPr="001404C7">
                        <w:rPr>
                          <w:rFonts w:hint="eastAsia"/>
                        </w:rPr>
                        <w:t>校長は、</w:t>
                      </w:r>
                      <w:r>
                        <w:rPr>
                          <w:rFonts w:hint="eastAsia"/>
                        </w:rPr>
                        <w:t>連絡が取れない場合など必要</w:t>
                      </w:r>
                      <w:r w:rsidRPr="001404C7">
                        <w:rPr>
                          <w:rFonts w:hint="eastAsia"/>
                        </w:rPr>
                        <w:t>に応じて、複数の教職員を避難場所に派遣する。</w:t>
                      </w:r>
                    </w:p>
                  </w:txbxContent>
                </v:textbox>
              </v:rect>
            </w:pict>
          </mc:Fallback>
        </mc:AlternateContent>
      </w:r>
    </w:p>
    <w:p w14:paraId="6B55EF47" w14:textId="77777777" w:rsidR="00514FBF" w:rsidRPr="00E40F42" w:rsidRDefault="00514FBF" w:rsidP="00514FBF">
      <w:pPr>
        <w:rPr>
          <w:sz w:val="22"/>
        </w:rPr>
      </w:pPr>
    </w:p>
    <w:p w14:paraId="5AC9598C" w14:textId="77777777" w:rsidR="00514FBF" w:rsidRPr="00E40F42" w:rsidRDefault="00514FBF" w:rsidP="00514FBF">
      <w:pPr>
        <w:rPr>
          <w:sz w:val="22"/>
        </w:rPr>
      </w:pPr>
    </w:p>
    <w:p w14:paraId="797D3948" w14:textId="77777777" w:rsidR="00514FBF" w:rsidRPr="00E40F42" w:rsidRDefault="00514FBF" w:rsidP="00514FBF">
      <w:pPr>
        <w:rPr>
          <w:sz w:val="22"/>
        </w:rPr>
      </w:pPr>
    </w:p>
    <w:p w14:paraId="540B6ECC" w14:textId="77777777" w:rsidR="00EB1B08" w:rsidRPr="00E40F42" w:rsidRDefault="00EB1B08" w:rsidP="00514FBF">
      <w:pPr>
        <w:rPr>
          <w:sz w:val="22"/>
        </w:rPr>
      </w:pPr>
    </w:p>
    <w:p w14:paraId="55A67AD3" w14:textId="77777777" w:rsidR="00915629" w:rsidRPr="00E40F42" w:rsidRDefault="00915629" w:rsidP="00514FBF">
      <w:pPr>
        <w:rPr>
          <w:sz w:val="22"/>
        </w:rPr>
      </w:pPr>
    </w:p>
    <w:p w14:paraId="6EC2CE03" w14:textId="77777777" w:rsidR="00915629" w:rsidRPr="00E40F42" w:rsidRDefault="00915629" w:rsidP="00514FBF">
      <w:pPr>
        <w:rPr>
          <w:sz w:val="22"/>
        </w:rPr>
      </w:pPr>
    </w:p>
    <w:p w14:paraId="42662F5E" w14:textId="77777777" w:rsidR="00915629" w:rsidRPr="00E40F42" w:rsidRDefault="00915629" w:rsidP="00514FBF">
      <w:pPr>
        <w:rPr>
          <w:sz w:val="22"/>
        </w:rPr>
      </w:pPr>
    </w:p>
    <w:p w14:paraId="653400BD" w14:textId="77777777" w:rsidR="00DA5F67" w:rsidRPr="00E40F42" w:rsidRDefault="00514FBF" w:rsidP="00DA5F67">
      <w:pPr>
        <w:ind w:firstLineChars="100" w:firstLine="203"/>
        <w:rPr>
          <w:sz w:val="22"/>
        </w:rPr>
      </w:pPr>
      <w:r w:rsidRPr="00E40F42">
        <w:rPr>
          <w:rFonts w:hint="eastAsia"/>
          <w:sz w:val="22"/>
          <w:bdr w:val="single" w:sz="4" w:space="0" w:color="auto"/>
        </w:rPr>
        <w:t>エ</w:t>
      </w:r>
      <w:r w:rsidR="00DA5F67" w:rsidRPr="00E40F42">
        <w:rPr>
          <w:rFonts w:hint="eastAsia"/>
          <w:sz w:val="22"/>
          <w:bdr w:val="single" w:sz="4" w:space="0" w:color="auto"/>
        </w:rPr>
        <w:t xml:space="preserve">　児童生徒在宅時</w:t>
      </w:r>
    </w:p>
    <w:p w14:paraId="170D3977" w14:textId="77777777" w:rsidR="00DA5F67" w:rsidRPr="00E40F42" w:rsidRDefault="00DA5F67" w:rsidP="00DA5F67">
      <w:pPr>
        <w:ind w:firstLineChars="100" w:firstLine="203"/>
        <w:rPr>
          <w:sz w:val="22"/>
        </w:rPr>
      </w:pPr>
      <w:r w:rsidRPr="00E40F42">
        <w:rPr>
          <w:rFonts w:hint="eastAsia"/>
          <w:sz w:val="22"/>
        </w:rPr>
        <w:t>①　参集体制</w:t>
      </w:r>
    </w:p>
    <w:p w14:paraId="716245CC" w14:textId="77777777" w:rsidR="00DA5F67" w:rsidRPr="00E40F42" w:rsidRDefault="00007013" w:rsidP="00B00C61">
      <w:pPr>
        <w:ind w:leftChars="221" w:left="426" w:firstLineChars="100" w:firstLine="203"/>
        <w:rPr>
          <w:sz w:val="22"/>
        </w:rPr>
      </w:pPr>
      <w:r w:rsidRPr="00E40F42">
        <w:rPr>
          <w:rFonts w:hint="eastAsia"/>
          <w:sz w:val="22"/>
        </w:rPr>
        <w:lastRenderedPageBreak/>
        <w:t>（所属校が津波浸水</w:t>
      </w:r>
      <w:r w:rsidR="00974CE8" w:rsidRPr="00E40F42">
        <w:rPr>
          <w:rFonts w:hint="eastAsia"/>
          <w:sz w:val="22"/>
        </w:rPr>
        <w:t>想定</w:t>
      </w:r>
      <w:r w:rsidRPr="00E40F42">
        <w:rPr>
          <w:rFonts w:hint="eastAsia"/>
          <w:sz w:val="22"/>
        </w:rPr>
        <w:t>区域内にある場合は、</w:t>
      </w:r>
      <w:r w:rsidR="00037148" w:rsidRPr="00E40F42">
        <w:rPr>
          <w:rFonts w:hint="eastAsia"/>
          <w:sz w:val="22"/>
        </w:rPr>
        <w:t>津波警報または</w:t>
      </w:r>
      <w:r w:rsidR="00DA5F67" w:rsidRPr="00E40F42">
        <w:rPr>
          <w:rFonts w:hint="eastAsia"/>
          <w:sz w:val="22"/>
        </w:rPr>
        <w:t>避難指示の解除後</w:t>
      </w:r>
      <w:r w:rsidRPr="00E40F42">
        <w:rPr>
          <w:rFonts w:hint="eastAsia"/>
          <w:sz w:val="22"/>
        </w:rPr>
        <w:t>）</w:t>
      </w:r>
      <w:r w:rsidR="00CB333E" w:rsidRPr="00E40F42">
        <w:rPr>
          <w:rFonts w:hint="eastAsia"/>
          <w:sz w:val="22"/>
        </w:rPr>
        <w:t>教職員全員（津波警報（大津波）が発表された場合は全員配備体制）が</w:t>
      </w:r>
      <w:r w:rsidR="00DA5F67" w:rsidRPr="00E40F42">
        <w:rPr>
          <w:rFonts w:hint="eastAsia"/>
          <w:sz w:val="22"/>
        </w:rPr>
        <w:t>所属校に参集する。</w:t>
      </w:r>
      <w:r w:rsidR="00354AE8" w:rsidRPr="00E40F42">
        <w:rPr>
          <w:rFonts w:hint="eastAsia"/>
          <w:sz w:val="22"/>
        </w:rPr>
        <w:t>所属校に</w:t>
      </w:r>
      <w:r w:rsidR="00D07F43" w:rsidRPr="00E40F42">
        <w:rPr>
          <w:rFonts w:hint="eastAsia"/>
          <w:sz w:val="22"/>
        </w:rPr>
        <w:t>参集できない</w:t>
      </w:r>
      <w:r w:rsidRPr="00E40F42">
        <w:rPr>
          <w:rFonts w:hint="eastAsia"/>
          <w:sz w:val="22"/>
        </w:rPr>
        <w:t>やむを得ない事情がある</w:t>
      </w:r>
      <w:r w:rsidR="00354AE8" w:rsidRPr="00E40F42">
        <w:rPr>
          <w:rFonts w:hint="eastAsia"/>
          <w:sz w:val="22"/>
        </w:rPr>
        <w:t>ときは</w:t>
      </w:r>
      <w:r w:rsidR="00D07F43" w:rsidRPr="00E40F42">
        <w:rPr>
          <w:rFonts w:hint="eastAsia"/>
          <w:sz w:val="22"/>
        </w:rPr>
        <w:t>、県立学校教職員においては、出勤可能な県立学校に出勤し、当該学校の校長の指示に従う。</w:t>
      </w:r>
      <w:r w:rsidR="00CB333E" w:rsidRPr="00E40F42">
        <w:rPr>
          <w:rFonts w:hint="eastAsia"/>
          <w:sz w:val="22"/>
        </w:rPr>
        <w:t>（「学校防災・災害対応指針」Ｐ３を参照）</w:t>
      </w:r>
    </w:p>
    <w:p w14:paraId="621C8C75" w14:textId="77777777" w:rsidR="004F612E" w:rsidRPr="00E40F42" w:rsidRDefault="004F612E" w:rsidP="004F612E">
      <w:pPr>
        <w:ind w:leftChars="105" w:left="603" w:hangingChars="198" w:hanging="401"/>
        <w:rPr>
          <w:sz w:val="22"/>
        </w:rPr>
      </w:pPr>
      <w:r w:rsidRPr="00E40F42">
        <w:rPr>
          <w:rFonts w:hint="eastAsia"/>
          <w:sz w:val="22"/>
        </w:rPr>
        <w:t>②　防災体制の確立</w:t>
      </w:r>
    </w:p>
    <w:p w14:paraId="7C454D53" w14:textId="77777777" w:rsidR="004F612E" w:rsidRPr="00E40F42" w:rsidRDefault="004F612E" w:rsidP="004F612E">
      <w:pPr>
        <w:ind w:left="606" w:hangingChars="299" w:hanging="606"/>
        <w:rPr>
          <w:sz w:val="22"/>
        </w:rPr>
      </w:pPr>
      <w:r w:rsidRPr="00E40F42">
        <w:rPr>
          <w:rFonts w:hint="eastAsia"/>
          <w:sz w:val="22"/>
        </w:rPr>
        <w:t xml:space="preserve">　　　学校防災本部等</w:t>
      </w:r>
      <w:r w:rsidR="00D43566" w:rsidRPr="00E40F42">
        <w:rPr>
          <w:rFonts w:hint="eastAsia"/>
          <w:sz w:val="22"/>
        </w:rPr>
        <w:t>を</w:t>
      </w:r>
      <w:r w:rsidRPr="00E40F42">
        <w:rPr>
          <w:rFonts w:hint="eastAsia"/>
          <w:sz w:val="22"/>
        </w:rPr>
        <w:t>設置し、防災体制を速やかに整える。</w:t>
      </w:r>
    </w:p>
    <w:p w14:paraId="09B46DC7" w14:textId="77777777" w:rsidR="00F955D8" w:rsidRPr="00E40F42" w:rsidRDefault="004F612E" w:rsidP="00F955D8">
      <w:pPr>
        <w:ind w:firstLineChars="100" w:firstLine="203"/>
        <w:rPr>
          <w:sz w:val="22"/>
        </w:rPr>
      </w:pPr>
      <w:r w:rsidRPr="00E40F42">
        <w:rPr>
          <w:rFonts w:hint="eastAsia"/>
          <w:sz w:val="22"/>
        </w:rPr>
        <w:t>③</w:t>
      </w:r>
      <w:r w:rsidR="00DA5F67" w:rsidRPr="00E40F42">
        <w:rPr>
          <w:rFonts w:hint="eastAsia"/>
          <w:sz w:val="22"/>
        </w:rPr>
        <w:t xml:space="preserve">　津波情報の収集</w:t>
      </w:r>
    </w:p>
    <w:p w14:paraId="69E4323F" w14:textId="77777777" w:rsidR="00DA5F67" w:rsidRPr="00E40F42" w:rsidRDefault="00DA5F67" w:rsidP="00F955D8">
      <w:pPr>
        <w:ind w:leftChars="210" w:left="405" w:firstLineChars="97" w:firstLine="197"/>
        <w:rPr>
          <w:sz w:val="22"/>
        </w:rPr>
      </w:pPr>
      <w:r w:rsidRPr="00E40F42">
        <w:rPr>
          <w:rFonts w:hint="eastAsia"/>
          <w:sz w:val="22"/>
        </w:rPr>
        <w:t>速やかに的確な情報を収集する。</w:t>
      </w:r>
      <w:r w:rsidR="002E02C8" w:rsidRPr="00E40F42">
        <w:rPr>
          <w:rFonts w:hint="eastAsia"/>
          <w:sz w:val="22"/>
        </w:rPr>
        <w:t>（例：ラジオ、ワンセグ、インターネット、市町村防災無線等）</w:t>
      </w:r>
    </w:p>
    <w:p w14:paraId="72689B9C" w14:textId="77777777" w:rsidR="00DA5F67" w:rsidRPr="00E40F42" w:rsidRDefault="004F612E" w:rsidP="00A2757B">
      <w:pPr>
        <w:ind w:firstLineChars="100" w:firstLine="203"/>
        <w:rPr>
          <w:sz w:val="22"/>
        </w:rPr>
      </w:pPr>
      <w:r w:rsidRPr="00E40F42">
        <w:rPr>
          <w:rFonts w:hint="eastAsia"/>
          <w:sz w:val="22"/>
        </w:rPr>
        <w:t>④</w:t>
      </w:r>
      <w:r w:rsidR="00DA5F67" w:rsidRPr="00E40F42">
        <w:rPr>
          <w:rFonts w:hint="eastAsia"/>
          <w:sz w:val="22"/>
        </w:rPr>
        <w:t xml:space="preserve">　</w:t>
      </w:r>
      <w:r w:rsidR="006D68B7" w:rsidRPr="00E40F42">
        <w:rPr>
          <w:rFonts w:hint="eastAsia"/>
          <w:sz w:val="22"/>
        </w:rPr>
        <w:t>救急（応急）措置及び</w:t>
      </w:r>
      <w:r w:rsidR="00DA5F67" w:rsidRPr="00E40F42">
        <w:rPr>
          <w:rFonts w:hint="eastAsia"/>
          <w:sz w:val="22"/>
        </w:rPr>
        <w:t>状況把握</w:t>
      </w:r>
    </w:p>
    <w:p w14:paraId="3226B220" w14:textId="77777777" w:rsidR="007366D1" w:rsidRPr="00E40F42" w:rsidRDefault="00DA5F67" w:rsidP="007366D1">
      <w:pPr>
        <w:rPr>
          <w:sz w:val="22"/>
        </w:rPr>
      </w:pPr>
      <w:r w:rsidRPr="00E40F42">
        <w:rPr>
          <w:rFonts w:hint="eastAsia"/>
          <w:sz w:val="22"/>
        </w:rPr>
        <w:t xml:space="preserve">　　</w:t>
      </w:r>
      <w:r w:rsidR="007366D1" w:rsidRPr="00E40F42">
        <w:rPr>
          <w:rFonts w:hint="eastAsia"/>
          <w:sz w:val="22"/>
        </w:rPr>
        <w:t>・　施設・設備・通信手段の被害状況の確認をするとともに、発火物の適切な処置と確認をする。</w:t>
      </w:r>
    </w:p>
    <w:p w14:paraId="118C323F" w14:textId="77777777" w:rsidR="00C51004" w:rsidRPr="00E40F42" w:rsidRDefault="00C51004" w:rsidP="00C51004">
      <w:pPr>
        <w:ind w:leftChars="210" w:left="602" w:hangingChars="97" w:hanging="197"/>
        <w:rPr>
          <w:sz w:val="22"/>
        </w:rPr>
      </w:pPr>
      <w:r w:rsidRPr="00E40F42">
        <w:rPr>
          <w:rFonts w:hint="eastAsia"/>
          <w:sz w:val="22"/>
        </w:rPr>
        <w:t>・　電源の確保を図る。（例：停電の場合は自家発電機）</w:t>
      </w:r>
    </w:p>
    <w:p w14:paraId="4A704C57" w14:textId="77777777" w:rsidR="006D68B7" w:rsidRPr="00E40F42" w:rsidRDefault="00C51004" w:rsidP="006D68B7">
      <w:pPr>
        <w:ind w:leftChars="210" w:left="602" w:hangingChars="97" w:hanging="197"/>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450A6A" w:rsidRPr="00E40F42">
        <w:rPr>
          <w:rFonts w:hint="eastAsia"/>
          <w:sz w:val="22"/>
        </w:rPr>
        <w:t>、無線</w:t>
      </w:r>
      <w:r w:rsidRPr="00E40F42">
        <w:rPr>
          <w:rFonts w:hint="eastAsia"/>
          <w:sz w:val="22"/>
        </w:rPr>
        <w:t>等）</w:t>
      </w:r>
    </w:p>
    <w:p w14:paraId="512D7AF3" w14:textId="77777777" w:rsidR="00E65CBB" w:rsidRPr="00E40F42" w:rsidRDefault="006D68B7" w:rsidP="00E65CBB">
      <w:pPr>
        <w:ind w:leftChars="210" w:left="602" w:hangingChars="97" w:hanging="197"/>
        <w:rPr>
          <w:sz w:val="22"/>
        </w:rPr>
      </w:pPr>
      <w:r w:rsidRPr="00E40F42">
        <w:rPr>
          <w:rFonts w:hint="eastAsia"/>
          <w:sz w:val="22"/>
        </w:rPr>
        <w:t>・　家庭と連絡を取り、児童生徒等、人的被害（安否）の確認をする</w:t>
      </w:r>
      <w:r w:rsidR="00724F6A" w:rsidRPr="00E40F42">
        <w:rPr>
          <w:rFonts w:hint="eastAsia"/>
          <w:sz w:val="22"/>
        </w:rPr>
        <w:t>。</w:t>
      </w:r>
      <w:r w:rsidR="00E65CBB" w:rsidRPr="00E40F42">
        <w:rPr>
          <w:rFonts w:hint="eastAsia"/>
          <w:sz w:val="22"/>
        </w:rPr>
        <w:t>その際、その時点において提供が可能な学校に関する情報について伝える。</w:t>
      </w:r>
    </w:p>
    <w:p w14:paraId="58D291D8" w14:textId="77777777" w:rsidR="006D68B7" w:rsidRPr="00E40F42" w:rsidRDefault="006D68B7" w:rsidP="006D68B7">
      <w:pPr>
        <w:ind w:firstLineChars="200" w:firstLine="405"/>
        <w:rPr>
          <w:sz w:val="22"/>
        </w:rPr>
      </w:pPr>
      <w:r w:rsidRPr="00E40F42">
        <w:rPr>
          <w:rFonts w:hint="eastAsia"/>
          <w:sz w:val="22"/>
        </w:rPr>
        <w:t>・　施設周辺の被害状況の確認をする。</w:t>
      </w:r>
    </w:p>
    <w:p w14:paraId="2131F5F2" w14:textId="77777777" w:rsidR="005A4C7F" w:rsidRPr="00E40F42" w:rsidRDefault="006D68B7" w:rsidP="00396108">
      <w:pPr>
        <w:ind w:firstLineChars="100" w:firstLine="203"/>
        <w:rPr>
          <w:sz w:val="22"/>
        </w:rPr>
      </w:pPr>
      <w:r w:rsidRPr="00E40F42">
        <w:rPr>
          <w:rFonts w:hint="eastAsia"/>
          <w:sz w:val="22"/>
        </w:rPr>
        <w:t>⑤</w:t>
      </w:r>
      <w:r w:rsidR="005A4C7F" w:rsidRPr="00E40F42">
        <w:rPr>
          <w:rFonts w:hint="eastAsia"/>
          <w:sz w:val="22"/>
        </w:rPr>
        <w:t xml:space="preserve">　教育委員会への連絡・報告</w:t>
      </w:r>
    </w:p>
    <w:p w14:paraId="14B4FCAA" w14:textId="77777777" w:rsidR="005A4C7F" w:rsidRPr="00E40F42" w:rsidRDefault="005A4C7F" w:rsidP="005A4C7F">
      <w:pPr>
        <w:ind w:leftChars="210" w:left="405" w:firstLineChars="97" w:firstLine="197"/>
        <w:rPr>
          <w:sz w:val="22"/>
        </w:rPr>
      </w:pPr>
      <w:r w:rsidRPr="00E40F42">
        <w:rPr>
          <w:rFonts w:hint="eastAsia"/>
          <w:sz w:val="22"/>
        </w:rPr>
        <w:t>所管する教育委員会に速やかに</w:t>
      </w:r>
      <w:r w:rsidR="005B5F80" w:rsidRPr="00E40F42">
        <w:rPr>
          <w:rFonts w:hint="eastAsia"/>
          <w:sz w:val="22"/>
        </w:rPr>
        <w:t>その対応について</w:t>
      </w:r>
      <w:r w:rsidRPr="00E40F42">
        <w:rPr>
          <w:rFonts w:hint="eastAsia"/>
          <w:sz w:val="22"/>
        </w:rPr>
        <w:t>報告する。</w:t>
      </w:r>
    </w:p>
    <w:p w14:paraId="7E4DBEA0" w14:textId="77777777" w:rsidR="002A58DB" w:rsidRPr="00E40F42" w:rsidRDefault="002A58DB" w:rsidP="002A58DB">
      <w:pPr>
        <w:ind w:firstLineChars="100" w:firstLine="203"/>
        <w:rPr>
          <w:sz w:val="22"/>
        </w:rPr>
      </w:pPr>
      <w:r w:rsidRPr="00E40F42">
        <w:rPr>
          <w:rFonts w:hint="eastAsia"/>
          <w:sz w:val="22"/>
        </w:rPr>
        <w:t>⑥　情報の収集及び関係機関との連携等</w:t>
      </w:r>
    </w:p>
    <w:p w14:paraId="0796FB29"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462E1143" w14:textId="6497AD7A" w:rsidR="00C8351C" w:rsidRPr="00E40F42" w:rsidRDefault="002A58DB" w:rsidP="00C8351C">
      <w:pPr>
        <w:ind w:leftChars="210" w:left="602" w:hangingChars="97" w:hanging="197"/>
        <w:rPr>
          <w:sz w:val="22"/>
        </w:rPr>
      </w:pPr>
      <w:r w:rsidRPr="00E40F42">
        <w:rPr>
          <w:rFonts w:hint="eastAsia"/>
          <w:sz w:val="22"/>
        </w:rPr>
        <w:t>・　市町村、警察（１１０番）、消防（１１９番）、医療機関</w:t>
      </w:r>
      <w:r w:rsidR="001E5300" w:rsidRPr="00E40F42">
        <w:rPr>
          <w:rFonts w:hint="eastAsia"/>
          <w:sz w:val="22"/>
        </w:rPr>
        <w:t>、岩手県災害対策本部当該地方支部等</w:t>
      </w:r>
      <w:r w:rsidRPr="00E40F42">
        <w:rPr>
          <w:rFonts w:hint="eastAsia"/>
          <w:sz w:val="22"/>
        </w:rPr>
        <w:t>との連絡体制の確保を図る。</w:t>
      </w:r>
    </w:p>
    <w:p w14:paraId="7059081C"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AA5265" w:rsidRPr="00E40F42">
        <w:rPr>
          <w:rFonts w:hint="eastAsia"/>
          <w:sz w:val="22"/>
        </w:rPr>
        <w:t>して</w:t>
      </w:r>
      <w:r w:rsidRPr="00E40F42">
        <w:rPr>
          <w:rFonts w:hint="eastAsia"/>
          <w:sz w:val="22"/>
        </w:rPr>
        <w:t>、ガソリンを確保する。自転車等を活用する。）</w:t>
      </w:r>
    </w:p>
    <w:p w14:paraId="22991309"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657BF34B"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5F3178D5" w14:textId="77777777" w:rsidR="002A58DB" w:rsidRPr="00E40F42" w:rsidRDefault="002A58DB" w:rsidP="002A58DB">
      <w:pPr>
        <w:rPr>
          <w:sz w:val="22"/>
        </w:rPr>
      </w:pPr>
      <w:r w:rsidRPr="00E40F42">
        <w:rPr>
          <w:rFonts w:hint="eastAsia"/>
          <w:sz w:val="22"/>
        </w:rPr>
        <w:t xml:space="preserve">　⑦　情報の一元化（報道機関への対応）</w:t>
      </w:r>
    </w:p>
    <w:p w14:paraId="07F57580"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6EA9551D" w14:textId="77777777" w:rsidR="009C563C" w:rsidRPr="00E40F42" w:rsidRDefault="009C563C" w:rsidP="00DA5F67">
      <w:pPr>
        <w:ind w:firstLineChars="100" w:firstLine="203"/>
        <w:rPr>
          <w:sz w:val="22"/>
        </w:rPr>
      </w:pPr>
    </w:p>
    <w:p w14:paraId="71331A6A" w14:textId="34775A9D" w:rsidR="00DA5F67" w:rsidRPr="00E40F42" w:rsidRDefault="00923DB2" w:rsidP="00DA5F67">
      <w:pPr>
        <w:ind w:firstLineChars="100" w:firstLine="203"/>
        <w:rPr>
          <w:sz w:val="22"/>
        </w:rPr>
      </w:pPr>
      <w:r w:rsidRPr="00E40F42">
        <w:rPr>
          <w:rFonts w:hint="eastAsia"/>
          <w:noProof/>
          <w:sz w:val="22"/>
        </w:rPr>
        <mc:AlternateContent>
          <mc:Choice Requires="wps">
            <w:drawing>
              <wp:anchor distT="0" distB="0" distL="114300" distR="114300" simplePos="0" relativeHeight="251591680" behindDoc="0" locked="0" layoutInCell="1" allowOverlap="1" wp14:anchorId="2882F419" wp14:editId="61F2A380">
                <wp:simplePos x="0" y="0"/>
                <wp:positionH relativeFrom="column">
                  <wp:posOffset>252095</wp:posOffset>
                </wp:positionH>
                <wp:positionV relativeFrom="paragraph">
                  <wp:posOffset>80010</wp:posOffset>
                </wp:positionV>
                <wp:extent cx="5419725" cy="1114425"/>
                <wp:effectExtent l="9525" t="5715" r="9525" b="13335"/>
                <wp:wrapNone/>
                <wp:docPr id="618260889" name="Rectangle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114425"/>
                        </a:xfrm>
                        <a:prstGeom prst="rect">
                          <a:avLst/>
                        </a:prstGeom>
                        <a:solidFill>
                          <a:srgbClr val="FFFFFF"/>
                        </a:solidFill>
                        <a:ln w="9525">
                          <a:solidFill>
                            <a:srgbClr val="000000"/>
                          </a:solidFill>
                          <a:miter lim="800000"/>
                          <a:headEnd/>
                          <a:tailEnd/>
                        </a:ln>
                      </wps:spPr>
                      <wps:txbx>
                        <w:txbxContent>
                          <w:p w14:paraId="04A97864" w14:textId="77777777" w:rsidR="005149B1" w:rsidRPr="009C563C" w:rsidRDefault="005149B1" w:rsidP="009C563C">
                            <w:r w:rsidRPr="009C563C">
                              <w:rPr>
                                <w:rFonts w:hint="eastAsia"/>
                              </w:rPr>
                              <w:t>◆寄宿舎における対応ポイント</w:t>
                            </w:r>
                          </w:p>
                          <w:p w14:paraId="747C3B10" w14:textId="77777777" w:rsidR="005149B1" w:rsidRPr="009C563C" w:rsidRDefault="005149B1" w:rsidP="009C563C">
                            <w:r w:rsidRPr="009C563C">
                              <w:rPr>
                                <w:rFonts w:hint="eastAsia"/>
                              </w:rPr>
                              <w:t>・</w:t>
                            </w:r>
                            <w:r>
                              <w:rPr>
                                <w:rFonts w:hint="eastAsia"/>
                              </w:rPr>
                              <w:t xml:space="preserve">　</w:t>
                            </w:r>
                            <w:r w:rsidRPr="009C563C">
                              <w:rPr>
                                <w:rFonts w:hint="eastAsia"/>
                              </w:rPr>
                              <w:t>基本的に児童生徒在校時の対応と</w:t>
                            </w:r>
                            <w:r>
                              <w:rPr>
                                <w:rFonts w:hint="eastAsia"/>
                              </w:rPr>
                              <w:t>準じた</w:t>
                            </w:r>
                            <w:r w:rsidRPr="009C563C">
                              <w:rPr>
                                <w:rFonts w:hint="eastAsia"/>
                              </w:rPr>
                              <w:t>対応をする。</w:t>
                            </w:r>
                          </w:p>
                          <w:p w14:paraId="5CF2D17E" w14:textId="77777777" w:rsidR="005149B1" w:rsidRPr="009C563C" w:rsidRDefault="005149B1" w:rsidP="009C563C">
                            <w:r w:rsidRPr="009C563C">
                              <w:rPr>
                                <w:rFonts w:hint="eastAsia"/>
                              </w:rPr>
                              <w:t>・</w:t>
                            </w:r>
                            <w:r>
                              <w:rPr>
                                <w:rFonts w:hint="eastAsia"/>
                              </w:rPr>
                              <w:t xml:space="preserve">　</w:t>
                            </w:r>
                            <w:r w:rsidRPr="009C563C">
                              <w:rPr>
                                <w:rFonts w:hint="eastAsia"/>
                              </w:rPr>
                              <w:t>児童生徒の安全を確保するため、的確な指示を行う。</w:t>
                            </w:r>
                          </w:p>
                          <w:p w14:paraId="6A5BB233" w14:textId="77777777" w:rsidR="005149B1" w:rsidRPr="00322B84" w:rsidRDefault="005149B1" w:rsidP="009B6923">
                            <w:pPr>
                              <w:ind w:left="193" w:hangingChars="100" w:hanging="193"/>
                            </w:pPr>
                            <w:r w:rsidRPr="009C563C">
                              <w:rPr>
                                <w:rFonts w:hint="eastAsia"/>
                              </w:rPr>
                              <w:t>・</w:t>
                            </w:r>
                            <w:r>
                              <w:rPr>
                                <w:rFonts w:hint="eastAsia"/>
                              </w:rPr>
                              <w:t xml:space="preserve">　</w:t>
                            </w:r>
                            <w:r w:rsidRPr="009C563C">
                              <w:rPr>
                                <w:rFonts w:hint="eastAsia"/>
                              </w:rPr>
                              <w:t>夜間時、停電になった場合、児童生徒の心理的な不安を取り除くよう声をかける</w:t>
                            </w:r>
                            <w:r>
                              <w:rPr>
                                <w:rFonts w:hint="eastAsia"/>
                              </w:rPr>
                              <w:t>とともに、照明を確保する</w:t>
                            </w:r>
                            <w:r w:rsidRPr="009C563C">
                              <w:rPr>
                                <w:rFonts w:hint="eastAsia"/>
                              </w:rPr>
                              <w:t>。</w:t>
                            </w:r>
                          </w:p>
                          <w:p w14:paraId="5AD05027" w14:textId="77777777" w:rsidR="005149B1" w:rsidRPr="00322B84" w:rsidRDefault="005149B1" w:rsidP="009C563C">
                            <w:pPr>
                              <w:rPr>
                                <w:u w:val="single"/>
                              </w:rPr>
                            </w:pPr>
                          </w:p>
                          <w:p w14:paraId="049FCB27" w14:textId="77777777" w:rsidR="005149B1" w:rsidRPr="00322B84" w:rsidRDefault="005149B1" w:rsidP="009C563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2F419" id="Rectangle 617" o:spid="_x0000_s1195" style="position:absolute;left:0;text-align:left;margin-left:19.85pt;margin-top:6.3pt;width:426.75pt;height:87.7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">
                <v:textbox inset="5.85pt,.7pt,5.85pt,.7pt">
                  <w:txbxContent>
                    <w:p w14:paraId="04A97864" w14:textId="77777777" w:rsidR="005149B1" w:rsidRPr="009C563C" w:rsidRDefault="005149B1" w:rsidP="009C563C">
                      <w:r w:rsidRPr="009C563C">
                        <w:rPr>
                          <w:rFonts w:hint="eastAsia"/>
                        </w:rPr>
                        <w:t>◆寄宿舎における対応ポイント</w:t>
                      </w:r>
                    </w:p>
                    <w:p w14:paraId="747C3B10" w14:textId="77777777" w:rsidR="005149B1" w:rsidRPr="009C563C" w:rsidRDefault="005149B1" w:rsidP="009C563C">
                      <w:r w:rsidRPr="009C563C">
                        <w:rPr>
                          <w:rFonts w:hint="eastAsia"/>
                        </w:rPr>
                        <w:t>・</w:t>
                      </w:r>
                      <w:r>
                        <w:rPr>
                          <w:rFonts w:hint="eastAsia"/>
                        </w:rPr>
                        <w:t xml:space="preserve">　</w:t>
                      </w:r>
                      <w:r w:rsidRPr="009C563C">
                        <w:rPr>
                          <w:rFonts w:hint="eastAsia"/>
                        </w:rPr>
                        <w:t>基本的に児童生徒在校時の対応と</w:t>
                      </w:r>
                      <w:r>
                        <w:rPr>
                          <w:rFonts w:hint="eastAsia"/>
                        </w:rPr>
                        <w:t>準じた</w:t>
                      </w:r>
                      <w:r w:rsidRPr="009C563C">
                        <w:rPr>
                          <w:rFonts w:hint="eastAsia"/>
                        </w:rPr>
                        <w:t>対応をする。</w:t>
                      </w:r>
                    </w:p>
                    <w:p w14:paraId="5CF2D17E" w14:textId="77777777" w:rsidR="005149B1" w:rsidRPr="009C563C" w:rsidRDefault="005149B1" w:rsidP="009C563C">
                      <w:r w:rsidRPr="009C563C">
                        <w:rPr>
                          <w:rFonts w:hint="eastAsia"/>
                        </w:rPr>
                        <w:t>・</w:t>
                      </w:r>
                      <w:r>
                        <w:rPr>
                          <w:rFonts w:hint="eastAsia"/>
                        </w:rPr>
                        <w:t xml:space="preserve">　</w:t>
                      </w:r>
                      <w:r w:rsidRPr="009C563C">
                        <w:rPr>
                          <w:rFonts w:hint="eastAsia"/>
                        </w:rPr>
                        <w:t>児童生徒の安全を確保するため、的確な指示を行う。</w:t>
                      </w:r>
                    </w:p>
                    <w:p w14:paraId="6A5BB233" w14:textId="77777777" w:rsidR="005149B1" w:rsidRPr="00322B84" w:rsidRDefault="005149B1" w:rsidP="009B6923">
                      <w:pPr>
                        <w:ind w:left="193" w:hangingChars="100" w:hanging="193"/>
                      </w:pPr>
                      <w:r w:rsidRPr="009C563C">
                        <w:rPr>
                          <w:rFonts w:hint="eastAsia"/>
                        </w:rPr>
                        <w:t>・</w:t>
                      </w:r>
                      <w:r>
                        <w:rPr>
                          <w:rFonts w:hint="eastAsia"/>
                        </w:rPr>
                        <w:t xml:space="preserve">　</w:t>
                      </w:r>
                      <w:r w:rsidRPr="009C563C">
                        <w:rPr>
                          <w:rFonts w:hint="eastAsia"/>
                        </w:rPr>
                        <w:t>夜間時、停電になった場合、児童生徒の心理的な不安を取り除くよう声をかける</w:t>
                      </w:r>
                      <w:r>
                        <w:rPr>
                          <w:rFonts w:hint="eastAsia"/>
                        </w:rPr>
                        <w:t>とともに、照明を確保する</w:t>
                      </w:r>
                      <w:r w:rsidRPr="009C563C">
                        <w:rPr>
                          <w:rFonts w:hint="eastAsia"/>
                        </w:rPr>
                        <w:t>。</w:t>
                      </w:r>
                    </w:p>
                    <w:p w14:paraId="5AD05027" w14:textId="77777777" w:rsidR="005149B1" w:rsidRPr="00322B84" w:rsidRDefault="005149B1" w:rsidP="009C563C">
                      <w:pPr>
                        <w:rPr>
                          <w:u w:val="single"/>
                        </w:rPr>
                      </w:pPr>
                    </w:p>
                    <w:p w14:paraId="049FCB27" w14:textId="77777777" w:rsidR="005149B1" w:rsidRPr="00322B84" w:rsidRDefault="005149B1" w:rsidP="009C563C"/>
                  </w:txbxContent>
                </v:textbox>
              </v:rect>
            </w:pict>
          </mc:Fallback>
        </mc:AlternateContent>
      </w:r>
    </w:p>
    <w:p w14:paraId="50894F77" w14:textId="77777777" w:rsidR="009C563C" w:rsidRPr="00E40F42" w:rsidRDefault="009C563C" w:rsidP="00DA5F67">
      <w:pPr>
        <w:ind w:firstLineChars="100" w:firstLine="203"/>
        <w:rPr>
          <w:sz w:val="22"/>
        </w:rPr>
      </w:pPr>
    </w:p>
    <w:p w14:paraId="3EBA64EB" w14:textId="77777777" w:rsidR="003445D6" w:rsidRPr="00E40F42" w:rsidRDefault="003445D6" w:rsidP="00DA5F67">
      <w:pPr>
        <w:ind w:firstLineChars="100" w:firstLine="203"/>
        <w:rPr>
          <w:sz w:val="22"/>
        </w:rPr>
      </w:pPr>
    </w:p>
    <w:p w14:paraId="0FBE594D" w14:textId="77777777" w:rsidR="003445D6" w:rsidRPr="00E40F42" w:rsidRDefault="003445D6" w:rsidP="00DA5F67">
      <w:pPr>
        <w:ind w:firstLineChars="100" w:firstLine="203"/>
        <w:rPr>
          <w:sz w:val="22"/>
        </w:rPr>
      </w:pPr>
    </w:p>
    <w:p w14:paraId="14748EDB" w14:textId="77777777" w:rsidR="004868DD" w:rsidRPr="00E40F42" w:rsidRDefault="004868DD" w:rsidP="00DA5F67">
      <w:pPr>
        <w:ind w:firstLineChars="100" w:firstLine="203"/>
        <w:rPr>
          <w:sz w:val="22"/>
        </w:rPr>
      </w:pPr>
    </w:p>
    <w:p w14:paraId="56991DA8" w14:textId="77777777" w:rsidR="00514FBF" w:rsidRPr="00E40F42" w:rsidRDefault="00514FBF" w:rsidP="00DA5F67">
      <w:pPr>
        <w:ind w:firstLineChars="100" w:firstLine="203"/>
        <w:rPr>
          <w:sz w:val="22"/>
        </w:rPr>
      </w:pPr>
    </w:p>
    <w:p w14:paraId="4B13956A" w14:textId="77777777" w:rsidR="00EB1B08" w:rsidRPr="00E40F42" w:rsidRDefault="00EB1B08" w:rsidP="00DA5F67">
      <w:pPr>
        <w:ind w:firstLineChars="100" w:firstLine="203"/>
        <w:rPr>
          <w:sz w:val="22"/>
        </w:rPr>
      </w:pPr>
    </w:p>
    <w:p w14:paraId="4957E61D" w14:textId="77777777" w:rsidR="009F0C89" w:rsidRPr="00E40F42" w:rsidRDefault="009F0C89" w:rsidP="009F0C89">
      <w:pPr>
        <w:ind w:firstLineChars="100" w:firstLine="203"/>
        <w:rPr>
          <w:sz w:val="22"/>
        </w:rPr>
      </w:pPr>
      <w:r w:rsidRPr="00E40F42">
        <w:rPr>
          <w:rFonts w:hint="eastAsia"/>
          <w:sz w:val="22"/>
          <w:bdr w:val="single" w:sz="4" w:space="0" w:color="auto"/>
        </w:rPr>
        <w:t>オ　保護者や地域の方々等の来校時</w:t>
      </w:r>
    </w:p>
    <w:p w14:paraId="4C23C1DF" w14:textId="77777777" w:rsidR="009F0C89" w:rsidRPr="00E40F42" w:rsidRDefault="009F0C89" w:rsidP="009F0C89">
      <w:pPr>
        <w:ind w:firstLineChars="99" w:firstLine="201"/>
        <w:rPr>
          <w:sz w:val="22"/>
        </w:rPr>
      </w:pPr>
      <w:r w:rsidRPr="00E40F42">
        <w:rPr>
          <w:rFonts w:hint="eastAsia"/>
          <w:sz w:val="22"/>
        </w:rPr>
        <w:t>①　地震発生における安全確保</w:t>
      </w:r>
    </w:p>
    <w:p w14:paraId="12D171F7" w14:textId="77777777" w:rsidR="009F0C89" w:rsidRPr="00E40F42" w:rsidRDefault="009F0C89" w:rsidP="009F0C89">
      <w:pPr>
        <w:ind w:firstLineChars="200" w:firstLine="405"/>
        <w:rPr>
          <w:sz w:val="22"/>
        </w:rPr>
      </w:pPr>
      <w:r w:rsidRPr="00E40F42">
        <w:rPr>
          <w:rFonts w:hint="eastAsia"/>
          <w:sz w:val="22"/>
        </w:rPr>
        <w:t>・　児童生徒及び来校者に対して的確な指示を行うとともに、出口を確保する。</w:t>
      </w:r>
    </w:p>
    <w:p w14:paraId="080DBE11" w14:textId="77777777" w:rsidR="00C90C20" w:rsidRPr="00E40F42" w:rsidRDefault="00EA33D0" w:rsidP="00EA33D0">
      <w:pPr>
        <w:ind w:leftChars="300" w:left="1592" w:hangingChars="500" w:hanging="1014"/>
        <w:rPr>
          <w:sz w:val="22"/>
          <w:szCs w:val="22"/>
        </w:rPr>
      </w:pPr>
      <w:r w:rsidRPr="00E40F42">
        <w:rPr>
          <w:rFonts w:hint="eastAsia"/>
          <w:sz w:val="22"/>
          <w:szCs w:val="22"/>
        </w:rPr>
        <w:t>【校　内】</w:t>
      </w:r>
    </w:p>
    <w:p w14:paraId="12414189" w14:textId="77777777" w:rsidR="00EA33D0" w:rsidRPr="00E40F42" w:rsidRDefault="00C90C20" w:rsidP="00C90C20">
      <w:pPr>
        <w:ind w:leftChars="506" w:left="1178" w:hangingChars="100" w:hanging="203"/>
        <w:rPr>
          <w:sz w:val="22"/>
        </w:rPr>
      </w:pPr>
      <w:r w:rsidRPr="00E40F42">
        <w:rPr>
          <w:rFonts w:hint="eastAsia"/>
          <w:sz w:val="22"/>
          <w:szCs w:val="22"/>
        </w:rPr>
        <w:t xml:space="preserve">・　</w:t>
      </w:r>
      <w:r w:rsidR="00EA33D0" w:rsidRPr="00E40F42">
        <w:rPr>
          <w:rFonts w:hint="eastAsia"/>
          <w:sz w:val="22"/>
          <w:szCs w:val="22"/>
        </w:rPr>
        <w:t>直ちに「落ちてこない・倒れてこない・移動してこない」場所を判断し、そこに身を寄せることを指示</w:t>
      </w:r>
    </w:p>
    <w:p w14:paraId="6C7BD073" w14:textId="77777777" w:rsidR="00DE42ED" w:rsidRPr="00E40F42" w:rsidRDefault="009F0C89" w:rsidP="00D3254F">
      <w:pPr>
        <w:ind w:firstLineChars="299" w:firstLine="606"/>
        <w:rPr>
          <w:sz w:val="22"/>
        </w:rPr>
      </w:pPr>
      <w:r w:rsidRPr="00E40F42">
        <w:rPr>
          <w:rFonts w:hint="eastAsia"/>
          <w:sz w:val="22"/>
        </w:rPr>
        <w:t xml:space="preserve">　　・　来校者は、頭部を保護しながら、速やかに窓や壁際から離れ、机間に移動するよう指示　</w:t>
      </w:r>
    </w:p>
    <w:p w14:paraId="64F8C802" w14:textId="77777777" w:rsidR="009F0C89" w:rsidRPr="00E40F42" w:rsidRDefault="009F0C89" w:rsidP="00BE1AA1">
      <w:pPr>
        <w:ind w:leftChars="314" w:left="1809" w:hangingChars="594" w:hanging="1204"/>
        <w:rPr>
          <w:sz w:val="22"/>
        </w:rPr>
      </w:pPr>
      <w:r w:rsidRPr="00E40F42">
        <w:rPr>
          <w:rFonts w:hint="eastAsia"/>
          <w:sz w:val="22"/>
        </w:rPr>
        <w:t>【体育館】</w:t>
      </w:r>
    </w:p>
    <w:p w14:paraId="371DD4DC" w14:textId="77777777" w:rsidR="009F0C89" w:rsidRPr="00E40F42" w:rsidRDefault="009F0C89" w:rsidP="009F0C89">
      <w:pPr>
        <w:ind w:leftChars="525" w:left="1807" w:hangingChars="392" w:hanging="795"/>
        <w:rPr>
          <w:sz w:val="22"/>
        </w:rPr>
      </w:pPr>
      <w:r w:rsidRPr="00E40F42">
        <w:rPr>
          <w:rFonts w:hint="eastAsia"/>
          <w:sz w:val="22"/>
        </w:rPr>
        <w:t>○体育館に椅子など障害物がない場合</w:t>
      </w:r>
    </w:p>
    <w:p w14:paraId="0E7BD77D" w14:textId="77777777" w:rsidR="009F0C89" w:rsidRPr="00E40F42" w:rsidRDefault="009F0C89" w:rsidP="009F0C89">
      <w:pPr>
        <w:ind w:leftChars="733" w:left="1616" w:hangingChars="100" w:hanging="203"/>
        <w:rPr>
          <w:sz w:val="22"/>
        </w:rPr>
      </w:pPr>
      <w:r w:rsidRPr="00E40F42">
        <w:rPr>
          <w:rFonts w:hint="eastAsia"/>
          <w:sz w:val="22"/>
        </w:rPr>
        <w:lastRenderedPageBreak/>
        <w:t>・　窓や壁際から速やかに離れて中央部に集合し、身を低くするよう特に大きな声で明確に指示</w:t>
      </w:r>
    </w:p>
    <w:p w14:paraId="4006888A" w14:textId="77777777" w:rsidR="009F0C89" w:rsidRPr="00E40F42" w:rsidRDefault="009F0C89" w:rsidP="009F0C89">
      <w:pPr>
        <w:ind w:leftChars="209" w:left="808" w:hangingChars="200" w:hanging="405"/>
        <w:rPr>
          <w:sz w:val="22"/>
        </w:rPr>
      </w:pPr>
      <w:r w:rsidRPr="00E40F42">
        <w:rPr>
          <w:rFonts w:hint="eastAsia"/>
          <w:sz w:val="22"/>
        </w:rPr>
        <w:t xml:space="preserve">　　　○体育館に椅子など障害物がある場合（儀式等）</w:t>
      </w:r>
    </w:p>
    <w:p w14:paraId="55B0DD77" w14:textId="77777777" w:rsidR="009F0C89" w:rsidRPr="00E40F42" w:rsidRDefault="009F0C89" w:rsidP="009F0C89">
      <w:pPr>
        <w:ind w:leftChars="209" w:left="1611" w:hangingChars="596" w:hanging="1208"/>
        <w:rPr>
          <w:sz w:val="22"/>
        </w:rPr>
      </w:pPr>
      <w:r w:rsidRPr="00E40F42">
        <w:rPr>
          <w:rFonts w:hint="eastAsia"/>
          <w:sz w:val="22"/>
        </w:rPr>
        <w:t xml:space="preserve">　　　　　・　児童生徒は、そのままの場所での待機を指示（落下物の危険がある場合は、椅子等で頭部を保護する。）</w:t>
      </w:r>
    </w:p>
    <w:p w14:paraId="7D2CF512" w14:textId="77777777" w:rsidR="009F0C89" w:rsidRPr="00E40F42" w:rsidRDefault="009F0C89" w:rsidP="009F0C89">
      <w:pPr>
        <w:ind w:left="1610" w:hangingChars="794" w:hanging="1610"/>
        <w:rPr>
          <w:sz w:val="22"/>
        </w:rPr>
      </w:pPr>
      <w:r w:rsidRPr="00E40F42">
        <w:rPr>
          <w:rFonts w:hint="eastAsia"/>
          <w:sz w:val="22"/>
        </w:rPr>
        <w:t xml:space="preserve">　　　　　　　・　来校者は、頭部を保護しながら、速やかに窓や壁際から速やかに離れ、椅子等の間に移動するよう指示</w:t>
      </w:r>
    </w:p>
    <w:p w14:paraId="40C2A162" w14:textId="77777777" w:rsidR="00A4660A" w:rsidRPr="00E40F42" w:rsidRDefault="00A4660A" w:rsidP="00A4660A">
      <w:pPr>
        <w:ind w:leftChars="567" w:left="1269" w:hangingChars="87" w:hanging="176"/>
        <w:rPr>
          <w:sz w:val="22"/>
        </w:rPr>
      </w:pPr>
      <w:r w:rsidRPr="00E40F42">
        <w:rPr>
          <w:rFonts w:hint="eastAsia"/>
          <w:sz w:val="22"/>
        </w:rPr>
        <w:t>※　状況によっては中央部に集合しない方が安全な場合もあることに留意</w:t>
      </w:r>
      <w:r w:rsidR="00CB333E" w:rsidRPr="00E40F42">
        <w:rPr>
          <w:rFonts w:hint="eastAsia"/>
          <w:sz w:val="22"/>
        </w:rPr>
        <w:t>（</w:t>
      </w:r>
      <w:r w:rsidR="001403AA" w:rsidRPr="00E40F42">
        <w:rPr>
          <w:rFonts w:hint="eastAsia"/>
          <w:sz w:val="22"/>
        </w:rPr>
        <w:t>例えば、天井からの落下物や体育館の</w:t>
      </w:r>
      <w:r w:rsidR="00E94435" w:rsidRPr="00E40F42">
        <w:rPr>
          <w:rFonts w:hint="eastAsia"/>
          <w:sz w:val="22"/>
        </w:rPr>
        <w:t>倒壊</w:t>
      </w:r>
      <w:r w:rsidR="001403AA" w:rsidRPr="00E40F42">
        <w:rPr>
          <w:rFonts w:hint="eastAsia"/>
          <w:sz w:val="22"/>
        </w:rPr>
        <w:t>などのおそれがあると判断した場合は体育館の外に避難させる。</w:t>
      </w:r>
      <w:r w:rsidR="00CB333E" w:rsidRPr="00E40F42">
        <w:rPr>
          <w:rFonts w:hint="eastAsia"/>
          <w:sz w:val="22"/>
        </w:rPr>
        <w:t>）</w:t>
      </w:r>
    </w:p>
    <w:p w14:paraId="05B61189" w14:textId="77777777" w:rsidR="00D3254F" w:rsidRPr="00E40F42" w:rsidRDefault="009F0C89" w:rsidP="009F0C89">
      <w:pPr>
        <w:ind w:leftChars="209" w:left="1611" w:hangingChars="596" w:hanging="1208"/>
        <w:rPr>
          <w:sz w:val="22"/>
        </w:rPr>
      </w:pPr>
      <w:r w:rsidRPr="00E40F42">
        <w:rPr>
          <w:rFonts w:hint="eastAsia"/>
          <w:sz w:val="22"/>
        </w:rPr>
        <w:t xml:space="preserve">　【校庭】</w:t>
      </w:r>
    </w:p>
    <w:p w14:paraId="34CB5B95" w14:textId="77777777" w:rsidR="009F0C89" w:rsidRPr="00E40F42" w:rsidRDefault="009F0C89" w:rsidP="00D3254F">
      <w:pPr>
        <w:ind w:leftChars="468" w:left="902"/>
        <w:rPr>
          <w:sz w:val="22"/>
        </w:rPr>
      </w:pPr>
      <w:r w:rsidRPr="00E40F42">
        <w:rPr>
          <w:rFonts w:hint="eastAsia"/>
          <w:sz w:val="22"/>
        </w:rPr>
        <w:t xml:space="preserve">　建物や体育施設・器具付近から速やかに離れ、中央部に集合するよう特に大きな声（マイク等）で明確に指示</w:t>
      </w:r>
    </w:p>
    <w:p w14:paraId="78854069" w14:textId="77777777" w:rsidR="00CA1C59" w:rsidRPr="00E40F42" w:rsidRDefault="00CA1C59" w:rsidP="00CA1C59">
      <w:pPr>
        <w:ind w:leftChars="210" w:left="602" w:hangingChars="97" w:hanging="197"/>
        <w:rPr>
          <w:sz w:val="22"/>
        </w:rPr>
      </w:pPr>
      <w:r w:rsidRPr="00E40F42">
        <w:rPr>
          <w:rFonts w:hint="eastAsia"/>
          <w:sz w:val="22"/>
        </w:rPr>
        <w:t xml:space="preserve">・　</w:t>
      </w:r>
      <w:r w:rsidR="009C1CB4" w:rsidRPr="00E40F42">
        <w:rPr>
          <w:rFonts w:hint="eastAsia"/>
          <w:sz w:val="22"/>
        </w:rPr>
        <w:t>地震終息後、</w:t>
      </w:r>
      <w:r w:rsidRPr="00E40F42">
        <w:rPr>
          <w:rFonts w:hint="eastAsia"/>
          <w:sz w:val="22"/>
        </w:rPr>
        <w:t>児童生徒及び来校者等、人的被害（安否）の確認をする。</w:t>
      </w:r>
    </w:p>
    <w:p w14:paraId="2B0501D1" w14:textId="77777777" w:rsidR="009F0C89" w:rsidRPr="00E40F42" w:rsidRDefault="009F0C89" w:rsidP="009F0C89">
      <w:pPr>
        <w:ind w:firstLineChars="100" w:firstLine="203"/>
        <w:rPr>
          <w:sz w:val="22"/>
        </w:rPr>
      </w:pPr>
      <w:r w:rsidRPr="00E40F42">
        <w:rPr>
          <w:rFonts w:hint="eastAsia"/>
          <w:sz w:val="22"/>
        </w:rPr>
        <w:t xml:space="preserve">②　</w:t>
      </w:r>
      <w:r w:rsidR="009C1CB4" w:rsidRPr="00E40F42">
        <w:rPr>
          <w:rFonts w:hint="eastAsia"/>
          <w:sz w:val="22"/>
        </w:rPr>
        <w:t>救急（応急）措置、</w:t>
      </w:r>
      <w:r w:rsidRPr="00E40F42">
        <w:rPr>
          <w:rFonts w:hint="eastAsia"/>
          <w:sz w:val="22"/>
        </w:rPr>
        <w:t>状況把握</w:t>
      </w:r>
      <w:r w:rsidR="00BA5B06" w:rsidRPr="00E40F42">
        <w:rPr>
          <w:rFonts w:hint="eastAsia"/>
          <w:sz w:val="22"/>
        </w:rPr>
        <w:t>及び</w:t>
      </w:r>
      <w:r w:rsidRPr="00E40F42">
        <w:rPr>
          <w:rFonts w:hint="eastAsia"/>
          <w:sz w:val="22"/>
        </w:rPr>
        <w:t>一次避難</w:t>
      </w:r>
    </w:p>
    <w:p w14:paraId="7A238A8F" w14:textId="77777777" w:rsidR="009C1CB4" w:rsidRPr="00E40F42" w:rsidRDefault="009F0C89" w:rsidP="009C1CB4">
      <w:pPr>
        <w:ind w:left="606" w:hangingChars="299" w:hanging="606"/>
        <w:rPr>
          <w:sz w:val="22"/>
        </w:rPr>
      </w:pPr>
      <w:r w:rsidRPr="00E40F42">
        <w:rPr>
          <w:rFonts w:hint="eastAsia"/>
          <w:sz w:val="22"/>
        </w:rPr>
        <w:t xml:space="preserve">　　</w:t>
      </w:r>
      <w:r w:rsidR="009C1CB4" w:rsidRPr="00E40F42">
        <w:rPr>
          <w:rFonts w:hint="eastAsia"/>
          <w:sz w:val="22"/>
        </w:rPr>
        <w:t>・　負傷者がいる場合は迅速な救護活動を開始する。</w:t>
      </w:r>
    </w:p>
    <w:p w14:paraId="408795C5" w14:textId="77777777" w:rsidR="007366D1" w:rsidRPr="00E40F42" w:rsidRDefault="007366D1" w:rsidP="009C1CB4">
      <w:pPr>
        <w:ind w:firstLineChars="200" w:firstLine="405"/>
        <w:rPr>
          <w:sz w:val="22"/>
        </w:rPr>
      </w:pPr>
      <w:r w:rsidRPr="00E40F42">
        <w:rPr>
          <w:rFonts w:hint="eastAsia"/>
          <w:sz w:val="22"/>
        </w:rPr>
        <w:t>・　施設・設備・通信手段の被害状況の確認をするとともに、発火物の</w:t>
      </w:r>
      <w:r w:rsidR="003C7908" w:rsidRPr="00E40F42">
        <w:rPr>
          <w:rFonts w:hint="eastAsia"/>
          <w:sz w:val="22"/>
        </w:rPr>
        <w:t>確認及び</w:t>
      </w:r>
      <w:r w:rsidRPr="00E40F42">
        <w:rPr>
          <w:rFonts w:hint="eastAsia"/>
          <w:sz w:val="22"/>
        </w:rPr>
        <w:t>適切な処置をする。</w:t>
      </w:r>
    </w:p>
    <w:p w14:paraId="2C89904B" w14:textId="77777777" w:rsidR="009F0C89" w:rsidRPr="00E40F42" w:rsidRDefault="009F0C89" w:rsidP="00BA5B06">
      <w:pPr>
        <w:ind w:leftChars="210" w:left="602" w:hangingChars="97" w:hanging="197"/>
        <w:rPr>
          <w:sz w:val="22"/>
        </w:rPr>
      </w:pPr>
      <w:r w:rsidRPr="00E40F42">
        <w:rPr>
          <w:rFonts w:hint="eastAsia"/>
          <w:sz w:val="22"/>
        </w:rPr>
        <w:t>・　施設周辺の被害状況及び避難場所（第一次避難場所）の確認を行い、避難場所への安全で的確な誘導をする。</w:t>
      </w:r>
    </w:p>
    <w:p w14:paraId="34714C09" w14:textId="77777777" w:rsidR="00CA1C59" w:rsidRPr="00E40F42" w:rsidRDefault="00CA1C59" w:rsidP="00BA5B06">
      <w:pPr>
        <w:ind w:leftChars="210" w:left="602" w:hangingChars="97" w:hanging="197"/>
        <w:rPr>
          <w:sz w:val="22"/>
        </w:rPr>
      </w:pPr>
      <w:r w:rsidRPr="00E40F42">
        <w:rPr>
          <w:rFonts w:hint="eastAsia"/>
          <w:sz w:val="22"/>
        </w:rPr>
        <w:t xml:space="preserve">・　</w:t>
      </w:r>
      <w:r w:rsidR="009C1CB4" w:rsidRPr="00E40F42">
        <w:rPr>
          <w:rFonts w:hint="eastAsia"/>
          <w:sz w:val="22"/>
        </w:rPr>
        <w:t>一次避難後、</w:t>
      </w:r>
      <w:r w:rsidRPr="00E40F42">
        <w:rPr>
          <w:rFonts w:hint="eastAsia"/>
          <w:sz w:val="22"/>
        </w:rPr>
        <w:t>児童生徒及び来校者等、人的被害（安否）の確認をする。</w:t>
      </w:r>
    </w:p>
    <w:p w14:paraId="797ED759" w14:textId="77777777" w:rsidR="00D3254F" w:rsidRPr="00E40F42" w:rsidRDefault="00A2757B" w:rsidP="00D3254F">
      <w:pPr>
        <w:ind w:firstLineChars="100" w:firstLine="203"/>
        <w:rPr>
          <w:sz w:val="22"/>
        </w:rPr>
      </w:pPr>
      <w:r w:rsidRPr="00E40F42">
        <w:rPr>
          <w:rFonts w:hint="eastAsia"/>
          <w:sz w:val="22"/>
        </w:rPr>
        <w:t>③</w:t>
      </w:r>
      <w:r w:rsidR="009F0C89" w:rsidRPr="00E40F42">
        <w:rPr>
          <w:rFonts w:hint="eastAsia"/>
          <w:sz w:val="22"/>
        </w:rPr>
        <w:t xml:space="preserve">　津波情報の収集</w:t>
      </w:r>
    </w:p>
    <w:p w14:paraId="1218689F" w14:textId="77777777" w:rsidR="009F0C89" w:rsidRPr="00E40F42" w:rsidRDefault="009F0C89" w:rsidP="00D3254F">
      <w:pPr>
        <w:ind w:leftChars="209" w:left="403"/>
        <w:rPr>
          <w:sz w:val="22"/>
        </w:rPr>
      </w:pPr>
      <w:r w:rsidRPr="00E40F42">
        <w:rPr>
          <w:rFonts w:hint="eastAsia"/>
          <w:sz w:val="22"/>
        </w:rPr>
        <w:t xml:space="preserve">　速やかに的確な情報を収集する。</w:t>
      </w:r>
      <w:r w:rsidR="002E02C8" w:rsidRPr="00E40F42">
        <w:rPr>
          <w:rFonts w:hint="eastAsia"/>
          <w:sz w:val="22"/>
        </w:rPr>
        <w:t>（例：ラジオ、ワンセグ、インターネット、市町村の防災無線等）</w:t>
      </w:r>
    </w:p>
    <w:p w14:paraId="4D7255D5" w14:textId="77777777" w:rsidR="009F0C89" w:rsidRPr="00E40F42" w:rsidRDefault="009F0C89" w:rsidP="009F0C89">
      <w:pPr>
        <w:ind w:firstLineChars="100" w:firstLine="203"/>
        <w:rPr>
          <w:sz w:val="22"/>
        </w:rPr>
      </w:pPr>
      <w:r w:rsidRPr="00E40F42">
        <w:rPr>
          <w:rFonts w:hint="eastAsia"/>
          <w:sz w:val="22"/>
        </w:rPr>
        <w:t>④　二次避難</w:t>
      </w:r>
    </w:p>
    <w:p w14:paraId="36539D74" w14:textId="77777777" w:rsidR="009F0C89" w:rsidRPr="00E40F42" w:rsidRDefault="009F0C89" w:rsidP="00BA5B06">
      <w:pPr>
        <w:ind w:left="606" w:hangingChars="299" w:hanging="606"/>
        <w:rPr>
          <w:sz w:val="22"/>
        </w:rPr>
      </w:pPr>
      <w:r w:rsidRPr="00E40F42">
        <w:rPr>
          <w:rFonts w:hint="eastAsia"/>
          <w:sz w:val="22"/>
        </w:rPr>
        <w:t xml:space="preserve">　　・　</w:t>
      </w:r>
      <w:r w:rsidR="00BA5B06" w:rsidRPr="00E40F42">
        <w:rPr>
          <w:rFonts w:hint="eastAsia"/>
          <w:sz w:val="22"/>
        </w:rPr>
        <w:t>避難場所（第一次避難場所）が津波被害のおそれがある場合は、さらに高台</w:t>
      </w:r>
      <w:r w:rsidR="00DF29A6" w:rsidRPr="00E40F42">
        <w:rPr>
          <w:rFonts w:hint="eastAsia"/>
          <w:sz w:val="22"/>
        </w:rPr>
        <w:t>の</w:t>
      </w:r>
      <w:r w:rsidRPr="00E40F42">
        <w:rPr>
          <w:rFonts w:hint="eastAsia"/>
          <w:sz w:val="22"/>
        </w:rPr>
        <w:t>避難場所（第二次避難場所）及び避難経路を決定し、避難場所への安全で的確な誘導をする。</w:t>
      </w:r>
    </w:p>
    <w:p w14:paraId="40CC3326" w14:textId="77777777" w:rsidR="00CA1C59" w:rsidRPr="00E40F42" w:rsidRDefault="00CA1C59" w:rsidP="00CA1C59">
      <w:pPr>
        <w:ind w:left="606" w:hangingChars="299" w:hanging="606"/>
        <w:rPr>
          <w:sz w:val="22"/>
        </w:rPr>
      </w:pPr>
      <w:r w:rsidRPr="00E40F42">
        <w:rPr>
          <w:rFonts w:hint="eastAsia"/>
          <w:sz w:val="22"/>
        </w:rPr>
        <w:t xml:space="preserve">　　・　</w:t>
      </w:r>
      <w:r w:rsidR="009C1CB4" w:rsidRPr="00E40F42">
        <w:rPr>
          <w:rFonts w:hint="eastAsia"/>
          <w:sz w:val="22"/>
        </w:rPr>
        <w:t>二次避難後、</w:t>
      </w:r>
      <w:r w:rsidRPr="00E40F42">
        <w:rPr>
          <w:rFonts w:hint="eastAsia"/>
          <w:sz w:val="22"/>
        </w:rPr>
        <w:t>児童生徒及び来校者等、人的被害（安否）の確認をする。</w:t>
      </w:r>
    </w:p>
    <w:p w14:paraId="74D301A2" w14:textId="77777777" w:rsidR="009C1CB4" w:rsidRPr="00E40F42" w:rsidRDefault="009C1CB4" w:rsidP="009C1CB4">
      <w:pPr>
        <w:ind w:leftChars="105" w:left="603" w:hangingChars="198" w:hanging="401"/>
        <w:rPr>
          <w:sz w:val="22"/>
        </w:rPr>
      </w:pPr>
      <w:r w:rsidRPr="00E40F42">
        <w:rPr>
          <w:rFonts w:hint="eastAsia"/>
          <w:sz w:val="22"/>
        </w:rPr>
        <w:t>⑤　防災体制の確立</w:t>
      </w:r>
    </w:p>
    <w:p w14:paraId="5DF292F8" w14:textId="77777777" w:rsidR="009C1CB4" w:rsidRPr="00E40F42" w:rsidRDefault="009C1CB4" w:rsidP="009C1CB4">
      <w:pPr>
        <w:ind w:leftChars="105" w:left="603" w:hangingChars="198" w:hanging="401"/>
        <w:rPr>
          <w:sz w:val="22"/>
        </w:rPr>
      </w:pPr>
      <w:r w:rsidRPr="00E40F42">
        <w:rPr>
          <w:rFonts w:hint="eastAsia"/>
          <w:sz w:val="22"/>
        </w:rPr>
        <w:t xml:space="preserve">　・　学校防災本部等</w:t>
      </w:r>
      <w:r w:rsidR="00D43566" w:rsidRPr="00E40F42">
        <w:rPr>
          <w:rFonts w:hint="eastAsia"/>
          <w:sz w:val="22"/>
        </w:rPr>
        <w:t>を</w:t>
      </w:r>
      <w:r w:rsidRPr="00E40F42">
        <w:rPr>
          <w:rFonts w:hint="eastAsia"/>
          <w:sz w:val="22"/>
        </w:rPr>
        <w:t>設置し、防災体制を速やかに整える。</w:t>
      </w:r>
    </w:p>
    <w:p w14:paraId="3DFD1C52" w14:textId="77777777" w:rsidR="006D4088" w:rsidRPr="00E40F42" w:rsidRDefault="006D4088" w:rsidP="006D4088">
      <w:pPr>
        <w:ind w:leftChars="210" w:left="602" w:hangingChars="97" w:hanging="197"/>
        <w:rPr>
          <w:sz w:val="22"/>
        </w:rPr>
      </w:pPr>
      <w:r w:rsidRPr="00E40F42">
        <w:rPr>
          <w:rFonts w:hint="eastAsia"/>
          <w:sz w:val="22"/>
        </w:rPr>
        <w:t>・　電源の確保を図る。（例：停電の場合は自家発電機）</w:t>
      </w:r>
    </w:p>
    <w:p w14:paraId="323442AB" w14:textId="77777777" w:rsidR="006D4088" w:rsidRPr="00E40F42" w:rsidRDefault="006D4088" w:rsidP="006D4088">
      <w:pPr>
        <w:ind w:leftChars="209" w:left="606" w:hangingChars="100" w:hanging="203"/>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450A6A" w:rsidRPr="00E40F42">
        <w:rPr>
          <w:rFonts w:hint="eastAsia"/>
          <w:sz w:val="22"/>
        </w:rPr>
        <w:t>、無線</w:t>
      </w:r>
      <w:r w:rsidRPr="00E40F42">
        <w:rPr>
          <w:rFonts w:hint="eastAsia"/>
          <w:sz w:val="22"/>
        </w:rPr>
        <w:t>等）</w:t>
      </w:r>
    </w:p>
    <w:p w14:paraId="19EE5B89" w14:textId="77777777" w:rsidR="009671EC" w:rsidRPr="00E40F42" w:rsidRDefault="009671EC" w:rsidP="009671EC">
      <w:pPr>
        <w:ind w:leftChars="209" w:left="606" w:hangingChars="100" w:hanging="203"/>
        <w:rPr>
          <w:sz w:val="22"/>
        </w:rPr>
      </w:pPr>
      <w:r w:rsidRPr="00E40F42">
        <w:rPr>
          <w:rFonts w:hint="eastAsia"/>
          <w:sz w:val="22"/>
        </w:rPr>
        <w:t>・　津波注意報・警報等が解除された場合、通学区域</w:t>
      </w:r>
      <w:r w:rsidR="00166104" w:rsidRPr="00E40F42">
        <w:rPr>
          <w:rFonts w:hint="eastAsia"/>
          <w:sz w:val="22"/>
        </w:rPr>
        <w:t>における通学路、</w:t>
      </w:r>
      <w:r w:rsidRPr="00E40F42">
        <w:rPr>
          <w:rFonts w:hint="eastAsia"/>
          <w:sz w:val="22"/>
        </w:rPr>
        <w:t>交通機関の運行状況等の</w:t>
      </w:r>
      <w:r w:rsidR="00166104"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683A6032" w14:textId="77777777" w:rsidR="006D4088" w:rsidRPr="00E40F42" w:rsidRDefault="009C1CB4" w:rsidP="006D4088">
      <w:pPr>
        <w:ind w:firstLineChars="100" w:firstLine="203"/>
        <w:rPr>
          <w:sz w:val="22"/>
        </w:rPr>
      </w:pPr>
      <w:r w:rsidRPr="00E40F42">
        <w:rPr>
          <w:rFonts w:hint="eastAsia"/>
          <w:sz w:val="22"/>
        </w:rPr>
        <w:t>⑥</w:t>
      </w:r>
      <w:r w:rsidR="006D4088" w:rsidRPr="00E40F42">
        <w:rPr>
          <w:rFonts w:hint="eastAsia"/>
          <w:sz w:val="22"/>
        </w:rPr>
        <w:t xml:space="preserve">　家族及び教育委員会への連絡・報告</w:t>
      </w:r>
    </w:p>
    <w:p w14:paraId="22895EAB" w14:textId="77777777" w:rsidR="00E65CBB" w:rsidRPr="00E40F42" w:rsidRDefault="006D4088" w:rsidP="00E65CBB">
      <w:pPr>
        <w:ind w:leftChars="210" w:left="602" w:hangingChars="97" w:hanging="197"/>
        <w:rPr>
          <w:sz w:val="22"/>
        </w:rPr>
      </w:pPr>
      <w:r w:rsidRPr="00E40F42">
        <w:rPr>
          <w:rFonts w:hint="eastAsia"/>
          <w:sz w:val="22"/>
        </w:rPr>
        <w:t xml:space="preserve">・　</w:t>
      </w:r>
      <w:r w:rsidR="00AA5265" w:rsidRPr="00E40F42">
        <w:rPr>
          <w:rFonts w:hint="eastAsia"/>
          <w:sz w:val="22"/>
        </w:rPr>
        <w:t>安全に避難した後、</w:t>
      </w:r>
      <w:r w:rsidRPr="00E40F42">
        <w:rPr>
          <w:rFonts w:hint="eastAsia"/>
          <w:sz w:val="22"/>
        </w:rPr>
        <w:t>児童生徒等の家族に対して、速やかに</w:t>
      </w:r>
      <w:r w:rsidR="00AA5265" w:rsidRPr="00E40F42">
        <w:rPr>
          <w:rFonts w:hint="eastAsia"/>
          <w:sz w:val="22"/>
        </w:rPr>
        <w:t>その旨を</w:t>
      </w:r>
      <w:r w:rsidRPr="00E40F42">
        <w:rPr>
          <w:rFonts w:hint="eastAsia"/>
          <w:sz w:val="22"/>
        </w:rPr>
        <w:t>連絡する</w:t>
      </w:r>
      <w:r w:rsidR="00724F6A" w:rsidRPr="00E40F42">
        <w:rPr>
          <w:rFonts w:hint="eastAsia"/>
          <w:sz w:val="22"/>
        </w:rPr>
        <w:t>。</w:t>
      </w:r>
      <w:r w:rsidR="00E65CBB" w:rsidRPr="00E40F42">
        <w:rPr>
          <w:rFonts w:hint="eastAsia"/>
          <w:sz w:val="22"/>
        </w:rPr>
        <w:t>その際、その時点において提供が可能な学校に関する情報について伝える。</w:t>
      </w:r>
    </w:p>
    <w:p w14:paraId="0B018D4E" w14:textId="77777777" w:rsidR="006D4088" w:rsidRPr="00E40F42" w:rsidRDefault="006D4088" w:rsidP="006D4088">
      <w:pPr>
        <w:ind w:leftChars="210" w:left="602" w:hangingChars="97" w:hanging="197"/>
        <w:rPr>
          <w:sz w:val="22"/>
        </w:rPr>
      </w:pPr>
      <w:r w:rsidRPr="00E40F42">
        <w:rPr>
          <w:rFonts w:hint="eastAsia"/>
          <w:sz w:val="22"/>
        </w:rPr>
        <w:t>・　児童生徒の保護者への引渡しについて、津波警報が解除されるまでは、</w:t>
      </w:r>
      <w:r w:rsidR="00121FFF" w:rsidRPr="00E40F42">
        <w:rPr>
          <w:rFonts w:hint="eastAsia"/>
          <w:sz w:val="22"/>
        </w:rPr>
        <w:t>引渡しは行わない。</w:t>
      </w:r>
      <w:r w:rsidR="00E92726" w:rsidRPr="00E40F42">
        <w:rPr>
          <w:rFonts w:hint="eastAsia"/>
          <w:sz w:val="22"/>
        </w:rPr>
        <w:t>（津波注意報の場合は、防災施設の状況等当該地域の実情を勘案し、必要に応じて津波警報の場合に準じた対応を行う。）</w:t>
      </w:r>
      <w:r w:rsidRPr="00E40F42">
        <w:rPr>
          <w:rFonts w:hint="eastAsia"/>
          <w:sz w:val="22"/>
        </w:rPr>
        <w:t>引</w:t>
      </w:r>
      <w:r w:rsidR="00DC65F6" w:rsidRPr="00E40F42">
        <w:rPr>
          <w:rFonts w:hint="eastAsia"/>
          <w:sz w:val="22"/>
        </w:rPr>
        <w:t>き</w:t>
      </w:r>
      <w:r w:rsidRPr="00E40F42">
        <w:rPr>
          <w:rFonts w:hint="eastAsia"/>
          <w:sz w:val="22"/>
        </w:rPr>
        <w:t>渡す場合は、引渡しカード等を活用し、確実に</w:t>
      </w:r>
      <w:r w:rsidR="001B344C" w:rsidRPr="00E40F42">
        <w:rPr>
          <w:rFonts w:hint="eastAsia"/>
          <w:sz w:val="22"/>
        </w:rPr>
        <w:t>確認</w:t>
      </w:r>
      <w:r w:rsidRPr="00E40F42">
        <w:rPr>
          <w:rFonts w:hint="eastAsia"/>
          <w:sz w:val="22"/>
        </w:rPr>
        <w:t>する。なお、</w:t>
      </w:r>
      <w:r w:rsidR="00AA5265" w:rsidRPr="00E40F42">
        <w:rPr>
          <w:rFonts w:hint="eastAsia"/>
          <w:sz w:val="22"/>
        </w:rPr>
        <w:t>引き渡す</w:t>
      </w:r>
      <w:r w:rsidRPr="00E40F42">
        <w:rPr>
          <w:rFonts w:hint="eastAsia"/>
          <w:sz w:val="22"/>
        </w:rPr>
        <w:t>児童生徒</w:t>
      </w:r>
      <w:r w:rsidR="00AA5265" w:rsidRPr="00E40F42">
        <w:rPr>
          <w:rFonts w:hint="eastAsia"/>
          <w:sz w:val="22"/>
        </w:rPr>
        <w:t>は、当該保護者の子どもに限るものとし、</w:t>
      </w:r>
      <w:r w:rsidRPr="00E40F42">
        <w:rPr>
          <w:rFonts w:hint="eastAsia"/>
          <w:sz w:val="22"/>
        </w:rPr>
        <w:t>家族と連絡が取れない場合は、避難場所で待機させる。</w:t>
      </w:r>
    </w:p>
    <w:p w14:paraId="5B5265A7" w14:textId="33B241EC" w:rsidR="00915629" w:rsidRPr="00E40F42" w:rsidRDefault="006D4088" w:rsidP="00C031B9">
      <w:pPr>
        <w:ind w:leftChars="210" w:left="602" w:hangingChars="97" w:hanging="197"/>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0312A032" w14:textId="77777777" w:rsidR="002A58DB" w:rsidRPr="00E40F42" w:rsidRDefault="002A58DB" w:rsidP="00747F65">
      <w:pPr>
        <w:ind w:firstLineChars="100" w:firstLine="203"/>
        <w:rPr>
          <w:sz w:val="22"/>
        </w:rPr>
      </w:pPr>
      <w:r w:rsidRPr="00E40F42">
        <w:rPr>
          <w:rFonts w:hint="eastAsia"/>
          <w:sz w:val="22"/>
        </w:rPr>
        <w:t>⑦　情報の収集及び関係機関との連携等</w:t>
      </w:r>
    </w:p>
    <w:p w14:paraId="7C98608C" w14:textId="77777777" w:rsidR="002A58DB" w:rsidRPr="00E40F42" w:rsidRDefault="002A58DB" w:rsidP="002A58DB">
      <w:pPr>
        <w:ind w:left="606" w:hangingChars="299" w:hanging="606"/>
        <w:rPr>
          <w:sz w:val="22"/>
        </w:rPr>
      </w:pPr>
      <w:r w:rsidRPr="00E40F42">
        <w:rPr>
          <w:rFonts w:hint="eastAsia"/>
          <w:sz w:val="22"/>
        </w:rPr>
        <w:t xml:space="preserve">　　・　人的被害（安否）の確認ができていない児童生徒の的確な情報収集と確認を行う。</w:t>
      </w:r>
    </w:p>
    <w:p w14:paraId="7CBCD883" w14:textId="134466A7" w:rsidR="00C8351C" w:rsidRPr="00E40F42" w:rsidRDefault="002A58DB" w:rsidP="00C8351C">
      <w:pPr>
        <w:ind w:leftChars="210" w:left="602" w:hangingChars="97" w:hanging="197"/>
        <w:rPr>
          <w:sz w:val="22"/>
        </w:rPr>
      </w:pPr>
      <w:r w:rsidRPr="00E40F42">
        <w:rPr>
          <w:rFonts w:hint="eastAsia"/>
          <w:sz w:val="22"/>
        </w:rPr>
        <w:t>・　市町村、警察（１１０番）、消防（１１９番）、医療機関</w:t>
      </w:r>
      <w:r w:rsidR="00166104" w:rsidRPr="00E40F42">
        <w:rPr>
          <w:rFonts w:hint="eastAsia"/>
          <w:sz w:val="22"/>
        </w:rPr>
        <w:t>、岩手県災害対策本部当該地方支部等</w:t>
      </w:r>
      <w:r w:rsidRPr="00E40F42">
        <w:rPr>
          <w:rFonts w:hint="eastAsia"/>
          <w:sz w:val="22"/>
        </w:rPr>
        <w:t>との連絡体制の確保を図る。</w:t>
      </w:r>
    </w:p>
    <w:p w14:paraId="73CB21E2" w14:textId="77777777" w:rsidR="002A58DB" w:rsidRPr="00E40F42" w:rsidRDefault="002A58DB" w:rsidP="002A58DB">
      <w:pPr>
        <w:ind w:leftChars="210" w:left="602" w:hangingChars="97" w:hanging="197"/>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避難所等の情報収集や移動手段の確保を行い、家庭や避難所等を訪問し、直接、本人確認をする。（例：緊急車両ステッカーの交付を市町村等に申請するなど</w:t>
      </w:r>
      <w:r w:rsidR="00AA5265" w:rsidRPr="00E40F42">
        <w:rPr>
          <w:rFonts w:hint="eastAsia"/>
          <w:sz w:val="22"/>
        </w:rPr>
        <w:t>して</w:t>
      </w:r>
      <w:r w:rsidRPr="00E40F42">
        <w:rPr>
          <w:rFonts w:hint="eastAsia"/>
          <w:sz w:val="22"/>
        </w:rPr>
        <w:t>、ガソリンを確保する。自転車等</w:t>
      </w:r>
      <w:r w:rsidRPr="00E40F42">
        <w:rPr>
          <w:rFonts w:hint="eastAsia"/>
          <w:sz w:val="22"/>
        </w:rPr>
        <w:lastRenderedPageBreak/>
        <w:t>を活用する。）</w:t>
      </w:r>
    </w:p>
    <w:p w14:paraId="52DFC486" w14:textId="77777777" w:rsidR="002A58DB" w:rsidRPr="00E40F42" w:rsidRDefault="002A58DB" w:rsidP="002A58DB">
      <w:pPr>
        <w:ind w:leftChars="210" w:left="602" w:hangingChars="97" w:hanging="197"/>
        <w:rPr>
          <w:sz w:val="22"/>
        </w:rPr>
      </w:pPr>
      <w:r w:rsidRPr="00E40F42">
        <w:rPr>
          <w:rFonts w:hint="eastAsia"/>
          <w:sz w:val="22"/>
        </w:rPr>
        <w:t>・　行方不明者がいる場合は、関係機関と連携して消息の確認を行う。</w:t>
      </w:r>
    </w:p>
    <w:p w14:paraId="6D833865" w14:textId="77777777" w:rsidR="002A58DB" w:rsidRPr="00E40F42" w:rsidRDefault="002A58DB" w:rsidP="002A58DB">
      <w:pPr>
        <w:ind w:firstLineChars="200" w:firstLine="405"/>
        <w:rPr>
          <w:sz w:val="22"/>
        </w:rPr>
      </w:pPr>
      <w:r w:rsidRPr="00E40F42">
        <w:rPr>
          <w:rFonts w:hint="eastAsia"/>
          <w:sz w:val="22"/>
        </w:rPr>
        <w:t>・　施設・設備被害の的確な情報収集と確認を行う。</w:t>
      </w:r>
      <w:r w:rsidR="008D5022" w:rsidRPr="00E40F42">
        <w:rPr>
          <w:rFonts w:hint="eastAsia"/>
          <w:sz w:val="22"/>
        </w:rPr>
        <w:t>（写真に撮影・記録する。）</w:t>
      </w:r>
    </w:p>
    <w:p w14:paraId="5E177439" w14:textId="77777777" w:rsidR="002A58DB" w:rsidRPr="00E40F42" w:rsidRDefault="002A58DB" w:rsidP="002A58DB">
      <w:pPr>
        <w:rPr>
          <w:sz w:val="22"/>
        </w:rPr>
      </w:pPr>
      <w:r w:rsidRPr="00E40F42">
        <w:rPr>
          <w:rFonts w:hint="eastAsia"/>
          <w:sz w:val="22"/>
        </w:rPr>
        <w:t xml:space="preserve">　⑧　情報の一元化（報道機関への対応）</w:t>
      </w:r>
    </w:p>
    <w:p w14:paraId="44D2A086"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5F650B25" w14:textId="77777777" w:rsidR="00514FBF" w:rsidRPr="00E40F42" w:rsidRDefault="00514FBF" w:rsidP="00C8351C">
      <w:pPr>
        <w:ind w:left="606" w:hangingChars="299" w:hanging="606"/>
        <w:rPr>
          <w:sz w:val="22"/>
        </w:rPr>
      </w:pPr>
    </w:p>
    <w:p w14:paraId="42697BCF" w14:textId="77777777" w:rsidR="009F0C89" w:rsidRPr="00E40F42" w:rsidRDefault="009F0C89" w:rsidP="009F0C89">
      <w:pPr>
        <w:rPr>
          <w:b/>
          <w:bCs/>
          <w:sz w:val="22"/>
        </w:rPr>
      </w:pPr>
    </w:p>
    <w:p w14:paraId="63BF8738" w14:textId="4A1F237B" w:rsidR="009F0C89" w:rsidRPr="00E40F42" w:rsidRDefault="00923DB2" w:rsidP="009F0C89">
      <w:pPr>
        <w:rPr>
          <w:b/>
          <w:bCs/>
          <w:sz w:val="22"/>
        </w:rPr>
      </w:pPr>
      <w:r w:rsidRPr="00E40F42">
        <w:rPr>
          <w:rFonts w:hint="eastAsia"/>
          <w:b/>
          <w:bCs/>
          <w:noProof/>
          <w:sz w:val="22"/>
        </w:rPr>
        <mc:AlternateContent>
          <mc:Choice Requires="wps">
            <w:drawing>
              <wp:anchor distT="0" distB="0" distL="114300" distR="114300" simplePos="0" relativeHeight="251485184" behindDoc="0" locked="0" layoutInCell="1" allowOverlap="1" wp14:anchorId="42DB34E7" wp14:editId="27999613">
                <wp:simplePos x="0" y="0"/>
                <wp:positionH relativeFrom="column">
                  <wp:posOffset>242570</wp:posOffset>
                </wp:positionH>
                <wp:positionV relativeFrom="paragraph">
                  <wp:posOffset>-53340</wp:posOffset>
                </wp:positionV>
                <wp:extent cx="5734050" cy="828675"/>
                <wp:effectExtent l="9525" t="5715" r="9525" b="13335"/>
                <wp:wrapNone/>
                <wp:docPr id="23138347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828675"/>
                        </a:xfrm>
                        <a:prstGeom prst="rect">
                          <a:avLst/>
                        </a:prstGeom>
                        <a:solidFill>
                          <a:srgbClr val="FFFFFF"/>
                        </a:solidFill>
                        <a:ln w="9525">
                          <a:solidFill>
                            <a:srgbClr val="000000"/>
                          </a:solidFill>
                          <a:miter lim="800000"/>
                          <a:headEnd/>
                          <a:tailEnd/>
                        </a:ln>
                      </wps:spPr>
                      <wps:txbx>
                        <w:txbxContent>
                          <w:p w14:paraId="408BD11B" w14:textId="77777777" w:rsidR="005149B1" w:rsidRPr="009F0C89" w:rsidRDefault="005149B1" w:rsidP="009F0C89">
                            <w:r w:rsidRPr="009F0C89">
                              <w:rPr>
                                <w:rFonts w:hint="eastAsia"/>
                              </w:rPr>
                              <w:t>◆学校行事等の実施</w:t>
                            </w:r>
                            <w:r>
                              <w:rPr>
                                <w:rFonts w:hint="eastAsia"/>
                              </w:rPr>
                              <w:t>可否の</w:t>
                            </w:r>
                            <w:r w:rsidRPr="009F0C89">
                              <w:rPr>
                                <w:rFonts w:hint="eastAsia"/>
                              </w:rPr>
                              <w:t>判断のポイント</w:t>
                            </w:r>
                          </w:p>
                          <w:p w14:paraId="4EE1CE61" w14:textId="77777777" w:rsidR="005149B1" w:rsidRPr="009F0C89" w:rsidRDefault="005149B1" w:rsidP="009F0C89">
                            <w:r w:rsidRPr="009F0C89">
                              <w:rPr>
                                <w:rFonts w:hint="eastAsia"/>
                              </w:rPr>
                              <w:t xml:space="preserve">　</w:t>
                            </w:r>
                            <w:r w:rsidRPr="00F36541">
                              <w:rPr>
                                <w:rFonts w:hint="eastAsia"/>
                              </w:rPr>
                              <w:t>児童生徒及び来校者の人的被害の状況</w:t>
                            </w:r>
                            <w:r>
                              <w:rPr>
                                <w:rFonts w:hint="eastAsia"/>
                              </w:rPr>
                              <w:t>、</w:t>
                            </w:r>
                            <w:r w:rsidRPr="00F36541">
                              <w:rPr>
                                <w:rFonts w:hint="eastAsia"/>
                              </w:rPr>
                              <w:t>学校及び地域の被害の状況</w:t>
                            </w:r>
                            <w:r>
                              <w:rPr>
                                <w:rFonts w:hint="eastAsia"/>
                              </w:rPr>
                              <w:t>、</w:t>
                            </w:r>
                            <w:r w:rsidRPr="00F36541">
                              <w:rPr>
                                <w:rFonts w:hint="eastAsia"/>
                              </w:rPr>
                              <w:t>児童生徒及び来校者の</w:t>
                            </w:r>
                            <w:r>
                              <w:rPr>
                                <w:rFonts w:hint="eastAsia"/>
                              </w:rPr>
                              <w:t>様子</w:t>
                            </w:r>
                            <w:r w:rsidRPr="00F36541">
                              <w:rPr>
                                <w:rFonts w:hint="eastAsia"/>
                              </w:rPr>
                              <w:t>など、校長は、情報収集及び現状把握を行い、的確に判断し、学校行事等</w:t>
                            </w:r>
                            <w:r>
                              <w:rPr>
                                <w:rFonts w:hint="eastAsia"/>
                              </w:rPr>
                              <w:t>の</w:t>
                            </w:r>
                            <w:r w:rsidRPr="00F36541">
                              <w:rPr>
                                <w:rFonts w:hint="eastAsia"/>
                              </w:rPr>
                              <w:t>実施</w:t>
                            </w:r>
                            <w:r>
                              <w:rPr>
                                <w:rFonts w:hint="eastAsia"/>
                              </w:rPr>
                              <w:t>を継続するかどうか</w:t>
                            </w:r>
                            <w:r w:rsidRPr="00F36541">
                              <w:rPr>
                                <w:rFonts w:hint="eastAsia"/>
                              </w:rPr>
                              <w:t>を決定する。</w:t>
                            </w:r>
                            <w:r w:rsidRPr="009F0C89">
                              <w:rPr>
                                <w:rFonts w:hint="eastAsia"/>
                              </w:rPr>
                              <w:t>なお、校舎等から避難した場合は、当日の学校行事等は中止する。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B34E7" id="Rectangle 396" o:spid="_x0000_s1196" style="position:absolute;left:0;text-align:left;margin-left:19.1pt;margin-top:-4.2pt;width:451.5pt;height:65.2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">
                <v:textbox inset="5.85pt,.7pt,5.85pt,.7pt">
                  <w:txbxContent>
                    <w:p w14:paraId="408BD11B" w14:textId="77777777" w:rsidR="005149B1" w:rsidRPr="009F0C89" w:rsidRDefault="005149B1" w:rsidP="009F0C89">
                      <w:r w:rsidRPr="009F0C89">
                        <w:rPr>
                          <w:rFonts w:hint="eastAsia"/>
                        </w:rPr>
                        <w:t>◆学校行事等の実施</w:t>
                      </w:r>
                      <w:r>
                        <w:rPr>
                          <w:rFonts w:hint="eastAsia"/>
                        </w:rPr>
                        <w:t>可否の</w:t>
                      </w:r>
                      <w:r w:rsidRPr="009F0C89">
                        <w:rPr>
                          <w:rFonts w:hint="eastAsia"/>
                        </w:rPr>
                        <w:t>判断のポイント</w:t>
                      </w:r>
                    </w:p>
                    <w:p w14:paraId="4EE1CE61" w14:textId="77777777" w:rsidR="005149B1" w:rsidRPr="009F0C89" w:rsidRDefault="005149B1" w:rsidP="009F0C89">
                      <w:r w:rsidRPr="009F0C89">
                        <w:rPr>
                          <w:rFonts w:hint="eastAsia"/>
                        </w:rPr>
                        <w:t xml:space="preserve">　</w:t>
                      </w:r>
                      <w:r w:rsidRPr="00F36541">
                        <w:rPr>
                          <w:rFonts w:hint="eastAsia"/>
                        </w:rPr>
                        <w:t>児童生徒及び来校者の人的被害の状況</w:t>
                      </w:r>
                      <w:r>
                        <w:rPr>
                          <w:rFonts w:hint="eastAsia"/>
                        </w:rPr>
                        <w:t>、</w:t>
                      </w:r>
                      <w:r w:rsidRPr="00F36541">
                        <w:rPr>
                          <w:rFonts w:hint="eastAsia"/>
                        </w:rPr>
                        <w:t>学校及び地域の被害の状況</w:t>
                      </w:r>
                      <w:r>
                        <w:rPr>
                          <w:rFonts w:hint="eastAsia"/>
                        </w:rPr>
                        <w:t>、</w:t>
                      </w:r>
                      <w:r w:rsidRPr="00F36541">
                        <w:rPr>
                          <w:rFonts w:hint="eastAsia"/>
                        </w:rPr>
                        <w:t>児童生徒及び来校者の</w:t>
                      </w:r>
                      <w:r>
                        <w:rPr>
                          <w:rFonts w:hint="eastAsia"/>
                        </w:rPr>
                        <w:t>様子</w:t>
                      </w:r>
                      <w:r w:rsidRPr="00F36541">
                        <w:rPr>
                          <w:rFonts w:hint="eastAsia"/>
                        </w:rPr>
                        <w:t>など、校長は、情報収集及び現状把握を行い、的確に判断し、学校行事等</w:t>
                      </w:r>
                      <w:r>
                        <w:rPr>
                          <w:rFonts w:hint="eastAsia"/>
                        </w:rPr>
                        <w:t>の</w:t>
                      </w:r>
                      <w:r w:rsidRPr="00F36541">
                        <w:rPr>
                          <w:rFonts w:hint="eastAsia"/>
                        </w:rPr>
                        <w:t>実施</w:t>
                      </w:r>
                      <w:r>
                        <w:rPr>
                          <w:rFonts w:hint="eastAsia"/>
                        </w:rPr>
                        <w:t>を継続するかどうか</w:t>
                      </w:r>
                      <w:r w:rsidRPr="00F36541">
                        <w:rPr>
                          <w:rFonts w:hint="eastAsia"/>
                        </w:rPr>
                        <w:t>を決定する。</w:t>
                      </w:r>
                      <w:r w:rsidRPr="009F0C89">
                        <w:rPr>
                          <w:rFonts w:hint="eastAsia"/>
                        </w:rPr>
                        <w:t>なお、校舎等から避難した場合は、当日の学校行事等は中止する。</w:t>
                      </w:r>
                    </w:p>
                  </w:txbxContent>
                </v:textbox>
              </v:rect>
            </w:pict>
          </mc:Fallback>
        </mc:AlternateContent>
      </w:r>
    </w:p>
    <w:p w14:paraId="45B35313" w14:textId="77777777" w:rsidR="006160F0" w:rsidRPr="00E40F42" w:rsidRDefault="006160F0" w:rsidP="009F0C89">
      <w:pPr>
        <w:rPr>
          <w:b/>
          <w:bCs/>
          <w:sz w:val="22"/>
        </w:rPr>
      </w:pPr>
    </w:p>
    <w:p w14:paraId="0B86D0AE" w14:textId="77777777" w:rsidR="006160F0" w:rsidRPr="00E40F42" w:rsidRDefault="006160F0" w:rsidP="009F0C89">
      <w:pPr>
        <w:rPr>
          <w:b/>
          <w:bCs/>
          <w:sz w:val="22"/>
        </w:rPr>
      </w:pPr>
    </w:p>
    <w:p w14:paraId="4E004F58" w14:textId="77777777" w:rsidR="00BE1AA1" w:rsidRPr="00E40F42" w:rsidRDefault="00BE1AA1" w:rsidP="009F0C89">
      <w:pPr>
        <w:rPr>
          <w:b/>
          <w:bCs/>
          <w:sz w:val="22"/>
        </w:rPr>
      </w:pPr>
    </w:p>
    <w:p w14:paraId="7CF0BC48" w14:textId="6D0BB6DA" w:rsidR="00514E84" w:rsidRPr="00E40F42" w:rsidRDefault="00514E84" w:rsidP="009F0C89">
      <w:pPr>
        <w:rPr>
          <w:b/>
          <w:bCs/>
          <w:sz w:val="22"/>
        </w:rPr>
      </w:pPr>
    </w:p>
    <w:p w14:paraId="3A7403C7" w14:textId="4206E221" w:rsidR="00514E84" w:rsidRPr="00E40F42" w:rsidRDefault="00514E84" w:rsidP="009F0C89">
      <w:pPr>
        <w:rPr>
          <w:b/>
          <w:bCs/>
          <w:sz w:val="22"/>
        </w:rPr>
      </w:pPr>
    </w:p>
    <w:p w14:paraId="0FC1B93F" w14:textId="7C9BF1A5" w:rsidR="00514E84" w:rsidRPr="00E40F42" w:rsidRDefault="00514E84" w:rsidP="009F0C89">
      <w:pPr>
        <w:rPr>
          <w:b/>
          <w:bCs/>
          <w:sz w:val="22"/>
        </w:rPr>
      </w:pPr>
    </w:p>
    <w:p w14:paraId="15EC5219" w14:textId="31FC83F7" w:rsidR="00514E84" w:rsidRPr="00E40F42" w:rsidRDefault="00514E84" w:rsidP="009F0C89">
      <w:pPr>
        <w:rPr>
          <w:b/>
          <w:bCs/>
          <w:sz w:val="22"/>
        </w:rPr>
      </w:pPr>
    </w:p>
    <w:p w14:paraId="26164301" w14:textId="645792BB" w:rsidR="00514E84" w:rsidRPr="00E40F42" w:rsidRDefault="00514E84" w:rsidP="009F0C89">
      <w:pPr>
        <w:rPr>
          <w:b/>
          <w:bCs/>
          <w:sz w:val="22"/>
        </w:rPr>
      </w:pPr>
    </w:p>
    <w:p w14:paraId="3F154080" w14:textId="75D54F3E" w:rsidR="009F0C89" w:rsidRPr="00E40F42" w:rsidRDefault="009F0C89" w:rsidP="009F0C89">
      <w:pPr>
        <w:rPr>
          <w:b/>
          <w:bCs/>
          <w:sz w:val="22"/>
        </w:rPr>
      </w:pPr>
    </w:p>
    <w:p w14:paraId="2D583EC0" w14:textId="77777777" w:rsidR="009F0C89" w:rsidRPr="00E40F42" w:rsidRDefault="009F0C89" w:rsidP="009F0C89">
      <w:pPr>
        <w:rPr>
          <w:b/>
          <w:bCs/>
          <w:sz w:val="22"/>
        </w:rPr>
      </w:pPr>
    </w:p>
    <w:p w14:paraId="2D6C13D5" w14:textId="7FCF529E" w:rsidR="00EB1B08" w:rsidRPr="00E40F42" w:rsidRDefault="00EB1B08" w:rsidP="009F0C89">
      <w:pPr>
        <w:rPr>
          <w:b/>
          <w:bCs/>
          <w:sz w:val="22"/>
        </w:rPr>
      </w:pPr>
    </w:p>
    <w:p w14:paraId="2641A22E" w14:textId="1620C68D" w:rsidR="00EB1B08" w:rsidRPr="00E40F42" w:rsidRDefault="00EB1B08" w:rsidP="009F0C89">
      <w:pPr>
        <w:rPr>
          <w:b/>
          <w:bCs/>
          <w:sz w:val="22"/>
        </w:rPr>
      </w:pPr>
    </w:p>
    <w:p w14:paraId="3EF78358" w14:textId="59D1525E" w:rsidR="00EB1B08" w:rsidRPr="00E40F42" w:rsidRDefault="00EB1B08" w:rsidP="009F0C89">
      <w:pPr>
        <w:rPr>
          <w:b/>
          <w:bCs/>
          <w:sz w:val="22"/>
        </w:rPr>
      </w:pPr>
    </w:p>
    <w:p w14:paraId="3876AF7F" w14:textId="704533BE" w:rsidR="00EB1B08" w:rsidRPr="00E40F42" w:rsidRDefault="00EB1B08" w:rsidP="009F0C89">
      <w:pPr>
        <w:rPr>
          <w:b/>
          <w:bCs/>
          <w:sz w:val="22"/>
        </w:rPr>
      </w:pPr>
    </w:p>
    <w:p w14:paraId="3C375D86" w14:textId="2D2DA0C4" w:rsidR="00EB1B08" w:rsidRPr="00E40F42" w:rsidRDefault="00EB1B08" w:rsidP="009F0C89">
      <w:pPr>
        <w:rPr>
          <w:b/>
          <w:bCs/>
          <w:sz w:val="22"/>
        </w:rPr>
      </w:pPr>
    </w:p>
    <w:p w14:paraId="330BB4F9" w14:textId="3DC62266" w:rsidR="00EB1B08" w:rsidRPr="00E40F42" w:rsidRDefault="00EB1B08" w:rsidP="009F0C89">
      <w:pPr>
        <w:rPr>
          <w:b/>
          <w:bCs/>
          <w:sz w:val="22"/>
        </w:rPr>
      </w:pPr>
    </w:p>
    <w:p w14:paraId="632A7F62" w14:textId="46B984E1" w:rsidR="00EB1B08" w:rsidRPr="00E40F42" w:rsidRDefault="00EB1B08" w:rsidP="009F0C89">
      <w:pPr>
        <w:rPr>
          <w:b/>
          <w:bCs/>
          <w:sz w:val="22"/>
        </w:rPr>
      </w:pPr>
    </w:p>
    <w:p w14:paraId="7065C504" w14:textId="2B78C30C" w:rsidR="00EB1B08" w:rsidRPr="00E40F42" w:rsidRDefault="00EB1B08" w:rsidP="009F0C89">
      <w:pPr>
        <w:rPr>
          <w:b/>
          <w:bCs/>
          <w:sz w:val="22"/>
        </w:rPr>
      </w:pPr>
    </w:p>
    <w:p w14:paraId="0B44124F" w14:textId="3E06865A" w:rsidR="00EB1B08" w:rsidRPr="00E40F42" w:rsidRDefault="00EB1B08" w:rsidP="009F0C89">
      <w:pPr>
        <w:rPr>
          <w:b/>
          <w:bCs/>
          <w:sz w:val="22"/>
        </w:rPr>
      </w:pPr>
    </w:p>
    <w:p w14:paraId="4D7F0AE2" w14:textId="6E59FC28" w:rsidR="00EB1B08" w:rsidRPr="00E40F42" w:rsidRDefault="00EB1B08" w:rsidP="009F0C89">
      <w:pPr>
        <w:rPr>
          <w:b/>
          <w:bCs/>
          <w:sz w:val="22"/>
        </w:rPr>
      </w:pPr>
    </w:p>
    <w:p w14:paraId="1DD1640F" w14:textId="4BD337ED" w:rsidR="00EB1B08" w:rsidRPr="00E40F42" w:rsidRDefault="00EB1B08" w:rsidP="009F0C89">
      <w:pPr>
        <w:rPr>
          <w:b/>
          <w:bCs/>
          <w:sz w:val="22"/>
        </w:rPr>
      </w:pPr>
    </w:p>
    <w:p w14:paraId="04F852C4" w14:textId="770CC71C" w:rsidR="00EB1B08" w:rsidRPr="00E40F42" w:rsidRDefault="00EB1B08" w:rsidP="009F0C89">
      <w:pPr>
        <w:rPr>
          <w:b/>
          <w:bCs/>
          <w:sz w:val="22"/>
        </w:rPr>
      </w:pPr>
    </w:p>
    <w:p w14:paraId="458BEF56" w14:textId="34F007D6" w:rsidR="00EB1B08" w:rsidRPr="00E40F42" w:rsidRDefault="00EB1B08" w:rsidP="009F0C89">
      <w:pPr>
        <w:rPr>
          <w:b/>
          <w:bCs/>
          <w:sz w:val="22"/>
        </w:rPr>
      </w:pPr>
    </w:p>
    <w:p w14:paraId="246990AF" w14:textId="6DD1516B" w:rsidR="00EB1B08" w:rsidRPr="00E40F42" w:rsidRDefault="00EB1B08" w:rsidP="009F0C89">
      <w:pPr>
        <w:rPr>
          <w:b/>
          <w:bCs/>
          <w:sz w:val="22"/>
        </w:rPr>
      </w:pPr>
    </w:p>
    <w:p w14:paraId="00E04645" w14:textId="1C1FAC25" w:rsidR="00EB1B08" w:rsidRPr="00E40F42" w:rsidRDefault="00EB1B08" w:rsidP="009F0C89">
      <w:pPr>
        <w:rPr>
          <w:b/>
          <w:bCs/>
          <w:sz w:val="22"/>
        </w:rPr>
      </w:pPr>
    </w:p>
    <w:p w14:paraId="36F47D7D" w14:textId="51F43EE6" w:rsidR="00EB1B08" w:rsidRPr="00E40F42" w:rsidRDefault="00EB1B08" w:rsidP="009F0C89">
      <w:pPr>
        <w:rPr>
          <w:b/>
          <w:bCs/>
          <w:sz w:val="22"/>
        </w:rPr>
      </w:pPr>
    </w:p>
    <w:p w14:paraId="5C7EF5A2" w14:textId="666F2427" w:rsidR="00EB1B08" w:rsidRPr="00E40F42" w:rsidRDefault="00EB1B08" w:rsidP="009F0C89">
      <w:pPr>
        <w:rPr>
          <w:b/>
          <w:bCs/>
          <w:sz w:val="22"/>
        </w:rPr>
      </w:pPr>
    </w:p>
    <w:p w14:paraId="0DA22943" w14:textId="77777777" w:rsidR="00EB1B08" w:rsidRPr="00E40F42" w:rsidRDefault="00EB1B08" w:rsidP="009F0C89">
      <w:pPr>
        <w:rPr>
          <w:b/>
          <w:bCs/>
          <w:sz w:val="22"/>
        </w:rPr>
      </w:pPr>
    </w:p>
    <w:p w14:paraId="2115A7EA" w14:textId="64E6CCB9" w:rsidR="00EB1B08" w:rsidRPr="00E40F42" w:rsidRDefault="00EB1B08" w:rsidP="009F0C89">
      <w:pPr>
        <w:rPr>
          <w:b/>
          <w:bCs/>
          <w:sz w:val="22"/>
        </w:rPr>
      </w:pPr>
    </w:p>
    <w:p w14:paraId="56D774CD" w14:textId="48F0BB27" w:rsidR="00EB1B08" w:rsidRPr="00E40F42" w:rsidRDefault="00EB1B08" w:rsidP="009F0C89">
      <w:pPr>
        <w:rPr>
          <w:b/>
          <w:bCs/>
          <w:sz w:val="22"/>
        </w:rPr>
      </w:pPr>
    </w:p>
    <w:p w14:paraId="22A8D08A" w14:textId="6F0130F4" w:rsidR="00EB1B08" w:rsidRPr="00E40F42" w:rsidRDefault="00EB1B08" w:rsidP="009F0C89">
      <w:pPr>
        <w:rPr>
          <w:b/>
          <w:bCs/>
          <w:sz w:val="22"/>
        </w:rPr>
      </w:pPr>
    </w:p>
    <w:p w14:paraId="4154FF78" w14:textId="587BC33D" w:rsidR="00EB1B08" w:rsidRPr="00E40F42" w:rsidRDefault="00EB1B08" w:rsidP="009F0C89">
      <w:pPr>
        <w:rPr>
          <w:b/>
          <w:bCs/>
          <w:sz w:val="22"/>
        </w:rPr>
      </w:pPr>
    </w:p>
    <w:p w14:paraId="74D9876A" w14:textId="77777777" w:rsidR="00EB1B08" w:rsidRPr="00E40F42" w:rsidRDefault="00EB1B08" w:rsidP="009F0C89">
      <w:pPr>
        <w:rPr>
          <w:b/>
          <w:bCs/>
          <w:sz w:val="22"/>
        </w:rPr>
      </w:pPr>
    </w:p>
    <w:p w14:paraId="582CF221" w14:textId="0435FD23" w:rsidR="008B2E8C" w:rsidRPr="00E40F42" w:rsidRDefault="008B2E8C" w:rsidP="009F0C89">
      <w:pPr>
        <w:rPr>
          <w:b/>
          <w:bCs/>
          <w:sz w:val="22"/>
        </w:rPr>
      </w:pPr>
    </w:p>
    <w:p w14:paraId="4F51C94F" w14:textId="57E8DDB5" w:rsidR="00121FFF" w:rsidRPr="00E40F42" w:rsidRDefault="00121FFF" w:rsidP="009F0C89">
      <w:pPr>
        <w:rPr>
          <w:b/>
          <w:bCs/>
          <w:sz w:val="22"/>
        </w:rPr>
      </w:pPr>
    </w:p>
    <w:p w14:paraId="0FA4B611" w14:textId="77777777" w:rsidR="00C8351C" w:rsidRPr="00E40F42" w:rsidRDefault="00C8351C" w:rsidP="009F0C89">
      <w:pPr>
        <w:rPr>
          <w:b/>
          <w:bCs/>
          <w:sz w:val="22"/>
        </w:rPr>
      </w:pPr>
    </w:p>
    <w:p w14:paraId="6010DD75" w14:textId="404267C5" w:rsidR="00C8351C" w:rsidRDefault="00C8351C" w:rsidP="009F0C89">
      <w:pPr>
        <w:rPr>
          <w:b/>
          <w:bCs/>
          <w:sz w:val="22"/>
        </w:rPr>
      </w:pPr>
    </w:p>
    <w:p w14:paraId="52670CB9" w14:textId="77777777" w:rsidR="00C031B9" w:rsidRDefault="00C031B9" w:rsidP="009F0C89">
      <w:pPr>
        <w:rPr>
          <w:b/>
          <w:bCs/>
          <w:sz w:val="22"/>
        </w:rPr>
      </w:pPr>
    </w:p>
    <w:p w14:paraId="394E51F0" w14:textId="77777777" w:rsidR="00C031B9" w:rsidRDefault="00C031B9" w:rsidP="009F0C89">
      <w:pPr>
        <w:rPr>
          <w:b/>
          <w:bCs/>
          <w:sz w:val="22"/>
        </w:rPr>
      </w:pPr>
    </w:p>
    <w:p w14:paraId="789C1569" w14:textId="77777777" w:rsidR="00C031B9" w:rsidRPr="00E40F42" w:rsidRDefault="00C031B9" w:rsidP="009F0C89">
      <w:pPr>
        <w:rPr>
          <w:b/>
          <w:bCs/>
          <w:sz w:val="22"/>
        </w:rPr>
      </w:pPr>
    </w:p>
    <w:p w14:paraId="020CC8B8" w14:textId="011553D9" w:rsidR="00C8351C" w:rsidRPr="00E40F42" w:rsidRDefault="00765A7B" w:rsidP="009F0C89">
      <w:pPr>
        <w:rPr>
          <w:b/>
          <w:bCs/>
          <w:sz w:val="22"/>
        </w:rPr>
      </w:pPr>
      <w:r w:rsidRPr="00E40F42">
        <w:rPr>
          <w:rFonts w:hint="eastAsia"/>
          <w:b/>
          <w:bCs/>
          <w:noProof/>
          <w:sz w:val="22"/>
        </w:rPr>
        <w:lastRenderedPageBreak/>
        <mc:AlternateContent>
          <mc:Choice Requires="wps">
            <w:drawing>
              <wp:anchor distT="0" distB="0" distL="114300" distR="114300" simplePos="0" relativeHeight="251703296" behindDoc="0" locked="0" layoutInCell="1" allowOverlap="1" wp14:anchorId="6E89693E" wp14:editId="7E480C1D">
                <wp:simplePos x="0" y="0"/>
                <wp:positionH relativeFrom="column">
                  <wp:posOffset>-6985</wp:posOffset>
                </wp:positionH>
                <wp:positionV relativeFrom="paragraph">
                  <wp:posOffset>46355</wp:posOffset>
                </wp:positionV>
                <wp:extent cx="6153150" cy="8143875"/>
                <wp:effectExtent l="19050" t="19050" r="19050" b="19050"/>
                <wp:wrapNone/>
                <wp:docPr id="190675350" name="AutoShap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8143875"/>
                        </a:xfrm>
                        <a:prstGeom prst="roundRect">
                          <a:avLst>
                            <a:gd name="adj" fmla="val 3259"/>
                          </a:avLst>
                        </a:prstGeom>
                        <a:solidFill>
                          <a:srgbClr val="FFFFFF"/>
                        </a:solidFill>
                        <a:ln w="28575">
                          <a:solidFill>
                            <a:srgbClr val="000000"/>
                          </a:solidFill>
                          <a:prstDash val="sysDot"/>
                          <a:round/>
                          <a:headEnd/>
                          <a:tailEnd/>
                        </a:ln>
                      </wps:spPr>
                      <wps:txbx>
                        <w:txbxContent>
                          <w:p w14:paraId="598BB7A7" w14:textId="77777777" w:rsidR="005149B1" w:rsidRPr="00F36541" w:rsidRDefault="005149B1" w:rsidP="00E21CF5">
                            <w:pPr>
                              <w:rPr>
                                <w:rFonts w:ascii="ＭＳ ゴシック" w:eastAsia="ＭＳ ゴシック" w:hAnsi="ＭＳ ゴシック"/>
                                <w:b/>
                              </w:rPr>
                            </w:pPr>
                            <w:r w:rsidRPr="00F36541">
                              <w:rPr>
                                <w:rFonts w:ascii="ＭＳ ゴシック" w:eastAsia="ＭＳ ゴシック" w:hAnsi="ＭＳ ゴシック" w:hint="eastAsia"/>
                                <w:b/>
                              </w:rPr>
                              <w:t>◆特別支援学校（特別支援学級）における配慮すべきポイント</w:t>
                            </w:r>
                          </w:p>
                          <w:p w14:paraId="6011768E" w14:textId="77777777" w:rsidR="005149B1" w:rsidRPr="00F36541" w:rsidRDefault="005149B1" w:rsidP="00E21CF5">
                            <w:r w:rsidRPr="00F36541">
                              <w:rPr>
                                <w:rFonts w:hint="eastAsia"/>
                              </w:rPr>
                              <w:t>《各障がい種共通》</w:t>
                            </w:r>
                          </w:p>
                          <w:p w14:paraId="18FE0D37" w14:textId="77777777" w:rsidR="005149B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危険の認知や避難能力にかかわって、児童生徒一人一人異なることから、安全な避難方法について、事前に校内全教職員で共通理解をしておく。</w:t>
                            </w:r>
                          </w:p>
                          <w:p w14:paraId="654DB279" w14:textId="77777777" w:rsidR="005149B1" w:rsidRDefault="005149B1" w:rsidP="00A66477">
                            <w:pPr>
                              <w:ind w:left="385" w:hangingChars="200" w:hanging="385"/>
                            </w:pPr>
                            <w:r>
                              <w:rPr>
                                <w:rFonts w:hint="eastAsia"/>
                              </w:rPr>
                              <w:t xml:space="preserve">　・　一次避難場所が津波被害を受ける可能性がある場合、障がいの種類、程度によってかかる時間を想定し、早めに二次避難場所等に移動を開始する。</w:t>
                            </w:r>
                          </w:p>
                          <w:p w14:paraId="70C4AE56" w14:textId="77777777" w:rsidR="005149B1" w:rsidRPr="00EC516C" w:rsidRDefault="005149B1" w:rsidP="00A66477">
                            <w:pPr>
                              <w:ind w:left="385" w:hangingChars="200" w:hanging="385"/>
                            </w:pPr>
                            <w:r w:rsidRPr="00F36541">
                              <w:rPr>
                                <w:rFonts w:hint="eastAsia"/>
                              </w:rPr>
                              <w:t xml:space="preserve">　・</w:t>
                            </w:r>
                            <w:r>
                              <w:rPr>
                                <w:rFonts w:hint="eastAsia"/>
                              </w:rPr>
                              <w:t xml:space="preserve">　</w:t>
                            </w:r>
                            <w:r w:rsidRPr="00EC516C">
                              <w:rPr>
                                <w:rFonts w:hint="eastAsia"/>
                              </w:rPr>
                              <w:t>連携が必要となる医療機関、福祉事業所、保護者などと緊急時に連絡できる体制を整えておく。</w:t>
                            </w:r>
                          </w:p>
                          <w:p w14:paraId="4461060A" w14:textId="77777777" w:rsidR="005149B1" w:rsidRPr="00EC516C" w:rsidRDefault="005149B1" w:rsidP="00E21CF5">
                            <w:pPr>
                              <w:ind w:left="385" w:hangingChars="200" w:hanging="385"/>
                            </w:pPr>
                            <w:r w:rsidRPr="00EC516C">
                              <w:rPr>
                                <w:rFonts w:hint="eastAsia"/>
                              </w:rPr>
                              <w:t xml:space="preserve">　・　一人で登下校中の場合や集団からはぐれたことを想定し、氏名、連絡先等を書いたカード、名札等を身に付けたり、所持するものに記載するなどの対応を図る。</w:t>
                            </w:r>
                          </w:p>
                          <w:p w14:paraId="59317D95" w14:textId="77777777" w:rsidR="005149B1" w:rsidRPr="00EC516C" w:rsidRDefault="005149B1" w:rsidP="00FA236A">
                            <w:pPr>
                              <w:ind w:leftChars="100" w:left="386" w:hangingChars="100" w:hanging="193"/>
                            </w:pPr>
                            <w:r w:rsidRPr="00EC516C">
                              <w:rPr>
                                <w:rFonts w:hint="eastAsia"/>
                              </w:rPr>
                              <w:t>・　夜間に寄宿舎から避難しなければならないことを想定し、近隣の住民からの支援を受けることができるような体制を整える。</w:t>
                            </w:r>
                          </w:p>
                          <w:p w14:paraId="5AAB8FB3" w14:textId="54719F59" w:rsidR="005149B1" w:rsidRPr="00EC516C" w:rsidRDefault="005149B1" w:rsidP="00974CE8">
                            <w:pPr>
                              <w:ind w:leftChars="100" w:left="384" w:hangingChars="99" w:hanging="191"/>
                            </w:pPr>
                            <w:r w:rsidRPr="00EC516C">
                              <w:rPr>
                                <w:rFonts w:hint="eastAsia"/>
                              </w:rPr>
                              <w:t>・　津波発生時等の児童生徒の保護者への引き渡し方法について</w:t>
                            </w:r>
                            <w:r w:rsidR="008566BA">
                              <w:rPr>
                                <w:rFonts w:hint="eastAsia"/>
                              </w:rPr>
                              <w:t>、教職員間及び学校と家庭との間で</w:t>
                            </w:r>
                            <w:r w:rsidRPr="00EC516C">
                              <w:rPr>
                                <w:rFonts w:hint="eastAsia"/>
                              </w:rPr>
                              <w:t>共通理解を図っておく。</w:t>
                            </w:r>
                          </w:p>
                          <w:p w14:paraId="02B4A650" w14:textId="77777777" w:rsidR="00747F65" w:rsidRPr="00EC516C" w:rsidRDefault="00747F65" w:rsidP="00747F65">
                            <w:pPr>
                              <w:ind w:leftChars="100" w:left="386" w:hangingChars="100" w:hanging="193"/>
                            </w:pPr>
                            <w:r w:rsidRPr="00EC516C">
                              <w:rPr>
                                <w:rFonts w:hint="eastAsia"/>
                              </w:rPr>
                              <w:t>・　児童生徒を担ぐなどして避難させなければならない等の緊急事態を想定して、おんぶひも等を準備する</w:t>
                            </w:r>
                            <w:r w:rsidR="003C29F8" w:rsidRPr="00EC516C">
                              <w:rPr>
                                <w:rFonts w:hint="eastAsia"/>
                              </w:rPr>
                              <w:t>。</w:t>
                            </w:r>
                          </w:p>
                          <w:p w14:paraId="675D0E32" w14:textId="77777777" w:rsidR="00747F65" w:rsidRPr="00EC516C" w:rsidRDefault="00747F65" w:rsidP="00747F65">
                            <w:r w:rsidRPr="00EC516C">
                              <w:rPr>
                                <w:rFonts w:hint="eastAsia"/>
                              </w:rPr>
                              <w:t xml:space="preserve">　・　小中学校等では、特別支援学級児童生徒の避難のための教員配置をあらかじめ決めておく。</w:t>
                            </w:r>
                          </w:p>
                          <w:p w14:paraId="77F68AC6" w14:textId="77777777" w:rsidR="00747F65" w:rsidRPr="00EC516C" w:rsidRDefault="00747F65" w:rsidP="00747F65">
                            <w:pPr>
                              <w:ind w:left="385" w:hangingChars="200" w:hanging="385"/>
                            </w:pPr>
                            <w:r w:rsidRPr="00EC516C">
                              <w:rPr>
                                <w:rFonts w:hint="eastAsia"/>
                              </w:rPr>
                              <w:t xml:space="preserve">　・　小中学校等では、避難放送があった際には、特別支援学級の児童生徒を誘導して避難することを全校児童生徒に意識付ける。</w:t>
                            </w:r>
                          </w:p>
                          <w:p w14:paraId="4836D360" w14:textId="77777777" w:rsidR="005149B1" w:rsidRPr="00EC516C" w:rsidRDefault="005149B1" w:rsidP="00E21CF5">
                            <w:r w:rsidRPr="00EC516C">
                              <w:rPr>
                                <w:rFonts w:hint="eastAsia"/>
                              </w:rPr>
                              <w:t>《視覚障がい》</w:t>
                            </w:r>
                          </w:p>
                          <w:p w14:paraId="7A57F70B" w14:textId="77777777" w:rsidR="005149B1" w:rsidRPr="00EC516C" w:rsidRDefault="005149B1" w:rsidP="00E21CF5">
                            <w:pPr>
                              <w:ind w:leftChars="100" w:left="386" w:hangingChars="100" w:hanging="193"/>
                            </w:pPr>
                            <w:r w:rsidRPr="00EC516C">
                              <w:rPr>
                                <w:rFonts w:hint="eastAsia"/>
                              </w:rPr>
                              <w:t>・　周囲の状況（床の散乱状況、危険物の有無等）を教えるとともに、どこにどのように避難するかをメガホンや肉声で伝える。</w:t>
                            </w:r>
                          </w:p>
                          <w:p w14:paraId="1BAD53CA" w14:textId="77777777" w:rsidR="005149B1" w:rsidRPr="00EC516C" w:rsidRDefault="005149B1" w:rsidP="00E21CF5">
                            <w:pPr>
                              <w:ind w:firstLineChars="100" w:firstLine="193"/>
                            </w:pPr>
                            <w:r w:rsidRPr="00EC516C">
                              <w:rPr>
                                <w:rFonts w:hint="eastAsia"/>
                              </w:rPr>
                              <w:t>・　肩や腕</w:t>
                            </w:r>
                            <w:r w:rsidR="00747F65" w:rsidRPr="00EC516C">
                              <w:rPr>
                                <w:rFonts w:ascii="ＭＳ 明朝" w:hAnsi="ＭＳ 明朝" w:hint="eastAsia"/>
                                <w:sz w:val="20"/>
                                <w:szCs w:val="20"/>
                              </w:rPr>
                              <w:t>につかませる</w:t>
                            </w:r>
                            <w:r w:rsidRPr="00EC516C">
                              <w:rPr>
                                <w:rFonts w:hint="eastAsia"/>
                              </w:rPr>
                              <w:t>形で、半歩前を歩き誘導するとともに、危険箇所は言葉で知らせる。</w:t>
                            </w:r>
                          </w:p>
                          <w:p w14:paraId="63742A59" w14:textId="77777777" w:rsidR="005149B1" w:rsidRPr="00EC516C" w:rsidRDefault="005149B1" w:rsidP="00E21CF5">
                            <w:r w:rsidRPr="00EC516C">
                              <w:rPr>
                                <w:rFonts w:hint="eastAsia"/>
                              </w:rPr>
                              <w:t>《聴覚障がい》</w:t>
                            </w:r>
                          </w:p>
                          <w:p w14:paraId="7A897A7C" w14:textId="77777777" w:rsidR="005149B1" w:rsidRPr="00EC516C" w:rsidRDefault="005149B1" w:rsidP="00E21CF5">
                            <w:pPr>
                              <w:ind w:firstLineChars="100" w:firstLine="193"/>
                            </w:pPr>
                            <w:r w:rsidRPr="00EC516C">
                              <w:rPr>
                                <w:rFonts w:hint="eastAsia"/>
                              </w:rPr>
                              <w:t>・　校内での避難警報の発令が目で確認できるようなシステム（サイレンの点灯等）を導入する。</w:t>
                            </w:r>
                          </w:p>
                          <w:p w14:paraId="6065975C" w14:textId="77777777" w:rsidR="005149B1" w:rsidRPr="00EC516C" w:rsidRDefault="005149B1" w:rsidP="00E21CF5">
                            <w:pPr>
                              <w:ind w:leftChars="100" w:left="386" w:hangingChars="100" w:hanging="193"/>
                            </w:pPr>
                            <w:r w:rsidRPr="00EC516C">
                              <w:rPr>
                                <w:rFonts w:hint="eastAsia"/>
                              </w:rPr>
                              <w:t>・　避難後の指示や現在の状況等を伝えることができるように、</w:t>
                            </w:r>
                            <w:r w:rsidR="00747F65" w:rsidRPr="00EC516C">
                              <w:rPr>
                                <w:rFonts w:hint="eastAsia"/>
                              </w:rPr>
                              <w:t>カード等の</w:t>
                            </w:r>
                            <w:r w:rsidRPr="00EC516C">
                              <w:rPr>
                                <w:rFonts w:hint="eastAsia"/>
                              </w:rPr>
                              <w:t>一人一人の障がいに応じた</w:t>
                            </w:r>
                            <w:r w:rsidR="00747F65" w:rsidRPr="00EC516C">
                              <w:rPr>
                                <w:rFonts w:hint="eastAsia"/>
                              </w:rPr>
                              <w:t>情報保障</w:t>
                            </w:r>
                            <w:r w:rsidRPr="00EC516C">
                              <w:rPr>
                                <w:rFonts w:hint="eastAsia"/>
                              </w:rPr>
                              <w:t>を準備する。</w:t>
                            </w:r>
                          </w:p>
                          <w:p w14:paraId="346C7CD7" w14:textId="77777777" w:rsidR="005149B1" w:rsidRPr="00EC516C" w:rsidRDefault="005149B1" w:rsidP="00E21CF5">
                            <w:r w:rsidRPr="00EC516C">
                              <w:rPr>
                                <w:rFonts w:hint="eastAsia"/>
                              </w:rPr>
                              <w:t>《肢体不自由》</w:t>
                            </w:r>
                          </w:p>
                          <w:p w14:paraId="40FE0478" w14:textId="77777777" w:rsidR="005149B1" w:rsidRPr="00EC516C" w:rsidRDefault="005149B1" w:rsidP="00E21CF5">
                            <w:pPr>
                              <w:ind w:leftChars="100" w:left="386" w:hangingChars="100" w:hanging="193"/>
                            </w:pPr>
                            <w:r w:rsidRPr="00EC516C">
                              <w:rPr>
                                <w:rFonts w:hint="eastAsia"/>
                              </w:rPr>
                              <w:t>・　避難に複数の人員が必要な児童生徒に対しての人員をあらかじめ決めるとともに、出張等で職員が少ない場合の対応も確認しておく。</w:t>
                            </w:r>
                          </w:p>
                          <w:p w14:paraId="6BFE4A8E" w14:textId="77777777" w:rsidR="005149B1" w:rsidRPr="00EC516C" w:rsidRDefault="005149B1" w:rsidP="00E21CF5">
                            <w:pPr>
                              <w:ind w:leftChars="100" w:left="193"/>
                            </w:pPr>
                            <w:r w:rsidRPr="00EC516C">
                              <w:rPr>
                                <w:rFonts w:hint="eastAsia"/>
                              </w:rPr>
                              <w:t>・　車いす等で避難する際に、廊下、昇降口で混み合わないよう避難経路を設定する。</w:t>
                            </w:r>
                          </w:p>
                          <w:p w14:paraId="157F170F" w14:textId="77777777" w:rsidR="005149B1" w:rsidRPr="00F36541" w:rsidRDefault="005149B1" w:rsidP="00E21CF5">
                            <w:pPr>
                              <w:ind w:leftChars="100" w:left="386" w:hangingChars="100" w:hanging="193"/>
                            </w:pPr>
                            <w:r w:rsidRPr="00EC516C">
                              <w:rPr>
                                <w:rFonts w:hint="eastAsia"/>
                              </w:rPr>
                              <w:t>・　避難場所までの移動の際に、一般道路を使用する際には、</w:t>
                            </w:r>
                            <w:r w:rsidR="00747F65" w:rsidRPr="00EC516C">
                              <w:rPr>
                                <w:rFonts w:hint="eastAsia"/>
                              </w:rPr>
                              <w:t>交通</w:t>
                            </w:r>
                            <w:r w:rsidRPr="00EC516C">
                              <w:rPr>
                                <w:rFonts w:hint="eastAsia"/>
                              </w:rPr>
                              <w:t>安全を確保するための人員の配置等を行う。</w:t>
                            </w:r>
                          </w:p>
                          <w:p w14:paraId="47A45C76" w14:textId="77777777" w:rsidR="005149B1" w:rsidRPr="00F36541" w:rsidRDefault="005149B1" w:rsidP="00E21CF5">
                            <w:pPr>
                              <w:ind w:left="385" w:hangingChars="200" w:hanging="385"/>
                            </w:pPr>
                            <w:r w:rsidRPr="00F36541">
                              <w:rPr>
                                <w:rFonts w:hint="eastAsia"/>
                              </w:rPr>
                              <w:t>《病弱》</w:t>
                            </w:r>
                          </w:p>
                          <w:p w14:paraId="077BF5AF"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緊急避難時における、必要な対応、処置について、病院、保護者との間で確認をしておく。</w:t>
                            </w:r>
                          </w:p>
                          <w:p w14:paraId="398CF3BF"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医療機器（吸引器等）、薬など避難時に携行しなければならない物品を対象の児童生徒一人一人にあらかじめ確認、準備をしておく。</w:t>
                            </w:r>
                          </w:p>
                          <w:p w14:paraId="6F6FB090"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電子医療機器の電源が取れない際の対応をあらかじめ想定する。</w:t>
                            </w:r>
                          </w:p>
                          <w:p w14:paraId="2AD57DC6"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車いす、ベッ</w:t>
                            </w:r>
                            <w:r>
                              <w:rPr>
                                <w:rFonts w:hint="eastAsia"/>
                              </w:rPr>
                              <w:t>ド</w:t>
                            </w:r>
                            <w:r w:rsidRPr="00F36541">
                              <w:rPr>
                                <w:rFonts w:hint="eastAsia"/>
                              </w:rPr>
                              <w:t>等を使用した避難の場合の移動手段、経路、対応教職員</w:t>
                            </w:r>
                            <w:r>
                              <w:rPr>
                                <w:rFonts w:hint="eastAsia"/>
                              </w:rPr>
                              <w:t>を</w:t>
                            </w:r>
                            <w:r w:rsidRPr="00F36541">
                              <w:rPr>
                                <w:rFonts w:hint="eastAsia"/>
                              </w:rPr>
                              <w:t>決めておく。</w:t>
                            </w:r>
                          </w:p>
                          <w:p w14:paraId="5B46D956" w14:textId="1E4E495B" w:rsidR="005149B1" w:rsidRPr="00765A7B" w:rsidRDefault="005149B1" w:rsidP="00E21CF5">
                            <w:r w:rsidRPr="00F36541">
                              <w:rPr>
                                <w:rFonts w:hint="eastAsia"/>
                              </w:rPr>
                              <w:t>《知的障がい》</w:t>
                            </w:r>
                            <w:r w:rsidR="00765A7B" w:rsidRPr="00F36541">
                              <w:rPr>
                                <w:rFonts w:hint="eastAsia"/>
                              </w:rPr>
                              <w:t>《</w:t>
                            </w:r>
                            <w:r w:rsidR="00765A7B">
                              <w:rPr>
                                <w:rFonts w:hint="eastAsia"/>
                              </w:rPr>
                              <w:t>自閉・情緒</w:t>
                            </w:r>
                            <w:r w:rsidR="00765A7B" w:rsidRPr="00F36541">
                              <w:rPr>
                                <w:rFonts w:hint="eastAsia"/>
                              </w:rPr>
                              <w:t>》</w:t>
                            </w:r>
                          </w:p>
                          <w:p w14:paraId="480CB23A"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状況が分からずにいる場合には、短い言葉やあらかじめ用意しておいた絵カード（避難している様子を描いた絵など）等で取るべき行動を伝える。</w:t>
                            </w:r>
                          </w:p>
                          <w:p w14:paraId="2A1E29D2" w14:textId="77777777" w:rsidR="005149B1" w:rsidRPr="00F36541" w:rsidRDefault="005149B1" w:rsidP="00E21CF5">
                            <w:r w:rsidRPr="00F36541">
                              <w:rPr>
                                <w:rFonts w:hint="eastAsia"/>
                              </w:rPr>
                              <w:t xml:space="preserve">　・</w:t>
                            </w:r>
                            <w:r>
                              <w:rPr>
                                <w:rFonts w:hint="eastAsia"/>
                              </w:rPr>
                              <w:t xml:space="preserve">　</w:t>
                            </w:r>
                            <w:r w:rsidRPr="00F36541">
                              <w:rPr>
                                <w:rFonts w:hint="eastAsia"/>
                              </w:rPr>
                              <w:t>避難訓練を繰り返し、指示がなくても自分から行動できるよう習慣化を図る。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89693E" id="AutoShape 803" o:spid="_x0000_s1197" style="position:absolute;left:0;text-align:left;margin-left:-.55pt;margin-top:3.65pt;width:484.5pt;height:64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" strokeweight="2.25pt">
                <v:stroke dashstyle="1 1"/>
                <v:textbox inset="5.85pt,.7pt,5.85pt,.7pt">
                  <w:txbxContent>
                    <w:p w14:paraId="598BB7A7" w14:textId="77777777" w:rsidR="005149B1" w:rsidRPr="00F36541" w:rsidRDefault="005149B1" w:rsidP="00E21CF5">
                      <w:pPr>
                        <w:rPr>
                          <w:rFonts w:ascii="ＭＳ ゴシック" w:eastAsia="ＭＳ ゴシック" w:hAnsi="ＭＳ ゴシック"/>
                          <w:b/>
                        </w:rPr>
                      </w:pPr>
                      <w:r w:rsidRPr="00F36541">
                        <w:rPr>
                          <w:rFonts w:ascii="ＭＳ ゴシック" w:eastAsia="ＭＳ ゴシック" w:hAnsi="ＭＳ ゴシック" w:hint="eastAsia"/>
                          <w:b/>
                        </w:rPr>
                        <w:t>◆特別支援学校（特別支援学級）における配慮すべきポイント</w:t>
                      </w:r>
                    </w:p>
                    <w:p w14:paraId="6011768E" w14:textId="77777777" w:rsidR="005149B1" w:rsidRPr="00F36541" w:rsidRDefault="005149B1" w:rsidP="00E21CF5">
                      <w:r w:rsidRPr="00F36541">
                        <w:rPr>
                          <w:rFonts w:hint="eastAsia"/>
                        </w:rPr>
                        <w:t>《各障がい種共通》</w:t>
                      </w:r>
                    </w:p>
                    <w:p w14:paraId="18FE0D37" w14:textId="77777777" w:rsidR="005149B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危険の認知や避難能力にかかわって、児童生徒一人一人異なることから、安全な避難方法について、事前に校内全教職員で共通理解をしておく。</w:t>
                      </w:r>
                    </w:p>
                    <w:p w14:paraId="654DB279" w14:textId="77777777" w:rsidR="005149B1" w:rsidRDefault="005149B1" w:rsidP="00A66477">
                      <w:pPr>
                        <w:ind w:left="385" w:hangingChars="200" w:hanging="385"/>
                      </w:pPr>
                      <w:r>
                        <w:rPr>
                          <w:rFonts w:hint="eastAsia"/>
                        </w:rPr>
                        <w:t xml:space="preserve">　・　一次避難場所が津波被害を受ける可能性がある場合、障がいの種類、程度によってかかる時間を想定し、早めに二次避難場所等に移動を開始する。</w:t>
                      </w:r>
                    </w:p>
                    <w:p w14:paraId="70C4AE56" w14:textId="77777777" w:rsidR="005149B1" w:rsidRPr="00EC516C" w:rsidRDefault="005149B1" w:rsidP="00A66477">
                      <w:pPr>
                        <w:ind w:left="385" w:hangingChars="200" w:hanging="385"/>
                      </w:pPr>
                      <w:r w:rsidRPr="00F36541">
                        <w:rPr>
                          <w:rFonts w:hint="eastAsia"/>
                        </w:rPr>
                        <w:t xml:space="preserve">　・</w:t>
                      </w:r>
                      <w:r>
                        <w:rPr>
                          <w:rFonts w:hint="eastAsia"/>
                        </w:rPr>
                        <w:t xml:space="preserve">　</w:t>
                      </w:r>
                      <w:r w:rsidRPr="00EC516C">
                        <w:rPr>
                          <w:rFonts w:hint="eastAsia"/>
                        </w:rPr>
                        <w:t>連携が必要となる医療機関、福祉事業所、保護者などと緊急時に連絡できる体制を整えておく。</w:t>
                      </w:r>
                    </w:p>
                    <w:p w14:paraId="4461060A" w14:textId="77777777" w:rsidR="005149B1" w:rsidRPr="00EC516C" w:rsidRDefault="005149B1" w:rsidP="00E21CF5">
                      <w:pPr>
                        <w:ind w:left="385" w:hangingChars="200" w:hanging="385"/>
                      </w:pPr>
                      <w:r w:rsidRPr="00EC516C">
                        <w:rPr>
                          <w:rFonts w:hint="eastAsia"/>
                        </w:rPr>
                        <w:t xml:space="preserve">　・　一人で登下校中の場合や集団からはぐれたことを想定し、氏名、連絡先等を書いたカード、名札等を身に付けたり、所持するものに記載するなどの対応を図る。</w:t>
                      </w:r>
                    </w:p>
                    <w:p w14:paraId="59317D95" w14:textId="77777777" w:rsidR="005149B1" w:rsidRPr="00EC516C" w:rsidRDefault="005149B1" w:rsidP="00FA236A">
                      <w:pPr>
                        <w:ind w:leftChars="100" w:left="386" w:hangingChars="100" w:hanging="193"/>
                      </w:pPr>
                      <w:r w:rsidRPr="00EC516C">
                        <w:rPr>
                          <w:rFonts w:hint="eastAsia"/>
                        </w:rPr>
                        <w:t>・　夜間に寄宿舎から避難しなければならないことを想定し、近隣の住民からの支援を受けることができるような体制を整える。</w:t>
                      </w:r>
                    </w:p>
                    <w:p w14:paraId="5AAB8FB3" w14:textId="54719F59" w:rsidR="005149B1" w:rsidRPr="00EC516C" w:rsidRDefault="005149B1" w:rsidP="00974CE8">
                      <w:pPr>
                        <w:ind w:leftChars="100" w:left="384" w:hangingChars="99" w:hanging="191"/>
                      </w:pPr>
                      <w:r w:rsidRPr="00EC516C">
                        <w:rPr>
                          <w:rFonts w:hint="eastAsia"/>
                        </w:rPr>
                        <w:t>・　津波発生時等の児童生徒の保護者への引き渡し方法について</w:t>
                      </w:r>
                      <w:r w:rsidR="008566BA">
                        <w:rPr>
                          <w:rFonts w:hint="eastAsia"/>
                        </w:rPr>
                        <w:t>、教職員間及び学校と家庭との間で</w:t>
                      </w:r>
                      <w:r w:rsidRPr="00EC516C">
                        <w:rPr>
                          <w:rFonts w:hint="eastAsia"/>
                        </w:rPr>
                        <w:t>共通理解を図っておく。</w:t>
                      </w:r>
                    </w:p>
                    <w:p w14:paraId="02B4A650" w14:textId="77777777" w:rsidR="00747F65" w:rsidRPr="00EC516C" w:rsidRDefault="00747F65" w:rsidP="00747F65">
                      <w:pPr>
                        <w:ind w:leftChars="100" w:left="386" w:hangingChars="100" w:hanging="193"/>
                      </w:pPr>
                      <w:r w:rsidRPr="00EC516C">
                        <w:rPr>
                          <w:rFonts w:hint="eastAsia"/>
                        </w:rPr>
                        <w:t>・　児童生徒を担ぐなどして避難させなければならない等の緊急事態を想定して、おんぶひも等を準備する</w:t>
                      </w:r>
                      <w:r w:rsidR="003C29F8" w:rsidRPr="00EC516C">
                        <w:rPr>
                          <w:rFonts w:hint="eastAsia"/>
                        </w:rPr>
                        <w:t>。</w:t>
                      </w:r>
                    </w:p>
                    <w:p w14:paraId="675D0E32" w14:textId="77777777" w:rsidR="00747F65" w:rsidRPr="00EC516C" w:rsidRDefault="00747F65" w:rsidP="00747F65">
                      <w:r w:rsidRPr="00EC516C">
                        <w:rPr>
                          <w:rFonts w:hint="eastAsia"/>
                        </w:rPr>
                        <w:t xml:space="preserve">　・　小中学校等では、特別支援学級児童生徒の避難のための教員配置をあらかじめ決めておく。</w:t>
                      </w:r>
                    </w:p>
                    <w:p w14:paraId="77F68AC6" w14:textId="77777777" w:rsidR="00747F65" w:rsidRPr="00EC516C" w:rsidRDefault="00747F65" w:rsidP="00747F65">
                      <w:pPr>
                        <w:ind w:left="385" w:hangingChars="200" w:hanging="385"/>
                      </w:pPr>
                      <w:r w:rsidRPr="00EC516C">
                        <w:rPr>
                          <w:rFonts w:hint="eastAsia"/>
                        </w:rPr>
                        <w:t xml:space="preserve">　・　小中学校等では、避難放送があった際には、特別支援学級の児童生徒を誘導して避難することを全校児童生徒に意識付ける。</w:t>
                      </w:r>
                    </w:p>
                    <w:p w14:paraId="4836D360" w14:textId="77777777" w:rsidR="005149B1" w:rsidRPr="00EC516C" w:rsidRDefault="005149B1" w:rsidP="00E21CF5">
                      <w:r w:rsidRPr="00EC516C">
                        <w:rPr>
                          <w:rFonts w:hint="eastAsia"/>
                        </w:rPr>
                        <w:t>《視覚障がい》</w:t>
                      </w:r>
                    </w:p>
                    <w:p w14:paraId="7A57F70B" w14:textId="77777777" w:rsidR="005149B1" w:rsidRPr="00EC516C" w:rsidRDefault="005149B1" w:rsidP="00E21CF5">
                      <w:pPr>
                        <w:ind w:leftChars="100" w:left="386" w:hangingChars="100" w:hanging="193"/>
                      </w:pPr>
                      <w:r w:rsidRPr="00EC516C">
                        <w:rPr>
                          <w:rFonts w:hint="eastAsia"/>
                        </w:rPr>
                        <w:t>・　周囲の状況（床の散乱状況、危険物の有無等）を教えるとともに、どこにどのように避難するかをメガホンや肉声で伝える。</w:t>
                      </w:r>
                    </w:p>
                    <w:p w14:paraId="1BAD53CA" w14:textId="77777777" w:rsidR="005149B1" w:rsidRPr="00EC516C" w:rsidRDefault="005149B1" w:rsidP="00E21CF5">
                      <w:pPr>
                        <w:ind w:firstLineChars="100" w:firstLine="193"/>
                      </w:pPr>
                      <w:r w:rsidRPr="00EC516C">
                        <w:rPr>
                          <w:rFonts w:hint="eastAsia"/>
                        </w:rPr>
                        <w:t>・　肩や腕</w:t>
                      </w:r>
                      <w:r w:rsidR="00747F65" w:rsidRPr="00EC516C">
                        <w:rPr>
                          <w:rFonts w:ascii="ＭＳ 明朝" w:hAnsi="ＭＳ 明朝" w:hint="eastAsia"/>
                          <w:sz w:val="20"/>
                          <w:szCs w:val="20"/>
                        </w:rPr>
                        <w:t>につかませる</w:t>
                      </w:r>
                      <w:r w:rsidRPr="00EC516C">
                        <w:rPr>
                          <w:rFonts w:hint="eastAsia"/>
                        </w:rPr>
                        <w:t>形で、半歩前を歩き誘導するとともに、危険箇所は言葉で知らせる。</w:t>
                      </w:r>
                    </w:p>
                    <w:p w14:paraId="63742A59" w14:textId="77777777" w:rsidR="005149B1" w:rsidRPr="00EC516C" w:rsidRDefault="005149B1" w:rsidP="00E21CF5">
                      <w:r w:rsidRPr="00EC516C">
                        <w:rPr>
                          <w:rFonts w:hint="eastAsia"/>
                        </w:rPr>
                        <w:t>《聴覚障がい》</w:t>
                      </w:r>
                    </w:p>
                    <w:p w14:paraId="7A897A7C" w14:textId="77777777" w:rsidR="005149B1" w:rsidRPr="00EC516C" w:rsidRDefault="005149B1" w:rsidP="00E21CF5">
                      <w:pPr>
                        <w:ind w:firstLineChars="100" w:firstLine="193"/>
                      </w:pPr>
                      <w:r w:rsidRPr="00EC516C">
                        <w:rPr>
                          <w:rFonts w:hint="eastAsia"/>
                        </w:rPr>
                        <w:t>・　校内での避難警報の発令が目で確認できるようなシステム（サイレンの点灯等）を導入する。</w:t>
                      </w:r>
                    </w:p>
                    <w:p w14:paraId="6065975C" w14:textId="77777777" w:rsidR="005149B1" w:rsidRPr="00EC516C" w:rsidRDefault="005149B1" w:rsidP="00E21CF5">
                      <w:pPr>
                        <w:ind w:leftChars="100" w:left="386" w:hangingChars="100" w:hanging="193"/>
                      </w:pPr>
                      <w:r w:rsidRPr="00EC516C">
                        <w:rPr>
                          <w:rFonts w:hint="eastAsia"/>
                        </w:rPr>
                        <w:t>・　避難後の指示や現在の状況等を伝えることができるように、</w:t>
                      </w:r>
                      <w:r w:rsidR="00747F65" w:rsidRPr="00EC516C">
                        <w:rPr>
                          <w:rFonts w:hint="eastAsia"/>
                        </w:rPr>
                        <w:t>カード等の</w:t>
                      </w:r>
                      <w:r w:rsidRPr="00EC516C">
                        <w:rPr>
                          <w:rFonts w:hint="eastAsia"/>
                        </w:rPr>
                        <w:t>一人一人の障がいに応じた</w:t>
                      </w:r>
                      <w:r w:rsidR="00747F65" w:rsidRPr="00EC516C">
                        <w:rPr>
                          <w:rFonts w:hint="eastAsia"/>
                        </w:rPr>
                        <w:t>情報保障</w:t>
                      </w:r>
                      <w:r w:rsidRPr="00EC516C">
                        <w:rPr>
                          <w:rFonts w:hint="eastAsia"/>
                        </w:rPr>
                        <w:t>を準備する。</w:t>
                      </w:r>
                    </w:p>
                    <w:p w14:paraId="346C7CD7" w14:textId="77777777" w:rsidR="005149B1" w:rsidRPr="00EC516C" w:rsidRDefault="005149B1" w:rsidP="00E21CF5">
                      <w:r w:rsidRPr="00EC516C">
                        <w:rPr>
                          <w:rFonts w:hint="eastAsia"/>
                        </w:rPr>
                        <w:t>《肢体不自由》</w:t>
                      </w:r>
                    </w:p>
                    <w:p w14:paraId="40FE0478" w14:textId="77777777" w:rsidR="005149B1" w:rsidRPr="00EC516C" w:rsidRDefault="005149B1" w:rsidP="00E21CF5">
                      <w:pPr>
                        <w:ind w:leftChars="100" w:left="386" w:hangingChars="100" w:hanging="193"/>
                      </w:pPr>
                      <w:r w:rsidRPr="00EC516C">
                        <w:rPr>
                          <w:rFonts w:hint="eastAsia"/>
                        </w:rPr>
                        <w:t>・　避難に複数の人員が必要な児童生徒に対しての人員をあらかじめ決めるとともに、出張等で職員が少ない場合の対応も確認しておく。</w:t>
                      </w:r>
                    </w:p>
                    <w:p w14:paraId="6BFE4A8E" w14:textId="77777777" w:rsidR="005149B1" w:rsidRPr="00EC516C" w:rsidRDefault="005149B1" w:rsidP="00E21CF5">
                      <w:pPr>
                        <w:ind w:leftChars="100" w:left="193"/>
                      </w:pPr>
                      <w:r w:rsidRPr="00EC516C">
                        <w:rPr>
                          <w:rFonts w:hint="eastAsia"/>
                        </w:rPr>
                        <w:t>・　車いす等で避難する際に、廊下、昇降口で混み合わないよう避難経路を設定する。</w:t>
                      </w:r>
                    </w:p>
                    <w:p w14:paraId="157F170F" w14:textId="77777777" w:rsidR="005149B1" w:rsidRPr="00F36541" w:rsidRDefault="005149B1" w:rsidP="00E21CF5">
                      <w:pPr>
                        <w:ind w:leftChars="100" w:left="386" w:hangingChars="100" w:hanging="193"/>
                      </w:pPr>
                      <w:r w:rsidRPr="00EC516C">
                        <w:rPr>
                          <w:rFonts w:hint="eastAsia"/>
                        </w:rPr>
                        <w:t>・　避難場所までの移動の際に、一般道路を使用する際には、</w:t>
                      </w:r>
                      <w:r w:rsidR="00747F65" w:rsidRPr="00EC516C">
                        <w:rPr>
                          <w:rFonts w:hint="eastAsia"/>
                        </w:rPr>
                        <w:t>交通</w:t>
                      </w:r>
                      <w:r w:rsidRPr="00EC516C">
                        <w:rPr>
                          <w:rFonts w:hint="eastAsia"/>
                        </w:rPr>
                        <w:t>安全を確保するための人員の配置等を行う。</w:t>
                      </w:r>
                    </w:p>
                    <w:p w14:paraId="47A45C76" w14:textId="77777777" w:rsidR="005149B1" w:rsidRPr="00F36541" w:rsidRDefault="005149B1" w:rsidP="00E21CF5">
                      <w:pPr>
                        <w:ind w:left="385" w:hangingChars="200" w:hanging="385"/>
                      </w:pPr>
                      <w:r w:rsidRPr="00F36541">
                        <w:rPr>
                          <w:rFonts w:hint="eastAsia"/>
                        </w:rPr>
                        <w:t>《病弱》</w:t>
                      </w:r>
                    </w:p>
                    <w:p w14:paraId="077BF5AF"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緊急避難時における、必要な対応、処置について、病院、保護者との間で確認をしておく。</w:t>
                      </w:r>
                    </w:p>
                    <w:p w14:paraId="398CF3BF"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医療機器（吸引器等）、薬など避難時に携行しなければならない物品を対象の児童生徒一人一人にあらかじめ確認、準備をしておく。</w:t>
                      </w:r>
                    </w:p>
                    <w:p w14:paraId="6F6FB090"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電子医療機器の電源が取れない際の対応をあらかじめ想定する。</w:t>
                      </w:r>
                    </w:p>
                    <w:p w14:paraId="2AD57DC6"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車いす、ベッ</w:t>
                      </w:r>
                      <w:r>
                        <w:rPr>
                          <w:rFonts w:hint="eastAsia"/>
                        </w:rPr>
                        <w:t>ド</w:t>
                      </w:r>
                      <w:r w:rsidRPr="00F36541">
                        <w:rPr>
                          <w:rFonts w:hint="eastAsia"/>
                        </w:rPr>
                        <w:t>等を使用した避難の場合の移動手段、経路、対応教職員</w:t>
                      </w:r>
                      <w:r>
                        <w:rPr>
                          <w:rFonts w:hint="eastAsia"/>
                        </w:rPr>
                        <w:t>を</w:t>
                      </w:r>
                      <w:r w:rsidRPr="00F36541">
                        <w:rPr>
                          <w:rFonts w:hint="eastAsia"/>
                        </w:rPr>
                        <w:t>決めておく。</w:t>
                      </w:r>
                    </w:p>
                    <w:p w14:paraId="5B46D956" w14:textId="1E4E495B" w:rsidR="005149B1" w:rsidRPr="00765A7B" w:rsidRDefault="005149B1" w:rsidP="00E21CF5">
                      <w:r w:rsidRPr="00F36541">
                        <w:rPr>
                          <w:rFonts w:hint="eastAsia"/>
                        </w:rPr>
                        <w:t>《知的障がい》</w:t>
                      </w:r>
                      <w:r w:rsidR="00765A7B" w:rsidRPr="00F36541">
                        <w:rPr>
                          <w:rFonts w:hint="eastAsia"/>
                        </w:rPr>
                        <w:t>《</w:t>
                      </w:r>
                      <w:r w:rsidR="00765A7B">
                        <w:rPr>
                          <w:rFonts w:hint="eastAsia"/>
                        </w:rPr>
                        <w:t>自閉・情緒</w:t>
                      </w:r>
                      <w:r w:rsidR="00765A7B" w:rsidRPr="00F36541">
                        <w:rPr>
                          <w:rFonts w:hint="eastAsia"/>
                        </w:rPr>
                        <w:t>》</w:t>
                      </w:r>
                    </w:p>
                    <w:p w14:paraId="480CB23A" w14:textId="77777777" w:rsidR="005149B1" w:rsidRPr="00F36541" w:rsidRDefault="005149B1" w:rsidP="00E21CF5">
                      <w:pPr>
                        <w:ind w:left="385" w:hangingChars="200" w:hanging="385"/>
                      </w:pPr>
                      <w:r w:rsidRPr="00F36541">
                        <w:rPr>
                          <w:rFonts w:hint="eastAsia"/>
                        </w:rPr>
                        <w:t xml:space="preserve">　・</w:t>
                      </w:r>
                      <w:r>
                        <w:rPr>
                          <w:rFonts w:hint="eastAsia"/>
                        </w:rPr>
                        <w:t xml:space="preserve">　</w:t>
                      </w:r>
                      <w:r w:rsidRPr="00F36541">
                        <w:rPr>
                          <w:rFonts w:hint="eastAsia"/>
                        </w:rPr>
                        <w:t>状況が分からずにいる場合には、短い言葉やあらかじめ用意しておいた絵カード（避難している様子を描いた絵など）等で取るべき行動を伝える。</w:t>
                      </w:r>
                    </w:p>
                    <w:p w14:paraId="2A1E29D2" w14:textId="77777777" w:rsidR="005149B1" w:rsidRPr="00F36541" w:rsidRDefault="005149B1" w:rsidP="00E21CF5">
                      <w:r w:rsidRPr="00F36541">
                        <w:rPr>
                          <w:rFonts w:hint="eastAsia"/>
                        </w:rPr>
                        <w:t xml:space="preserve">　・</w:t>
                      </w:r>
                      <w:r>
                        <w:rPr>
                          <w:rFonts w:hint="eastAsia"/>
                        </w:rPr>
                        <w:t xml:space="preserve">　</w:t>
                      </w:r>
                      <w:r w:rsidRPr="00F36541">
                        <w:rPr>
                          <w:rFonts w:hint="eastAsia"/>
                        </w:rPr>
                        <w:t>避難訓練を繰り返し、指示がなくても自分から行動できるよう習慣化を図る。</w:t>
                      </w:r>
                    </w:p>
                  </w:txbxContent>
                </v:textbox>
              </v:roundrect>
            </w:pict>
          </mc:Fallback>
        </mc:AlternateContent>
      </w:r>
    </w:p>
    <w:p w14:paraId="3F7CEDF2" w14:textId="77777777" w:rsidR="00C8351C" w:rsidRPr="00E40F42" w:rsidRDefault="00C8351C" w:rsidP="009F0C89">
      <w:pPr>
        <w:rPr>
          <w:b/>
          <w:bCs/>
          <w:sz w:val="22"/>
        </w:rPr>
      </w:pPr>
    </w:p>
    <w:p w14:paraId="36C1321C" w14:textId="77777777" w:rsidR="00C8351C" w:rsidRPr="00E40F42" w:rsidRDefault="00C8351C" w:rsidP="009F0C89">
      <w:pPr>
        <w:rPr>
          <w:b/>
          <w:bCs/>
          <w:sz w:val="22"/>
        </w:rPr>
      </w:pPr>
    </w:p>
    <w:p w14:paraId="2CAC3ACF" w14:textId="77777777" w:rsidR="00C8351C" w:rsidRPr="00E40F42" w:rsidRDefault="00C8351C" w:rsidP="009F0C89">
      <w:pPr>
        <w:rPr>
          <w:b/>
          <w:bCs/>
          <w:sz w:val="22"/>
        </w:rPr>
      </w:pPr>
    </w:p>
    <w:p w14:paraId="6658DA7C" w14:textId="77777777" w:rsidR="00C8351C" w:rsidRPr="00E40F42" w:rsidRDefault="00C8351C" w:rsidP="009F0C89">
      <w:pPr>
        <w:rPr>
          <w:b/>
          <w:bCs/>
          <w:sz w:val="22"/>
        </w:rPr>
      </w:pPr>
    </w:p>
    <w:p w14:paraId="79C2A53B" w14:textId="77777777" w:rsidR="00C8351C" w:rsidRPr="00E40F42" w:rsidRDefault="00C8351C" w:rsidP="009F0C89">
      <w:pPr>
        <w:rPr>
          <w:b/>
          <w:bCs/>
          <w:sz w:val="22"/>
        </w:rPr>
      </w:pPr>
    </w:p>
    <w:p w14:paraId="3B49AEA3" w14:textId="77777777" w:rsidR="00C8351C" w:rsidRPr="00E40F42" w:rsidRDefault="00C8351C" w:rsidP="009F0C89">
      <w:pPr>
        <w:rPr>
          <w:b/>
          <w:bCs/>
          <w:sz w:val="22"/>
        </w:rPr>
      </w:pPr>
    </w:p>
    <w:p w14:paraId="14BD73C4" w14:textId="77777777" w:rsidR="00C8351C" w:rsidRPr="00E40F42" w:rsidRDefault="00C8351C" w:rsidP="009F0C89">
      <w:pPr>
        <w:rPr>
          <w:b/>
          <w:bCs/>
          <w:sz w:val="22"/>
        </w:rPr>
      </w:pPr>
    </w:p>
    <w:p w14:paraId="430EE3CB" w14:textId="77777777" w:rsidR="00C8351C" w:rsidRPr="00E40F42" w:rsidRDefault="00C8351C" w:rsidP="009F0C89">
      <w:pPr>
        <w:rPr>
          <w:b/>
          <w:bCs/>
          <w:sz w:val="22"/>
        </w:rPr>
      </w:pPr>
    </w:p>
    <w:p w14:paraId="2D45C86D" w14:textId="77777777" w:rsidR="00C8351C" w:rsidRPr="00E40F42" w:rsidRDefault="00C8351C" w:rsidP="009F0C89">
      <w:pPr>
        <w:rPr>
          <w:b/>
          <w:bCs/>
          <w:sz w:val="22"/>
        </w:rPr>
      </w:pPr>
    </w:p>
    <w:p w14:paraId="6926C3BA" w14:textId="77777777" w:rsidR="00C8351C" w:rsidRPr="00E40F42" w:rsidRDefault="00C8351C" w:rsidP="009F0C89">
      <w:pPr>
        <w:rPr>
          <w:b/>
          <w:bCs/>
          <w:sz w:val="22"/>
        </w:rPr>
      </w:pPr>
    </w:p>
    <w:p w14:paraId="0F2FB760" w14:textId="77777777" w:rsidR="00C8351C" w:rsidRPr="00E40F42" w:rsidRDefault="00C8351C" w:rsidP="009F0C89">
      <w:pPr>
        <w:rPr>
          <w:b/>
          <w:bCs/>
          <w:sz w:val="22"/>
        </w:rPr>
      </w:pPr>
    </w:p>
    <w:p w14:paraId="349A9A91" w14:textId="77777777" w:rsidR="00C8351C" w:rsidRPr="00E40F42" w:rsidRDefault="00C8351C" w:rsidP="009F0C89">
      <w:pPr>
        <w:rPr>
          <w:b/>
          <w:bCs/>
          <w:sz w:val="22"/>
        </w:rPr>
      </w:pPr>
    </w:p>
    <w:p w14:paraId="2A288B76" w14:textId="77777777" w:rsidR="00C8351C" w:rsidRPr="00E40F42" w:rsidRDefault="00C8351C" w:rsidP="009F0C89">
      <w:pPr>
        <w:rPr>
          <w:b/>
          <w:bCs/>
          <w:sz w:val="22"/>
        </w:rPr>
      </w:pPr>
    </w:p>
    <w:p w14:paraId="707AFF16" w14:textId="77777777" w:rsidR="00C8351C" w:rsidRPr="00E40F42" w:rsidRDefault="00C8351C" w:rsidP="009F0C89">
      <w:pPr>
        <w:rPr>
          <w:b/>
          <w:bCs/>
          <w:sz w:val="22"/>
        </w:rPr>
      </w:pPr>
    </w:p>
    <w:p w14:paraId="3998EB4D" w14:textId="77777777" w:rsidR="00C8351C" w:rsidRPr="00E40F42" w:rsidRDefault="00C8351C" w:rsidP="009F0C89">
      <w:pPr>
        <w:rPr>
          <w:b/>
          <w:bCs/>
          <w:sz w:val="22"/>
        </w:rPr>
      </w:pPr>
    </w:p>
    <w:p w14:paraId="3A87A9A3" w14:textId="77777777" w:rsidR="00C8351C" w:rsidRPr="00E40F42" w:rsidRDefault="00C8351C" w:rsidP="009F0C89">
      <w:pPr>
        <w:rPr>
          <w:b/>
          <w:bCs/>
          <w:sz w:val="22"/>
        </w:rPr>
      </w:pPr>
    </w:p>
    <w:p w14:paraId="0183A2B1" w14:textId="77777777" w:rsidR="00C8351C" w:rsidRPr="00E40F42" w:rsidRDefault="00C8351C" w:rsidP="009F0C89">
      <w:pPr>
        <w:rPr>
          <w:b/>
          <w:bCs/>
          <w:sz w:val="22"/>
        </w:rPr>
      </w:pPr>
    </w:p>
    <w:p w14:paraId="320516ED" w14:textId="77777777" w:rsidR="00C8351C" w:rsidRPr="00E40F42" w:rsidRDefault="00C8351C" w:rsidP="009F0C89">
      <w:pPr>
        <w:rPr>
          <w:b/>
          <w:bCs/>
          <w:sz w:val="22"/>
        </w:rPr>
      </w:pPr>
    </w:p>
    <w:p w14:paraId="084D458A" w14:textId="77777777" w:rsidR="00C8351C" w:rsidRPr="00E40F42" w:rsidRDefault="00C8351C" w:rsidP="009F0C89">
      <w:pPr>
        <w:rPr>
          <w:b/>
          <w:bCs/>
          <w:sz w:val="22"/>
        </w:rPr>
      </w:pPr>
    </w:p>
    <w:p w14:paraId="17716A08" w14:textId="77777777" w:rsidR="00C8351C" w:rsidRPr="00E40F42" w:rsidRDefault="00C8351C" w:rsidP="009F0C89">
      <w:pPr>
        <w:rPr>
          <w:b/>
          <w:bCs/>
          <w:sz w:val="22"/>
        </w:rPr>
      </w:pPr>
    </w:p>
    <w:p w14:paraId="74FD7B26" w14:textId="77777777" w:rsidR="00C8351C" w:rsidRPr="00E40F42" w:rsidRDefault="00C8351C" w:rsidP="009F0C89">
      <w:pPr>
        <w:rPr>
          <w:b/>
          <w:bCs/>
          <w:sz w:val="22"/>
        </w:rPr>
      </w:pPr>
    </w:p>
    <w:p w14:paraId="3B6A58E1" w14:textId="77777777" w:rsidR="00C8351C" w:rsidRPr="00E40F42" w:rsidRDefault="00C8351C" w:rsidP="009F0C89">
      <w:pPr>
        <w:rPr>
          <w:b/>
          <w:bCs/>
          <w:sz w:val="22"/>
        </w:rPr>
      </w:pPr>
    </w:p>
    <w:p w14:paraId="79E0798A" w14:textId="77777777" w:rsidR="00C8351C" w:rsidRPr="00E40F42" w:rsidRDefault="00C8351C" w:rsidP="009F0C89">
      <w:pPr>
        <w:rPr>
          <w:b/>
          <w:bCs/>
          <w:sz w:val="22"/>
        </w:rPr>
      </w:pPr>
    </w:p>
    <w:p w14:paraId="33A3A01D" w14:textId="77777777" w:rsidR="00C8351C" w:rsidRPr="00E40F42" w:rsidRDefault="00C8351C" w:rsidP="009F0C89">
      <w:pPr>
        <w:rPr>
          <w:b/>
          <w:bCs/>
          <w:sz w:val="22"/>
        </w:rPr>
      </w:pPr>
    </w:p>
    <w:p w14:paraId="2742517A" w14:textId="77777777" w:rsidR="00C8351C" w:rsidRPr="00E40F42" w:rsidRDefault="00C8351C" w:rsidP="009F0C89">
      <w:pPr>
        <w:rPr>
          <w:b/>
          <w:bCs/>
          <w:sz w:val="22"/>
        </w:rPr>
      </w:pPr>
    </w:p>
    <w:p w14:paraId="363C801A" w14:textId="77777777" w:rsidR="00C8351C" w:rsidRPr="00E40F42" w:rsidRDefault="00C8351C" w:rsidP="009F0C89">
      <w:pPr>
        <w:rPr>
          <w:b/>
          <w:bCs/>
          <w:sz w:val="22"/>
        </w:rPr>
      </w:pPr>
    </w:p>
    <w:p w14:paraId="4A0B2390" w14:textId="77777777" w:rsidR="00C8351C" w:rsidRPr="00E40F42" w:rsidRDefault="00C8351C" w:rsidP="009F0C89">
      <w:pPr>
        <w:rPr>
          <w:b/>
          <w:bCs/>
          <w:sz w:val="22"/>
        </w:rPr>
      </w:pPr>
    </w:p>
    <w:p w14:paraId="2860150B" w14:textId="77777777" w:rsidR="00C8351C" w:rsidRPr="00E40F42" w:rsidRDefault="00C8351C" w:rsidP="009F0C89">
      <w:pPr>
        <w:rPr>
          <w:b/>
          <w:bCs/>
          <w:sz w:val="22"/>
        </w:rPr>
      </w:pPr>
    </w:p>
    <w:p w14:paraId="091416A6" w14:textId="77777777" w:rsidR="00C8351C" w:rsidRPr="00E40F42" w:rsidRDefault="00C8351C" w:rsidP="009F0C89">
      <w:pPr>
        <w:rPr>
          <w:b/>
          <w:bCs/>
          <w:sz w:val="22"/>
        </w:rPr>
      </w:pPr>
    </w:p>
    <w:p w14:paraId="62B59500" w14:textId="77777777" w:rsidR="00C8351C" w:rsidRPr="00E40F42" w:rsidRDefault="00C8351C" w:rsidP="009F0C89">
      <w:pPr>
        <w:rPr>
          <w:b/>
          <w:bCs/>
          <w:sz w:val="22"/>
        </w:rPr>
      </w:pPr>
    </w:p>
    <w:p w14:paraId="6B2211C4" w14:textId="77777777" w:rsidR="00C8351C" w:rsidRPr="00E40F42" w:rsidRDefault="00C8351C" w:rsidP="009F0C89">
      <w:pPr>
        <w:rPr>
          <w:b/>
          <w:bCs/>
          <w:sz w:val="22"/>
        </w:rPr>
      </w:pPr>
    </w:p>
    <w:p w14:paraId="15107435" w14:textId="77777777" w:rsidR="00C8351C" w:rsidRPr="00E40F42" w:rsidRDefault="00C8351C" w:rsidP="009F0C89">
      <w:pPr>
        <w:rPr>
          <w:b/>
          <w:bCs/>
          <w:sz w:val="22"/>
        </w:rPr>
      </w:pPr>
    </w:p>
    <w:p w14:paraId="3346CD3A" w14:textId="77777777" w:rsidR="00C8351C" w:rsidRPr="00E40F42" w:rsidRDefault="00C8351C" w:rsidP="009F0C89">
      <w:pPr>
        <w:rPr>
          <w:b/>
          <w:bCs/>
          <w:sz w:val="22"/>
        </w:rPr>
      </w:pPr>
    </w:p>
    <w:p w14:paraId="3E3BF7D9" w14:textId="77777777" w:rsidR="00C8351C" w:rsidRPr="00E40F42" w:rsidRDefault="00C8351C" w:rsidP="009F0C89">
      <w:pPr>
        <w:rPr>
          <w:b/>
          <w:bCs/>
          <w:sz w:val="22"/>
        </w:rPr>
      </w:pPr>
    </w:p>
    <w:p w14:paraId="1DA00824" w14:textId="77777777" w:rsidR="00C8351C" w:rsidRPr="00E40F42" w:rsidRDefault="00C8351C" w:rsidP="009F0C89">
      <w:pPr>
        <w:rPr>
          <w:b/>
          <w:bCs/>
          <w:sz w:val="22"/>
        </w:rPr>
      </w:pPr>
    </w:p>
    <w:p w14:paraId="1F650B6C" w14:textId="77777777" w:rsidR="00C8351C" w:rsidRPr="00E40F42" w:rsidRDefault="00C8351C" w:rsidP="009F0C89">
      <w:pPr>
        <w:rPr>
          <w:b/>
          <w:bCs/>
          <w:sz w:val="22"/>
        </w:rPr>
      </w:pPr>
    </w:p>
    <w:p w14:paraId="0273E682" w14:textId="77777777" w:rsidR="00C8351C" w:rsidRPr="00E40F42" w:rsidRDefault="00C8351C" w:rsidP="009F0C89">
      <w:pPr>
        <w:rPr>
          <w:b/>
          <w:bCs/>
          <w:sz w:val="22"/>
        </w:rPr>
      </w:pPr>
    </w:p>
    <w:p w14:paraId="335ECC83" w14:textId="77777777" w:rsidR="00C8351C" w:rsidRPr="00E40F42" w:rsidRDefault="00C8351C" w:rsidP="009F0C89">
      <w:pPr>
        <w:rPr>
          <w:b/>
          <w:bCs/>
          <w:sz w:val="22"/>
        </w:rPr>
      </w:pPr>
    </w:p>
    <w:p w14:paraId="56D89BC7" w14:textId="77777777" w:rsidR="00C8351C" w:rsidRPr="00E40F42" w:rsidRDefault="00C8351C" w:rsidP="009F0C89">
      <w:pPr>
        <w:rPr>
          <w:b/>
          <w:bCs/>
          <w:sz w:val="22"/>
        </w:rPr>
      </w:pPr>
    </w:p>
    <w:p w14:paraId="4EDCF822" w14:textId="77777777" w:rsidR="00C8351C" w:rsidRPr="00E40F42" w:rsidRDefault="00C8351C" w:rsidP="009F0C89">
      <w:pPr>
        <w:rPr>
          <w:b/>
          <w:bCs/>
          <w:sz w:val="22"/>
        </w:rPr>
      </w:pPr>
    </w:p>
    <w:p w14:paraId="0E281E33" w14:textId="77777777" w:rsidR="009F0C89" w:rsidRPr="00E40F42" w:rsidRDefault="009F0C89" w:rsidP="009F0C89">
      <w:pPr>
        <w:rPr>
          <w:b/>
          <w:bCs/>
          <w:sz w:val="22"/>
        </w:rPr>
      </w:pPr>
    </w:p>
    <w:p w14:paraId="341B48F2" w14:textId="77777777" w:rsidR="009F0C89" w:rsidRPr="00E40F42" w:rsidRDefault="009F0C89" w:rsidP="009F0C89">
      <w:pPr>
        <w:rPr>
          <w:b/>
          <w:bCs/>
          <w:sz w:val="22"/>
        </w:rPr>
      </w:pPr>
    </w:p>
    <w:p w14:paraId="15CA2B28" w14:textId="77777777" w:rsidR="00DA5F67" w:rsidRPr="00E40F42" w:rsidRDefault="00DA5F67" w:rsidP="00DA5F67">
      <w:pPr>
        <w:rPr>
          <w:b/>
          <w:bCs/>
          <w:sz w:val="22"/>
        </w:rPr>
      </w:pPr>
      <w:r w:rsidRPr="00E40F42">
        <w:rPr>
          <w:rFonts w:hint="eastAsia"/>
          <w:b/>
          <w:bCs/>
          <w:sz w:val="22"/>
        </w:rPr>
        <w:t>●危機終息後の対応</w:t>
      </w:r>
    </w:p>
    <w:p w14:paraId="07E65CB3" w14:textId="77777777" w:rsidR="00DA5F67" w:rsidRPr="00E40F42" w:rsidRDefault="00DA5F67" w:rsidP="00DA5F67">
      <w:pPr>
        <w:ind w:firstLineChars="100" w:firstLine="203"/>
        <w:rPr>
          <w:sz w:val="22"/>
        </w:rPr>
      </w:pPr>
      <w:r w:rsidRPr="00E40F42">
        <w:rPr>
          <w:rFonts w:hint="eastAsia"/>
          <w:sz w:val="22"/>
          <w:bdr w:val="single" w:sz="4" w:space="0" w:color="auto"/>
        </w:rPr>
        <w:t xml:space="preserve">ア　</w:t>
      </w:r>
      <w:r w:rsidR="00633583" w:rsidRPr="00E40F42">
        <w:rPr>
          <w:rFonts w:hint="eastAsia"/>
          <w:sz w:val="22"/>
          <w:bdr w:val="single" w:sz="4" w:space="0" w:color="auto"/>
        </w:rPr>
        <w:t>応急的な</w:t>
      </w:r>
      <w:r w:rsidRPr="00E40F42">
        <w:rPr>
          <w:rFonts w:hint="eastAsia"/>
          <w:sz w:val="22"/>
          <w:bdr w:val="single" w:sz="4" w:space="0" w:color="auto"/>
        </w:rPr>
        <w:t xml:space="preserve">対応　</w:t>
      </w:r>
    </w:p>
    <w:p w14:paraId="2B7EF73A" w14:textId="77777777" w:rsidR="00514E84" w:rsidRPr="00E40F42" w:rsidRDefault="00514E84" w:rsidP="00514E84">
      <w:pPr>
        <w:ind w:firstLineChars="200" w:firstLine="405"/>
        <w:rPr>
          <w:sz w:val="22"/>
        </w:rPr>
      </w:pPr>
      <w:r w:rsidRPr="00E40F42">
        <w:rPr>
          <w:rFonts w:hint="eastAsia"/>
          <w:sz w:val="22"/>
        </w:rPr>
        <w:t>①　学校再開に向けた方針決定</w:t>
      </w:r>
    </w:p>
    <w:p w14:paraId="40DF2863" w14:textId="77777777" w:rsidR="00514E84" w:rsidRPr="00E40F42" w:rsidRDefault="00514E84" w:rsidP="00514E84">
      <w:pPr>
        <w:ind w:leftChars="332" w:left="843" w:hangingChars="100" w:hanging="203"/>
        <w:rPr>
          <w:sz w:val="22"/>
        </w:rPr>
      </w:pPr>
      <w:r w:rsidRPr="00E40F42">
        <w:rPr>
          <w:rFonts w:hint="eastAsia"/>
          <w:sz w:val="22"/>
        </w:rPr>
        <w:t>・　被災後の臨時休業、応急教育の必要性</w:t>
      </w:r>
      <w:r w:rsidR="003C7908" w:rsidRPr="00E40F42">
        <w:rPr>
          <w:rFonts w:hint="eastAsia"/>
          <w:sz w:val="22"/>
        </w:rPr>
        <w:t>及びその計画の策定</w:t>
      </w:r>
      <w:r w:rsidRPr="00E40F42">
        <w:rPr>
          <w:rFonts w:hint="eastAsia"/>
          <w:sz w:val="22"/>
        </w:rPr>
        <w:t>、その他業務再開に向けた復旧作業</w:t>
      </w:r>
      <w:r w:rsidRPr="00E40F42">
        <w:rPr>
          <w:rFonts w:hint="eastAsia"/>
          <w:sz w:val="22"/>
        </w:rPr>
        <w:lastRenderedPageBreak/>
        <w:t>等の方針を決定する。なお、本校舎での授業再開が難しい場合は、仮校舎等の教育環境の確保について所管する教育委員会と</w:t>
      </w:r>
      <w:r w:rsidR="00FA38F1" w:rsidRPr="00E40F42">
        <w:rPr>
          <w:rFonts w:hint="eastAsia"/>
          <w:sz w:val="22"/>
        </w:rPr>
        <w:t>調整</w:t>
      </w:r>
      <w:r w:rsidRPr="00E40F42">
        <w:rPr>
          <w:rFonts w:hint="eastAsia"/>
          <w:sz w:val="22"/>
        </w:rPr>
        <w:t>する。</w:t>
      </w:r>
    </w:p>
    <w:p w14:paraId="4C1D4045" w14:textId="77777777" w:rsidR="00514E84" w:rsidRPr="00E40F42" w:rsidRDefault="00514E84" w:rsidP="00514E84">
      <w:pPr>
        <w:ind w:leftChars="332" w:left="843" w:hangingChars="100" w:hanging="203"/>
        <w:rPr>
          <w:dstrike/>
          <w:sz w:val="22"/>
        </w:rPr>
      </w:pPr>
      <w:r w:rsidRPr="00E40F42">
        <w:rPr>
          <w:rFonts w:hint="eastAsia"/>
          <w:sz w:val="22"/>
        </w:rPr>
        <w:t>・　学校再開に向けて、保護者等へ情報を提供するとともに、学校の状況によっては説明会等を実施する。</w:t>
      </w:r>
      <w:r w:rsidR="00963501" w:rsidRPr="00E40F42">
        <w:rPr>
          <w:rFonts w:hint="eastAsia"/>
          <w:sz w:val="22"/>
        </w:rPr>
        <w:t>（学校の情報発信の手立てとして、地区及び避難所の掲示板、学校が開設する緊急時連絡サイト、一斉メール送信、災害用伝言板サービス、報道機関</w:t>
      </w:r>
      <w:r w:rsidR="00421BF3" w:rsidRPr="00E40F42">
        <w:rPr>
          <w:rFonts w:hint="eastAsia"/>
          <w:sz w:val="22"/>
        </w:rPr>
        <w:t>等</w:t>
      </w:r>
      <w:r w:rsidR="00963501" w:rsidRPr="00E40F42">
        <w:rPr>
          <w:rFonts w:hint="eastAsia"/>
          <w:sz w:val="22"/>
        </w:rPr>
        <w:t>の活用など）</w:t>
      </w:r>
    </w:p>
    <w:p w14:paraId="19377CE6" w14:textId="77777777" w:rsidR="00514E84" w:rsidRPr="00E40F42" w:rsidRDefault="00514E84" w:rsidP="00514E84">
      <w:pPr>
        <w:ind w:firstLineChars="200" w:firstLine="405"/>
        <w:rPr>
          <w:sz w:val="22"/>
        </w:rPr>
      </w:pPr>
      <w:r w:rsidRPr="00E40F42">
        <w:rPr>
          <w:rFonts w:hint="eastAsia"/>
          <w:sz w:val="22"/>
        </w:rPr>
        <w:t>②　心の</w:t>
      </w:r>
      <w:r w:rsidR="00596123" w:rsidRPr="00E40F42">
        <w:rPr>
          <w:rFonts w:hint="eastAsia"/>
          <w:sz w:val="22"/>
        </w:rPr>
        <w:t>サポート・</w:t>
      </w:r>
      <w:r w:rsidR="0043483C" w:rsidRPr="00E40F42">
        <w:rPr>
          <w:rFonts w:hint="eastAsia"/>
          <w:sz w:val="22"/>
        </w:rPr>
        <w:t>ケア</w:t>
      </w:r>
    </w:p>
    <w:p w14:paraId="00BF3144" w14:textId="77777777" w:rsidR="00514E84" w:rsidRPr="00E40F42" w:rsidRDefault="00514E84" w:rsidP="00514E84">
      <w:pPr>
        <w:ind w:left="807" w:hangingChars="398" w:hanging="807"/>
        <w:rPr>
          <w:sz w:val="22"/>
        </w:rPr>
      </w:pPr>
      <w:r w:rsidRPr="00E40F42">
        <w:rPr>
          <w:rFonts w:hint="eastAsia"/>
          <w:sz w:val="22"/>
        </w:rPr>
        <w:t xml:space="preserve">　　　・　児童生徒等に係る心身の健康状態の把握に努める。（例：児童生徒の個別面談、家庭訪問、避難所訪問などの実施）</w:t>
      </w:r>
    </w:p>
    <w:p w14:paraId="41D1A989" w14:textId="77777777" w:rsidR="00514E84" w:rsidRPr="00E40F42" w:rsidRDefault="00514E84" w:rsidP="00514E84">
      <w:pPr>
        <w:ind w:left="807" w:hangingChars="398" w:hanging="807"/>
        <w:rPr>
          <w:sz w:val="22"/>
        </w:rPr>
      </w:pPr>
      <w:r w:rsidRPr="00E40F42">
        <w:rPr>
          <w:rFonts w:hint="eastAsia"/>
          <w:sz w:val="22"/>
        </w:rPr>
        <w:t xml:space="preserve">　　　・　心の</w:t>
      </w:r>
      <w:r w:rsidR="00596123" w:rsidRPr="00E40F42">
        <w:rPr>
          <w:rFonts w:hint="eastAsia"/>
          <w:sz w:val="22"/>
        </w:rPr>
        <w:t>サポート・</w:t>
      </w:r>
      <w:r w:rsidR="0043483C" w:rsidRPr="00E40F42">
        <w:rPr>
          <w:rFonts w:hint="eastAsia"/>
          <w:sz w:val="22"/>
        </w:rPr>
        <w:t>ケア</w:t>
      </w:r>
      <w:r w:rsidRPr="00E40F42">
        <w:rPr>
          <w:rFonts w:hint="eastAsia"/>
          <w:sz w:val="22"/>
        </w:rPr>
        <w:t>体制づくりを図る。必要に応じて、所管する教育委員会及びその他関係機関等に応援を要請する。</w:t>
      </w:r>
      <w:r w:rsidR="00112F8C" w:rsidRPr="00E40F42">
        <w:rPr>
          <w:rFonts w:hint="eastAsia"/>
          <w:sz w:val="22"/>
        </w:rPr>
        <w:t>（例：スクールカウンセラーの緊急派遣要請等）</w:t>
      </w:r>
    </w:p>
    <w:p w14:paraId="2361D094" w14:textId="77777777" w:rsidR="00514E84" w:rsidRPr="00E40F42" w:rsidRDefault="00514E84" w:rsidP="00514E84">
      <w:pPr>
        <w:rPr>
          <w:sz w:val="22"/>
        </w:rPr>
      </w:pPr>
      <w:r w:rsidRPr="00E40F42">
        <w:rPr>
          <w:rFonts w:hint="eastAsia"/>
          <w:sz w:val="22"/>
        </w:rPr>
        <w:t xml:space="preserve">　　③　避難所となった場合</w:t>
      </w:r>
    </w:p>
    <w:p w14:paraId="7A8B7A9B" w14:textId="77777777" w:rsidR="00B51169" w:rsidRPr="00E40F42" w:rsidRDefault="00514E84" w:rsidP="00B51169">
      <w:pPr>
        <w:ind w:left="807" w:hangingChars="398" w:hanging="807"/>
        <w:rPr>
          <w:sz w:val="22"/>
        </w:rPr>
      </w:pPr>
      <w:r w:rsidRPr="00E40F42">
        <w:rPr>
          <w:rFonts w:hint="eastAsia"/>
          <w:sz w:val="22"/>
        </w:rPr>
        <w:t xml:space="preserve">　　　</w:t>
      </w:r>
      <w:r w:rsidR="00B51169" w:rsidRPr="00E40F42">
        <w:rPr>
          <w:rFonts w:hint="eastAsia"/>
          <w:sz w:val="22"/>
        </w:rPr>
        <w:t>・　避難者がいることを、市町村に連絡し、職員の派遣を依頼する。</w:t>
      </w:r>
    </w:p>
    <w:p w14:paraId="53EB7907" w14:textId="77777777" w:rsidR="00B51169" w:rsidRPr="00E40F42" w:rsidRDefault="00B51169" w:rsidP="00B51169">
      <w:pPr>
        <w:ind w:left="807" w:hangingChars="398" w:hanging="807"/>
        <w:rPr>
          <w:sz w:val="22"/>
        </w:rPr>
      </w:pPr>
      <w:r w:rsidRPr="00E40F42">
        <w:rPr>
          <w:rFonts w:hint="eastAsia"/>
          <w:sz w:val="22"/>
        </w:rPr>
        <w:t xml:space="preserve">　　　・　避難所</w:t>
      </w:r>
      <w:r w:rsidR="003C7908" w:rsidRPr="00E40F42">
        <w:rPr>
          <w:rFonts w:hint="eastAsia"/>
          <w:sz w:val="22"/>
        </w:rPr>
        <w:t>として</w:t>
      </w:r>
      <w:r w:rsidRPr="00E40F42">
        <w:rPr>
          <w:rFonts w:hint="eastAsia"/>
          <w:sz w:val="22"/>
        </w:rPr>
        <w:t>運営</w:t>
      </w:r>
      <w:r w:rsidR="003C7908" w:rsidRPr="00E40F42">
        <w:rPr>
          <w:rFonts w:hint="eastAsia"/>
          <w:sz w:val="22"/>
        </w:rPr>
        <w:t>を開始することの要否を含め、</w:t>
      </w:r>
      <w:r w:rsidRPr="00E40F42">
        <w:rPr>
          <w:rFonts w:hint="eastAsia"/>
          <w:sz w:val="22"/>
        </w:rPr>
        <w:t>基本的事項について市町村と</w:t>
      </w:r>
      <w:r w:rsidR="0085040E" w:rsidRPr="00E40F42">
        <w:rPr>
          <w:rFonts w:hint="eastAsia"/>
          <w:sz w:val="22"/>
        </w:rPr>
        <w:t>調整</w:t>
      </w:r>
      <w:r w:rsidRPr="00E40F42">
        <w:rPr>
          <w:rFonts w:hint="eastAsia"/>
          <w:sz w:val="22"/>
        </w:rPr>
        <w:t>し、定める。</w:t>
      </w:r>
    </w:p>
    <w:p w14:paraId="0B8EF0F7" w14:textId="77777777" w:rsidR="00B51169" w:rsidRPr="00E40F42" w:rsidRDefault="00B51169" w:rsidP="00B51169">
      <w:pPr>
        <w:ind w:leftChars="315" w:left="800" w:hangingChars="95" w:hanging="193"/>
        <w:rPr>
          <w:sz w:val="22"/>
        </w:rPr>
      </w:pPr>
      <w:r w:rsidRPr="00E40F42">
        <w:rPr>
          <w:rFonts w:hint="eastAsia"/>
          <w:sz w:val="22"/>
        </w:rPr>
        <w:t>・　避難者収容、医療対応、避難所運営管理、調理、駐車などのスペースを確保する</w:t>
      </w:r>
      <w:r w:rsidR="003C7908" w:rsidRPr="00E40F42">
        <w:rPr>
          <w:rFonts w:hint="eastAsia"/>
          <w:sz w:val="22"/>
        </w:rPr>
        <w:t>こととし、必要に応じて</w:t>
      </w:r>
      <w:r w:rsidRPr="00E40F42">
        <w:rPr>
          <w:rFonts w:hint="eastAsia"/>
          <w:sz w:val="22"/>
        </w:rPr>
        <w:t>、体育館、柔剣道場、多目的ホール、保健室、会議室、調理室、給食室、校庭等を開放する。（教室はやむを得ない場合に限り開放する。）</w:t>
      </w:r>
    </w:p>
    <w:p w14:paraId="05BEEB08" w14:textId="77777777" w:rsidR="00B51169" w:rsidRPr="00E40F42" w:rsidRDefault="00B51169" w:rsidP="00B51169">
      <w:pPr>
        <w:ind w:left="803" w:hangingChars="396" w:hanging="803"/>
        <w:rPr>
          <w:sz w:val="22"/>
        </w:rPr>
      </w:pPr>
      <w:r w:rsidRPr="00E40F42">
        <w:rPr>
          <w:rFonts w:hint="eastAsia"/>
          <w:sz w:val="22"/>
        </w:rPr>
        <w:t xml:space="preserve">　　　・　市町村との連携を図りながら、照明、食料・水、毛布、暖房器具、トイレ等を確保する。</w:t>
      </w:r>
    </w:p>
    <w:p w14:paraId="084B4755" w14:textId="77777777" w:rsidR="00B51169" w:rsidRPr="00E40F42" w:rsidRDefault="00B51169" w:rsidP="00B51169">
      <w:pPr>
        <w:ind w:leftChars="315" w:left="796" w:hangingChars="93" w:hanging="189"/>
        <w:rPr>
          <w:sz w:val="22"/>
        </w:rPr>
      </w:pPr>
      <w:r w:rsidRPr="00E40F42">
        <w:rPr>
          <w:rFonts w:hint="eastAsia"/>
          <w:sz w:val="22"/>
        </w:rPr>
        <w:t>・　避難所運営にあたる市町村職員の対応に協力する。なお、状況によっては、教職員が中心となって当面の運営にあたる場合も想定される。（対応例：救命・救急措置、</w:t>
      </w:r>
      <w:r w:rsidR="007A4582" w:rsidRPr="00E40F42">
        <w:rPr>
          <w:rFonts w:hint="eastAsia"/>
          <w:sz w:val="22"/>
        </w:rPr>
        <w:t>避難者名簿の作成、</w:t>
      </w:r>
      <w:r w:rsidRPr="00E40F42">
        <w:rPr>
          <w:rFonts w:hint="eastAsia"/>
          <w:sz w:val="22"/>
        </w:rPr>
        <w:t>避難所の巡回、救援物資の管理、避難者への連絡等）</w:t>
      </w:r>
    </w:p>
    <w:p w14:paraId="4AFC4EE9" w14:textId="77777777" w:rsidR="00514E84" w:rsidRPr="00E40F42" w:rsidRDefault="00514E84" w:rsidP="00B51169">
      <w:pPr>
        <w:ind w:left="807" w:hangingChars="398" w:hanging="807"/>
        <w:rPr>
          <w:sz w:val="22"/>
        </w:rPr>
      </w:pPr>
    </w:p>
    <w:p w14:paraId="4C6C21FA" w14:textId="77777777" w:rsidR="00DA5F67" w:rsidRPr="00E40F42" w:rsidRDefault="00DA5F67" w:rsidP="00DA5F67">
      <w:pPr>
        <w:ind w:firstLineChars="100" w:firstLine="203"/>
        <w:rPr>
          <w:sz w:val="22"/>
        </w:rPr>
      </w:pPr>
      <w:r w:rsidRPr="00E40F42">
        <w:rPr>
          <w:rFonts w:hint="eastAsia"/>
          <w:sz w:val="22"/>
          <w:bdr w:val="single" w:sz="4" w:space="0" w:color="auto"/>
        </w:rPr>
        <w:t xml:space="preserve">イ　</w:t>
      </w:r>
      <w:r w:rsidR="00633583" w:rsidRPr="00E40F42">
        <w:rPr>
          <w:rFonts w:hint="eastAsia"/>
          <w:sz w:val="22"/>
          <w:bdr w:val="single" w:sz="4" w:space="0" w:color="auto"/>
        </w:rPr>
        <w:t>短期的な</w:t>
      </w:r>
      <w:r w:rsidRPr="00E40F42">
        <w:rPr>
          <w:rFonts w:hint="eastAsia"/>
          <w:sz w:val="22"/>
          <w:bdr w:val="single" w:sz="4" w:space="0" w:color="auto"/>
        </w:rPr>
        <w:t xml:space="preserve">対応　</w:t>
      </w:r>
    </w:p>
    <w:p w14:paraId="6B604BC9" w14:textId="77777777" w:rsidR="00DA5F67" w:rsidRPr="00E40F42" w:rsidRDefault="00CB27CD" w:rsidP="00CB27CD">
      <w:pPr>
        <w:ind w:firstLineChars="200" w:firstLine="405"/>
        <w:rPr>
          <w:sz w:val="22"/>
        </w:rPr>
      </w:pPr>
      <w:r w:rsidRPr="00E40F42">
        <w:rPr>
          <w:rFonts w:hint="eastAsia"/>
          <w:sz w:val="22"/>
        </w:rPr>
        <w:t xml:space="preserve">①　</w:t>
      </w:r>
      <w:r w:rsidR="00DA5F67" w:rsidRPr="00E40F42">
        <w:rPr>
          <w:rFonts w:hint="eastAsia"/>
          <w:sz w:val="22"/>
        </w:rPr>
        <w:t>復旧及び支援・援助</w:t>
      </w:r>
    </w:p>
    <w:p w14:paraId="6848414C" w14:textId="77777777" w:rsidR="00DA5F67" w:rsidRPr="00E40F42" w:rsidRDefault="00DA5F67" w:rsidP="00DA5F67">
      <w:pPr>
        <w:ind w:leftChars="312" w:left="804" w:hangingChars="100" w:hanging="203"/>
        <w:rPr>
          <w:sz w:val="22"/>
        </w:rPr>
      </w:pPr>
      <w:r w:rsidRPr="00E40F42">
        <w:rPr>
          <w:rFonts w:hint="eastAsia"/>
          <w:sz w:val="22"/>
        </w:rPr>
        <w:t>・　施設・設備の早期の復旧を図る。必要に応じて、</w:t>
      </w:r>
      <w:r w:rsidR="00CB27CD" w:rsidRPr="00E40F42">
        <w:rPr>
          <w:rFonts w:hint="eastAsia"/>
          <w:sz w:val="22"/>
        </w:rPr>
        <w:t>所管する</w:t>
      </w:r>
      <w:r w:rsidRPr="00E40F42">
        <w:rPr>
          <w:rFonts w:hint="eastAsia"/>
          <w:sz w:val="22"/>
        </w:rPr>
        <w:t>教育委員会及びその他関係機関等に</w:t>
      </w:r>
      <w:r w:rsidR="003C7908" w:rsidRPr="00E40F42">
        <w:rPr>
          <w:rFonts w:hint="eastAsia"/>
          <w:sz w:val="22"/>
        </w:rPr>
        <w:t>対応</w:t>
      </w:r>
      <w:r w:rsidRPr="00E40F42">
        <w:rPr>
          <w:rFonts w:hint="eastAsia"/>
          <w:sz w:val="22"/>
        </w:rPr>
        <w:t>を要請する。</w:t>
      </w:r>
    </w:p>
    <w:p w14:paraId="36FDF460" w14:textId="77777777" w:rsidR="00DA5F67" w:rsidRPr="00E40F42" w:rsidRDefault="00DA5F67" w:rsidP="00DA5F67">
      <w:pPr>
        <w:ind w:left="807" w:hangingChars="398" w:hanging="807"/>
        <w:rPr>
          <w:sz w:val="22"/>
        </w:rPr>
      </w:pPr>
      <w:r w:rsidRPr="00E40F42">
        <w:rPr>
          <w:rFonts w:hint="eastAsia"/>
          <w:sz w:val="22"/>
        </w:rPr>
        <w:t xml:space="preserve">　　　・　学用品の給与、授業料の減免、修学資金及び転校等について、</w:t>
      </w:r>
      <w:r w:rsidR="00CB27CD" w:rsidRPr="00E40F42">
        <w:rPr>
          <w:rFonts w:hint="eastAsia"/>
          <w:sz w:val="22"/>
        </w:rPr>
        <w:t>所管する</w:t>
      </w:r>
      <w:r w:rsidRPr="00E40F42">
        <w:rPr>
          <w:rFonts w:hint="eastAsia"/>
          <w:sz w:val="22"/>
        </w:rPr>
        <w:t>教育委員会と調整しながら、諸手続を行う。</w:t>
      </w:r>
    </w:p>
    <w:p w14:paraId="4794D2B4" w14:textId="77777777" w:rsidR="00C60B07" w:rsidRPr="00E40F42" w:rsidRDefault="00DA5F67" w:rsidP="00861E9C">
      <w:pPr>
        <w:ind w:left="807" w:hangingChars="398" w:hanging="807"/>
        <w:rPr>
          <w:sz w:val="22"/>
        </w:rPr>
      </w:pPr>
      <w:r w:rsidRPr="00E40F42">
        <w:rPr>
          <w:rFonts w:hint="eastAsia"/>
          <w:sz w:val="22"/>
        </w:rPr>
        <w:t xml:space="preserve">　　　・　昼食等の食事及び</w:t>
      </w:r>
      <w:r w:rsidR="006A5427" w:rsidRPr="00E40F42">
        <w:rPr>
          <w:rFonts w:hint="eastAsia"/>
          <w:sz w:val="22"/>
        </w:rPr>
        <w:t>通学路や</w:t>
      </w:r>
      <w:r w:rsidRPr="00E40F42">
        <w:rPr>
          <w:rFonts w:hint="eastAsia"/>
          <w:sz w:val="22"/>
        </w:rPr>
        <w:t>通学手段の確保等が必要な場合は、</w:t>
      </w:r>
      <w:r w:rsidR="00CB27CD" w:rsidRPr="00E40F42">
        <w:rPr>
          <w:rFonts w:hint="eastAsia"/>
          <w:sz w:val="22"/>
        </w:rPr>
        <w:t>所管する</w:t>
      </w:r>
      <w:r w:rsidRPr="00E40F42">
        <w:rPr>
          <w:rFonts w:hint="eastAsia"/>
          <w:sz w:val="22"/>
        </w:rPr>
        <w:t>教育委員会と</w:t>
      </w:r>
      <w:r w:rsidR="00FA38F1" w:rsidRPr="00E40F42">
        <w:rPr>
          <w:rFonts w:hint="eastAsia"/>
          <w:sz w:val="22"/>
        </w:rPr>
        <w:t>調整する</w:t>
      </w:r>
      <w:r w:rsidRPr="00E40F42">
        <w:rPr>
          <w:rFonts w:hint="eastAsia"/>
          <w:sz w:val="22"/>
        </w:rPr>
        <w:t>。</w:t>
      </w:r>
    </w:p>
    <w:p w14:paraId="33641656" w14:textId="77777777" w:rsidR="00593570" w:rsidRPr="00E40F42" w:rsidRDefault="00593570" w:rsidP="00593570">
      <w:pPr>
        <w:ind w:leftChars="315" w:left="800" w:hangingChars="95" w:hanging="193"/>
        <w:rPr>
          <w:sz w:val="22"/>
        </w:rPr>
      </w:pPr>
      <w:r w:rsidRPr="00E40F42">
        <w:rPr>
          <w:rFonts w:hint="eastAsia"/>
          <w:sz w:val="22"/>
        </w:rPr>
        <w:t>・　教育活動に必要な物品等、学校において準備できない場合には、所管する教育委員会</w:t>
      </w:r>
      <w:r w:rsidRPr="00E40F42">
        <w:rPr>
          <w:rFonts w:ascii="ＭＳ 明朝" w:hAnsi="ＭＳ 明朝" w:hint="eastAsia"/>
          <w:sz w:val="22"/>
        </w:rPr>
        <w:t>に要請</w:t>
      </w:r>
      <w:r w:rsidRPr="00E40F42">
        <w:rPr>
          <w:rFonts w:hint="eastAsia"/>
          <w:sz w:val="22"/>
        </w:rPr>
        <w:t>する。</w:t>
      </w:r>
    </w:p>
    <w:p w14:paraId="21B9BE01" w14:textId="77777777" w:rsidR="00042676" w:rsidRPr="00E40F42" w:rsidRDefault="00042676" w:rsidP="00042676">
      <w:pPr>
        <w:ind w:firstLineChars="200" w:firstLine="405"/>
        <w:rPr>
          <w:sz w:val="22"/>
        </w:rPr>
      </w:pPr>
      <w:r w:rsidRPr="00E40F42">
        <w:rPr>
          <w:rFonts w:hint="eastAsia"/>
          <w:sz w:val="22"/>
        </w:rPr>
        <w:t>②　心の</w:t>
      </w:r>
      <w:r w:rsidR="00596123" w:rsidRPr="00E40F42">
        <w:rPr>
          <w:rFonts w:hint="eastAsia"/>
          <w:sz w:val="22"/>
        </w:rPr>
        <w:t>サポート・</w:t>
      </w:r>
      <w:r w:rsidR="0043483C" w:rsidRPr="00E40F42">
        <w:rPr>
          <w:rFonts w:hint="eastAsia"/>
          <w:sz w:val="22"/>
        </w:rPr>
        <w:t>ケア</w:t>
      </w:r>
    </w:p>
    <w:p w14:paraId="6DBB0141" w14:textId="77777777" w:rsidR="00042676" w:rsidRPr="00E40F42" w:rsidRDefault="00042676" w:rsidP="00042676">
      <w:pPr>
        <w:ind w:firstLineChars="100" w:firstLine="203"/>
        <w:rPr>
          <w:sz w:val="22"/>
        </w:rPr>
      </w:pPr>
      <w:r w:rsidRPr="00E40F42">
        <w:rPr>
          <w:rFonts w:hint="eastAsia"/>
          <w:sz w:val="22"/>
        </w:rPr>
        <w:t xml:space="preserve">　　</w:t>
      </w:r>
      <w:r w:rsidR="009C1CB4" w:rsidRPr="00E40F42">
        <w:rPr>
          <w:rFonts w:hint="eastAsia"/>
          <w:sz w:val="22"/>
        </w:rPr>
        <w:t xml:space="preserve">　</w:t>
      </w:r>
      <w:r w:rsidRPr="00E40F42">
        <w:rPr>
          <w:rFonts w:hint="eastAsia"/>
          <w:sz w:val="22"/>
        </w:rPr>
        <w:t>心の</w:t>
      </w:r>
      <w:r w:rsidR="00596123" w:rsidRPr="00E40F42">
        <w:rPr>
          <w:rFonts w:hint="eastAsia"/>
          <w:sz w:val="22"/>
        </w:rPr>
        <w:t>サポート・</w:t>
      </w:r>
      <w:r w:rsidR="0043483C" w:rsidRPr="00E40F42">
        <w:rPr>
          <w:rFonts w:hint="eastAsia"/>
          <w:sz w:val="22"/>
        </w:rPr>
        <w:t>ケア</w:t>
      </w:r>
      <w:r w:rsidRPr="00E40F42">
        <w:rPr>
          <w:rFonts w:hint="eastAsia"/>
          <w:sz w:val="22"/>
        </w:rPr>
        <w:t>の</w:t>
      </w:r>
      <w:r w:rsidR="000B3CCC" w:rsidRPr="00E40F42">
        <w:rPr>
          <w:rFonts w:hint="eastAsia"/>
          <w:sz w:val="22"/>
        </w:rPr>
        <w:t>推進</w:t>
      </w:r>
      <w:r w:rsidRPr="00E40F42">
        <w:rPr>
          <w:rFonts w:hint="eastAsia"/>
          <w:sz w:val="22"/>
        </w:rPr>
        <w:t>を図る。</w:t>
      </w:r>
    </w:p>
    <w:p w14:paraId="3A2C1319" w14:textId="77777777" w:rsidR="00514E84" w:rsidRPr="00E40F42" w:rsidRDefault="00514E84" w:rsidP="00514E84">
      <w:pPr>
        <w:ind w:firstLineChars="200" w:firstLine="405"/>
        <w:rPr>
          <w:sz w:val="22"/>
        </w:rPr>
      </w:pPr>
      <w:r w:rsidRPr="00E40F42">
        <w:rPr>
          <w:rFonts w:hint="eastAsia"/>
          <w:sz w:val="22"/>
        </w:rPr>
        <w:t>③　避難所</w:t>
      </w:r>
      <w:r w:rsidR="00596706" w:rsidRPr="00E40F42">
        <w:rPr>
          <w:rFonts w:hint="eastAsia"/>
          <w:sz w:val="22"/>
        </w:rPr>
        <w:t>として</w:t>
      </w:r>
      <w:r w:rsidR="00FA38F1" w:rsidRPr="00E40F42">
        <w:rPr>
          <w:rFonts w:hint="eastAsia"/>
          <w:sz w:val="22"/>
        </w:rPr>
        <w:t>の対応</w:t>
      </w:r>
    </w:p>
    <w:p w14:paraId="47E582EB" w14:textId="77777777" w:rsidR="00B51169" w:rsidRPr="00E40F42" w:rsidRDefault="00B51169" w:rsidP="00B51169">
      <w:pPr>
        <w:ind w:leftChars="315" w:left="796" w:hangingChars="93" w:hanging="189"/>
        <w:rPr>
          <w:sz w:val="22"/>
        </w:rPr>
      </w:pPr>
      <w:r w:rsidRPr="00E40F42">
        <w:rPr>
          <w:rFonts w:hint="eastAsia"/>
          <w:sz w:val="22"/>
        </w:rPr>
        <w:t>・　避難者による自治組織に避難所運営を任せる。また、その運営にあたっては、随時、学校、市町村及び自治組織代表者と</w:t>
      </w:r>
      <w:r w:rsidR="00FA38F1" w:rsidRPr="00E40F42">
        <w:rPr>
          <w:rFonts w:hint="eastAsia"/>
          <w:sz w:val="22"/>
        </w:rPr>
        <w:t>調整</w:t>
      </w:r>
      <w:r w:rsidRPr="00E40F42">
        <w:rPr>
          <w:rFonts w:hint="eastAsia"/>
          <w:sz w:val="22"/>
        </w:rPr>
        <w:t>しながら進める。</w:t>
      </w:r>
    </w:p>
    <w:p w14:paraId="4ADC4D3C" w14:textId="77777777" w:rsidR="00B51169" w:rsidRPr="00E40F42" w:rsidRDefault="00B51169" w:rsidP="00B51169">
      <w:pPr>
        <w:ind w:left="803" w:hangingChars="396" w:hanging="803"/>
        <w:rPr>
          <w:sz w:val="22"/>
        </w:rPr>
      </w:pPr>
      <w:r w:rsidRPr="00E40F42">
        <w:rPr>
          <w:rFonts w:hint="eastAsia"/>
          <w:sz w:val="22"/>
        </w:rPr>
        <w:t xml:space="preserve">　　　・　必要に応じて、所管する教育委員会及びその他関係機関等に応援を要請する。</w:t>
      </w:r>
    </w:p>
    <w:p w14:paraId="008BC4CD" w14:textId="77777777" w:rsidR="00B51169" w:rsidRPr="00E40F42" w:rsidRDefault="00B51169" w:rsidP="00B51169">
      <w:pPr>
        <w:ind w:firstLineChars="299" w:firstLine="606"/>
        <w:rPr>
          <w:sz w:val="22"/>
        </w:rPr>
      </w:pPr>
      <w:r w:rsidRPr="00E40F42">
        <w:rPr>
          <w:rFonts w:hint="eastAsia"/>
          <w:sz w:val="22"/>
        </w:rPr>
        <w:t>・　避難所の解消時期等については、被災状況を踏まえながら、市町村と</w:t>
      </w:r>
      <w:r w:rsidR="00FA38F1" w:rsidRPr="00E40F42">
        <w:rPr>
          <w:rFonts w:hint="eastAsia"/>
          <w:sz w:val="22"/>
        </w:rPr>
        <w:t>調整</w:t>
      </w:r>
      <w:r w:rsidRPr="00E40F42">
        <w:rPr>
          <w:rFonts w:hint="eastAsia"/>
          <w:sz w:val="22"/>
        </w:rPr>
        <w:t>する。</w:t>
      </w:r>
    </w:p>
    <w:p w14:paraId="2DE792F9" w14:textId="77777777" w:rsidR="00915629" w:rsidRPr="00E40F42" w:rsidRDefault="00915629" w:rsidP="00042676">
      <w:pPr>
        <w:ind w:firstLineChars="100" w:firstLine="203"/>
        <w:rPr>
          <w:sz w:val="22"/>
          <w:bdr w:val="single" w:sz="4" w:space="0" w:color="auto"/>
        </w:rPr>
      </w:pPr>
    </w:p>
    <w:p w14:paraId="27FE2204" w14:textId="77777777" w:rsidR="00DA5F67" w:rsidRPr="00E40F42" w:rsidRDefault="00DA5F67" w:rsidP="00514E84">
      <w:pPr>
        <w:ind w:firstLineChars="100" w:firstLine="203"/>
        <w:rPr>
          <w:sz w:val="22"/>
        </w:rPr>
      </w:pPr>
      <w:r w:rsidRPr="00E40F42">
        <w:rPr>
          <w:rFonts w:hint="eastAsia"/>
          <w:sz w:val="22"/>
          <w:bdr w:val="single" w:sz="4" w:space="0" w:color="auto"/>
        </w:rPr>
        <w:t xml:space="preserve">ウ　</w:t>
      </w:r>
      <w:r w:rsidR="00633583" w:rsidRPr="00E40F42">
        <w:rPr>
          <w:rFonts w:hint="eastAsia"/>
          <w:sz w:val="22"/>
          <w:bdr w:val="single" w:sz="4" w:space="0" w:color="auto"/>
        </w:rPr>
        <w:t>中長期的な</w:t>
      </w:r>
      <w:r w:rsidRPr="00E40F42">
        <w:rPr>
          <w:rFonts w:hint="eastAsia"/>
          <w:sz w:val="22"/>
          <w:bdr w:val="single" w:sz="4" w:space="0" w:color="auto"/>
        </w:rPr>
        <w:t xml:space="preserve">対応　</w:t>
      </w:r>
    </w:p>
    <w:p w14:paraId="5B6BB8D6" w14:textId="77777777" w:rsidR="003C7908" w:rsidRPr="00E40F42" w:rsidRDefault="003C7908" w:rsidP="003C7908">
      <w:pPr>
        <w:ind w:firstLineChars="200" w:firstLine="405"/>
        <w:rPr>
          <w:sz w:val="22"/>
        </w:rPr>
      </w:pPr>
      <w:r w:rsidRPr="00E40F42">
        <w:rPr>
          <w:rFonts w:hint="eastAsia"/>
          <w:sz w:val="22"/>
        </w:rPr>
        <w:t>①　原因の究明</w:t>
      </w:r>
    </w:p>
    <w:p w14:paraId="4E9ECB39" w14:textId="77777777" w:rsidR="003C7908" w:rsidRPr="00E40F42" w:rsidRDefault="003C7908" w:rsidP="003C7908">
      <w:pPr>
        <w:rPr>
          <w:sz w:val="22"/>
        </w:rPr>
      </w:pPr>
      <w:r w:rsidRPr="00E40F42">
        <w:rPr>
          <w:rFonts w:hint="eastAsia"/>
          <w:sz w:val="22"/>
        </w:rPr>
        <w:t xml:space="preserve">　　　・　児童生徒等が被災した場合、その原因を検証する。</w:t>
      </w:r>
    </w:p>
    <w:p w14:paraId="3CE72F9C" w14:textId="77777777" w:rsidR="003C7908" w:rsidRPr="00E40F42" w:rsidRDefault="003C7908" w:rsidP="003C7908">
      <w:pPr>
        <w:rPr>
          <w:sz w:val="22"/>
        </w:rPr>
      </w:pPr>
      <w:r w:rsidRPr="00E40F42">
        <w:rPr>
          <w:rFonts w:hint="eastAsia"/>
          <w:sz w:val="22"/>
        </w:rPr>
        <w:t xml:space="preserve">　　　・　防災体制の課題の確認を行う。</w:t>
      </w:r>
    </w:p>
    <w:p w14:paraId="0C1A4EB7" w14:textId="77777777" w:rsidR="003C7908" w:rsidRPr="00E40F42" w:rsidRDefault="003C7908" w:rsidP="003C7908">
      <w:pPr>
        <w:ind w:firstLineChars="200" w:firstLine="405"/>
        <w:rPr>
          <w:sz w:val="22"/>
        </w:rPr>
      </w:pPr>
      <w:r w:rsidRPr="00E40F42">
        <w:rPr>
          <w:rFonts w:hint="eastAsia"/>
          <w:sz w:val="22"/>
        </w:rPr>
        <w:t>②　心のサポート・ケア</w:t>
      </w:r>
    </w:p>
    <w:p w14:paraId="684A6A31" w14:textId="77777777" w:rsidR="003C7908" w:rsidRPr="00E40F42" w:rsidRDefault="003C7908" w:rsidP="003C7908">
      <w:pPr>
        <w:ind w:firstLineChars="200" w:firstLine="405"/>
        <w:rPr>
          <w:sz w:val="22"/>
        </w:rPr>
      </w:pPr>
      <w:r w:rsidRPr="00E40F42">
        <w:rPr>
          <w:rFonts w:hint="eastAsia"/>
          <w:sz w:val="22"/>
        </w:rPr>
        <w:t xml:space="preserve">　　心のサポート・ケアの充実を図る。</w:t>
      </w:r>
    </w:p>
    <w:p w14:paraId="09D8BDFC" w14:textId="77777777" w:rsidR="003C7908" w:rsidRPr="00E40F42" w:rsidRDefault="003C7908" w:rsidP="003C7908">
      <w:pPr>
        <w:ind w:firstLineChars="200" w:firstLine="405"/>
        <w:rPr>
          <w:sz w:val="22"/>
        </w:rPr>
      </w:pPr>
      <w:r w:rsidRPr="00E40F42">
        <w:rPr>
          <w:rFonts w:hint="eastAsia"/>
          <w:sz w:val="22"/>
        </w:rPr>
        <w:t>③　再発防止（危機の予防対策）</w:t>
      </w:r>
    </w:p>
    <w:p w14:paraId="5AFD1A67" w14:textId="77777777" w:rsidR="003C7908" w:rsidRPr="00E40F42" w:rsidRDefault="003C7908" w:rsidP="003C7908">
      <w:pPr>
        <w:rPr>
          <w:sz w:val="22"/>
        </w:rPr>
      </w:pPr>
      <w:r w:rsidRPr="00E40F42">
        <w:rPr>
          <w:rFonts w:hint="eastAsia"/>
          <w:sz w:val="22"/>
        </w:rPr>
        <w:t xml:space="preserve">　　　・　必要に応じ、防災体制の見直しを行い、それに対応した</w:t>
      </w:r>
      <w:r w:rsidR="004A6811" w:rsidRPr="00E40F42">
        <w:rPr>
          <w:rFonts w:hint="eastAsia"/>
          <w:sz w:val="22"/>
        </w:rPr>
        <w:t>防災</w:t>
      </w:r>
      <w:r w:rsidRPr="00E40F42">
        <w:rPr>
          <w:rFonts w:hint="eastAsia"/>
          <w:sz w:val="22"/>
        </w:rPr>
        <w:t>訓練を実施する。</w:t>
      </w:r>
    </w:p>
    <w:p w14:paraId="3AEAC18D" w14:textId="77777777" w:rsidR="003C7908" w:rsidRPr="00E40F42" w:rsidRDefault="003C7908" w:rsidP="003C7908">
      <w:pPr>
        <w:rPr>
          <w:sz w:val="22"/>
        </w:rPr>
      </w:pPr>
      <w:r w:rsidRPr="00E40F42">
        <w:rPr>
          <w:rFonts w:hint="eastAsia"/>
          <w:sz w:val="22"/>
        </w:rPr>
        <w:lastRenderedPageBreak/>
        <w:t xml:space="preserve">　　　・　防災教育を実施し、防災意識の醸成を図る。</w:t>
      </w:r>
    </w:p>
    <w:p w14:paraId="5B1019C9" w14:textId="77777777" w:rsidR="003C7908" w:rsidRPr="00E40F42" w:rsidRDefault="003C7908" w:rsidP="003C7908">
      <w:pPr>
        <w:ind w:left="807" w:hangingChars="398" w:hanging="807"/>
        <w:rPr>
          <w:sz w:val="22"/>
        </w:rPr>
      </w:pPr>
      <w:r w:rsidRPr="00E40F42">
        <w:rPr>
          <w:rFonts w:hint="eastAsia"/>
          <w:sz w:val="22"/>
        </w:rPr>
        <w:t xml:space="preserve">　　　・　学校において保護しなければならない児童生徒に対応できる体制等を整備しておく。</w:t>
      </w:r>
    </w:p>
    <w:p w14:paraId="13BA0C83" w14:textId="77777777" w:rsidR="003C7908" w:rsidRPr="00E40F42" w:rsidRDefault="003C7908" w:rsidP="003C7908">
      <w:pPr>
        <w:rPr>
          <w:sz w:val="22"/>
        </w:rPr>
      </w:pPr>
      <w:r w:rsidRPr="00E40F42">
        <w:rPr>
          <w:rFonts w:hint="eastAsia"/>
          <w:sz w:val="22"/>
        </w:rPr>
        <w:t xml:space="preserve">　　　・　保護者への災害時における連絡体制及び連絡方法を周知・徹底を図る。</w:t>
      </w:r>
    </w:p>
    <w:p w14:paraId="637EC4EB" w14:textId="505E77A3" w:rsidR="00DA5F67" w:rsidRPr="00E40F42" w:rsidRDefault="00923DB2" w:rsidP="00DA5F67">
      <w:pPr>
        <w:rPr>
          <w:b/>
          <w:bCs/>
          <w:sz w:val="22"/>
        </w:rPr>
      </w:pPr>
      <w:r w:rsidRPr="00E40F42">
        <w:rPr>
          <w:rFonts w:hint="eastAsia"/>
          <w:noProof/>
          <w:sz w:val="22"/>
        </w:rPr>
        <mc:AlternateContent>
          <mc:Choice Requires="wps">
            <w:drawing>
              <wp:anchor distT="0" distB="0" distL="114300" distR="114300" simplePos="0" relativeHeight="251466752" behindDoc="0" locked="0" layoutInCell="1" allowOverlap="1" wp14:anchorId="28975BDF" wp14:editId="505B0F15">
                <wp:simplePos x="0" y="0"/>
                <wp:positionH relativeFrom="column">
                  <wp:posOffset>42545</wp:posOffset>
                </wp:positionH>
                <wp:positionV relativeFrom="paragraph">
                  <wp:posOffset>146685</wp:posOffset>
                </wp:positionV>
                <wp:extent cx="6029325" cy="280035"/>
                <wp:effectExtent l="9525" t="7620" r="9525" b="7620"/>
                <wp:wrapNone/>
                <wp:docPr id="984133898"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325" cy="280035"/>
                        </a:xfrm>
                        <a:prstGeom prst="rect">
                          <a:avLst/>
                        </a:prstGeom>
                        <a:solidFill>
                          <a:srgbClr val="FFFFFF"/>
                        </a:solidFill>
                        <a:ln w="9525">
                          <a:solidFill>
                            <a:srgbClr val="000000"/>
                          </a:solidFill>
                          <a:miter lim="800000"/>
                          <a:headEnd/>
                          <a:tailEnd/>
                        </a:ln>
                      </wps:spPr>
                      <wps:txbx>
                        <w:txbxContent>
                          <w:p w14:paraId="7ABDE4FE" w14:textId="77777777" w:rsidR="005149B1" w:rsidRPr="00D85AC7" w:rsidRDefault="005149B1" w:rsidP="00DA5F67">
                            <w:pPr>
                              <w:ind w:leftChars="74" w:left="143" w:firstLineChars="30" w:firstLine="61"/>
                              <w:jc w:val="left"/>
                              <w:rPr>
                                <w:rFonts w:ascii="ＭＳ ゴシック" w:eastAsia="ＭＳ ゴシック" w:hAnsi="ＭＳ ゴシック"/>
                                <w:b/>
                                <w:bCs/>
                                <w:sz w:val="22"/>
                              </w:rPr>
                            </w:pPr>
                            <w:r>
                              <w:rPr>
                                <w:rFonts w:ascii="ＭＳ ゴシック" w:eastAsia="ＭＳ ゴシック" w:hAnsi="ＭＳ ゴシック" w:hint="eastAsia"/>
                                <w:b/>
                                <w:bCs/>
                                <w:sz w:val="22"/>
                              </w:rPr>
                              <w:t>危機終息後の</w:t>
                            </w:r>
                            <w:r w:rsidRPr="00D85AC7">
                              <w:rPr>
                                <w:rFonts w:ascii="ＭＳ ゴシック" w:eastAsia="ＭＳ ゴシック" w:hAnsi="ＭＳ ゴシック" w:hint="eastAsia"/>
                                <w:b/>
                                <w:bCs/>
                                <w:sz w:val="22"/>
                              </w:rPr>
                              <w:t>対応について、「学校防災</w:t>
                            </w:r>
                            <w:r>
                              <w:rPr>
                                <w:rFonts w:ascii="ＭＳ ゴシック" w:eastAsia="ＭＳ ゴシック" w:hAnsi="ＭＳ ゴシック" w:hint="eastAsia"/>
                                <w:b/>
                                <w:bCs/>
                                <w:sz w:val="22"/>
                              </w:rPr>
                              <w:t>・</w:t>
                            </w:r>
                            <w:r w:rsidRPr="00D85AC7">
                              <w:rPr>
                                <w:rFonts w:ascii="ＭＳ ゴシック" w:eastAsia="ＭＳ ゴシック" w:hAnsi="ＭＳ ゴシック" w:hint="eastAsia"/>
                                <w:b/>
                                <w:bCs/>
                                <w:sz w:val="22"/>
                              </w:rPr>
                              <w:t>災害対応指針」(平成</w:t>
                            </w:r>
                            <w:r>
                              <w:rPr>
                                <w:rFonts w:ascii="ＭＳ ゴシック" w:eastAsia="ＭＳ ゴシック" w:hAnsi="ＭＳ ゴシック" w:hint="eastAsia"/>
                                <w:b/>
                                <w:bCs/>
                                <w:sz w:val="22"/>
                              </w:rPr>
                              <w:t>24</w:t>
                            </w:r>
                            <w:r w:rsidRPr="00D85AC7">
                              <w:rPr>
                                <w:rFonts w:ascii="ＭＳ ゴシック" w:eastAsia="ＭＳ ゴシック" w:hAnsi="ＭＳ ゴシック" w:hint="eastAsia"/>
                                <w:b/>
                                <w:bCs/>
                                <w:sz w:val="22"/>
                              </w:rPr>
                              <w:t>年</w:t>
                            </w:r>
                            <w:r>
                              <w:rPr>
                                <w:rFonts w:ascii="ＭＳ ゴシック" w:eastAsia="ＭＳ ゴシック" w:hAnsi="ＭＳ ゴシック" w:hint="eastAsia"/>
                                <w:b/>
                                <w:bCs/>
                                <w:sz w:val="22"/>
                              </w:rPr>
                              <w:t>3</w:t>
                            </w:r>
                            <w:r w:rsidRPr="00D85AC7">
                              <w:rPr>
                                <w:rFonts w:ascii="ＭＳ ゴシック" w:eastAsia="ＭＳ ゴシック" w:hAnsi="ＭＳ ゴシック" w:hint="eastAsia"/>
                                <w:b/>
                                <w:bCs/>
                                <w:sz w:val="22"/>
                              </w:rPr>
                              <w:t>月策定)を参照のこと。</w:t>
                            </w:r>
                          </w:p>
                          <w:p w14:paraId="6206EE24" w14:textId="77777777" w:rsidR="005149B1" w:rsidRPr="00DD506A"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75BDF" id="Rectangle 339" o:spid="_x0000_s1198" style="position:absolute;left:0;text-align:left;margin-left:3.35pt;margin-top:11.55pt;width:474.75pt;height:22.0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">
                <v:textbox inset="5.85pt,.7pt,5.85pt,.7pt">
                  <w:txbxContent>
                    <w:p w14:paraId="7ABDE4FE" w14:textId="77777777" w:rsidR="005149B1" w:rsidRPr="00D85AC7" w:rsidRDefault="005149B1" w:rsidP="00DA5F67">
                      <w:pPr>
                        <w:ind w:leftChars="74" w:left="143" w:firstLineChars="30" w:firstLine="61"/>
                        <w:jc w:val="left"/>
                        <w:rPr>
                          <w:rFonts w:ascii="ＭＳ ゴシック" w:eastAsia="ＭＳ ゴシック" w:hAnsi="ＭＳ ゴシック"/>
                          <w:b/>
                          <w:bCs/>
                          <w:sz w:val="22"/>
                        </w:rPr>
                      </w:pPr>
                      <w:r>
                        <w:rPr>
                          <w:rFonts w:ascii="ＭＳ ゴシック" w:eastAsia="ＭＳ ゴシック" w:hAnsi="ＭＳ ゴシック" w:hint="eastAsia"/>
                          <w:b/>
                          <w:bCs/>
                          <w:sz w:val="22"/>
                        </w:rPr>
                        <w:t>危機終息後の</w:t>
                      </w:r>
                      <w:r w:rsidRPr="00D85AC7">
                        <w:rPr>
                          <w:rFonts w:ascii="ＭＳ ゴシック" w:eastAsia="ＭＳ ゴシック" w:hAnsi="ＭＳ ゴシック" w:hint="eastAsia"/>
                          <w:b/>
                          <w:bCs/>
                          <w:sz w:val="22"/>
                        </w:rPr>
                        <w:t>対応について、「学校防災</w:t>
                      </w:r>
                      <w:r>
                        <w:rPr>
                          <w:rFonts w:ascii="ＭＳ ゴシック" w:eastAsia="ＭＳ ゴシック" w:hAnsi="ＭＳ ゴシック" w:hint="eastAsia"/>
                          <w:b/>
                          <w:bCs/>
                          <w:sz w:val="22"/>
                        </w:rPr>
                        <w:t>・</w:t>
                      </w:r>
                      <w:r w:rsidRPr="00D85AC7">
                        <w:rPr>
                          <w:rFonts w:ascii="ＭＳ ゴシック" w:eastAsia="ＭＳ ゴシック" w:hAnsi="ＭＳ ゴシック" w:hint="eastAsia"/>
                          <w:b/>
                          <w:bCs/>
                          <w:sz w:val="22"/>
                        </w:rPr>
                        <w:t>災害対応指針」(平成</w:t>
                      </w:r>
                      <w:r>
                        <w:rPr>
                          <w:rFonts w:ascii="ＭＳ ゴシック" w:eastAsia="ＭＳ ゴシック" w:hAnsi="ＭＳ ゴシック" w:hint="eastAsia"/>
                          <w:b/>
                          <w:bCs/>
                          <w:sz w:val="22"/>
                        </w:rPr>
                        <w:t>24</w:t>
                      </w:r>
                      <w:r w:rsidRPr="00D85AC7">
                        <w:rPr>
                          <w:rFonts w:ascii="ＭＳ ゴシック" w:eastAsia="ＭＳ ゴシック" w:hAnsi="ＭＳ ゴシック" w:hint="eastAsia"/>
                          <w:b/>
                          <w:bCs/>
                          <w:sz w:val="22"/>
                        </w:rPr>
                        <w:t>年</w:t>
                      </w:r>
                      <w:r>
                        <w:rPr>
                          <w:rFonts w:ascii="ＭＳ ゴシック" w:eastAsia="ＭＳ ゴシック" w:hAnsi="ＭＳ ゴシック" w:hint="eastAsia"/>
                          <w:b/>
                          <w:bCs/>
                          <w:sz w:val="22"/>
                        </w:rPr>
                        <w:t>3</w:t>
                      </w:r>
                      <w:r w:rsidRPr="00D85AC7">
                        <w:rPr>
                          <w:rFonts w:ascii="ＭＳ ゴシック" w:eastAsia="ＭＳ ゴシック" w:hAnsi="ＭＳ ゴシック" w:hint="eastAsia"/>
                          <w:b/>
                          <w:bCs/>
                          <w:sz w:val="22"/>
                        </w:rPr>
                        <w:t>月策定)を参照のこと。</w:t>
                      </w:r>
                    </w:p>
                    <w:p w14:paraId="6206EE24" w14:textId="77777777" w:rsidR="005149B1" w:rsidRPr="00DD506A" w:rsidRDefault="005149B1" w:rsidP="00DA5F67"/>
                  </w:txbxContent>
                </v:textbox>
              </v:rect>
            </w:pict>
          </mc:Fallback>
        </mc:AlternateContent>
      </w:r>
      <w:r w:rsidR="00DA5F67" w:rsidRPr="00E40F42">
        <w:rPr>
          <w:rFonts w:hint="eastAsia"/>
          <w:sz w:val="22"/>
        </w:rPr>
        <w:t xml:space="preserve">　</w:t>
      </w:r>
    </w:p>
    <w:p w14:paraId="11556894" w14:textId="77777777" w:rsidR="00DA5F67" w:rsidRPr="00E40F42" w:rsidRDefault="00DA5F67" w:rsidP="00DA5F67">
      <w:pPr>
        <w:rPr>
          <w:b/>
          <w:bCs/>
          <w:sz w:val="22"/>
        </w:rPr>
      </w:pPr>
    </w:p>
    <w:p w14:paraId="1499BD40" w14:textId="77777777" w:rsidR="00CC79AC" w:rsidRPr="00E40F42" w:rsidRDefault="00CC79AC" w:rsidP="00DA5F67">
      <w:pPr>
        <w:rPr>
          <w:b/>
          <w:bCs/>
          <w:sz w:val="22"/>
        </w:rPr>
      </w:pPr>
    </w:p>
    <w:p w14:paraId="68FDFEAA" w14:textId="77777777" w:rsidR="00514E84" w:rsidRPr="00E40F42" w:rsidRDefault="00514E84" w:rsidP="00514E84">
      <w:pPr>
        <w:rPr>
          <w:b/>
          <w:bCs/>
          <w:sz w:val="22"/>
        </w:rPr>
      </w:pPr>
      <w:r w:rsidRPr="00E40F42">
        <w:rPr>
          <w:rFonts w:hint="eastAsia"/>
          <w:b/>
          <w:bCs/>
          <w:sz w:val="22"/>
        </w:rPr>
        <w:t>●危機</w:t>
      </w:r>
      <w:r w:rsidR="006C4B5A" w:rsidRPr="00E40F42">
        <w:rPr>
          <w:rFonts w:hint="eastAsia"/>
          <w:b/>
          <w:bCs/>
          <w:sz w:val="22"/>
        </w:rPr>
        <w:t>の</w:t>
      </w:r>
      <w:r w:rsidR="00B8635B" w:rsidRPr="00E40F42">
        <w:rPr>
          <w:rFonts w:hint="eastAsia"/>
          <w:b/>
          <w:bCs/>
          <w:sz w:val="22"/>
        </w:rPr>
        <w:t>予防対策</w:t>
      </w:r>
      <w:r w:rsidRPr="00E40F42">
        <w:rPr>
          <w:rFonts w:hint="eastAsia"/>
          <w:b/>
          <w:bCs/>
          <w:sz w:val="22"/>
        </w:rPr>
        <w:t>（児童生徒の安全確保及び安否確認のための準備）</w:t>
      </w:r>
    </w:p>
    <w:p w14:paraId="731FA55C" w14:textId="77777777" w:rsidR="00B51169" w:rsidRPr="00E40F42" w:rsidRDefault="00B51169" w:rsidP="00B51169">
      <w:pPr>
        <w:ind w:leftChars="100" w:left="386" w:hangingChars="100" w:hanging="193"/>
        <w:rPr>
          <w:rFonts w:ascii="ＭＳ 明朝" w:hAnsi="ＭＳ 明朝"/>
        </w:rPr>
      </w:pPr>
      <w:r w:rsidRPr="00E40F42">
        <w:rPr>
          <w:rFonts w:ascii="ＭＳ 明朝" w:hAnsi="ＭＳ 明朝" w:hint="eastAsia"/>
        </w:rPr>
        <w:t>・　危機発生時の対応について、</w:t>
      </w:r>
      <w:r w:rsidR="00CD7566" w:rsidRPr="00E40F42">
        <w:rPr>
          <w:rFonts w:ascii="ＭＳ 明朝" w:hAnsi="ＭＳ 明朝" w:hint="eastAsia"/>
        </w:rPr>
        <w:t>避難場所及び児童生徒の引渡し</w:t>
      </w:r>
      <w:r w:rsidR="007A4582" w:rsidRPr="00E40F42">
        <w:rPr>
          <w:rFonts w:ascii="ＭＳ 明朝" w:hAnsi="ＭＳ 明朝" w:hint="eastAsia"/>
        </w:rPr>
        <w:t>方法</w:t>
      </w:r>
      <w:r w:rsidR="00CD7566" w:rsidRPr="00E40F42">
        <w:rPr>
          <w:rFonts w:ascii="ＭＳ 明朝" w:hAnsi="ＭＳ 明朝" w:hint="eastAsia"/>
        </w:rPr>
        <w:t>など</w:t>
      </w:r>
      <w:r w:rsidR="007A4582" w:rsidRPr="00E40F42">
        <w:rPr>
          <w:rFonts w:ascii="ＭＳ 明朝" w:hAnsi="ＭＳ 明朝" w:hint="eastAsia"/>
        </w:rPr>
        <w:t>を</w:t>
      </w:r>
      <w:r w:rsidRPr="00E40F42">
        <w:rPr>
          <w:rFonts w:ascii="ＭＳ 明朝" w:hAnsi="ＭＳ 明朝" w:hint="eastAsia"/>
        </w:rPr>
        <w:t>児童生徒、保護者に周知する</w:t>
      </w:r>
      <w:r w:rsidR="006C4B5A" w:rsidRPr="00E40F42">
        <w:rPr>
          <w:rFonts w:ascii="ＭＳ 明朝" w:hAnsi="ＭＳ 明朝" w:hint="eastAsia"/>
        </w:rPr>
        <w:t>とともに、地域との連携を図る</w:t>
      </w:r>
      <w:r w:rsidRPr="00E40F42">
        <w:rPr>
          <w:rFonts w:ascii="ＭＳ 明朝" w:hAnsi="ＭＳ 明朝" w:hint="eastAsia"/>
        </w:rPr>
        <w:t>。</w:t>
      </w:r>
    </w:p>
    <w:p w14:paraId="20179FF4" w14:textId="77777777" w:rsidR="006C4B5A" w:rsidRPr="00E40F42" w:rsidRDefault="006C4B5A" w:rsidP="004A6811">
      <w:pPr>
        <w:ind w:left="385" w:hangingChars="200" w:hanging="385"/>
        <w:rPr>
          <w:rFonts w:ascii="ＭＳ 明朝" w:hAnsi="ＭＳ 明朝"/>
        </w:rPr>
      </w:pPr>
      <w:r w:rsidRPr="00E40F42">
        <w:rPr>
          <w:rFonts w:ascii="ＭＳ 明朝" w:hAnsi="ＭＳ 明朝" w:hint="eastAsia"/>
        </w:rPr>
        <w:t xml:space="preserve">　・　登校前に津波警報が</w:t>
      </w:r>
      <w:r w:rsidR="004A6811" w:rsidRPr="00E40F42">
        <w:rPr>
          <w:rFonts w:ascii="ＭＳ 明朝" w:hAnsi="ＭＳ 明朝" w:hint="eastAsia"/>
        </w:rPr>
        <w:t>発表</w:t>
      </w:r>
      <w:r w:rsidRPr="00E40F42">
        <w:rPr>
          <w:rFonts w:ascii="ＭＳ 明朝" w:hAnsi="ＭＳ 明朝" w:hint="eastAsia"/>
        </w:rPr>
        <w:t>された場合、児童生徒は自宅待機とする。</w:t>
      </w:r>
      <w:r w:rsidR="004A6811" w:rsidRPr="00E40F42">
        <w:rPr>
          <w:rFonts w:ascii="ＭＳ 明朝" w:hAnsi="ＭＳ 明朝" w:hint="eastAsia"/>
        </w:rPr>
        <w:t>なお、</w:t>
      </w:r>
      <w:r w:rsidR="004A6811" w:rsidRPr="00E40F42">
        <w:rPr>
          <w:rFonts w:hint="eastAsia"/>
          <w:sz w:val="22"/>
        </w:rPr>
        <w:t>津波注意報が発表された場合は、防災施設の状況等当該地域の実情を勘案し、必要に応じて津波警報の場合に準じた対応を行う。</w:t>
      </w:r>
    </w:p>
    <w:p w14:paraId="45600BE9" w14:textId="77777777" w:rsidR="00B51169" w:rsidRPr="00E40F42" w:rsidRDefault="00B51169" w:rsidP="00B51169">
      <w:pPr>
        <w:ind w:leftChars="100" w:left="386" w:hangingChars="100" w:hanging="193"/>
        <w:rPr>
          <w:rFonts w:ascii="ＭＳ 明朝" w:hAnsi="ＭＳ 明朝"/>
        </w:rPr>
      </w:pPr>
      <w:r w:rsidRPr="00E40F42">
        <w:rPr>
          <w:rFonts w:ascii="ＭＳ 明朝" w:hAnsi="ＭＳ 明朝" w:hint="eastAsia"/>
        </w:rPr>
        <w:t>・　児童生徒の在宅時、登下校時等（寄宿舎の児童生徒の帰省中及び帰省途中）における避難場所を確認する。（例えば、連絡カードや生徒個票などに避難場所を記入する欄を設ける。）</w:t>
      </w:r>
    </w:p>
    <w:p w14:paraId="10B5D34C" w14:textId="77777777" w:rsidR="00B51169" w:rsidRPr="00E40F42" w:rsidRDefault="00B51169" w:rsidP="00B51169">
      <w:pPr>
        <w:ind w:leftChars="100" w:left="386" w:hangingChars="100" w:hanging="193"/>
        <w:rPr>
          <w:rFonts w:ascii="ＭＳ 明朝" w:hAnsi="ＭＳ 明朝"/>
        </w:rPr>
      </w:pPr>
      <w:r w:rsidRPr="00E40F42">
        <w:rPr>
          <w:rFonts w:ascii="ＭＳ 明朝" w:hAnsi="ＭＳ 明朝" w:hint="eastAsia"/>
        </w:rPr>
        <w:t>・　家庭の連絡先は、可能</w:t>
      </w:r>
      <w:r w:rsidR="00974CE8" w:rsidRPr="00E40F42">
        <w:rPr>
          <w:rFonts w:ascii="ＭＳ 明朝" w:hAnsi="ＭＳ 明朝" w:hint="eastAsia"/>
        </w:rPr>
        <w:t>な</w:t>
      </w:r>
      <w:r w:rsidRPr="00E40F42">
        <w:rPr>
          <w:rFonts w:ascii="ＭＳ 明朝" w:hAnsi="ＭＳ 明朝" w:hint="eastAsia"/>
        </w:rPr>
        <w:t>限り把握する。（例えば、携帯電話番号、メールアドレス、職場の電話番号等）ただし、個人情報の管理に十分注意する。</w:t>
      </w:r>
    </w:p>
    <w:p w14:paraId="2A77C26F" w14:textId="77777777" w:rsidR="007A4582" w:rsidRPr="00E40F42" w:rsidRDefault="00B51169" w:rsidP="00B51169">
      <w:pPr>
        <w:ind w:left="385" w:hangingChars="200" w:hanging="385"/>
        <w:rPr>
          <w:rFonts w:ascii="ＭＳ 明朝" w:hAnsi="ＭＳ 明朝"/>
        </w:rPr>
      </w:pPr>
      <w:r w:rsidRPr="00E40F42">
        <w:rPr>
          <w:rFonts w:ascii="ＭＳ 明朝" w:hAnsi="ＭＳ 明朝" w:hint="eastAsia"/>
        </w:rPr>
        <w:t xml:space="preserve">　</w:t>
      </w:r>
      <w:r w:rsidR="007A4582" w:rsidRPr="00E40F42">
        <w:rPr>
          <w:rFonts w:ascii="ＭＳ 明朝" w:hAnsi="ＭＳ 明朝" w:hint="eastAsia"/>
        </w:rPr>
        <w:t>・　引渡しカード等を</w:t>
      </w:r>
      <w:r w:rsidR="003C7908" w:rsidRPr="00E40F42">
        <w:rPr>
          <w:rFonts w:ascii="ＭＳ 明朝" w:hAnsi="ＭＳ 明朝" w:hint="eastAsia"/>
        </w:rPr>
        <w:t>準備</w:t>
      </w:r>
      <w:r w:rsidR="007A4582" w:rsidRPr="00E40F42">
        <w:rPr>
          <w:rFonts w:ascii="ＭＳ 明朝" w:hAnsi="ＭＳ 明朝" w:hint="eastAsia"/>
        </w:rPr>
        <w:t>する。（引渡しを確実に確認し、記録として残す。なお、</w:t>
      </w:r>
      <w:r w:rsidR="00AA5265" w:rsidRPr="00E40F42">
        <w:rPr>
          <w:rFonts w:ascii="ＭＳ 明朝" w:hAnsi="ＭＳ 明朝" w:hint="eastAsia"/>
        </w:rPr>
        <w:t>引き渡す</w:t>
      </w:r>
      <w:r w:rsidR="007A4582" w:rsidRPr="00E40F42">
        <w:rPr>
          <w:rFonts w:ascii="ＭＳ 明朝" w:hAnsi="ＭＳ 明朝" w:hint="eastAsia"/>
        </w:rPr>
        <w:t>児童生徒は</w:t>
      </w:r>
      <w:r w:rsidR="00AA5265" w:rsidRPr="00E40F42">
        <w:rPr>
          <w:rFonts w:ascii="ＭＳ 明朝" w:hAnsi="ＭＳ 明朝" w:hint="eastAsia"/>
        </w:rPr>
        <w:t>、当該保護者の子どもに限る</w:t>
      </w:r>
      <w:r w:rsidR="007A4582" w:rsidRPr="00E40F42">
        <w:rPr>
          <w:rFonts w:ascii="ＭＳ 明朝" w:hAnsi="ＭＳ 明朝" w:hint="eastAsia"/>
        </w:rPr>
        <w:t>。）</w:t>
      </w:r>
    </w:p>
    <w:p w14:paraId="4F6ADC2A" w14:textId="77777777" w:rsidR="00116622" w:rsidRPr="00E40F42" w:rsidRDefault="00116622" w:rsidP="00116622">
      <w:pPr>
        <w:ind w:leftChars="100" w:left="386" w:hangingChars="100" w:hanging="193"/>
        <w:rPr>
          <w:rFonts w:ascii="ＭＳ 明朝" w:hAnsi="ＭＳ 明朝"/>
        </w:rPr>
      </w:pPr>
      <w:r w:rsidRPr="00E40F42">
        <w:rPr>
          <w:rFonts w:ascii="ＭＳ 明朝" w:hAnsi="ＭＳ 明朝" w:hint="eastAsia"/>
        </w:rPr>
        <w:t>・　災害</w:t>
      </w:r>
      <w:r w:rsidR="004A6811" w:rsidRPr="00E40F42">
        <w:rPr>
          <w:rFonts w:ascii="ＭＳ 明朝" w:hAnsi="ＭＳ 明朝" w:hint="eastAsia"/>
        </w:rPr>
        <w:t>時</w:t>
      </w:r>
      <w:r w:rsidRPr="00E40F42">
        <w:rPr>
          <w:rFonts w:ascii="ＭＳ 明朝" w:hAnsi="ＭＳ 明朝" w:hint="eastAsia"/>
        </w:rPr>
        <w:t>における学校と家庭の連絡は、災害用伝言板サービスや一斉メール等が有効な場合があり、連絡体制を周知する。</w:t>
      </w:r>
    </w:p>
    <w:p w14:paraId="518D07CE" w14:textId="77777777" w:rsidR="00B51169" w:rsidRPr="00E40F42" w:rsidRDefault="00B51169" w:rsidP="007A4582">
      <w:pPr>
        <w:ind w:leftChars="100" w:left="384" w:hangingChars="99" w:hanging="191"/>
        <w:rPr>
          <w:rFonts w:ascii="ＭＳ 明朝" w:hAnsi="ＭＳ 明朝"/>
        </w:rPr>
      </w:pPr>
      <w:r w:rsidRPr="00E40F42">
        <w:rPr>
          <w:rFonts w:ascii="ＭＳ 明朝" w:hAnsi="ＭＳ 明朝" w:hint="eastAsia"/>
        </w:rPr>
        <w:t>・　ハンドマイク、携帯ラジオ、連絡カード</w:t>
      </w:r>
      <w:r w:rsidR="007A4582" w:rsidRPr="00E40F42">
        <w:rPr>
          <w:rFonts w:ascii="ＭＳ 明朝" w:hAnsi="ＭＳ 明朝" w:hint="eastAsia"/>
        </w:rPr>
        <w:t>（生徒個票</w:t>
      </w:r>
      <w:r w:rsidR="009277A9" w:rsidRPr="00E40F42">
        <w:rPr>
          <w:rFonts w:ascii="ＭＳ 明朝" w:hAnsi="ＭＳ 明朝" w:hint="eastAsia"/>
        </w:rPr>
        <w:t>、引渡しカード</w:t>
      </w:r>
      <w:r w:rsidR="007A4582" w:rsidRPr="00E40F42">
        <w:rPr>
          <w:rFonts w:ascii="ＭＳ 明朝" w:hAnsi="ＭＳ 明朝" w:hint="eastAsia"/>
        </w:rPr>
        <w:t>）</w:t>
      </w:r>
      <w:r w:rsidRPr="00E40F42">
        <w:rPr>
          <w:rFonts w:ascii="ＭＳ 明朝" w:hAnsi="ＭＳ 明朝" w:hint="eastAsia"/>
        </w:rPr>
        <w:t>、救急医薬品、避難場所（避難所）リスト</w:t>
      </w:r>
      <w:r w:rsidR="007A4582" w:rsidRPr="00E40F42">
        <w:rPr>
          <w:rFonts w:ascii="ＭＳ 明朝" w:hAnsi="ＭＳ 明朝" w:hint="eastAsia"/>
        </w:rPr>
        <w:t>、懐中電灯</w:t>
      </w:r>
      <w:r w:rsidR="0026342A" w:rsidRPr="00E40F42">
        <w:rPr>
          <w:rFonts w:ascii="ＭＳ 明朝" w:hAnsi="ＭＳ 明朝" w:hint="eastAsia"/>
        </w:rPr>
        <w:t>、トランシーバー</w:t>
      </w:r>
      <w:r w:rsidRPr="00E40F42">
        <w:rPr>
          <w:rFonts w:ascii="ＭＳ 明朝" w:hAnsi="ＭＳ 明朝" w:hint="eastAsia"/>
        </w:rPr>
        <w:t>等</w:t>
      </w:r>
      <w:r w:rsidR="00974CE8" w:rsidRPr="00E40F42">
        <w:rPr>
          <w:rFonts w:ascii="ＭＳ 明朝" w:hAnsi="ＭＳ 明朝" w:hint="eastAsia"/>
        </w:rPr>
        <w:t>は</w:t>
      </w:r>
      <w:r w:rsidRPr="00E40F42">
        <w:rPr>
          <w:rFonts w:ascii="ＭＳ 明朝" w:hAnsi="ＭＳ 明朝" w:hint="eastAsia"/>
        </w:rPr>
        <w:t>緊急時に持ち出せるよう準備する。</w:t>
      </w:r>
    </w:p>
    <w:p w14:paraId="2A714DCB" w14:textId="77777777" w:rsidR="00561871" w:rsidRPr="00E40F42" w:rsidRDefault="00B51169" w:rsidP="00561871">
      <w:pPr>
        <w:ind w:left="385" w:hangingChars="200" w:hanging="385"/>
        <w:rPr>
          <w:rFonts w:ascii="ＭＳ 明朝" w:hAnsi="ＭＳ 明朝"/>
        </w:rPr>
      </w:pPr>
      <w:r w:rsidRPr="00E40F42">
        <w:rPr>
          <w:rFonts w:ascii="ＭＳ 明朝" w:hAnsi="ＭＳ 明朝" w:hint="eastAsia"/>
        </w:rPr>
        <w:t xml:space="preserve">　</w:t>
      </w:r>
      <w:r w:rsidR="00561871" w:rsidRPr="00E40F42">
        <w:rPr>
          <w:rFonts w:ascii="ＭＳ 明朝" w:hAnsi="ＭＳ 明朝" w:hint="eastAsia"/>
        </w:rPr>
        <w:t>・　速やかな安全の確保及び初動体制の確立のために、緊急地震速報を活用する。</w:t>
      </w:r>
    </w:p>
    <w:p w14:paraId="57C2240F" w14:textId="77777777" w:rsidR="0081321C" w:rsidRPr="00E40F42" w:rsidRDefault="0081321C" w:rsidP="0081321C">
      <w:pPr>
        <w:ind w:leftChars="100" w:left="384" w:hangingChars="99" w:hanging="191"/>
        <w:rPr>
          <w:rFonts w:ascii="ＭＳ 明朝" w:hAnsi="ＭＳ 明朝"/>
        </w:rPr>
      </w:pPr>
      <w:r w:rsidRPr="00E40F42">
        <w:rPr>
          <w:rFonts w:ascii="ＭＳ 明朝" w:hAnsi="ＭＳ 明朝" w:hint="eastAsia"/>
        </w:rPr>
        <w:t>・　地震・津波の規模</w:t>
      </w:r>
      <w:r w:rsidR="005A1B55" w:rsidRPr="00E40F42">
        <w:rPr>
          <w:rFonts w:ascii="ＭＳ 明朝" w:hAnsi="ＭＳ 明朝" w:hint="eastAsia"/>
        </w:rPr>
        <w:t>や</w:t>
      </w:r>
      <w:r w:rsidRPr="00E40F42">
        <w:rPr>
          <w:rFonts w:ascii="ＭＳ 明朝" w:hAnsi="ＭＳ 明朝" w:hint="eastAsia"/>
        </w:rPr>
        <w:t>災害の状況に応じた避難経路及び避難場所などのシミュレーションを行い、様々な状況に応じた避難訓練</w:t>
      </w:r>
      <w:r w:rsidR="00A01439" w:rsidRPr="00E40F42">
        <w:rPr>
          <w:rFonts w:ascii="ＭＳ 明朝" w:hAnsi="ＭＳ 明朝" w:hint="eastAsia"/>
        </w:rPr>
        <w:t>等</w:t>
      </w:r>
      <w:r w:rsidRPr="00E40F42">
        <w:rPr>
          <w:rFonts w:ascii="ＭＳ 明朝" w:hAnsi="ＭＳ 明朝" w:hint="eastAsia"/>
        </w:rPr>
        <w:t>を保護者及び地域との連携を図りながら実施する。（通学バス乗車時、校外での活動時、避難所対応なども想定）</w:t>
      </w:r>
    </w:p>
    <w:p w14:paraId="4DEE3FF2" w14:textId="77777777" w:rsidR="00B51169" w:rsidRPr="00E40F42" w:rsidRDefault="00B51169" w:rsidP="00B51169">
      <w:pPr>
        <w:ind w:left="385" w:hangingChars="200" w:hanging="385"/>
        <w:rPr>
          <w:rFonts w:ascii="ＭＳ 明朝" w:hAnsi="ＭＳ 明朝"/>
        </w:rPr>
      </w:pPr>
      <w:r w:rsidRPr="00E40F42">
        <w:rPr>
          <w:rFonts w:ascii="ＭＳ 明朝" w:hAnsi="ＭＳ 明朝" w:hint="eastAsia"/>
        </w:rPr>
        <w:t xml:space="preserve">　・　学校行事等の</w:t>
      </w:r>
      <w:r w:rsidR="003C7908" w:rsidRPr="00E40F42">
        <w:rPr>
          <w:rFonts w:ascii="ＭＳ 明朝" w:hAnsi="ＭＳ 明朝" w:hint="eastAsia"/>
        </w:rPr>
        <w:t>実施にあたっては</w:t>
      </w:r>
      <w:r w:rsidRPr="00E40F42">
        <w:rPr>
          <w:rFonts w:ascii="ＭＳ 明朝" w:hAnsi="ＭＳ 明朝" w:hint="eastAsia"/>
        </w:rPr>
        <w:t>、行事ごとに危機管理マニュアル等を作成し、教職員に周知するとともに、来校者に対して、危機発生時の対応について、事前に連絡（アナウンス）する。</w:t>
      </w:r>
    </w:p>
    <w:p w14:paraId="4818015A" w14:textId="77777777" w:rsidR="00B51169" w:rsidRPr="00E40F42" w:rsidRDefault="00B51169" w:rsidP="00B51169">
      <w:pPr>
        <w:ind w:left="385" w:hangingChars="200" w:hanging="385"/>
        <w:rPr>
          <w:rFonts w:ascii="ＭＳ 明朝" w:hAnsi="ＭＳ 明朝"/>
        </w:rPr>
      </w:pPr>
      <w:r w:rsidRPr="00E40F42">
        <w:rPr>
          <w:rFonts w:ascii="ＭＳ 明朝" w:hAnsi="ＭＳ 明朝" w:hint="eastAsia"/>
        </w:rPr>
        <w:t xml:space="preserve">　・　夜間定時制及び寄宿舎においては、懐中電灯を活動場所や各部屋に準備する。</w:t>
      </w:r>
    </w:p>
    <w:p w14:paraId="5BF8BCC0" w14:textId="77777777" w:rsidR="00B51169" w:rsidRPr="00E40F42" w:rsidRDefault="00B51169" w:rsidP="00B51169">
      <w:pPr>
        <w:ind w:leftChars="101" w:left="386" w:hangingChars="99" w:hanging="191"/>
        <w:rPr>
          <w:rFonts w:ascii="ＭＳ 明朝" w:hAnsi="ＭＳ 明朝"/>
        </w:rPr>
      </w:pPr>
      <w:r w:rsidRPr="00E40F42">
        <w:rPr>
          <w:rFonts w:ascii="ＭＳ 明朝" w:hAnsi="ＭＳ 明朝" w:hint="eastAsia"/>
        </w:rPr>
        <w:t>・　避難する際に、多くの教職員等の対応が必要な寄宿舎については、教職員の連絡体制</w:t>
      </w:r>
      <w:r w:rsidR="00974CE8" w:rsidRPr="00E40F42">
        <w:rPr>
          <w:rFonts w:ascii="ＭＳ 明朝" w:hAnsi="ＭＳ 明朝" w:hint="eastAsia"/>
        </w:rPr>
        <w:t>を</w:t>
      </w:r>
      <w:r w:rsidRPr="00E40F42">
        <w:rPr>
          <w:rFonts w:ascii="ＭＳ 明朝" w:hAnsi="ＭＳ 明朝" w:hint="eastAsia"/>
        </w:rPr>
        <w:t>整備する。</w:t>
      </w:r>
    </w:p>
    <w:p w14:paraId="706DF088" w14:textId="77777777" w:rsidR="00BE10DE" w:rsidRPr="00E40F42" w:rsidRDefault="00BE10DE" w:rsidP="00DE7599">
      <w:pPr>
        <w:ind w:leftChars="100" w:left="193" w:firstLineChars="99" w:firstLine="191"/>
        <w:rPr>
          <w:rFonts w:ascii="ＭＳ 明朝" w:hAnsi="ＭＳ 明朝"/>
        </w:rPr>
      </w:pPr>
      <w:r w:rsidRPr="00E40F42">
        <w:rPr>
          <w:rFonts w:ascii="ＭＳ 明朝" w:hAnsi="ＭＳ 明朝" w:hint="eastAsia"/>
        </w:rPr>
        <w:t>なお、児童生徒及び教職員が学校の敷地外に避難する場合を想定し、</w:t>
      </w:r>
      <w:r w:rsidR="00F143EB" w:rsidRPr="00E40F42">
        <w:rPr>
          <w:rFonts w:ascii="ＭＳ 明朝" w:hAnsi="ＭＳ 明朝" w:hint="eastAsia"/>
        </w:rPr>
        <w:t>表簿</w:t>
      </w:r>
      <w:r w:rsidR="00231214" w:rsidRPr="00E40F42">
        <w:rPr>
          <w:rFonts w:ascii="ＭＳ 明朝" w:hAnsi="ＭＳ 明朝" w:hint="eastAsia"/>
        </w:rPr>
        <w:t>等</w:t>
      </w:r>
      <w:r w:rsidRPr="00E40F42">
        <w:rPr>
          <w:rFonts w:ascii="ＭＳ 明朝" w:hAnsi="ＭＳ 明朝" w:hint="eastAsia"/>
        </w:rPr>
        <w:t>重要な書類</w:t>
      </w:r>
      <w:r w:rsidR="00724F6A" w:rsidRPr="00E40F42">
        <w:rPr>
          <w:rFonts w:ascii="ＭＳ 明朝" w:hAnsi="ＭＳ 明朝" w:hint="eastAsia"/>
        </w:rPr>
        <w:t>や</w:t>
      </w:r>
      <w:r w:rsidRPr="00E40F42">
        <w:rPr>
          <w:rFonts w:ascii="ＭＳ 明朝" w:hAnsi="ＭＳ 明朝" w:hint="eastAsia"/>
        </w:rPr>
        <w:t>データ、及び金銭など管理の徹底を図る。</w:t>
      </w:r>
    </w:p>
    <w:p w14:paraId="44B188FE" w14:textId="77777777" w:rsidR="00514E84" w:rsidRPr="00E40F42" w:rsidRDefault="00514E84" w:rsidP="00DA5F67">
      <w:pPr>
        <w:rPr>
          <w:b/>
          <w:bCs/>
          <w:sz w:val="22"/>
        </w:rPr>
      </w:pPr>
    </w:p>
    <w:p w14:paraId="69E14E37" w14:textId="77777777" w:rsidR="00DA5F67" w:rsidRPr="00E40F42" w:rsidRDefault="00DA5F67" w:rsidP="00DA5F67">
      <w:pPr>
        <w:rPr>
          <w:b/>
          <w:bCs/>
          <w:sz w:val="22"/>
        </w:rPr>
      </w:pPr>
      <w:r w:rsidRPr="00E40F42">
        <w:rPr>
          <w:rFonts w:hint="eastAsia"/>
          <w:b/>
          <w:bCs/>
          <w:sz w:val="22"/>
        </w:rPr>
        <w:t>●関係法令等</w:t>
      </w:r>
    </w:p>
    <w:p w14:paraId="03827AF0" w14:textId="77777777" w:rsidR="00DA5F67" w:rsidRPr="00E40F42" w:rsidRDefault="00DA5F67" w:rsidP="00DA5F67">
      <w:pPr>
        <w:rPr>
          <w:sz w:val="22"/>
        </w:rPr>
      </w:pPr>
      <w:r w:rsidRPr="00E40F42">
        <w:rPr>
          <w:rFonts w:hint="eastAsia"/>
          <w:sz w:val="22"/>
        </w:rPr>
        <w:t xml:space="preserve">　①　災害対策基本法</w:t>
      </w:r>
    </w:p>
    <w:p w14:paraId="3FB2EC54" w14:textId="77777777" w:rsidR="00DA5F67" w:rsidRPr="00E40F42" w:rsidRDefault="00DA5F67" w:rsidP="00DA5F67">
      <w:pPr>
        <w:rPr>
          <w:sz w:val="22"/>
        </w:rPr>
      </w:pPr>
      <w:r w:rsidRPr="00E40F42">
        <w:rPr>
          <w:rFonts w:hint="eastAsia"/>
          <w:sz w:val="22"/>
        </w:rPr>
        <w:t xml:space="preserve">　②　岩手県地域防災計画</w:t>
      </w:r>
    </w:p>
    <w:p w14:paraId="4E21339F" w14:textId="77777777" w:rsidR="00DA5F67" w:rsidRPr="00E40F42" w:rsidRDefault="00DA5F67" w:rsidP="00DA5F67">
      <w:pPr>
        <w:rPr>
          <w:sz w:val="22"/>
        </w:rPr>
      </w:pPr>
      <w:r w:rsidRPr="00E40F42">
        <w:rPr>
          <w:rFonts w:hint="eastAsia"/>
          <w:sz w:val="22"/>
        </w:rPr>
        <w:t xml:space="preserve">　③　岩手県災害対策本部規程</w:t>
      </w:r>
    </w:p>
    <w:p w14:paraId="6AC6442F" w14:textId="25EDC5C7" w:rsidR="00974CE8" w:rsidRPr="00E40F42" w:rsidRDefault="00DA5F67" w:rsidP="00DA5F67">
      <w:pPr>
        <w:rPr>
          <w:sz w:val="22"/>
        </w:rPr>
      </w:pPr>
      <w:r w:rsidRPr="00E40F42">
        <w:rPr>
          <w:rFonts w:hint="eastAsia"/>
          <w:sz w:val="22"/>
        </w:rPr>
        <w:t xml:space="preserve">　④　</w:t>
      </w:r>
      <w:r w:rsidR="00974CE8" w:rsidRPr="00E40F42">
        <w:rPr>
          <w:rFonts w:hint="eastAsia"/>
          <w:sz w:val="22"/>
        </w:rPr>
        <w:t>岩手県災害対策本部地方支部運営要領</w:t>
      </w:r>
    </w:p>
    <w:p w14:paraId="5332AEB7" w14:textId="77777777" w:rsidR="00DA5F67" w:rsidRPr="00E40F42" w:rsidRDefault="00974CE8" w:rsidP="00974CE8">
      <w:pPr>
        <w:ind w:firstLineChars="100" w:firstLine="203"/>
        <w:rPr>
          <w:sz w:val="22"/>
        </w:rPr>
      </w:pPr>
      <w:r w:rsidRPr="00E40F42">
        <w:rPr>
          <w:rFonts w:hint="eastAsia"/>
          <w:sz w:val="22"/>
        </w:rPr>
        <w:t xml:space="preserve">⑤　</w:t>
      </w:r>
      <w:r w:rsidR="00DA5F67" w:rsidRPr="00E40F42">
        <w:rPr>
          <w:rFonts w:hint="eastAsia"/>
          <w:sz w:val="22"/>
        </w:rPr>
        <w:t>岩手県災害対策本部教育部運営要領</w:t>
      </w:r>
    </w:p>
    <w:p w14:paraId="5A659532" w14:textId="77777777" w:rsidR="00FA38F1" w:rsidRPr="00E40F42" w:rsidRDefault="00974CE8" w:rsidP="005030DF">
      <w:pPr>
        <w:ind w:leftChars="105" w:left="405" w:hangingChars="100" w:hanging="203"/>
        <w:rPr>
          <w:rFonts w:ascii="ＭＳ 明朝" w:hAnsi="ＭＳ 明朝"/>
          <w:sz w:val="22"/>
        </w:rPr>
      </w:pPr>
      <w:r w:rsidRPr="00E40F42">
        <w:rPr>
          <w:rFonts w:hint="eastAsia"/>
          <w:sz w:val="22"/>
        </w:rPr>
        <w:t>⑥</w:t>
      </w:r>
      <w:r w:rsidR="00DA5F67" w:rsidRPr="00E40F42">
        <w:rPr>
          <w:rFonts w:hint="eastAsia"/>
          <w:sz w:val="22"/>
        </w:rPr>
        <w:t xml:space="preserve">　「</w:t>
      </w:r>
      <w:r w:rsidR="00DA5F67" w:rsidRPr="00E40F42">
        <w:rPr>
          <w:rFonts w:ascii="ＭＳ 明朝" w:hAnsi="ＭＳ 明朝" w:hint="eastAsia"/>
          <w:bCs/>
          <w:sz w:val="22"/>
        </w:rPr>
        <w:t>学校防災</w:t>
      </w:r>
      <w:r w:rsidR="0032252E" w:rsidRPr="00E40F42">
        <w:rPr>
          <w:rFonts w:ascii="ＭＳ 明朝" w:hAnsi="ＭＳ 明朝" w:hint="eastAsia"/>
          <w:bCs/>
          <w:sz w:val="22"/>
        </w:rPr>
        <w:t>・</w:t>
      </w:r>
      <w:r w:rsidR="00DA5F67" w:rsidRPr="00E40F42">
        <w:rPr>
          <w:rFonts w:ascii="ＭＳ 明朝" w:hAnsi="ＭＳ 明朝" w:hint="eastAsia"/>
          <w:bCs/>
          <w:sz w:val="22"/>
        </w:rPr>
        <w:t>災害対応指針」</w:t>
      </w:r>
    </w:p>
    <w:p w14:paraId="2F8CF269" w14:textId="77777777" w:rsidR="00765A7B" w:rsidRDefault="00765A7B" w:rsidP="00DA5F67">
      <w:pPr>
        <w:rPr>
          <w:rFonts w:ascii="ＭＳ ゴシック" w:eastAsia="ＭＳ ゴシック" w:hAnsi="ＭＳ ゴシック"/>
          <w:b/>
          <w:sz w:val="24"/>
        </w:rPr>
      </w:pPr>
    </w:p>
    <w:p w14:paraId="4D327959" w14:textId="77777777" w:rsidR="00765A7B" w:rsidRDefault="00765A7B" w:rsidP="00DA5F67">
      <w:pPr>
        <w:rPr>
          <w:rFonts w:ascii="ＭＳ ゴシック" w:eastAsia="ＭＳ ゴシック" w:hAnsi="ＭＳ ゴシック"/>
          <w:b/>
          <w:sz w:val="24"/>
        </w:rPr>
      </w:pPr>
    </w:p>
    <w:p w14:paraId="4B4C6BF9" w14:textId="77777777" w:rsidR="00765A7B" w:rsidRDefault="00765A7B" w:rsidP="00DA5F67">
      <w:pPr>
        <w:rPr>
          <w:rFonts w:ascii="ＭＳ ゴシック" w:eastAsia="ＭＳ ゴシック" w:hAnsi="ＭＳ ゴシック"/>
          <w:b/>
          <w:sz w:val="24"/>
        </w:rPr>
      </w:pPr>
    </w:p>
    <w:p w14:paraId="572C43B6" w14:textId="77777777" w:rsidR="00016745" w:rsidRDefault="00016745" w:rsidP="00DA5F67">
      <w:pPr>
        <w:rPr>
          <w:rFonts w:ascii="ＭＳ ゴシック" w:eastAsia="ＭＳ ゴシック" w:hAnsi="ＭＳ ゴシック"/>
          <w:b/>
          <w:sz w:val="24"/>
        </w:rPr>
      </w:pPr>
    </w:p>
    <w:p w14:paraId="641D9060" w14:textId="77777777" w:rsidR="00016745" w:rsidRDefault="00016745" w:rsidP="00DA5F67">
      <w:pPr>
        <w:rPr>
          <w:rFonts w:ascii="ＭＳ ゴシック" w:eastAsia="ＭＳ ゴシック" w:hAnsi="ＭＳ ゴシック"/>
          <w:b/>
          <w:sz w:val="24"/>
        </w:rPr>
      </w:pPr>
    </w:p>
    <w:p w14:paraId="06197C87" w14:textId="7CFB3BCF" w:rsidR="00DA5F67" w:rsidRPr="00E40F42" w:rsidRDefault="00DA5F67" w:rsidP="00DA5F67">
      <w:pPr>
        <w:rPr>
          <w:rFonts w:ascii="ＭＳ ゴシック" w:eastAsia="ＭＳ ゴシック" w:hAnsi="ＭＳ ゴシック"/>
          <w:b/>
          <w:sz w:val="24"/>
        </w:rPr>
      </w:pPr>
      <w:r w:rsidRPr="00E40F42">
        <w:rPr>
          <w:rFonts w:ascii="ＭＳ ゴシック" w:eastAsia="ＭＳ ゴシック" w:hAnsi="ＭＳ ゴシック" w:hint="eastAsia"/>
          <w:b/>
          <w:sz w:val="24"/>
        </w:rPr>
        <w:lastRenderedPageBreak/>
        <w:t>【津波警報の発表における</w:t>
      </w:r>
      <w:r w:rsidR="00633583" w:rsidRPr="00E40F42">
        <w:rPr>
          <w:rFonts w:ascii="ＭＳ ゴシック" w:eastAsia="ＭＳ ゴシック" w:hAnsi="ＭＳ ゴシック" w:hint="eastAsia"/>
          <w:b/>
          <w:sz w:val="24"/>
        </w:rPr>
        <w:t>初動</w:t>
      </w:r>
      <w:r w:rsidRPr="00E40F42">
        <w:rPr>
          <w:rFonts w:ascii="ＭＳ ゴシック" w:eastAsia="ＭＳ ゴシック" w:hAnsi="ＭＳ ゴシック" w:hint="eastAsia"/>
          <w:b/>
          <w:sz w:val="24"/>
        </w:rPr>
        <w:t>対応例】</w:t>
      </w:r>
    </w:p>
    <w:p w14:paraId="1ACB06F6" w14:textId="77777777" w:rsidR="008B2E8C" w:rsidRPr="00E40F42" w:rsidRDefault="008B2E8C" w:rsidP="008B2E8C">
      <w:pPr>
        <w:rPr>
          <w:rFonts w:ascii="ＭＳ ゴシック" w:eastAsia="ＭＳ ゴシック" w:hAnsi="ＭＳ ゴシック"/>
          <w:b/>
          <w:sz w:val="28"/>
          <w:szCs w:val="28"/>
          <w:bdr w:val="single" w:sz="4" w:space="0" w:color="auto"/>
        </w:rPr>
      </w:pPr>
      <w:r w:rsidRPr="00E40F42">
        <w:rPr>
          <w:rFonts w:ascii="ＭＳ ゴシック" w:eastAsia="ＭＳ ゴシック" w:hAnsi="ＭＳ ゴシック" w:hint="eastAsia"/>
          <w:b/>
          <w:sz w:val="28"/>
          <w:szCs w:val="28"/>
          <w:bdr w:val="single" w:sz="4" w:space="0" w:color="auto"/>
        </w:rPr>
        <w:t xml:space="preserve">１　児童生徒在校時　</w:t>
      </w:r>
    </w:p>
    <w:tbl>
      <w:tblPr>
        <w:tblpPr w:leftFromText="142" w:rightFromText="142"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712"/>
        <w:gridCol w:w="2724"/>
      </w:tblGrid>
      <w:tr w:rsidR="008B2E8C" w:rsidRPr="00E40F42" w14:paraId="0244DF68" w14:textId="77777777" w:rsidTr="004226C9">
        <w:tc>
          <w:tcPr>
            <w:tcW w:w="2235" w:type="dxa"/>
            <w:shd w:val="clear" w:color="auto" w:fill="F2F2F2"/>
          </w:tcPr>
          <w:p w14:paraId="79D6BC84" w14:textId="77777777" w:rsidR="008B2E8C" w:rsidRPr="00E40F42" w:rsidRDefault="008B2E8C" w:rsidP="008B2E8C">
            <w:pPr>
              <w:jc w:val="center"/>
            </w:pPr>
            <w:r w:rsidRPr="00E40F42">
              <w:rPr>
                <w:rFonts w:hint="eastAsia"/>
              </w:rPr>
              <w:t>状　　況</w:t>
            </w:r>
          </w:p>
        </w:tc>
        <w:tc>
          <w:tcPr>
            <w:tcW w:w="4819" w:type="dxa"/>
            <w:shd w:val="clear" w:color="auto" w:fill="F2F2F2"/>
          </w:tcPr>
          <w:p w14:paraId="3E0B1A26" w14:textId="77777777" w:rsidR="008B2E8C" w:rsidRPr="00E40F42" w:rsidRDefault="008B2E8C" w:rsidP="008B2E8C">
            <w:pPr>
              <w:jc w:val="center"/>
            </w:pPr>
            <w:r w:rsidRPr="00E40F42">
              <w:rPr>
                <w:rFonts w:hint="eastAsia"/>
              </w:rPr>
              <w:t>教職員</w:t>
            </w:r>
          </w:p>
        </w:tc>
        <w:tc>
          <w:tcPr>
            <w:tcW w:w="2781" w:type="dxa"/>
            <w:shd w:val="clear" w:color="auto" w:fill="F2F2F2"/>
          </w:tcPr>
          <w:p w14:paraId="4AF709EE" w14:textId="77777777" w:rsidR="008B2E8C" w:rsidRPr="00E40F42" w:rsidRDefault="008B2E8C" w:rsidP="008B2E8C">
            <w:pPr>
              <w:jc w:val="center"/>
            </w:pPr>
            <w:r w:rsidRPr="00E40F42">
              <w:rPr>
                <w:rFonts w:hint="eastAsia"/>
              </w:rPr>
              <w:t>児童生徒</w:t>
            </w:r>
          </w:p>
        </w:tc>
      </w:tr>
      <w:tr w:rsidR="008B2E8C" w:rsidRPr="00E40F42" w14:paraId="4DA4780D" w14:textId="77777777" w:rsidTr="008B2E8C">
        <w:tc>
          <w:tcPr>
            <w:tcW w:w="2235" w:type="dxa"/>
          </w:tcPr>
          <w:p w14:paraId="273B5A7F" w14:textId="1ED07A0A" w:rsidR="008B2E8C" w:rsidRPr="00E40F42" w:rsidRDefault="00923DB2" w:rsidP="008B2E8C">
            <w:r w:rsidRPr="00E40F42">
              <w:rPr>
                <w:rFonts w:hint="eastAsia"/>
                <w:noProof/>
              </w:rPr>
              <mc:AlternateContent>
                <mc:Choice Requires="wps">
                  <w:drawing>
                    <wp:anchor distT="0" distB="0" distL="114300" distR="114300" simplePos="0" relativeHeight="251642880" behindDoc="0" locked="0" layoutInCell="1" allowOverlap="1" wp14:anchorId="51AC46AA" wp14:editId="31582D59">
                      <wp:simplePos x="0" y="0"/>
                      <wp:positionH relativeFrom="column">
                        <wp:posOffset>42545</wp:posOffset>
                      </wp:positionH>
                      <wp:positionV relativeFrom="paragraph">
                        <wp:posOffset>74295</wp:posOffset>
                      </wp:positionV>
                      <wp:extent cx="1179195" cy="400685"/>
                      <wp:effectExtent l="9525" t="13970" r="11430" b="13970"/>
                      <wp:wrapNone/>
                      <wp:docPr id="343572587" name="AutoShape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400685"/>
                              </a:xfrm>
                              <a:prstGeom prst="roundRect">
                                <a:avLst>
                                  <a:gd name="adj" fmla="val 16667"/>
                                </a:avLst>
                              </a:prstGeom>
                              <a:solidFill>
                                <a:srgbClr val="92D050"/>
                              </a:solidFill>
                              <a:ln w="9525">
                                <a:solidFill>
                                  <a:srgbClr val="000000"/>
                                </a:solidFill>
                                <a:round/>
                                <a:headEnd/>
                                <a:tailEnd/>
                              </a:ln>
                            </wps:spPr>
                            <wps:txbx>
                              <w:txbxContent>
                                <w:p w14:paraId="4E6D5E8F" w14:textId="77777777" w:rsidR="005149B1"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54D16C24"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C46AA" id="AutoShape 736" o:spid="_x0000_s1199" style="position:absolute;left:0;text-align:left;margin-left:3.35pt;margin-top:5.85pt;width:92.85pt;height:31.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" fillcolor="#92d050">
                      <v:textbox inset="5.85pt,.7pt,5.85pt,.7pt">
                        <w:txbxContent>
                          <w:p w14:paraId="4E6D5E8F" w14:textId="77777777" w:rsidR="005149B1"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54D16C24"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v:textbox>
                    </v:roundrect>
                  </w:pict>
                </mc:Fallback>
              </mc:AlternateContent>
            </w:r>
          </w:p>
          <w:p w14:paraId="2B0B7915" w14:textId="77777777" w:rsidR="008B2E8C" w:rsidRPr="00E40F42" w:rsidRDefault="008B2E8C" w:rsidP="008B2E8C"/>
          <w:p w14:paraId="7230D4EC" w14:textId="77777777" w:rsidR="008B2E8C" w:rsidRPr="00E40F42" w:rsidRDefault="008B2E8C" w:rsidP="008B2E8C"/>
          <w:p w14:paraId="566547B6" w14:textId="1C1905EC" w:rsidR="008B2E8C" w:rsidRPr="00E40F42" w:rsidRDefault="00923DB2" w:rsidP="008B2E8C">
            <w:r w:rsidRPr="00E40F42">
              <w:rPr>
                <w:rFonts w:hint="eastAsia"/>
                <w:noProof/>
              </w:rPr>
              <mc:AlternateContent>
                <mc:Choice Requires="wps">
                  <w:drawing>
                    <wp:anchor distT="0" distB="0" distL="114300" distR="114300" simplePos="0" relativeHeight="251650048" behindDoc="0" locked="0" layoutInCell="1" allowOverlap="1" wp14:anchorId="591FBAA1" wp14:editId="3D8B17B3">
                      <wp:simplePos x="0" y="0"/>
                      <wp:positionH relativeFrom="column">
                        <wp:posOffset>490220</wp:posOffset>
                      </wp:positionH>
                      <wp:positionV relativeFrom="paragraph">
                        <wp:posOffset>14605</wp:posOffset>
                      </wp:positionV>
                      <wp:extent cx="1152525" cy="209550"/>
                      <wp:effectExtent l="9525" t="13335" r="19050" b="5715"/>
                      <wp:wrapNone/>
                      <wp:docPr id="2115998448" name="AutoShape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6DFAC8E1" w14:textId="77777777" w:rsidR="005149B1" w:rsidRDefault="005149B1" w:rsidP="008B2E8C">
                                  <w:r>
                                    <w:rPr>
                                      <w:rFonts w:hint="eastAsia"/>
                                    </w:rPr>
                                    <w:t>◇</w:t>
                                  </w:r>
                                  <w:r w:rsidR="00C90C20" w:rsidRPr="00EC516C">
                                    <w:rPr>
                                      <w:rFonts w:hint="eastAsia"/>
                                    </w:rPr>
                                    <w:t>校内</w:t>
                                  </w:r>
                                </w:p>
                                <w:p w14:paraId="48F94C16" w14:textId="77777777" w:rsidR="005149B1" w:rsidRPr="00967A46" w:rsidRDefault="005149B1" w:rsidP="008B2E8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FBAA1" id="AutoShape 744" o:spid="_x0000_s1200" type="#_x0000_t15" style="position:absolute;left:0;text-align:left;margin-left:38.6pt;margin-top:1.15pt;width:90.75pt;height:1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" fillcolor="#ffc000">
                      <v:textbox inset="5.85pt,.7pt,5.85pt,.7pt">
                        <w:txbxContent>
                          <w:p w14:paraId="6DFAC8E1" w14:textId="77777777" w:rsidR="005149B1" w:rsidRDefault="005149B1" w:rsidP="008B2E8C">
                            <w:r>
                              <w:rPr>
                                <w:rFonts w:hint="eastAsia"/>
                              </w:rPr>
                              <w:t>◇</w:t>
                            </w:r>
                            <w:r w:rsidR="00C90C20" w:rsidRPr="00EC516C">
                              <w:rPr>
                                <w:rFonts w:hint="eastAsia"/>
                              </w:rPr>
                              <w:t>校内</w:t>
                            </w:r>
                          </w:p>
                          <w:p w14:paraId="48F94C16" w14:textId="77777777" w:rsidR="005149B1" w:rsidRPr="00967A46" w:rsidRDefault="005149B1" w:rsidP="008B2E8C"/>
                        </w:txbxContent>
                      </v:textbox>
                    </v:shape>
                  </w:pict>
                </mc:Fallback>
              </mc:AlternateContent>
            </w:r>
          </w:p>
          <w:p w14:paraId="067CF334" w14:textId="77777777" w:rsidR="008B2E8C" w:rsidRPr="00E40F42" w:rsidRDefault="008B2E8C" w:rsidP="008B2E8C"/>
          <w:p w14:paraId="028ABC74" w14:textId="77777777" w:rsidR="008B2E8C" w:rsidRPr="00E40F42" w:rsidRDefault="008B2E8C" w:rsidP="008B2E8C"/>
          <w:p w14:paraId="1F6C6836" w14:textId="79119D2F" w:rsidR="008B2E8C" w:rsidRPr="00E40F42" w:rsidRDefault="00923DB2" w:rsidP="008B2E8C">
            <w:r w:rsidRPr="00E40F42">
              <w:rPr>
                <w:rFonts w:hint="eastAsia"/>
                <w:noProof/>
              </w:rPr>
              <mc:AlternateContent>
                <mc:Choice Requires="wps">
                  <w:drawing>
                    <wp:anchor distT="0" distB="0" distL="114300" distR="114300" simplePos="0" relativeHeight="251651072" behindDoc="0" locked="0" layoutInCell="1" allowOverlap="1" wp14:anchorId="31478848" wp14:editId="2D2ED798">
                      <wp:simplePos x="0" y="0"/>
                      <wp:positionH relativeFrom="column">
                        <wp:posOffset>490220</wp:posOffset>
                      </wp:positionH>
                      <wp:positionV relativeFrom="paragraph">
                        <wp:posOffset>144145</wp:posOffset>
                      </wp:positionV>
                      <wp:extent cx="1152525" cy="209550"/>
                      <wp:effectExtent l="9525" t="11430" r="19050" b="7620"/>
                      <wp:wrapNone/>
                      <wp:docPr id="2146402497" name="AutoShap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621BDD27" w14:textId="77777777" w:rsidR="005149B1" w:rsidRDefault="005149B1" w:rsidP="008B2E8C">
                                  <w:r>
                                    <w:rPr>
                                      <w:rFonts w:hint="eastAsia"/>
                                    </w:rPr>
                                    <w:t>◇体育館</w:t>
                                  </w:r>
                                </w:p>
                                <w:p w14:paraId="620010BC" w14:textId="77777777" w:rsidR="005149B1" w:rsidRPr="00967A46" w:rsidRDefault="005149B1" w:rsidP="008B2E8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78848" id="AutoShape 745" o:spid="_x0000_s1201" type="#_x0000_t15" style="position:absolute;left:0;text-align:left;margin-left:38.6pt;margin-top:11.35pt;width:90.75pt;height:1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" fillcolor="#ffc000">
                      <v:textbox inset="5.85pt,.7pt,5.85pt,.7pt">
                        <w:txbxContent>
                          <w:p w14:paraId="621BDD27" w14:textId="77777777" w:rsidR="005149B1" w:rsidRDefault="005149B1" w:rsidP="008B2E8C">
                            <w:r>
                              <w:rPr>
                                <w:rFonts w:hint="eastAsia"/>
                              </w:rPr>
                              <w:t>◇体育館</w:t>
                            </w:r>
                          </w:p>
                          <w:p w14:paraId="620010BC" w14:textId="77777777" w:rsidR="005149B1" w:rsidRPr="00967A46" w:rsidRDefault="005149B1" w:rsidP="008B2E8C"/>
                        </w:txbxContent>
                      </v:textbox>
                    </v:shape>
                  </w:pict>
                </mc:Fallback>
              </mc:AlternateContent>
            </w:r>
          </w:p>
          <w:p w14:paraId="1CE6B0B2" w14:textId="77777777" w:rsidR="008B2E8C" w:rsidRPr="00E40F42" w:rsidRDefault="008B2E8C" w:rsidP="008B2E8C"/>
          <w:p w14:paraId="5915554F" w14:textId="77777777" w:rsidR="008B2E8C" w:rsidRPr="00E40F42" w:rsidRDefault="008B2E8C" w:rsidP="008B2E8C"/>
          <w:p w14:paraId="22769DD4" w14:textId="77777777" w:rsidR="008B2E8C" w:rsidRPr="00E40F42" w:rsidRDefault="008B2E8C" w:rsidP="008B2E8C"/>
          <w:p w14:paraId="3B919799" w14:textId="64E0B055" w:rsidR="008B2E8C" w:rsidRPr="00E40F42" w:rsidRDefault="00923DB2" w:rsidP="008B2E8C">
            <w:r w:rsidRPr="00E40F42">
              <w:rPr>
                <w:rFonts w:hint="eastAsia"/>
                <w:noProof/>
              </w:rPr>
              <mc:AlternateContent>
                <mc:Choice Requires="wps">
                  <w:drawing>
                    <wp:anchor distT="0" distB="0" distL="114300" distR="114300" simplePos="0" relativeHeight="251652096" behindDoc="0" locked="0" layoutInCell="1" allowOverlap="1" wp14:anchorId="20440B2C" wp14:editId="6EAFAF30">
                      <wp:simplePos x="0" y="0"/>
                      <wp:positionH relativeFrom="column">
                        <wp:posOffset>511175</wp:posOffset>
                      </wp:positionH>
                      <wp:positionV relativeFrom="paragraph">
                        <wp:posOffset>114300</wp:posOffset>
                      </wp:positionV>
                      <wp:extent cx="1152525" cy="209550"/>
                      <wp:effectExtent l="11430" t="6350" r="26670" b="12700"/>
                      <wp:wrapNone/>
                      <wp:docPr id="1386800968" name="AutoShap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00630FBE" w14:textId="77777777" w:rsidR="005149B1" w:rsidRDefault="005149B1" w:rsidP="008B2E8C">
                                  <w:r>
                                    <w:rPr>
                                      <w:rFonts w:hint="eastAsia"/>
                                    </w:rPr>
                                    <w:t>◇校庭</w:t>
                                  </w:r>
                                </w:p>
                                <w:p w14:paraId="735F8D70" w14:textId="77777777" w:rsidR="005149B1" w:rsidRPr="00967A46" w:rsidRDefault="005149B1" w:rsidP="008B2E8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40B2C" id="AutoShape 746" o:spid="_x0000_s1202" type="#_x0000_t15" style="position:absolute;left:0;text-align:left;margin-left:40.25pt;margin-top:9pt;width:90.75pt;height:1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" fillcolor="#ffc000">
                      <v:textbox inset="5.85pt,.7pt,5.85pt,.7pt">
                        <w:txbxContent>
                          <w:p w14:paraId="00630FBE" w14:textId="77777777" w:rsidR="005149B1" w:rsidRDefault="005149B1" w:rsidP="008B2E8C">
                            <w:r>
                              <w:rPr>
                                <w:rFonts w:hint="eastAsia"/>
                              </w:rPr>
                              <w:t>◇校庭</w:t>
                            </w:r>
                          </w:p>
                          <w:p w14:paraId="735F8D70" w14:textId="77777777" w:rsidR="005149B1" w:rsidRPr="00967A46" w:rsidRDefault="005149B1" w:rsidP="008B2E8C"/>
                        </w:txbxContent>
                      </v:textbox>
                    </v:shape>
                  </w:pict>
                </mc:Fallback>
              </mc:AlternateContent>
            </w:r>
          </w:p>
          <w:p w14:paraId="5B718A4B" w14:textId="77777777" w:rsidR="008B2E8C" w:rsidRPr="00E40F42" w:rsidRDefault="008B2E8C" w:rsidP="008B2E8C"/>
          <w:p w14:paraId="2DD3448D" w14:textId="77777777" w:rsidR="008B2E8C" w:rsidRPr="00E40F42" w:rsidRDefault="008B2E8C" w:rsidP="008B2E8C"/>
        </w:tc>
        <w:tc>
          <w:tcPr>
            <w:tcW w:w="4819" w:type="dxa"/>
          </w:tcPr>
          <w:p w14:paraId="1CF99EE1" w14:textId="1553C77B" w:rsidR="008B2E8C" w:rsidRPr="00E40F42" w:rsidRDefault="00923DB2" w:rsidP="008B2E8C">
            <w:r w:rsidRPr="00E40F42">
              <w:rPr>
                <w:rFonts w:hint="eastAsia"/>
                <w:noProof/>
              </w:rPr>
              <mc:AlternateContent>
                <mc:Choice Requires="wps">
                  <w:drawing>
                    <wp:anchor distT="0" distB="0" distL="114300" distR="114300" simplePos="0" relativeHeight="251654144" behindDoc="0" locked="0" layoutInCell="1" allowOverlap="1" wp14:anchorId="6D6D68BB" wp14:editId="14D6F3CD">
                      <wp:simplePos x="0" y="0"/>
                      <wp:positionH relativeFrom="column">
                        <wp:posOffset>244475</wp:posOffset>
                      </wp:positionH>
                      <wp:positionV relativeFrom="paragraph">
                        <wp:posOffset>1783080</wp:posOffset>
                      </wp:positionV>
                      <wp:extent cx="2675255" cy="600075"/>
                      <wp:effectExtent l="11430" t="8255" r="8890" b="10795"/>
                      <wp:wrapNone/>
                      <wp:docPr id="1184167418" name="AutoShap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5255" cy="600075"/>
                              </a:xfrm>
                              <a:prstGeom prst="roundRect">
                                <a:avLst>
                                  <a:gd name="adj" fmla="val 4810"/>
                                </a:avLst>
                              </a:prstGeom>
                              <a:solidFill>
                                <a:srgbClr val="FFFFFF"/>
                              </a:solidFill>
                              <a:ln w="9525">
                                <a:solidFill>
                                  <a:srgbClr val="000000"/>
                                </a:solidFill>
                                <a:round/>
                                <a:headEnd/>
                                <a:tailEnd/>
                              </a:ln>
                            </wps:spPr>
                            <wps:txbx>
                              <w:txbxContent>
                                <w:p w14:paraId="34E0A730" w14:textId="77777777" w:rsidR="005149B1" w:rsidRPr="00286A8F" w:rsidRDefault="005149B1" w:rsidP="008B2E8C">
                                  <w:pPr>
                                    <w:rPr>
                                      <w:sz w:val="20"/>
                                      <w:szCs w:val="20"/>
                                    </w:rPr>
                                  </w:pPr>
                                  <w:r w:rsidRPr="00286A8F">
                                    <w:rPr>
                                      <w:rFonts w:hint="eastAsia"/>
                                      <w:sz w:val="20"/>
                                      <w:szCs w:val="20"/>
                                    </w:rPr>
                                    <w:t>○建物や体育施設・器具付近から速やかに離れて中央部に集合するよう特に大きな声で明確に指示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6D68BB" id="AutoShape 748" o:spid="_x0000_s1203" style="position:absolute;left:0;text-align:left;margin-left:19.25pt;margin-top:140.4pt;width:210.6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">
                      <v:textbox inset="5.85pt,.7pt,5.85pt,.7pt">
                        <w:txbxContent>
                          <w:p w14:paraId="34E0A730" w14:textId="77777777" w:rsidR="005149B1" w:rsidRPr="00286A8F" w:rsidRDefault="005149B1" w:rsidP="008B2E8C">
                            <w:pPr>
                              <w:rPr>
                                <w:sz w:val="20"/>
                                <w:szCs w:val="20"/>
                              </w:rPr>
                            </w:pPr>
                            <w:r w:rsidRPr="00286A8F">
                              <w:rPr>
                                <w:rFonts w:hint="eastAsia"/>
                                <w:sz w:val="20"/>
                                <w:szCs w:val="20"/>
                              </w:rPr>
                              <w:t>○建物や体育施設・器具付近から速やかに離れて中央部に集合するよう特に大きな声で明確に指示</w:t>
                            </w:r>
                          </w:p>
                        </w:txbxContent>
                      </v:textbox>
                    </v:roundrect>
                  </w:pict>
                </mc:Fallback>
              </mc:AlternateContent>
            </w:r>
            <w:r w:rsidRPr="00E40F42">
              <w:rPr>
                <w:rFonts w:hint="eastAsia"/>
                <w:noProof/>
              </w:rPr>
              <mc:AlternateContent>
                <mc:Choice Requires="wps">
                  <w:drawing>
                    <wp:anchor distT="0" distB="0" distL="114300" distR="114300" simplePos="0" relativeHeight="251653120" behindDoc="0" locked="0" layoutInCell="1" allowOverlap="1" wp14:anchorId="1957AE4B" wp14:editId="41411F8F">
                      <wp:simplePos x="0" y="0"/>
                      <wp:positionH relativeFrom="column">
                        <wp:posOffset>244475</wp:posOffset>
                      </wp:positionH>
                      <wp:positionV relativeFrom="paragraph">
                        <wp:posOffset>952500</wp:posOffset>
                      </wp:positionV>
                      <wp:extent cx="2691765" cy="784225"/>
                      <wp:effectExtent l="11430" t="6350" r="11430" b="9525"/>
                      <wp:wrapNone/>
                      <wp:docPr id="589526443" name="AutoShap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784225"/>
                              </a:xfrm>
                              <a:prstGeom prst="roundRect">
                                <a:avLst>
                                  <a:gd name="adj" fmla="val 4810"/>
                                </a:avLst>
                              </a:prstGeom>
                              <a:solidFill>
                                <a:srgbClr val="FFFFFF"/>
                              </a:solidFill>
                              <a:ln w="9525">
                                <a:solidFill>
                                  <a:srgbClr val="000000"/>
                                </a:solidFill>
                                <a:round/>
                                <a:headEnd/>
                                <a:tailEnd/>
                              </a:ln>
                            </wps:spPr>
                            <wps:txbx>
                              <w:txbxContent>
                                <w:p w14:paraId="603D1B2B" w14:textId="77777777" w:rsidR="005149B1" w:rsidRPr="00286A8F" w:rsidRDefault="005149B1" w:rsidP="008B2E8C">
                                  <w:pPr>
                                    <w:rPr>
                                      <w:sz w:val="20"/>
                                      <w:szCs w:val="20"/>
                                    </w:rPr>
                                  </w:pPr>
                                  <w:r w:rsidRPr="00286A8F">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57AE4B" id="AutoShape 747" o:spid="_x0000_s1204" style="position:absolute;left:0;text-align:left;margin-left:19.25pt;margin-top:75pt;width:211.95pt;height:6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">
                      <v:textbox inset="5.85pt,.7pt,5.85pt,.7pt">
                        <w:txbxContent>
                          <w:p w14:paraId="603D1B2B" w14:textId="77777777" w:rsidR="005149B1" w:rsidRPr="00286A8F" w:rsidRDefault="005149B1" w:rsidP="008B2E8C">
                            <w:pPr>
                              <w:rPr>
                                <w:sz w:val="20"/>
                                <w:szCs w:val="20"/>
                              </w:rPr>
                            </w:pPr>
                            <w:r w:rsidRPr="00286A8F">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v:textbox>
                    </v:roundrect>
                  </w:pict>
                </mc:Fallback>
              </mc:AlternateContent>
            </w:r>
            <w:r w:rsidRPr="00E40F42">
              <w:rPr>
                <w:rFonts w:hint="eastAsia"/>
                <w:noProof/>
              </w:rPr>
              <mc:AlternateContent>
                <mc:Choice Requires="wps">
                  <w:drawing>
                    <wp:anchor distT="0" distB="0" distL="114300" distR="114300" simplePos="0" relativeHeight="251644928" behindDoc="0" locked="0" layoutInCell="1" allowOverlap="1" wp14:anchorId="53C63D80" wp14:editId="4BF6680D">
                      <wp:simplePos x="0" y="0"/>
                      <wp:positionH relativeFrom="column">
                        <wp:posOffset>244475</wp:posOffset>
                      </wp:positionH>
                      <wp:positionV relativeFrom="paragraph">
                        <wp:posOffset>474980</wp:posOffset>
                      </wp:positionV>
                      <wp:extent cx="2673985" cy="438150"/>
                      <wp:effectExtent l="11430" t="5080" r="10160" b="13970"/>
                      <wp:wrapNone/>
                      <wp:docPr id="1929938992" name="AutoShape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985" cy="438150"/>
                              </a:xfrm>
                              <a:prstGeom prst="roundRect">
                                <a:avLst>
                                  <a:gd name="adj" fmla="val 4810"/>
                                </a:avLst>
                              </a:prstGeom>
                              <a:solidFill>
                                <a:srgbClr val="FFFFFF"/>
                              </a:solidFill>
                              <a:ln w="9525">
                                <a:solidFill>
                                  <a:srgbClr val="000000"/>
                                </a:solidFill>
                                <a:round/>
                                <a:headEnd/>
                                <a:tailEnd/>
                              </a:ln>
                            </wps:spPr>
                            <wps:txbx>
                              <w:txbxContent>
                                <w:p w14:paraId="1FFB14BD" w14:textId="77777777" w:rsidR="005149B1" w:rsidRPr="00C90C20" w:rsidRDefault="005149B1" w:rsidP="008B2E8C">
                                  <w:pPr>
                                    <w:rPr>
                                      <w:sz w:val="18"/>
                                      <w:szCs w:val="18"/>
                                    </w:rPr>
                                  </w:pPr>
                                  <w:r w:rsidRPr="00EC516C">
                                    <w:rPr>
                                      <w:rFonts w:hint="eastAsia"/>
                                      <w:sz w:val="18"/>
                                      <w:szCs w:val="18"/>
                                    </w:rPr>
                                    <w:t>○</w:t>
                                  </w:r>
                                  <w:r w:rsidR="00C90C20" w:rsidRPr="00EC516C">
                                    <w:rPr>
                                      <w:rFonts w:hint="eastAsia"/>
                                      <w:sz w:val="18"/>
                                      <w:szCs w:val="18"/>
                                    </w:rPr>
                                    <w:t>直ちに「落ちてこない・倒れてこない・移動してこない」場所を判断し、そこに身を寄せることを指示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C63D80" id="AutoShape 738" o:spid="_x0000_s1205" style="position:absolute;left:0;text-align:left;margin-left:19.25pt;margin-top:37.4pt;width:210.55pt;height:3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">
                      <v:textbox inset="5.85pt,.7pt,5.85pt,.7pt">
                        <w:txbxContent>
                          <w:p w14:paraId="1FFB14BD" w14:textId="77777777" w:rsidR="005149B1" w:rsidRPr="00C90C20" w:rsidRDefault="005149B1" w:rsidP="008B2E8C">
                            <w:pPr>
                              <w:rPr>
                                <w:sz w:val="18"/>
                                <w:szCs w:val="18"/>
                              </w:rPr>
                            </w:pPr>
                            <w:r w:rsidRPr="00EC516C">
                              <w:rPr>
                                <w:rFonts w:hint="eastAsia"/>
                                <w:sz w:val="18"/>
                                <w:szCs w:val="18"/>
                              </w:rPr>
                              <w:t>○</w:t>
                            </w:r>
                            <w:r w:rsidR="00C90C20" w:rsidRPr="00EC516C">
                              <w:rPr>
                                <w:rFonts w:hint="eastAsia"/>
                                <w:sz w:val="18"/>
                                <w:szCs w:val="18"/>
                              </w:rPr>
                              <w:t>直ちに「落ちてこない・倒れてこない・移動してこない」場所を判断し、そこに身を寄せることを指示</w:t>
                            </w:r>
                          </w:p>
                        </w:txbxContent>
                      </v:textbox>
                    </v:roundrect>
                  </w:pict>
                </mc:Fallback>
              </mc:AlternateContent>
            </w:r>
            <w:r w:rsidRPr="00E40F42">
              <w:rPr>
                <w:rFonts w:hint="eastAsia"/>
                <w:noProof/>
              </w:rPr>
              <mc:AlternateContent>
                <mc:Choice Requires="wps">
                  <w:drawing>
                    <wp:anchor distT="0" distB="0" distL="114300" distR="114300" simplePos="0" relativeHeight="251643904" behindDoc="0" locked="0" layoutInCell="1" allowOverlap="1" wp14:anchorId="77323190" wp14:editId="43057BFE">
                      <wp:simplePos x="0" y="0"/>
                      <wp:positionH relativeFrom="column">
                        <wp:posOffset>97790</wp:posOffset>
                      </wp:positionH>
                      <wp:positionV relativeFrom="paragraph">
                        <wp:posOffset>26670</wp:posOffset>
                      </wp:positionV>
                      <wp:extent cx="2828925" cy="409575"/>
                      <wp:effectExtent l="7620" t="13970" r="11430" b="5080"/>
                      <wp:wrapNone/>
                      <wp:docPr id="84615447" name="AutoShap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09575"/>
                              </a:xfrm>
                              <a:prstGeom prst="roundRect">
                                <a:avLst>
                                  <a:gd name="adj" fmla="val 4810"/>
                                </a:avLst>
                              </a:prstGeom>
                              <a:solidFill>
                                <a:srgbClr val="FFFFFF"/>
                              </a:solidFill>
                              <a:ln w="9525">
                                <a:solidFill>
                                  <a:srgbClr val="000000"/>
                                </a:solidFill>
                                <a:round/>
                                <a:headEnd/>
                                <a:tailEnd/>
                              </a:ln>
                            </wps:spPr>
                            <wps:txbx>
                              <w:txbxContent>
                                <w:p w14:paraId="7A729C74" w14:textId="77777777" w:rsidR="005149B1" w:rsidRPr="00286A8F" w:rsidRDefault="005149B1" w:rsidP="008B2E8C">
                                  <w:pPr>
                                    <w:rPr>
                                      <w:sz w:val="20"/>
                                      <w:szCs w:val="20"/>
                                    </w:rPr>
                                  </w:pPr>
                                  <w:r w:rsidRPr="00286A8F">
                                    <w:rPr>
                                      <w:rFonts w:hint="eastAsia"/>
                                      <w:sz w:val="20"/>
                                      <w:szCs w:val="20"/>
                                    </w:rPr>
                                    <w:t>児童生徒に対して、的確な指示を行うとともに、出口を確保する。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323190" id="AutoShape 737" o:spid="_x0000_s1206" style="position:absolute;left:0;text-align:left;margin-left:7.7pt;margin-top:2.1pt;width:222.75pt;height:3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">
                      <v:textbox inset="5.85pt,.7pt,5.85pt,.7pt">
                        <w:txbxContent>
                          <w:p w14:paraId="7A729C74" w14:textId="77777777" w:rsidR="005149B1" w:rsidRPr="00286A8F" w:rsidRDefault="005149B1" w:rsidP="008B2E8C">
                            <w:pPr>
                              <w:rPr>
                                <w:sz w:val="20"/>
                                <w:szCs w:val="20"/>
                              </w:rPr>
                            </w:pPr>
                            <w:r w:rsidRPr="00286A8F">
                              <w:rPr>
                                <w:rFonts w:hint="eastAsia"/>
                                <w:sz w:val="20"/>
                                <w:szCs w:val="20"/>
                              </w:rPr>
                              <w:t>児童生徒に対して、的確な指示を行うとともに、出口を確保する。</w:t>
                            </w:r>
                          </w:p>
                        </w:txbxContent>
                      </v:textbox>
                    </v:roundrect>
                  </w:pict>
                </mc:Fallback>
              </mc:AlternateContent>
            </w:r>
          </w:p>
        </w:tc>
        <w:tc>
          <w:tcPr>
            <w:tcW w:w="2781" w:type="dxa"/>
          </w:tcPr>
          <w:p w14:paraId="2F50E66C" w14:textId="7F72578F" w:rsidR="008B2E8C" w:rsidRPr="00E40F42" w:rsidRDefault="00923DB2" w:rsidP="008B2E8C">
            <w:r w:rsidRPr="00E40F42">
              <w:rPr>
                <w:rFonts w:hint="eastAsia"/>
                <w:noProof/>
              </w:rPr>
              <mc:AlternateContent>
                <mc:Choice Requires="wps">
                  <w:drawing>
                    <wp:anchor distT="0" distB="0" distL="114300" distR="114300" simplePos="0" relativeHeight="251646976" behindDoc="0" locked="0" layoutInCell="1" allowOverlap="1" wp14:anchorId="5BA447E3" wp14:editId="35AB15DC">
                      <wp:simplePos x="0" y="0"/>
                      <wp:positionH relativeFrom="column">
                        <wp:posOffset>-34290</wp:posOffset>
                      </wp:positionH>
                      <wp:positionV relativeFrom="paragraph">
                        <wp:posOffset>988695</wp:posOffset>
                      </wp:positionV>
                      <wp:extent cx="1635760" cy="659130"/>
                      <wp:effectExtent l="11430" t="13970" r="10160" b="12700"/>
                      <wp:wrapNone/>
                      <wp:docPr id="748719953" name="AutoShape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659130"/>
                              </a:xfrm>
                              <a:prstGeom prst="roundRect">
                                <a:avLst>
                                  <a:gd name="adj" fmla="val 7472"/>
                                </a:avLst>
                              </a:prstGeom>
                              <a:solidFill>
                                <a:srgbClr val="FFFFFF"/>
                              </a:solidFill>
                              <a:ln w="9525">
                                <a:solidFill>
                                  <a:srgbClr val="000000"/>
                                </a:solidFill>
                                <a:round/>
                                <a:headEnd/>
                                <a:tailEnd/>
                              </a:ln>
                            </wps:spPr>
                            <wps:txbx>
                              <w:txbxContent>
                                <w:p w14:paraId="1DF78AC9" w14:textId="77777777" w:rsidR="005149B1" w:rsidRPr="00641651" w:rsidRDefault="005149B1" w:rsidP="008B2E8C">
                                  <w:r>
                                    <w:rPr>
                                      <w:rFonts w:hint="eastAsia"/>
                                    </w:rPr>
                                    <w:t>◆教職員の指示に従って、身体を保護する行動をする。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A447E3" id="AutoShape 740" o:spid="_x0000_s1207" style="position:absolute;left:0;text-align:left;margin-left:-2.7pt;margin-top:77.85pt;width:128.8pt;height:51.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">
                      <v:textbox inset="5.85pt,.7pt,5.85pt,.7pt">
                        <w:txbxContent>
                          <w:p w14:paraId="1DF78AC9" w14:textId="77777777" w:rsidR="005149B1" w:rsidRPr="00641651" w:rsidRDefault="005149B1" w:rsidP="008B2E8C">
                            <w:r>
                              <w:rPr>
                                <w:rFonts w:hint="eastAsia"/>
                              </w:rPr>
                              <w:t>◆教職員の指示に従って、身体を保護する行動をする。</w:t>
                            </w:r>
                          </w:p>
                        </w:txbxContent>
                      </v:textbox>
                    </v:roundrect>
                  </w:pict>
                </mc:Fallback>
              </mc:AlternateContent>
            </w:r>
          </w:p>
        </w:tc>
      </w:tr>
      <w:tr w:rsidR="008B2E8C" w:rsidRPr="00E40F42" w14:paraId="420D5381" w14:textId="77777777" w:rsidTr="008B2E8C">
        <w:tc>
          <w:tcPr>
            <w:tcW w:w="2235" w:type="dxa"/>
          </w:tcPr>
          <w:p w14:paraId="399E7B1E" w14:textId="19D2CFBD" w:rsidR="008B2E8C" w:rsidRPr="00E40F42" w:rsidRDefault="00923DB2" w:rsidP="008B2E8C">
            <w:pPr>
              <w:rPr>
                <w:noProof/>
              </w:rPr>
            </w:pPr>
            <w:r w:rsidRPr="00E40F42">
              <w:rPr>
                <w:rFonts w:hint="eastAsia"/>
                <w:noProof/>
              </w:rPr>
              <mc:AlternateContent>
                <mc:Choice Requires="wps">
                  <w:drawing>
                    <wp:anchor distT="0" distB="0" distL="114300" distR="114300" simplePos="0" relativeHeight="251649024" behindDoc="0" locked="0" layoutInCell="1" allowOverlap="1" wp14:anchorId="4866C2EE" wp14:editId="485902F2">
                      <wp:simplePos x="0" y="0"/>
                      <wp:positionH relativeFrom="column">
                        <wp:posOffset>-26035</wp:posOffset>
                      </wp:positionH>
                      <wp:positionV relativeFrom="paragraph">
                        <wp:posOffset>61595</wp:posOffset>
                      </wp:positionV>
                      <wp:extent cx="1323975" cy="257175"/>
                      <wp:effectExtent l="7620" t="9525" r="11430" b="9525"/>
                      <wp:wrapNone/>
                      <wp:docPr id="1714200107" name="AutoShape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57175"/>
                              </a:xfrm>
                              <a:prstGeom prst="roundRect">
                                <a:avLst>
                                  <a:gd name="adj" fmla="val 16667"/>
                                </a:avLst>
                              </a:prstGeom>
                              <a:solidFill>
                                <a:srgbClr val="92D050"/>
                              </a:solidFill>
                              <a:ln w="9525">
                                <a:solidFill>
                                  <a:srgbClr val="000000"/>
                                </a:solidFill>
                                <a:round/>
                                <a:headEnd/>
                                <a:tailEnd/>
                              </a:ln>
                            </wps:spPr>
                            <wps:txbx>
                              <w:txbxContent>
                                <w:p w14:paraId="158D017D"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6C2EE" id="AutoShape 743" o:spid="_x0000_s1208" style="position:absolute;left:0;text-align:left;margin-left:-2.05pt;margin-top:4.85pt;width:104.25pt;height:2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" fillcolor="#92d050">
                      <v:textbox inset="5.85pt,.7pt,5.85pt,.7pt">
                        <w:txbxContent>
                          <w:p w14:paraId="158D017D"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0FE5F30F" w14:textId="77777777" w:rsidR="008B2E8C" w:rsidRPr="00E40F42" w:rsidRDefault="008B2E8C" w:rsidP="008B2E8C">
            <w:pPr>
              <w:rPr>
                <w:noProof/>
              </w:rPr>
            </w:pPr>
          </w:p>
          <w:p w14:paraId="03AA5308" w14:textId="77777777" w:rsidR="008B2E8C" w:rsidRPr="00E40F42" w:rsidRDefault="008B2E8C" w:rsidP="008B2E8C">
            <w:pPr>
              <w:rPr>
                <w:noProof/>
              </w:rPr>
            </w:pPr>
          </w:p>
          <w:p w14:paraId="383FFF72" w14:textId="77777777" w:rsidR="008B2E8C" w:rsidRPr="00E40F42" w:rsidRDefault="008B2E8C" w:rsidP="008B2E8C">
            <w:pPr>
              <w:rPr>
                <w:noProof/>
              </w:rPr>
            </w:pPr>
          </w:p>
          <w:p w14:paraId="0A379255" w14:textId="77777777" w:rsidR="008B2E8C" w:rsidRPr="00E40F42" w:rsidRDefault="008B2E8C" w:rsidP="008B2E8C">
            <w:pPr>
              <w:rPr>
                <w:noProof/>
              </w:rPr>
            </w:pPr>
          </w:p>
          <w:p w14:paraId="10F57929" w14:textId="77777777" w:rsidR="008B2E8C" w:rsidRPr="00E40F42" w:rsidRDefault="008B2E8C" w:rsidP="008B2E8C">
            <w:pPr>
              <w:rPr>
                <w:noProof/>
              </w:rPr>
            </w:pPr>
          </w:p>
          <w:p w14:paraId="3435C8CD" w14:textId="6DA8FF7E" w:rsidR="008B2E8C" w:rsidRPr="00E40F42" w:rsidRDefault="00923DB2" w:rsidP="008B2E8C">
            <w:pPr>
              <w:rPr>
                <w:noProof/>
              </w:rPr>
            </w:pPr>
            <w:r w:rsidRPr="00E40F42">
              <w:rPr>
                <w:rFonts w:hint="eastAsia"/>
                <w:noProof/>
              </w:rPr>
              <mc:AlternateContent>
                <mc:Choice Requires="wps">
                  <w:drawing>
                    <wp:anchor distT="0" distB="0" distL="114300" distR="114300" simplePos="0" relativeHeight="251660288" behindDoc="0" locked="0" layoutInCell="1" allowOverlap="1" wp14:anchorId="2950FAC8" wp14:editId="4C838C45">
                      <wp:simplePos x="0" y="0"/>
                      <wp:positionH relativeFrom="column">
                        <wp:posOffset>-26035</wp:posOffset>
                      </wp:positionH>
                      <wp:positionV relativeFrom="paragraph">
                        <wp:posOffset>25400</wp:posOffset>
                      </wp:positionV>
                      <wp:extent cx="1323975" cy="257175"/>
                      <wp:effectExtent l="7620" t="5715" r="11430" b="13335"/>
                      <wp:wrapNone/>
                      <wp:docPr id="949583240" name="AutoShape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57175"/>
                              </a:xfrm>
                              <a:prstGeom prst="roundRect">
                                <a:avLst>
                                  <a:gd name="adj" fmla="val 16667"/>
                                </a:avLst>
                              </a:prstGeom>
                              <a:solidFill>
                                <a:srgbClr val="92D050"/>
                              </a:solidFill>
                              <a:ln w="9525">
                                <a:solidFill>
                                  <a:srgbClr val="000000"/>
                                </a:solidFill>
                                <a:round/>
                                <a:headEnd/>
                                <a:tailEnd/>
                              </a:ln>
                            </wps:spPr>
                            <wps:txbx>
                              <w:txbxContent>
                                <w:p w14:paraId="6709D67C"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0FAC8" id="AutoShape 754" o:spid="_x0000_s1209" style="position:absolute;left:0;text-align:left;margin-left:-2.05pt;margin-top:2pt;width:104.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" fillcolor="#92d050">
                      <v:textbox inset="5.85pt,.7pt,5.85pt,.7pt">
                        <w:txbxContent>
                          <w:p w14:paraId="6709D67C"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v:textbox>
                    </v:roundrect>
                  </w:pict>
                </mc:Fallback>
              </mc:AlternateContent>
            </w:r>
          </w:p>
          <w:p w14:paraId="0E652F13" w14:textId="26ED568D" w:rsidR="008B2E8C" w:rsidRPr="00E40F42" w:rsidRDefault="00923DB2" w:rsidP="008B2E8C">
            <w:pPr>
              <w:rPr>
                <w:noProof/>
              </w:rPr>
            </w:pPr>
            <w:r w:rsidRPr="00E40F42">
              <w:rPr>
                <w:rFonts w:hint="eastAsia"/>
                <w:noProof/>
              </w:rPr>
              <mc:AlternateContent>
                <mc:Choice Requires="wps">
                  <w:drawing>
                    <wp:anchor distT="0" distB="0" distL="114300" distR="114300" simplePos="0" relativeHeight="251659264" behindDoc="0" locked="0" layoutInCell="1" allowOverlap="1" wp14:anchorId="22B187BA" wp14:editId="62385A4E">
                      <wp:simplePos x="0" y="0"/>
                      <wp:positionH relativeFrom="column">
                        <wp:posOffset>33020</wp:posOffset>
                      </wp:positionH>
                      <wp:positionV relativeFrom="paragraph">
                        <wp:posOffset>143510</wp:posOffset>
                      </wp:positionV>
                      <wp:extent cx="4314190" cy="809625"/>
                      <wp:effectExtent l="9525" t="13335" r="10160" b="5715"/>
                      <wp:wrapNone/>
                      <wp:docPr id="1980171410" name="AutoShape 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190" cy="809625"/>
                              </a:xfrm>
                              <a:prstGeom prst="roundRect">
                                <a:avLst>
                                  <a:gd name="adj" fmla="val 10681"/>
                                </a:avLst>
                              </a:prstGeom>
                              <a:solidFill>
                                <a:srgbClr val="FFFFFF"/>
                              </a:solidFill>
                              <a:ln w="9525">
                                <a:solidFill>
                                  <a:srgbClr val="000000"/>
                                </a:solidFill>
                                <a:round/>
                                <a:headEnd/>
                                <a:tailEnd/>
                              </a:ln>
                            </wps:spPr>
                            <wps:txbx>
                              <w:txbxContent>
                                <w:p w14:paraId="76AFCF16" w14:textId="77777777" w:rsidR="005149B1" w:rsidRPr="006C4B5A" w:rsidRDefault="005149B1" w:rsidP="008B2E8C">
                                  <w:pPr>
                                    <w:rPr>
                                      <w:rFonts w:ascii="ＭＳ ゴシック" w:eastAsia="ＭＳ ゴシック" w:hAnsi="ＭＳ ゴシック"/>
                                      <w:b/>
                                      <w:sz w:val="20"/>
                                      <w:szCs w:val="20"/>
                                    </w:rPr>
                                  </w:pPr>
                                  <w:r w:rsidRPr="006C4B5A">
                                    <w:rPr>
                                      <w:rFonts w:ascii="ＭＳ ゴシック" w:eastAsia="ＭＳ ゴシック" w:hAnsi="ＭＳ ゴシック" w:hint="eastAsia"/>
                                      <w:b/>
                                      <w:sz w:val="20"/>
                                      <w:szCs w:val="20"/>
                                    </w:rPr>
                                    <w:t>●津波に関する情報収集⇒ラジオ、ワンセグ、防災無線等</w:t>
                                  </w:r>
                                </w:p>
                                <w:p w14:paraId="51A87A8C" w14:textId="77777777" w:rsidR="005149B1" w:rsidRPr="004A6811" w:rsidRDefault="005149B1" w:rsidP="008B2E8C">
                                  <w:pPr>
                                    <w:rPr>
                                      <w:sz w:val="18"/>
                                      <w:szCs w:val="18"/>
                                    </w:rPr>
                                  </w:pPr>
                                  <w:r w:rsidRPr="004A6811">
                                    <w:rPr>
                                      <w:rFonts w:hint="eastAsia"/>
                                      <w:sz w:val="18"/>
                                      <w:szCs w:val="18"/>
                                    </w:rPr>
                                    <w:t>○（第二次）避難場所、避難経路を決定し、安全に的確な誘導をする。⇒さらに高台へ避難させる。</w:t>
                                  </w:r>
                                </w:p>
                                <w:p w14:paraId="47723AEE" w14:textId="77777777" w:rsidR="005149B1" w:rsidRPr="004A6811" w:rsidRDefault="005149B1" w:rsidP="006C4B5A">
                                  <w:pPr>
                                    <w:rPr>
                                      <w:sz w:val="18"/>
                                      <w:szCs w:val="18"/>
                                    </w:rPr>
                                  </w:pPr>
                                  <w:r w:rsidRPr="004A6811">
                                    <w:rPr>
                                      <w:rFonts w:hint="eastAsia"/>
                                      <w:sz w:val="18"/>
                                      <w:szCs w:val="18"/>
                                    </w:rPr>
                                    <w:t>○二次避難後、児童生徒の人的被害（安否）を確認する。</w:t>
                                  </w:r>
                                </w:p>
                                <w:p w14:paraId="044B8FC9" w14:textId="77777777" w:rsidR="005149B1" w:rsidRPr="006C4B5A" w:rsidRDefault="005149B1" w:rsidP="008B2E8C">
                                  <w:pPr>
                                    <w:rPr>
                                      <w:rFonts w:ascii="ＭＳ ゴシック" w:eastAsia="ＭＳ ゴシック" w:hAnsi="ＭＳ ゴシック"/>
                                      <w:b/>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B187BA" id="AutoShape 753" o:spid="_x0000_s1210" style="position:absolute;left:0;text-align:left;margin-left:2.6pt;margin-top:11.3pt;width:339.7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0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">
                      <v:textbox inset="5.85pt,.7pt,5.85pt,.7pt">
                        <w:txbxContent>
                          <w:p w14:paraId="76AFCF16" w14:textId="77777777" w:rsidR="005149B1" w:rsidRPr="006C4B5A" w:rsidRDefault="005149B1" w:rsidP="008B2E8C">
                            <w:pPr>
                              <w:rPr>
                                <w:rFonts w:ascii="ＭＳ ゴシック" w:eastAsia="ＭＳ ゴシック" w:hAnsi="ＭＳ ゴシック"/>
                                <w:b/>
                                <w:sz w:val="20"/>
                                <w:szCs w:val="20"/>
                              </w:rPr>
                            </w:pPr>
                            <w:r w:rsidRPr="006C4B5A">
                              <w:rPr>
                                <w:rFonts w:ascii="ＭＳ ゴシック" w:eastAsia="ＭＳ ゴシック" w:hAnsi="ＭＳ ゴシック" w:hint="eastAsia"/>
                                <w:b/>
                                <w:sz w:val="20"/>
                                <w:szCs w:val="20"/>
                              </w:rPr>
                              <w:t>●津波に関する情報収集⇒ラジオ、ワンセグ、防災無線等</w:t>
                            </w:r>
                          </w:p>
                          <w:p w14:paraId="51A87A8C" w14:textId="77777777" w:rsidR="005149B1" w:rsidRPr="004A6811" w:rsidRDefault="005149B1" w:rsidP="008B2E8C">
                            <w:pPr>
                              <w:rPr>
                                <w:sz w:val="18"/>
                                <w:szCs w:val="18"/>
                              </w:rPr>
                            </w:pPr>
                            <w:r w:rsidRPr="004A6811">
                              <w:rPr>
                                <w:rFonts w:hint="eastAsia"/>
                                <w:sz w:val="18"/>
                                <w:szCs w:val="18"/>
                              </w:rPr>
                              <w:t>○（第二次）避難場所、避難経路を決定し、安全に的確な誘導をする。⇒さらに高台へ避難させる。</w:t>
                            </w:r>
                          </w:p>
                          <w:p w14:paraId="47723AEE" w14:textId="77777777" w:rsidR="005149B1" w:rsidRPr="004A6811" w:rsidRDefault="005149B1" w:rsidP="006C4B5A">
                            <w:pPr>
                              <w:rPr>
                                <w:sz w:val="18"/>
                                <w:szCs w:val="18"/>
                              </w:rPr>
                            </w:pPr>
                            <w:r w:rsidRPr="004A6811">
                              <w:rPr>
                                <w:rFonts w:hint="eastAsia"/>
                                <w:sz w:val="18"/>
                                <w:szCs w:val="18"/>
                              </w:rPr>
                              <w:t>○二次避難後、児童生徒の人的被害（安否）を確認する。</w:t>
                            </w:r>
                          </w:p>
                          <w:p w14:paraId="044B8FC9" w14:textId="77777777" w:rsidR="005149B1" w:rsidRPr="006C4B5A" w:rsidRDefault="005149B1" w:rsidP="008B2E8C">
                            <w:pPr>
                              <w:rPr>
                                <w:rFonts w:ascii="ＭＳ ゴシック" w:eastAsia="ＭＳ ゴシック" w:hAnsi="ＭＳ ゴシック"/>
                                <w:b/>
                                <w:sz w:val="20"/>
                                <w:szCs w:val="20"/>
                              </w:rPr>
                            </w:pPr>
                          </w:p>
                        </w:txbxContent>
                      </v:textbox>
                    </v:roundrect>
                  </w:pict>
                </mc:Fallback>
              </mc:AlternateContent>
            </w:r>
          </w:p>
          <w:p w14:paraId="5ACBB422" w14:textId="77777777" w:rsidR="008B2E8C" w:rsidRPr="00E40F42" w:rsidRDefault="008B2E8C" w:rsidP="008B2E8C">
            <w:pPr>
              <w:rPr>
                <w:noProof/>
              </w:rPr>
            </w:pPr>
          </w:p>
          <w:p w14:paraId="53CA5A16" w14:textId="77777777" w:rsidR="008B2E8C" w:rsidRPr="00E40F42" w:rsidRDefault="008B2E8C" w:rsidP="008B2E8C">
            <w:pPr>
              <w:rPr>
                <w:noProof/>
              </w:rPr>
            </w:pPr>
          </w:p>
          <w:p w14:paraId="14EEE0C0" w14:textId="77777777" w:rsidR="008B2E8C" w:rsidRPr="00E40F42" w:rsidRDefault="008B2E8C" w:rsidP="008B2E8C">
            <w:pPr>
              <w:rPr>
                <w:noProof/>
              </w:rPr>
            </w:pPr>
          </w:p>
          <w:p w14:paraId="2B30E8AA" w14:textId="77777777" w:rsidR="006C4B5A" w:rsidRPr="00E40F42" w:rsidRDefault="006C4B5A" w:rsidP="008B2E8C">
            <w:pPr>
              <w:rPr>
                <w:noProof/>
              </w:rPr>
            </w:pPr>
          </w:p>
        </w:tc>
        <w:tc>
          <w:tcPr>
            <w:tcW w:w="4819" w:type="dxa"/>
          </w:tcPr>
          <w:p w14:paraId="0E5A7D1B" w14:textId="1BB33E53" w:rsidR="008B2E8C" w:rsidRPr="00E40F42" w:rsidRDefault="00923DB2" w:rsidP="008B2E8C">
            <w:pPr>
              <w:rPr>
                <w:noProof/>
              </w:rPr>
            </w:pPr>
            <w:r w:rsidRPr="00E40F42">
              <w:rPr>
                <w:rFonts w:hint="eastAsia"/>
                <w:noProof/>
              </w:rPr>
              <mc:AlternateContent>
                <mc:Choice Requires="wps">
                  <w:drawing>
                    <wp:anchor distT="0" distB="0" distL="114300" distR="114300" simplePos="0" relativeHeight="251655168" behindDoc="0" locked="0" layoutInCell="1" allowOverlap="1" wp14:anchorId="0FB09F79" wp14:editId="74A29175">
                      <wp:simplePos x="0" y="0"/>
                      <wp:positionH relativeFrom="column">
                        <wp:posOffset>-20955</wp:posOffset>
                      </wp:positionH>
                      <wp:positionV relativeFrom="paragraph">
                        <wp:posOffset>36830</wp:posOffset>
                      </wp:positionV>
                      <wp:extent cx="2957195" cy="1379220"/>
                      <wp:effectExtent l="12700" t="13335" r="11430" b="7620"/>
                      <wp:wrapNone/>
                      <wp:docPr id="695941912" name="AutoShap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7195" cy="1379220"/>
                              </a:xfrm>
                              <a:prstGeom prst="roundRect">
                                <a:avLst>
                                  <a:gd name="adj" fmla="val 4810"/>
                                </a:avLst>
                              </a:prstGeom>
                              <a:solidFill>
                                <a:srgbClr val="FFFFFF"/>
                              </a:solidFill>
                              <a:ln w="9525">
                                <a:solidFill>
                                  <a:srgbClr val="000000"/>
                                </a:solidFill>
                                <a:round/>
                                <a:headEnd/>
                                <a:tailEnd/>
                              </a:ln>
                            </wps:spPr>
                            <wps:txbx>
                              <w:txbxContent>
                                <w:p w14:paraId="2DA96BD8" w14:textId="77777777" w:rsidR="005149B1" w:rsidRPr="004A6811" w:rsidRDefault="005149B1" w:rsidP="008B2E8C">
                                  <w:pPr>
                                    <w:rPr>
                                      <w:sz w:val="18"/>
                                      <w:szCs w:val="18"/>
                                    </w:rPr>
                                  </w:pPr>
                                  <w:r w:rsidRPr="004A6811">
                                    <w:rPr>
                                      <w:rFonts w:hint="eastAsia"/>
                                      <w:sz w:val="18"/>
                                      <w:szCs w:val="18"/>
                                    </w:rPr>
                                    <w:t>○その場で、児童生徒の人的被害（安否）を確認する。　⇒負傷者がいる場合は、迅速な救護活動</w:t>
                                  </w:r>
                                </w:p>
                                <w:p w14:paraId="579B1176" w14:textId="77777777" w:rsidR="005149B1" w:rsidRPr="004A6811" w:rsidRDefault="005149B1" w:rsidP="008B2E8C">
                                  <w:pPr>
                                    <w:rPr>
                                      <w:sz w:val="18"/>
                                      <w:szCs w:val="18"/>
                                    </w:rPr>
                                  </w:pPr>
                                  <w:r w:rsidRPr="004A6811">
                                    <w:rPr>
                                      <w:rFonts w:hint="eastAsia"/>
                                      <w:sz w:val="18"/>
                                      <w:szCs w:val="18"/>
                                    </w:rPr>
                                    <w:t>○施設・設備・通信手段の確認をするとともに、発火物の適切な処置と確認をする。</w:t>
                                  </w:r>
                                </w:p>
                                <w:p w14:paraId="72F9CD75" w14:textId="77777777" w:rsidR="005149B1" w:rsidRPr="004A6811" w:rsidRDefault="005149B1" w:rsidP="008B2E8C">
                                  <w:pPr>
                                    <w:rPr>
                                      <w:sz w:val="18"/>
                                      <w:szCs w:val="18"/>
                                    </w:rPr>
                                  </w:pPr>
                                  <w:r w:rsidRPr="004A6811">
                                    <w:rPr>
                                      <w:rFonts w:hint="eastAsia"/>
                                      <w:sz w:val="18"/>
                                      <w:szCs w:val="18"/>
                                    </w:rPr>
                                    <w:t>○周辺施設の被害や避難場所を確認し、（第一次）避難場所へ安全に的確な誘導をする。</w:t>
                                  </w:r>
                                </w:p>
                                <w:p w14:paraId="744BE96D" w14:textId="77777777" w:rsidR="005149B1" w:rsidRPr="004A6811" w:rsidRDefault="005149B1" w:rsidP="008B2E8C">
                                  <w:pPr>
                                    <w:rPr>
                                      <w:sz w:val="18"/>
                                      <w:szCs w:val="18"/>
                                    </w:rPr>
                                  </w:pPr>
                                  <w:r w:rsidRPr="004A6811">
                                    <w:rPr>
                                      <w:rFonts w:hint="eastAsia"/>
                                      <w:sz w:val="18"/>
                                      <w:szCs w:val="18"/>
                                    </w:rPr>
                                    <w:t>○一次避難後、児童生徒の人的被害（安否）を確認する。</w:t>
                                  </w:r>
                                </w:p>
                                <w:p w14:paraId="1F46F868" w14:textId="77777777" w:rsidR="005149B1" w:rsidRPr="001E5879" w:rsidRDefault="005149B1" w:rsidP="008B2E8C">
                                  <w:pPr>
                                    <w:rPr>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B09F79" id="AutoShape 749" o:spid="_x0000_s1211" style="position:absolute;left:0;text-align:left;margin-left:-1.65pt;margin-top:2.9pt;width:232.85pt;height:108.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">
                      <v:textbox inset="5.85pt,.7pt,5.85pt,.7pt">
                        <w:txbxContent>
                          <w:p w14:paraId="2DA96BD8" w14:textId="77777777" w:rsidR="005149B1" w:rsidRPr="004A6811" w:rsidRDefault="005149B1" w:rsidP="008B2E8C">
                            <w:pPr>
                              <w:rPr>
                                <w:sz w:val="18"/>
                                <w:szCs w:val="18"/>
                              </w:rPr>
                            </w:pPr>
                            <w:r w:rsidRPr="004A6811">
                              <w:rPr>
                                <w:rFonts w:hint="eastAsia"/>
                                <w:sz w:val="18"/>
                                <w:szCs w:val="18"/>
                              </w:rPr>
                              <w:t>○その場で、児童生徒の人的被害（安否）を確認する。　⇒負傷者がいる場合は、迅速な救護活動</w:t>
                            </w:r>
                          </w:p>
                          <w:p w14:paraId="579B1176" w14:textId="77777777" w:rsidR="005149B1" w:rsidRPr="004A6811" w:rsidRDefault="005149B1" w:rsidP="008B2E8C">
                            <w:pPr>
                              <w:rPr>
                                <w:sz w:val="18"/>
                                <w:szCs w:val="18"/>
                              </w:rPr>
                            </w:pPr>
                            <w:r w:rsidRPr="004A6811">
                              <w:rPr>
                                <w:rFonts w:hint="eastAsia"/>
                                <w:sz w:val="18"/>
                                <w:szCs w:val="18"/>
                              </w:rPr>
                              <w:t>○施設・設備・通信手段の確認をするとともに、発火物の適切な処置と確認をする。</w:t>
                            </w:r>
                          </w:p>
                          <w:p w14:paraId="72F9CD75" w14:textId="77777777" w:rsidR="005149B1" w:rsidRPr="004A6811" w:rsidRDefault="005149B1" w:rsidP="008B2E8C">
                            <w:pPr>
                              <w:rPr>
                                <w:sz w:val="18"/>
                                <w:szCs w:val="18"/>
                              </w:rPr>
                            </w:pPr>
                            <w:r w:rsidRPr="004A6811">
                              <w:rPr>
                                <w:rFonts w:hint="eastAsia"/>
                                <w:sz w:val="18"/>
                                <w:szCs w:val="18"/>
                              </w:rPr>
                              <w:t>○周辺施設の被害や避難場所を確認し、（第一次）避難場所へ安全に的確な誘導をする。</w:t>
                            </w:r>
                          </w:p>
                          <w:p w14:paraId="744BE96D" w14:textId="77777777" w:rsidR="005149B1" w:rsidRPr="004A6811" w:rsidRDefault="005149B1" w:rsidP="008B2E8C">
                            <w:pPr>
                              <w:rPr>
                                <w:sz w:val="18"/>
                                <w:szCs w:val="18"/>
                              </w:rPr>
                            </w:pPr>
                            <w:r w:rsidRPr="004A6811">
                              <w:rPr>
                                <w:rFonts w:hint="eastAsia"/>
                                <w:sz w:val="18"/>
                                <w:szCs w:val="18"/>
                              </w:rPr>
                              <w:t>○一次避難後、児童生徒の人的被害（安否）を確認する。</w:t>
                            </w:r>
                          </w:p>
                          <w:p w14:paraId="1F46F868" w14:textId="77777777" w:rsidR="005149B1" w:rsidRPr="001E5879" w:rsidRDefault="005149B1" w:rsidP="008B2E8C">
                            <w:pPr>
                              <w:rPr>
                                <w:sz w:val="22"/>
                              </w:rPr>
                            </w:pPr>
                          </w:p>
                        </w:txbxContent>
                      </v:textbox>
                    </v:roundrect>
                  </w:pict>
                </mc:Fallback>
              </mc:AlternateContent>
            </w:r>
            <w:r w:rsidRPr="00E40F42">
              <w:rPr>
                <w:rFonts w:hint="eastAsia"/>
                <w:noProof/>
              </w:rPr>
              <mc:AlternateContent>
                <mc:Choice Requires="wps">
                  <w:drawing>
                    <wp:anchor distT="0" distB="0" distL="114300" distR="114300" simplePos="0" relativeHeight="251662336" behindDoc="0" locked="0" layoutInCell="1" allowOverlap="1" wp14:anchorId="05E2A194" wp14:editId="53F4E3BC">
                      <wp:simplePos x="0" y="0"/>
                      <wp:positionH relativeFrom="column">
                        <wp:posOffset>2955290</wp:posOffset>
                      </wp:positionH>
                      <wp:positionV relativeFrom="paragraph">
                        <wp:posOffset>505460</wp:posOffset>
                      </wp:positionV>
                      <wp:extent cx="1772920" cy="442595"/>
                      <wp:effectExtent l="7620" t="5715" r="10160" b="8890"/>
                      <wp:wrapNone/>
                      <wp:docPr id="2095872106" name="AutoShape 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22E17434"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2A194" id="AutoShape 756" o:spid="_x0000_s1212" type="#_x0000_t84" style="position:absolute;left:0;text-align:left;margin-left:232.7pt;margin-top:39.8pt;width:139.6pt;height:3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" fillcolor="#e5b8b7">
                      <v:textbox inset="5.85pt,0,5.85pt,0">
                        <w:txbxContent>
                          <w:p w14:paraId="22E17434"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661312" behindDoc="0" locked="0" layoutInCell="1" allowOverlap="1" wp14:anchorId="625D5C37" wp14:editId="3B1D90C9">
                      <wp:simplePos x="0" y="0"/>
                      <wp:positionH relativeFrom="column">
                        <wp:posOffset>2936240</wp:posOffset>
                      </wp:positionH>
                      <wp:positionV relativeFrom="paragraph">
                        <wp:posOffset>36830</wp:posOffset>
                      </wp:positionV>
                      <wp:extent cx="1772920" cy="442595"/>
                      <wp:effectExtent l="7620" t="13335" r="10160" b="10795"/>
                      <wp:wrapNone/>
                      <wp:docPr id="1420372384" name="AutoShape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B6DDE8"/>
                              </a:solidFill>
                              <a:ln w="9525">
                                <a:solidFill>
                                  <a:srgbClr val="000000"/>
                                </a:solidFill>
                                <a:miter lim="800000"/>
                                <a:headEnd/>
                                <a:tailEnd/>
                              </a:ln>
                            </wps:spPr>
                            <wps:txbx>
                              <w:txbxContent>
                                <w:p w14:paraId="5F80FAF5"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第一次避難場所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D5C37" id="AutoShape 755" o:spid="_x0000_s1213" type="#_x0000_t84" style="position:absolute;left:0;text-align:left;margin-left:231.2pt;margin-top:2.9pt;width:139.6pt;height: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" fillcolor="#b6dde8">
                      <v:textbox inset="5.85pt,0,5.85pt,0">
                        <w:txbxContent>
                          <w:p w14:paraId="5F80FAF5"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第一次避難場所</w:t>
                            </w:r>
                            <w:r>
                              <w:rPr>
                                <w:rFonts w:ascii="ＤＦ特太ゴシック体" w:eastAsia="ＤＦ特太ゴシック体" w:hint="eastAsia"/>
                                <w:position w:val="16"/>
                                <w:sz w:val="24"/>
                              </w:rPr>
                              <w:t>:(　　)</w:t>
                            </w:r>
                          </w:p>
                        </w:txbxContent>
                      </v:textbox>
                    </v:shape>
                  </w:pict>
                </mc:Fallback>
              </mc:AlternateContent>
            </w:r>
          </w:p>
        </w:tc>
        <w:tc>
          <w:tcPr>
            <w:tcW w:w="2781" w:type="dxa"/>
          </w:tcPr>
          <w:p w14:paraId="407E22E4" w14:textId="1764A36D" w:rsidR="008B2E8C" w:rsidRPr="00E40F42" w:rsidRDefault="00923DB2" w:rsidP="008B2E8C">
            <w:pPr>
              <w:rPr>
                <w:noProof/>
              </w:rPr>
            </w:pPr>
            <w:r w:rsidRPr="00E40F42">
              <w:rPr>
                <w:rFonts w:hint="eastAsia"/>
                <w:noProof/>
              </w:rPr>
              <mc:AlternateContent>
                <mc:Choice Requires="wps">
                  <w:drawing>
                    <wp:anchor distT="0" distB="0" distL="114300" distR="114300" simplePos="0" relativeHeight="251657216" behindDoc="0" locked="0" layoutInCell="1" allowOverlap="1" wp14:anchorId="32A7A5B0" wp14:editId="180F20A9">
                      <wp:simplePos x="0" y="0"/>
                      <wp:positionH relativeFrom="column">
                        <wp:posOffset>15240</wp:posOffset>
                      </wp:positionH>
                      <wp:positionV relativeFrom="paragraph">
                        <wp:posOffset>1071245</wp:posOffset>
                      </wp:positionV>
                      <wp:extent cx="1633855" cy="1020445"/>
                      <wp:effectExtent l="13335" t="9525" r="10160" b="8255"/>
                      <wp:wrapNone/>
                      <wp:docPr id="2009036982" name="AutoShap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855" cy="1020445"/>
                              </a:xfrm>
                              <a:prstGeom prst="roundRect">
                                <a:avLst>
                                  <a:gd name="adj" fmla="val 7472"/>
                                </a:avLst>
                              </a:prstGeom>
                              <a:solidFill>
                                <a:srgbClr val="FFFFFF"/>
                              </a:solidFill>
                              <a:ln w="9525">
                                <a:solidFill>
                                  <a:srgbClr val="000000"/>
                                </a:solidFill>
                                <a:round/>
                                <a:headEnd/>
                                <a:tailEnd/>
                              </a:ln>
                            </wps:spPr>
                            <wps:txbx>
                              <w:txbxContent>
                                <w:p w14:paraId="130E6283" w14:textId="77777777" w:rsidR="005149B1" w:rsidRDefault="005149B1" w:rsidP="008B2E8C">
                                  <w:r>
                                    <w:rPr>
                                      <w:rFonts w:hint="eastAsia"/>
                                    </w:rPr>
                                    <w:t>◆教職員の指示に従って、安全に避難場所へ避難する。</w:t>
                                  </w:r>
                                </w:p>
                                <w:p w14:paraId="29E60818" w14:textId="77777777" w:rsidR="005149B1" w:rsidRPr="00437AC6" w:rsidRDefault="005149B1" w:rsidP="008B2E8C">
                                  <w:r>
                                    <w:rPr>
                                      <w:rFonts w:hint="eastAsia"/>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A7A5B0" id="AutoShape 751" o:spid="_x0000_s1214" style="position:absolute;left:0;text-align:left;margin-left:1.2pt;margin-top:84.35pt;width:128.65pt;height:8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">
                      <v:textbox inset="5.85pt,.7pt,5.85pt,.7pt">
                        <w:txbxContent>
                          <w:p w14:paraId="130E6283" w14:textId="77777777" w:rsidR="005149B1" w:rsidRDefault="005149B1" w:rsidP="008B2E8C">
                            <w:r>
                              <w:rPr>
                                <w:rFonts w:hint="eastAsia"/>
                              </w:rPr>
                              <w:t>◆教職員の指示に従って、安全に避難場所へ避難する。</w:t>
                            </w:r>
                          </w:p>
                          <w:p w14:paraId="29E60818" w14:textId="77777777" w:rsidR="005149B1" w:rsidRPr="00437AC6" w:rsidRDefault="005149B1" w:rsidP="008B2E8C">
                            <w:r>
                              <w:rPr>
                                <w:rFonts w:hint="eastAsia"/>
                              </w:rPr>
                              <w:t>◆負傷者がいる場合は助け合う。</w:t>
                            </w:r>
                          </w:p>
                        </w:txbxContent>
                      </v:textbox>
                    </v:roundrect>
                  </w:pict>
                </mc:Fallback>
              </mc:AlternateContent>
            </w:r>
          </w:p>
        </w:tc>
      </w:tr>
      <w:tr w:rsidR="008B2E8C" w:rsidRPr="00E40F42" w14:paraId="7FFA279A" w14:textId="77777777" w:rsidTr="008B2E8C">
        <w:tc>
          <w:tcPr>
            <w:tcW w:w="2235" w:type="dxa"/>
          </w:tcPr>
          <w:p w14:paraId="14494B11" w14:textId="5BD61B6F" w:rsidR="004A6811" w:rsidRPr="00E40F42" w:rsidRDefault="00923DB2" w:rsidP="008B2E8C">
            <w:r w:rsidRPr="00E40F42">
              <w:rPr>
                <w:rFonts w:hint="eastAsia"/>
                <w:noProof/>
              </w:rPr>
              <mc:AlternateContent>
                <mc:Choice Requires="wps">
                  <w:drawing>
                    <wp:anchor distT="0" distB="0" distL="114300" distR="114300" simplePos="0" relativeHeight="251656192" behindDoc="0" locked="0" layoutInCell="1" allowOverlap="1" wp14:anchorId="648C2681" wp14:editId="7DFFDD34">
                      <wp:simplePos x="0" y="0"/>
                      <wp:positionH relativeFrom="column">
                        <wp:posOffset>23495</wp:posOffset>
                      </wp:positionH>
                      <wp:positionV relativeFrom="paragraph">
                        <wp:posOffset>111760</wp:posOffset>
                      </wp:positionV>
                      <wp:extent cx="1000125" cy="257175"/>
                      <wp:effectExtent l="9525" t="6985" r="9525" b="12065"/>
                      <wp:wrapNone/>
                      <wp:docPr id="1246089478" name="AutoShap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0F69F5B5"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8C2681" id="AutoShape 750" o:spid="_x0000_s1215" style="position:absolute;left:0;text-align:left;margin-left:1.85pt;margin-top:8.8pt;width:78.75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" fillcolor="#92d050">
                      <v:textbox inset="5.85pt,.7pt,5.85pt,.7pt">
                        <w:txbxContent>
                          <w:p w14:paraId="0F69F5B5"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5AD17E6D" w14:textId="77777777" w:rsidR="008B2E8C" w:rsidRPr="00E40F42" w:rsidRDefault="008B2E8C" w:rsidP="008B2E8C"/>
          <w:p w14:paraId="31EBFEBB" w14:textId="77777777" w:rsidR="008B2E8C" w:rsidRPr="00E40F42" w:rsidRDefault="008B2E8C" w:rsidP="008B2E8C"/>
          <w:p w14:paraId="45980B53" w14:textId="3D1F30CC" w:rsidR="008B2E8C" w:rsidRPr="00E40F42" w:rsidRDefault="00923DB2" w:rsidP="008B2E8C">
            <w:r w:rsidRPr="00E40F42">
              <w:rPr>
                <w:rFonts w:hint="eastAsia"/>
                <w:noProof/>
              </w:rPr>
              <mc:AlternateContent>
                <mc:Choice Requires="wps">
                  <w:drawing>
                    <wp:anchor distT="0" distB="0" distL="114300" distR="114300" simplePos="0" relativeHeight="251648000" behindDoc="0" locked="0" layoutInCell="1" allowOverlap="1" wp14:anchorId="6FAE0D55" wp14:editId="401D3FA3">
                      <wp:simplePos x="0" y="0"/>
                      <wp:positionH relativeFrom="column">
                        <wp:posOffset>-26035</wp:posOffset>
                      </wp:positionH>
                      <wp:positionV relativeFrom="paragraph">
                        <wp:posOffset>62230</wp:posOffset>
                      </wp:positionV>
                      <wp:extent cx="4945380" cy="2707640"/>
                      <wp:effectExtent l="7620" t="6985" r="9525" b="9525"/>
                      <wp:wrapNone/>
                      <wp:docPr id="1066720596" name="AutoShape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5380" cy="2707640"/>
                              </a:xfrm>
                              <a:prstGeom prst="roundRect">
                                <a:avLst>
                                  <a:gd name="adj" fmla="val 4810"/>
                                </a:avLst>
                              </a:prstGeom>
                              <a:solidFill>
                                <a:srgbClr val="FFFFFF"/>
                              </a:solidFill>
                              <a:ln w="9525">
                                <a:solidFill>
                                  <a:srgbClr val="000000"/>
                                </a:solidFill>
                                <a:round/>
                                <a:headEnd/>
                                <a:tailEnd/>
                              </a:ln>
                            </wps:spPr>
                            <wps:txbx>
                              <w:txbxContent>
                                <w:p w14:paraId="00B82FB2" w14:textId="77777777" w:rsidR="005149B1" w:rsidRPr="008C63A3" w:rsidRDefault="005149B1" w:rsidP="008B2E8C">
                                  <w:pPr>
                                    <w:rPr>
                                      <w:sz w:val="18"/>
                                      <w:szCs w:val="18"/>
                                    </w:rPr>
                                  </w:pPr>
                                  <w:r w:rsidRPr="00C8351C">
                                    <w:rPr>
                                      <w:rFonts w:hint="eastAsia"/>
                                      <w:sz w:val="18"/>
                                      <w:szCs w:val="18"/>
                                    </w:rPr>
                                    <w:t>○人的被害（安否）の確認ができていない児童生徒及び施設・設備等の被害状況の的確な確認</w:t>
                                  </w:r>
                                  <w:r w:rsidRPr="008C63A3">
                                    <w:rPr>
                                      <w:rFonts w:hint="eastAsia"/>
                                      <w:sz w:val="18"/>
                                      <w:szCs w:val="18"/>
                                    </w:rPr>
                                    <w:t>、津波注意報･警報等が解除された場合、通学区域における通学路、交通機関の運行状況の確認及び情報収集</w:t>
                                  </w:r>
                                </w:p>
                                <w:p w14:paraId="350A7889" w14:textId="77777777" w:rsidR="005149B1" w:rsidRPr="00E51A0A" w:rsidRDefault="005149B1" w:rsidP="008B2E8C">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6DBEF470" w14:textId="77777777" w:rsidR="005149B1" w:rsidRPr="00E51A0A" w:rsidRDefault="005149B1" w:rsidP="001E5879">
                                  <w:pPr>
                                    <w:rPr>
                                      <w:sz w:val="18"/>
                                      <w:szCs w:val="18"/>
                                    </w:rPr>
                                  </w:pPr>
                                  <w:r w:rsidRPr="00E51A0A">
                                    <w:rPr>
                                      <w:rFonts w:hint="eastAsia"/>
                                      <w:sz w:val="18"/>
                                      <w:szCs w:val="18"/>
                                    </w:rPr>
                                    <w:t>○家族への連絡（避難の状況、提供可能な学校に関する情報）⇒保護者への児童生徒の引渡しは、津波警報が発表中は引渡しは行わない。なお、津波注意報の場合は、防災施設の状況等当該地域の実情を勘案し、必要に応じて津波警報の場合に準じた対応を行う。引き渡す場合は、児童生徒を引渡しカードで確認。引き渡す児童生徒は、当該保護者の子どもに限る。連絡が取れない場合は、そのまま待機させる。（避難場所での待機が長引く場合⇒連絡、物資調達、情報収集、防寒対策、トイレ確保等の分担）</w:t>
                                  </w:r>
                                </w:p>
                                <w:p w14:paraId="51B45BC5" w14:textId="77777777" w:rsidR="005149B1" w:rsidRPr="008C63A3" w:rsidRDefault="005149B1" w:rsidP="001E5879">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w:t>
                                  </w:r>
                                  <w:r w:rsidRPr="00E51A0A">
                                    <w:rPr>
                                      <w:rFonts w:hint="eastAsia"/>
                                      <w:sz w:val="18"/>
                                      <w:szCs w:val="18"/>
                                    </w:rPr>
                                    <w:t>会</w:t>
                                  </w:r>
                                  <w:r w:rsidRPr="008C63A3">
                                    <w:rPr>
                                      <w:rFonts w:hint="eastAsia"/>
                                      <w:sz w:val="18"/>
                                      <w:szCs w:val="18"/>
                                    </w:rPr>
                                    <w:t>への連絡・報告</w:t>
                                  </w:r>
                                </w:p>
                                <w:p w14:paraId="0F31662B" w14:textId="52660D9D" w:rsidR="005149B1" w:rsidRPr="008C63A3" w:rsidRDefault="005149B1" w:rsidP="00C8351C">
                                  <w:pPr>
                                    <w:rPr>
                                      <w:sz w:val="18"/>
                                      <w:szCs w:val="18"/>
                                    </w:rPr>
                                  </w:pPr>
                                  <w:r w:rsidRPr="008C63A3">
                                    <w:rPr>
                                      <w:rFonts w:hint="eastAsia"/>
                                      <w:sz w:val="18"/>
                                      <w:szCs w:val="18"/>
                                    </w:rPr>
                                    <w:t>○関係機関との連携（市町村、警察、消防、医療機関、災害対策本部地方支部）</w:t>
                                  </w:r>
                                </w:p>
                                <w:p w14:paraId="75292BAD" w14:textId="77777777" w:rsidR="005149B1" w:rsidRPr="00C8351C" w:rsidRDefault="005149B1" w:rsidP="00F936EA">
                                  <w:pPr>
                                    <w:rPr>
                                      <w:sz w:val="18"/>
                                      <w:szCs w:val="18"/>
                                    </w:rPr>
                                  </w:pPr>
                                  <w:r w:rsidRPr="00C8351C">
                                    <w:rPr>
                                      <w:rFonts w:hint="eastAsia"/>
                                      <w:sz w:val="18"/>
                                      <w:szCs w:val="18"/>
                                    </w:rPr>
                                    <w:t>⇒行方不明者がいる場合は、関係機関と連携し消息の確認</w:t>
                                  </w:r>
                                </w:p>
                                <w:p w14:paraId="477D848F" w14:textId="77777777" w:rsidR="005149B1" w:rsidRPr="00C8351C" w:rsidRDefault="005149B1" w:rsidP="00C8351C">
                                  <w:pPr>
                                    <w:ind w:left="163" w:hangingChars="100" w:hanging="163"/>
                                    <w:rPr>
                                      <w:sz w:val="18"/>
                                      <w:szCs w:val="18"/>
                                    </w:rPr>
                                  </w:pPr>
                                  <w:r w:rsidRPr="00C8351C">
                                    <w:rPr>
                                      <w:rFonts w:hint="eastAsia"/>
                                      <w:sz w:val="18"/>
                                      <w:szCs w:val="18"/>
                                    </w:rPr>
                                    <w:t>○報道機関への対応⇒校長が窓口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AE0D55" id="AutoShape 741" o:spid="_x0000_s1216" style="position:absolute;left:0;text-align:left;margin-left:-2.05pt;margin-top:4.9pt;width:389.4pt;height:213.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">
                      <v:textbox inset="5.85pt,.7pt,5.85pt,.7pt">
                        <w:txbxContent>
                          <w:p w14:paraId="00B82FB2" w14:textId="77777777" w:rsidR="005149B1" w:rsidRPr="008C63A3" w:rsidRDefault="005149B1" w:rsidP="008B2E8C">
                            <w:pPr>
                              <w:rPr>
                                <w:sz w:val="18"/>
                                <w:szCs w:val="18"/>
                              </w:rPr>
                            </w:pPr>
                            <w:r w:rsidRPr="00C8351C">
                              <w:rPr>
                                <w:rFonts w:hint="eastAsia"/>
                                <w:sz w:val="18"/>
                                <w:szCs w:val="18"/>
                              </w:rPr>
                              <w:t>○人的被害（安否）の確認ができていない児童生徒及び施設・設備等の被害状況の的確な確認</w:t>
                            </w:r>
                            <w:r w:rsidRPr="008C63A3">
                              <w:rPr>
                                <w:rFonts w:hint="eastAsia"/>
                                <w:sz w:val="18"/>
                                <w:szCs w:val="18"/>
                              </w:rPr>
                              <w:t>、津波注意報･警報等が解除された場合、通学区域における通学路、交通機関の運行状況の確認及び情報収集</w:t>
                            </w:r>
                          </w:p>
                          <w:p w14:paraId="350A7889" w14:textId="77777777" w:rsidR="005149B1" w:rsidRPr="00E51A0A" w:rsidRDefault="005149B1" w:rsidP="008B2E8C">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6DBEF470" w14:textId="77777777" w:rsidR="005149B1" w:rsidRPr="00E51A0A" w:rsidRDefault="005149B1" w:rsidP="001E5879">
                            <w:pPr>
                              <w:rPr>
                                <w:sz w:val="18"/>
                                <w:szCs w:val="18"/>
                              </w:rPr>
                            </w:pPr>
                            <w:r w:rsidRPr="00E51A0A">
                              <w:rPr>
                                <w:rFonts w:hint="eastAsia"/>
                                <w:sz w:val="18"/>
                                <w:szCs w:val="18"/>
                              </w:rPr>
                              <w:t>○家族への連絡（避難の状況、提供可能な学校に関する情報）⇒保護者への児童生徒の引渡しは、津波警報が発表中は引渡しは行わない。なお、津波注意報の場合は、防災施設の状況等当該地域の実情を勘案し、必要に応じて津波警報の場合に準じた対応を行う。引き渡す場合は、児童生徒を引渡しカードで確認。引き渡す児童生徒は、当該保護者の子どもに限る。連絡が取れない場合は、そのまま待機させる。（避難場所での待機が長引く場合⇒連絡、物資調達、情報収集、防寒対策、トイレ確保等の分担）</w:t>
                            </w:r>
                          </w:p>
                          <w:p w14:paraId="51B45BC5" w14:textId="77777777" w:rsidR="005149B1" w:rsidRPr="008C63A3" w:rsidRDefault="005149B1" w:rsidP="001E5879">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w:t>
                            </w:r>
                            <w:r w:rsidRPr="00E51A0A">
                              <w:rPr>
                                <w:rFonts w:hint="eastAsia"/>
                                <w:sz w:val="18"/>
                                <w:szCs w:val="18"/>
                              </w:rPr>
                              <w:t>会</w:t>
                            </w:r>
                            <w:r w:rsidRPr="008C63A3">
                              <w:rPr>
                                <w:rFonts w:hint="eastAsia"/>
                                <w:sz w:val="18"/>
                                <w:szCs w:val="18"/>
                              </w:rPr>
                              <w:t>への連絡・報告</w:t>
                            </w:r>
                          </w:p>
                          <w:p w14:paraId="0F31662B" w14:textId="52660D9D" w:rsidR="005149B1" w:rsidRPr="008C63A3" w:rsidRDefault="005149B1" w:rsidP="00C8351C">
                            <w:pPr>
                              <w:rPr>
                                <w:sz w:val="18"/>
                                <w:szCs w:val="18"/>
                              </w:rPr>
                            </w:pPr>
                            <w:r w:rsidRPr="008C63A3">
                              <w:rPr>
                                <w:rFonts w:hint="eastAsia"/>
                                <w:sz w:val="18"/>
                                <w:szCs w:val="18"/>
                              </w:rPr>
                              <w:t>○関係機関との連携（市町村、警察、消防、医療機関、災害対策本部地方支部）</w:t>
                            </w:r>
                          </w:p>
                          <w:p w14:paraId="75292BAD" w14:textId="77777777" w:rsidR="005149B1" w:rsidRPr="00C8351C" w:rsidRDefault="005149B1" w:rsidP="00F936EA">
                            <w:pPr>
                              <w:rPr>
                                <w:sz w:val="18"/>
                                <w:szCs w:val="18"/>
                              </w:rPr>
                            </w:pPr>
                            <w:r w:rsidRPr="00C8351C">
                              <w:rPr>
                                <w:rFonts w:hint="eastAsia"/>
                                <w:sz w:val="18"/>
                                <w:szCs w:val="18"/>
                              </w:rPr>
                              <w:t>⇒行方不明者がいる場合は、関係機関と連携し消息の確認</w:t>
                            </w:r>
                          </w:p>
                          <w:p w14:paraId="477D848F" w14:textId="77777777" w:rsidR="005149B1" w:rsidRPr="00C8351C" w:rsidRDefault="005149B1" w:rsidP="00C8351C">
                            <w:pPr>
                              <w:ind w:left="163" w:hangingChars="100" w:hanging="163"/>
                              <w:rPr>
                                <w:sz w:val="18"/>
                                <w:szCs w:val="18"/>
                              </w:rPr>
                            </w:pPr>
                            <w:r w:rsidRPr="00C8351C">
                              <w:rPr>
                                <w:rFonts w:hint="eastAsia"/>
                                <w:sz w:val="18"/>
                                <w:szCs w:val="18"/>
                              </w:rPr>
                              <w:t>○報道機関への対応⇒校長が窓口</w:t>
                            </w:r>
                          </w:p>
                        </w:txbxContent>
                      </v:textbox>
                    </v:roundrect>
                  </w:pict>
                </mc:Fallback>
              </mc:AlternateContent>
            </w:r>
          </w:p>
          <w:p w14:paraId="74F73C40" w14:textId="77777777" w:rsidR="00286A8F" w:rsidRPr="00E40F42" w:rsidRDefault="00286A8F" w:rsidP="008B2E8C"/>
          <w:p w14:paraId="4BCF5FEE" w14:textId="77777777" w:rsidR="008B2E8C" w:rsidRPr="00E40F42" w:rsidRDefault="008B2E8C" w:rsidP="008B2E8C"/>
          <w:p w14:paraId="6DA010E3" w14:textId="77777777" w:rsidR="008B2E8C" w:rsidRPr="00E40F42" w:rsidRDefault="008B2E8C" w:rsidP="008B2E8C"/>
          <w:p w14:paraId="30B4D618" w14:textId="77777777" w:rsidR="008B2E8C" w:rsidRPr="00E40F42" w:rsidRDefault="008B2E8C" w:rsidP="008B2E8C"/>
          <w:p w14:paraId="2486137D" w14:textId="77777777" w:rsidR="008B2E8C" w:rsidRPr="00E40F42" w:rsidRDefault="008B2E8C" w:rsidP="008B2E8C"/>
          <w:p w14:paraId="46A661CD" w14:textId="77777777" w:rsidR="008B2E8C" w:rsidRPr="00E40F42" w:rsidRDefault="008B2E8C" w:rsidP="008B2E8C"/>
          <w:p w14:paraId="7802C292" w14:textId="77777777" w:rsidR="008B2E8C" w:rsidRPr="00E40F42" w:rsidRDefault="008B2E8C" w:rsidP="008B2E8C"/>
          <w:p w14:paraId="1CEF57B9" w14:textId="77777777" w:rsidR="008B2E8C" w:rsidRPr="00E40F42" w:rsidRDefault="008B2E8C" w:rsidP="008B2E8C"/>
          <w:p w14:paraId="25051147" w14:textId="77777777" w:rsidR="008B2E8C" w:rsidRPr="00E40F42" w:rsidRDefault="008B2E8C" w:rsidP="008B2E8C"/>
          <w:p w14:paraId="4E7485B1" w14:textId="77777777" w:rsidR="008B2E8C" w:rsidRPr="00E40F42" w:rsidRDefault="008B2E8C" w:rsidP="008B2E8C"/>
          <w:p w14:paraId="6739BA47" w14:textId="77777777" w:rsidR="008B2E8C" w:rsidRPr="00E40F42" w:rsidRDefault="008B2E8C" w:rsidP="008B2E8C"/>
          <w:p w14:paraId="2CAC33F9" w14:textId="77777777" w:rsidR="00F936EA" w:rsidRPr="00E40F42" w:rsidRDefault="00F936EA" w:rsidP="008B2E8C"/>
          <w:p w14:paraId="6552ACCC" w14:textId="77777777" w:rsidR="00835F77" w:rsidRPr="00E40F42" w:rsidRDefault="00835F77" w:rsidP="008B2E8C"/>
          <w:p w14:paraId="2FBC0A0B" w14:textId="77777777" w:rsidR="008B2E8C" w:rsidRPr="00E40F42" w:rsidRDefault="008B2E8C" w:rsidP="008B2E8C"/>
        </w:tc>
        <w:tc>
          <w:tcPr>
            <w:tcW w:w="4819" w:type="dxa"/>
          </w:tcPr>
          <w:p w14:paraId="5BDA0C1B" w14:textId="6AE2E373" w:rsidR="008B2E8C" w:rsidRPr="00E40F42" w:rsidRDefault="00923DB2" w:rsidP="008B2E8C">
            <w:r w:rsidRPr="00E40F42">
              <w:rPr>
                <w:rFonts w:hint="eastAsia"/>
                <w:noProof/>
              </w:rPr>
              <mc:AlternateContent>
                <mc:Choice Requires="wps">
                  <w:drawing>
                    <wp:anchor distT="0" distB="0" distL="114300" distR="114300" simplePos="0" relativeHeight="251645952" behindDoc="0" locked="0" layoutInCell="1" allowOverlap="1" wp14:anchorId="03427A5B" wp14:editId="6D477F13">
                      <wp:simplePos x="0" y="0"/>
                      <wp:positionH relativeFrom="column">
                        <wp:posOffset>50165</wp:posOffset>
                      </wp:positionH>
                      <wp:positionV relativeFrom="paragraph">
                        <wp:posOffset>118110</wp:posOffset>
                      </wp:positionV>
                      <wp:extent cx="2868295" cy="469900"/>
                      <wp:effectExtent l="7620" t="13335" r="10160" b="12065"/>
                      <wp:wrapNone/>
                      <wp:docPr id="704822080" name="AutoShape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8295" cy="469900"/>
                              </a:xfrm>
                              <a:prstGeom prst="roundRect">
                                <a:avLst>
                                  <a:gd name="adj" fmla="val 16667"/>
                                </a:avLst>
                              </a:prstGeom>
                              <a:solidFill>
                                <a:srgbClr val="FFFFFF"/>
                              </a:solidFill>
                              <a:ln w="9525">
                                <a:solidFill>
                                  <a:srgbClr val="000000"/>
                                </a:solidFill>
                                <a:round/>
                                <a:headEnd/>
                                <a:tailEnd/>
                              </a:ln>
                            </wps:spPr>
                            <wps:txbx>
                              <w:txbxContent>
                                <w:p w14:paraId="53019EE2" w14:textId="77777777" w:rsidR="005149B1" w:rsidRPr="006C4B5A" w:rsidRDefault="005149B1" w:rsidP="008B2E8C">
                                  <w:pPr>
                                    <w:jc w:val="center"/>
                                    <w:rPr>
                                      <w:rFonts w:ascii="ＭＳ ゴシック" w:eastAsia="ＭＳ ゴシック" w:hAnsi="ＭＳ ゴシック"/>
                                      <w:b/>
                                      <w:sz w:val="20"/>
                                      <w:szCs w:val="20"/>
                                    </w:rPr>
                                  </w:pPr>
                                  <w:r w:rsidRPr="006C4B5A">
                                    <w:rPr>
                                      <w:rFonts w:ascii="ＭＳ ゴシック" w:eastAsia="ＭＳ ゴシック" w:hAnsi="ＭＳ ゴシック" w:hint="eastAsia"/>
                                      <w:b/>
                                      <w:sz w:val="20"/>
                                      <w:szCs w:val="20"/>
                                    </w:rPr>
                                    <w:t>学校防災本部設置</w:t>
                                  </w:r>
                                </w:p>
                                <w:p w14:paraId="00393579" w14:textId="77777777" w:rsidR="005149B1" w:rsidRPr="006C4B5A" w:rsidRDefault="005149B1" w:rsidP="008B2E8C">
                                  <w:pPr>
                                    <w:rPr>
                                      <w:rFonts w:ascii="ＭＳ ゴシック" w:eastAsia="ＭＳ ゴシック" w:hAnsi="ＭＳ ゴシック"/>
                                      <w:b/>
                                      <w:sz w:val="20"/>
                                      <w:szCs w:val="20"/>
                                    </w:rPr>
                                  </w:pPr>
                                  <w:r w:rsidRPr="006C4B5A">
                                    <w:rPr>
                                      <w:rFonts w:hint="eastAsia"/>
                                      <w:sz w:val="20"/>
                                      <w:szCs w:val="20"/>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427A5B" id="AutoShape 739" o:spid="_x0000_s1217" style="position:absolute;left:0;text-align:left;margin-left:3.95pt;margin-top:9.3pt;width:225.85pt;height:3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">
                      <v:textbox inset="5.85pt,.7pt,5.85pt,.7pt">
                        <w:txbxContent>
                          <w:p w14:paraId="53019EE2" w14:textId="77777777" w:rsidR="005149B1" w:rsidRPr="006C4B5A" w:rsidRDefault="005149B1" w:rsidP="008B2E8C">
                            <w:pPr>
                              <w:jc w:val="center"/>
                              <w:rPr>
                                <w:rFonts w:ascii="ＭＳ ゴシック" w:eastAsia="ＭＳ ゴシック" w:hAnsi="ＭＳ ゴシック"/>
                                <w:b/>
                                <w:sz w:val="20"/>
                                <w:szCs w:val="20"/>
                              </w:rPr>
                            </w:pPr>
                            <w:r w:rsidRPr="006C4B5A">
                              <w:rPr>
                                <w:rFonts w:ascii="ＭＳ ゴシック" w:eastAsia="ＭＳ ゴシック" w:hAnsi="ＭＳ ゴシック" w:hint="eastAsia"/>
                                <w:b/>
                                <w:sz w:val="20"/>
                                <w:szCs w:val="20"/>
                              </w:rPr>
                              <w:t>学校防災本部設置</w:t>
                            </w:r>
                          </w:p>
                          <w:p w14:paraId="00393579" w14:textId="77777777" w:rsidR="005149B1" w:rsidRPr="006C4B5A" w:rsidRDefault="005149B1" w:rsidP="008B2E8C">
                            <w:pPr>
                              <w:rPr>
                                <w:rFonts w:ascii="ＭＳ ゴシック" w:eastAsia="ＭＳ ゴシック" w:hAnsi="ＭＳ ゴシック"/>
                                <w:b/>
                                <w:sz w:val="20"/>
                                <w:szCs w:val="20"/>
                              </w:rPr>
                            </w:pPr>
                            <w:r w:rsidRPr="006C4B5A">
                              <w:rPr>
                                <w:rFonts w:hint="eastAsia"/>
                                <w:sz w:val="20"/>
                                <w:szCs w:val="20"/>
                              </w:rPr>
                              <w:t>⇒役割分担に従い、速やかに行動を開始する。</w:t>
                            </w:r>
                          </w:p>
                        </w:txbxContent>
                      </v:textbox>
                    </v:roundrect>
                  </w:pict>
                </mc:Fallback>
              </mc:AlternateContent>
            </w:r>
          </w:p>
        </w:tc>
        <w:tc>
          <w:tcPr>
            <w:tcW w:w="2781" w:type="dxa"/>
          </w:tcPr>
          <w:p w14:paraId="570F45EB" w14:textId="16B504BC" w:rsidR="008B2E8C" w:rsidRPr="00E40F42" w:rsidRDefault="00923DB2" w:rsidP="008B2E8C">
            <w:r w:rsidRPr="00E40F42">
              <w:rPr>
                <w:rFonts w:hint="eastAsia"/>
                <w:noProof/>
              </w:rPr>
              <mc:AlternateContent>
                <mc:Choice Requires="wps">
                  <w:drawing>
                    <wp:anchor distT="0" distB="0" distL="114300" distR="114300" simplePos="0" relativeHeight="251658240" behindDoc="0" locked="0" layoutInCell="1" allowOverlap="1" wp14:anchorId="285CADEE" wp14:editId="05B548C3">
                      <wp:simplePos x="0" y="0"/>
                      <wp:positionH relativeFrom="column">
                        <wp:posOffset>508635</wp:posOffset>
                      </wp:positionH>
                      <wp:positionV relativeFrom="paragraph">
                        <wp:posOffset>146050</wp:posOffset>
                      </wp:positionV>
                      <wp:extent cx="1092835" cy="1936115"/>
                      <wp:effectExtent l="11430" t="12700" r="10160" b="13335"/>
                      <wp:wrapNone/>
                      <wp:docPr id="1549339286" name="AutoShape 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1936115"/>
                              </a:xfrm>
                              <a:prstGeom prst="roundRect">
                                <a:avLst>
                                  <a:gd name="adj" fmla="val 7472"/>
                                </a:avLst>
                              </a:prstGeom>
                              <a:solidFill>
                                <a:srgbClr val="FFFFFF"/>
                              </a:solidFill>
                              <a:ln w="9525">
                                <a:solidFill>
                                  <a:srgbClr val="000000"/>
                                </a:solidFill>
                                <a:round/>
                                <a:headEnd/>
                                <a:tailEnd/>
                              </a:ln>
                            </wps:spPr>
                            <wps:txbx>
                              <w:txbxContent>
                                <w:p w14:paraId="7BF4DDC3" w14:textId="77777777" w:rsidR="005149B1" w:rsidRPr="001E5879" w:rsidRDefault="005149B1" w:rsidP="008B2E8C">
                                  <w:pPr>
                                    <w:rPr>
                                      <w:sz w:val="20"/>
                                      <w:szCs w:val="20"/>
                                    </w:rPr>
                                  </w:pPr>
                                  <w:r w:rsidRPr="001E5879">
                                    <w:rPr>
                                      <w:rFonts w:hint="eastAsia"/>
                                      <w:sz w:val="20"/>
                                      <w:szCs w:val="20"/>
                                    </w:rPr>
                                    <w:t>◆津波</w:t>
                                  </w:r>
                                  <w:r>
                                    <w:rPr>
                                      <w:rFonts w:hint="eastAsia"/>
                                      <w:sz w:val="20"/>
                                      <w:szCs w:val="20"/>
                                    </w:rPr>
                                    <w:t>注意報・</w:t>
                                  </w:r>
                                  <w:r w:rsidRPr="001E5879">
                                    <w:rPr>
                                      <w:rFonts w:hint="eastAsia"/>
                                      <w:sz w:val="20"/>
                                      <w:szCs w:val="20"/>
                                    </w:rPr>
                                    <w:t>警報が解除された場合は、保護者とともに帰宅する。</w:t>
                                  </w:r>
                                </w:p>
                                <w:p w14:paraId="7BEC875C" w14:textId="77777777" w:rsidR="005149B1" w:rsidRPr="001E5879" w:rsidRDefault="005149B1" w:rsidP="008B2E8C">
                                  <w:pPr>
                                    <w:rPr>
                                      <w:sz w:val="20"/>
                                      <w:szCs w:val="20"/>
                                    </w:rPr>
                                  </w:pPr>
                                  <w:r w:rsidRPr="001E5879">
                                    <w:rPr>
                                      <w:rFonts w:hint="eastAsia"/>
                                      <w:sz w:val="20"/>
                                      <w:szCs w:val="20"/>
                                    </w:rPr>
                                    <w:t>◆保護者と連絡が取れない場合は学校または避難場所で待機する。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5CADEE" id="AutoShape 752" o:spid="_x0000_s1218" style="position:absolute;left:0;text-align:left;margin-left:40.05pt;margin-top:11.5pt;width:86.05pt;height:15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">
                      <v:textbox inset="5.85pt,.7pt,5.85pt,.7pt">
                        <w:txbxContent>
                          <w:p w14:paraId="7BF4DDC3" w14:textId="77777777" w:rsidR="005149B1" w:rsidRPr="001E5879" w:rsidRDefault="005149B1" w:rsidP="008B2E8C">
                            <w:pPr>
                              <w:rPr>
                                <w:sz w:val="20"/>
                                <w:szCs w:val="20"/>
                              </w:rPr>
                            </w:pPr>
                            <w:r w:rsidRPr="001E5879">
                              <w:rPr>
                                <w:rFonts w:hint="eastAsia"/>
                                <w:sz w:val="20"/>
                                <w:szCs w:val="20"/>
                              </w:rPr>
                              <w:t>◆津波</w:t>
                            </w:r>
                            <w:r>
                              <w:rPr>
                                <w:rFonts w:hint="eastAsia"/>
                                <w:sz w:val="20"/>
                                <w:szCs w:val="20"/>
                              </w:rPr>
                              <w:t>注意報・</w:t>
                            </w:r>
                            <w:r w:rsidRPr="001E5879">
                              <w:rPr>
                                <w:rFonts w:hint="eastAsia"/>
                                <w:sz w:val="20"/>
                                <w:szCs w:val="20"/>
                              </w:rPr>
                              <w:t>警報が解除された場合は、保護者とともに帰宅する。</w:t>
                            </w:r>
                          </w:p>
                          <w:p w14:paraId="7BEC875C" w14:textId="77777777" w:rsidR="005149B1" w:rsidRPr="001E5879" w:rsidRDefault="005149B1" w:rsidP="008B2E8C">
                            <w:pPr>
                              <w:rPr>
                                <w:sz w:val="20"/>
                                <w:szCs w:val="20"/>
                              </w:rPr>
                            </w:pPr>
                            <w:r w:rsidRPr="001E5879">
                              <w:rPr>
                                <w:rFonts w:hint="eastAsia"/>
                                <w:sz w:val="20"/>
                                <w:szCs w:val="20"/>
                              </w:rPr>
                              <w:t>◆保護者と連絡が取れない場合は学校または避難場所で待機する。</w:t>
                            </w:r>
                          </w:p>
                        </w:txbxContent>
                      </v:textbox>
                    </v:roundrect>
                  </w:pict>
                </mc:Fallback>
              </mc:AlternateContent>
            </w:r>
          </w:p>
        </w:tc>
      </w:tr>
    </w:tbl>
    <w:p w14:paraId="3ACE39FA" w14:textId="77777777" w:rsidR="008B2E8C" w:rsidRPr="00E40F42" w:rsidRDefault="0087390F" w:rsidP="008B2E8C">
      <w:pPr>
        <w:rPr>
          <w:rFonts w:ascii="ＭＳ ゴシック" w:eastAsia="ＭＳ ゴシック" w:hAnsi="ＭＳ ゴシック"/>
          <w:b/>
          <w:sz w:val="28"/>
          <w:szCs w:val="28"/>
          <w:bdr w:val="single" w:sz="4" w:space="0" w:color="auto"/>
        </w:rPr>
      </w:pPr>
      <w:r w:rsidRPr="00E40F42">
        <w:rPr>
          <w:rFonts w:ascii="ＭＳ ゴシック" w:eastAsia="ＭＳ ゴシック" w:hAnsi="ＭＳ ゴシック" w:hint="eastAsia"/>
          <w:b/>
          <w:sz w:val="28"/>
          <w:szCs w:val="28"/>
          <w:bdr w:val="single" w:sz="4" w:space="0" w:color="auto"/>
        </w:rPr>
        <w:lastRenderedPageBreak/>
        <w:t>２</w:t>
      </w:r>
      <w:r w:rsidR="008B2E8C" w:rsidRPr="00E40F42">
        <w:rPr>
          <w:rFonts w:ascii="ＭＳ ゴシック" w:eastAsia="ＭＳ ゴシック" w:hAnsi="ＭＳ ゴシック" w:hint="eastAsia"/>
          <w:b/>
          <w:sz w:val="28"/>
          <w:szCs w:val="28"/>
          <w:bdr w:val="single" w:sz="4" w:space="0" w:color="auto"/>
        </w:rPr>
        <w:t xml:space="preserve">　学校外(沿岸付近)における諸活動時　</w:t>
      </w:r>
    </w:p>
    <w:tbl>
      <w:tblPr>
        <w:tblpPr w:leftFromText="142" w:rightFromText="142" w:vertAnchor="text" w:horzAnchor="margin"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712"/>
        <w:gridCol w:w="2724"/>
      </w:tblGrid>
      <w:tr w:rsidR="008B2E8C" w:rsidRPr="00E40F42" w14:paraId="631CBAAA" w14:textId="77777777" w:rsidTr="004226C9">
        <w:tc>
          <w:tcPr>
            <w:tcW w:w="2235" w:type="dxa"/>
            <w:shd w:val="clear" w:color="auto" w:fill="F2F2F2"/>
          </w:tcPr>
          <w:p w14:paraId="14930F8E" w14:textId="77777777" w:rsidR="008B2E8C" w:rsidRPr="00E40F42" w:rsidRDefault="008B2E8C" w:rsidP="00914881">
            <w:pPr>
              <w:jc w:val="center"/>
            </w:pPr>
            <w:r w:rsidRPr="00E40F42">
              <w:rPr>
                <w:rFonts w:hint="eastAsia"/>
              </w:rPr>
              <w:t>状　　況</w:t>
            </w:r>
          </w:p>
        </w:tc>
        <w:tc>
          <w:tcPr>
            <w:tcW w:w="4819" w:type="dxa"/>
            <w:shd w:val="clear" w:color="auto" w:fill="F2F2F2"/>
          </w:tcPr>
          <w:p w14:paraId="68C864FE" w14:textId="77777777" w:rsidR="008B2E8C" w:rsidRPr="00E40F42" w:rsidRDefault="008B2E8C" w:rsidP="00914881">
            <w:pPr>
              <w:jc w:val="center"/>
            </w:pPr>
            <w:r w:rsidRPr="00E40F42">
              <w:rPr>
                <w:rFonts w:hint="eastAsia"/>
              </w:rPr>
              <w:t>教職員</w:t>
            </w:r>
          </w:p>
        </w:tc>
        <w:tc>
          <w:tcPr>
            <w:tcW w:w="2781" w:type="dxa"/>
            <w:shd w:val="clear" w:color="auto" w:fill="F2F2F2"/>
          </w:tcPr>
          <w:p w14:paraId="6AD75D21" w14:textId="77777777" w:rsidR="008B2E8C" w:rsidRPr="00E40F42" w:rsidRDefault="008B2E8C" w:rsidP="00914881">
            <w:pPr>
              <w:jc w:val="center"/>
            </w:pPr>
            <w:r w:rsidRPr="00E40F42">
              <w:rPr>
                <w:rFonts w:hint="eastAsia"/>
              </w:rPr>
              <w:t>児童生徒</w:t>
            </w:r>
          </w:p>
        </w:tc>
      </w:tr>
      <w:tr w:rsidR="008B2E8C" w:rsidRPr="00E40F42" w14:paraId="5265144B" w14:textId="77777777" w:rsidTr="00914881">
        <w:tc>
          <w:tcPr>
            <w:tcW w:w="2235" w:type="dxa"/>
          </w:tcPr>
          <w:p w14:paraId="6031F960" w14:textId="544FF5B9" w:rsidR="008B2E8C" w:rsidRPr="00E40F42" w:rsidRDefault="00923DB2" w:rsidP="00914881">
            <w:r w:rsidRPr="00E40F42">
              <w:rPr>
                <w:rFonts w:hint="eastAsia"/>
                <w:noProof/>
              </w:rPr>
              <mc:AlternateContent>
                <mc:Choice Requires="wps">
                  <w:drawing>
                    <wp:anchor distT="0" distB="0" distL="114300" distR="114300" simplePos="0" relativeHeight="251802624" behindDoc="0" locked="0" layoutInCell="1" allowOverlap="1" wp14:anchorId="06895823" wp14:editId="07FEC81F">
                      <wp:simplePos x="0" y="0"/>
                      <wp:positionH relativeFrom="column">
                        <wp:posOffset>23495</wp:posOffset>
                      </wp:positionH>
                      <wp:positionV relativeFrom="paragraph">
                        <wp:posOffset>45720</wp:posOffset>
                      </wp:positionV>
                      <wp:extent cx="1179195" cy="400685"/>
                      <wp:effectExtent l="9525" t="9525" r="11430" b="8890"/>
                      <wp:wrapNone/>
                      <wp:docPr id="1106751331" name="AutoShape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400685"/>
                              </a:xfrm>
                              <a:prstGeom prst="roundRect">
                                <a:avLst>
                                  <a:gd name="adj" fmla="val 16667"/>
                                </a:avLst>
                              </a:prstGeom>
                              <a:solidFill>
                                <a:srgbClr val="92D050"/>
                              </a:solidFill>
                              <a:ln w="9525">
                                <a:solidFill>
                                  <a:srgbClr val="000000"/>
                                </a:solidFill>
                                <a:round/>
                                <a:headEnd/>
                                <a:tailEnd/>
                              </a:ln>
                            </wps:spPr>
                            <wps:txbx>
                              <w:txbxContent>
                                <w:p w14:paraId="114AE491" w14:textId="77777777" w:rsidR="005149B1"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012F4FDE" w14:textId="77777777" w:rsidR="005149B1" w:rsidRPr="00036B86"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95823" id="AutoShape 953" o:spid="_x0000_s1219" style="position:absolute;left:0;text-align:left;margin-left:1.85pt;margin-top:3.6pt;width:92.85pt;height:31.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" fillcolor="#92d050">
                      <v:textbox inset="5.85pt,.7pt,5.85pt,.7pt">
                        <w:txbxContent>
                          <w:p w14:paraId="114AE491" w14:textId="77777777" w:rsidR="005149B1"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012F4FDE" w14:textId="77777777" w:rsidR="005149B1" w:rsidRPr="00036B86"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v:textbox>
                    </v:roundrect>
                  </w:pict>
                </mc:Fallback>
              </mc:AlternateContent>
            </w:r>
          </w:p>
          <w:p w14:paraId="7838CE1C" w14:textId="77777777" w:rsidR="008B2E8C" w:rsidRPr="00E40F42" w:rsidRDefault="008B2E8C" w:rsidP="00914881"/>
          <w:p w14:paraId="3647FA24" w14:textId="77777777" w:rsidR="008B2E8C" w:rsidRPr="00E40F42" w:rsidRDefault="008B2E8C" w:rsidP="00914881"/>
          <w:p w14:paraId="0253F533" w14:textId="77777777" w:rsidR="008B2E8C" w:rsidRPr="00E40F42" w:rsidRDefault="008B2E8C" w:rsidP="00914881"/>
          <w:p w14:paraId="69F248E4" w14:textId="77777777" w:rsidR="008B2E8C" w:rsidRPr="00E40F42" w:rsidRDefault="008B2E8C" w:rsidP="00914881"/>
          <w:p w14:paraId="0EE348D9" w14:textId="77777777" w:rsidR="008B2E8C" w:rsidRPr="00E40F42" w:rsidRDefault="008B2E8C" w:rsidP="00914881"/>
          <w:p w14:paraId="406E542B" w14:textId="77777777" w:rsidR="008B2E8C" w:rsidRPr="00E40F42" w:rsidRDefault="008B2E8C" w:rsidP="00914881"/>
        </w:tc>
        <w:tc>
          <w:tcPr>
            <w:tcW w:w="4819" w:type="dxa"/>
          </w:tcPr>
          <w:p w14:paraId="639FDD52" w14:textId="740C75A3" w:rsidR="008B2E8C" w:rsidRPr="00E40F42" w:rsidRDefault="00923DB2" w:rsidP="00914881">
            <w:r w:rsidRPr="00E40F42">
              <w:rPr>
                <w:rFonts w:hint="eastAsia"/>
                <w:noProof/>
              </w:rPr>
              <mc:AlternateContent>
                <mc:Choice Requires="wps">
                  <w:drawing>
                    <wp:anchor distT="0" distB="0" distL="114300" distR="114300" simplePos="0" relativeHeight="251663360" behindDoc="0" locked="0" layoutInCell="1" allowOverlap="1" wp14:anchorId="5E06E492" wp14:editId="356EBB19">
                      <wp:simplePos x="0" y="0"/>
                      <wp:positionH relativeFrom="column">
                        <wp:posOffset>-26035</wp:posOffset>
                      </wp:positionH>
                      <wp:positionV relativeFrom="paragraph">
                        <wp:posOffset>74295</wp:posOffset>
                      </wp:positionV>
                      <wp:extent cx="2938145" cy="1193800"/>
                      <wp:effectExtent l="7620" t="9525" r="6985" b="6350"/>
                      <wp:wrapNone/>
                      <wp:docPr id="17567884" name="AutoShape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145" cy="1193800"/>
                              </a:xfrm>
                              <a:prstGeom prst="roundRect">
                                <a:avLst>
                                  <a:gd name="adj" fmla="val 4810"/>
                                </a:avLst>
                              </a:prstGeom>
                              <a:solidFill>
                                <a:srgbClr val="FFFFFF"/>
                              </a:solidFill>
                              <a:ln w="9525">
                                <a:solidFill>
                                  <a:srgbClr val="000000"/>
                                </a:solidFill>
                                <a:round/>
                                <a:headEnd/>
                                <a:tailEnd/>
                              </a:ln>
                            </wps:spPr>
                            <wps:txbx>
                              <w:txbxContent>
                                <w:p w14:paraId="1A34FA7D" w14:textId="77777777" w:rsidR="005149B1" w:rsidRPr="00FD3011" w:rsidRDefault="005149B1" w:rsidP="008B2E8C">
                                  <w:pPr>
                                    <w:rPr>
                                      <w:szCs w:val="21"/>
                                    </w:rPr>
                                  </w:pPr>
                                  <w:r w:rsidRPr="00FD3011">
                                    <w:rPr>
                                      <w:rFonts w:hint="eastAsia"/>
                                      <w:szCs w:val="21"/>
                                    </w:rPr>
                                    <w:t>○地形、施設や周囲の状況を判断し、安全確保の指示を行う。</w:t>
                                  </w:r>
                                </w:p>
                                <w:p w14:paraId="7D7A5EF7" w14:textId="77777777" w:rsidR="005149B1" w:rsidRPr="00FD3011" w:rsidRDefault="005149B1" w:rsidP="008B2E8C">
                                  <w:pPr>
                                    <w:rPr>
                                      <w:szCs w:val="21"/>
                                    </w:rPr>
                                  </w:pPr>
                                  <w:r w:rsidRPr="00FD3011">
                                    <w:rPr>
                                      <w:rFonts w:hint="eastAsia"/>
                                      <w:szCs w:val="21"/>
                                    </w:rPr>
                                    <w:t>○利用施設において、職員の指示がある場合は、それに従う。</w:t>
                                  </w:r>
                                </w:p>
                                <w:p w14:paraId="5A9A3236" w14:textId="77777777" w:rsidR="005149B1" w:rsidRPr="002A3067" w:rsidRDefault="005149B1" w:rsidP="008B2E8C">
                                  <w:r>
                                    <w:rPr>
                                      <w:rFonts w:hint="eastAsia"/>
                                    </w:rPr>
                                    <w:t>○交通機関を利用している時は、乗務員等の指示に従う。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06E492" id="AutoShape 758" o:spid="_x0000_s1220" style="position:absolute;left:0;text-align:left;margin-left:-2.05pt;margin-top:5.85pt;width:231.35pt;height: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">
                      <v:textbox inset="5.85pt,.7pt,5.85pt,.7pt">
                        <w:txbxContent>
                          <w:p w14:paraId="1A34FA7D" w14:textId="77777777" w:rsidR="005149B1" w:rsidRPr="00FD3011" w:rsidRDefault="005149B1" w:rsidP="008B2E8C">
                            <w:pPr>
                              <w:rPr>
                                <w:szCs w:val="21"/>
                              </w:rPr>
                            </w:pPr>
                            <w:r w:rsidRPr="00FD3011">
                              <w:rPr>
                                <w:rFonts w:hint="eastAsia"/>
                                <w:szCs w:val="21"/>
                              </w:rPr>
                              <w:t>○地形、施設や周囲の状況を判断し、安全確保の指示を行う。</w:t>
                            </w:r>
                          </w:p>
                          <w:p w14:paraId="7D7A5EF7" w14:textId="77777777" w:rsidR="005149B1" w:rsidRPr="00FD3011" w:rsidRDefault="005149B1" w:rsidP="008B2E8C">
                            <w:pPr>
                              <w:rPr>
                                <w:szCs w:val="21"/>
                              </w:rPr>
                            </w:pPr>
                            <w:r w:rsidRPr="00FD3011">
                              <w:rPr>
                                <w:rFonts w:hint="eastAsia"/>
                                <w:szCs w:val="21"/>
                              </w:rPr>
                              <w:t>○利用施設において、職員の指示がある場合は、それに従う。</w:t>
                            </w:r>
                          </w:p>
                          <w:p w14:paraId="5A9A3236" w14:textId="77777777" w:rsidR="005149B1" w:rsidRPr="002A3067" w:rsidRDefault="005149B1" w:rsidP="008B2E8C">
                            <w:r>
                              <w:rPr>
                                <w:rFonts w:hint="eastAsia"/>
                              </w:rPr>
                              <w:t>○交通機関を利用している時は、乗務員等の指示に従う。</w:t>
                            </w:r>
                          </w:p>
                        </w:txbxContent>
                      </v:textbox>
                    </v:roundrect>
                  </w:pict>
                </mc:Fallback>
              </mc:AlternateContent>
            </w:r>
          </w:p>
        </w:tc>
        <w:tc>
          <w:tcPr>
            <w:tcW w:w="2781" w:type="dxa"/>
          </w:tcPr>
          <w:p w14:paraId="06FA7B9E" w14:textId="2792603E" w:rsidR="008B2E8C" w:rsidRPr="00E40F42" w:rsidRDefault="00923DB2" w:rsidP="00914881">
            <w:r w:rsidRPr="00E40F42">
              <w:rPr>
                <w:rFonts w:hint="eastAsia"/>
                <w:noProof/>
              </w:rPr>
              <mc:AlternateContent>
                <mc:Choice Requires="wps">
                  <w:drawing>
                    <wp:anchor distT="0" distB="0" distL="114300" distR="114300" simplePos="0" relativeHeight="251665408" behindDoc="0" locked="0" layoutInCell="1" allowOverlap="1" wp14:anchorId="497B952C" wp14:editId="16CBE810">
                      <wp:simplePos x="0" y="0"/>
                      <wp:positionH relativeFrom="column">
                        <wp:posOffset>-34290</wp:posOffset>
                      </wp:positionH>
                      <wp:positionV relativeFrom="paragraph">
                        <wp:posOffset>45720</wp:posOffset>
                      </wp:positionV>
                      <wp:extent cx="1651635" cy="819150"/>
                      <wp:effectExtent l="11430" t="9525" r="13335" b="9525"/>
                      <wp:wrapNone/>
                      <wp:docPr id="1377431104" name="AutoShape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819150"/>
                              </a:xfrm>
                              <a:prstGeom prst="roundRect">
                                <a:avLst>
                                  <a:gd name="adj" fmla="val 7472"/>
                                </a:avLst>
                              </a:prstGeom>
                              <a:solidFill>
                                <a:srgbClr val="FFFFFF"/>
                              </a:solidFill>
                              <a:ln w="9525">
                                <a:solidFill>
                                  <a:srgbClr val="000000"/>
                                </a:solidFill>
                                <a:round/>
                                <a:headEnd/>
                                <a:tailEnd/>
                              </a:ln>
                            </wps:spPr>
                            <wps:txbx>
                              <w:txbxContent>
                                <w:p w14:paraId="578C1161" w14:textId="77777777" w:rsidR="005149B1" w:rsidRDefault="005149B1" w:rsidP="008B2E8C">
                                  <w:r>
                                    <w:rPr>
                                      <w:rFonts w:hint="eastAsia"/>
                                    </w:rPr>
                                    <w:t>◆施設職員、教職員、乗務員の指示に従って、身体を保護する行動をする。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7B952C" id="AutoShape 760" o:spid="_x0000_s1221" style="position:absolute;left:0;text-align:left;margin-left:-2.7pt;margin-top:3.6pt;width:130.05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">
                      <v:textbox inset="5.85pt,.7pt,5.85pt,.7pt">
                        <w:txbxContent>
                          <w:p w14:paraId="578C1161" w14:textId="77777777" w:rsidR="005149B1" w:rsidRDefault="005149B1" w:rsidP="008B2E8C">
                            <w:r>
                              <w:rPr>
                                <w:rFonts w:hint="eastAsia"/>
                              </w:rPr>
                              <w:t>◆施設職員、教職員、乗務員の指示に従って、身体を保護する行動をする。</w:t>
                            </w:r>
                          </w:p>
                        </w:txbxContent>
                      </v:textbox>
                    </v:roundrect>
                  </w:pict>
                </mc:Fallback>
              </mc:AlternateContent>
            </w:r>
          </w:p>
        </w:tc>
      </w:tr>
      <w:tr w:rsidR="008B2E8C" w:rsidRPr="00E40F42" w14:paraId="3C6A837F" w14:textId="77777777" w:rsidTr="00914881">
        <w:tc>
          <w:tcPr>
            <w:tcW w:w="2235" w:type="dxa"/>
          </w:tcPr>
          <w:p w14:paraId="0AC86E6C" w14:textId="7380AEB2" w:rsidR="008B2E8C" w:rsidRPr="00E40F42" w:rsidRDefault="00923DB2" w:rsidP="00914881">
            <w:pPr>
              <w:rPr>
                <w:noProof/>
              </w:rPr>
            </w:pPr>
            <w:r w:rsidRPr="00E40F42">
              <w:rPr>
                <w:rFonts w:hint="eastAsia"/>
                <w:noProof/>
              </w:rPr>
              <mc:AlternateContent>
                <mc:Choice Requires="wps">
                  <w:drawing>
                    <wp:anchor distT="0" distB="0" distL="114300" distR="114300" simplePos="0" relativeHeight="251668480" behindDoc="0" locked="0" layoutInCell="1" allowOverlap="1" wp14:anchorId="2516948C" wp14:editId="092F37EA">
                      <wp:simplePos x="0" y="0"/>
                      <wp:positionH relativeFrom="column">
                        <wp:posOffset>-17780</wp:posOffset>
                      </wp:positionH>
                      <wp:positionV relativeFrom="paragraph">
                        <wp:posOffset>61595</wp:posOffset>
                      </wp:positionV>
                      <wp:extent cx="1323975" cy="257175"/>
                      <wp:effectExtent l="6350" t="10795" r="12700" b="8255"/>
                      <wp:wrapNone/>
                      <wp:docPr id="570101688" name="AutoShap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57175"/>
                              </a:xfrm>
                              <a:prstGeom prst="roundRect">
                                <a:avLst>
                                  <a:gd name="adj" fmla="val 16667"/>
                                </a:avLst>
                              </a:prstGeom>
                              <a:solidFill>
                                <a:srgbClr val="92D050"/>
                              </a:solidFill>
                              <a:ln w="9525">
                                <a:solidFill>
                                  <a:srgbClr val="000000"/>
                                </a:solidFill>
                                <a:round/>
                                <a:headEnd/>
                                <a:tailEnd/>
                              </a:ln>
                            </wps:spPr>
                            <wps:txbx>
                              <w:txbxContent>
                                <w:p w14:paraId="5A82D231"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16948C" id="AutoShape 763" o:spid="_x0000_s1222" style="position:absolute;left:0;text-align:left;margin-left:-1.4pt;margin-top:4.85pt;width:104.2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" fillcolor="#92d050">
                      <v:textbox inset="5.85pt,.7pt,5.85pt,.7pt">
                        <w:txbxContent>
                          <w:p w14:paraId="5A82D231"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4640CB4C" w14:textId="77777777" w:rsidR="008B2E8C" w:rsidRPr="00E40F42" w:rsidRDefault="008B2E8C" w:rsidP="00914881">
            <w:pPr>
              <w:rPr>
                <w:noProof/>
              </w:rPr>
            </w:pPr>
          </w:p>
          <w:p w14:paraId="3EC406F0" w14:textId="77777777" w:rsidR="008B2E8C" w:rsidRPr="00E40F42" w:rsidRDefault="008B2E8C" w:rsidP="00914881">
            <w:pPr>
              <w:rPr>
                <w:noProof/>
              </w:rPr>
            </w:pPr>
          </w:p>
          <w:p w14:paraId="014B0759" w14:textId="3FBEF8A7" w:rsidR="008B2E8C" w:rsidRPr="00E40F42" w:rsidRDefault="00923DB2" w:rsidP="00914881">
            <w:pPr>
              <w:rPr>
                <w:noProof/>
              </w:rPr>
            </w:pPr>
            <w:r w:rsidRPr="00E40F42">
              <w:rPr>
                <w:rFonts w:hint="eastAsia"/>
                <w:noProof/>
              </w:rPr>
              <mc:AlternateContent>
                <mc:Choice Requires="wps">
                  <w:drawing>
                    <wp:anchor distT="0" distB="0" distL="114300" distR="114300" simplePos="0" relativeHeight="251672576" behindDoc="0" locked="0" layoutInCell="1" allowOverlap="1" wp14:anchorId="6E4D9759" wp14:editId="6C381D0A">
                      <wp:simplePos x="0" y="0"/>
                      <wp:positionH relativeFrom="column">
                        <wp:posOffset>-17780</wp:posOffset>
                      </wp:positionH>
                      <wp:positionV relativeFrom="paragraph">
                        <wp:posOffset>144145</wp:posOffset>
                      </wp:positionV>
                      <wp:extent cx="1323975" cy="257175"/>
                      <wp:effectExtent l="6350" t="9525" r="12700" b="9525"/>
                      <wp:wrapNone/>
                      <wp:docPr id="1459770921" name="AutoShape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57175"/>
                              </a:xfrm>
                              <a:prstGeom prst="roundRect">
                                <a:avLst>
                                  <a:gd name="adj" fmla="val 16667"/>
                                </a:avLst>
                              </a:prstGeom>
                              <a:solidFill>
                                <a:srgbClr val="92D050"/>
                              </a:solidFill>
                              <a:ln w="9525">
                                <a:solidFill>
                                  <a:srgbClr val="000000"/>
                                </a:solidFill>
                                <a:round/>
                                <a:headEnd/>
                                <a:tailEnd/>
                              </a:ln>
                            </wps:spPr>
                            <wps:txbx>
                              <w:txbxContent>
                                <w:p w14:paraId="48C6631B"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4D9759" id="AutoShape 767" o:spid="_x0000_s1223" style="position:absolute;left:0;text-align:left;margin-left:-1.4pt;margin-top:11.35pt;width:104.2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" fillcolor="#92d050">
                      <v:textbox inset="5.85pt,.7pt,5.85pt,.7pt">
                        <w:txbxContent>
                          <w:p w14:paraId="48C6631B"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v:textbox>
                    </v:roundrect>
                  </w:pict>
                </mc:Fallback>
              </mc:AlternateContent>
            </w:r>
          </w:p>
          <w:p w14:paraId="366592DC" w14:textId="77777777" w:rsidR="008B2E8C" w:rsidRPr="00E40F42" w:rsidRDefault="008B2E8C" w:rsidP="00914881">
            <w:pPr>
              <w:rPr>
                <w:noProof/>
              </w:rPr>
            </w:pPr>
          </w:p>
          <w:p w14:paraId="71BFDE3B" w14:textId="7ECF2507" w:rsidR="008B2E8C" w:rsidRPr="00E40F42" w:rsidRDefault="00923DB2" w:rsidP="00914881">
            <w:pPr>
              <w:rPr>
                <w:noProof/>
              </w:rPr>
            </w:pPr>
            <w:r w:rsidRPr="00E40F42">
              <w:rPr>
                <w:rFonts w:hint="eastAsia"/>
                <w:noProof/>
              </w:rPr>
              <mc:AlternateContent>
                <mc:Choice Requires="wps">
                  <w:drawing>
                    <wp:anchor distT="0" distB="0" distL="114300" distR="114300" simplePos="0" relativeHeight="251673600" behindDoc="0" locked="0" layoutInCell="1" allowOverlap="1" wp14:anchorId="31B41F07" wp14:editId="10A0AB0F">
                      <wp:simplePos x="0" y="0"/>
                      <wp:positionH relativeFrom="column">
                        <wp:posOffset>690245</wp:posOffset>
                      </wp:positionH>
                      <wp:positionV relativeFrom="paragraph">
                        <wp:posOffset>52070</wp:posOffset>
                      </wp:positionV>
                      <wp:extent cx="3641090" cy="655955"/>
                      <wp:effectExtent l="9525" t="10795" r="6985" b="9525"/>
                      <wp:wrapNone/>
                      <wp:docPr id="2141355254" name="AutoShap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1090" cy="655955"/>
                              </a:xfrm>
                              <a:prstGeom prst="roundRect">
                                <a:avLst>
                                  <a:gd name="adj" fmla="val 3551"/>
                                </a:avLst>
                              </a:prstGeom>
                              <a:solidFill>
                                <a:srgbClr val="FFFFFF"/>
                              </a:solidFill>
                              <a:ln w="9525">
                                <a:solidFill>
                                  <a:srgbClr val="000000"/>
                                </a:solidFill>
                                <a:round/>
                                <a:headEnd/>
                                <a:tailEnd/>
                              </a:ln>
                            </wps:spPr>
                            <wps:txbx>
                              <w:txbxContent>
                                <w:p w14:paraId="6B18D2DA" w14:textId="77777777" w:rsidR="005149B1" w:rsidRPr="00F7352E" w:rsidRDefault="005149B1" w:rsidP="008B2E8C">
                                  <w:pPr>
                                    <w:rPr>
                                      <w:rFonts w:ascii="ＭＳ ゴシック" w:eastAsia="ＭＳ ゴシック" w:hAnsi="ＭＳ ゴシック"/>
                                      <w:b/>
                                    </w:rPr>
                                  </w:pPr>
                                  <w:r w:rsidRPr="00D4576F">
                                    <w:rPr>
                                      <w:rFonts w:ascii="ＭＳ ゴシック" w:eastAsia="ＭＳ ゴシック" w:hAnsi="ＭＳ ゴシック" w:hint="eastAsia"/>
                                      <w:b/>
                                    </w:rPr>
                                    <w:t>●津波に関する情報収集</w:t>
                                  </w:r>
                                  <w:r>
                                    <w:rPr>
                                      <w:rFonts w:ascii="ＭＳ ゴシック" w:eastAsia="ＭＳ ゴシック" w:hAnsi="ＭＳ ゴシック" w:hint="eastAsia"/>
                                      <w:b/>
                                    </w:rPr>
                                    <w:t>⇒ラジオ、ワンセグ、防災無線等</w:t>
                                  </w:r>
                                </w:p>
                                <w:p w14:paraId="325DEBCF" w14:textId="77777777" w:rsidR="005149B1" w:rsidRPr="00FE3841" w:rsidRDefault="005149B1" w:rsidP="00F7352E">
                                  <w:pPr>
                                    <w:rPr>
                                      <w:rFonts w:ascii="ＭＳ ゴシック" w:eastAsia="ＭＳ ゴシック" w:hAnsi="ＭＳ ゴシック"/>
                                      <w:b/>
                                    </w:rPr>
                                  </w:pPr>
                                  <w:r>
                                    <w:rPr>
                                      <w:rFonts w:hint="eastAsia"/>
                                    </w:rPr>
                                    <w:t>○（第二次）避難場所、避難経路を決定し、安全に的確な誘導をする。⇒さらに高台へ避難させる。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B41F07" id="AutoShape 768" o:spid="_x0000_s1224" style="position:absolute;left:0;text-align:left;margin-left:54.35pt;margin-top:4.1pt;width:286.7pt;height:5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">
                      <v:textbox inset="5.85pt,.7pt,5.85pt,.7pt">
                        <w:txbxContent>
                          <w:p w14:paraId="6B18D2DA" w14:textId="77777777" w:rsidR="005149B1" w:rsidRPr="00F7352E" w:rsidRDefault="005149B1" w:rsidP="008B2E8C">
                            <w:pPr>
                              <w:rPr>
                                <w:rFonts w:ascii="ＭＳ ゴシック" w:eastAsia="ＭＳ ゴシック" w:hAnsi="ＭＳ ゴシック"/>
                                <w:b/>
                              </w:rPr>
                            </w:pPr>
                            <w:r w:rsidRPr="00D4576F">
                              <w:rPr>
                                <w:rFonts w:ascii="ＭＳ ゴシック" w:eastAsia="ＭＳ ゴシック" w:hAnsi="ＭＳ ゴシック" w:hint="eastAsia"/>
                                <w:b/>
                              </w:rPr>
                              <w:t>●津波に関する情報収集</w:t>
                            </w:r>
                            <w:r>
                              <w:rPr>
                                <w:rFonts w:ascii="ＭＳ ゴシック" w:eastAsia="ＭＳ ゴシック" w:hAnsi="ＭＳ ゴシック" w:hint="eastAsia"/>
                                <w:b/>
                              </w:rPr>
                              <w:t>⇒ラジオ、ワンセグ、防災無線等</w:t>
                            </w:r>
                          </w:p>
                          <w:p w14:paraId="325DEBCF" w14:textId="77777777" w:rsidR="005149B1" w:rsidRPr="00FE3841" w:rsidRDefault="005149B1" w:rsidP="00F7352E">
                            <w:pPr>
                              <w:rPr>
                                <w:rFonts w:ascii="ＭＳ ゴシック" w:eastAsia="ＭＳ ゴシック" w:hAnsi="ＭＳ ゴシック"/>
                                <w:b/>
                              </w:rPr>
                            </w:pPr>
                            <w:r>
                              <w:rPr>
                                <w:rFonts w:hint="eastAsia"/>
                              </w:rPr>
                              <w:t>○（第二次）避難場所、避難経路を決定し、安全に的確な誘導をする。⇒さらに高台へ避難させる。</w:t>
                            </w:r>
                          </w:p>
                        </w:txbxContent>
                      </v:textbox>
                    </v:roundrect>
                  </w:pict>
                </mc:Fallback>
              </mc:AlternateContent>
            </w:r>
          </w:p>
          <w:p w14:paraId="68BD80B5" w14:textId="77777777" w:rsidR="008B2E8C" w:rsidRPr="00E40F42" w:rsidRDefault="008B2E8C" w:rsidP="00914881">
            <w:pPr>
              <w:rPr>
                <w:noProof/>
              </w:rPr>
            </w:pPr>
          </w:p>
          <w:p w14:paraId="48FF8296" w14:textId="77777777" w:rsidR="008B2E8C" w:rsidRPr="00E40F42" w:rsidRDefault="008B2E8C" w:rsidP="00914881">
            <w:pPr>
              <w:rPr>
                <w:noProof/>
              </w:rPr>
            </w:pPr>
          </w:p>
          <w:p w14:paraId="0D417E60" w14:textId="77777777" w:rsidR="008B2E8C" w:rsidRPr="00E40F42" w:rsidRDefault="008B2E8C" w:rsidP="00914881">
            <w:pPr>
              <w:rPr>
                <w:noProof/>
              </w:rPr>
            </w:pPr>
          </w:p>
          <w:p w14:paraId="2499E019" w14:textId="77777777" w:rsidR="008B2E8C" w:rsidRPr="00E40F42" w:rsidRDefault="008B2E8C" w:rsidP="00914881">
            <w:pPr>
              <w:rPr>
                <w:noProof/>
              </w:rPr>
            </w:pPr>
          </w:p>
        </w:tc>
        <w:tc>
          <w:tcPr>
            <w:tcW w:w="4819" w:type="dxa"/>
          </w:tcPr>
          <w:p w14:paraId="3E36F3E7" w14:textId="719C6141" w:rsidR="008B2E8C" w:rsidRPr="00E40F42" w:rsidRDefault="00923DB2" w:rsidP="00914881">
            <w:pPr>
              <w:rPr>
                <w:noProof/>
              </w:rPr>
            </w:pPr>
            <w:r w:rsidRPr="00E40F42">
              <w:rPr>
                <w:rFonts w:hint="eastAsia"/>
                <w:noProof/>
              </w:rPr>
              <mc:AlternateContent>
                <mc:Choice Requires="wps">
                  <w:drawing>
                    <wp:anchor distT="0" distB="0" distL="114300" distR="114300" simplePos="0" relativeHeight="251676672" behindDoc="0" locked="0" layoutInCell="1" allowOverlap="1" wp14:anchorId="66172662" wp14:editId="294906F3">
                      <wp:simplePos x="0" y="0"/>
                      <wp:positionH relativeFrom="column">
                        <wp:posOffset>2978150</wp:posOffset>
                      </wp:positionH>
                      <wp:positionV relativeFrom="paragraph">
                        <wp:posOffset>527050</wp:posOffset>
                      </wp:positionV>
                      <wp:extent cx="1772920" cy="442595"/>
                      <wp:effectExtent l="11430" t="9525" r="6350" b="5080"/>
                      <wp:wrapNone/>
                      <wp:docPr id="1970121319" name="AutoShap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31AE75D4"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72662" id="AutoShape 772" o:spid="_x0000_s1225" type="#_x0000_t84" style="position:absolute;left:0;text-align:left;margin-left:234.5pt;margin-top:41.5pt;width:139.6pt;height:3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" fillcolor="#e5b8b7">
                      <v:textbox inset="5.85pt,0,5.85pt,0">
                        <w:txbxContent>
                          <w:p w14:paraId="31AE75D4"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669504" behindDoc="0" locked="0" layoutInCell="1" allowOverlap="1" wp14:anchorId="21286B73" wp14:editId="3440176B">
                      <wp:simplePos x="0" y="0"/>
                      <wp:positionH relativeFrom="column">
                        <wp:posOffset>-26035</wp:posOffset>
                      </wp:positionH>
                      <wp:positionV relativeFrom="paragraph">
                        <wp:posOffset>62230</wp:posOffset>
                      </wp:positionV>
                      <wp:extent cx="2886075" cy="807720"/>
                      <wp:effectExtent l="7620" t="11430" r="11430" b="9525"/>
                      <wp:wrapNone/>
                      <wp:docPr id="1014032538"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807720"/>
                              </a:xfrm>
                              <a:prstGeom prst="roundRect">
                                <a:avLst>
                                  <a:gd name="adj" fmla="val 4810"/>
                                </a:avLst>
                              </a:prstGeom>
                              <a:solidFill>
                                <a:srgbClr val="FFFFFF"/>
                              </a:solidFill>
                              <a:ln w="9525">
                                <a:solidFill>
                                  <a:srgbClr val="000000"/>
                                </a:solidFill>
                                <a:round/>
                                <a:headEnd/>
                                <a:tailEnd/>
                              </a:ln>
                            </wps:spPr>
                            <wps:txbx>
                              <w:txbxContent>
                                <w:p w14:paraId="2F6651F2" w14:textId="77777777" w:rsidR="005149B1" w:rsidRDefault="005149B1" w:rsidP="00835F77">
                                  <w:r>
                                    <w:rPr>
                                      <w:rFonts w:hint="eastAsia"/>
                                    </w:rPr>
                                    <w:t>○児童生徒の人的被害（安否）を確認し、（第一次）避難場所へ安全に的確な誘導をする。⇒負傷者がいる場合は、迅速な救護活動を行う。</w:t>
                                  </w:r>
                                </w:p>
                                <w:p w14:paraId="03626FC8" w14:textId="77777777" w:rsidR="005149B1" w:rsidRDefault="005149B1" w:rsidP="00835F77">
                                  <w:r>
                                    <w:rPr>
                                      <w:rFonts w:hint="eastAsia"/>
                                    </w:rPr>
                                    <w:t>○児童生徒の人的被害（安否）を確認する。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286B73" id="AutoShape 764" o:spid="_x0000_s1226" style="position:absolute;left:0;text-align:left;margin-left:-2.05pt;margin-top:4.9pt;width:227.25pt;height:6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">
                      <v:textbox inset="5.85pt,.7pt,5.85pt,.7pt">
                        <w:txbxContent>
                          <w:p w14:paraId="2F6651F2" w14:textId="77777777" w:rsidR="005149B1" w:rsidRDefault="005149B1" w:rsidP="00835F77">
                            <w:r>
                              <w:rPr>
                                <w:rFonts w:hint="eastAsia"/>
                              </w:rPr>
                              <w:t>○児童生徒の人的被害（安否）を確認し、（第一次）避難場所へ安全に的確な誘導をする。⇒負傷者がいる場合は、迅速な救護活動を行う。</w:t>
                            </w:r>
                          </w:p>
                          <w:p w14:paraId="03626FC8" w14:textId="77777777" w:rsidR="005149B1" w:rsidRDefault="005149B1" w:rsidP="00835F77">
                            <w:r>
                              <w:rPr>
                                <w:rFonts w:hint="eastAsia"/>
                              </w:rPr>
                              <w:t>○児童生徒の人的被害（安否）を確認する。</w:t>
                            </w:r>
                          </w:p>
                        </w:txbxContent>
                      </v:textbox>
                    </v:roundrect>
                  </w:pict>
                </mc:Fallback>
              </mc:AlternateContent>
            </w:r>
            <w:r w:rsidRPr="00E40F42">
              <w:rPr>
                <w:rFonts w:hint="eastAsia"/>
                <w:noProof/>
              </w:rPr>
              <mc:AlternateContent>
                <mc:Choice Requires="wps">
                  <w:drawing>
                    <wp:anchor distT="0" distB="0" distL="114300" distR="114300" simplePos="0" relativeHeight="251675648" behindDoc="0" locked="0" layoutInCell="1" allowOverlap="1" wp14:anchorId="26AED932" wp14:editId="32384F41">
                      <wp:simplePos x="0" y="0"/>
                      <wp:positionH relativeFrom="column">
                        <wp:posOffset>2978150</wp:posOffset>
                      </wp:positionH>
                      <wp:positionV relativeFrom="paragraph">
                        <wp:posOffset>61595</wp:posOffset>
                      </wp:positionV>
                      <wp:extent cx="1772920" cy="442595"/>
                      <wp:effectExtent l="11430" t="10795" r="6350" b="13335"/>
                      <wp:wrapNone/>
                      <wp:docPr id="487582066" name="AutoShap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B6DDE8"/>
                              </a:solidFill>
                              <a:ln w="9525">
                                <a:solidFill>
                                  <a:srgbClr val="000000"/>
                                </a:solidFill>
                                <a:miter lim="800000"/>
                                <a:headEnd/>
                                <a:tailEnd/>
                              </a:ln>
                            </wps:spPr>
                            <wps:txbx>
                              <w:txbxContent>
                                <w:p w14:paraId="769E12C4"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第一次避難場所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ED932" id="AutoShape 771" o:spid="_x0000_s1227" type="#_x0000_t84" style="position:absolute;left:0;text-align:left;margin-left:234.5pt;margin-top:4.85pt;width:139.6pt;height:3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" fillcolor="#b6dde8">
                      <v:textbox inset="5.85pt,0,5.85pt,0">
                        <w:txbxContent>
                          <w:p w14:paraId="769E12C4" w14:textId="77777777" w:rsidR="005149B1" w:rsidRPr="00731721" w:rsidRDefault="005149B1" w:rsidP="008B2E8C">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第一次避難場所</w:t>
                            </w:r>
                            <w:r>
                              <w:rPr>
                                <w:rFonts w:ascii="ＤＦ特太ゴシック体" w:eastAsia="ＤＦ特太ゴシック体" w:hint="eastAsia"/>
                                <w:position w:val="16"/>
                                <w:sz w:val="24"/>
                              </w:rPr>
                              <w:t>:(　　)</w:t>
                            </w:r>
                          </w:p>
                        </w:txbxContent>
                      </v:textbox>
                    </v:shape>
                  </w:pict>
                </mc:Fallback>
              </mc:AlternateContent>
            </w:r>
          </w:p>
        </w:tc>
        <w:tc>
          <w:tcPr>
            <w:tcW w:w="2781" w:type="dxa"/>
          </w:tcPr>
          <w:p w14:paraId="5D37B012" w14:textId="342E0D14" w:rsidR="008B2E8C" w:rsidRPr="00E40F42" w:rsidRDefault="00923DB2" w:rsidP="00914881">
            <w:pPr>
              <w:rPr>
                <w:noProof/>
              </w:rPr>
            </w:pPr>
            <w:r w:rsidRPr="00E40F42">
              <w:rPr>
                <w:rFonts w:hint="eastAsia"/>
                <w:noProof/>
              </w:rPr>
              <mc:AlternateContent>
                <mc:Choice Requires="wps">
                  <w:drawing>
                    <wp:anchor distT="0" distB="0" distL="114300" distR="114300" simplePos="0" relativeHeight="251671552" behindDoc="0" locked="0" layoutInCell="1" allowOverlap="1" wp14:anchorId="1CCF1268" wp14:editId="0FBF2D00">
                      <wp:simplePos x="0" y="0"/>
                      <wp:positionH relativeFrom="column">
                        <wp:posOffset>-34290</wp:posOffset>
                      </wp:positionH>
                      <wp:positionV relativeFrom="paragraph">
                        <wp:posOffset>1041400</wp:posOffset>
                      </wp:positionV>
                      <wp:extent cx="1699260" cy="1181100"/>
                      <wp:effectExtent l="11430" t="9525" r="13335" b="9525"/>
                      <wp:wrapNone/>
                      <wp:docPr id="1878838521" name="AutoShap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1181100"/>
                              </a:xfrm>
                              <a:prstGeom prst="roundRect">
                                <a:avLst>
                                  <a:gd name="adj" fmla="val 7472"/>
                                </a:avLst>
                              </a:prstGeom>
                              <a:solidFill>
                                <a:srgbClr val="FFFFFF"/>
                              </a:solidFill>
                              <a:ln w="9525">
                                <a:solidFill>
                                  <a:srgbClr val="000000"/>
                                </a:solidFill>
                                <a:round/>
                                <a:headEnd/>
                                <a:tailEnd/>
                              </a:ln>
                            </wps:spPr>
                            <wps:txbx>
                              <w:txbxContent>
                                <w:p w14:paraId="080F4060" w14:textId="77777777" w:rsidR="005149B1" w:rsidRPr="00F7352E" w:rsidRDefault="005149B1" w:rsidP="008B2E8C">
                                  <w:pPr>
                                    <w:rPr>
                                      <w:sz w:val="20"/>
                                      <w:szCs w:val="20"/>
                                    </w:rPr>
                                  </w:pPr>
                                  <w:r w:rsidRPr="00F7352E">
                                    <w:rPr>
                                      <w:rFonts w:hint="eastAsia"/>
                                      <w:sz w:val="20"/>
                                      <w:szCs w:val="20"/>
                                    </w:rPr>
                                    <w:t>◆施設職員</w:t>
                                  </w:r>
                                  <w:r>
                                    <w:rPr>
                                      <w:rFonts w:hint="eastAsia"/>
                                      <w:sz w:val="20"/>
                                      <w:szCs w:val="20"/>
                                    </w:rPr>
                                    <w:t>、</w:t>
                                  </w:r>
                                  <w:r w:rsidRPr="00F7352E">
                                    <w:rPr>
                                      <w:rFonts w:hint="eastAsia"/>
                                      <w:sz w:val="20"/>
                                      <w:szCs w:val="20"/>
                                    </w:rPr>
                                    <w:t>教職員、地域住民等の指示に従って、安全に避難場所へ避難する。</w:t>
                                  </w:r>
                                </w:p>
                                <w:p w14:paraId="4C25591F" w14:textId="77777777" w:rsidR="005149B1" w:rsidRPr="00F7352E" w:rsidRDefault="005149B1" w:rsidP="008B2E8C">
                                  <w:pPr>
                                    <w:rPr>
                                      <w:sz w:val="20"/>
                                      <w:szCs w:val="20"/>
                                    </w:rPr>
                                  </w:pPr>
                                  <w:r w:rsidRPr="00F7352E">
                                    <w:rPr>
                                      <w:rFonts w:hint="eastAsia"/>
                                      <w:sz w:val="20"/>
                                      <w:szCs w:val="20"/>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CF1268" id="AutoShape 766" o:spid="_x0000_s1228" style="position:absolute;left:0;text-align:left;margin-left:-2.7pt;margin-top:82pt;width:133.8pt;height: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">
                      <v:textbox inset="5.85pt,.7pt,5.85pt,.7pt">
                        <w:txbxContent>
                          <w:p w14:paraId="080F4060" w14:textId="77777777" w:rsidR="005149B1" w:rsidRPr="00F7352E" w:rsidRDefault="005149B1" w:rsidP="008B2E8C">
                            <w:pPr>
                              <w:rPr>
                                <w:sz w:val="20"/>
                                <w:szCs w:val="20"/>
                              </w:rPr>
                            </w:pPr>
                            <w:r w:rsidRPr="00F7352E">
                              <w:rPr>
                                <w:rFonts w:hint="eastAsia"/>
                                <w:sz w:val="20"/>
                                <w:szCs w:val="20"/>
                              </w:rPr>
                              <w:t>◆施設職員</w:t>
                            </w:r>
                            <w:r>
                              <w:rPr>
                                <w:rFonts w:hint="eastAsia"/>
                                <w:sz w:val="20"/>
                                <w:szCs w:val="20"/>
                              </w:rPr>
                              <w:t>、</w:t>
                            </w:r>
                            <w:r w:rsidRPr="00F7352E">
                              <w:rPr>
                                <w:rFonts w:hint="eastAsia"/>
                                <w:sz w:val="20"/>
                                <w:szCs w:val="20"/>
                              </w:rPr>
                              <w:t>教職員、地域住民等の指示に従って、安全に避難場所へ避難する。</w:t>
                            </w:r>
                          </w:p>
                          <w:p w14:paraId="4C25591F" w14:textId="77777777" w:rsidR="005149B1" w:rsidRPr="00F7352E" w:rsidRDefault="005149B1" w:rsidP="008B2E8C">
                            <w:pPr>
                              <w:rPr>
                                <w:sz w:val="20"/>
                                <w:szCs w:val="20"/>
                              </w:rPr>
                            </w:pPr>
                            <w:r w:rsidRPr="00F7352E">
                              <w:rPr>
                                <w:rFonts w:hint="eastAsia"/>
                                <w:sz w:val="20"/>
                                <w:szCs w:val="20"/>
                              </w:rPr>
                              <w:t>◆負傷者がいる場合は助け合う。</w:t>
                            </w:r>
                          </w:p>
                        </w:txbxContent>
                      </v:textbox>
                    </v:roundrect>
                  </w:pict>
                </mc:Fallback>
              </mc:AlternateContent>
            </w:r>
          </w:p>
        </w:tc>
      </w:tr>
      <w:tr w:rsidR="008B2E8C" w:rsidRPr="00E40F42" w14:paraId="0A58B3A6" w14:textId="77777777" w:rsidTr="00914881">
        <w:tc>
          <w:tcPr>
            <w:tcW w:w="2235" w:type="dxa"/>
          </w:tcPr>
          <w:p w14:paraId="5D437A9F" w14:textId="579058A6" w:rsidR="008B2E8C" w:rsidRPr="00E40F42" w:rsidRDefault="00923DB2" w:rsidP="00914881">
            <w:r w:rsidRPr="00E40F42">
              <w:rPr>
                <w:rFonts w:hint="eastAsia"/>
                <w:noProof/>
              </w:rPr>
              <mc:AlternateContent>
                <mc:Choice Requires="wps">
                  <w:drawing>
                    <wp:anchor distT="0" distB="0" distL="114300" distR="114300" simplePos="0" relativeHeight="251664384" behindDoc="0" locked="0" layoutInCell="1" allowOverlap="1" wp14:anchorId="4F01DEF2" wp14:editId="7D58ED30">
                      <wp:simplePos x="0" y="0"/>
                      <wp:positionH relativeFrom="column">
                        <wp:posOffset>1166495</wp:posOffset>
                      </wp:positionH>
                      <wp:positionV relativeFrom="paragraph">
                        <wp:posOffset>98425</wp:posOffset>
                      </wp:positionV>
                      <wp:extent cx="3164840" cy="1822450"/>
                      <wp:effectExtent l="9525" t="6350" r="6985" b="9525"/>
                      <wp:wrapNone/>
                      <wp:docPr id="1679037754" name="AutoShape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840" cy="1822450"/>
                              </a:xfrm>
                              <a:prstGeom prst="roundRect">
                                <a:avLst>
                                  <a:gd name="adj" fmla="val 11528"/>
                                </a:avLst>
                              </a:prstGeom>
                              <a:solidFill>
                                <a:srgbClr val="FFFFFF"/>
                              </a:solidFill>
                              <a:ln w="9525">
                                <a:solidFill>
                                  <a:srgbClr val="000000"/>
                                </a:solidFill>
                                <a:round/>
                                <a:headEnd/>
                                <a:tailEnd/>
                              </a:ln>
                            </wps:spPr>
                            <wps:txbx>
                              <w:txbxContent>
                                <w:p w14:paraId="4F39197E" w14:textId="77777777" w:rsidR="005149B1" w:rsidRDefault="005149B1" w:rsidP="00F7352E">
                                  <w:r>
                                    <w:rPr>
                                      <w:rFonts w:hint="eastAsia"/>
                                    </w:rPr>
                                    <w:t>○児童生徒の人的被害（安否）を確認する。</w:t>
                                  </w:r>
                                </w:p>
                                <w:p w14:paraId="5C93D2DC" w14:textId="77777777" w:rsidR="005149B1" w:rsidRDefault="005149B1" w:rsidP="008B2E8C">
                                  <w:r>
                                    <w:rPr>
                                      <w:rFonts w:hint="eastAsia"/>
                                    </w:rPr>
                                    <w:t>○通信手段を確保する。⇒（携帯）電話、メール、衛星携帯電話、公衆電話、災害伝言板サービス等</w:t>
                                  </w:r>
                                </w:p>
                                <w:p w14:paraId="2E0D24D4" w14:textId="77777777" w:rsidR="005149B1" w:rsidRDefault="005149B1" w:rsidP="008B2E8C">
                                  <w:pPr>
                                    <w:rPr>
                                      <w:rFonts w:ascii="ＭＳ 明朝" w:hAnsi="ＭＳ 明朝"/>
                                    </w:rPr>
                                  </w:pPr>
                                  <w:r w:rsidRPr="007569D4">
                                    <w:rPr>
                                      <w:rFonts w:ascii="ＭＳ 明朝" w:hAnsi="ＭＳ 明朝" w:hint="eastAsia"/>
                                    </w:rPr>
                                    <w:t>○学校へ連絡し、状況を報告、指示を受ける。</w:t>
                                  </w:r>
                                </w:p>
                                <w:p w14:paraId="494AA9DD" w14:textId="77777777" w:rsidR="005149B1" w:rsidRPr="00BF3E83" w:rsidRDefault="005149B1" w:rsidP="008B2E8C">
                                  <w:pPr>
                                    <w:rPr>
                                      <w:rFonts w:ascii="ＭＳ 明朝" w:hAnsi="ＭＳ 明朝"/>
                                    </w:rPr>
                                  </w:pPr>
                                  <w:r>
                                    <w:rPr>
                                      <w:rFonts w:hint="eastAsia"/>
                                    </w:rPr>
                                    <w:t>○学校と連絡が取れない場合や救援要請が必要な場合は、現地の関係機関や地域住民へ連絡する手立てを講ずる。</w:t>
                                  </w:r>
                                </w:p>
                                <w:p w14:paraId="50635CC0" w14:textId="77777777" w:rsidR="005149B1" w:rsidRPr="00095186" w:rsidRDefault="005149B1" w:rsidP="008B2E8C">
                                  <w:pPr>
                                    <w:rPr>
                                      <w:rFonts w:ascii="ＭＳ 明朝" w:hAnsi="ＭＳ 明朝"/>
                                    </w:rPr>
                                  </w:pPr>
                                  <w:r w:rsidRPr="007569D4">
                                    <w:rPr>
                                      <w:rFonts w:ascii="ＭＳ 明朝" w:hAnsi="ＭＳ 明朝" w:hint="eastAsia"/>
                                    </w:rPr>
                                    <w:t>○</w:t>
                                  </w:r>
                                  <w:r>
                                    <w:rPr>
                                      <w:rFonts w:ascii="ＭＳ 明朝" w:hAnsi="ＭＳ 明朝" w:hint="eastAsia"/>
                                    </w:rPr>
                                    <w:t>現地</w:t>
                                  </w:r>
                                  <w:r w:rsidRPr="007569D4">
                                    <w:rPr>
                                      <w:rFonts w:ascii="ＭＳ 明朝" w:hAnsi="ＭＳ 明朝" w:hint="eastAsia"/>
                                    </w:rPr>
                                    <w:t>の被害状況の把握に努める。</w:t>
                                  </w:r>
                                  <w:r>
                                    <w:rPr>
                                      <w:rFonts w:ascii="ＭＳ 明朝" w:hAnsi="ＭＳ 明朝" w:hint="eastAsia"/>
                                    </w:rPr>
                                    <w:t>（二次災害に備え、避難場所の移動も想定する。）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01DEF2" id="AutoShape 759" o:spid="_x0000_s1229" style="position:absolute;left:0;text-align:left;margin-left:91.85pt;margin-top:7.75pt;width:249.2pt;height: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5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">
                      <v:textbox inset="5.85pt,.7pt,5.85pt,.7pt">
                        <w:txbxContent>
                          <w:p w14:paraId="4F39197E" w14:textId="77777777" w:rsidR="005149B1" w:rsidRDefault="005149B1" w:rsidP="00F7352E">
                            <w:r>
                              <w:rPr>
                                <w:rFonts w:hint="eastAsia"/>
                              </w:rPr>
                              <w:t>○児童生徒の人的被害（安否）を確認する。</w:t>
                            </w:r>
                          </w:p>
                          <w:p w14:paraId="5C93D2DC" w14:textId="77777777" w:rsidR="005149B1" w:rsidRDefault="005149B1" w:rsidP="008B2E8C">
                            <w:r>
                              <w:rPr>
                                <w:rFonts w:hint="eastAsia"/>
                              </w:rPr>
                              <w:t>○通信手段を確保する。⇒（携帯）電話、メール、衛星携帯電話、公衆電話、災害伝言板サービス等</w:t>
                            </w:r>
                          </w:p>
                          <w:p w14:paraId="2E0D24D4" w14:textId="77777777" w:rsidR="005149B1" w:rsidRDefault="005149B1" w:rsidP="008B2E8C">
                            <w:pPr>
                              <w:rPr>
                                <w:rFonts w:ascii="ＭＳ 明朝" w:hAnsi="ＭＳ 明朝"/>
                              </w:rPr>
                            </w:pPr>
                            <w:r w:rsidRPr="007569D4">
                              <w:rPr>
                                <w:rFonts w:ascii="ＭＳ 明朝" w:hAnsi="ＭＳ 明朝" w:hint="eastAsia"/>
                              </w:rPr>
                              <w:t>○学校へ連絡し、状況を報告、指示を受ける。</w:t>
                            </w:r>
                          </w:p>
                          <w:p w14:paraId="494AA9DD" w14:textId="77777777" w:rsidR="005149B1" w:rsidRPr="00BF3E83" w:rsidRDefault="005149B1" w:rsidP="008B2E8C">
                            <w:pPr>
                              <w:rPr>
                                <w:rFonts w:ascii="ＭＳ 明朝" w:hAnsi="ＭＳ 明朝"/>
                              </w:rPr>
                            </w:pPr>
                            <w:r>
                              <w:rPr>
                                <w:rFonts w:hint="eastAsia"/>
                              </w:rPr>
                              <w:t>○学校と連絡が取れない場合や救援要請が必要な場合は、現地の関係機関や地域住民へ連絡する手立てを講ずる。</w:t>
                            </w:r>
                          </w:p>
                          <w:p w14:paraId="50635CC0" w14:textId="77777777" w:rsidR="005149B1" w:rsidRPr="00095186" w:rsidRDefault="005149B1" w:rsidP="008B2E8C">
                            <w:pPr>
                              <w:rPr>
                                <w:rFonts w:ascii="ＭＳ 明朝" w:hAnsi="ＭＳ 明朝"/>
                              </w:rPr>
                            </w:pPr>
                            <w:r w:rsidRPr="007569D4">
                              <w:rPr>
                                <w:rFonts w:ascii="ＭＳ 明朝" w:hAnsi="ＭＳ 明朝" w:hint="eastAsia"/>
                              </w:rPr>
                              <w:t>○</w:t>
                            </w:r>
                            <w:r>
                              <w:rPr>
                                <w:rFonts w:ascii="ＭＳ 明朝" w:hAnsi="ＭＳ 明朝" w:hint="eastAsia"/>
                              </w:rPr>
                              <w:t>現地</w:t>
                            </w:r>
                            <w:r w:rsidRPr="007569D4">
                              <w:rPr>
                                <w:rFonts w:ascii="ＭＳ 明朝" w:hAnsi="ＭＳ 明朝" w:hint="eastAsia"/>
                              </w:rPr>
                              <w:t>の被害状況の把握に努める。</w:t>
                            </w:r>
                            <w:r>
                              <w:rPr>
                                <w:rFonts w:ascii="ＭＳ 明朝" w:hAnsi="ＭＳ 明朝" w:hint="eastAsia"/>
                              </w:rPr>
                              <w:t>（二次災害に備え、避難場所の移動も想定する。）</w:t>
                            </w:r>
                          </w:p>
                        </w:txbxContent>
                      </v:textbox>
                    </v:roundrect>
                  </w:pict>
                </mc:Fallback>
              </mc:AlternateContent>
            </w:r>
            <w:r w:rsidRPr="00E40F42">
              <w:rPr>
                <w:rFonts w:hint="eastAsia"/>
                <w:noProof/>
              </w:rPr>
              <mc:AlternateContent>
                <mc:Choice Requires="wps">
                  <w:drawing>
                    <wp:anchor distT="0" distB="0" distL="114300" distR="114300" simplePos="0" relativeHeight="251670528" behindDoc="0" locked="0" layoutInCell="1" allowOverlap="1" wp14:anchorId="15D2C87A" wp14:editId="2F6B739A">
                      <wp:simplePos x="0" y="0"/>
                      <wp:positionH relativeFrom="column">
                        <wp:posOffset>23495</wp:posOffset>
                      </wp:positionH>
                      <wp:positionV relativeFrom="paragraph">
                        <wp:posOffset>146050</wp:posOffset>
                      </wp:positionV>
                      <wp:extent cx="1000125" cy="257175"/>
                      <wp:effectExtent l="9525" t="6350" r="9525" b="12700"/>
                      <wp:wrapNone/>
                      <wp:docPr id="305609652" name="AutoShap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4319398C"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D2C87A" id="AutoShape 765" o:spid="_x0000_s1230" style="position:absolute;left:0;text-align:left;margin-left:1.85pt;margin-top:11.5pt;width:78.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" fillcolor="#92d050">
                      <v:textbox inset="5.85pt,.7pt,5.85pt,.7pt">
                        <w:txbxContent>
                          <w:p w14:paraId="4319398C" w14:textId="77777777" w:rsidR="005149B1" w:rsidRPr="00036B86" w:rsidRDefault="005149B1" w:rsidP="008B2E8C">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00C41DA7" w14:textId="77777777" w:rsidR="008B2E8C" w:rsidRPr="00E40F42" w:rsidRDefault="008B2E8C" w:rsidP="00914881"/>
          <w:p w14:paraId="7EB234C1" w14:textId="77777777" w:rsidR="008B2E8C" w:rsidRPr="00E40F42" w:rsidRDefault="008B2E8C" w:rsidP="00914881"/>
          <w:p w14:paraId="159ECCF3" w14:textId="77777777" w:rsidR="008B2E8C" w:rsidRPr="00E40F42" w:rsidRDefault="008B2E8C" w:rsidP="00914881"/>
          <w:p w14:paraId="08293676" w14:textId="77777777" w:rsidR="008B2E8C" w:rsidRPr="00E40F42" w:rsidRDefault="008B2E8C" w:rsidP="00914881"/>
          <w:p w14:paraId="301AF87A" w14:textId="77777777" w:rsidR="008B2E8C" w:rsidRPr="00E40F42" w:rsidRDefault="008B2E8C" w:rsidP="00914881"/>
          <w:p w14:paraId="15BB2F39" w14:textId="77777777" w:rsidR="008B2E8C" w:rsidRPr="00E40F42" w:rsidRDefault="008B2E8C" w:rsidP="00914881"/>
          <w:p w14:paraId="490F5B73" w14:textId="77777777" w:rsidR="008B2E8C" w:rsidRPr="00E40F42" w:rsidRDefault="008B2E8C" w:rsidP="00914881"/>
          <w:p w14:paraId="6D341807" w14:textId="77777777" w:rsidR="008B2E8C" w:rsidRPr="00E40F42" w:rsidRDefault="008B2E8C" w:rsidP="00914881"/>
          <w:p w14:paraId="028AA8CD" w14:textId="77777777" w:rsidR="008B2E8C" w:rsidRPr="00E40F42" w:rsidRDefault="008B2E8C" w:rsidP="00914881"/>
          <w:p w14:paraId="1C7A7573" w14:textId="77777777" w:rsidR="008B2E8C" w:rsidRPr="00E40F42" w:rsidRDefault="008B2E8C" w:rsidP="00914881"/>
          <w:p w14:paraId="20F8805E" w14:textId="060DCDF2" w:rsidR="008B2E8C" w:rsidRPr="00E40F42" w:rsidRDefault="00923DB2" w:rsidP="00914881">
            <w:r w:rsidRPr="00E40F42">
              <w:rPr>
                <w:rFonts w:hint="eastAsia"/>
                <w:noProof/>
              </w:rPr>
              <mc:AlternateContent>
                <mc:Choice Requires="wps">
                  <w:drawing>
                    <wp:anchor distT="0" distB="0" distL="114300" distR="114300" simplePos="0" relativeHeight="251711488" behindDoc="0" locked="0" layoutInCell="1" allowOverlap="1" wp14:anchorId="5261ACA3" wp14:editId="74373C36">
                      <wp:simplePos x="0" y="0"/>
                      <wp:positionH relativeFrom="column">
                        <wp:posOffset>52070</wp:posOffset>
                      </wp:positionH>
                      <wp:positionV relativeFrom="paragraph">
                        <wp:posOffset>119380</wp:posOffset>
                      </wp:positionV>
                      <wp:extent cx="1000125" cy="257175"/>
                      <wp:effectExtent l="9525" t="12065" r="9525" b="6985"/>
                      <wp:wrapNone/>
                      <wp:docPr id="1137548342" name="AutoShap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4EC700FA" w14:textId="77777777" w:rsidR="005149B1" w:rsidRPr="00036B86" w:rsidRDefault="005149B1" w:rsidP="00F1475A">
                                  <w:pPr>
                                    <w:jc w:val="center"/>
                                    <w:rPr>
                                      <w:rFonts w:ascii="ＭＳ ゴシック" w:eastAsia="ＭＳ ゴシック" w:hAnsi="ＭＳ ゴシック"/>
                                      <w:b/>
                                    </w:rPr>
                                  </w:pPr>
                                  <w:r>
                                    <w:rPr>
                                      <w:rFonts w:ascii="ＭＳ ゴシック" w:eastAsia="ＭＳ ゴシック" w:hAnsi="ＭＳ ゴシック" w:hint="eastAsia"/>
                                      <w:b/>
                                    </w:rPr>
                                    <w:t>学校の対応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61ACA3" id="AutoShape 811" o:spid="_x0000_s1231" style="position:absolute;left:0;text-align:left;margin-left:4.1pt;margin-top:9.4pt;width:78.75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" fillcolor="#92d050">
                      <v:textbox inset="5.85pt,.7pt,5.85pt,.7pt">
                        <w:txbxContent>
                          <w:p w14:paraId="4EC700FA" w14:textId="77777777" w:rsidR="005149B1" w:rsidRPr="00036B86" w:rsidRDefault="005149B1" w:rsidP="00F1475A">
                            <w:pPr>
                              <w:jc w:val="center"/>
                              <w:rPr>
                                <w:rFonts w:ascii="ＭＳ ゴシック" w:eastAsia="ＭＳ ゴシック" w:hAnsi="ＭＳ ゴシック"/>
                                <w:b/>
                              </w:rPr>
                            </w:pPr>
                            <w:r>
                              <w:rPr>
                                <w:rFonts w:ascii="ＭＳ ゴシック" w:eastAsia="ＭＳ ゴシック" w:hAnsi="ＭＳ ゴシック" w:hint="eastAsia"/>
                                <w:b/>
                              </w:rPr>
                              <w:t>学校の対応</w:t>
                            </w:r>
                          </w:p>
                        </w:txbxContent>
                      </v:textbox>
                    </v:roundrect>
                  </w:pict>
                </mc:Fallback>
              </mc:AlternateContent>
            </w:r>
          </w:p>
          <w:p w14:paraId="78615A7B" w14:textId="77777777" w:rsidR="008B2E8C" w:rsidRPr="00E40F42" w:rsidRDefault="008B2E8C" w:rsidP="00914881"/>
          <w:p w14:paraId="49D913B3" w14:textId="77777777" w:rsidR="008B2E8C" w:rsidRPr="00E40F42" w:rsidRDefault="008B2E8C" w:rsidP="00914881"/>
          <w:p w14:paraId="27D58CFA" w14:textId="77777777" w:rsidR="008B2E8C" w:rsidRPr="00E40F42" w:rsidRDefault="008B2E8C" w:rsidP="00914881"/>
          <w:p w14:paraId="468E0938" w14:textId="36087B56" w:rsidR="008B2E8C" w:rsidRPr="00E40F42" w:rsidRDefault="00923DB2" w:rsidP="00914881">
            <w:r w:rsidRPr="00E40F42">
              <w:rPr>
                <w:rFonts w:hint="eastAsia"/>
                <w:noProof/>
              </w:rPr>
              <mc:AlternateContent>
                <mc:Choice Requires="wps">
                  <w:drawing>
                    <wp:anchor distT="0" distB="0" distL="114300" distR="114300" simplePos="0" relativeHeight="251666432" behindDoc="0" locked="0" layoutInCell="1" allowOverlap="1" wp14:anchorId="0828CB86" wp14:editId="50D27CBF">
                      <wp:simplePos x="0" y="0"/>
                      <wp:positionH relativeFrom="column">
                        <wp:posOffset>404495</wp:posOffset>
                      </wp:positionH>
                      <wp:positionV relativeFrom="paragraph">
                        <wp:posOffset>73025</wp:posOffset>
                      </wp:positionV>
                      <wp:extent cx="5343525" cy="2133600"/>
                      <wp:effectExtent l="9525" t="9525" r="9525" b="9525"/>
                      <wp:wrapNone/>
                      <wp:docPr id="1287496970" name="AutoShap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2133600"/>
                              </a:xfrm>
                              <a:prstGeom prst="roundRect">
                                <a:avLst>
                                  <a:gd name="adj" fmla="val 4810"/>
                                </a:avLst>
                              </a:prstGeom>
                              <a:solidFill>
                                <a:srgbClr val="FFFFFF"/>
                              </a:solidFill>
                              <a:ln w="9525">
                                <a:solidFill>
                                  <a:srgbClr val="000000"/>
                                </a:solidFill>
                                <a:round/>
                                <a:headEnd/>
                                <a:tailEnd/>
                              </a:ln>
                            </wps:spPr>
                            <wps:txbx>
                              <w:txbxContent>
                                <w:p w14:paraId="3B695F99" w14:textId="77777777" w:rsidR="005149B1" w:rsidRDefault="005149B1" w:rsidP="008B2E8C">
                                  <w:r>
                                    <w:rPr>
                                      <w:rFonts w:hint="eastAsia"/>
                                    </w:rPr>
                                    <w:t>○人的被害（安否）及び施設・設備等の被害状況の的確な確認⇒複数の教職員の現地派遣</w:t>
                                  </w:r>
                                </w:p>
                                <w:p w14:paraId="5485506A" w14:textId="77777777" w:rsidR="005149B1" w:rsidRPr="00E51A0A" w:rsidRDefault="005149B1" w:rsidP="00D736C0">
                                  <w:r>
                                    <w:rPr>
                                      <w:rFonts w:hint="eastAsia"/>
                                    </w:rPr>
                                    <w:t>○通信手段の確保⇒（携帯）電話、メール、衛星携帯電話、公衆電話、災害用伝言板サービス</w:t>
                                  </w:r>
                                  <w:r w:rsidRPr="00E51A0A">
                                    <w:rPr>
                                      <w:rFonts w:hint="eastAsia"/>
                                    </w:rPr>
                                    <w:t>、無線等</w:t>
                                  </w:r>
                                </w:p>
                                <w:p w14:paraId="196AD890" w14:textId="77777777" w:rsidR="005149B1" w:rsidRPr="00E51A0A" w:rsidRDefault="005149B1" w:rsidP="008B2E8C">
                                  <w:r w:rsidRPr="00E51A0A">
                                    <w:rPr>
                                      <w:rFonts w:hint="eastAsia"/>
                                    </w:rPr>
                                    <w:t>○現地からの児童生徒の移動手段確保</w:t>
                                  </w:r>
                                </w:p>
                                <w:p w14:paraId="3302CEED" w14:textId="77777777" w:rsidR="005149B1" w:rsidRPr="00E51A0A" w:rsidRDefault="005149B1" w:rsidP="00D736C0">
                                  <w:r w:rsidRPr="00E51A0A">
                                    <w:rPr>
                                      <w:rFonts w:hint="eastAsia"/>
                                    </w:rPr>
                                    <w:t>○家族への連絡</w:t>
                                  </w:r>
                                  <w:r w:rsidRPr="00E51A0A">
                                    <w:rPr>
                                      <w:rFonts w:hint="eastAsia"/>
                                      <w:sz w:val="18"/>
                                      <w:szCs w:val="18"/>
                                    </w:rPr>
                                    <w:t>（避難の状況）</w:t>
                                  </w:r>
                                  <w:r w:rsidRPr="00E51A0A">
                                    <w:rPr>
                                      <w:rFonts w:hint="eastAsia"/>
                                    </w:rPr>
                                    <w:t>⇒保護者への児童生徒の引渡しについては、現地の状況の確認後、状況に応じて対応する。二次災害のおそれがある場合及び津波注意報・警報が発令中は、児童生徒の引渡しは行わない。</w:t>
                                  </w:r>
                                </w:p>
                                <w:p w14:paraId="0DC91FEF" w14:textId="77777777" w:rsidR="005149B1" w:rsidRPr="008C63A3" w:rsidRDefault="005149B1" w:rsidP="00D736C0">
                                  <w:r w:rsidRPr="00EC516C">
                                    <w:rPr>
                                      <w:rFonts w:hint="eastAsia"/>
                                    </w:rPr>
                                    <w:t>○</w:t>
                                  </w:r>
                                  <w:r w:rsidR="00C242B5" w:rsidRPr="00EC516C">
                                    <w:rPr>
                                      <w:rFonts w:hint="eastAsia"/>
                                    </w:rPr>
                                    <w:t>所管する</w:t>
                                  </w:r>
                                  <w:r w:rsidRPr="00EC516C">
                                    <w:rPr>
                                      <w:rFonts w:hint="eastAsia"/>
                                    </w:rPr>
                                    <w:t>教育委員会</w:t>
                                  </w:r>
                                  <w:r w:rsidRPr="008C63A3">
                                    <w:rPr>
                                      <w:rFonts w:hint="eastAsia"/>
                                    </w:rPr>
                                    <w:t>への連絡・報告</w:t>
                                  </w:r>
                                </w:p>
                                <w:p w14:paraId="77DAD263" w14:textId="6B07D790" w:rsidR="005149B1" w:rsidRPr="008C63A3" w:rsidRDefault="005149B1" w:rsidP="00C8351C">
                                  <w:pPr>
                                    <w:rPr>
                                      <w:szCs w:val="21"/>
                                    </w:rPr>
                                  </w:pPr>
                                  <w:r w:rsidRPr="008C63A3">
                                    <w:rPr>
                                      <w:rFonts w:hint="eastAsia"/>
                                    </w:rPr>
                                    <w:t>○関係機関との連携</w:t>
                                  </w:r>
                                  <w:r w:rsidRPr="008C63A3">
                                    <w:rPr>
                                      <w:rFonts w:hint="eastAsia"/>
                                      <w:szCs w:val="21"/>
                                    </w:rPr>
                                    <w:t>（市町村、警察、消防、医療機関、災害対策本部地方支部）</w:t>
                                  </w:r>
                                </w:p>
                                <w:p w14:paraId="20C61382" w14:textId="77777777" w:rsidR="005149B1" w:rsidRPr="008C63A3" w:rsidRDefault="005149B1" w:rsidP="000A34BE">
                                  <w:r w:rsidRPr="008C63A3">
                                    <w:rPr>
                                      <w:rFonts w:hint="eastAsia"/>
                                    </w:rPr>
                                    <w:t>⇒行方不明者がいる場合は、関係機関と連携し消息の確認</w:t>
                                  </w:r>
                                </w:p>
                                <w:p w14:paraId="69E7194C" w14:textId="77777777" w:rsidR="005149B1" w:rsidRDefault="005149B1" w:rsidP="008B2E8C">
                                  <w:r>
                                    <w:rPr>
                                      <w:rFonts w:hint="eastAsia"/>
                                    </w:rPr>
                                    <w:t>○報道機関への対応⇒校長が窓口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28CB86" id="AutoShape 761" o:spid="_x0000_s1232" style="position:absolute;left:0;text-align:left;margin-left:31.85pt;margin-top:5.75pt;width:420.75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">
                      <v:textbox inset="5.85pt,.7pt,5.85pt,.7pt">
                        <w:txbxContent>
                          <w:p w14:paraId="3B695F99" w14:textId="77777777" w:rsidR="005149B1" w:rsidRDefault="005149B1" w:rsidP="008B2E8C">
                            <w:r>
                              <w:rPr>
                                <w:rFonts w:hint="eastAsia"/>
                              </w:rPr>
                              <w:t>○人的被害（安否）及び施設・設備等の被害状況の的確な確認⇒複数の教職員の現地派遣</w:t>
                            </w:r>
                          </w:p>
                          <w:p w14:paraId="5485506A" w14:textId="77777777" w:rsidR="005149B1" w:rsidRPr="00E51A0A" w:rsidRDefault="005149B1" w:rsidP="00D736C0">
                            <w:r>
                              <w:rPr>
                                <w:rFonts w:hint="eastAsia"/>
                              </w:rPr>
                              <w:t>○通信手段の確保⇒（携帯）電話、メール、衛星携帯電話、公衆電話、災害用伝言板サービス</w:t>
                            </w:r>
                            <w:r w:rsidRPr="00E51A0A">
                              <w:rPr>
                                <w:rFonts w:hint="eastAsia"/>
                              </w:rPr>
                              <w:t>、無線等</w:t>
                            </w:r>
                          </w:p>
                          <w:p w14:paraId="196AD890" w14:textId="77777777" w:rsidR="005149B1" w:rsidRPr="00E51A0A" w:rsidRDefault="005149B1" w:rsidP="008B2E8C">
                            <w:r w:rsidRPr="00E51A0A">
                              <w:rPr>
                                <w:rFonts w:hint="eastAsia"/>
                              </w:rPr>
                              <w:t>○現地からの児童生徒の移動手段確保</w:t>
                            </w:r>
                          </w:p>
                          <w:p w14:paraId="3302CEED" w14:textId="77777777" w:rsidR="005149B1" w:rsidRPr="00E51A0A" w:rsidRDefault="005149B1" w:rsidP="00D736C0">
                            <w:r w:rsidRPr="00E51A0A">
                              <w:rPr>
                                <w:rFonts w:hint="eastAsia"/>
                              </w:rPr>
                              <w:t>○家族への連絡</w:t>
                            </w:r>
                            <w:r w:rsidRPr="00E51A0A">
                              <w:rPr>
                                <w:rFonts w:hint="eastAsia"/>
                                <w:sz w:val="18"/>
                                <w:szCs w:val="18"/>
                              </w:rPr>
                              <w:t>（避難の状況）</w:t>
                            </w:r>
                            <w:r w:rsidRPr="00E51A0A">
                              <w:rPr>
                                <w:rFonts w:hint="eastAsia"/>
                              </w:rPr>
                              <w:t>⇒保護者への児童生徒の引渡しについては、現地の状況の確認後、状況に応じて対応する。二次災害のおそれがある場合及び津波注意報・警報が発令中は、児童生徒の引渡しは行わない。</w:t>
                            </w:r>
                          </w:p>
                          <w:p w14:paraId="0DC91FEF" w14:textId="77777777" w:rsidR="005149B1" w:rsidRPr="008C63A3" w:rsidRDefault="005149B1" w:rsidP="00D736C0">
                            <w:r w:rsidRPr="00EC516C">
                              <w:rPr>
                                <w:rFonts w:hint="eastAsia"/>
                              </w:rPr>
                              <w:t>○</w:t>
                            </w:r>
                            <w:r w:rsidR="00C242B5" w:rsidRPr="00EC516C">
                              <w:rPr>
                                <w:rFonts w:hint="eastAsia"/>
                              </w:rPr>
                              <w:t>所管する</w:t>
                            </w:r>
                            <w:r w:rsidRPr="00EC516C">
                              <w:rPr>
                                <w:rFonts w:hint="eastAsia"/>
                              </w:rPr>
                              <w:t>教育委員会</w:t>
                            </w:r>
                            <w:r w:rsidRPr="008C63A3">
                              <w:rPr>
                                <w:rFonts w:hint="eastAsia"/>
                              </w:rPr>
                              <w:t>への連絡・報告</w:t>
                            </w:r>
                          </w:p>
                          <w:p w14:paraId="77DAD263" w14:textId="6B07D790" w:rsidR="005149B1" w:rsidRPr="008C63A3" w:rsidRDefault="005149B1" w:rsidP="00C8351C">
                            <w:pPr>
                              <w:rPr>
                                <w:szCs w:val="21"/>
                              </w:rPr>
                            </w:pPr>
                            <w:r w:rsidRPr="008C63A3">
                              <w:rPr>
                                <w:rFonts w:hint="eastAsia"/>
                              </w:rPr>
                              <w:t>○関係機関との連携</w:t>
                            </w:r>
                            <w:r w:rsidRPr="008C63A3">
                              <w:rPr>
                                <w:rFonts w:hint="eastAsia"/>
                                <w:szCs w:val="21"/>
                              </w:rPr>
                              <w:t>（市町村、警察、消防、医療機関、災害対策本部地方支部）</w:t>
                            </w:r>
                          </w:p>
                          <w:p w14:paraId="20C61382" w14:textId="77777777" w:rsidR="005149B1" w:rsidRPr="008C63A3" w:rsidRDefault="005149B1" w:rsidP="000A34BE">
                            <w:r w:rsidRPr="008C63A3">
                              <w:rPr>
                                <w:rFonts w:hint="eastAsia"/>
                              </w:rPr>
                              <w:t>⇒行方不明者がいる場合は、関係機関と連携し消息の確認</w:t>
                            </w:r>
                          </w:p>
                          <w:p w14:paraId="69E7194C" w14:textId="77777777" w:rsidR="005149B1" w:rsidRDefault="005149B1" w:rsidP="008B2E8C">
                            <w:r>
                              <w:rPr>
                                <w:rFonts w:hint="eastAsia"/>
                              </w:rPr>
                              <w:t>○報道機関への対応⇒校長が窓口</w:t>
                            </w:r>
                          </w:p>
                        </w:txbxContent>
                      </v:textbox>
                    </v:roundrect>
                  </w:pict>
                </mc:Fallback>
              </mc:AlternateContent>
            </w:r>
          </w:p>
          <w:p w14:paraId="52047E3D" w14:textId="77777777" w:rsidR="008B2E8C" w:rsidRPr="00E40F42" w:rsidRDefault="008B2E8C" w:rsidP="00914881"/>
          <w:p w14:paraId="116BBC49" w14:textId="77777777" w:rsidR="00D736C0" w:rsidRPr="00E40F42" w:rsidRDefault="00D736C0" w:rsidP="00914881"/>
          <w:p w14:paraId="6D22F2FD" w14:textId="77777777" w:rsidR="00D736C0" w:rsidRPr="00E40F42" w:rsidRDefault="00D736C0" w:rsidP="00914881"/>
          <w:p w14:paraId="70D0D622" w14:textId="77777777" w:rsidR="00D736C0" w:rsidRPr="00E40F42" w:rsidRDefault="00D736C0" w:rsidP="00914881"/>
          <w:p w14:paraId="16B3CADE" w14:textId="77777777" w:rsidR="00D736C0" w:rsidRPr="00E40F42" w:rsidRDefault="00D736C0" w:rsidP="00914881"/>
          <w:p w14:paraId="0A7A6B83" w14:textId="77777777" w:rsidR="00D736C0" w:rsidRPr="00E40F42" w:rsidRDefault="00D736C0" w:rsidP="00914881"/>
          <w:p w14:paraId="157B314C" w14:textId="77777777" w:rsidR="00D736C0" w:rsidRPr="00E40F42" w:rsidRDefault="00D736C0" w:rsidP="00914881"/>
          <w:p w14:paraId="321EE6A2" w14:textId="77777777" w:rsidR="008B2E8C" w:rsidRPr="00E40F42" w:rsidRDefault="008B2E8C" w:rsidP="00914881"/>
          <w:p w14:paraId="6682AD44" w14:textId="77777777" w:rsidR="008B2E8C" w:rsidRPr="00E40F42" w:rsidRDefault="008B2E8C" w:rsidP="00914881"/>
          <w:p w14:paraId="3E3DF06E" w14:textId="77777777" w:rsidR="008B2E8C" w:rsidRPr="00E40F42" w:rsidRDefault="008B2E8C" w:rsidP="00914881"/>
          <w:p w14:paraId="693D86EC" w14:textId="77777777" w:rsidR="008B2E8C" w:rsidRPr="00E40F42" w:rsidRDefault="008B2E8C" w:rsidP="00914881"/>
        </w:tc>
        <w:tc>
          <w:tcPr>
            <w:tcW w:w="4819" w:type="dxa"/>
          </w:tcPr>
          <w:p w14:paraId="786DF934" w14:textId="41777433" w:rsidR="008B2E8C" w:rsidRPr="00E40F42" w:rsidRDefault="00923DB2" w:rsidP="00914881">
            <w:r w:rsidRPr="00E40F42">
              <w:rPr>
                <w:rFonts w:hint="eastAsia"/>
                <w:noProof/>
              </w:rPr>
              <mc:AlternateContent>
                <mc:Choice Requires="wps">
                  <w:drawing>
                    <wp:anchor distT="0" distB="0" distL="114300" distR="114300" simplePos="0" relativeHeight="251707392" behindDoc="0" locked="0" layoutInCell="1" allowOverlap="1" wp14:anchorId="20149325" wp14:editId="0923E792">
                      <wp:simplePos x="0" y="0"/>
                      <wp:positionH relativeFrom="column">
                        <wp:posOffset>1282065</wp:posOffset>
                      </wp:positionH>
                      <wp:positionV relativeFrom="paragraph">
                        <wp:posOffset>2632710</wp:posOffset>
                      </wp:positionV>
                      <wp:extent cx="333375" cy="190500"/>
                      <wp:effectExtent l="39370" t="6985" r="46355" b="12065"/>
                      <wp:wrapNone/>
                      <wp:docPr id="155689921" name="Auto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B73FA" id="AutoShape 807" o:spid="_x0000_s1026" type="#_x0000_t67" style="position:absolute;margin-left:100.95pt;margin-top:207.3pt;width:26.25pt;height: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">
                      <v:textbox style="layout-flow:vertical-ideographic" inset="5.85pt,.7pt,5.85pt,.7pt"/>
                    </v:shape>
                  </w:pict>
                </mc:Fallback>
              </mc:AlternateContent>
            </w:r>
            <w:r w:rsidRPr="00E40F42">
              <w:rPr>
                <w:rFonts w:hint="eastAsia"/>
                <w:noProof/>
              </w:rPr>
              <mc:AlternateContent>
                <mc:Choice Requires="wps">
                  <w:drawing>
                    <wp:anchor distT="0" distB="0" distL="114300" distR="114300" simplePos="0" relativeHeight="251706368" behindDoc="0" locked="0" layoutInCell="1" allowOverlap="1" wp14:anchorId="505DC683" wp14:editId="0AF0CC3B">
                      <wp:simplePos x="0" y="0"/>
                      <wp:positionH relativeFrom="column">
                        <wp:posOffset>-26035</wp:posOffset>
                      </wp:positionH>
                      <wp:positionV relativeFrom="paragraph">
                        <wp:posOffset>2152015</wp:posOffset>
                      </wp:positionV>
                      <wp:extent cx="2868295" cy="449580"/>
                      <wp:effectExtent l="7620" t="12065" r="10160" b="5080"/>
                      <wp:wrapNone/>
                      <wp:docPr id="556977746" name="AutoShap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8295" cy="449580"/>
                              </a:xfrm>
                              <a:prstGeom prst="roundRect">
                                <a:avLst>
                                  <a:gd name="adj" fmla="val 16667"/>
                                </a:avLst>
                              </a:prstGeom>
                              <a:solidFill>
                                <a:srgbClr val="FFFFFF"/>
                              </a:solidFill>
                              <a:ln w="9525">
                                <a:solidFill>
                                  <a:srgbClr val="000000"/>
                                </a:solidFill>
                                <a:round/>
                                <a:headEnd/>
                                <a:tailEnd/>
                              </a:ln>
                            </wps:spPr>
                            <wps:txbx>
                              <w:txbxContent>
                                <w:p w14:paraId="79CA55F3" w14:textId="77777777" w:rsidR="005149B1" w:rsidRPr="004D3415" w:rsidRDefault="005149B1" w:rsidP="00D736C0">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w:t>
                                  </w:r>
                                  <w:r w:rsidRPr="004D3415">
                                    <w:rPr>
                                      <w:rFonts w:ascii="ＭＳ ゴシック" w:eastAsia="ＭＳ ゴシック" w:hAnsi="ＭＳ ゴシック" w:hint="eastAsia"/>
                                      <w:b/>
                                    </w:rPr>
                                    <w:t>本部設置</w:t>
                                  </w:r>
                                </w:p>
                                <w:p w14:paraId="625051D9" w14:textId="77777777" w:rsidR="005149B1" w:rsidRPr="004D3415" w:rsidRDefault="005149B1" w:rsidP="00D736C0">
                                  <w:pPr>
                                    <w:rPr>
                                      <w:rFonts w:ascii="ＭＳ ゴシック" w:eastAsia="ＭＳ ゴシック" w:hAnsi="ＭＳ ゴシック"/>
                                      <w:b/>
                                    </w:rPr>
                                  </w:pPr>
                                  <w:r>
                                    <w:rPr>
                                      <w:rFonts w:hint="eastAsia"/>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DC683" id="AutoShape 806" o:spid="_x0000_s1233" style="position:absolute;left:0;text-align:left;margin-left:-2.05pt;margin-top:169.45pt;width:225.85pt;height:3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">
                      <v:textbox inset="5.85pt,.7pt,5.85pt,.7pt">
                        <w:txbxContent>
                          <w:p w14:paraId="79CA55F3" w14:textId="77777777" w:rsidR="005149B1" w:rsidRPr="004D3415" w:rsidRDefault="005149B1" w:rsidP="00D736C0">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w:t>
                            </w:r>
                            <w:r w:rsidRPr="004D3415">
                              <w:rPr>
                                <w:rFonts w:ascii="ＭＳ ゴシック" w:eastAsia="ＭＳ ゴシック" w:hAnsi="ＭＳ ゴシック" w:hint="eastAsia"/>
                                <w:b/>
                              </w:rPr>
                              <w:t>本部設置</w:t>
                            </w:r>
                          </w:p>
                          <w:p w14:paraId="625051D9" w14:textId="77777777" w:rsidR="005149B1" w:rsidRPr="004D3415" w:rsidRDefault="005149B1" w:rsidP="00D736C0">
                            <w:pPr>
                              <w:rPr>
                                <w:rFonts w:ascii="ＭＳ ゴシック" w:eastAsia="ＭＳ ゴシック" w:hAnsi="ＭＳ ゴシック"/>
                                <w:b/>
                              </w:rPr>
                            </w:pPr>
                            <w:r>
                              <w:rPr>
                                <w:rFonts w:hint="eastAsia"/>
                              </w:rPr>
                              <w:t>⇒役割分担に従い、速やかに行動を開始する。</w:t>
                            </w:r>
                          </w:p>
                        </w:txbxContent>
                      </v:textbox>
                    </v:roundrect>
                  </w:pict>
                </mc:Fallback>
              </mc:AlternateContent>
            </w:r>
            <w:r w:rsidRPr="00E40F42">
              <w:rPr>
                <w:rFonts w:hint="eastAsia"/>
                <w:noProof/>
              </w:rPr>
              <mc:AlternateContent>
                <mc:Choice Requires="wps">
                  <w:drawing>
                    <wp:anchor distT="0" distB="0" distL="114300" distR="114300" simplePos="0" relativeHeight="251667456" behindDoc="0" locked="0" layoutInCell="1" allowOverlap="1" wp14:anchorId="389561C9" wp14:editId="19EEE0FA">
                      <wp:simplePos x="0" y="0"/>
                      <wp:positionH relativeFrom="column">
                        <wp:posOffset>1263015</wp:posOffset>
                      </wp:positionH>
                      <wp:positionV relativeFrom="paragraph">
                        <wp:posOffset>1946910</wp:posOffset>
                      </wp:positionV>
                      <wp:extent cx="333375" cy="190500"/>
                      <wp:effectExtent l="39370" t="6985" r="46355" b="12065"/>
                      <wp:wrapNone/>
                      <wp:docPr id="1566428772" name="AutoShap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55A62" id="AutoShape 762" o:spid="_x0000_s1026" type="#_x0000_t67" style="position:absolute;margin-left:99.45pt;margin-top:153.3pt;width:26.2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">
                      <v:textbox style="layout-flow:vertical-ideographic" inset="5.85pt,.7pt,5.85pt,.7pt"/>
                    </v:shape>
                  </w:pict>
                </mc:Fallback>
              </mc:AlternateContent>
            </w:r>
          </w:p>
        </w:tc>
        <w:tc>
          <w:tcPr>
            <w:tcW w:w="2781" w:type="dxa"/>
          </w:tcPr>
          <w:p w14:paraId="2DFE2831" w14:textId="31E9BDB7" w:rsidR="008B2E8C" w:rsidRPr="00E40F42" w:rsidRDefault="00923DB2" w:rsidP="00914881">
            <w:r w:rsidRPr="00E40F42">
              <w:rPr>
                <w:rFonts w:hint="eastAsia"/>
                <w:noProof/>
              </w:rPr>
              <mc:AlternateContent>
                <mc:Choice Requires="wps">
                  <w:drawing>
                    <wp:anchor distT="0" distB="0" distL="114300" distR="114300" simplePos="0" relativeHeight="251674624" behindDoc="0" locked="0" layoutInCell="1" allowOverlap="1" wp14:anchorId="55D53FD3" wp14:editId="241E1A75">
                      <wp:simplePos x="0" y="0"/>
                      <wp:positionH relativeFrom="column">
                        <wp:posOffset>-34290</wp:posOffset>
                      </wp:positionH>
                      <wp:positionV relativeFrom="paragraph">
                        <wp:posOffset>548005</wp:posOffset>
                      </wp:positionV>
                      <wp:extent cx="1651635" cy="598805"/>
                      <wp:effectExtent l="11430" t="8255" r="13335" b="12065"/>
                      <wp:wrapNone/>
                      <wp:docPr id="203540712" name="AutoShap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598805"/>
                              </a:xfrm>
                              <a:prstGeom prst="roundRect">
                                <a:avLst>
                                  <a:gd name="adj" fmla="val 7472"/>
                                </a:avLst>
                              </a:prstGeom>
                              <a:solidFill>
                                <a:srgbClr val="FFFFFF"/>
                              </a:solidFill>
                              <a:ln w="9525">
                                <a:solidFill>
                                  <a:srgbClr val="000000"/>
                                </a:solidFill>
                                <a:round/>
                                <a:headEnd/>
                                <a:tailEnd/>
                              </a:ln>
                            </wps:spPr>
                            <wps:txbx>
                              <w:txbxContent>
                                <w:p w14:paraId="23BFC828" w14:textId="77777777" w:rsidR="005149B1" w:rsidRDefault="005149B1" w:rsidP="008B2E8C">
                                  <w:r>
                                    <w:rPr>
                                      <w:rFonts w:hint="eastAsia"/>
                                    </w:rPr>
                                    <w:t>◆教職員の指示に従って、避難場所において待機する。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53FD3" id="AutoShape 769" o:spid="_x0000_s1234" style="position:absolute;left:0;text-align:left;margin-left:-2.7pt;margin-top:43.15pt;width:130.05pt;height:4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">
                      <v:textbox inset="5.85pt,.7pt,5.85pt,.7pt">
                        <w:txbxContent>
                          <w:p w14:paraId="23BFC828" w14:textId="77777777" w:rsidR="005149B1" w:rsidRDefault="005149B1" w:rsidP="008B2E8C">
                            <w:r>
                              <w:rPr>
                                <w:rFonts w:hint="eastAsia"/>
                              </w:rPr>
                              <w:t>◆教職員の指示に従って、避難場所において待機する。</w:t>
                            </w:r>
                          </w:p>
                        </w:txbxContent>
                      </v:textbox>
                    </v:roundrect>
                  </w:pict>
                </mc:Fallback>
              </mc:AlternateContent>
            </w:r>
          </w:p>
        </w:tc>
      </w:tr>
    </w:tbl>
    <w:p w14:paraId="07F0A49A" w14:textId="77777777" w:rsidR="008B2E8C" w:rsidRPr="00E40F42" w:rsidRDefault="0087390F" w:rsidP="00DA5F67">
      <w:pPr>
        <w:rPr>
          <w:rFonts w:ascii="ＭＳ ゴシック" w:eastAsia="ＭＳ ゴシック" w:hAnsi="ＭＳ ゴシック"/>
          <w:b/>
          <w:sz w:val="24"/>
        </w:rPr>
      </w:pPr>
      <w:r w:rsidRPr="00E40F42">
        <w:rPr>
          <w:rFonts w:ascii="ＭＳ ゴシック" w:eastAsia="ＭＳ ゴシック" w:hAnsi="ＭＳ ゴシック" w:hint="eastAsia"/>
          <w:b/>
          <w:sz w:val="28"/>
          <w:szCs w:val="28"/>
          <w:bdr w:val="single" w:sz="4" w:space="0" w:color="auto"/>
        </w:rPr>
        <w:lastRenderedPageBreak/>
        <w:t xml:space="preserve">３　児童生徒登下校時　</w:t>
      </w:r>
    </w:p>
    <w:tbl>
      <w:tblPr>
        <w:tblpPr w:leftFromText="142" w:rightFromText="142" w:vertAnchor="text" w:horzAnchor="margin"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712"/>
        <w:gridCol w:w="2724"/>
      </w:tblGrid>
      <w:tr w:rsidR="0087390F" w:rsidRPr="00E40F42" w14:paraId="4B575951" w14:textId="77777777" w:rsidTr="004226C9">
        <w:tc>
          <w:tcPr>
            <w:tcW w:w="2235" w:type="dxa"/>
            <w:shd w:val="clear" w:color="auto" w:fill="F2F2F2"/>
          </w:tcPr>
          <w:p w14:paraId="35E74B63" w14:textId="77777777" w:rsidR="0087390F" w:rsidRPr="00E40F42" w:rsidRDefault="0087390F" w:rsidP="00914881">
            <w:pPr>
              <w:jc w:val="center"/>
            </w:pPr>
            <w:r w:rsidRPr="00E40F42">
              <w:rPr>
                <w:rFonts w:hint="eastAsia"/>
              </w:rPr>
              <w:t>状　　況</w:t>
            </w:r>
          </w:p>
        </w:tc>
        <w:tc>
          <w:tcPr>
            <w:tcW w:w="4819" w:type="dxa"/>
            <w:shd w:val="clear" w:color="auto" w:fill="F2F2F2"/>
          </w:tcPr>
          <w:p w14:paraId="0543EB96" w14:textId="77777777" w:rsidR="0087390F" w:rsidRPr="00E40F42" w:rsidRDefault="0087390F" w:rsidP="00914881">
            <w:pPr>
              <w:jc w:val="center"/>
            </w:pPr>
            <w:r w:rsidRPr="00E40F42">
              <w:rPr>
                <w:rFonts w:hint="eastAsia"/>
              </w:rPr>
              <w:t>教職員</w:t>
            </w:r>
          </w:p>
        </w:tc>
        <w:tc>
          <w:tcPr>
            <w:tcW w:w="2781" w:type="dxa"/>
            <w:shd w:val="clear" w:color="auto" w:fill="F2F2F2"/>
          </w:tcPr>
          <w:p w14:paraId="19B18C12" w14:textId="77777777" w:rsidR="0087390F" w:rsidRPr="00E40F42" w:rsidRDefault="0087390F" w:rsidP="00914881">
            <w:pPr>
              <w:jc w:val="center"/>
            </w:pPr>
            <w:r w:rsidRPr="00E40F42">
              <w:rPr>
                <w:rFonts w:hint="eastAsia"/>
              </w:rPr>
              <w:t>児童生徒</w:t>
            </w:r>
          </w:p>
        </w:tc>
      </w:tr>
      <w:tr w:rsidR="0087390F" w:rsidRPr="00E40F42" w14:paraId="2D05AE02" w14:textId="77777777" w:rsidTr="00286A8F">
        <w:trPr>
          <w:trHeight w:val="4079"/>
        </w:trPr>
        <w:tc>
          <w:tcPr>
            <w:tcW w:w="2235" w:type="dxa"/>
          </w:tcPr>
          <w:p w14:paraId="710A5CE7" w14:textId="6ECEBC8D" w:rsidR="0087390F" w:rsidRPr="00E40F42" w:rsidRDefault="00923DB2" w:rsidP="00914881">
            <w:r w:rsidRPr="00E40F42">
              <w:rPr>
                <w:rFonts w:hint="eastAsia"/>
                <w:noProof/>
              </w:rPr>
              <mc:AlternateContent>
                <mc:Choice Requires="wps">
                  <w:drawing>
                    <wp:anchor distT="0" distB="0" distL="114300" distR="114300" simplePos="0" relativeHeight="251803648" behindDoc="0" locked="0" layoutInCell="1" allowOverlap="1" wp14:anchorId="70FE5964" wp14:editId="0C247CA7">
                      <wp:simplePos x="0" y="0"/>
                      <wp:positionH relativeFrom="column">
                        <wp:posOffset>23495</wp:posOffset>
                      </wp:positionH>
                      <wp:positionV relativeFrom="paragraph">
                        <wp:posOffset>83185</wp:posOffset>
                      </wp:positionV>
                      <wp:extent cx="1179195" cy="400685"/>
                      <wp:effectExtent l="9525" t="13970" r="11430" b="13970"/>
                      <wp:wrapNone/>
                      <wp:docPr id="1838816379" name="AutoShape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400685"/>
                              </a:xfrm>
                              <a:prstGeom prst="roundRect">
                                <a:avLst>
                                  <a:gd name="adj" fmla="val 16667"/>
                                </a:avLst>
                              </a:prstGeom>
                              <a:solidFill>
                                <a:srgbClr val="92D050"/>
                              </a:solidFill>
                              <a:ln w="9525">
                                <a:solidFill>
                                  <a:srgbClr val="000000"/>
                                </a:solidFill>
                                <a:round/>
                                <a:headEnd/>
                                <a:tailEnd/>
                              </a:ln>
                            </wps:spPr>
                            <wps:txbx>
                              <w:txbxContent>
                                <w:p w14:paraId="1A87ED7C" w14:textId="77777777" w:rsidR="005149B1"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6BAE60EC" w14:textId="77777777" w:rsidR="005149B1" w:rsidRPr="00036B86"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FE5964" id="AutoShape 955" o:spid="_x0000_s1235" style="position:absolute;left:0;text-align:left;margin-left:1.85pt;margin-top:6.55pt;width:92.85pt;height:31.5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" fillcolor="#92d050">
                      <v:textbox inset="5.85pt,.7pt,5.85pt,.7pt">
                        <w:txbxContent>
                          <w:p w14:paraId="1A87ED7C" w14:textId="77777777" w:rsidR="005149B1"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6BAE60EC" w14:textId="77777777" w:rsidR="005149B1" w:rsidRPr="00036B86"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v:textbox>
                    </v:roundrect>
                  </w:pict>
                </mc:Fallback>
              </mc:AlternateContent>
            </w:r>
          </w:p>
          <w:p w14:paraId="359AFA03" w14:textId="77777777" w:rsidR="0087390F" w:rsidRPr="00E40F42" w:rsidRDefault="0087390F" w:rsidP="00914881"/>
          <w:p w14:paraId="157614BE" w14:textId="77777777" w:rsidR="0087390F" w:rsidRPr="00E40F42" w:rsidRDefault="0087390F" w:rsidP="00914881"/>
          <w:p w14:paraId="6E0673B8" w14:textId="26D88D0D" w:rsidR="0087390F" w:rsidRPr="00E40F42" w:rsidRDefault="00923DB2" w:rsidP="00914881">
            <w:r w:rsidRPr="00E40F42">
              <w:rPr>
                <w:rFonts w:hint="eastAsia"/>
                <w:noProof/>
              </w:rPr>
              <mc:AlternateContent>
                <mc:Choice Requires="wps">
                  <w:drawing>
                    <wp:anchor distT="0" distB="0" distL="114300" distR="114300" simplePos="0" relativeHeight="251683840" behindDoc="0" locked="0" layoutInCell="1" allowOverlap="1" wp14:anchorId="68B84610" wp14:editId="7F597B35">
                      <wp:simplePos x="0" y="0"/>
                      <wp:positionH relativeFrom="column">
                        <wp:posOffset>499745</wp:posOffset>
                      </wp:positionH>
                      <wp:positionV relativeFrom="paragraph">
                        <wp:posOffset>38735</wp:posOffset>
                      </wp:positionV>
                      <wp:extent cx="1144905" cy="209550"/>
                      <wp:effectExtent l="9525" t="9525" r="26670" b="9525"/>
                      <wp:wrapNone/>
                      <wp:docPr id="1038951390" name="Auto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209550"/>
                              </a:xfrm>
                              <a:prstGeom prst="homePlate">
                                <a:avLst>
                                  <a:gd name="adj" fmla="val 136591"/>
                                </a:avLst>
                              </a:prstGeom>
                              <a:solidFill>
                                <a:srgbClr val="FFC000"/>
                              </a:solidFill>
                              <a:ln w="9525">
                                <a:solidFill>
                                  <a:srgbClr val="000000"/>
                                </a:solidFill>
                                <a:miter lim="800000"/>
                                <a:headEnd/>
                                <a:tailEnd/>
                              </a:ln>
                            </wps:spPr>
                            <wps:txbx>
                              <w:txbxContent>
                                <w:p w14:paraId="0E85BE1D" w14:textId="77777777" w:rsidR="005149B1" w:rsidRDefault="005149B1" w:rsidP="0087390F">
                                  <w:r w:rsidRPr="00EC516C">
                                    <w:rPr>
                                      <w:rFonts w:hint="eastAsia"/>
                                    </w:rPr>
                                    <w:t>◇</w:t>
                                  </w:r>
                                  <w:r w:rsidR="00C90C20" w:rsidRPr="00EC516C">
                                    <w:rPr>
                                      <w:rFonts w:hint="eastAsia"/>
                                    </w:rPr>
                                    <w:t>校内</w:t>
                                  </w:r>
                                </w:p>
                                <w:p w14:paraId="3BDB1156" w14:textId="77777777" w:rsidR="005149B1" w:rsidRPr="00967A46" w:rsidRDefault="005149B1" w:rsidP="0087390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84610" id="AutoShape 781" o:spid="_x0000_s1236" type="#_x0000_t15" style="position:absolute;left:0;text-align:left;margin-left:39.35pt;margin-top:3.05pt;width:90.1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" fillcolor="#ffc000">
                      <v:textbox inset="5.85pt,.7pt,5.85pt,.7pt">
                        <w:txbxContent>
                          <w:p w14:paraId="0E85BE1D" w14:textId="77777777" w:rsidR="005149B1" w:rsidRDefault="005149B1" w:rsidP="0087390F">
                            <w:r w:rsidRPr="00EC516C">
                              <w:rPr>
                                <w:rFonts w:hint="eastAsia"/>
                              </w:rPr>
                              <w:t>◇</w:t>
                            </w:r>
                            <w:r w:rsidR="00C90C20" w:rsidRPr="00EC516C">
                              <w:rPr>
                                <w:rFonts w:hint="eastAsia"/>
                              </w:rPr>
                              <w:t>校内</w:t>
                            </w:r>
                          </w:p>
                          <w:p w14:paraId="3BDB1156" w14:textId="77777777" w:rsidR="005149B1" w:rsidRPr="00967A46" w:rsidRDefault="005149B1" w:rsidP="0087390F"/>
                        </w:txbxContent>
                      </v:textbox>
                    </v:shape>
                  </w:pict>
                </mc:Fallback>
              </mc:AlternateContent>
            </w:r>
          </w:p>
          <w:p w14:paraId="08924A9D" w14:textId="77777777" w:rsidR="0087390F" w:rsidRPr="00E40F42" w:rsidRDefault="0087390F" w:rsidP="00914881"/>
          <w:p w14:paraId="6F452ABF" w14:textId="77777777" w:rsidR="0087390F" w:rsidRPr="00E40F42" w:rsidRDefault="0087390F" w:rsidP="00914881"/>
          <w:p w14:paraId="4B85C6B0" w14:textId="77777777" w:rsidR="0087390F" w:rsidRPr="00E40F42" w:rsidRDefault="0087390F" w:rsidP="00914881"/>
          <w:p w14:paraId="66243DF4" w14:textId="7E767D56" w:rsidR="0087390F" w:rsidRPr="00E40F42" w:rsidRDefault="00923DB2" w:rsidP="00914881">
            <w:r w:rsidRPr="00E40F42">
              <w:rPr>
                <w:rFonts w:hint="eastAsia"/>
                <w:noProof/>
              </w:rPr>
              <mc:AlternateContent>
                <mc:Choice Requires="wps">
                  <w:drawing>
                    <wp:anchor distT="0" distB="0" distL="114300" distR="114300" simplePos="0" relativeHeight="251684864" behindDoc="0" locked="0" layoutInCell="1" allowOverlap="1" wp14:anchorId="0064D405" wp14:editId="44DD724B">
                      <wp:simplePos x="0" y="0"/>
                      <wp:positionH relativeFrom="column">
                        <wp:posOffset>466725</wp:posOffset>
                      </wp:positionH>
                      <wp:positionV relativeFrom="paragraph">
                        <wp:posOffset>30480</wp:posOffset>
                      </wp:positionV>
                      <wp:extent cx="1152525" cy="209550"/>
                      <wp:effectExtent l="5080" t="6985" r="23495" b="12065"/>
                      <wp:wrapNone/>
                      <wp:docPr id="1904515" name="AutoShap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2FE52F37" w14:textId="77777777" w:rsidR="005149B1" w:rsidRDefault="005149B1" w:rsidP="0087390F">
                                  <w:r>
                                    <w:rPr>
                                      <w:rFonts w:hint="eastAsia"/>
                                    </w:rPr>
                                    <w:t>◇体育館</w:t>
                                  </w:r>
                                </w:p>
                                <w:p w14:paraId="06511BD6" w14:textId="77777777" w:rsidR="005149B1" w:rsidRPr="00967A46" w:rsidRDefault="005149B1" w:rsidP="0087390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4D405" id="AutoShape 782" o:spid="_x0000_s1237" type="#_x0000_t15" style="position:absolute;left:0;text-align:left;margin-left:36.75pt;margin-top:2.4pt;width:90.7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" fillcolor="#ffc000">
                      <v:textbox inset="5.85pt,.7pt,5.85pt,.7pt">
                        <w:txbxContent>
                          <w:p w14:paraId="2FE52F37" w14:textId="77777777" w:rsidR="005149B1" w:rsidRDefault="005149B1" w:rsidP="0087390F">
                            <w:r>
                              <w:rPr>
                                <w:rFonts w:hint="eastAsia"/>
                              </w:rPr>
                              <w:t>◇体育館</w:t>
                            </w:r>
                          </w:p>
                          <w:p w14:paraId="06511BD6" w14:textId="77777777" w:rsidR="005149B1" w:rsidRPr="00967A46" w:rsidRDefault="005149B1" w:rsidP="0087390F"/>
                        </w:txbxContent>
                      </v:textbox>
                    </v:shape>
                  </w:pict>
                </mc:Fallback>
              </mc:AlternateContent>
            </w:r>
          </w:p>
          <w:p w14:paraId="1769A8B0" w14:textId="77777777" w:rsidR="0087390F" w:rsidRPr="00E40F42" w:rsidRDefault="0087390F" w:rsidP="00914881"/>
          <w:p w14:paraId="4B7922C1" w14:textId="77777777" w:rsidR="0087390F" w:rsidRPr="00E40F42" w:rsidRDefault="0087390F" w:rsidP="00914881"/>
          <w:p w14:paraId="01373683" w14:textId="1D0F4801" w:rsidR="0087390F" w:rsidRPr="00E40F42" w:rsidRDefault="00923DB2" w:rsidP="00914881">
            <w:r w:rsidRPr="00E40F42">
              <w:rPr>
                <w:rFonts w:hint="eastAsia"/>
                <w:noProof/>
              </w:rPr>
              <mc:AlternateContent>
                <mc:Choice Requires="wps">
                  <w:drawing>
                    <wp:anchor distT="0" distB="0" distL="114300" distR="114300" simplePos="0" relativeHeight="251685888" behindDoc="0" locked="0" layoutInCell="1" allowOverlap="1" wp14:anchorId="37266F20" wp14:editId="2AAF2AF2">
                      <wp:simplePos x="0" y="0"/>
                      <wp:positionH relativeFrom="column">
                        <wp:posOffset>466725</wp:posOffset>
                      </wp:positionH>
                      <wp:positionV relativeFrom="paragraph">
                        <wp:posOffset>104140</wp:posOffset>
                      </wp:positionV>
                      <wp:extent cx="1152525" cy="209550"/>
                      <wp:effectExtent l="5080" t="6350" r="23495" b="12700"/>
                      <wp:wrapNone/>
                      <wp:docPr id="1828831551" name="Auto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1DD77BA0" w14:textId="77777777" w:rsidR="005149B1" w:rsidRDefault="005149B1" w:rsidP="0087390F">
                                  <w:r>
                                    <w:rPr>
                                      <w:rFonts w:hint="eastAsia"/>
                                    </w:rPr>
                                    <w:t>◇校庭</w:t>
                                  </w:r>
                                </w:p>
                                <w:p w14:paraId="6EAE7939" w14:textId="77777777" w:rsidR="005149B1" w:rsidRPr="00967A46" w:rsidRDefault="005149B1" w:rsidP="0087390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66F20" id="AutoShape 783" o:spid="_x0000_s1238" type="#_x0000_t15" style="position:absolute;left:0;text-align:left;margin-left:36.75pt;margin-top:8.2pt;width:90.7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" fillcolor="#ffc000">
                      <v:textbox inset="5.85pt,.7pt,5.85pt,.7pt">
                        <w:txbxContent>
                          <w:p w14:paraId="1DD77BA0" w14:textId="77777777" w:rsidR="005149B1" w:rsidRDefault="005149B1" w:rsidP="0087390F">
                            <w:r>
                              <w:rPr>
                                <w:rFonts w:hint="eastAsia"/>
                              </w:rPr>
                              <w:t>◇校庭</w:t>
                            </w:r>
                          </w:p>
                          <w:p w14:paraId="6EAE7939" w14:textId="77777777" w:rsidR="005149B1" w:rsidRPr="00967A46" w:rsidRDefault="005149B1" w:rsidP="0087390F"/>
                        </w:txbxContent>
                      </v:textbox>
                    </v:shape>
                  </w:pict>
                </mc:Fallback>
              </mc:AlternateContent>
            </w:r>
          </w:p>
          <w:p w14:paraId="3E32DE63" w14:textId="77777777" w:rsidR="0087390F" w:rsidRPr="00E40F42" w:rsidRDefault="0087390F" w:rsidP="00914881"/>
          <w:p w14:paraId="408A488B" w14:textId="77777777" w:rsidR="0087390F" w:rsidRPr="00E40F42" w:rsidRDefault="0087390F" w:rsidP="00914881"/>
        </w:tc>
        <w:tc>
          <w:tcPr>
            <w:tcW w:w="4819" w:type="dxa"/>
          </w:tcPr>
          <w:p w14:paraId="140DD3DE" w14:textId="20B1FA5C" w:rsidR="0087390F" w:rsidRPr="00E40F42" w:rsidRDefault="00923DB2" w:rsidP="00914881">
            <w:r w:rsidRPr="00E40F42">
              <w:rPr>
                <w:rFonts w:hint="eastAsia"/>
                <w:noProof/>
              </w:rPr>
              <mc:AlternateContent>
                <mc:Choice Requires="wps">
                  <w:drawing>
                    <wp:anchor distT="0" distB="0" distL="114300" distR="114300" simplePos="0" relativeHeight="251687936" behindDoc="0" locked="0" layoutInCell="1" allowOverlap="1" wp14:anchorId="5881F804" wp14:editId="29A1010C">
                      <wp:simplePos x="0" y="0"/>
                      <wp:positionH relativeFrom="column">
                        <wp:posOffset>250190</wp:posOffset>
                      </wp:positionH>
                      <wp:positionV relativeFrom="paragraph">
                        <wp:posOffset>1771015</wp:posOffset>
                      </wp:positionV>
                      <wp:extent cx="2676525" cy="600075"/>
                      <wp:effectExtent l="7620" t="6350" r="11430" b="12700"/>
                      <wp:wrapNone/>
                      <wp:docPr id="680088678"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00075"/>
                              </a:xfrm>
                              <a:prstGeom prst="roundRect">
                                <a:avLst>
                                  <a:gd name="adj" fmla="val 4810"/>
                                </a:avLst>
                              </a:prstGeom>
                              <a:solidFill>
                                <a:srgbClr val="FFFFFF"/>
                              </a:solidFill>
                              <a:ln w="9525">
                                <a:solidFill>
                                  <a:srgbClr val="000000"/>
                                </a:solidFill>
                                <a:round/>
                                <a:headEnd/>
                                <a:tailEnd/>
                              </a:ln>
                            </wps:spPr>
                            <wps:txbx>
                              <w:txbxContent>
                                <w:p w14:paraId="1D10F606" w14:textId="77777777" w:rsidR="005149B1" w:rsidRPr="00491EA4" w:rsidRDefault="005149B1" w:rsidP="0087390F">
                                  <w:pPr>
                                    <w:rPr>
                                      <w:sz w:val="20"/>
                                      <w:szCs w:val="20"/>
                                    </w:rPr>
                                  </w:pPr>
                                  <w:r w:rsidRPr="00491EA4">
                                    <w:rPr>
                                      <w:rFonts w:hint="eastAsia"/>
                                      <w:sz w:val="20"/>
                                      <w:szCs w:val="20"/>
                                    </w:rPr>
                                    <w:t>○建物や体育施設・器具付近から速やかに離れて中央部に集合するよう特に大きな声で明確に指示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81F804" id="AutoShape 785" o:spid="_x0000_s1239" style="position:absolute;left:0;text-align:left;margin-left:19.7pt;margin-top:139.45pt;width:210.75pt;height:4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">
                      <v:textbox inset="5.85pt,.7pt,5.85pt,.7pt">
                        <w:txbxContent>
                          <w:p w14:paraId="1D10F606" w14:textId="77777777" w:rsidR="005149B1" w:rsidRPr="00491EA4" w:rsidRDefault="005149B1" w:rsidP="0087390F">
                            <w:pPr>
                              <w:rPr>
                                <w:sz w:val="20"/>
                                <w:szCs w:val="20"/>
                              </w:rPr>
                            </w:pPr>
                            <w:r w:rsidRPr="00491EA4">
                              <w:rPr>
                                <w:rFonts w:hint="eastAsia"/>
                                <w:sz w:val="20"/>
                                <w:szCs w:val="20"/>
                              </w:rPr>
                              <w:t>○建物や体育施設・器具付近から速やかに離れて中央部に集合するよう特に大きな声で明確に指示</w:t>
                            </w:r>
                          </w:p>
                        </w:txbxContent>
                      </v:textbox>
                    </v:roundrect>
                  </w:pict>
                </mc:Fallback>
              </mc:AlternateContent>
            </w:r>
            <w:r w:rsidRPr="00E40F42">
              <w:rPr>
                <w:rFonts w:hint="eastAsia"/>
                <w:noProof/>
              </w:rPr>
              <mc:AlternateContent>
                <mc:Choice Requires="wps">
                  <w:drawing>
                    <wp:anchor distT="0" distB="0" distL="114300" distR="114300" simplePos="0" relativeHeight="251686912" behindDoc="0" locked="0" layoutInCell="1" allowOverlap="1" wp14:anchorId="0D148E11" wp14:editId="42FF9378">
                      <wp:simplePos x="0" y="0"/>
                      <wp:positionH relativeFrom="column">
                        <wp:posOffset>250190</wp:posOffset>
                      </wp:positionH>
                      <wp:positionV relativeFrom="paragraph">
                        <wp:posOffset>960120</wp:posOffset>
                      </wp:positionV>
                      <wp:extent cx="2676525" cy="789305"/>
                      <wp:effectExtent l="7620" t="5080" r="11430" b="5715"/>
                      <wp:wrapNone/>
                      <wp:docPr id="1170550340" name="Auto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789305"/>
                              </a:xfrm>
                              <a:prstGeom prst="roundRect">
                                <a:avLst>
                                  <a:gd name="adj" fmla="val 4810"/>
                                </a:avLst>
                              </a:prstGeom>
                              <a:solidFill>
                                <a:srgbClr val="FFFFFF"/>
                              </a:solidFill>
                              <a:ln w="9525">
                                <a:solidFill>
                                  <a:srgbClr val="000000"/>
                                </a:solidFill>
                                <a:round/>
                                <a:headEnd/>
                                <a:tailEnd/>
                              </a:ln>
                            </wps:spPr>
                            <wps:txbx>
                              <w:txbxContent>
                                <w:p w14:paraId="58313D61" w14:textId="77777777" w:rsidR="005149B1" w:rsidRPr="00491EA4" w:rsidRDefault="005149B1" w:rsidP="0087390F">
                                  <w:pPr>
                                    <w:rPr>
                                      <w:sz w:val="20"/>
                                      <w:szCs w:val="20"/>
                                    </w:rPr>
                                  </w:pPr>
                                  <w:r w:rsidRPr="00491EA4">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148E11" id="AutoShape 784" o:spid="_x0000_s1240" style="position:absolute;left:0;text-align:left;margin-left:19.7pt;margin-top:75.6pt;width:210.75pt;height:6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">
                      <v:textbox inset="5.85pt,.7pt,5.85pt,.7pt">
                        <w:txbxContent>
                          <w:p w14:paraId="58313D61" w14:textId="77777777" w:rsidR="005149B1" w:rsidRPr="00491EA4" w:rsidRDefault="005149B1" w:rsidP="0087390F">
                            <w:pPr>
                              <w:rPr>
                                <w:sz w:val="20"/>
                                <w:szCs w:val="20"/>
                              </w:rPr>
                            </w:pPr>
                            <w:r w:rsidRPr="00491EA4">
                              <w:rPr>
                                <w:rFonts w:hint="eastAsia"/>
                                <w:sz w:val="20"/>
                                <w:szCs w:val="20"/>
                              </w:rPr>
                              <w:t>○窓や壁際から速やかに離れて中央部に集合し、身を低くするよう特に大きな声で明確に指示（ただし、状況によっては中央部に集合しない方が安全な場合もあることに留意）</w:t>
                            </w:r>
                          </w:p>
                        </w:txbxContent>
                      </v:textbox>
                    </v:roundrect>
                  </w:pict>
                </mc:Fallback>
              </mc:AlternateContent>
            </w:r>
            <w:r w:rsidRPr="00E40F42">
              <w:rPr>
                <w:rFonts w:hint="eastAsia"/>
                <w:noProof/>
              </w:rPr>
              <mc:AlternateContent>
                <mc:Choice Requires="wps">
                  <w:drawing>
                    <wp:anchor distT="0" distB="0" distL="114300" distR="114300" simplePos="0" relativeHeight="251678720" behindDoc="0" locked="0" layoutInCell="1" allowOverlap="1" wp14:anchorId="689AE921" wp14:editId="793EE01B">
                      <wp:simplePos x="0" y="0"/>
                      <wp:positionH relativeFrom="column">
                        <wp:posOffset>240665</wp:posOffset>
                      </wp:positionH>
                      <wp:positionV relativeFrom="paragraph">
                        <wp:posOffset>483870</wp:posOffset>
                      </wp:positionV>
                      <wp:extent cx="2686050" cy="438150"/>
                      <wp:effectExtent l="7620" t="5080" r="11430" b="13970"/>
                      <wp:wrapNone/>
                      <wp:docPr id="1516526926" name="AutoShap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438150"/>
                              </a:xfrm>
                              <a:prstGeom prst="roundRect">
                                <a:avLst>
                                  <a:gd name="adj" fmla="val 4810"/>
                                </a:avLst>
                              </a:prstGeom>
                              <a:solidFill>
                                <a:srgbClr val="FFFFFF"/>
                              </a:solidFill>
                              <a:ln w="9525">
                                <a:solidFill>
                                  <a:srgbClr val="000000"/>
                                </a:solidFill>
                                <a:round/>
                                <a:headEnd/>
                                <a:tailEnd/>
                              </a:ln>
                            </wps:spPr>
                            <wps:txbx>
                              <w:txbxContent>
                                <w:p w14:paraId="230FEE4A" w14:textId="77777777" w:rsidR="00C90C20" w:rsidRPr="00C90C20" w:rsidRDefault="00C90C20" w:rsidP="00C90C20">
                                  <w:pPr>
                                    <w:rPr>
                                      <w:sz w:val="18"/>
                                      <w:szCs w:val="18"/>
                                    </w:rPr>
                                  </w:pPr>
                                  <w:r w:rsidRPr="00EC516C">
                                    <w:rPr>
                                      <w:rFonts w:hint="eastAsia"/>
                                      <w:sz w:val="18"/>
                                      <w:szCs w:val="18"/>
                                    </w:rPr>
                                    <w:t>○直ちに「落ちてこない・倒れてこない・移動してこない」場所を判断し、そこに身を寄せることを指示</w:t>
                                  </w:r>
                                </w:p>
                                <w:p w14:paraId="353554BD" w14:textId="77777777" w:rsidR="005149B1" w:rsidRPr="00C90C20" w:rsidRDefault="005149B1" w:rsidP="0087390F">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9AE921" id="AutoShape 775" o:spid="_x0000_s1241" style="position:absolute;left:0;text-align:left;margin-left:18.95pt;margin-top:38.1pt;width:211.5pt;height: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">
                      <v:textbox inset="5.85pt,.7pt,5.85pt,.7pt">
                        <w:txbxContent>
                          <w:p w14:paraId="230FEE4A" w14:textId="77777777" w:rsidR="00C90C20" w:rsidRPr="00C90C20" w:rsidRDefault="00C90C20" w:rsidP="00C90C20">
                            <w:pPr>
                              <w:rPr>
                                <w:sz w:val="18"/>
                                <w:szCs w:val="18"/>
                              </w:rPr>
                            </w:pPr>
                            <w:r w:rsidRPr="00EC516C">
                              <w:rPr>
                                <w:rFonts w:hint="eastAsia"/>
                                <w:sz w:val="18"/>
                                <w:szCs w:val="18"/>
                              </w:rPr>
                              <w:t>○直ちに「落ちてこない・倒れてこない・移動してこない」場所を判断し、そこに身を寄せることを指示</w:t>
                            </w:r>
                          </w:p>
                          <w:p w14:paraId="353554BD" w14:textId="77777777" w:rsidR="005149B1" w:rsidRPr="00C90C20" w:rsidRDefault="005149B1" w:rsidP="0087390F">
                            <w:pPr>
                              <w:rPr>
                                <w:sz w:val="20"/>
                                <w:szCs w:val="20"/>
                              </w:rPr>
                            </w:pPr>
                          </w:p>
                        </w:txbxContent>
                      </v:textbox>
                    </v:roundrect>
                  </w:pict>
                </mc:Fallback>
              </mc:AlternateContent>
            </w:r>
            <w:r w:rsidRPr="00E40F42">
              <w:rPr>
                <w:rFonts w:hint="eastAsia"/>
                <w:noProof/>
              </w:rPr>
              <mc:AlternateContent>
                <mc:Choice Requires="wps">
                  <w:drawing>
                    <wp:anchor distT="0" distB="0" distL="114300" distR="114300" simplePos="0" relativeHeight="251677696" behindDoc="0" locked="0" layoutInCell="1" allowOverlap="1" wp14:anchorId="19EE97B8" wp14:editId="46BFEFF4">
                      <wp:simplePos x="0" y="0"/>
                      <wp:positionH relativeFrom="column">
                        <wp:posOffset>-26035</wp:posOffset>
                      </wp:positionH>
                      <wp:positionV relativeFrom="paragraph">
                        <wp:posOffset>24765</wp:posOffset>
                      </wp:positionV>
                      <wp:extent cx="2952750" cy="409575"/>
                      <wp:effectExtent l="7620" t="12700" r="11430" b="6350"/>
                      <wp:wrapNone/>
                      <wp:docPr id="1747415682" name="AutoShap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409575"/>
                              </a:xfrm>
                              <a:prstGeom prst="roundRect">
                                <a:avLst>
                                  <a:gd name="adj" fmla="val 4810"/>
                                </a:avLst>
                              </a:prstGeom>
                              <a:solidFill>
                                <a:srgbClr val="FFFFFF"/>
                              </a:solidFill>
                              <a:ln w="9525">
                                <a:solidFill>
                                  <a:srgbClr val="000000"/>
                                </a:solidFill>
                                <a:round/>
                                <a:headEnd/>
                                <a:tailEnd/>
                              </a:ln>
                            </wps:spPr>
                            <wps:txbx>
                              <w:txbxContent>
                                <w:p w14:paraId="689C835E" w14:textId="77777777" w:rsidR="005149B1" w:rsidRPr="00491EA4" w:rsidRDefault="005149B1" w:rsidP="0087390F">
                                  <w:pPr>
                                    <w:rPr>
                                      <w:sz w:val="20"/>
                                      <w:szCs w:val="20"/>
                                    </w:rPr>
                                  </w:pPr>
                                  <w:r w:rsidRPr="00491EA4">
                                    <w:rPr>
                                      <w:rFonts w:hint="eastAsia"/>
                                      <w:sz w:val="20"/>
                                      <w:szCs w:val="20"/>
                                    </w:rPr>
                                    <w:t>学校内における児童生徒がいる場所へ出向き、的確な指示を行う。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EE97B8" id="AutoShape 774" o:spid="_x0000_s1242" style="position:absolute;left:0;text-align:left;margin-left:-2.05pt;margin-top:1.95pt;width:232.5pt;height:3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">
                      <v:textbox inset="5.85pt,.7pt,5.85pt,.7pt">
                        <w:txbxContent>
                          <w:p w14:paraId="689C835E" w14:textId="77777777" w:rsidR="005149B1" w:rsidRPr="00491EA4" w:rsidRDefault="005149B1" w:rsidP="0087390F">
                            <w:pPr>
                              <w:rPr>
                                <w:sz w:val="20"/>
                                <w:szCs w:val="20"/>
                              </w:rPr>
                            </w:pPr>
                            <w:r w:rsidRPr="00491EA4">
                              <w:rPr>
                                <w:rFonts w:hint="eastAsia"/>
                                <w:sz w:val="20"/>
                                <w:szCs w:val="20"/>
                              </w:rPr>
                              <w:t>学校内における児童生徒がいる場所へ出向き、的確な指示を行う。</w:t>
                            </w:r>
                          </w:p>
                        </w:txbxContent>
                      </v:textbox>
                    </v:roundrect>
                  </w:pict>
                </mc:Fallback>
              </mc:AlternateContent>
            </w:r>
          </w:p>
        </w:tc>
        <w:tc>
          <w:tcPr>
            <w:tcW w:w="2781" w:type="dxa"/>
          </w:tcPr>
          <w:p w14:paraId="7185972E" w14:textId="52E3F36A" w:rsidR="0087390F" w:rsidRPr="00E40F42" w:rsidRDefault="00923DB2" w:rsidP="00914881">
            <w:r w:rsidRPr="00E40F42">
              <w:rPr>
                <w:rFonts w:hint="eastAsia"/>
                <w:noProof/>
              </w:rPr>
              <mc:AlternateContent>
                <mc:Choice Requires="wps">
                  <w:drawing>
                    <wp:anchor distT="0" distB="0" distL="114300" distR="114300" simplePos="0" relativeHeight="251693056" behindDoc="0" locked="0" layoutInCell="1" allowOverlap="1" wp14:anchorId="713F2391" wp14:editId="7CFEB7F3">
                      <wp:simplePos x="0" y="0"/>
                      <wp:positionH relativeFrom="column">
                        <wp:posOffset>-21590</wp:posOffset>
                      </wp:positionH>
                      <wp:positionV relativeFrom="paragraph">
                        <wp:posOffset>2037715</wp:posOffset>
                      </wp:positionV>
                      <wp:extent cx="1654810" cy="631825"/>
                      <wp:effectExtent l="5080" t="6350" r="6985" b="9525"/>
                      <wp:wrapNone/>
                      <wp:docPr id="250804093" name="AutoShape 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4810" cy="631825"/>
                              </a:xfrm>
                              <a:prstGeom prst="roundRect">
                                <a:avLst>
                                  <a:gd name="adj" fmla="val 7472"/>
                                </a:avLst>
                              </a:prstGeom>
                              <a:solidFill>
                                <a:srgbClr val="FFFFFF"/>
                              </a:solidFill>
                              <a:ln w="9525">
                                <a:solidFill>
                                  <a:srgbClr val="000000"/>
                                </a:solidFill>
                                <a:round/>
                                <a:headEnd/>
                                <a:tailEnd/>
                              </a:ln>
                            </wps:spPr>
                            <wps:txbx>
                              <w:txbxContent>
                                <w:p w14:paraId="6217B22C" w14:textId="77777777" w:rsidR="005149B1" w:rsidRPr="00F1475A" w:rsidRDefault="005149B1" w:rsidP="0087390F">
                                  <w:pPr>
                                    <w:rPr>
                                      <w:sz w:val="18"/>
                                      <w:szCs w:val="18"/>
                                    </w:rPr>
                                  </w:pPr>
                                  <w:r w:rsidRPr="00F1475A">
                                    <w:rPr>
                                      <w:rFonts w:hint="eastAsia"/>
                                      <w:sz w:val="18"/>
                                      <w:szCs w:val="18"/>
                                    </w:rPr>
                                    <w:t>◆</w:t>
                                  </w:r>
                                  <w:r>
                                    <w:rPr>
                                      <w:rFonts w:hint="eastAsia"/>
                                      <w:sz w:val="18"/>
                                      <w:szCs w:val="18"/>
                                    </w:rPr>
                                    <w:t>公共交通機関に乗車中の</w:t>
                                  </w:r>
                                  <w:r w:rsidRPr="00F1475A">
                                    <w:rPr>
                                      <w:rFonts w:hint="eastAsia"/>
                                      <w:sz w:val="18"/>
                                      <w:szCs w:val="18"/>
                                    </w:rPr>
                                    <w:t>場合</w:t>
                                  </w:r>
                                </w:p>
                                <w:p w14:paraId="421B30BB" w14:textId="77777777" w:rsidR="005149B1" w:rsidRPr="00F1475A" w:rsidRDefault="005149B1" w:rsidP="0087390F">
                                  <w:pPr>
                                    <w:rPr>
                                      <w:sz w:val="18"/>
                                      <w:szCs w:val="18"/>
                                    </w:rPr>
                                  </w:pPr>
                                  <w:r w:rsidRPr="00F1475A">
                                    <w:rPr>
                                      <w:rFonts w:hint="eastAsia"/>
                                      <w:sz w:val="18"/>
                                      <w:szCs w:val="18"/>
                                    </w:rPr>
                                    <w:t>・乗務員の指示に従って身体を保護する行動をする。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F2391" id="AutoShape 790" o:spid="_x0000_s1243" style="position:absolute;left:0;text-align:left;margin-left:-1.7pt;margin-top:160.45pt;width:130.3pt;height:4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">
                      <v:textbox inset="5.85pt,.7pt,5.85pt,.7pt">
                        <w:txbxContent>
                          <w:p w14:paraId="6217B22C" w14:textId="77777777" w:rsidR="005149B1" w:rsidRPr="00F1475A" w:rsidRDefault="005149B1" w:rsidP="0087390F">
                            <w:pPr>
                              <w:rPr>
                                <w:sz w:val="18"/>
                                <w:szCs w:val="18"/>
                              </w:rPr>
                            </w:pPr>
                            <w:r w:rsidRPr="00F1475A">
                              <w:rPr>
                                <w:rFonts w:hint="eastAsia"/>
                                <w:sz w:val="18"/>
                                <w:szCs w:val="18"/>
                              </w:rPr>
                              <w:t>◆</w:t>
                            </w:r>
                            <w:r>
                              <w:rPr>
                                <w:rFonts w:hint="eastAsia"/>
                                <w:sz w:val="18"/>
                                <w:szCs w:val="18"/>
                              </w:rPr>
                              <w:t>公共交通機関に乗車中の</w:t>
                            </w:r>
                            <w:r w:rsidRPr="00F1475A">
                              <w:rPr>
                                <w:rFonts w:hint="eastAsia"/>
                                <w:sz w:val="18"/>
                                <w:szCs w:val="18"/>
                              </w:rPr>
                              <w:t>場合</w:t>
                            </w:r>
                          </w:p>
                          <w:p w14:paraId="421B30BB" w14:textId="77777777" w:rsidR="005149B1" w:rsidRPr="00F1475A" w:rsidRDefault="005149B1" w:rsidP="0087390F">
                            <w:pPr>
                              <w:rPr>
                                <w:sz w:val="18"/>
                                <w:szCs w:val="18"/>
                              </w:rPr>
                            </w:pPr>
                            <w:r w:rsidRPr="00F1475A">
                              <w:rPr>
                                <w:rFonts w:hint="eastAsia"/>
                                <w:sz w:val="18"/>
                                <w:szCs w:val="18"/>
                              </w:rPr>
                              <w:t>・乗務員の指示に従って身体を保護する行動をする。</w:t>
                            </w:r>
                          </w:p>
                        </w:txbxContent>
                      </v:textbox>
                    </v:roundrect>
                  </w:pict>
                </mc:Fallback>
              </mc:AlternateContent>
            </w:r>
            <w:r w:rsidRPr="00E40F42">
              <w:rPr>
                <w:rFonts w:hint="eastAsia"/>
                <w:noProof/>
              </w:rPr>
              <mc:AlternateContent>
                <mc:Choice Requires="wps">
                  <w:drawing>
                    <wp:anchor distT="0" distB="0" distL="114300" distR="114300" simplePos="0" relativeHeight="251692032" behindDoc="0" locked="0" layoutInCell="1" allowOverlap="1" wp14:anchorId="1E445495" wp14:editId="54EEA988">
                      <wp:simplePos x="0" y="0"/>
                      <wp:positionH relativeFrom="column">
                        <wp:posOffset>-50800</wp:posOffset>
                      </wp:positionH>
                      <wp:positionV relativeFrom="paragraph">
                        <wp:posOffset>1223645</wp:posOffset>
                      </wp:positionV>
                      <wp:extent cx="1718945" cy="779145"/>
                      <wp:effectExtent l="13970" t="11430" r="10160" b="9525"/>
                      <wp:wrapNone/>
                      <wp:docPr id="324088786" name="AutoShape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79145"/>
                              </a:xfrm>
                              <a:prstGeom prst="roundRect">
                                <a:avLst>
                                  <a:gd name="adj" fmla="val 7472"/>
                                </a:avLst>
                              </a:prstGeom>
                              <a:solidFill>
                                <a:srgbClr val="FFFFFF"/>
                              </a:solidFill>
                              <a:ln w="9525">
                                <a:solidFill>
                                  <a:srgbClr val="000000"/>
                                </a:solidFill>
                                <a:round/>
                                <a:headEnd/>
                                <a:tailEnd/>
                              </a:ln>
                            </wps:spPr>
                            <wps:txbx>
                              <w:txbxContent>
                                <w:p w14:paraId="50D29409" w14:textId="77777777" w:rsidR="005149B1" w:rsidRPr="00F1475A" w:rsidRDefault="005149B1" w:rsidP="0087390F">
                                  <w:pPr>
                                    <w:rPr>
                                      <w:sz w:val="18"/>
                                      <w:szCs w:val="18"/>
                                    </w:rPr>
                                  </w:pPr>
                                  <w:r w:rsidRPr="00F1475A">
                                    <w:rPr>
                                      <w:rFonts w:hint="eastAsia"/>
                                      <w:sz w:val="18"/>
                                      <w:szCs w:val="18"/>
                                    </w:rPr>
                                    <w:t>◆通学路にいる場合</w:t>
                                  </w:r>
                                </w:p>
                                <w:p w14:paraId="3986074B" w14:textId="77777777" w:rsidR="005149B1" w:rsidRPr="00F1475A" w:rsidRDefault="005149B1" w:rsidP="0087390F">
                                  <w:pPr>
                                    <w:rPr>
                                      <w:sz w:val="18"/>
                                      <w:szCs w:val="18"/>
                                    </w:rPr>
                                  </w:pPr>
                                  <w:r w:rsidRPr="00F1475A">
                                    <w:rPr>
                                      <w:rFonts w:hint="eastAsia"/>
                                      <w:sz w:val="18"/>
                                      <w:szCs w:val="18"/>
                                    </w:rPr>
                                    <w:t>・ブロック塀や自動販売機等から離れ、頭部を保護し、安全な場所に身を伏せる。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445495" id="AutoShape 789" o:spid="_x0000_s1244" style="position:absolute;left:0;text-align:left;margin-left:-4pt;margin-top:96.35pt;width:135.35pt;height:6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">
                      <v:textbox inset="5.85pt,.7pt,5.85pt,.7pt">
                        <w:txbxContent>
                          <w:p w14:paraId="50D29409" w14:textId="77777777" w:rsidR="005149B1" w:rsidRPr="00F1475A" w:rsidRDefault="005149B1" w:rsidP="0087390F">
                            <w:pPr>
                              <w:rPr>
                                <w:sz w:val="18"/>
                                <w:szCs w:val="18"/>
                              </w:rPr>
                            </w:pPr>
                            <w:r w:rsidRPr="00F1475A">
                              <w:rPr>
                                <w:rFonts w:hint="eastAsia"/>
                                <w:sz w:val="18"/>
                                <w:szCs w:val="18"/>
                              </w:rPr>
                              <w:t>◆通学路にいる場合</w:t>
                            </w:r>
                          </w:p>
                          <w:p w14:paraId="3986074B" w14:textId="77777777" w:rsidR="005149B1" w:rsidRPr="00F1475A" w:rsidRDefault="005149B1" w:rsidP="0087390F">
                            <w:pPr>
                              <w:rPr>
                                <w:sz w:val="18"/>
                                <w:szCs w:val="18"/>
                              </w:rPr>
                            </w:pPr>
                            <w:r w:rsidRPr="00F1475A">
                              <w:rPr>
                                <w:rFonts w:hint="eastAsia"/>
                                <w:sz w:val="18"/>
                                <w:szCs w:val="18"/>
                              </w:rPr>
                              <w:t>・ブロック塀や自動販売機等から離れ、頭部を保護し、安全な場所に身を伏せる。</w:t>
                            </w:r>
                          </w:p>
                        </w:txbxContent>
                      </v:textbox>
                    </v:roundrect>
                  </w:pict>
                </mc:Fallback>
              </mc:AlternateContent>
            </w:r>
            <w:r w:rsidRPr="00E40F42">
              <w:rPr>
                <w:rFonts w:hint="eastAsia"/>
                <w:noProof/>
              </w:rPr>
              <mc:AlternateContent>
                <mc:Choice Requires="wps">
                  <w:drawing>
                    <wp:anchor distT="0" distB="0" distL="114300" distR="114300" simplePos="0" relativeHeight="251680768" behindDoc="0" locked="0" layoutInCell="1" allowOverlap="1" wp14:anchorId="3E6DA8FA" wp14:editId="4683670A">
                      <wp:simplePos x="0" y="0"/>
                      <wp:positionH relativeFrom="column">
                        <wp:posOffset>-50800</wp:posOffset>
                      </wp:positionH>
                      <wp:positionV relativeFrom="paragraph">
                        <wp:posOffset>45720</wp:posOffset>
                      </wp:positionV>
                      <wp:extent cx="1684020" cy="1155065"/>
                      <wp:effectExtent l="13970" t="5080" r="6985" b="11430"/>
                      <wp:wrapNone/>
                      <wp:docPr id="2080671524" name="AutoShap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1155065"/>
                              </a:xfrm>
                              <a:prstGeom prst="roundRect">
                                <a:avLst>
                                  <a:gd name="adj" fmla="val 7472"/>
                                </a:avLst>
                              </a:prstGeom>
                              <a:solidFill>
                                <a:srgbClr val="FFFFFF"/>
                              </a:solidFill>
                              <a:ln w="9525">
                                <a:solidFill>
                                  <a:srgbClr val="000000"/>
                                </a:solidFill>
                                <a:round/>
                                <a:headEnd/>
                                <a:tailEnd/>
                              </a:ln>
                            </wps:spPr>
                            <wps:txbx>
                              <w:txbxContent>
                                <w:p w14:paraId="5CC0963D" w14:textId="77777777" w:rsidR="005149B1" w:rsidRPr="00F1475A" w:rsidRDefault="005149B1" w:rsidP="0087390F">
                                  <w:pPr>
                                    <w:rPr>
                                      <w:sz w:val="18"/>
                                      <w:szCs w:val="18"/>
                                    </w:rPr>
                                  </w:pPr>
                                  <w:r w:rsidRPr="00F1475A">
                                    <w:rPr>
                                      <w:rFonts w:hint="eastAsia"/>
                                      <w:sz w:val="18"/>
                                      <w:szCs w:val="18"/>
                                    </w:rPr>
                                    <w:t>◆学校内にいる場合</w:t>
                                  </w:r>
                                </w:p>
                                <w:p w14:paraId="63509AF1" w14:textId="77777777" w:rsidR="005149B1" w:rsidRPr="00F1475A" w:rsidRDefault="005149B1" w:rsidP="0087390F">
                                  <w:pPr>
                                    <w:rPr>
                                      <w:sz w:val="18"/>
                                      <w:szCs w:val="18"/>
                                    </w:rPr>
                                  </w:pPr>
                                  <w:r w:rsidRPr="00F1475A">
                                    <w:rPr>
                                      <w:rFonts w:hint="eastAsia"/>
                                      <w:sz w:val="18"/>
                                      <w:szCs w:val="18"/>
                                    </w:rPr>
                                    <w:t>・教職員の指示に従って、身体を保護する行動をする。</w:t>
                                  </w:r>
                                </w:p>
                                <w:p w14:paraId="26550843" w14:textId="77777777" w:rsidR="005149B1" w:rsidRPr="00F1475A" w:rsidRDefault="005149B1" w:rsidP="0087390F">
                                  <w:pPr>
                                    <w:rPr>
                                      <w:sz w:val="18"/>
                                      <w:szCs w:val="18"/>
                                    </w:rPr>
                                  </w:pPr>
                                  <w:r w:rsidRPr="00F1475A">
                                    <w:rPr>
                                      <w:rFonts w:hint="eastAsia"/>
                                      <w:sz w:val="18"/>
                                      <w:szCs w:val="18"/>
                                    </w:rPr>
                                    <w:t>・教職員がいない場合は、頭部を保護し、安全な場所に身を伏せる。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6DA8FA" id="AutoShape 777" o:spid="_x0000_s1245" style="position:absolute;left:0;text-align:left;margin-left:-4pt;margin-top:3.6pt;width:132.6pt;height:9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">
                      <v:textbox inset="5.85pt,.7pt,5.85pt,.7pt">
                        <w:txbxContent>
                          <w:p w14:paraId="5CC0963D" w14:textId="77777777" w:rsidR="005149B1" w:rsidRPr="00F1475A" w:rsidRDefault="005149B1" w:rsidP="0087390F">
                            <w:pPr>
                              <w:rPr>
                                <w:sz w:val="18"/>
                                <w:szCs w:val="18"/>
                              </w:rPr>
                            </w:pPr>
                            <w:r w:rsidRPr="00F1475A">
                              <w:rPr>
                                <w:rFonts w:hint="eastAsia"/>
                                <w:sz w:val="18"/>
                                <w:szCs w:val="18"/>
                              </w:rPr>
                              <w:t>◆学校内にいる場合</w:t>
                            </w:r>
                          </w:p>
                          <w:p w14:paraId="63509AF1" w14:textId="77777777" w:rsidR="005149B1" w:rsidRPr="00F1475A" w:rsidRDefault="005149B1" w:rsidP="0087390F">
                            <w:pPr>
                              <w:rPr>
                                <w:sz w:val="18"/>
                                <w:szCs w:val="18"/>
                              </w:rPr>
                            </w:pPr>
                            <w:r w:rsidRPr="00F1475A">
                              <w:rPr>
                                <w:rFonts w:hint="eastAsia"/>
                                <w:sz w:val="18"/>
                                <w:szCs w:val="18"/>
                              </w:rPr>
                              <w:t>・教職員の指示に従って、身体を保護する行動をする。</w:t>
                            </w:r>
                          </w:p>
                          <w:p w14:paraId="26550843" w14:textId="77777777" w:rsidR="005149B1" w:rsidRPr="00F1475A" w:rsidRDefault="005149B1" w:rsidP="0087390F">
                            <w:pPr>
                              <w:rPr>
                                <w:sz w:val="18"/>
                                <w:szCs w:val="18"/>
                              </w:rPr>
                            </w:pPr>
                            <w:r w:rsidRPr="00F1475A">
                              <w:rPr>
                                <w:rFonts w:hint="eastAsia"/>
                                <w:sz w:val="18"/>
                                <w:szCs w:val="18"/>
                              </w:rPr>
                              <w:t>・教職員がいない場合は、頭部を保護し、安全な場所に身を伏せる。</w:t>
                            </w:r>
                          </w:p>
                        </w:txbxContent>
                      </v:textbox>
                    </v:roundrect>
                  </w:pict>
                </mc:Fallback>
              </mc:AlternateContent>
            </w:r>
          </w:p>
        </w:tc>
      </w:tr>
      <w:tr w:rsidR="0087390F" w:rsidRPr="00E40F42" w14:paraId="38EC7048" w14:textId="77777777" w:rsidTr="00914881">
        <w:tc>
          <w:tcPr>
            <w:tcW w:w="2235" w:type="dxa"/>
          </w:tcPr>
          <w:p w14:paraId="4DF14497" w14:textId="560465B7" w:rsidR="0087390F" w:rsidRPr="00E40F42" w:rsidRDefault="00923DB2" w:rsidP="00914881">
            <w:pPr>
              <w:rPr>
                <w:noProof/>
              </w:rPr>
            </w:pPr>
            <w:r w:rsidRPr="00E40F42">
              <w:rPr>
                <w:rFonts w:hint="eastAsia"/>
                <w:noProof/>
              </w:rPr>
              <mc:AlternateContent>
                <mc:Choice Requires="wps">
                  <w:drawing>
                    <wp:anchor distT="0" distB="0" distL="114300" distR="114300" simplePos="0" relativeHeight="251688960" behindDoc="0" locked="0" layoutInCell="1" allowOverlap="1" wp14:anchorId="0FF8584A" wp14:editId="3C1D95B0">
                      <wp:simplePos x="0" y="0"/>
                      <wp:positionH relativeFrom="column">
                        <wp:posOffset>1156970</wp:posOffset>
                      </wp:positionH>
                      <wp:positionV relativeFrom="paragraph">
                        <wp:posOffset>38735</wp:posOffset>
                      </wp:positionV>
                      <wp:extent cx="1314450" cy="1353820"/>
                      <wp:effectExtent l="9525" t="13335" r="9525" b="13970"/>
                      <wp:wrapNone/>
                      <wp:docPr id="1553140054" name="AutoShape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353820"/>
                              </a:xfrm>
                              <a:prstGeom prst="roundRect">
                                <a:avLst>
                                  <a:gd name="adj" fmla="val 4810"/>
                                </a:avLst>
                              </a:prstGeom>
                              <a:solidFill>
                                <a:srgbClr val="FFFFFF"/>
                              </a:solidFill>
                              <a:ln w="9525">
                                <a:solidFill>
                                  <a:srgbClr val="000000"/>
                                </a:solidFill>
                                <a:round/>
                                <a:headEnd/>
                                <a:tailEnd/>
                              </a:ln>
                            </wps:spPr>
                            <wps:txbx>
                              <w:txbxContent>
                                <w:p w14:paraId="2DBD0B58" w14:textId="77777777" w:rsidR="005149B1" w:rsidRPr="00491EA4" w:rsidRDefault="005149B1" w:rsidP="000A34BE">
                                  <w:pPr>
                                    <w:rPr>
                                      <w:sz w:val="20"/>
                                      <w:szCs w:val="20"/>
                                    </w:rPr>
                                  </w:pPr>
                                  <w:r w:rsidRPr="002145A8">
                                    <w:rPr>
                                      <w:rFonts w:hint="eastAsia"/>
                                      <w:sz w:val="18"/>
                                      <w:szCs w:val="18"/>
                                    </w:rPr>
                                    <w:t>○学校にいる児童生徒の人的被害（安否）を確認し、（第一次）避難場所へ安全に的確な誘導をする。⇒負傷者がいる場合は、迅速な救護活動を行う</w:t>
                                  </w:r>
                                  <w:r w:rsidRPr="00491EA4">
                                    <w:rPr>
                                      <w:rFonts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F8584A" id="AutoShape 786" o:spid="_x0000_s1246" style="position:absolute;left:0;text-align:left;margin-left:91.1pt;margin-top:3.05pt;width:103.5pt;height:106.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">
                      <v:textbox inset="5.85pt,.7pt,5.85pt,.7pt">
                        <w:txbxContent>
                          <w:p w14:paraId="2DBD0B58" w14:textId="77777777" w:rsidR="005149B1" w:rsidRPr="00491EA4" w:rsidRDefault="005149B1" w:rsidP="000A34BE">
                            <w:pPr>
                              <w:rPr>
                                <w:sz w:val="20"/>
                                <w:szCs w:val="20"/>
                              </w:rPr>
                            </w:pPr>
                            <w:r w:rsidRPr="002145A8">
                              <w:rPr>
                                <w:rFonts w:hint="eastAsia"/>
                                <w:sz w:val="18"/>
                                <w:szCs w:val="18"/>
                              </w:rPr>
                              <w:t>○学校にいる児童生徒の人的被害（安否）を確認し、（第一次）避難場所へ安全に的確な誘導をする。⇒負傷者がいる場合は、迅速な救護活動を行う</w:t>
                            </w:r>
                            <w:r w:rsidRPr="00491EA4">
                              <w:rPr>
                                <w:rFonts w:hint="eastAsia"/>
                                <w:sz w:val="20"/>
                                <w:szCs w:val="20"/>
                              </w:rPr>
                              <w:t>。</w:t>
                            </w:r>
                          </w:p>
                        </w:txbxContent>
                      </v:textbox>
                    </v:roundrect>
                  </w:pict>
                </mc:Fallback>
              </mc:AlternateContent>
            </w:r>
            <w:r w:rsidRPr="00E40F42">
              <w:rPr>
                <w:rFonts w:hint="eastAsia"/>
                <w:noProof/>
              </w:rPr>
              <mc:AlternateContent>
                <mc:Choice Requires="wps">
                  <w:drawing>
                    <wp:anchor distT="0" distB="0" distL="114300" distR="114300" simplePos="0" relativeHeight="251682816" behindDoc="0" locked="0" layoutInCell="1" allowOverlap="1" wp14:anchorId="455FBDB7" wp14:editId="2CD63422">
                      <wp:simplePos x="0" y="0"/>
                      <wp:positionH relativeFrom="column">
                        <wp:posOffset>-50800</wp:posOffset>
                      </wp:positionH>
                      <wp:positionV relativeFrom="paragraph">
                        <wp:posOffset>69850</wp:posOffset>
                      </wp:positionV>
                      <wp:extent cx="1169670" cy="257175"/>
                      <wp:effectExtent l="11430" t="6350" r="9525" b="12700"/>
                      <wp:wrapNone/>
                      <wp:docPr id="289081149" name="AutoShap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257175"/>
                              </a:xfrm>
                              <a:prstGeom prst="roundRect">
                                <a:avLst>
                                  <a:gd name="adj" fmla="val 16667"/>
                                </a:avLst>
                              </a:prstGeom>
                              <a:solidFill>
                                <a:srgbClr val="92D050"/>
                              </a:solidFill>
                              <a:ln w="9525">
                                <a:solidFill>
                                  <a:srgbClr val="000000"/>
                                </a:solidFill>
                                <a:round/>
                                <a:headEnd/>
                                <a:tailEnd/>
                              </a:ln>
                            </wps:spPr>
                            <wps:txbx>
                              <w:txbxContent>
                                <w:p w14:paraId="7EE8B15C" w14:textId="77777777" w:rsidR="005149B1" w:rsidRPr="00036B86" w:rsidRDefault="005149B1" w:rsidP="0087390F">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FBDB7" id="AutoShape 780" o:spid="_x0000_s1247" style="position:absolute;left:0;text-align:left;margin-left:-4pt;margin-top:5.5pt;width:92.1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" fillcolor="#92d050">
                      <v:textbox inset="5.85pt,.7pt,5.85pt,.7pt">
                        <w:txbxContent>
                          <w:p w14:paraId="7EE8B15C" w14:textId="77777777" w:rsidR="005149B1" w:rsidRPr="00036B86" w:rsidRDefault="005149B1" w:rsidP="0087390F">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3BE121BC" w14:textId="77777777" w:rsidR="0087390F" w:rsidRPr="00E40F42" w:rsidRDefault="0087390F" w:rsidP="00914881">
            <w:pPr>
              <w:rPr>
                <w:noProof/>
              </w:rPr>
            </w:pPr>
          </w:p>
          <w:p w14:paraId="46D7EAB6" w14:textId="77777777" w:rsidR="0087390F" w:rsidRPr="00E40F42" w:rsidRDefault="0087390F" w:rsidP="00914881">
            <w:pPr>
              <w:rPr>
                <w:noProof/>
              </w:rPr>
            </w:pPr>
          </w:p>
          <w:p w14:paraId="6454118C" w14:textId="77777777" w:rsidR="0087390F" w:rsidRPr="00E40F42" w:rsidRDefault="0087390F" w:rsidP="00914881">
            <w:pPr>
              <w:rPr>
                <w:noProof/>
              </w:rPr>
            </w:pPr>
          </w:p>
          <w:p w14:paraId="08320200" w14:textId="77777777" w:rsidR="0087390F" w:rsidRPr="00E40F42" w:rsidRDefault="0087390F" w:rsidP="00914881">
            <w:pPr>
              <w:rPr>
                <w:noProof/>
              </w:rPr>
            </w:pPr>
          </w:p>
          <w:p w14:paraId="01838130" w14:textId="77777777" w:rsidR="0087390F" w:rsidRPr="00E40F42" w:rsidRDefault="0087390F" w:rsidP="00914881">
            <w:pPr>
              <w:rPr>
                <w:noProof/>
              </w:rPr>
            </w:pPr>
          </w:p>
          <w:p w14:paraId="2CFFB0FB" w14:textId="77777777" w:rsidR="0087390F" w:rsidRPr="00E40F42" w:rsidRDefault="0087390F" w:rsidP="00914881">
            <w:pPr>
              <w:rPr>
                <w:noProof/>
              </w:rPr>
            </w:pPr>
          </w:p>
          <w:p w14:paraId="68355CE8" w14:textId="77777777" w:rsidR="0087390F" w:rsidRPr="00E40F42" w:rsidRDefault="0087390F" w:rsidP="00914881">
            <w:pPr>
              <w:rPr>
                <w:noProof/>
              </w:rPr>
            </w:pPr>
          </w:p>
          <w:p w14:paraId="623A1FCF" w14:textId="3737666B" w:rsidR="0087390F" w:rsidRPr="00E40F42" w:rsidRDefault="00923DB2" w:rsidP="00914881">
            <w:pPr>
              <w:rPr>
                <w:noProof/>
              </w:rPr>
            </w:pPr>
            <w:r w:rsidRPr="00E40F42">
              <w:rPr>
                <w:rFonts w:hint="eastAsia"/>
                <w:noProof/>
              </w:rPr>
              <mc:AlternateContent>
                <mc:Choice Requires="wps">
                  <w:drawing>
                    <wp:anchor distT="0" distB="0" distL="114300" distR="114300" simplePos="0" relativeHeight="251695104" behindDoc="0" locked="0" layoutInCell="1" allowOverlap="1" wp14:anchorId="04FDDD1E" wp14:editId="6065A9FE">
                      <wp:simplePos x="0" y="0"/>
                      <wp:positionH relativeFrom="column">
                        <wp:posOffset>-50800</wp:posOffset>
                      </wp:positionH>
                      <wp:positionV relativeFrom="paragraph">
                        <wp:posOffset>-11430</wp:posOffset>
                      </wp:positionV>
                      <wp:extent cx="1323975" cy="257175"/>
                      <wp:effectExtent l="11430" t="12700" r="7620" b="6350"/>
                      <wp:wrapNone/>
                      <wp:docPr id="1009909843" name="AutoShape 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257175"/>
                              </a:xfrm>
                              <a:prstGeom prst="roundRect">
                                <a:avLst>
                                  <a:gd name="adj" fmla="val 16667"/>
                                </a:avLst>
                              </a:prstGeom>
                              <a:solidFill>
                                <a:srgbClr val="92D050"/>
                              </a:solidFill>
                              <a:ln w="9525">
                                <a:solidFill>
                                  <a:srgbClr val="000000"/>
                                </a:solidFill>
                                <a:round/>
                                <a:headEnd/>
                                <a:tailEnd/>
                              </a:ln>
                            </wps:spPr>
                            <wps:txbx>
                              <w:txbxContent>
                                <w:p w14:paraId="6E1852CB" w14:textId="77777777" w:rsidR="005149B1" w:rsidRPr="00036B86" w:rsidRDefault="005149B1" w:rsidP="0087390F">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DDD1E" id="AutoShape 792" o:spid="_x0000_s1248" style="position:absolute;left:0;text-align:left;margin-left:-4pt;margin-top:-.9pt;width:104.2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" fillcolor="#92d050">
                      <v:textbox inset="5.85pt,.7pt,5.85pt,.7pt">
                        <w:txbxContent>
                          <w:p w14:paraId="6E1852CB" w14:textId="77777777" w:rsidR="005149B1" w:rsidRPr="00036B86" w:rsidRDefault="005149B1" w:rsidP="0087390F">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v:textbox>
                    </v:roundrect>
                  </w:pict>
                </mc:Fallback>
              </mc:AlternateContent>
            </w:r>
          </w:p>
          <w:p w14:paraId="6AE34387" w14:textId="57116B02" w:rsidR="0087390F" w:rsidRPr="00E40F42" w:rsidRDefault="00923DB2" w:rsidP="00914881">
            <w:pPr>
              <w:rPr>
                <w:noProof/>
              </w:rPr>
            </w:pPr>
            <w:r w:rsidRPr="00E40F42">
              <w:rPr>
                <w:rFonts w:hint="eastAsia"/>
                <w:noProof/>
              </w:rPr>
              <mc:AlternateContent>
                <mc:Choice Requires="wps">
                  <w:drawing>
                    <wp:anchor distT="0" distB="0" distL="114300" distR="114300" simplePos="0" relativeHeight="251696128" behindDoc="0" locked="0" layoutInCell="1" allowOverlap="1" wp14:anchorId="1A186DE4" wp14:editId="60CDED31">
                      <wp:simplePos x="0" y="0"/>
                      <wp:positionH relativeFrom="column">
                        <wp:posOffset>189865</wp:posOffset>
                      </wp:positionH>
                      <wp:positionV relativeFrom="paragraph">
                        <wp:posOffset>92075</wp:posOffset>
                      </wp:positionV>
                      <wp:extent cx="4129405" cy="1002030"/>
                      <wp:effectExtent l="13970" t="5715" r="9525" b="11430"/>
                      <wp:wrapNone/>
                      <wp:docPr id="297916095" name="Auto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9405" cy="1002030"/>
                              </a:xfrm>
                              <a:prstGeom prst="roundRect">
                                <a:avLst>
                                  <a:gd name="adj" fmla="val 3551"/>
                                </a:avLst>
                              </a:prstGeom>
                              <a:solidFill>
                                <a:srgbClr val="FFFFFF"/>
                              </a:solidFill>
                              <a:ln w="9525">
                                <a:solidFill>
                                  <a:srgbClr val="000000"/>
                                </a:solidFill>
                                <a:round/>
                                <a:headEnd/>
                                <a:tailEnd/>
                              </a:ln>
                            </wps:spPr>
                            <wps:txbx>
                              <w:txbxContent>
                                <w:p w14:paraId="003094F5" w14:textId="77777777" w:rsidR="005149B1" w:rsidRPr="00491EA4" w:rsidRDefault="005149B1" w:rsidP="000A34BE">
                                  <w:pPr>
                                    <w:rPr>
                                      <w:rFonts w:ascii="ＭＳ ゴシック" w:eastAsia="ＭＳ ゴシック" w:hAnsi="ＭＳ ゴシック"/>
                                      <w:b/>
                                      <w:sz w:val="20"/>
                                      <w:szCs w:val="20"/>
                                    </w:rPr>
                                  </w:pPr>
                                  <w:r w:rsidRPr="00491EA4">
                                    <w:rPr>
                                      <w:rFonts w:ascii="ＭＳ ゴシック" w:eastAsia="ＭＳ ゴシック" w:hAnsi="ＭＳ ゴシック" w:hint="eastAsia"/>
                                      <w:b/>
                                      <w:sz w:val="20"/>
                                      <w:szCs w:val="20"/>
                                    </w:rPr>
                                    <w:t>●津波に関する情報収集⇒ラジオ、ワンセグ、防災無線等</w:t>
                                  </w:r>
                                </w:p>
                                <w:p w14:paraId="62CF1E85" w14:textId="77777777" w:rsidR="005149B1" w:rsidRPr="004A6811" w:rsidRDefault="005149B1" w:rsidP="0087390F">
                                  <w:pPr>
                                    <w:rPr>
                                      <w:sz w:val="18"/>
                                      <w:szCs w:val="18"/>
                                    </w:rPr>
                                  </w:pPr>
                                  <w:r w:rsidRPr="004A6811">
                                    <w:rPr>
                                      <w:rFonts w:hint="eastAsia"/>
                                      <w:sz w:val="18"/>
                                      <w:szCs w:val="18"/>
                                    </w:rPr>
                                    <w:t>○（第二次）避難場所、避難経路を決定し、安全に誘導する。⇒さらに高台へ避難する。</w:t>
                                  </w:r>
                                </w:p>
                                <w:p w14:paraId="3ED2B1E7" w14:textId="77777777" w:rsidR="005149B1" w:rsidRPr="004A6811" w:rsidRDefault="005149B1" w:rsidP="0087390F">
                                  <w:pPr>
                                    <w:rPr>
                                      <w:sz w:val="18"/>
                                      <w:szCs w:val="18"/>
                                    </w:rPr>
                                  </w:pPr>
                                  <w:r w:rsidRPr="004A6811">
                                    <w:rPr>
                                      <w:rFonts w:hint="eastAsia"/>
                                      <w:sz w:val="18"/>
                                      <w:szCs w:val="18"/>
                                    </w:rPr>
                                    <w:t>○通学路の児童生徒は、さらに高台の避難場所へ安全に的確な誘導をする。</w:t>
                                  </w:r>
                                </w:p>
                                <w:p w14:paraId="33FFCE20" w14:textId="77777777" w:rsidR="005149B1" w:rsidRPr="004A6811" w:rsidRDefault="005149B1" w:rsidP="0087390F">
                                  <w:pPr>
                                    <w:rPr>
                                      <w:sz w:val="18"/>
                                      <w:szCs w:val="18"/>
                                    </w:rPr>
                                  </w:pPr>
                                  <w:r w:rsidRPr="004A6811">
                                    <w:rPr>
                                      <w:rFonts w:hint="eastAsia"/>
                                      <w:sz w:val="18"/>
                                      <w:szCs w:val="18"/>
                                    </w:rPr>
                                    <w:t>○二次避難後、児童生徒の人的被害（安否）を確認する。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186DE4" id="AutoShape 793" o:spid="_x0000_s1249" style="position:absolute;left:0;text-align:left;margin-left:14.95pt;margin-top:7.25pt;width:325.15pt;height:7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">
                      <v:textbox inset="5.85pt,.7pt,5.85pt,.7pt">
                        <w:txbxContent>
                          <w:p w14:paraId="003094F5" w14:textId="77777777" w:rsidR="005149B1" w:rsidRPr="00491EA4" w:rsidRDefault="005149B1" w:rsidP="000A34BE">
                            <w:pPr>
                              <w:rPr>
                                <w:rFonts w:ascii="ＭＳ ゴシック" w:eastAsia="ＭＳ ゴシック" w:hAnsi="ＭＳ ゴシック"/>
                                <w:b/>
                                <w:sz w:val="20"/>
                                <w:szCs w:val="20"/>
                              </w:rPr>
                            </w:pPr>
                            <w:r w:rsidRPr="00491EA4">
                              <w:rPr>
                                <w:rFonts w:ascii="ＭＳ ゴシック" w:eastAsia="ＭＳ ゴシック" w:hAnsi="ＭＳ ゴシック" w:hint="eastAsia"/>
                                <w:b/>
                                <w:sz w:val="20"/>
                                <w:szCs w:val="20"/>
                              </w:rPr>
                              <w:t>●津波に関する情報収集⇒ラジオ、ワンセグ、防災無線等</w:t>
                            </w:r>
                          </w:p>
                          <w:p w14:paraId="62CF1E85" w14:textId="77777777" w:rsidR="005149B1" w:rsidRPr="004A6811" w:rsidRDefault="005149B1" w:rsidP="0087390F">
                            <w:pPr>
                              <w:rPr>
                                <w:sz w:val="18"/>
                                <w:szCs w:val="18"/>
                              </w:rPr>
                            </w:pPr>
                            <w:r w:rsidRPr="004A6811">
                              <w:rPr>
                                <w:rFonts w:hint="eastAsia"/>
                                <w:sz w:val="18"/>
                                <w:szCs w:val="18"/>
                              </w:rPr>
                              <w:t>○（第二次）避難場所、避難経路を決定し、安全に誘導する。⇒さらに高台へ避難する。</w:t>
                            </w:r>
                          </w:p>
                          <w:p w14:paraId="3ED2B1E7" w14:textId="77777777" w:rsidR="005149B1" w:rsidRPr="004A6811" w:rsidRDefault="005149B1" w:rsidP="0087390F">
                            <w:pPr>
                              <w:rPr>
                                <w:sz w:val="18"/>
                                <w:szCs w:val="18"/>
                              </w:rPr>
                            </w:pPr>
                            <w:r w:rsidRPr="004A6811">
                              <w:rPr>
                                <w:rFonts w:hint="eastAsia"/>
                                <w:sz w:val="18"/>
                                <w:szCs w:val="18"/>
                              </w:rPr>
                              <w:t>○通学路の児童生徒は、さらに高台の避難場所へ安全に的確な誘導をする。</w:t>
                            </w:r>
                          </w:p>
                          <w:p w14:paraId="33FFCE20" w14:textId="77777777" w:rsidR="005149B1" w:rsidRPr="004A6811" w:rsidRDefault="005149B1" w:rsidP="0087390F">
                            <w:pPr>
                              <w:rPr>
                                <w:sz w:val="18"/>
                                <w:szCs w:val="18"/>
                              </w:rPr>
                            </w:pPr>
                            <w:r w:rsidRPr="004A6811">
                              <w:rPr>
                                <w:rFonts w:hint="eastAsia"/>
                                <w:sz w:val="18"/>
                                <w:szCs w:val="18"/>
                              </w:rPr>
                              <w:t>○二次避難後、児童生徒の人的被害（安否）を確認する。</w:t>
                            </w:r>
                          </w:p>
                        </w:txbxContent>
                      </v:textbox>
                    </v:roundrect>
                  </w:pict>
                </mc:Fallback>
              </mc:AlternateContent>
            </w:r>
          </w:p>
          <w:p w14:paraId="2BA2917F" w14:textId="77777777" w:rsidR="0087390F" w:rsidRPr="00E40F42" w:rsidRDefault="0087390F" w:rsidP="00914881">
            <w:pPr>
              <w:rPr>
                <w:noProof/>
              </w:rPr>
            </w:pPr>
          </w:p>
          <w:p w14:paraId="16B48DEE" w14:textId="77777777" w:rsidR="00F1475A" w:rsidRPr="00E40F42" w:rsidRDefault="00F1475A" w:rsidP="00914881">
            <w:pPr>
              <w:rPr>
                <w:noProof/>
              </w:rPr>
            </w:pPr>
          </w:p>
          <w:p w14:paraId="27B5A04E" w14:textId="77777777" w:rsidR="00F1475A" w:rsidRPr="00E40F42" w:rsidRDefault="00F1475A" w:rsidP="00914881">
            <w:pPr>
              <w:rPr>
                <w:noProof/>
              </w:rPr>
            </w:pPr>
          </w:p>
          <w:p w14:paraId="7DD396B1" w14:textId="77777777" w:rsidR="00735491" w:rsidRPr="00E40F42" w:rsidRDefault="00735491" w:rsidP="00914881">
            <w:pPr>
              <w:rPr>
                <w:noProof/>
              </w:rPr>
            </w:pPr>
          </w:p>
          <w:p w14:paraId="3948F3A5" w14:textId="77777777" w:rsidR="0087390F" w:rsidRPr="00E40F42" w:rsidRDefault="0087390F" w:rsidP="00914881">
            <w:pPr>
              <w:rPr>
                <w:noProof/>
              </w:rPr>
            </w:pPr>
          </w:p>
        </w:tc>
        <w:tc>
          <w:tcPr>
            <w:tcW w:w="4819" w:type="dxa"/>
          </w:tcPr>
          <w:p w14:paraId="3EB7D7C9" w14:textId="2D9FB376" w:rsidR="0087390F" w:rsidRPr="00E40F42" w:rsidRDefault="00923DB2" w:rsidP="00914881">
            <w:pPr>
              <w:rPr>
                <w:noProof/>
              </w:rPr>
            </w:pPr>
            <w:r w:rsidRPr="00E40F42">
              <w:rPr>
                <w:rFonts w:hint="eastAsia"/>
                <w:noProof/>
              </w:rPr>
              <mc:AlternateContent>
                <mc:Choice Requires="wps">
                  <w:drawing>
                    <wp:anchor distT="0" distB="0" distL="114300" distR="114300" simplePos="0" relativeHeight="251710464" behindDoc="0" locked="0" layoutInCell="1" allowOverlap="1" wp14:anchorId="363C7AD4" wp14:editId="234F2087">
                      <wp:simplePos x="0" y="0"/>
                      <wp:positionH relativeFrom="column">
                        <wp:posOffset>1104900</wp:posOffset>
                      </wp:positionH>
                      <wp:positionV relativeFrom="paragraph">
                        <wp:posOffset>807720</wp:posOffset>
                      </wp:positionV>
                      <wp:extent cx="1800225" cy="585470"/>
                      <wp:effectExtent l="5080" t="10795" r="13970" b="13335"/>
                      <wp:wrapNone/>
                      <wp:docPr id="1585964380" name="AutoShap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85470"/>
                              </a:xfrm>
                              <a:prstGeom prst="roundRect">
                                <a:avLst>
                                  <a:gd name="adj" fmla="val 4810"/>
                                </a:avLst>
                              </a:prstGeom>
                              <a:solidFill>
                                <a:srgbClr val="FFFFFF"/>
                              </a:solidFill>
                              <a:ln w="9525">
                                <a:solidFill>
                                  <a:srgbClr val="000000"/>
                                </a:solidFill>
                                <a:round/>
                                <a:headEnd/>
                                <a:tailEnd/>
                              </a:ln>
                            </wps:spPr>
                            <wps:txbx>
                              <w:txbxContent>
                                <w:p w14:paraId="6D08F786" w14:textId="77777777" w:rsidR="005149B1" w:rsidRPr="00491EA4" w:rsidRDefault="005149B1" w:rsidP="00491EA4">
                                  <w:pPr>
                                    <w:rPr>
                                      <w:sz w:val="18"/>
                                      <w:szCs w:val="18"/>
                                    </w:rPr>
                                  </w:pPr>
                                  <w:r w:rsidRPr="00491EA4">
                                    <w:rPr>
                                      <w:rFonts w:hint="eastAsia"/>
                                      <w:sz w:val="18"/>
                                      <w:szCs w:val="18"/>
                                    </w:rPr>
                                    <w:t>○施設・設備・通信手段の確認とともに、発火物の適切な処置と確認をする。</w:t>
                                  </w:r>
                                </w:p>
                                <w:p w14:paraId="0C0CCCE3" w14:textId="77777777" w:rsidR="005149B1" w:rsidRPr="00491EA4" w:rsidRDefault="005149B1" w:rsidP="00491EA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3C7AD4" id="AutoShape 810" o:spid="_x0000_s1250" style="position:absolute;left:0;text-align:left;margin-left:87pt;margin-top:63.6pt;width:141.75pt;height:46.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">
                      <v:textbox inset="5.85pt,.7pt,5.85pt,.7pt">
                        <w:txbxContent>
                          <w:p w14:paraId="6D08F786" w14:textId="77777777" w:rsidR="005149B1" w:rsidRPr="00491EA4" w:rsidRDefault="005149B1" w:rsidP="00491EA4">
                            <w:pPr>
                              <w:rPr>
                                <w:sz w:val="18"/>
                                <w:szCs w:val="18"/>
                              </w:rPr>
                            </w:pPr>
                            <w:r w:rsidRPr="00491EA4">
                              <w:rPr>
                                <w:rFonts w:hint="eastAsia"/>
                                <w:sz w:val="18"/>
                                <w:szCs w:val="18"/>
                              </w:rPr>
                              <w:t>○施設・設備・通信手段の確認とともに、発火物の適切な処置と確認をする。</w:t>
                            </w:r>
                          </w:p>
                          <w:p w14:paraId="0C0CCCE3" w14:textId="77777777" w:rsidR="005149B1" w:rsidRPr="00491EA4" w:rsidRDefault="005149B1" w:rsidP="00491EA4">
                            <w:pPr>
                              <w:rPr>
                                <w:sz w:val="20"/>
                                <w:szCs w:val="20"/>
                              </w:rPr>
                            </w:pPr>
                          </w:p>
                        </w:txbxContent>
                      </v:textbox>
                    </v:roundrect>
                  </w:pict>
                </mc:Fallback>
              </mc:AlternateContent>
            </w:r>
            <w:r w:rsidRPr="00E40F42">
              <w:rPr>
                <w:rFonts w:hint="eastAsia"/>
                <w:noProof/>
              </w:rPr>
              <mc:AlternateContent>
                <mc:Choice Requires="wps">
                  <w:drawing>
                    <wp:anchor distT="0" distB="0" distL="114300" distR="114300" simplePos="0" relativeHeight="251709440" behindDoc="0" locked="0" layoutInCell="1" allowOverlap="1" wp14:anchorId="4940D6EE" wp14:editId="10A39EB6">
                      <wp:simplePos x="0" y="0"/>
                      <wp:positionH relativeFrom="column">
                        <wp:posOffset>1099820</wp:posOffset>
                      </wp:positionH>
                      <wp:positionV relativeFrom="paragraph">
                        <wp:posOffset>38735</wp:posOffset>
                      </wp:positionV>
                      <wp:extent cx="1833880" cy="715645"/>
                      <wp:effectExtent l="9525" t="13335" r="13970" b="13970"/>
                      <wp:wrapNone/>
                      <wp:docPr id="1013501547" name="AutoShap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3880" cy="715645"/>
                              </a:xfrm>
                              <a:prstGeom prst="roundRect">
                                <a:avLst>
                                  <a:gd name="adj" fmla="val 4810"/>
                                </a:avLst>
                              </a:prstGeom>
                              <a:solidFill>
                                <a:srgbClr val="FFFFFF"/>
                              </a:solidFill>
                              <a:ln w="9525">
                                <a:solidFill>
                                  <a:srgbClr val="000000"/>
                                </a:solidFill>
                                <a:round/>
                                <a:headEnd/>
                                <a:tailEnd/>
                              </a:ln>
                            </wps:spPr>
                            <wps:txbx>
                              <w:txbxContent>
                                <w:p w14:paraId="09FDF391" w14:textId="77777777" w:rsidR="005149B1" w:rsidRPr="002145A8" w:rsidRDefault="005149B1" w:rsidP="00491EA4">
                                  <w:pPr>
                                    <w:rPr>
                                      <w:sz w:val="18"/>
                                      <w:szCs w:val="18"/>
                                    </w:rPr>
                                  </w:pPr>
                                  <w:r w:rsidRPr="002145A8">
                                    <w:rPr>
                                      <w:rFonts w:hint="eastAsia"/>
                                      <w:sz w:val="18"/>
                                      <w:szCs w:val="18"/>
                                    </w:rPr>
                                    <w:t>○安全が確保されていることを確認のうえ、通学路に出向き、避難場所への安全に的確な誘導をする。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40D6EE" id="AutoShape 809" o:spid="_x0000_s1251" style="position:absolute;left:0;text-align:left;margin-left:86.6pt;margin-top:3.05pt;width:144.4pt;height:56.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">
                      <v:textbox inset="5.85pt,.7pt,5.85pt,.7pt">
                        <w:txbxContent>
                          <w:p w14:paraId="09FDF391" w14:textId="77777777" w:rsidR="005149B1" w:rsidRPr="002145A8" w:rsidRDefault="005149B1" w:rsidP="00491EA4">
                            <w:pPr>
                              <w:rPr>
                                <w:sz w:val="18"/>
                                <w:szCs w:val="18"/>
                              </w:rPr>
                            </w:pPr>
                            <w:r w:rsidRPr="002145A8">
                              <w:rPr>
                                <w:rFonts w:hint="eastAsia"/>
                                <w:sz w:val="18"/>
                                <w:szCs w:val="18"/>
                              </w:rPr>
                              <w:t>○安全が確保されていることを確認のうえ、通学路に出向き、避難場所への安全に的確な誘導をする。</w:t>
                            </w:r>
                          </w:p>
                        </w:txbxContent>
                      </v:textbox>
                    </v:roundrect>
                  </w:pict>
                </mc:Fallback>
              </mc:AlternateContent>
            </w:r>
            <w:r w:rsidRPr="00E40F42">
              <w:rPr>
                <w:rFonts w:hint="eastAsia"/>
                <w:noProof/>
              </w:rPr>
              <mc:AlternateContent>
                <mc:Choice Requires="wps">
                  <w:drawing>
                    <wp:anchor distT="0" distB="0" distL="114300" distR="114300" simplePos="0" relativeHeight="251717632" behindDoc="0" locked="0" layoutInCell="1" allowOverlap="1" wp14:anchorId="57823FFA" wp14:editId="3FD6075C">
                      <wp:simplePos x="0" y="0"/>
                      <wp:positionH relativeFrom="column">
                        <wp:posOffset>-16510</wp:posOffset>
                      </wp:positionH>
                      <wp:positionV relativeFrom="paragraph">
                        <wp:posOffset>1431290</wp:posOffset>
                      </wp:positionV>
                      <wp:extent cx="2950210" cy="276225"/>
                      <wp:effectExtent l="7620" t="5715" r="13970" b="13335"/>
                      <wp:wrapNone/>
                      <wp:docPr id="871402118"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0210" cy="276225"/>
                              </a:xfrm>
                              <a:prstGeom prst="roundRect">
                                <a:avLst>
                                  <a:gd name="adj" fmla="val 16667"/>
                                </a:avLst>
                              </a:prstGeom>
                              <a:solidFill>
                                <a:srgbClr val="FFFFFF"/>
                              </a:solidFill>
                              <a:ln w="9525">
                                <a:solidFill>
                                  <a:srgbClr val="000000"/>
                                </a:solidFill>
                                <a:round/>
                                <a:headEnd/>
                                <a:tailEnd/>
                              </a:ln>
                            </wps:spPr>
                            <wps:txbx>
                              <w:txbxContent>
                                <w:p w14:paraId="35D89DA6" w14:textId="77777777" w:rsidR="005149B1" w:rsidRPr="00934844" w:rsidRDefault="005149B1" w:rsidP="00735491">
                                  <w:pPr>
                                    <w:rPr>
                                      <w:rFonts w:ascii="ＭＳ 明朝" w:hAnsi="ＭＳ 明朝"/>
                                      <w:sz w:val="18"/>
                                      <w:szCs w:val="18"/>
                                    </w:rPr>
                                  </w:pPr>
                                  <w:r w:rsidRPr="00934844">
                                    <w:rPr>
                                      <w:rFonts w:ascii="ＭＳ 明朝" w:hAnsi="ＭＳ 明朝" w:hint="eastAsia"/>
                                      <w:sz w:val="18"/>
                                      <w:szCs w:val="18"/>
                                    </w:rPr>
                                    <w:t>○一次避難後、</w:t>
                                  </w:r>
                                  <w:r w:rsidRPr="007F3F2B">
                                    <w:rPr>
                                      <w:rFonts w:hint="eastAsia"/>
                                      <w:sz w:val="18"/>
                                      <w:szCs w:val="18"/>
                                    </w:rPr>
                                    <w:t>児童生徒の人的被害（安否）を確認する。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23FFA" id="AutoShape 817" o:spid="_x0000_s1252" style="position:absolute;left:0;text-align:left;margin-left:-1.3pt;margin-top:112.7pt;width:232.3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">
                      <v:textbox inset="5.85pt,.7pt,5.85pt,.7pt">
                        <w:txbxContent>
                          <w:p w14:paraId="35D89DA6" w14:textId="77777777" w:rsidR="005149B1" w:rsidRPr="00934844" w:rsidRDefault="005149B1" w:rsidP="00735491">
                            <w:pPr>
                              <w:rPr>
                                <w:rFonts w:ascii="ＭＳ 明朝" w:hAnsi="ＭＳ 明朝"/>
                                <w:sz w:val="18"/>
                                <w:szCs w:val="18"/>
                              </w:rPr>
                            </w:pPr>
                            <w:r w:rsidRPr="00934844">
                              <w:rPr>
                                <w:rFonts w:ascii="ＭＳ 明朝" w:hAnsi="ＭＳ 明朝" w:hint="eastAsia"/>
                                <w:sz w:val="18"/>
                                <w:szCs w:val="18"/>
                              </w:rPr>
                              <w:t>○一次避難後、</w:t>
                            </w:r>
                            <w:r w:rsidRPr="007F3F2B">
                              <w:rPr>
                                <w:rFonts w:hint="eastAsia"/>
                                <w:sz w:val="18"/>
                                <w:szCs w:val="18"/>
                              </w:rPr>
                              <w:t>児童生徒の人的被害（安否）を確認する。</w:t>
                            </w:r>
                          </w:p>
                        </w:txbxContent>
                      </v:textbox>
                    </v:roundrect>
                  </w:pict>
                </mc:Fallback>
              </mc:AlternateContent>
            </w:r>
          </w:p>
        </w:tc>
        <w:tc>
          <w:tcPr>
            <w:tcW w:w="2781" w:type="dxa"/>
          </w:tcPr>
          <w:p w14:paraId="2DDE0181" w14:textId="1215739A" w:rsidR="0087390F" w:rsidRPr="00E40F42" w:rsidRDefault="00923DB2" w:rsidP="00914881">
            <w:pPr>
              <w:rPr>
                <w:noProof/>
              </w:rPr>
            </w:pPr>
            <w:r w:rsidRPr="00E40F42">
              <w:rPr>
                <w:rFonts w:hint="eastAsia"/>
                <w:noProof/>
              </w:rPr>
              <mc:AlternateContent>
                <mc:Choice Requires="wps">
                  <w:drawing>
                    <wp:anchor distT="0" distB="0" distL="114300" distR="114300" simplePos="0" relativeHeight="251698176" behindDoc="0" locked="0" layoutInCell="1" allowOverlap="1" wp14:anchorId="3ADD39A7" wp14:editId="53482738">
                      <wp:simplePos x="0" y="0"/>
                      <wp:positionH relativeFrom="column">
                        <wp:posOffset>-40640</wp:posOffset>
                      </wp:positionH>
                      <wp:positionV relativeFrom="paragraph">
                        <wp:posOffset>607060</wp:posOffset>
                      </wp:positionV>
                      <wp:extent cx="1772920" cy="442595"/>
                      <wp:effectExtent l="5080" t="10160" r="12700" b="13970"/>
                      <wp:wrapNone/>
                      <wp:docPr id="1404747093" name="AutoShap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E5B8B7"/>
                              </a:solidFill>
                              <a:ln w="9525">
                                <a:solidFill>
                                  <a:srgbClr val="000000"/>
                                </a:solidFill>
                                <a:miter lim="800000"/>
                                <a:headEnd/>
                                <a:tailEnd/>
                              </a:ln>
                            </wps:spPr>
                            <wps:txbx>
                              <w:txbxContent>
                                <w:p w14:paraId="678D320B" w14:textId="77777777" w:rsidR="005149B1" w:rsidRPr="00731721" w:rsidRDefault="005149B1" w:rsidP="0087390F">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D39A7" id="AutoShape 795" o:spid="_x0000_s1253" type="#_x0000_t84" style="position:absolute;left:0;text-align:left;margin-left:-3.2pt;margin-top:47.8pt;width:139.6pt;height:3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" fillcolor="#e5b8b7">
                      <v:textbox inset="5.85pt,0,5.85pt,0">
                        <w:txbxContent>
                          <w:p w14:paraId="678D320B" w14:textId="77777777" w:rsidR="005149B1" w:rsidRPr="00731721" w:rsidRDefault="005149B1" w:rsidP="0087390F">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w:t>
                            </w:r>
                            <w:r>
                              <w:rPr>
                                <w:rFonts w:ascii="ＤＦ特太ゴシック体" w:eastAsia="ＤＦ特太ゴシック体" w:hint="eastAsia"/>
                                <w:position w:val="16"/>
                                <w:sz w:val="24"/>
                              </w:rPr>
                              <w:t>二</w:t>
                            </w:r>
                            <w:r w:rsidRPr="00731721">
                              <w:rPr>
                                <w:rFonts w:ascii="ＤＦ特太ゴシック体" w:eastAsia="ＤＦ特太ゴシック体" w:hint="eastAsia"/>
                                <w:position w:val="16"/>
                                <w:sz w:val="24"/>
                              </w:rPr>
                              <w:t>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697152" behindDoc="0" locked="0" layoutInCell="1" allowOverlap="1" wp14:anchorId="53F9A1B8" wp14:editId="44D563C7">
                      <wp:simplePos x="0" y="0"/>
                      <wp:positionH relativeFrom="column">
                        <wp:posOffset>-47625</wp:posOffset>
                      </wp:positionH>
                      <wp:positionV relativeFrom="paragraph">
                        <wp:posOffset>111760</wp:posOffset>
                      </wp:positionV>
                      <wp:extent cx="1772920" cy="442595"/>
                      <wp:effectExtent l="7620" t="10160" r="10160" b="13970"/>
                      <wp:wrapNone/>
                      <wp:docPr id="1786457347" name="AutoShape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2920" cy="442595"/>
                              </a:xfrm>
                              <a:prstGeom prst="bevel">
                                <a:avLst>
                                  <a:gd name="adj" fmla="val 12500"/>
                                </a:avLst>
                              </a:prstGeom>
                              <a:solidFill>
                                <a:srgbClr val="B6DDE8"/>
                              </a:solidFill>
                              <a:ln w="9525">
                                <a:solidFill>
                                  <a:srgbClr val="000000"/>
                                </a:solidFill>
                                <a:miter lim="800000"/>
                                <a:headEnd/>
                                <a:tailEnd/>
                              </a:ln>
                            </wps:spPr>
                            <wps:txbx>
                              <w:txbxContent>
                                <w:p w14:paraId="719DF690" w14:textId="77777777" w:rsidR="005149B1" w:rsidRPr="00731721" w:rsidRDefault="005149B1" w:rsidP="0087390F">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第一次避難場所</w:t>
                                  </w:r>
                                  <w:r>
                                    <w:rPr>
                                      <w:rFonts w:ascii="ＤＦ特太ゴシック体" w:eastAsia="ＤＦ特太ゴシック体" w:hint="eastAsia"/>
                                      <w:position w:val="16"/>
                                      <w:sz w:val="24"/>
                                    </w:rPr>
                                    <w:t>:(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9A1B8" id="AutoShape 794" o:spid="_x0000_s1254" type="#_x0000_t84" style="position:absolute;left:0;text-align:left;margin-left:-3.75pt;margin-top:8.8pt;width:139.6pt;height:34.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" fillcolor="#b6dde8">
                      <v:textbox inset="5.85pt,0,5.85pt,0">
                        <w:txbxContent>
                          <w:p w14:paraId="719DF690" w14:textId="77777777" w:rsidR="005149B1" w:rsidRPr="00731721" w:rsidRDefault="005149B1" w:rsidP="0087390F">
                            <w:pPr>
                              <w:rPr>
                                <w:rFonts w:ascii="ＤＦ特太ゴシック体" w:eastAsia="ＤＦ特太ゴシック体"/>
                                <w:position w:val="16"/>
                                <w:sz w:val="24"/>
                              </w:rPr>
                            </w:pPr>
                            <w:r w:rsidRPr="00731721">
                              <w:rPr>
                                <w:rFonts w:ascii="ＤＦ特太ゴシック体" w:eastAsia="ＤＦ特太ゴシック体" w:hint="eastAsia"/>
                                <w:position w:val="16"/>
                                <w:sz w:val="24"/>
                              </w:rPr>
                              <w:t>第一次避難場所</w:t>
                            </w:r>
                            <w:r>
                              <w:rPr>
                                <w:rFonts w:ascii="ＤＦ特太ゴシック体" w:eastAsia="ＤＦ特太ゴシック体" w:hint="eastAsia"/>
                                <w:position w:val="16"/>
                                <w:sz w:val="24"/>
                              </w:rPr>
                              <w:t>:(　　)</w:t>
                            </w:r>
                          </w:p>
                        </w:txbxContent>
                      </v:textbox>
                    </v:shape>
                  </w:pict>
                </mc:Fallback>
              </mc:AlternateContent>
            </w:r>
            <w:r w:rsidRPr="00E40F42">
              <w:rPr>
                <w:rFonts w:hint="eastAsia"/>
                <w:noProof/>
              </w:rPr>
              <mc:AlternateContent>
                <mc:Choice Requires="wps">
                  <w:drawing>
                    <wp:anchor distT="0" distB="0" distL="114300" distR="114300" simplePos="0" relativeHeight="251691008" behindDoc="0" locked="0" layoutInCell="1" allowOverlap="1" wp14:anchorId="2ABDF8D2" wp14:editId="14E32DE1">
                      <wp:simplePos x="0" y="0"/>
                      <wp:positionH relativeFrom="column">
                        <wp:posOffset>-21590</wp:posOffset>
                      </wp:positionH>
                      <wp:positionV relativeFrom="paragraph">
                        <wp:posOffset>1073785</wp:posOffset>
                      </wp:positionV>
                      <wp:extent cx="1667510" cy="1024255"/>
                      <wp:effectExtent l="5080" t="10160" r="13335" b="13335"/>
                      <wp:wrapNone/>
                      <wp:docPr id="1810526073" name="AutoShape 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7510" cy="1024255"/>
                              </a:xfrm>
                              <a:prstGeom prst="roundRect">
                                <a:avLst>
                                  <a:gd name="adj" fmla="val 7472"/>
                                </a:avLst>
                              </a:prstGeom>
                              <a:solidFill>
                                <a:srgbClr val="FFFFFF"/>
                              </a:solidFill>
                              <a:ln w="9525">
                                <a:solidFill>
                                  <a:srgbClr val="000000"/>
                                </a:solidFill>
                                <a:round/>
                                <a:headEnd/>
                                <a:tailEnd/>
                              </a:ln>
                            </wps:spPr>
                            <wps:txbx>
                              <w:txbxContent>
                                <w:p w14:paraId="773DF8D5" w14:textId="77777777" w:rsidR="005149B1" w:rsidRPr="00F1475A" w:rsidRDefault="005149B1" w:rsidP="0087390F">
                                  <w:pPr>
                                    <w:rPr>
                                      <w:sz w:val="18"/>
                                      <w:szCs w:val="18"/>
                                    </w:rPr>
                                  </w:pPr>
                                  <w:r w:rsidRPr="00F1475A">
                                    <w:rPr>
                                      <w:rFonts w:hint="eastAsia"/>
                                      <w:sz w:val="18"/>
                                      <w:szCs w:val="18"/>
                                    </w:rPr>
                                    <w:t>◆教職員、地域住民、乗務員等の指示に従って、安全に高台の避難場所へ避難する。</w:t>
                                  </w:r>
                                </w:p>
                                <w:p w14:paraId="1F800934" w14:textId="77777777" w:rsidR="005149B1" w:rsidRPr="00F1475A" w:rsidRDefault="005149B1" w:rsidP="0087390F">
                                  <w:pPr>
                                    <w:rPr>
                                      <w:sz w:val="18"/>
                                      <w:szCs w:val="18"/>
                                    </w:rPr>
                                  </w:pPr>
                                  <w:r w:rsidRPr="00F1475A">
                                    <w:rPr>
                                      <w:rFonts w:hint="eastAsia"/>
                                      <w:sz w:val="18"/>
                                      <w:szCs w:val="18"/>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BDF8D2" id="AutoShape 788" o:spid="_x0000_s1255" style="position:absolute;left:0;text-align:left;margin-left:-1.7pt;margin-top:84.55pt;width:131.3pt;height:80.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">
                      <v:textbox inset="5.85pt,.7pt,5.85pt,.7pt">
                        <w:txbxContent>
                          <w:p w14:paraId="773DF8D5" w14:textId="77777777" w:rsidR="005149B1" w:rsidRPr="00F1475A" w:rsidRDefault="005149B1" w:rsidP="0087390F">
                            <w:pPr>
                              <w:rPr>
                                <w:sz w:val="18"/>
                                <w:szCs w:val="18"/>
                              </w:rPr>
                            </w:pPr>
                            <w:r w:rsidRPr="00F1475A">
                              <w:rPr>
                                <w:rFonts w:hint="eastAsia"/>
                                <w:sz w:val="18"/>
                                <w:szCs w:val="18"/>
                              </w:rPr>
                              <w:t>◆教職員、地域住民、乗務員等の指示に従って、安全に高台の避難場所へ避難する。</w:t>
                            </w:r>
                          </w:p>
                          <w:p w14:paraId="1F800934" w14:textId="77777777" w:rsidR="005149B1" w:rsidRPr="00F1475A" w:rsidRDefault="005149B1" w:rsidP="0087390F">
                            <w:pPr>
                              <w:rPr>
                                <w:sz w:val="18"/>
                                <w:szCs w:val="18"/>
                              </w:rPr>
                            </w:pPr>
                            <w:r w:rsidRPr="00F1475A">
                              <w:rPr>
                                <w:rFonts w:hint="eastAsia"/>
                                <w:sz w:val="18"/>
                                <w:szCs w:val="18"/>
                              </w:rPr>
                              <w:t>◆負傷者がいる場合は助け合う。</w:t>
                            </w:r>
                          </w:p>
                        </w:txbxContent>
                      </v:textbox>
                    </v:roundrect>
                  </w:pict>
                </mc:Fallback>
              </mc:AlternateContent>
            </w:r>
          </w:p>
        </w:tc>
      </w:tr>
      <w:tr w:rsidR="0087390F" w:rsidRPr="00E40F42" w14:paraId="03A00BBC" w14:textId="77777777" w:rsidTr="00914881">
        <w:tc>
          <w:tcPr>
            <w:tcW w:w="2235" w:type="dxa"/>
          </w:tcPr>
          <w:p w14:paraId="619C3965" w14:textId="33EB5E2F" w:rsidR="0087390F" w:rsidRPr="00E40F42" w:rsidRDefault="00923DB2" w:rsidP="00914881">
            <w:r w:rsidRPr="00E40F42">
              <w:rPr>
                <w:rFonts w:hint="eastAsia"/>
                <w:noProof/>
              </w:rPr>
              <mc:AlternateContent>
                <mc:Choice Requires="wps">
                  <w:drawing>
                    <wp:anchor distT="0" distB="0" distL="114300" distR="114300" simplePos="0" relativeHeight="251689984" behindDoc="0" locked="0" layoutInCell="1" allowOverlap="1" wp14:anchorId="54FF561F" wp14:editId="2114BEE0">
                      <wp:simplePos x="0" y="0"/>
                      <wp:positionH relativeFrom="column">
                        <wp:posOffset>23495</wp:posOffset>
                      </wp:positionH>
                      <wp:positionV relativeFrom="paragraph">
                        <wp:posOffset>55245</wp:posOffset>
                      </wp:positionV>
                      <wp:extent cx="1000125" cy="257175"/>
                      <wp:effectExtent l="9525" t="7620" r="9525" b="11430"/>
                      <wp:wrapNone/>
                      <wp:docPr id="1692031901" name="AutoShape 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77CE2366" w14:textId="77777777" w:rsidR="005149B1" w:rsidRPr="00036B86" w:rsidRDefault="005149B1" w:rsidP="0087390F">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FF561F" id="AutoShape 787" o:spid="_x0000_s1256" style="position:absolute;left:0;text-align:left;margin-left:1.85pt;margin-top:4.35pt;width:78.7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" fillcolor="#92d050">
                      <v:textbox inset="5.85pt,.7pt,5.85pt,.7pt">
                        <w:txbxContent>
                          <w:p w14:paraId="77CE2366" w14:textId="77777777" w:rsidR="005149B1" w:rsidRPr="00036B86" w:rsidRDefault="005149B1" w:rsidP="0087390F">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4152BD38" w14:textId="77777777" w:rsidR="0087390F" w:rsidRPr="00E40F42" w:rsidRDefault="0087390F" w:rsidP="00914881"/>
          <w:p w14:paraId="1E31EBE8" w14:textId="42A653AB" w:rsidR="0087390F" w:rsidRPr="00E40F42" w:rsidRDefault="00923DB2" w:rsidP="00914881">
            <w:r w:rsidRPr="00E40F42">
              <w:rPr>
                <w:rFonts w:hint="eastAsia"/>
                <w:noProof/>
              </w:rPr>
              <mc:AlternateContent>
                <mc:Choice Requires="wps">
                  <w:drawing>
                    <wp:anchor distT="0" distB="0" distL="114300" distR="114300" simplePos="0" relativeHeight="251681792" behindDoc="0" locked="0" layoutInCell="1" allowOverlap="1" wp14:anchorId="6297C830" wp14:editId="0D6A50B1">
                      <wp:simplePos x="0" y="0"/>
                      <wp:positionH relativeFrom="column">
                        <wp:posOffset>-41275</wp:posOffset>
                      </wp:positionH>
                      <wp:positionV relativeFrom="paragraph">
                        <wp:posOffset>87630</wp:posOffset>
                      </wp:positionV>
                      <wp:extent cx="5065395" cy="2505075"/>
                      <wp:effectExtent l="11430" t="9525" r="9525" b="9525"/>
                      <wp:wrapNone/>
                      <wp:docPr id="1846109398" name="AutoShap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5395" cy="2505075"/>
                              </a:xfrm>
                              <a:prstGeom prst="roundRect">
                                <a:avLst>
                                  <a:gd name="adj" fmla="val 4810"/>
                                </a:avLst>
                              </a:prstGeom>
                              <a:solidFill>
                                <a:srgbClr val="FFFFFF"/>
                              </a:solidFill>
                              <a:ln w="9525">
                                <a:solidFill>
                                  <a:srgbClr val="000000"/>
                                </a:solidFill>
                                <a:round/>
                                <a:headEnd/>
                                <a:tailEnd/>
                              </a:ln>
                            </wps:spPr>
                            <wps:txbx>
                              <w:txbxContent>
                                <w:p w14:paraId="061FE780" w14:textId="77777777" w:rsidR="005149B1" w:rsidRPr="008C63A3" w:rsidRDefault="005149B1" w:rsidP="0087390F">
                                  <w:pPr>
                                    <w:rPr>
                                      <w:sz w:val="18"/>
                                      <w:szCs w:val="18"/>
                                    </w:rPr>
                                  </w:pPr>
                                  <w:r w:rsidRPr="00C8351C">
                                    <w:rPr>
                                      <w:rFonts w:hint="eastAsia"/>
                                      <w:sz w:val="18"/>
                                      <w:szCs w:val="18"/>
                                    </w:rPr>
                                    <w:t>○人的被害（安否）の確認ができていない児童生徒及び施設・設備等の被害状況の的確な確認、</w:t>
                                  </w:r>
                                  <w:r w:rsidRPr="008C63A3">
                                    <w:rPr>
                                      <w:rFonts w:hint="eastAsia"/>
                                      <w:sz w:val="18"/>
                                      <w:szCs w:val="18"/>
                                    </w:rPr>
                                    <w:t>津波注意報･警報等が解除された場合、通学区域における通学路、交通機関の運行状況の確認及び情報収集</w:t>
                                  </w:r>
                                </w:p>
                                <w:p w14:paraId="1100DA8A" w14:textId="77777777" w:rsidR="005149B1" w:rsidRPr="00E51A0A" w:rsidRDefault="005149B1" w:rsidP="00C553EE">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68CCAD15" w14:textId="77777777" w:rsidR="005149B1" w:rsidRPr="00E51A0A" w:rsidRDefault="005149B1" w:rsidP="00C553EE">
                                  <w:pPr>
                                    <w:rPr>
                                      <w:sz w:val="18"/>
                                      <w:szCs w:val="18"/>
                                    </w:rPr>
                                  </w:pPr>
                                  <w:r w:rsidRPr="00E51A0A">
                                    <w:rPr>
                                      <w:rFonts w:hint="eastAsia"/>
                                      <w:sz w:val="18"/>
                                      <w:szCs w:val="18"/>
                                    </w:rPr>
                                    <w:t>○家族への連絡（避難の状況、提供可能な学校に関する情報）⇒保護者への児童生徒の引渡しは、津波警報が発表中は引渡しは行わない。なお、津波注意報の場合は、防災施設の状況等当該地域の実情を勘案し、必要に応じて津波警報の場合に準じた対応を行う。引き渡す場合は、児童生徒を引渡しカードで確認。引き渡す児童生徒は、当該保護者の子どもに限る。連絡が取れない場合は、そのまま待機させる。（避難場所での待機が長引く場合⇒連絡、物資調達、情報収集、防寒対策、トイレ確保等の分担）</w:t>
                                  </w:r>
                                </w:p>
                                <w:p w14:paraId="0F18ED60" w14:textId="77777777" w:rsidR="005149B1" w:rsidRPr="008C63A3" w:rsidRDefault="005149B1" w:rsidP="00C553EE">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教育委員会へ</w:t>
                                  </w:r>
                                  <w:r w:rsidRPr="008C63A3">
                                    <w:rPr>
                                      <w:rFonts w:hint="eastAsia"/>
                                      <w:sz w:val="18"/>
                                      <w:szCs w:val="18"/>
                                    </w:rPr>
                                    <w:t>の連絡・報告</w:t>
                                  </w:r>
                                </w:p>
                                <w:p w14:paraId="4A57412F" w14:textId="63CBAE4C" w:rsidR="005149B1" w:rsidRPr="008C63A3" w:rsidRDefault="005149B1" w:rsidP="00C8351C">
                                  <w:pPr>
                                    <w:rPr>
                                      <w:sz w:val="18"/>
                                      <w:szCs w:val="18"/>
                                    </w:rPr>
                                  </w:pPr>
                                  <w:r w:rsidRPr="008C63A3">
                                    <w:rPr>
                                      <w:rFonts w:hint="eastAsia"/>
                                      <w:sz w:val="18"/>
                                      <w:szCs w:val="18"/>
                                    </w:rPr>
                                    <w:t>○関係機関との連携（市町村、警察、消防、医療機関、災害対策本部地方支部）</w:t>
                                  </w:r>
                                </w:p>
                                <w:p w14:paraId="106C8297" w14:textId="77777777" w:rsidR="005149B1" w:rsidRPr="00C8351C" w:rsidRDefault="005149B1" w:rsidP="00C553EE">
                                  <w:pPr>
                                    <w:rPr>
                                      <w:sz w:val="18"/>
                                      <w:szCs w:val="18"/>
                                    </w:rPr>
                                  </w:pPr>
                                  <w:r w:rsidRPr="00C8351C">
                                    <w:rPr>
                                      <w:rFonts w:hint="eastAsia"/>
                                      <w:sz w:val="18"/>
                                      <w:szCs w:val="18"/>
                                    </w:rPr>
                                    <w:t>⇒行方不明者がいる場合は、関係機関と連携し消息の確認</w:t>
                                  </w:r>
                                </w:p>
                                <w:p w14:paraId="2DDA9E84" w14:textId="77777777" w:rsidR="005149B1" w:rsidRPr="00DB0A75" w:rsidRDefault="005149B1" w:rsidP="00DB0A75">
                                  <w:pPr>
                                    <w:ind w:left="163" w:hangingChars="100" w:hanging="163"/>
                                    <w:rPr>
                                      <w:sz w:val="18"/>
                                      <w:szCs w:val="18"/>
                                    </w:rPr>
                                  </w:pPr>
                                  <w:r w:rsidRPr="00DB0A75">
                                    <w:rPr>
                                      <w:rFonts w:hint="eastAsia"/>
                                      <w:sz w:val="18"/>
                                      <w:szCs w:val="18"/>
                                    </w:rPr>
                                    <w:t>○報道機関への対応⇒校長が窓口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97C830" id="AutoShape 778" o:spid="_x0000_s1257" style="position:absolute;left:0;text-align:left;margin-left:-3.25pt;margin-top:6.9pt;width:398.85pt;height:19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">
                      <v:textbox inset="5.85pt,.7pt,5.85pt,.7pt">
                        <w:txbxContent>
                          <w:p w14:paraId="061FE780" w14:textId="77777777" w:rsidR="005149B1" w:rsidRPr="008C63A3" w:rsidRDefault="005149B1" w:rsidP="0087390F">
                            <w:pPr>
                              <w:rPr>
                                <w:sz w:val="18"/>
                                <w:szCs w:val="18"/>
                              </w:rPr>
                            </w:pPr>
                            <w:r w:rsidRPr="00C8351C">
                              <w:rPr>
                                <w:rFonts w:hint="eastAsia"/>
                                <w:sz w:val="18"/>
                                <w:szCs w:val="18"/>
                              </w:rPr>
                              <w:t>○人的被害（安否）の確認ができていない児童生徒及び施設・設備等の被害状況の的確な確認、</w:t>
                            </w:r>
                            <w:r w:rsidRPr="008C63A3">
                              <w:rPr>
                                <w:rFonts w:hint="eastAsia"/>
                                <w:sz w:val="18"/>
                                <w:szCs w:val="18"/>
                              </w:rPr>
                              <w:t>津波注意報･警報等が解除された場合、通学区域における通学路、交通機関の運行状況の確認及び情報収集</w:t>
                            </w:r>
                          </w:p>
                          <w:p w14:paraId="1100DA8A" w14:textId="77777777" w:rsidR="005149B1" w:rsidRPr="00E51A0A" w:rsidRDefault="005149B1" w:rsidP="00C553EE">
                            <w:pPr>
                              <w:rPr>
                                <w:sz w:val="18"/>
                                <w:szCs w:val="18"/>
                              </w:rPr>
                            </w:pPr>
                            <w:r w:rsidRPr="008C63A3">
                              <w:rPr>
                                <w:rFonts w:hint="eastAsia"/>
                                <w:sz w:val="18"/>
                                <w:szCs w:val="18"/>
                              </w:rPr>
                              <w:t>○電源・通信手段の確保⇒自家発電機、（携帯）電話、メール、衛星携帯電話、公衆電話、災害用伝言板サービス</w:t>
                            </w:r>
                            <w:r w:rsidRPr="00E51A0A">
                              <w:rPr>
                                <w:rFonts w:hint="eastAsia"/>
                                <w:sz w:val="18"/>
                                <w:szCs w:val="18"/>
                              </w:rPr>
                              <w:t>、無線等</w:t>
                            </w:r>
                          </w:p>
                          <w:p w14:paraId="68CCAD15" w14:textId="77777777" w:rsidR="005149B1" w:rsidRPr="00E51A0A" w:rsidRDefault="005149B1" w:rsidP="00C553EE">
                            <w:pPr>
                              <w:rPr>
                                <w:sz w:val="18"/>
                                <w:szCs w:val="18"/>
                              </w:rPr>
                            </w:pPr>
                            <w:r w:rsidRPr="00E51A0A">
                              <w:rPr>
                                <w:rFonts w:hint="eastAsia"/>
                                <w:sz w:val="18"/>
                                <w:szCs w:val="18"/>
                              </w:rPr>
                              <w:t>○家族への連絡（避難の状況、提供可能な学校に関する情報）⇒保護者への児童生徒の引渡しは、津波警報が発表中は引渡しは行わない。なお、津波注意報の場合は、防災施設の状況等当該地域の実情を勘案し、必要に応じて津波警報の場合に準じた対応を行う。引き渡す場合は、児童生徒を引渡しカードで確認。引き渡す児童生徒は、当該保護者の子どもに限る。連絡が取れない場合は、そのまま待機させる。（避難場所での待機が長引く場合⇒連絡、物資調達、情報収集、防寒対策、トイレ確保等の分担）</w:t>
                            </w:r>
                          </w:p>
                          <w:p w14:paraId="0F18ED60" w14:textId="77777777" w:rsidR="005149B1" w:rsidRPr="008C63A3" w:rsidRDefault="005149B1" w:rsidP="00C553EE">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教育委員会へ</w:t>
                            </w:r>
                            <w:r w:rsidRPr="008C63A3">
                              <w:rPr>
                                <w:rFonts w:hint="eastAsia"/>
                                <w:sz w:val="18"/>
                                <w:szCs w:val="18"/>
                              </w:rPr>
                              <w:t>の連絡・報告</w:t>
                            </w:r>
                          </w:p>
                          <w:p w14:paraId="4A57412F" w14:textId="63CBAE4C" w:rsidR="005149B1" w:rsidRPr="008C63A3" w:rsidRDefault="005149B1" w:rsidP="00C8351C">
                            <w:pPr>
                              <w:rPr>
                                <w:sz w:val="18"/>
                                <w:szCs w:val="18"/>
                              </w:rPr>
                            </w:pPr>
                            <w:r w:rsidRPr="008C63A3">
                              <w:rPr>
                                <w:rFonts w:hint="eastAsia"/>
                                <w:sz w:val="18"/>
                                <w:szCs w:val="18"/>
                              </w:rPr>
                              <w:t>○関係機関との連携（市町村、警察、消防、医療機関、災害対策本部地方支部）</w:t>
                            </w:r>
                          </w:p>
                          <w:p w14:paraId="106C8297" w14:textId="77777777" w:rsidR="005149B1" w:rsidRPr="00C8351C" w:rsidRDefault="005149B1" w:rsidP="00C553EE">
                            <w:pPr>
                              <w:rPr>
                                <w:sz w:val="18"/>
                                <w:szCs w:val="18"/>
                              </w:rPr>
                            </w:pPr>
                            <w:r w:rsidRPr="00C8351C">
                              <w:rPr>
                                <w:rFonts w:hint="eastAsia"/>
                                <w:sz w:val="18"/>
                                <w:szCs w:val="18"/>
                              </w:rPr>
                              <w:t>⇒行方不明者がいる場合は、関係機関と連携し消息の確認</w:t>
                            </w:r>
                          </w:p>
                          <w:p w14:paraId="2DDA9E84" w14:textId="77777777" w:rsidR="005149B1" w:rsidRPr="00DB0A75" w:rsidRDefault="005149B1" w:rsidP="00DB0A75">
                            <w:pPr>
                              <w:ind w:left="163" w:hangingChars="100" w:hanging="163"/>
                              <w:rPr>
                                <w:sz w:val="18"/>
                                <w:szCs w:val="18"/>
                              </w:rPr>
                            </w:pPr>
                            <w:r w:rsidRPr="00DB0A75">
                              <w:rPr>
                                <w:rFonts w:hint="eastAsia"/>
                                <w:sz w:val="18"/>
                                <w:szCs w:val="18"/>
                              </w:rPr>
                              <w:t>○報道機関への対応⇒校長が窓口</w:t>
                            </w:r>
                          </w:p>
                        </w:txbxContent>
                      </v:textbox>
                    </v:roundrect>
                  </w:pict>
                </mc:Fallback>
              </mc:AlternateContent>
            </w:r>
          </w:p>
          <w:p w14:paraId="7C33DF98" w14:textId="77777777" w:rsidR="00286A8F" w:rsidRPr="00E40F42" w:rsidRDefault="00286A8F" w:rsidP="00914881"/>
          <w:p w14:paraId="6D15D2E3" w14:textId="77777777" w:rsidR="0087390F" w:rsidRPr="00E40F42" w:rsidRDefault="0087390F" w:rsidP="00914881"/>
          <w:p w14:paraId="7948344A" w14:textId="77777777" w:rsidR="0087390F" w:rsidRPr="00E40F42" w:rsidRDefault="0087390F" w:rsidP="00914881"/>
          <w:p w14:paraId="620AF564" w14:textId="77777777" w:rsidR="0087390F" w:rsidRPr="00E40F42" w:rsidRDefault="0087390F" w:rsidP="00914881"/>
          <w:p w14:paraId="5974D691" w14:textId="77777777" w:rsidR="0087390F" w:rsidRPr="00E40F42" w:rsidRDefault="0087390F" w:rsidP="00914881"/>
          <w:p w14:paraId="72585F53" w14:textId="77777777" w:rsidR="0087390F" w:rsidRPr="00E40F42" w:rsidRDefault="0087390F" w:rsidP="00914881"/>
          <w:p w14:paraId="434DED83" w14:textId="77777777" w:rsidR="0087390F" w:rsidRPr="00E40F42" w:rsidRDefault="0087390F" w:rsidP="00914881"/>
          <w:p w14:paraId="1F9D85E5" w14:textId="77777777" w:rsidR="0087390F" w:rsidRPr="00E40F42" w:rsidRDefault="0087390F" w:rsidP="00914881"/>
          <w:p w14:paraId="79266AB8" w14:textId="77777777" w:rsidR="0087390F" w:rsidRPr="00E40F42" w:rsidRDefault="0087390F" w:rsidP="00914881"/>
          <w:p w14:paraId="51D90E74" w14:textId="77777777" w:rsidR="0087390F" w:rsidRPr="00E40F42" w:rsidRDefault="0087390F" w:rsidP="00914881"/>
          <w:p w14:paraId="0F0C4A7D" w14:textId="77777777" w:rsidR="0087390F" w:rsidRPr="00E40F42" w:rsidRDefault="0087390F" w:rsidP="00914881"/>
          <w:p w14:paraId="659268C9" w14:textId="77777777" w:rsidR="0087390F" w:rsidRPr="00E40F42" w:rsidRDefault="0087390F" w:rsidP="00914881"/>
          <w:p w14:paraId="3CCADCE2" w14:textId="77777777" w:rsidR="0087390F" w:rsidRPr="00E40F42" w:rsidRDefault="0087390F" w:rsidP="00914881"/>
        </w:tc>
        <w:tc>
          <w:tcPr>
            <w:tcW w:w="4819" w:type="dxa"/>
          </w:tcPr>
          <w:p w14:paraId="4D88993A" w14:textId="35EEFC32" w:rsidR="0087390F" w:rsidRPr="00E40F42" w:rsidRDefault="00923DB2" w:rsidP="00914881">
            <w:r w:rsidRPr="00E40F42">
              <w:rPr>
                <w:rFonts w:hint="eastAsia"/>
                <w:noProof/>
              </w:rPr>
              <mc:AlternateContent>
                <mc:Choice Requires="wps">
                  <w:drawing>
                    <wp:anchor distT="0" distB="0" distL="114300" distR="114300" simplePos="0" relativeHeight="251679744" behindDoc="0" locked="0" layoutInCell="1" allowOverlap="1" wp14:anchorId="73E7CCF9" wp14:editId="782170BD">
                      <wp:simplePos x="0" y="0"/>
                      <wp:positionH relativeFrom="column">
                        <wp:posOffset>50165</wp:posOffset>
                      </wp:positionH>
                      <wp:positionV relativeFrom="paragraph">
                        <wp:posOffset>14605</wp:posOffset>
                      </wp:positionV>
                      <wp:extent cx="2876550" cy="425450"/>
                      <wp:effectExtent l="7620" t="5080" r="11430" b="7620"/>
                      <wp:wrapNone/>
                      <wp:docPr id="692045226" name="AutoShap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425450"/>
                              </a:xfrm>
                              <a:prstGeom prst="roundRect">
                                <a:avLst>
                                  <a:gd name="adj" fmla="val 16667"/>
                                </a:avLst>
                              </a:prstGeom>
                              <a:solidFill>
                                <a:srgbClr val="FFFFFF"/>
                              </a:solidFill>
                              <a:ln w="9525">
                                <a:solidFill>
                                  <a:srgbClr val="000000"/>
                                </a:solidFill>
                                <a:round/>
                                <a:headEnd/>
                                <a:tailEnd/>
                              </a:ln>
                            </wps:spPr>
                            <wps:txbx>
                              <w:txbxContent>
                                <w:p w14:paraId="17576700" w14:textId="77777777" w:rsidR="005149B1" w:rsidRPr="00491EA4" w:rsidRDefault="005149B1" w:rsidP="0087390F">
                                  <w:pPr>
                                    <w:jc w:val="center"/>
                                    <w:rPr>
                                      <w:rFonts w:ascii="ＭＳ ゴシック" w:eastAsia="ＭＳ ゴシック" w:hAnsi="ＭＳ ゴシック"/>
                                      <w:b/>
                                      <w:sz w:val="20"/>
                                      <w:szCs w:val="20"/>
                                    </w:rPr>
                                  </w:pPr>
                                  <w:r w:rsidRPr="00491EA4">
                                    <w:rPr>
                                      <w:rFonts w:ascii="ＭＳ ゴシック" w:eastAsia="ＭＳ ゴシック" w:hAnsi="ＭＳ ゴシック" w:hint="eastAsia"/>
                                      <w:b/>
                                      <w:sz w:val="20"/>
                                      <w:szCs w:val="20"/>
                                    </w:rPr>
                                    <w:t>学校防災本部設置</w:t>
                                  </w:r>
                                </w:p>
                                <w:p w14:paraId="0F171710" w14:textId="77777777" w:rsidR="005149B1" w:rsidRPr="00491EA4" w:rsidRDefault="005149B1" w:rsidP="0087390F">
                                  <w:pPr>
                                    <w:rPr>
                                      <w:rFonts w:ascii="ＭＳ ゴシック" w:eastAsia="ＭＳ ゴシック" w:hAnsi="ＭＳ ゴシック"/>
                                      <w:b/>
                                      <w:sz w:val="20"/>
                                      <w:szCs w:val="20"/>
                                    </w:rPr>
                                  </w:pPr>
                                  <w:r w:rsidRPr="00491EA4">
                                    <w:rPr>
                                      <w:rFonts w:hint="eastAsia"/>
                                      <w:sz w:val="20"/>
                                      <w:szCs w:val="20"/>
                                    </w:rPr>
                                    <w:t>⇒役割分担に従い、速やかに行動を開始する。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7CCF9" id="AutoShape 776" o:spid="_x0000_s1258" style="position:absolute;left:0;text-align:left;margin-left:3.95pt;margin-top:1.15pt;width:226.5pt;height: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">
                      <v:textbox inset="5.85pt,.7pt,5.85pt,.7pt">
                        <w:txbxContent>
                          <w:p w14:paraId="17576700" w14:textId="77777777" w:rsidR="005149B1" w:rsidRPr="00491EA4" w:rsidRDefault="005149B1" w:rsidP="0087390F">
                            <w:pPr>
                              <w:jc w:val="center"/>
                              <w:rPr>
                                <w:rFonts w:ascii="ＭＳ ゴシック" w:eastAsia="ＭＳ ゴシック" w:hAnsi="ＭＳ ゴシック"/>
                                <w:b/>
                                <w:sz w:val="20"/>
                                <w:szCs w:val="20"/>
                              </w:rPr>
                            </w:pPr>
                            <w:r w:rsidRPr="00491EA4">
                              <w:rPr>
                                <w:rFonts w:ascii="ＭＳ ゴシック" w:eastAsia="ＭＳ ゴシック" w:hAnsi="ＭＳ ゴシック" w:hint="eastAsia"/>
                                <w:b/>
                                <w:sz w:val="20"/>
                                <w:szCs w:val="20"/>
                              </w:rPr>
                              <w:t>学校防災本部設置</w:t>
                            </w:r>
                          </w:p>
                          <w:p w14:paraId="0F171710" w14:textId="77777777" w:rsidR="005149B1" w:rsidRPr="00491EA4" w:rsidRDefault="005149B1" w:rsidP="0087390F">
                            <w:pPr>
                              <w:rPr>
                                <w:rFonts w:ascii="ＭＳ ゴシック" w:eastAsia="ＭＳ ゴシック" w:hAnsi="ＭＳ ゴシック"/>
                                <w:b/>
                                <w:sz w:val="20"/>
                                <w:szCs w:val="20"/>
                              </w:rPr>
                            </w:pPr>
                            <w:r w:rsidRPr="00491EA4">
                              <w:rPr>
                                <w:rFonts w:hint="eastAsia"/>
                                <w:sz w:val="20"/>
                                <w:szCs w:val="20"/>
                              </w:rPr>
                              <w:t>⇒役割分担に従い、速やかに行動を開始する。</w:t>
                            </w:r>
                          </w:p>
                        </w:txbxContent>
                      </v:textbox>
                    </v:roundrect>
                  </w:pict>
                </mc:Fallback>
              </mc:AlternateContent>
            </w:r>
          </w:p>
        </w:tc>
        <w:tc>
          <w:tcPr>
            <w:tcW w:w="2781" w:type="dxa"/>
          </w:tcPr>
          <w:p w14:paraId="0C6B18B8" w14:textId="596C7D71" w:rsidR="0087390F" w:rsidRPr="00E40F42" w:rsidRDefault="00923DB2" w:rsidP="00914881">
            <w:r w:rsidRPr="00E40F42">
              <w:rPr>
                <w:rFonts w:hint="eastAsia"/>
                <w:noProof/>
              </w:rPr>
              <mc:AlternateContent>
                <mc:Choice Requires="wps">
                  <w:drawing>
                    <wp:anchor distT="0" distB="0" distL="114300" distR="114300" simplePos="0" relativeHeight="251694080" behindDoc="0" locked="0" layoutInCell="1" allowOverlap="1" wp14:anchorId="1EAF701C" wp14:editId="5523CC96">
                      <wp:simplePos x="0" y="0"/>
                      <wp:positionH relativeFrom="column">
                        <wp:posOffset>630555</wp:posOffset>
                      </wp:positionH>
                      <wp:positionV relativeFrom="paragraph">
                        <wp:posOffset>142875</wp:posOffset>
                      </wp:positionV>
                      <wp:extent cx="1036320" cy="2057400"/>
                      <wp:effectExtent l="9525" t="9525" r="11430" b="9525"/>
                      <wp:wrapNone/>
                      <wp:docPr id="2017336598" name="AutoShape 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2057400"/>
                              </a:xfrm>
                              <a:prstGeom prst="roundRect">
                                <a:avLst>
                                  <a:gd name="adj" fmla="val 7472"/>
                                </a:avLst>
                              </a:prstGeom>
                              <a:solidFill>
                                <a:srgbClr val="FFFFFF"/>
                              </a:solidFill>
                              <a:ln w="9525">
                                <a:solidFill>
                                  <a:srgbClr val="000000"/>
                                </a:solidFill>
                                <a:round/>
                                <a:headEnd/>
                                <a:tailEnd/>
                              </a:ln>
                            </wps:spPr>
                            <wps:txbx>
                              <w:txbxContent>
                                <w:p w14:paraId="3A46997D" w14:textId="77777777" w:rsidR="005149B1" w:rsidRPr="00C553EE" w:rsidRDefault="005149B1" w:rsidP="0087390F">
                                  <w:pPr>
                                    <w:rPr>
                                      <w:sz w:val="20"/>
                                      <w:szCs w:val="20"/>
                                    </w:rPr>
                                  </w:pPr>
                                  <w:r w:rsidRPr="00C553EE">
                                    <w:rPr>
                                      <w:rFonts w:hint="eastAsia"/>
                                      <w:sz w:val="20"/>
                                      <w:szCs w:val="20"/>
                                    </w:rPr>
                                    <w:t>◆津波注意報・警報が解除された場合は、保護者とともに帰宅する。</w:t>
                                  </w:r>
                                </w:p>
                                <w:p w14:paraId="417B1FE9" w14:textId="77777777" w:rsidR="005149B1" w:rsidRPr="00C553EE" w:rsidRDefault="005149B1" w:rsidP="0087390F">
                                  <w:pPr>
                                    <w:rPr>
                                      <w:sz w:val="20"/>
                                      <w:szCs w:val="20"/>
                                    </w:rPr>
                                  </w:pPr>
                                  <w:r w:rsidRPr="00C553EE">
                                    <w:rPr>
                                      <w:rFonts w:hint="eastAsia"/>
                                      <w:sz w:val="20"/>
                                      <w:szCs w:val="20"/>
                                    </w:rPr>
                                    <w:t>◆保護者と連絡が取れない場合は学校または避難場所で待機する。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AF701C" id="AutoShape 791" o:spid="_x0000_s1259" style="position:absolute;left:0;text-align:left;margin-left:49.65pt;margin-top:11.25pt;width:81.6pt;height:1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">
                      <v:textbox inset="5.85pt,.7pt,5.85pt,.7pt">
                        <w:txbxContent>
                          <w:p w14:paraId="3A46997D" w14:textId="77777777" w:rsidR="005149B1" w:rsidRPr="00C553EE" w:rsidRDefault="005149B1" w:rsidP="0087390F">
                            <w:pPr>
                              <w:rPr>
                                <w:sz w:val="20"/>
                                <w:szCs w:val="20"/>
                              </w:rPr>
                            </w:pPr>
                            <w:r w:rsidRPr="00C553EE">
                              <w:rPr>
                                <w:rFonts w:hint="eastAsia"/>
                                <w:sz w:val="20"/>
                                <w:szCs w:val="20"/>
                              </w:rPr>
                              <w:t>◆津波注意報・警報が解除された場合は、保護者とともに帰宅する。</w:t>
                            </w:r>
                          </w:p>
                          <w:p w14:paraId="417B1FE9" w14:textId="77777777" w:rsidR="005149B1" w:rsidRPr="00C553EE" w:rsidRDefault="005149B1" w:rsidP="0087390F">
                            <w:pPr>
                              <w:rPr>
                                <w:sz w:val="20"/>
                                <w:szCs w:val="20"/>
                              </w:rPr>
                            </w:pPr>
                            <w:r w:rsidRPr="00C553EE">
                              <w:rPr>
                                <w:rFonts w:hint="eastAsia"/>
                                <w:sz w:val="20"/>
                                <w:szCs w:val="20"/>
                              </w:rPr>
                              <w:t>◆保護者と連絡が取れない場合は学校または避難場所で待機する。</w:t>
                            </w:r>
                          </w:p>
                        </w:txbxContent>
                      </v:textbox>
                    </v:roundrect>
                  </w:pict>
                </mc:Fallback>
              </mc:AlternateContent>
            </w:r>
          </w:p>
        </w:tc>
      </w:tr>
    </w:tbl>
    <w:p w14:paraId="2DEEEA50" w14:textId="77777777" w:rsidR="00DA5F67" w:rsidRPr="00E40F42" w:rsidRDefault="0087390F" w:rsidP="00DA5F67">
      <w:pPr>
        <w:rPr>
          <w:rFonts w:ascii="ＭＳ ゴシック" w:eastAsia="ＭＳ ゴシック" w:hAnsi="ＭＳ ゴシック"/>
          <w:b/>
          <w:sz w:val="28"/>
          <w:szCs w:val="28"/>
          <w:bdr w:val="single" w:sz="4" w:space="0" w:color="auto"/>
        </w:rPr>
      </w:pPr>
      <w:r w:rsidRPr="00E40F42">
        <w:rPr>
          <w:rFonts w:ascii="ＭＳ ゴシック" w:eastAsia="ＭＳ ゴシック" w:hAnsi="ＭＳ ゴシック" w:hint="eastAsia"/>
          <w:b/>
          <w:sz w:val="28"/>
          <w:szCs w:val="28"/>
          <w:bdr w:val="single" w:sz="4" w:space="0" w:color="auto"/>
        </w:rPr>
        <w:lastRenderedPageBreak/>
        <w:t>４</w:t>
      </w:r>
      <w:r w:rsidR="00DA5F67" w:rsidRPr="00E40F42">
        <w:rPr>
          <w:rFonts w:ascii="ＭＳ ゴシック" w:eastAsia="ＭＳ ゴシック" w:hAnsi="ＭＳ ゴシック" w:hint="eastAsia"/>
          <w:b/>
          <w:sz w:val="28"/>
          <w:szCs w:val="28"/>
          <w:bdr w:val="single" w:sz="4" w:space="0" w:color="auto"/>
        </w:rPr>
        <w:t xml:space="preserve">　児童生徒在宅時　</w:t>
      </w:r>
    </w:p>
    <w:p w14:paraId="419FCFB0" w14:textId="77777777" w:rsidR="00DA5F67" w:rsidRPr="00E40F42" w:rsidRDefault="00DA5F67" w:rsidP="00DA5F67"/>
    <w:tbl>
      <w:tblPr>
        <w:tblpPr w:leftFromText="142" w:rightFromText="142"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4712"/>
        <w:gridCol w:w="2724"/>
      </w:tblGrid>
      <w:tr w:rsidR="00DA5F67" w:rsidRPr="00E40F42" w14:paraId="0D31D9E8" w14:textId="77777777" w:rsidTr="004226C9">
        <w:tc>
          <w:tcPr>
            <w:tcW w:w="2235" w:type="dxa"/>
            <w:shd w:val="clear" w:color="auto" w:fill="F2F2F2"/>
          </w:tcPr>
          <w:p w14:paraId="2AEF5780" w14:textId="77777777" w:rsidR="00DA5F67" w:rsidRPr="00E40F42" w:rsidRDefault="00DA5F67" w:rsidP="00BE2F33">
            <w:pPr>
              <w:jc w:val="center"/>
            </w:pPr>
            <w:r w:rsidRPr="00E40F42">
              <w:rPr>
                <w:rFonts w:hint="eastAsia"/>
              </w:rPr>
              <w:t>状　　況</w:t>
            </w:r>
          </w:p>
        </w:tc>
        <w:tc>
          <w:tcPr>
            <w:tcW w:w="4819" w:type="dxa"/>
            <w:shd w:val="clear" w:color="auto" w:fill="F2F2F2"/>
          </w:tcPr>
          <w:p w14:paraId="3AFC84B2" w14:textId="77777777" w:rsidR="00DA5F67" w:rsidRPr="00E40F42" w:rsidRDefault="00DA5F67" w:rsidP="00BE2F33">
            <w:pPr>
              <w:jc w:val="center"/>
            </w:pPr>
            <w:r w:rsidRPr="00E40F42">
              <w:rPr>
                <w:rFonts w:hint="eastAsia"/>
              </w:rPr>
              <w:t>教職員</w:t>
            </w:r>
          </w:p>
        </w:tc>
        <w:tc>
          <w:tcPr>
            <w:tcW w:w="2781" w:type="dxa"/>
            <w:shd w:val="clear" w:color="auto" w:fill="F2F2F2"/>
          </w:tcPr>
          <w:p w14:paraId="047B672D" w14:textId="77777777" w:rsidR="00DA5F67" w:rsidRPr="00E40F42" w:rsidRDefault="00DA5F67" w:rsidP="00BE2F33">
            <w:pPr>
              <w:jc w:val="center"/>
            </w:pPr>
            <w:r w:rsidRPr="00E40F42">
              <w:rPr>
                <w:rFonts w:hint="eastAsia"/>
              </w:rPr>
              <w:t>児童生徒</w:t>
            </w:r>
          </w:p>
        </w:tc>
      </w:tr>
      <w:tr w:rsidR="00DA5F67" w:rsidRPr="00E40F42" w14:paraId="5BE6DBB1" w14:textId="77777777" w:rsidTr="00BE2F33">
        <w:tc>
          <w:tcPr>
            <w:tcW w:w="2235" w:type="dxa"/>
          </w:tcPr>
          <w:p w14:paraId="4C81415E" w14:textId="35FD1FA7" w:rsidR="00DA5F67" w:rsidRPr="00E40F42" w:rsidRDefault="00923DB2" w:rsidP="00BE2F33">
            <w:r w:rsidRPr="00E40F42">
              <w:rPr>
                <w:rFonts w:hint="eastAsia"/>
                <w:noProof/>
              </w:rPr>
              <mc:AlternateContent>
                <mc:Choice Requires="wps">
                  <w:drawing>
                    <wp:anchor distT="0" distB="0" distL="114300" distR="114300" simplePos="0" relativeHeight="251452416" behindDoc="0" locked="0" layoutInCell="1" allowOverlap="1" wp14:anchorId="4B6C9B31" wp14:editId="3573C945">
                      <wp:simplePos x="0" y="0"/>
                      <wp:positionH relativeFrom="column">
                        <wp:posOffset>-1905</wp:posOffset>
                      </wp:positionH>
                      <wp:positionV relativeFrom="paragraph">
                        <wp:posOffset>74295</wp:posOffset>
                      </wp:positionV>
                      <wp:extent cx="1304290" cy="257175"/>
                      <wp:effectExtent l="12700" t="9525" r="6985" b="9525"/>
                      <wp:wrapNone/>
                      <wp:docPr id="734974066"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290" cy="257175"/>
                              </a:xfrm>
                              <a:prstGeom prst="roundRect">
                                <a:avLst>
                                  <a:gd name="adj" fmla="val 16667"/>
                                </a:avLst>
                              </a:prstGeom>
                              <a:solidFill>
                                <a:srgbClr val="92D050"/>
                              </a:solidFill>
                              <a:ln w="9525">
                                <a:solidFill>
                                  <a:srgbClr val="000000"/>
                                </a:solidFill>
                                <a:round/>
                                <a:headEnd/>
                                <a:tailEnd/>
                              </a:ln>
                            </wps:spPr>
                            <wps:txbx>
                              <w:txbxContent>
                                <w:p w14:paraId="0184E437" w14:textId="77777777" w:rsidR="005149B1" w:rsidRPr="004D3415" w:rsidRDefault="005149B1" w:rsidP="00DA5F67">
                                  <w:pPr>
                                    <w:jc w:val="center"/>
                                    <w:rPr>
                                      <w:rFonts w:ascii="ＭＳ ゴシック" w:eastAsia="ＭＳ ゴシック" w:hAnsi="ＭＳ ゴシック"/>
                                      <w:b/>
                                    </w:rPr>
                                  </w:pPr>
                                  <w:r>
                                    <w:rPr>
                                      <w:rFonts w:ascii="ＭＳ ゴシック" w:eastAsia="ＭＳ ゴシック" w:hAnsi="ＭＳ ゴシック" w:hint="eastAsia"/>
                                      <w:b/>
                                    </w:rPr>
                                    <w:t>地震発生、津波警報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C9B31" id="AutoShape 272" o:spid="_x0000_s1260" style="position:absolute;left:0;text-align:left;margin-left:-.15pt;margin-top:5.85pt;width:102.7pt;height:20.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" fillcolor="#92d050">
                      <v:textbox inset="5.85pt,.7pt,5.85pt,.7pt">
                        <w:txbxContent>
                          <w:p w14:paraId="0184E437" w14:textId="77777777" w:rsidR="005149B1" w:rsidRPr="004D3415" w:rsidRDefault="005149B1" w:rsidP="00DA5F67">
                            <w:pPr>
                              <w:jc w:val="center"/>
                              <w:rPr>
                                <w:rFonts w:ascii="ＭＳ ゴシック" w:eastAsia="ＭＳ ゴシック" w:hAnsi="ＭＳ ゴシック"/>
                                <w:b/>
                              </w:rPr>
                            </w:pPr>
                            <w:r>
                              <w:rPr>
                                <w:rFonts w:ascii="ＭＳ ゴシック" w:eastAsia="ＭＳ ゴシック" w:hAnsi="ＭＳ ゴシック" w:hint="eastAsia"/>
                                <w:b/>
                              </w:rPr>
                              <w:t>地震発生、津波警報</w:t>
                            </w:r>
                          </w:p>
                        </w:txbxContent>
                      </v:textbox>
                    </v:roundrect>
                  </w:pict>
                </mc:Fallback>
              </mc:AlternateContent>
            </w:r>
          </w:p>
          <w:p w14:paraId="15B593CF" w14:textId="77777777" w:rsidR="00DA5F67" w:rsidRPr="00E40F42" w:rsidRDefault="00DA5F67" w:rsidP="00BE2F33"/>
          <w:p w14:paraId="71F42BD0" w14:textId="77777777" w:rsidR="00DA5F67" w:rsidRPr="00E40F42" w:rsidRDefault="00DA5F67" w:rsidP="00BE2F33"/>
          <w:p w14:paraId="3F41AC92" w14:textId="0A4BEE30" w:rsidR="00DA5F67" w:rsidRPr="00E40F42" w:rsidRDefault="00923DB2" w:rsidP="00BE2F33">
            <w:r w:rsidRPr="00E40F42">
              <w:rPr>
                <w:rFonts w:hint="eastAsia"/>
                <w:noProof/>
              </w:rPr>
              <mc:AlternateContent>
                <mc:Choice Requires="wps">
                  <w:drawing>
                    <wp:anchor distT="0" distB="0" distL="114300" distR="114300" simplePos="0" relativeHeight="251454464" behindDoc="0" locked="0" layoutInCell="1" allowOverlap="1" wp14:anchorId="208A8969" wp14:editId="1CDDF6A6">
                      <wp:simplePos x="0" y="0"/>
                      <wp:positionH relativeFrom="column">
                        <wp:posOffset>242570</wp:posOffset>
                      </wp:positionH>
                      <wp:positionV relativeFrom="paragraph">
                        <wp:posOffset>145415</wp:posOffset>
                      </wp:positionV>
                      <wp:extent cx="1524000" cy="374650"/>
                      <wp:effectExtent l="9525" t="6350" r="19050" b="9525"/>
                      <wp:wrapNone/>
                      <wp:docPr id="1115862784" name="AutoShap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74650"/>
                              </a:xfrm>
                              <a:prstGeom prst="homePlate">
                                <a:avLst>
                                  <a:gd name="adj" fmla="val 101695"/>
                                </a:avLst>
                              </a:prstGeom>
                              <a:solidFill>
                                <a:srgbClr val="FFC000"/>
                              </a:solidFill>
                              <a:ln w="9525">
                                <a:solidFill>
                                  <a:srgbClr val="000000"/>
                                </a:solidFill>
                                <a:miter lim="800000"/>
                                <a:headEnd/>
                                <a:tailEnd/>
                              </a:ln>
                            </wps:spPr>
                            <wps:txbx>
                              <w:txbxContent>
                                <w:p w14:paraId="792D7406" w14:textId="77777777" w:rsidR="005149B1" w:rsidRPr="00967A46" w:rsidRDefault="005149B1" w:rsidP="00DA5F67">
                                  <w:r>
                                    <w:rPr>
                                      <w:rFonts w:hint="eastAsia"/>
                                    </w:rPr>
                                    <w:t>◇津波警報</w:t>
                                  </w:r>
                                  <w:r>
                                    <w:rPr>
                                      <w:rFonts w:hint="eastAsia"/>
                                    </w:rPr>
                                    <w:t>(</w:t>
                                  </w:r>
                                  <w:r>
                                    <w:rPr>
                                      <w:rFonts w:hint="eastAsia"/>
                                    </w:rPr>
                                    <w:t>津波</w:t>
                                  </w:r>
                                  <w:r>
                                    <w:rPr>
                                      <w:rFonts w:hint="eastAsia"/>
                                    </w:rPr>
                                    <w:t>)</w:t>
                                  </w:r>
                                  <w:r>
                                    <w:rPr>
                                      <w:rFonts w:hint="eastAsia"/>
                                    </w:rPr>
                                    <w:t>が発表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A8969" id="AutoShape 274" o:spid="_x0000_s1261" type="#_x0000_t15" style="position:absolute;left:0;text-align:left;margin-left:19.1pt;margin-top:11.45pt;width:120pt;height:29.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" fillcolor="#ffc000">
                      <v:textbox inset="5.85pt,.7pt,5.85pt,.7pt">
                        <w:txbxContent>
                          <w:p w14:paraId="792D7406" w14:textId="77777777" w:rsidR="005149B1" w:rsidRPr="00967A46" w:rsidRDefault="005149B1" w:rsidP="00DA5F67">
                            <w:r>
                              <w:rPr>
                                <w:rFonts w:hint="eastAsia"/>
                              </w:rPr>
                              <w:t>◇津波警報</w:t>
                            </w:r>
                            <w:r>
                              <w:rPr>
                                <w:rFonts w:hint="eastAsia"/>
                              </w:rPr>
                              <w:t>(</w:t>
                            </w:r>
                            <w:r>
                              <w:rPr>
                                <w:rFonts w:hint="eastAsia"/>
                              </w:rPr>
                              <w:t>津波</w:t>
                            </w:r>
                            <w:r>
                              <w:rPr>
                                <w:rFonts w:hint="eastAsia"/>
                              </w:rPr>
                              <w:t>)</w:t>
                            </w:r>
                            <w:r>
                              <w:rPr>
                                <w:rFonts w:hint="eastAsia"/>
                              </w:rPr>
                              <w:t>が発表</w:t>
                            </w:r>
                          </w:p>
                        </w:txbxContent>
                      </v:textbox>
                    </v:shape>
                  </w:pict>
                </mc:Fallback>
              </mc:AlternateContent>
            </w:r>
          </w:p>
          <w:p w14:paraId="558626FE" w14:textId="77777777" w:rsidR="00DA5F67" w:rsidRPr="00E40F42" w:rsidRDefault="00DA5F67" w:rsidP="00BE2F33"/>
          <w:p w14:paraId="1692C2D4" w14:textId="77777777" w:rsidR="00DA5F67" w:rsidRPr="00E40F42" w:rsidRDefault="00DA5F67" w:rsidP="00BE2F33"/>
          <w:p w14:paraId="17490FB7" w14:textId="77777777" w:rsidR="00DA5F67" w:rsidRPr="00E40F42" w:rsidRDefault="00DA5F67" w:rsidP="00BE2F33"/>
          <w:p w14:paraId="68ECAB02" w14:textId="77777777" w:rsidR="00DA5F67" w:rsidRPr="00E40F42" w:rsidRDefault="00DA5F67" w:rsidP="00BE2F33"/>
          <w:p w14:paraId="5A694929" w14:textId="0617173B" w:rsidR="00DA5F67" w:rsidRPr="00E40F42" w:rsidRDefault="00923DB2" w:rsidP="00BE2F33">
            <w:r w:rsidRPr="00E40F42">
              <w:rPr>
                <w:rFonts w:hint="eastAsia"/>
                <w:noProof/>
              </w:rPr>
              <mc:AlternateContent>
                <mc:Choice Requires="wps">
                  <w:drawing>
                    <wp:anchor distT="0" distB="0" distL="114300" distR="114300" simplePos="0" relativeHeight="251455488" behindDoc="0" locked="0" layoutInCell="1" allowOverlap="1" wp14:anchorId="7DC6361E" wp14:editId="5D078F73">
                      <wp:simplePos x="0" y="0"/>
                      <wp:positionH relativeFrom="column">
                        <wp:posOffset>242570</wp:posOffset>
                      </wp:positionH>
                      <wp:positionV relativeFrom="paragraph">
                        <wp:posOffset>5715</wp:posOffset>
                      </wp:positionV>
                      <wp:extent cx="1524000" cy="755650"/>
                      <wp:effectExtent l="9525" t="9525" r="19050" b="6350"/>
                      <wp:wrapNone/>
                      <wp:docPr id="1671075645"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755650"/>
                              </a:xfrm>
                              <a:prstGeom prst="homePlate">
                                <a:avLst>
                                  <a:gd name="adj" fmla="val 50420"/>
                                </a:avLst>
                              </a:prstGeom>
                              <a:solidFill>
                                <a:srgbClr val="FFC000"/>
                              </a:solidFill>
                              <a:ln w="9525">
                                <a:solidFill>
                                  <a:srgbClr val="000000"/>
                                </a:solidFill>
                                <a:miter lim="800000"/>
                                <a:headEnd/>
                                <a:tailEnd/>
                              </a:ln>
                            </wps:spPr>
                            <wps:txbx>
                              <w:txbxContent>
                                <w:p w14:paraId="3EF65F78" w14:textId="77777777" w:rsidR="005149B1" w:rsidRDefault="005149B1" w:rsidP="00DA5F67">
                                  <w:r w:rsidRPr="00CB364E">
                                    <w:rPr>
                                      <w:rFonts w:hint="eastAsia"/>
                                      <w:sz w:val="18"/>
                                      <w:szCs w:val="18"/>
                                    </w:rPr>
                                    <w:t>◇</w:t>
                                  </w:r>
                                  <w:r>
                                    <w:rPr>
                                      <w:rFonts w:hint="eastAsia"/>
                                      <w:sz w:val="18"/>
                                      <w:szCs w:val="18"/>
                                    </w:rPr>
                                    <w:t>津波警報</w:t>
                                  </w:r>
                                  <w:r>
                                    <w:rPr>
                                      <w:rFonts w:hint="eastAsia"/>
                                      <w:sz w:val="18"/>
                                      <w:szCs w:val="18"/>
                                    </w:rPr>
                                    <w:t>(</w:t>
                                  </w:r>
                                  <w:r>
                                    <w:rPr>
                                      <w:rFonts w:hint="eastAsia"/>
                                      <w:sz w:val="18"/>
                                      <w:szCs w:val="18"/>
                                    </w:rPr>
                                    <w:t>津波</w:t>
                                  </w:r>
                                  <w:r>
                                    <w:rPr>
                                      <w:rFonts w:hint="eastAsia"/>
                                      <w:sz w:val="18"/>
                                      <w:szCs w:val="18"/>
                                    </w:rPr>
                                    <w:t>)</w:t>
                                  </w:r>
                                  <w:r>
                                    <w:rPr>
                                      <w:rFonts w:hint="eastAsia"/>
                                      <w:sz w:val="18"/>
                                      <w:szCs w:val="18"/>
                                    </w:rPr>
                                    <w:t>が発表され、</w:t>
                                  </w:r>
                                  <w:r w:rsidRPr="00CB364E">
                                    <w:rPr>
                                      <w:rFonts w:hAnsi="ＭＳ 明朝" w:hint="eastAsia"/>
                                      <w:sz w:val="18"/>
                                      <w:szCs w:val="18"/>
                                    </w:rPr>
                                    <w:t>相当規模の災害が発生し、又は発生するおそれがある場合</w:t>
                                  </w:r>
                                </w:p>
                                <w:p w14:paraId="0CB9566A" w14:textId="77777777" w:rsidR="005149B1" w:rsidRPr="00967A46" w:rsidRDefault="005149B1" w:rsidP="00DA5F6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6361E" id="AutoShape 275" o:spid="_x0000_s1262" type="#_x0000_t15" style="position:absolute;left:0;text-align:left;margin-left:19.1pt;margin-top:.45pt;width:120pt;height:59.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" fillcolor="#ffc000">
                      <v:textbox inset="5.85pt,.7pt,5.85pt,.7pt">
                        <w:txbxContent>
                          <w:p w14:paraId="3EF65F78" w14:textId="77777777" w:rsidR="005149B1" w:rsidRDefault="005149B1" w:rsidP="00DA5F67">
                            <w:r w:rsidRPr="00CB364E">
                              <w:rPr>
                                <w:rFonts w:hint="eastAsia"/>
                                <w:sz w:val="18"/>
                                <w:szCs w:val="18"/>
                              </w:rPr>
                              <w:t>◇</w:t>
                            </w:r>
                            <w:r>
                              <w:rPr>
                                <w:rFonts w:hint="eastAsia"/>
                                <w:sz w:val="18"/>
                                <w:szCs w:val="18"/>
                              </w:rPr>
                              <w:t>津波警報</w:t>
                            </w:r>
                            <w:r>
                              <w:rPr>
                                <w:rFonts w:hint="eastAsia"/>
                                <w:sz w:val="18"/>
                                <w:szCs w:val="18"/>
                              </w:rPr>
                              <w:t>(</w:t>
                            </w:r>
                            <w:r>
                              <w:rPr>
                                <w:rFonts w:hint="eastAsia"/>
                                <w:sz w:val="18"/>
                                <w:szCs w:val="18"/>
                              </w:rPr>
                              <w:t>津波</w:t>
                            </w:r>
                            <w:r>
                              <w:rPr>
                                <w:rFonts w:hint="eastAsia"/>
                                <w:sz w:val="18"/>
                                <w:szCs w:val="18"/>
                              </w:rPr>
                              <w:t>)</w:t>
                            </w:r>
                            <w:r>
                              <w:rPr>
                                <w:rFonts w:hint="eastAsia"/>
                                <w:sz w:val="18"/>
                                <w:szCs w:val="18"/>
                              </w:rPr>
                              <w:t>が発表され、</w:t>
                            </w:r>
                            <w:r w:rsidRPr="00CB364E">
                              <w:rPr>
                                <w:rFonts w:hAnsi="ＭＳ 明朝" w:hint="eastAsia"/>
                                <w:sz w:val="18"/>
                                <w:szCs w:val="18"/>
                              </w:rPr>
                              <w:t>相当規模の災害が発生し、又は発生するおそれがある場合</w:t>
                            </w:r>
                          </w:p>
                          <w:p w14:paraId="0CB9566A" w14:textId="77777777" w:rsidR="005149B1" w:rsidRPr="00967A46" w:rsidRDefault="005149B1" w:rsidP="00DA5F67"/>
                        </w:txbxContent>
                      </v:textbox>
                    </v:shape>
                  </w:pict>
                </mc:Fallback>
              </mc:AlternateContent>
            </w:r>
          </w:p>
          <w:p w14:paraId="14289725" w14:textId="77777777" w:rsidR="00DA5F67" w:rsidRPr="00E40F42" w:rsidRDefault="00DA5F67" w:rsidP="00BE2F33"/>
          <w:p w14:paraId="743B1378" w14:textId="77777777" w:rsidR="00DA5F67" w:rsidRPr="00E40F42" w:rsidRDefault="00DA5F67" w:rsidP="00BE2F33"/>
          <w:p w14:paraId="1966E92B" w14:textId="77777777" w:rsidR="00DA5F67" w:rsidRPr="00E40F42" w:rsidRDefault="00DA5F67" w:rsidP="00BE2F33"/>
          <w:p w14:paraId="1C0BD2CB" w14:textId="77777777" w:rsidR="00DA5F67" w:rsidRPr="00E40F42" w:rsidRDefault="00DA5F67" w:rsidP="00BE2F33"/>
          <w:p w14:paraId="0CA263C1" w14:textId="77777777" w:rsidR="00DA5F67" w:rsidRPr="00E40F42" w:rsidRDefault="00DA5F67" w:rsidP="00BE2F33"/>
          <w:p w14:paraId="4CD9AAD2" w14:textId="66CC9B02" w:rsidR="00DA5F67" w:rsidRPr="00E40F42" w:rsidRDefault="00923DB2" w:rsidP="00BE2F33">
            <w:r w:rsidRPr="00E40F42">
              <w:rPr>
                <w:rFonts w:hint="eastAsia"/>
                <w:noProof/>
              </w:rPr>
              <mc:AlternateContent>
                <mc:Choice Requires="wps">
                  <w:drawing>
                    <wp:anchor distT="0" distB="0" distL="114300" distR="114300" simplePos="0" relativeHeight="251456512" behindDoc="0" locked="0" layoutInCell="1" allowOverlap="1" wp14:anchorId="381706D9" wp14:editId="12DDECA8">
                      <wp:simplePos x="0" y="0"/>
                      <wp:positionH relativeFrom="column">
                        <wp:posOffset>233045</wp:posOffset>
                      </wp:positionH>
                      <wp:positionV relativeFrom="paragraph">
                        <wp:posOffset>20955</wp:posOffset>
                      </wp:positionV>
                      <wp:extent cx="1524000" cy="397510"/>
                      <wp:effectExtent l="9525" t="9525" r="19050" b="12065"/>
                      <wp:wrapNone/>
                      <wp:docPr id="201306193"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97510"/>
                              </a:xfrm>
                              <a:prstGeom prst="homePlate">
                                <a:avLst>
                                  <a:gd name="adj" fmla="val 95847"/>
                                </a:avLst>
                              </a:prstGeom>
                              <a:solidFill>
                                <a:srgbClr val="FFC000"/>
                              </a:solidFill>
                              <a:ln w="9525">
                                <a:solidFill>
                                  <a:srgbClr val="000000"/>
                                </a:solidFill>
                                <a:miter lim="800000"/>
                                <a:headEnd/>
                                <a:tailEnd/>
                              </a:ln>
                            </wps:spPr>
                            <wps:txbx>
                              <w:txbxContent>
                                <w:p w14:paraId="2E08C3FB" w14:textId="77777777" w:rsidR="005149B1" w:rsidRPr="00967A46" w:rsidRDefault="005149B1" w:rsidP="00DA5F67">
                                  <w:r>
                                    <w:rPr>
                                      <w:rFonts w:hint="eastAsia"/>
                                    </w:rPr>
                                    <w:t>◇津波警報</w:t>
                                  </w:r>
                                  <w:r>
                                    <w:rPr>
                                      <w:rFonts w:hint="eastAsia"/>
                                    </w:rPr>
                                    <w:t>(</w:t>
                                  </w:r>
                                  <w:r>
                                    <w:rPr>
                                      <w:rFonts w:hint="eastAsia"/>
                                    </w:rPr>
                                    <w:t>大津波</w:t>
                                  </w:r>
                                  <w:r>
                                    <w:rPr>
                                      <w:rFonts w:hint="eastAsia"/>
                                    </w:rPr>
                                    <w:t>)</w:t>
                                  </w:r>
                                  <w:r>
                                    <w:rPr>
                                      <w:rFonts w:hint="eastAsia"/>
                                    </w:rPr>
                                    <w:t>が発表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706D9" id="AutoShape 276" o:spid="_x0000_s1263" type="#_x0000_t15" style="position:absolute;left:0;text-align:left;margin-left:18.35pt;margin-top:1.65pt;width:120pt;height:31.3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" fillcolor="#ffc000">
                      <v:textbox inset="5.85pt,.7pt,5.85pt,.7pt">
                        <w:txbxContent>
                          <w:p w14:paraId="2E08C3FB" w14:textId="77777777" w:rsidR="005149B1" w:rsidRPr="00967A46" w:rsidRDefault="005149B1" w:rsidP="00DA5F67">
                            <w:r>
                              <w:rPr>
                                <w:rFonts w:hint="eastAsia"/>
                              </w:rPr>
                              <w:t>◇津波警報</w:t>
                            </w:r>
                            <w:r>
                              <w:rPr>
                                <w:rFonts w:hint="eastAsia"/>
                              </w:rPr>
                              <w:t>(</w:t>
                            </w:r>
                            <w:r>
                              <w:rPr>
                                <w:rFonts w:hint="eastAsia"/>
                              </w:rPr>
                              <w:t>大津波</w:t>
                            </w:r>
                            <w:r>
                              <w:rPr>
                                <w:rFonts w:hint="eastAsia"/>
                              </w:rPr>
                              <w:t>)</w:t>
                            </w:r>
                            <w:r>
                              <w:rPr>
                                <w:rFonts w:hint="eastAsia"/>
                              </w:rPr>
                              <w:t>が発表</w:t>
                            </w:r>
                          </w:p>
                        </w:txbxContent>
                      </v:textbox>
                    </v:shape>
                  </w:pict>
                </mc:Fallback>
              </mc:AlternateContent>
            </w:r>
          </w:p>
          <w:p w14:paraId="557B0D9C" w14:textId="77777777" w:rsidR="00DA5F67" w:rsidRPr="00E40F42" w:rsidRDefault="00DA5F67" w:rsidP="00BE2F33"/>
          <w:p w14:paraId="6CC5F2E9" w14:textId="77777777" w:rsidR="00F1475A" w:rsidRPr="00E40F42" w:rsidRDefault="00F1475A" w:rsidP="00BE2F33"/>
          <w:p w14:paraId="0104BB4D" w14:textId="77777777" w:rsidR="00F1475A" w:rsidRPr="00E40F42" w:rsidRDefault="00F1475A" w:rsidP="00BE2F33"/>
          <w:p w14:paraId="2D9226C1" w14:textId="77777777" w:rsidR="00F1475A" w:rsidRPr="00E40F42" w:rsidRDefault="00F1475A" w:rsidP="00BE2F33"/>
          <w:p w14:paraId="5AE59347" w14:textId="77777777" w:rsidR="00DA5F67" w:rsidRPr="00E40F42" w:rsidRDefault="00DA5F67" w:rsidP="00BE2F33"/>
        </w:tc>
        <w:tc>
          <w:tcPr>
            <w:tcW w:w="4819" w:type="dxa"/>
          </w:tcPr>
          <w:p w14:paraId="344FF5FB" w14:textId="3401015E" w:rsidR="00DA5F67" w:rsidRPr="00E40F42" w:rsidRDefault="00923DB2" w:rsidP="00BE2F33">
            <w:r w:rsidRPr="00E40F42">
              <w:rPr>
                <w:rFonts w:hint="eastAsia"/>
                <w:noProof/>
              </w:rPr>
              <mc:AlternateContent>
                <mc:Choice Requires="wps">
                  <w:drawing>
                    <wp:anchor distT="0" distB="0" distL="114300" distR="114300" simplePos="0" relativeHeight="251457536" behindDoc="0" locked="0" layoutInCell="1" allowOverlap="1" wp14:anchorId="666E86AD" wp14:editId="21D99A4B">
                      <wp:simplePos x="0" y="0"/>
                      <wp:positionH relativeFrom="column">
                        <wp:posOffset>337820</wp:posOffset>
                      </wp:positionH>
                      <wp:positionV relativeFrom="paragraph">
                        <wp:posOffset>1522095</wp:posOffset>
                      </wp:positionV>
                      <wp:extent cx="1847850" cy="657225"/>
                      <wp:effectExtent l="9525" t="9525" r="9525" b="9525"/>
                      <wp:wrapNone/>
                      <wp:docPr id="355001130" name="Auto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57225"/>
                              </a:xfrm>
                              <a:prstGeom prst="roundRect">
                                <a:avLst>
                                  <a:gd name="adj" fmla="val 4810"/>
                                </a:avLst>
                              </a:prstGeom>
                              <a:solidFill>
                                <a:srgbClr val="FFFFFF"/>
                              </a:solidFill>
                              <a:ln w="9525">
                                <a:solidFill>
                                  <a:srgbClr val="000000"/>
                                </a:solidFill>
                                <a:round/>
                                <a:headEnd/>
                                <a:tailEnd/>
                              </a:ln>
                            </wps:spPr>
                            <wps:txbx>
                              <w:txbxContent>
                                <w:p w14:paraId="10A3735C" w14:textId="77777777" w:rsidR="005149B1" w:rsidRDefault="005149B1" w:rsidP="00DA5F67">
                                  <w:r>
                                    <w:rPr>
                                      <w:rFonts w:hint="eastAsia"/>
                                    </w:rPr>
                                    <w:t>○指定職員配備</w:t>
                                  </w:r>
                                  <w:r>
                                    <w:rPr>
                                      <w:rFonts w:hint="eastAsia"/>
                                    </w:rPr>
                                    <w:t>(2</w:t>
                                  </w:r>
                                  <w:r>
                                    <w:rPr>
                                      <w:rFonts w:hint="eastAsia"/>
                                    </w:rPr>
                                    <w:t>号</w:t>
                                  </w:r>
                                  <w:r>
                                    <w:rPr>
                                      <w:rFonts w:hint="eastAsia"/>
                                    </w:rPr>
                                    <w:t>)</w:t>
                                  </w:r>
                                  <w:r>
                                    <w:rPr>
                                      <w:rFonts w:hint="eastAsia"/>
                                    </w:rPr>
                                    <w:t>体制</w:t>
                                  </w:r>
                                </w:p>
                                <w:p w14:paraId="698D494A" w14:textId="77777777" w:rsidR="005149B1" w:rsidRPr="00967A46" w:rsidRDefault="005149B1" w:rsidP="00DA5F67">
                                  <w:r>
                                    <w:rPr>
                                      <w:rFonts w:hint="eastAsia"/>
                                    </w:rPr>
                                    <w:t>⇒校長、副校長、事務長、校務分掌の各長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6E86AD" id="AutoShape 277" o:spid="_x0000_s1264" style="position:absolute;left:0;text-align:left;margin-left:26.6pt;margin-top:119.85pt;width:145.5pt;height:51.7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">
                      <v:textbox inset="5.85pt,.7pt,5.85pt,.7pt">
                        <w:txbxContent>
                          <w:p w14:paraId="10A3735C" w14:textId="77777777" w:rsidR="005149B1" w:rsidRDefault="005149B1" w:rsidP="00DA5F67">
                            <w:r>
                              <w:rPr>
                                <w:rFonts w:hint="eastAsia"/>
                              </w:rPr>
                              <w:t>○指定職員配備</w:t>
                            </w:r>
                            <w:r>
                              <w:rPr>
                                <w:rFonts w:hint="eastAsia"/>
                              </w:rPr>
                              <w:t>(2</w:t>
                            </w:r>
                            <w:r>
                              <w:rPr>
                                <w:rFonts w:hint="eastAsia"/>
                              </w:rPr>
                              <w:t>号</w:t>
                            </w:r>
                            <w:r>
                              <w:rPr>
                                <w:rFonts w:hint="eastAsia"/>
                              </w:rPr>
                              <w:t>)</w:t>
                            </w:r>
                            <w:r>
                              <w:rPr>
                                <w:rFonts w:hint="eastAsia"/>
                              </w:rPr>
                              <w:t>体制</w:t>
                            </w:r>
                          </w:p>
                          <w:p w14:paraId="698D494A" w14:textId="77777777" w:rsidR="005149B1" w:rsidRPr="00967A46" w:rsidRDefault="005149B1" w:rsidP="00DA5F67">
                            <w:r>
                              <w:rPr>
                                <w:rFonts w:hint="eastAsia"/>
                              </w:rPr>
                              <w:t>⇒校長、副校長、事務長、校務分掌の各長</w:t>
                            </w:r>
                          </w:p>
                        </w:txbxContent>
                      </v:textbox>
                    </v:roundrect>
                  </w:pict>
                </mc:Fallback>
              </mc:AlternateContent>
            </w:r>
            <w:r w:rsidRPr="00E40F42">
              <w:rPr>
                <w:rFonts w:hint="eastAsia"/>
                <w:noProof/>
              </w:rPr>
              <mc:AlternateContent>
                <mc:Choice Requires="wps">
                  <w:drawing>
                    <wp:anchor distT="0" distB="0" distL="114300" distR="114300" simplePos="0" relativeHeight="251458560" behindDoc="0" locked="0" layoutInCell="1" allowOverlap="1" wp14:anchorId="39317E81" wp14:editId="6110BF95">
                      <wp:simplePos x="0" y="0"/>
                      <wp:positionH relativeFrom="column">
                        <wp:posOffset>347345</wp:posOffset>
                      </wp:positionH>
                      <wp:positionV relativeFrom="paragraph">
                        <wp:posOffset>2522220</wp:posOffset>
                      </wp:positionV>
                      <wp:extent cx="1847850" cy="530860"/>
                      <wp:effectExtent l="9525" t="9525" r="9525" b="12065"/>
                      <wp:wrapNone/>
                      <wp:docPr id="1132833710"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530860"/>
                              </a:xfrm>
                              <a:prstGeom prst="roundRect">
                                <a:avLst>
                                  <a:gd name="adj" fmla="val 4810"/>
                                </a:avLst>
                              </a:prstGeom>
                              <a:solidFill>
                                <a:srgbClr val="FFFFFF"/>
                              </a:solidFill>
                              <a:ln w="9525">
                                <a:solidFill>
                                  <a:srgbClr val="000000"/>
                                </a:solidFill>
                                <a:round/>
                                <a:headEnd/>
                                <a:tailEnd/>
                              </a:ln>
                            </wps:spPr>
                            <wps:txbx>
                              <w:txbxContent>
                                <w:p w14:paraId="2B477297" w14:textId="77777777" w:rsidR="005149B1" w:rsidRDefault="005149B1" w:rsidP="00DA5F67">
                                  <w:r>
                                    <w:rPr>
                                      <w:rFonts w:hint="eastAsia"/>
                                    </w:rPr>
                                    <w:t>○指定職員配備</w:t>
                                  </w:r>
                                  <w:r>
                                    <w:rPr>
                                      <w:rFonts w:hint="eastAsia"/>
                                    </w:rPr>
                                    <w:t>(3</w:t>
                                  </w:r>
                                  <w:r>
                                    <w:rPr>
                                      <w:rFonts w:hint="eastAsia"/>
                                    </w:rPr>
                                    <w:t>号</w:t>
                                  </w:r>
                                  <w:r>
                                    <w:rPr>
                                      <w:rFonts w:hint="eastAsia"/>
                                    </w:rPr>
                                    <w:t>)</w:t>
                                  </w:r>
                                  <w:r>
                                    <w:rPr>
                                      <w:rFonts w:hint="eastAsia"/>
                                    </w:rPr>
                                    <w:t>体制</w:t>
                                  </w:r>
                                </w:p>
                                <w:p w14:paraId="6F03CDC4" w14:textId="77777777" w:rsidR="005149B1" w:rsidRPr="00967A46" w:rsidRDefault="005149B1" w:rsidP="00DA5F67">
                                  <w:r>
                                    <w:rPr>
                                      <w:rFonts w:hint="eastAsia"/>
                                    </w:rPr>
                                    <w:t>⇒全教職員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317E81" id="AutoShape 278" o:spid="_x0000_s1265" style="position:absolute;left:0;text-align:left;margin-left:27.35pt;margin-top:198.6pt;width:145.5pt;height:41.8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">
                      <v:textbox inset="5.85pt,.7pt,5.85pt,.7pt">
                        <w:txbxContent>
                          <w:p w14:paraId="2B477297" w14:textId="77777777" w:rsidR="005149B1" w:rsidRDefault="005149B1" w:rsidP="00DA5F67">
                            <w:r>
                              <w:rPr>
                                <w:rFonts w:hint="eastAsia"/>
                              </w:rPr>
                              <w:t>○指定職員配備</w:t>
                            </w:r>
                            <w:r>
                              <w:rPr>
                                <w:rFonts w:hint="eastAsia"/>
                              </w:rPr>
                              <w:t>(3</w:t>
                            </w:r>
                            <w:r>
                              <w:rPr>
                                <w:rFonts w:hint="eastAsia"/>
                              </w:rPr>
                              <w:t>号</w:t>
                            </w:r>
                            <w:r>
                              <w:rPr>
                                <w:rFonts w:hint="eastAsia"/>
                              </w:rPr>
                              <w:t>)</w:t>
                            </w:r>
                            <w:r>
                              <w:rPr>
                                <w:rFonts w:hint="eastAsia"/>
                              </w:rPr>
                              <w:t>体制</w:t>
                            </w:r>
                          </w:p>
                          <w:p w14:paraId="6F03CDC4" w14:textId="77777777" w:rsidR="005149B1" w:rsidRPr="00967A46" w:rsidRDefault="005149B1" w:rsidP="00DA5F67">
                            <w:r>
                              <w:rPr>
                                <w:rFonts w:hint="eastAsia"/>
                              </w:rPr>
                              <w:t>⇒全教職員</w:t>
                            </w:r>
                          </w:p>
                        </w:txbxContent>
                      </v:textbox>
                    </v:roundrect>
                  </w:pict>
                </mc:Fallback>
              </mc:AlternateContent>
            </w:r>
            <w:r w:rsidRPr="00E40F42">
              <w:rPr>
                <w:rFonts w:hint="eastAsia"/>
                <w:noProof/>
              </w:rPr>
              <mc:AlternateContent>
                <mc:Choice Requires="wps">
                  <w:drawing>
                    <wp:anchor distT="0" distB="0" distL="114300" distR="114300" simplePos="0" relativeHeight="251453440" behindDoc="0" locked="0" layoutInCell="1" allowOverlap="1" wp14:anchorId="3ACEE4AB" wp14:editId="0434CE7C">
                      <wp:simplePos x="0" y="0"/>
                      <wp:positionH relativeFrom="column">
                        <wp:posOffset>347345</wp:posOffset>
                      </wp:positionH>
                      <wp:positionV relativeFrom="paragraph">
                        <wp:posOffset>560070</wp:posOffset>
                      </wp:positionV>
                      <wp:extent cx="1847850" cy="685800"/>
                      <wp:effectExtent l="9525" t="9525" r="9525" b="9525"/>
                      <wp:wrapNone/>
                      <wp:docPr id="1616502448" name="Auto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85800"/>
                              </a:xfrm>
                              <a:prstGeom prst="roundRect">
                                <a:avLst>
                                  <a:gd name="adj" fmla="val 4810"/>
                                </a:avLst>
                              </a:prstGeom>
                              <a:solidFill>
                                <a:srgbClr val="FFFFFF"/>
                              </a:solidFill>
                              <a:ln w="9525">
                                <a:solidFill>
                                  <a:srgbClr val="000000"/>
                                </a:solidFill>
                                <a:round/>
                                <a:headEnd/>
                                <a:tailEnd/>
                              </a:ln>
                            </wps:spPr>
                            <wps:txbx>
                              <w:txbxContent>
                                <w:p w14:paraId="2A5DF417" w14:textId="77777777" w:rsidR="005149B1" w:rsidRDefault="005149B1" w:rsidP="00DA5F67">
                                  <w:r>
                                    <w:rPr>
                                      <w:rFonts w:hint="eastAsia"/>
                                    </w:rPr>
                                    <w:t>○指定職員配備</w:t>
                                  </w:r>
                                  <w:r>
                                    <w:rPr>
                                      <w:rFonts w:hint="eastAsia"/>
                                    </w:rPr>
                                    <w:t>(1</w:t>
                                  </w:r>
                                  <w:r>
                                    <w:rPr>
                                      <w:rFonts w:hint="eastAsia"/>
                                    </w:rPr>
                                    <w:t>号</w:t>
                                  </w:r>
                                  <w:r>
                                    <w:rPr>
                                      <w:rFonts w:hint="eastAsia"/>
                                    </w:rPr>
                                    <w:t>)</w:t>
                                  </w:r>
                                  <w:r>
                                    <w:rPr>
                                      <w:rFonts w:hint="eastAsia"/>
                                    </w:rPr>
                                    <w:t>体制</w:t>
                                  </w:r>
                                </w:p>
                                <w:p w14:paraId="7169E51A" w14:textId="77777777" w:rsidR="005149B1" w:rsidRDefault="005149B1" w:rsidP="00297777">
                                  <w:r>
                                    <w:rPr>
                                      <w:rFonts w:hint="eastAsia"/>
                                    </w:rPr>
                                    <w:t>⇒校長及び</w:t>
                                  </w:r>
                                </w:p>
                                <w:p w14:paraId="068712FB" w14:textId="77777777" w:rsidR="005149B1" w:rsidRPr="00967A46" w:rsidRDefault="005149B1" w:rsidP="00297777">
                                  <w:pPr>
                                    <w:ind w:firstLineChars="100" w:firstLine="193"/>
                                  </w:pPr>
                                  <w:r>
                                    <w:rPr>
                                      <w:rFonts w:hint="eastAsia"/>
                                    </w:rPr>
                                    <w:t>連絡担当者のうち</w:t>
                                  </w:r>
                                  <w:r>
                                    <w:rPr>
                                      <w:rFonts w:hint="eastAsia"/>
                                    </w:rPr>
                                    <w:t>1</w:t>
                                  </w:r>
                                  <w:r>
                                    <w:rPr>
                                      <w:rFonts w:hint="eastAsia"/>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CEE4AB" id="AutoShape 273" o:spid="_x0000_s1266" style="position:absolute;left:0;text-align:left;margin-left:27.35pt;margin-top:44.1pt;width:145.5pt;height:54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">
                      <v:textbox inset="5.85pt,.7pt,5.85pt,.7pt">
                        <w:txbxContent>
                          <w:p w14:paraId="2A5DF417" w14:textId="77777777" w:rsidR="005149B1" w:rsidRDefault="005149B1" w:rsidP="00DA5F67">
                            <w:r>
                              <w:rPr>
                                <w:rFonts w:hint="eastAsia"/>
                              </w:rPr>
                              <w:t>○指定職員配備</w:t>
                            </w:r>
                            <w:r>
                              <w:rPr>
                                <w:rFonts w:hint="eastAsia"/>
                              </w:rPr>
                              <w:t>(1</w:t>
                            </w:r>
                            <w:r>
                              <w:rPr>
                                <w:rFonts w:hint="eastAsia"/>
                              </w:rPr>
                              <w:t>号</w:t>
                            </w:r>
                            <w:r>
                              <w:rPr>
                                <w:rFonts w:hint="eastAsia"/>
                              </w:rPr>
                              <w:t>)</w:t>
                            </w:r>
                            <w:r>
                              <w:rPr>
                                <w:rFonts w:hint="eastAsia"/>
                              </w:rPr>
                              <w:t>体制</w:t>
                            </w:r>
                          </w:p>
                          <w:p w14:paraId="7169E51A" w14:textId="77777777" w:rsidR="005149B1" w:rsidRDefault="005149B1" w:rsidP="00297777">
                            <w:r>
                              <w:rPr>
                                <w:rFonts w:hint="eastAsia"/>
                              </w:rPr>
                              <w:t>⇒校長及び</w:t>
                            </w:r>
                          </w:p>
                          <w:p w14:paraId="068712FB" w14:textId="77777777" w:rsidR="005149B1" w:rsidRPr="00967A46" w:rsidRDefault="005149B1" w:rsidP="00297777">
                            <w:pPr>
                              <w:ind w:firstLineChars="100" w:firstLine="193"/>
                            </w:pPr>
                            <w:r>
                              <w:rPr>
                                <w:rFonts w:hint="eastAsia"/>
                              </w:rPr>
                              <w:t>連絡担当者のうち</w:t>
                            </w:r>
                            <w:r>
                              <w:rPr>
                                <w:rFonts w:hint="eastAsia"/>
                              </w:rPr>
                              <w:t>1</w:t>
                            </w:r>
                            <w:r>
                              <w:rPr>
                                <w:rFonts w:hint="eastAsia"/>
                              </w:rPr>
                              <w:t>名</w:t>
                            </w:r>
                          </w:p>
                        </w:txbxContent>
                      </v:textbox>
                    </v:roundrect>
                  </w:pict>
                </mc:Fallback>
              </mc:AlternateContent>
            </w:r>
            <w:r w:rsidRPr="00E40F42">
              <w:rPr>
                <w:rFonts w:hint="eastAsia"/>
                <w:noProof/>
              </w:rPr>
              <mc:AlternateContent>
                <mc:Choice Requires="wps">
                  <w:drawing>
                    <wp:anchor distT="0" distB="0" distL="114300" distR="114300" simplePos="0" relativeHeight="251721728" behindDoc="0" locked="0" layoutInCell="1" allowOverlap="1" wp14:anchorId="2E274ABD" wp14:editId="65B64BD7">
                      <wp:simplePos x="0" y="0"/>
                      <wp:positionH relativeFrom="column">
                        <wp:posOffset>1539875</wp:posOffset>
                      </wp:positionH>
                      <wp:positionV relativeFrom="paragraph">
                        <wp:posOffset>3417570</wp:posOffset>
                      </wp:positionV>
                      <wp:extent cx="1388745" cy="209550"/>
                      <wp:effectExtent l="11430" t="9525" r="9525" b="9525"/>
                      <wp:wrapNone/>
                      <wp:docPr id="1274796680" name="Rectangl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745" cy="209550"/>
                              </a:xfrm>
                              <a:prstGeom prst="rect">
                                <a:avLst/>
                              </a:prstGeom>
                              <a:solidFill>
                                <a:srgbClr val="FFFFFF"/>
                              </a:solidFill>
                              <a:ln w="9525">
                                <a:solidFill>
                                  <a:srgbClr val="000000"/>
                                </a:solidFill>
                                <a:miter lim="800000"/>
                                <a:headEnd/>
                                <a:tailEnd/>
                              </a:ln>
                            </wps:spPr>
                            <wps:txbx>
                              <w:txbxContent>
                                <w:p w14:paraId="3A035E4F" w14:textId="77777777" w:rsidR="005149B1" w:rsidRDefault="005149B1">
                                  <w:r>
                                    <w:rPr>
                                      <w:rFonts w:hint="eastAsia"/>
                                    </w:rPr>
                                    <w:t>※自主的参集もあり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74ABD" id="Rectangle 823" o:spid="_x0000_s1267" style="position:absolute;left:0;text-align:left;margin-left:121.25pt;margin-top:269.1pt;width:109.35pt;height:1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">
                      <v:textbox inset="5.85pt,.7pt,5.85pt,.7pt">
                        <w:txbxContent>
                          <w:p w14:paraId="3A035E4F" w14:textId="77777777" w:rsidR="005149B1" w:rsidRDefault="005149B1">
                            <w:r>
                              <w:rPr>
                                <w:rFonts w:hint="eastAsia"/>
                              </w:rPr>
                              <w:t>※自主的参集もあり</w:t>
                            </w:r>
                          </w:p>
                        </w:txbxContent>
                      </v:textbox>
                    </v:rect>
                  </w:pict>
                </mc:Fallback>
              </mc:AlternateContent>
            </w:r>
            <w:r w:rsidRPr="00E40F42">
              <w:rPr>
                <w:rFonts w:hint="eastAsia"/>
                <w:noProof/>
              </w:rPr>
              <mc:AlternateContent>
                <mc:Choice Requires="wps">
                  <w:drawing>
                    <wp:anchor distT="0" distB="0" distL="114300" distR="114300" simplePos="0" relativeHeight="251459584" behindDoc="0" locked="0" layoutInCell="1" allowOverlap="1" wp14:anchorId="346B0D9A" wp14:editId="165F1147">
                      <wp:simplePos x="0" y="0"/>
                      <wp:positionH relativeFrom="column">
                        <wp:posOffset>2317115</wp:posOffset>
                      </wp:positionH>
                      <wp:positionV relativeFrom="paragraph">
                        <wp:posOffset>1264920</wp:posOffset>
                      </wp:positionV>
                      <wp:extent cx="571500" cy="1790700"/>
                      <wp:effectExtent l="7620" t="9525" r="11430" b="9525"/>
                      <wp:wrapNone/>
                      <wp:docPr id="243694265"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790700"/>
                              </a:xfrm>
                              <a:prstGeom prst="ellipse">
                                <a:avLst/>
                              </a:prstGeom>
                              <a:solidFill>
                                <a:srgbClr val="FFFFFF"/>
                              </a:solidFill>
                              <a:ln w="9525">
                                <a:solidFill>
                                  <a:srgbClr val="000000"/>
                                </a:solidFill>
                                <a:round/>
                                <a:headEnd/>
                                <a:tailEnd/>
                              </a:ln>
                            </wps:spPr>
                            <wps:txbx>
                              <w:txbxContent>
                                <w:p w14:paraId="4849FD8C" w14:textId="77777777" w:rsidR="005149B1" w:rsidRDefault="005149B1" w:rsidP="00DA5F67">
                                  <w:pPr>
                                    <w:jc w:val="center"/>
                                  </w:pPr>
                                  <w:r>
                                    <w:rPr>
                                      <w:rFonts w:hint="eastAsia"/>
                                    </w:rPr>
                                    <w:t>学</w:t>
                                  </w:r>
                                </w:p>
                                <w:p w14:paraId="5990B501" w14:textId="77777777" w:rsidR="005149B1" w:rsidRDefault="005149B1" w:rsidP="00DA5F67">
                                  <w:pPr>
                                    <w:jc w:val="center"/>
                                  </w:pPr>
                                  <w:r>
                                    <w:rPr>
                                      <w:rFonts w:hint="eastAsia"/>
                                    </w:rPr>
                                    <w:t>校</w:t>
                                  </w:r>
                                </w:p>
                                <w:p w14:paraId="1F7CDCB4" w14:textId="77777777" w:rsidR="005149B1" w:rsidRDefault="005149B1" w:rsidP="00DA5F67">
                                  <w:pPr>
                                    <w:jc w:val="center"/>
                                  </w:pPr>
                                  <w:r>
                                    <w:rPr>
                                      <w:rFonts w:hint="eastAsia"/>
                                    </w:rPr>
                                    <w:t>へ</w:t>
                                  </w:r>
                                </w:p>
                                <w:p w14:paraId="142BAA1A" w14:textId="77777777" w:rsidR="005149B1" w:rsidRDefault="005149B1" w:rsidP="00DA5F67">
                                  <w:pPr>
                                    <w:jc w:val="center"/>
                                  </w:pPr>
                                  <w:r>
                                    <w:rPr>
                                      <w:rFonts w:hint="eastAsia"/>
                                    </w:rPr>
                                    <w:t>参</w:t>
                                  </w:r>
                                </w:p>
                                <w:p w14:paraId="6A297093" w14:textId="77777777" w:rsidR="005149B1" w:rsidRDefault="005149B1" w:rsidP="00DA5F67">
                                  <w:pPr>
                                    <w:jc w:val="center"/>
                                  </w:pPr>
                                  <w:r>
                                    <w:rPr>
                                      <w:rFonts w:hint="eastAsia"/>
                                    </w:rPr>
                                    <w:t>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6B0D9A" id="Oval 279" o:spid="_x0000_s1268" style="position:absolute;left:0;text-align:left;margin-left:182.45pt;margin-top:99.6pt;width:45pt;height:141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">
                      <v:textbox inset="5.85pt,.7pt,5.85pt,.7pt">
                        <w:txbxContent>
                          <w:p w14:paraId="4849FD8C" w14:textId="77777777" w:rsidR="005149B1" w:rsidRDefault="005149B1" w:rsidP="00DA5F67">
                            <w:pPr>
                              <w:jc w:val="center"/>
                            </w:pPr>
                            <w:r>
                              <w:rPr>
                                <w:rFonts w:hint="eastAsia"/>
                              </w:rPr>
                              <w:t>学</w:t>
                            </w:r>
                          </w:p>
                          <w:p w14:paraId="5990B501" w14:textId="77777777" w:rsidR="005149B1" w:rsidRDefault="005149B1" w:rsidP="00DA5F67">
                            <w:pPr>
                              <w:jc w:val="center"/>
                            </w:pPr>
                            <w:r>
                              <w:rPr>
                                <w:rFonts w:hint="eastAsia"/>
                              </w:rPr>
                              <w:t>校</w:t>
                            </w:r>
                          </w:p>
                          <w:p w14:paraId="1F7CDCB4" w14:textId="77777777" w:rsidR="005149B1" w:rsidRDefault="005149B1" w:rsidP="00DA5F67">
                            <w:pPr>
                              <w:jc w:val="center"/>
                            </w:pPr>
                            <w:r>
                              <w:rPr>
                                <w:rFonts w:hint="eastAsia"/>
                              </w:rPr>
                              <w:t>へ</w:t>
                            </w:r>
                          </w:p>
                          <w:p w14:paraId="142BAA1A" w14:textId="77777777" w:rsidR="005149B1" w:rsidRDefault="005149B1" w:rsidP="00DA5F67">
                            <w:pPr>
                              <w:jc w:val="center"/>
                            </w:pPr>
                            <w:r>
                              <w:rPr>
                                <w:rFonts w:hint="eastAsia"/>
                              </w:rPr>
                              <w:t>参</w:t>
                            </w:r>
                          </w:p>
                          <w:p w14:paraId="6A297093" w14:textId="77777777" w:rsidR="005149B1" w:rsidRDefault="005149B1" w:rsidP="00DA5F67">
                            <w:pPr>
                              <w:jc w:val="center"/>
                            </w:pPr>
                            <w:r>
                              <w:rPr>
                                <w:rFonts w:hint="eastAsia"/>
                              </w:rPr>
                              <w:t>集</w:t>
                            </w:r>
                          </w:p>
                        </w:txbxContent>
                      </v:textbox>
                    </v:oval>
                  </w:pict>
                </mc:Fallback>
              </mc:AlternateContent>
            </w:r>
            <w:r w:rsidRPr="00E40F42">
              <w:rPr>
                <w:rFonts w:hint="eastAsia"/>
                <w:noProof/>
              </w:rPr>
              <mc:AlternateContent>
                <mc:Choice Requires="wps">
                  <w:drawing>
                    <wp:anchor distT="0" distB="0" distL="114300" distR="114300" simplePos="0" relativeHeight="251712512" behindDoc="0" locked="0" layoutInCell="1" allowOverlap="1" wp14:anchorId="09F597BA" wp14:editId="59CB4703">
                      <wp:simplePos x="0" y="0"/>
                      <wp:positionH relativeFrom="column">
                        <wp:posOffset>223520</wp:posOffset>
                      </wp:positionH>
                      <wp:positionV relativeFrom="paragraph">
                        <wp:posOffset>55245</wp:posOffset>
                      </wp:positionV>
                      <wp:extent cx="4161790" cy="276225"/>
                      <wp:effectExtent l="9525" t="9525" r="10160" b="9525"/>
                      <wp:wrapNone/>
                      <wp:docPr id="1376282315"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790" cy="276225"/>
                              </a:xfrm>
                              <a:prstGeom prst="roundRect">
                                <a:avLst>
                                  <a:gd name="adj" fmla="val 4810"/>
                                </a:avLst>
                              </a:prstGeom>
                              <a:solidFill>
                                <a:srgbClr val="FFFFFF"/>
                              </a:solidFill>
                              <a:ln w="9525">
                                <a:solidFill>
                                  <a:srgbClr val="000000"/>
                                </a:solidFill>
                                <a:round/>
                                <a:headEnd/>
                                <a:tailEnd/>
                              </a:ln>
                            </wps:spPr>
                            <wps:txbx>
                              <w:txbxContent>
                                <w:p w14:paraId="27FEB693" w14:textId="77777777" w:rsidR="005149B1" w:rsidRPr="00967A46" w:rsidRDefault="005149B1" w:rsidP="00F1475A">
                                  <w:r>
                                    <w:rPr>
                                      <w:rFonts w:hint="eastAsia"/>
                                    </w:rPr>
                                    <w:t>登校前に津波注意報・警報が発令された場合⇒児童生徒は自宅待機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F597BA" id="AutoShape 812" o:spid="_x0000_s1269" style="position:absolute;left:0;text-align:left;margin-left:17.6pt;margin-top:4.35pt;width:327.7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">
                      <v:textbox inset="5.85pt,.7pt,5.85pt,.7pt">
                        <w:txbxContent>
                          <w:p w14:paraId="27FEB693" w14:textId="77777777" w:rsidR="005149B1" w:rsidRPr="00967A46" w:rsidRDefault="005149B1" w:rsidP="00F1475A">
                            <w:r>
                              <w:rPr>
                                <w:rFonts w:hint="eastAsia"/>
                              </w:rPr>
                              <w:t>登校前に津波注意報・警報が発令された場合⇒児童生徒は自宅待機</w:t>
                            </w:r>
                          </w:p>
                        </w:txbxContent>
                      </v:textbox>
                    </v:roundrect>
                  </w:pict>
                </mc:Fallback>
              </mc:AlternateContent>
            </w:r>
          </w:p>
        </w:tc>
        <w:tc>
          <w:tcPr>
            <w:tcW w:w="2781" w:type="dxa"/>
          </w:tcPr>
          <w:p w14:paraId="7A9C5E9E" w14:textId="7BC816F9" w:rsidR="00DA5F67" w:rsidRPr="00E40F42" w:rsidRDefault="00923DB2" w:rsidP="00BE2F33">
            <w:r w:rsidRPr="00E40F42">
              <w:rPr>
                <w:rFonts w:hint="eastAsia"/>
                <w:noProof/>
              </w:rPr>
              <mc:AlternateContent>
                <mc:Choice Requires="wps">
                  <w:drawing>
                    <wp:anchor distT="0" distB="0" distL="114300" distR="114300" simplePos="0" relativeHeight="251461632" behindDoc="0" locked="0" layoutInCell="1" allowOverlap="1" wp14:anchorId="2DCA78B0" wp14:editId="7B5EB80F">
                      <wp:simplePos x="0" y="0"/>
                      <wp:positionH relativeFrom="column">
                        <wp:posOffset>-34290</wp:posOffset>
                      </wp:positionH>
                      <wp:positionV relativeFrom="paragraph">
                        <wp:posOffset>1837690</wp:posOffset>
                      </wp:positionV>
                      <wp:extent cx="1635760" cy="1713230"/>
                      <wp:effectExtent l="11430" t="10795" r="10160" b="9525"/>
                      <wp:wrapNone/>
                      <wp:docPr id="1210131554"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1713230"/>
                              </a:xfrm>
                              <a:prstGeom prst="roundRect">
                                <a:avLst>
                                  <a:gd name="adj" fmla="val 7472"/>
                                </a:avLst>
                              </a:prstGeom>
                              <a:solidFill>
                                <a:srgbClr val="FFFFFF"/>
                              </a:solidFill>
                              <a:ln w="9525">
                                <a:solidFill>
                                  <a:srgbClr val="000000"/>
                                </a:solidFill>
                                <a:round/>
                                <a:headEnd/>
                                <a:tailEnd/>
                              </a:ln>
                            </wps:spPr>
                            <wps:txbx>
                              <w:txbxContent>
                                <w:p w14:paraId="5EBF9F02" w14:textId="77777777" w:rsidR="005149B1" w:rsidRPr="00F1475A" w:rsidRDefault="005149B1" w:rsidP="00DA5F67">
                                  <w:pPr>
                                    <w:rPr>
                                      <w:sz w:val="20"/>
                                      <w:szCs w:val="20"/>
                                    </w:rPr>
                                  </w:pPr>
                                  <w:r w:rsidRPr="00F1475A">
                                    <w:rPr>
                                      <w:rFonts w:hint="eastAsia"/>
                                      <w:sz w:val="20"/>
                                      <w:szCs w:val="20"/>
                                    </w:rPr>
                                    <w:t>◆地震がおさまった後、すぐに津波情報を確認する。</w:t>
                                  </w:r>
                                </w:p>
                                <w:p w14:paraId="7843F973" w14:textId="77777777" w:rsidR="005149B1" w:rsidRPr="00F1475A" w:rsidRDefault="005149B1" w:rsidP="00DA5F67">
                                  <w:pPr>
                                    <w:rPr>
                                      <w:sz w:val="20"/>
                                      <w:szCs w:val="20"/>
                                    </w:rPr>
                                  </w:pPr>
                                  <w:r w:rsidRPr="00F1475A">
                                    <w:rPr>
                                      <w:rFonts w:hint="eastAsia"/>
                                      <w:sz w:val="20"/>
                                      <w:szCs w:val="20"/>
                                    </w:rPr>
                                    <w:t>◆避難が必要な場合は、指定されている避難所へ安全に避難する。</w:t>
                                  </w:r>
                                </w:p>
                                <w:p w14:paraId="62C595EE" w14:textId="77777777" w:rsidR="005149B1" w:rsidRPr="00F1475A" w:rsidRDefault="005149B1" w:rsidP="00DA5F67">
                                  <w:pPr>
                                    <w:rPr>
                                      <w:sz w:val="20"/>
                                      <w:szCs w:val="20"/>
                                    </w:rPr>
                                  </w:pPr>
                                  <w:r w:rsidRPr="00F1475A">
                                    <w:rPr>
                                      <w:rFonts w:hint="eastAsia"/>
                                      <w:sz w:val="20"/>
                                      <w:szCs w:val="20"/>
                                    </w:rPr>
                                    <w:t>◆緊急を要する場合は、近くの高台に急いで避難する。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CA78B0" id="AutoShape 281" o:spid="_x0000_s1270" style="position:absolute;left:0;text-align:left;margin-left:-2.7pt;margin-top:144.7pt;width:128.8pt;height:134.9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">
                      <v:textbox inset="5.85pt,.7pt,5.85pt,.7pt">
                        <w:txbxContent>
                          <w:p w14:paraId="5EBF9F02" w14:textId="77777777" w:rsidR="005149B1" w:rsidRPr="00F1475A" w:rsidRDefault="005149B1" w:rsidP="00DA5F67">
                            <w:pPr>
                              <w:rPr>
                                <w:sz w:val="20"/>
                                <w:szCs w:val="20"/>
                              </w:rPr>
                            </w:pPr>
                            <w:r w:rsidRPr="00F1475A">
                              <w:rPr>
                                <w:rFonts w:hint="eastAsia"/>
                                <w:sz w:val="20"/>
                                <w:szCs w:val="20"/>
                              </w:rPr>
                              <w:t>◆地震がおさまった後、すぐに津波情報を確認する。</w:t>
                            </w:r>
                          </w:p>
                          <w:p w14:paraId="7843F973" w14:textId="77777777" w:rsidR="005149B1" w:rsidRPr="00F1475A" w:rsidRDefault="005149B1" w:rsidP="00DA5F67">
                            <w:pPr>
                              <w:rPr>
                                <w:sz w:val="20"/>
                                <w:szCs w:val="20"/>
                              </w:rPr>
                            </w:pPr>
                            <w:r w:rsidRPr="00F1475A">
                              <w:rPr>
                                <w:rFonts w:hint="eastAsia"/>
                                <w:sz w:val="20"/>
                                <w:szCs w:val="20"/>
                              </w:rPr>
                              <w:t>◆避難が必要な場合は、指定されている避難所へ安全に避難する。</w:t>
                            </w:r>
                          </w:p>
                          <w:p w14:paraId="62C595EE" w14:textId="77777777" w:rsidR="005149B1" w:rsidRPr="00F1475A" w:rsidRDefault="005149B1" w:rsidP="00DA5F67">
                            <w:pPr>
                              <w:rPr>
                                <w:sz w:val="20"/>
                                <w:szCs w:val="20"/>
                              </w:rPr>
                            </w:pPr>
                            <w:r w:rsidRPr="00F1475A">
                              <w:rPr>
                                <w:rFonts w:hint="eastAsia"/>
                                <w:sz w:val="20"/>
                                <w:szCs w:val="20"/>
                              </w:rPr>
                              <w:t>◆緊急を要する場合は、近くの高台に急いで避難する。</w:t>
                            </w:r>
                          </w:p>
                        </w:txbxContent>
                      </v:textbox>
                    </v:roundrect>
                  </w:pict>
                </mc:Fallback>
              </mc:AlternateContent>
            </w:r>
            <w:r w:rsidRPr="00E40F42">
              <w:rPr>
                <w:rFonts w:hint="eastAsia"/>
                <w:noProof/>
              </w:rPr>
              <mc:AlternateContent>
                <mc:Choice Requires="wps">
                  <w:drawing>
                    <wp:anchor distT="0" distB="0" distL="114300" distR="114300" simplePos="0" relativeHeight="251708416" behindDoc="0" locked="0" layoutInCell="1" allowOverlap="1" wp14:anchorId="4B84C1AB" wp14:editId="68DC62BC">
                      <wp:simplePos x="0" y="0"/>
                      <wp:positionH relativeFrom="column">
                        <wp:posOffset>-34290</wp:posOffset>
                      </wp:positionH>
                      <wp:positionV relativeFrom="paragraph">
                        <wp:posOffset>541020</wp:posOffset>
                      </wp:positionV>
                      <wp:extent cx="1626870" cy="1028700"/>
                      <wp:effectExtent l="11430" t="9525" r="9525" b="9525"/>
                      <wp:wrapNone/>
                      <wp:docPr id="1332391930" name="AutoShap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6870" cy="1028700"/>
                              </a:xfrm>
                              <a:prstGeom prst="roundRect">
                                <a:avLst>
                                  <a:gd name="adj" fmla="val 7472"/>
                                </a:avLst>
                              </a:prstGeom>
                              <a:solidFill>
                                <a:srgbClr val="FFFFFF"/>
                              </a:solidFill>
                              <a:ln w="9525">
                                <a:solidFill>
                                  <a:srgbClr val="000000"/>
                                </a:solidFill>
                                <a:round/>
                                <a:headEnd/>
                                <a:tailEnd/>
                              </a:ln>
                            </wps:spPr>
                            <wps:txbx>
                              <w:txbxContent>
                                <w:p w14:paraId="47B53E29" w14:textId="77777777" w:rsidR="005149B1" w:rsidRPr="00F1475A" w:rsidRDefault="005149B1" w:rsidP="00C553EE">
                                  <w:pPr>
                                    <w:rPr>
                                      <w:sz w:val="20"/>
                                      <w:szCs w:val="20"/>
                                    </w:rPr>
                                  </w:pPr>
                                  <w:r w:rsidRPr="00F1475A">
                                    <w:rPr>
                                      <w:rFonts w:hint="eastAsia"/>
                                      <w:sz w:val="20"/>
                                      <w:szCs w:val="20"/>
                                    </w:rPr>
                                    <w:t>◆頭部を守る。机やテーブルなどの下にもぐる。</w:t>
                                  </w:r>
                                </w:p>
                                <w:p w14:paraId="0F1E8317" w14:textId="77777777" w:rsidR="005149B1" w:rsidRPr="00F1475A" w:rsidRDefault="005149B1" w:rsidP="00C553EE">
                                  <w:pPr>
                                    <w:rPr>
                                      <w:sz w:val="20"/>
                                      <w:szCs w:val="20"/>
                                    </w:rPr>
                                  </w:pPr>
                                  <w:r w:rsidRPr="00F1475A">
                                    <w:rPr>
                                      <w:rFonts w:hint="eastAsia"/>
                                      <w:sz w:val="20"/>
                                      <w:szCs w:val="20"/>
                                    </w:rPr>
                                    <w:t>◆壁や棚など倒れやすい物から離れる。</w:t>
                                  </w:r>
                                </w:p>
                                <w:p w14:paraId="2097B4D1" w14:textId="77777777" w:rsidR="005149B1" w:rsidRPr="00F1475A" w:rsidRDefault="005149B1" w:rsidP="00C553EE">
                                  <w:pPr>
                                    <w:rPr>
                                      <w:sz w:val="20"/>
                                      <w:szCs w:val="20"/>
                                    </w:rPr>
                                  </w:pPr>
                                  <w:r w:rsidRPr="00F1475A">
                                    <w:rPr>
                                      <w:rFonts w:hint="eastAsia"/>
                                      <w:sz w:val="20"/>
                                      <w:szCs w:val="20"/>
                                    </w:rPr>
                                    <w:t>◆安全な場所に避難する。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84C1AB" id="AutoShape 808" o:spid="_x0000_s1271" style="position:absolute;left:0;text-align:left;margin-left:-2.7pt;margin-top:42.6pt;width:128.1pt;height:8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">
                      <v:textbox inset="5.85pt,.7pt,5.85pt,.7pt">
                        <w:txbxContent>
                          <w:p w14:paraId="47B53E29" w14:textId="77777777" w:rsidR="005149B1" w:rsidRPr="00F1475A" w:rsidRDefault="005149B1" w:rsidP="00C553EE">
                            <w:pPr>
                              <w:rPr>
                                <w:sz w:val="20"/>
                                <w:szCs w:val="20"/>
                              </w:rPr>
                            </w:pPr>
                            <w:r w:rsidRPr="00F1475A">
                              <w:rPr>
                                <w:rFonts w:hint="eastAsia"/>
                                <w:sz w:val="20"/>
                                <w:szCs w:val="20"/>
                              </w:rPr>
                              <w:t>◆頭部を守る。机やテーブルなどの下にもぐる。</w:t>
                            </w:r>
                          </w:p>
                          <w:p w14:paraId="0F1E8317" w14:textId="77777777" w:rsidR="005149B1" w:rsidRPr="00F1475A" w:rsidRDefault="005149B1" w:rsidP="00C553EE">
                            <w:pPr>
                              <w:rPr>
                                <w:sz w:val="20"/>
                                <w:szCs w:val="20"/>
                              </w:rPr>
                            </w:pPr>
                            <w:r w:rsidRPr="00F1475A">
                              <w:rPr>
                                <w:rFonts w:hint="eastAsia"/>
                                <w:sz w:val="20"/>
                                <w:szCs w:val="20"/>
                              </w:rPr>
                              <w:t>◆壁や棚など倒れやすい物から離れる。</w:t>
                            </w:r>
                          </w:p>
                          <w:p w14:paraId="2097B4D1" w14:textId="77777777" w:rsidR="005149B1" w:rsidRPr="00F1475A" w:rsidRDefault="005149B1" w:rsidP="00C553EE">
                            <w:pPr>
                              <w:rPr>
                                <w:sz w:val="20"/>
                                <w:szCs w:val="20"/>
                              </w:rPr>
                            </w:pPr>
                            <w:r w:rsidRPr="00F1475A">
                              <w:rPr>
                                <w:rFonts w:hint="eastAsia"/>
                                <w:sz w:val="20"/>
                                <w:szCs w:val="20"/>
                              </w:rPr>
                              <w:t>◆安全な場所に避難する。</w:t>
                            </w:r>
                          </w:p>
                        </w:txbxContent>
                      </v:textbox>
                    </v:roundrect>
                  </w:pict>
                </mc:Fallback>
              </mc:AlternateContent>
            </w:r>
          </w:p>
        </w:tc>
      </w:tr>
      <w:tr w:rsidR="00DA5F67" w:rsidRPr="00E40F42" w14:paraId="5DD4DFC3" w14:textId="77777777" w:rsidTr="00BE2F33">
        <w:tc>
          <w:tcPr>
            <w:tcW w:w="2235" w:type="dxa"/>
          </w:tcPr>
          <w:p w14:paraId="4286FEBA" w14:textId="3E14C099" w:rsidR="00DA5F67" w:rsidRPr="00E40F42" w:rsidRDefault="00923DB2" w:rsidP="00BE2F33">
            <w:r w:rsidRPr="00E40F42">
              <w:rPr>
                <w:rFonts w:hint="eastAsia"/>
                <w:noProof/>
              </w:rPr>
              <mc:AlternateContent>
                <mc:Choice Requires="wps">
                  <w:drawing>
                    <wp:anchor distT="0" distB="0" distL="114300" distR="114300" simplePos="0" relativeHeight="251465728" behindDoc="0" locked="0" layoutInCell="1" allowOverlap="1" wp14:anchorId="3F068CC5" wp14:editId="67C650C0">
                      <wp:simplePos x="0" y="0"/>
                      <wp:positionH relativeFrom="column">
                        <wp:posOffset>118745</wp:posOffset>
                      </wp:positionH>
                      <wp:positionV relativeFrom="paragraph">
                        <wp:posOffset>41275</wp:posOffset>
                      </wp:positionV>
                      <wp:extent cx="1000125" cy="257175"/>
                      <wp:effectExtent l="9525" t="11430" r="9525" b="7620"/>
                      <wp:wrapNone/>
                      <wp:docPr id="308089450" name="AutoShap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67DDCECF" w14:textId="77777777" w:rsidR="005149B1" w:rsidRPr="00036B86" w:rsidRDefault="005149B1" w:rsidP="00DA5F67">
                                  <w:pPr>
                                    <w:jc w:val="center"/>
                                    <w:rPr>
                                      <w:rFonts w:ascii="ＭＳ ゴシック" w:eastAsia="ＭＳ ゴシック" w:hAnsi="ＭＳ ゴシック"/>
                                      <w:b/>
                                    </w:rPr>
                                  </w:pPr>
                                  <w:r>
                                    <w:rPr>
                                      <w:rFonts w:ascii="ＭＳ ゴシック" w:eastAsia="ＭＳ ゴシック" w:hAnsi="ＭＳ ゴシック" w:hint="eastAsia"/>
                                      <w:b/>
                                    </w:rPr>
                                    <w:t>学校参集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068CC5" id="AutoShape 285" o:spid="_x0000_s1272" style="position:absolute;left:0;text-align:left;margin-left:9.35pt;margin-top:3.25pt;width:78.75pt;height:20.2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" fillcolor="#92d050">
                      <v:textbox inset="5.85pt,.7pt,5.85pt,.7pt">
                        <w:txbxContent>
                          <w:p w14:paraId="67DDCECF" w14:textId="77777777" w:rsidR="005149B1" w:rsidRPr="00036B86" w:rsidRDefault="005149B1" w:rsidP="00DA5F67">
                            <w:pPr>
                              <w:jc w:val="center"/>
                              <w:rPr>
                                <w:rFonts w:ascii="ＭＳ ゴシック" w:eastAsia="ＭＳ ゴシック" w:hAnsi="ＭＳ ゴシック"/>
                                <w:b/>
                              </w:rPr>
                            </w:pPr>
                            <w:r>
                              <w:rPr>
                                <w:rFonts w:ascii="ＭＳ ゴシック" w:eastAsia="ＭＳ ゴシック" w:hAnsi="ＭＳ ゴシック" w:hint="eastAsia"/>
                                <w:b/>
                              </w:rPr>
                              <w:t>学校参集</w:t>
                            </w:r>
                          </w:p>
                        </w:txbxContent>
                      </v:textbox>
                    </v:roundrect>
                  </w:pict>
                </mc:Fallback>
              </mc:AlternateContent>
            </w:r>
          </w:p>
          <w:p w14:paraId="4FE6EED9" w14:textId="77777777" w:rsidR="00DA5F67" w:rsidRPr="00E40F42" w:rsidRDefault="00DA5F67" w:rsidP="00BE2F33"/>
          <w:p w14:paraId="6965ED65" w14:textId="77777777" w:rsidR="00DA5F67" w:rsidRPr="00E40F42" w:rsidRDefault="00DA5F67" w:rsidP="00BE2F33"/>
          <w:p w14:paraId="0651317C" w14:textId="77777777" w:rsidR="00DA5F67" w:rsidRPr="00E40F42" w:rsidRDefault="00DA5F67" w:rsidP="00BE2F33"/>
          <w:p w14:paraId="73E403D6" w14:textId="77777777" w:rsidR="00DA5F67" w:rsidRPr="00E40F42" w:rsidRDefault="00DA5F67" w:rsidP="00BE2F33"/>
          <w:p w14:paraId="0D7425E0" w14:textId="7593EB0D" w:rsidR="00DA5F67" w:rsidRPr="00E40F42" w:rsidRDefault="00923DB2" w:rsidP="00BE2F33">
            <w:r w:rsidRPr="00E40F42">
              <w:rPr>
                <w:rFonts w:hint="eastAsia"/>
                <w:noProof/>
              </w:rPr>
              <mc:AlternateContent>
                <mc:Choice Requires="wps">
                  <w:drawing>
                    <wp:anchor distT="0" distB="0" distL="114300" distR="114300" simplePos="0" relativeHeight="251462656" behindDoc="0" locked="0" layoutInCell="1" allowOverlap="1" wp14:anchorId="79533EA0" wp14:editId="1A562346">
                      <wp:simplePos x="0" y="0"/>
                      <wp:positionH relativeFrom="column">
                        <wp:posOffset>1302385</wp:posOffset>
                      </wp:positionH>
                      <wp:positionV relativeFrom="paragraph">
                        <wp:posOffset>155575</wp:posOffset>
                      </wp:positionV>
                      <wp:extent cx="3045460" cy="2960370"/>
                      <wp:effectExtent l="12065" t="11430" r="9525" b="9525"/>
                      <wp:wrapNone/>
                      <wp:docPr id="421919692"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5460" cy="2960370"/>
                              </a:xfrm>
                              <a:prstGeom prst="roundRect">
                                <a:avLst>
                                  <a:gd name="adj" fmla="val 4810"/>
                                </a:avLst>
                              </a:prstGeom>
                              <a:solidFill>
                                <a:srgbClr val="FFFFFF"/>
                              </a:solidFill>
                              <a:ln w="9525">
                                <a:solidFill>
                                  <a:srgbClr val="000000"/>
                                </a:solidFill>
                                <a:round/>
                                <a:headEnd/>
                                <a:tailEnd/>
                              </a:ln>
                            </wps:spPr>
                            <wps:txbx>
                              <w:txbxContent>
                                <w:p w14:paraId="011AE6DB" w14:textId="77777777" w:rsidR="005149B1" w:rsidRPr="008C63A3" w:rsidRDefault="005149B1" w:rsidP="00DA5F67">
                                  <w:r>
                                    <w:rPr>
                                      <w:rFonts w:hint="eastAsia"/>
                                    </w:rPr>
                                    <w:t>○家族への連絡（児童生徒の人的被害（安否）及び避難場所の確認、</w:t>
                                  </w:r>
                                  <w:r w:rsidRPr="008C63A3">
                                    <w:rPr>
                                      <w:rFonts w:hint="eastAsia"/>
                                    </w:rPr>
                                    <w:t>提供可能な学校に関する情報）</w:t>
                                  </w:r>
                                </w:p>
                                <w:p w14:paraId="00170EFE" w14:textId="77777777" w:rsidR="005149B1" w:rsidRPr="008C63A3" w:rsidRDefault="005149B1" w:rsidP="00DA5F67">
                                  <w:r w:rsidRPr="008C63A3">
                                    <w:rPr>
                                      <w:rFonts w:hint="eastAsia"/>
                                    </w:rPr>
                                    <w:t>○教職員の人的被害（安否）の確認</w:t>
                                  </w:r>
                                </w:p>
                                <w:p w14:paraId="0FA6D8EE" w14:textId="77777777" w:rsidR="005149B1" w:rsidRPr="008C63A3" w:rsidRDefault="005149B1" w:rsidP="00DA5F67">
                                  <w:r w:rsidRPr="008C63A3">
                                    <w:rPr>
                                      <w:rFonts w:hint="eastAsia"/>
                                    </w:rPr>
                                    <w:t>○施設・設備等の被害状況確認</w:t>
                                  </w:r>
                                </w:p>
                                <w:p w14:paraId="0EDCD959" w14:textId="77777777" w:rsidR="005149B1" w:rsidRPr="00EC516C" w:rsidRDefault="005149B1" w:rsidP="004356B9">
                                  <w:r w:rsidRPr="008C63A3">
                                    <w:rPr>
                                      <w:rFonts w:hint="eastAsia"/>
                                    </w:rPr>
                                    <w:t>○電源・通信手段の確保⇒自家発電機、（携帯）電話、メール、衛星携帯電話、公衆電話、災害用</w:t>
                                  </w:r>
                                  <w:r w:rsidRPr="00EC516C">
                                    <w:rPr>
                                      <w:rFonts w:hint="eastAsia"/>
                                    </w:rPr>
                                    <w:t>伝言板サービス</w:t>
                                  </w:r>
                                  <w:r w:rsidRPr="00EC516C">
                                    <w:rPr>
                                      <w:rFonts w:hint="eastAsia"/>
                                      <w:sz w:val="22"/>
                                    </w:rPr>
                                    <w:t>、無線</w:t>
                                  </w:r>
                                  <w:r w:rsidRPr="00EC516C">
                                    <w:rPr>
                                      <w:rFonts w:hint="eastAsia"/>
                                    </w:rPr>
                                    <w:t>等</w:t>
                                  </w:r>
                                </w:p>
                                <w:p w14:paraId="498ADF20" w14:textId="77777777" w:rsidR="005149B1" w:rsidRPr="00EC516C" w:rsidRDefault="005149B1" w:rsidP="004356B9">
                                  <w:r w:rsidRPr="00EC516C">
                                    <w:rPr>
                                      <w:rFonts w:hint="eastAsia"/>
                                    </w:rPr>
                                    <w:t>○</w:t>
                                  </w:r>
                                  <w:r w:rsidR="00C242B5" w:rsidRPr="00EC516C">
                                    <w:rPr>
                                      <w:rFonts w:hint="eastAsia"/>
                                    </w:rPr>
                                    <w:t>所管する</w:t>
                                  </w:r>
                                  <w:r w:rsidRPr="00EC516C">
                                    <w:rPr>
                                      <w:rFonts w:hint="eastAsia"/>
                                    </w:rPr>
                                    <w:t>教育委員会への連絡・報告</w:t>
                                  </w:r>
                                </w:p>
                                <w:p w14:paraId="6F9EB452" w14:textId="77777777" w:rsidR="005149B1" w:rsidRPr="008C63A3" w:rsidRDefault="005149B1" w:rsidP="00DB0A75">
                                  <w:pPr>
                                    <w:rPr>
                                      <w:szCs w:val="21"/>
                                    </w:rPr>
                                  </w:pPr>
                                  <w:r w:rsidRPr="00EC516C">
                                    <w:rPr>
                                      <w:rFonts w:hint="eastAsia"/>
                                    </w:rPr>
                                    <w:t>○関係機関との連携</w:t>
                                  </w:r>
                                  <w:r w:rsidRPr="00EC516C">
                                    <w:rPr>
                                      <w:rFonts w:hint="eastAsia"/>
                                      <w:szCs w:val="21"/>
                                    </w:rPr>
                                    <w:t>（</w:t>
                                  </w:r>
                                  <w:r w:rsidRPr="008C63A3">
                                    <w:rPr>
                                      <w:rFonts w:hint="eastAsia"/>
                                      <w:szCs w:val="21"/>
                                    </w:rPr>
                                    <w:t>市町村、警察、消防、医療機関、災害対策本部地方支部）</w:t>
                                  </w:r>
                                </w:p>
                                <w:p w14:paraId="3678926B" w14:textId="77777777" w:rsidR="005149B1" w:rsidRDefault="005149B1" w:rsidP="00981114">
                                  <w:pPr>
                                    <w:ind w:left="193" w:hangingChars="100" w:hanging="193"/>
                                  </w:pPr>
                                  <w:r>
                                    <w:rPr>
                                      <w:rFonts w:hint="eastAsia"/>
                                    </w:rPr>
                                    <w:t xml:space="preserve">　⇒行方不明者がいる場合は関係機関と連携し消息の確認</w:t>
                                  </w:r>
                                </w:p>
                                <w:p w14:paraId="4A95EA9D" w14:textId="77777777" w:rsidR="005149B1" w:rsidRDefault="005149B1" w:rsidP="00DA5F67">
                                  <w:r>
                                    <w:rPr>
                                      <w:rFonts w:hint="eastAsia"/>
                                    </w:rPr>
                                    <w:t>○報道機関への対応⇒校長が窓口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533EA0" id="AutoShape 282" o:spid="_x0000_s1273" style="position:absolute;left:0;text-align:left;margin-left:102.55pt;margin-top:12.25pt;width:239.8pt;height:233.1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">
                      <v:textbox inset="5.85pt,.7pt,5.85pt,.7pt">
                        <w:txbxContent>
                          <w:p w14:paraId="011AE6DB" w14:textId="77777777" w:rsidR="005149B1" w:rsidRPr="008C63A3" w:rsidRDefault="005149B1" w:rsidP="00DA5F67">
                            <w:r>
                              <w:rPr>
                                <w:rFonts w:hint="eastAsia"/>
                              </w:rPr>
                              <w:t>○家族への連絡（児童生徒の人的被害（安否）及び避難場所の確認、</w:t>
                            </w:r>
                            <w:r w:rsidRPr="008C63A3">
                              <w:rPr>
                                <w:rFonts w:hint="eastAsia"/>
                              </w:rPr>
                              <w:t>提供可能な学校に関する情報）</w:t>
                            </w:r>
                          </w:p>
                          <w:p w14:paraId="00170EFE" w14:textId="77777777" w:rsidR="005149B1" w:rsidRPr="008C63A3" w:rsidRDefault="005149B1" w:rsidP="00DA5F67">
                            <w:r w:rsidRPr="008C63A3">
                              <w:rPr>
                                <w:rFonts w:hint="eastAsia"/>
                              </w:rPr>
                              <w:t>○教職員の人的被害（安否）の確認</w:t>
                            </w:r>
                          </w:p>
                          <w:p w14:paraId="0FA6D8EE" w14:textId="77777777" w:rsidR="005149B1" w:rsidRPr="008C63A3" w:rsidRDefault="005149B1" w:rsidP="00DA5F67">
                            <w:r w:rsidRPr="008C63A3">
                              <w:rPr>
                                <w:rFonts w:hint="eastAsia"/>
                              </w:rPr>
                              <w:t>○施設・設備等の被害状況確認</w:t>
                            </w:r>
                          </w:p>
                          <w:p w14:paraId="0EDCD959" w14:textId="77777777" w:rsidR="005149B1" w:rsidRPr="00EC516C" w:rsidRDefault="005149B1" w:rsidP="004356B9">
                            <w:r w:rsidRPr="008C63A3">
                              <w:rPr>
                                <w:rFonts w:hint="eastAsia"/>
                              </w:rPr>
                              <w:t>○電源・通信手段の確保⇒自家発電機、（携帯）電話、メール、衛星携帯電話、公衆電話、災害用</w:t>
                            </w:r>
                            <w:r w:rsidRPr="00EC516C">
                              <w:rPr>
                                <w:rFonts w:hint="eastAsia"/>
                              </w:rPr>
                              <w:t>伝言板サービス</w:t>
                            </w:r>
                            <w:r w:rsidRPr="00EC516C">
                              <w:rPr>
                                <w:rFonts w:hint="eastAsia"/>
                                <w:sz w:val="22"/>
                              </w:rPr>
                              <w:t>、無線</w:t>
                            </w:r>
                            <w:r w:rsidRPr="00EC516C">
                              <w:rPr>
                                <w:rFonts w:hint="eastAsia"/>
                              </w:rPr>
                              <w:t>等</w:t>
                            </w:r>
                          </w:p>
                          <w:p w14:paraId="498ADF20" w14:textId="77777777" w:rsidR="005149B1" w:rsidRPr="00EC516C" w:rsidRDefault="005149B1" w:rsidP="004356B9">
                            <w:r w:rsidRPr="00EC516C">
                              <w:rPr>
                                <w:rFonts w:hint="eastAsia"/>
                              </w:rPr>
                              <w:t>○</w:t>
                            </w:r>
                            <w:r w:rsidR="00C242B5" w:rsidRPr="00EC516C">
                              <w:rPr>
                                <w:rFonts w:hint="eastAsia"/>
                              </w:rPr>
                              <w:t>所管する</w:t>
                            </w:r>
                            <w:r w:rsidRPr="00EC516C">
                              <w:rPr>
                                <w:rFonts w:hint="eastAsia"/>
                              </w:rPr>
                              <w:t>教育委員会への連絡・報告</w:t>
                            </w:r>
                          </w:p>
                          <w:p w14:paraId="6F9EB452" w14:textId="77777777" w:rsidR="005149B1" w:rsidRPr="008C63A3" w:rsidRDefault="005149B1" w:rsidP="00DB0A75">
                            <w:pPr>
                              <w:rPr>
                                <w:szCs w:val="21"/>
                              </w:rPr>
                            </w:pPr>
                            <w:r w:rsidRPr="00EC516C">
                              <w:rPr>
                                <w:rFonts w:hint="eastAsia"/>
                              </w:rPr>
                              <w:t>○関係機関との連携</w:t>
                            </w:r>
                            <w:r w:rsidRPr="00EC516C">
                              <w:rPr>
                                <w:rFonts w:hint="eastAsia"/>
                                <w:szCs w:val="21"/>
                              </w:rPr>
                              <w:t>（</w:t>
                            </w:r>
                            <w:r w:rsidRPr="008C63A3">
                              <w:rPr>
                                <w:rFonts w:hint="eastAsia"/>
                                <w:szCs w:val="21"/>
                              </w:rPr>
                              <w:t>市町村、警察、消防、医療機関、災害対策本部地方支部）</w:t>
                            </w:r>
                          </w:p>
                          <w:p w14:paraId="3678926B" w14:textId="77777777" w:rsidR="005149B1" w:rsidRDefault="005149B1" w:rsidP="00981114">
                            <w:pPr>
                              <w:ind w:left="193" w:hangingChars="100" w:hanging="193"/>
                            </w:pPr>
                            <w:r>
                              <w:rPr>
                                <w:rFonts w:hint="eastAsia"/>
                              </w:rPr>
                              <w:t xml:space="preserve">　⇒行方不明者がいる場合は関係機関と連携し消息の確認</w:t>
                            </w:r>
                          </w:p>
                          <w:p w14:paraId="4A95EA9D" w14:textId="77777777" w:rsidR="005149B1" w:rsidRDefault="005149B1" w:rsidP="00DA5F67">
                            <w:r>
                              <w:rPr>
                                <w:rFonts w:hint="eastAsia"/>
                              </w:rPr>
                              <w:t>○報道機関への対応⇒校長が窓口</w:t>
                            </w:r>
                          </w:p>
                        </w:txbxContent>
                      </v:textbox>
                    </v:roundrect>
                  </w:pict>
                </mc:Fallback>
              </mc:AlternateContent>
            </w:r>
          </w:p>
          <w:p w14:paraId="3BDDC30A" w14:textId="77777777" w:rsidR="00DA5F67" w:rsidRPr="00E40F42" w:rsidRDefault="00DA5F67" w:rsidP="00BE2F33"/>
          <w:p w14:paraId="4590271B" w14:textId="77777777" w:rsidR="00DA5F67" w:rsidRPr="00E40F42" w:rsidRDefault="00DA5F67" w:rsidP="00BE2F33"/>
          <w:p w14:paraId="463913CB" w14:textId="77777777" w:rsidR="00DA5F67" w:rsidRPr="00E40F42" w:rsidRDefault="00DA5F67" w:rsidP="00BE2F33"/>
          <w:p w14:paraId="16B93C8C" w14:textId="77777777" w:rsidR="00DA5F67" w:rsidRPr="00E40F42" w:rsidRDefault="00DA5F67" w:rsidP="00BE2F33"/>
          <w:p w14:paraId="5B548C9E" w14:textId="77777777" w:rsidR="00DA5F67" w:rsidRPr="00E40F42" w:rsidRDefault="00DA5F67" w:rsidP="00BE2F33"/>
          <w:p w14:paraId="55A3675C" w14:textId="77777777" w:rsidR="00DA5F67" w:rsidRPr="00E40F42" w:rsidRDefault="00DA5F67" w:rsidP="00BE2F33"/>
          <w:p w14:paraId="78C105B7" w14:textId="77777777" w:rsidR="00DA5F67" w:rsidRPr="00E40F42" w:rsidRDefault="00DA5F67" w:rsidP="00BE2F33"/>
          <w:p w14:paraId="200540C2" w14:textId="77777777" w:rsidR="00DA5F67" w:rsidRPr="00E40F42" w:rsidRDefault="00DA5F67" w:rsidP="00BE2F33"/>
          <w:p w14:paraId="04920EF3" w14:textId="77777777" w:rsidR="00DA5F67" w:rsidRPr="00E40F42" w:rsidRDefault="00DA5F67" w:rsidP="00BE2F33"/>
          <w:p w14:paraId="725423CA" w14:textId="77777777" w:rsidR="00DA5F67" w:rsidRPr="00E40F42" w:rsidRDefault="00DA5F67" w:rsidP="00BE2F33"/>
          <w:p w14:paraId="20EE0055" w14:textId="77777777" w:rsidR="00DA5F67" w:rsidRPr="00E40F42" w:rsidRDefault="00DA5F67" w:rsidP="00BE2F33"/>
          <w:p w14:paraId="658F91C5" w14:textId="77777777" w:rsidR="004356B9" w:rsidRPr="00E40F42" w:rsidRDefault="004356B9" w:rsidP="00BE2F33"/>
          <w:p w14:paraId="4FD82B0D" w14:textId="77777777" w:rsidR="00DB0A75" w:rsidRPr="00E40F42" w:rsidRDefault="00DB0A75" w:rsidP="00BE2F33"/>
          <w:p w14:paraId="32F86E8F" w14:textId="77777777" w:rsidR="00DB0A75" w:rsidRPr="00E40F42" w:rsidRDefault="00DB0A75" w:rsidP="00BE2F33"/>
          <w:p w14:paraId="7FB63FCF" w14:textId="77777777" w:rsidR="004356B9" w:rsidRPr="00E40F42" w:rsidRDefault="004356B9" w:rsidP="00BE2F33"/>
          <w:p w14:paraId="0DBADC91" w14:textId="77777777" w:rsidR="00DA5F67" w:rsidRPr="00E40F42" w:rsidRDefault="00DA5F67" w:rsidP="00BE2F33"/>
          <w:p w14:paraId="54AC5D99" w14:textId="77777777" w:rsidR="00DA5F67" w:rsidRPr="00E40F42" w:rsidRDefault="00DA5F67" w:rsidP="00BE2F33"/>
        </w:tc>
        <w:tc>
          <w:tcPr>
            <w:tcW w:w="4819" w:type="dxa"/>
          </w:tcPr>
          <w:p w14:paraId="738F95E3" w14:textId="3444DA71" w:rsidR="00DA5F67" w:rsidRPr="00E40F42" w:rsidRDefault="00923DB2" w:rsidP="00BE2F33">
            <w:r w:rsidRPr="00E40F42">
              <w:rPr>
                <w:rFonts w:hint="eastAsia"/>
                <w:noProof/>
              </w:rPr>
              <mc:AlternateContent>
                <mc:Choice Requires="wps">
                  <w:drawing>
                    <wp:anchor distT="0" distB="0" distL="114300" distR="114300" simplePos="0" relativeHeight="251460608" behindDoc="0" locked="0" layoutInCell="1" allowOverlap="1" wp14:anchorId="099670E5" wp14:editId="3C4EC0BD">
                      <wp:simplePos x="0" y="0"/>
                      <wp:positionH relativeFrom="column">
                        <wp:posOffset>40640</wp:posOffset>
                      </wp:positionH>
                      <wp:positionV relativeFrom="paragraph">
                        <wp:posOffset>146050</wp:posOffset>
                      </wp:positionV>
                      <wp:extent cx="2840355" cy="647700"/>
                      <wp:effectExtent l="7620" t="11430" r="9525" b="7620"/>
                      <wp:wrapNone/>
                      <wp:docPr id="1066830919"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0355" cy="647700"/>
                              </a:xfrm>
                              <a:prstGeom prst="roundRect">
                                <a:avLst>
                                  <a:gd name="adj" fmla="val 16667"/>
                                </a:avLst>
                              </a:prstGeom>
                              <a:solidFill>
                                <a:srgbClr val="FFFFFF"/>
                              </a:solidFill>
                              <a:ln w="9525">
                                <a:solidFill>
                                  <a:srgbClr val="000000"/>
                                </a:solidFill>
                                <a:round/>
                                <a:headEnd/>
                                <a:tailEnd/>
                              </a:ln>
                            </wps:spPr>
                            <wps:txbx>
                              <w:txbxContent>
                                <w:p w14:paraId="2F6430D6" w14:textId="77777777" w:rsidR="005149B1" w:rsidRPr="004D3415" w:rsidRDefault="005149B1" w:rsidP="00DA5F67">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防災本部</w:t>
                                  </w:r>
                                  <w:r w:rsidRPr="004D3415">
                                    <w:rPr>
                                      <w:rFonts w:ascii="ＭＳ ゴシック" w:eastAsia="ＭＳ ゴシック" w:hAnsi="ＭＳ ゴシック" w:hint="eastAsia"/>
                                      <w:b/>
                                    </w:rPr>
                                    <w:t>設置</w:t>
                                  </w:r>
                                </w:p>
                                <w:p w14:paraId="31B2458E" w14:textId="77777777" w:rsidR="005149B1" w:rsidRDefault="005149B1" w:rsidP="00DA5F67">
                                  <w:r>
                                    <w:rPr>
                                      <w:rFonts w:hint="eastAsia"/>
                                    </w:rPr>
                                    <w:t xml:space="preserve">　⇒参集した教職員により役割分担を行い、速やかに行動を開始する。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9670E5" id="AutoShape 280" o:spid="_x0000_s1274" style="position:absolute;left:0;text-align:left;margin-left:3.2pt;margin-top:11.5pt;width:223.65pt;height:51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">
                      <v:textbox inset="5.85pt,.7pt,5.85pt,.7pt">
                        <w:txbxContent>
                          <w:p w14:paraId="2F6430D6" w14:textId="77777777" w:rsidR="005149B1" w:rsidRPr="004D3415" w:rsidRDefault="005149B1" w:rsidP="00DA5F67">
                            <w:pPr>
                              <w:jc w:val="center"/>
                              <w:rPr>
                                <w:rFonts w:ascii="ＭＳ ゴシック" w:eastAsia="ＭＳ ゴシック" w:hAnsi="ＭＳ ゴシック"/>
                                <w:b/>
                              </w:rPr>
                            </w:pPr>
                            <w:r w:rsidRPr="004D3415">
                              <w:rPr>
                                <w:rFonts w:ascii="ＭＳ ゴシック" w:eastAsia="ＭＳ ゴシック" w:hAnsi="ＭＳ ゴシック" w:hint="eastAsia"/>
                                <w:b/>
                              </w:rPr>
                              <w:t>学校</w:t>
                            </w:r>
                            <w:r>
                              <w:rPr>
                                <w:rFonts w:ascii="ＭＳ ゴシック" w:eastAsia="ＭＳ ゴシック" w:hAnsi="ＭＳ ゴシック" w:hint="eastAsia"/>
                                <w:b/>
                              </w:rPr>
                              <w:t>防災本部</w:t>
                            </w:r>
                            <w:r w:rsidRPr="004D3415">
                              <w:rPr>
                                <w:rFonts w:ascii="ＭＳ ゴシック" w:eastAsia="ＭＳ ゴシック" w:hAnsi="ＭＳ ゴシック" w:hint="eastAsia"/>
                                <w:b/>
                              </w:rPr>
                              <w:t>設置</w:t>
                            </w:r>
                          </w:p>
                          <w:p w14:paraId="31B2458E" w14:textId="77777777" w:rsidR="005149B1" w:rsidRDefault="005149B1" w:rsidP="00DA5F67">
                            <w:r>
                              <w:rPr>
                                <w:rFonts w:hint="eastAsia"/>
                              </w:rPr>
                              <w:t xml:space="preserve">　⇒参集した教職員により役割分担を行い、速やかに行動を開始する。</w:t>
                            </w:r>
                          </w:p>
                        </w:txbxContent>
                      </v:textbox>
                    </v:roundrect>
                  </w:pict>
                </mc:Fallback>
              </mc:AlternateContent>
            </w:r>
            <w:r w:rsidRPr="00E40F42">
              <w:rPr>
                <w:rFonts w:hint="eastAsia"/>
                <w:noProof/>
              </w:rPr>
              <mc:AlternateContent>
                <mc:Choice Requires="wps">
                  <w:drawing>
                    <wp:anchor distT="0" distB="0" distL="114300" distR="114300" simplePos="0" relativeHeight="251464704" behindDoc="0" locked="0" layoutInCell="1" allowOverlap="1" wp14:anchorId="6B75C2E7" wp14:editId="27CEA116">
                      <wp:simplePos x="0" y="0"/>
                      <wp:positionH relativeFrom="column">
                        <wp:posOffset>1259840</wp:posOffset>
                      </wp:positionH>
                      <wp:positionV relativeFrom="paragraph">
                        <wp:posOffset>831850</wp:posOffset>
                      </wp:positionV>
                      <wp:extent cx="333375" cy="190500"/>
                      <wp:effectExtent l="45720" t="11430" r="40005" b="17145"/>
                      <wp:wrapNone/>
                      <wp:docPr id="529507370"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63B13" id="AutoShape 284" o:spid="_x0000_s1026" type="#_x0000_t67" style="position:absolute;margin-left:99.2pt;margin-top:65.5pt;width:26.25pt;height:1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">
                      <v:textbox style="layout-flow:vertical-ideographic" inset="5.85pt,.7pt,5.85pt,.7pt"/>
                    </v:shape>
                  </w:pict>
                </mc:Fallback>
              </mc:AlternateContent>
            </w:r>
          </w:p>
        </w:tc>
        <w:tc>
          <w:tcPr>
            <w:tcW w:w="2781" w:type="dxa"/>
          </w:tcPr>
          <w:p w14:paraId="66762777" w14:textId="60749FA9" w:rsidR="00DA5F67" w:rsidRPr="00E40F42" w:rsidRDefault="00923DB2" w:rsidP="00BE2F33">
            <w:r w:rsidRPr="00E40F42">
              <w:rPr>
                <w:rFonts w:hint="eastAsia"/>
                <w:noProof/>
              </w:rPr>
              <mc:AlternateContent>
                <mc:Choice Requires="wps">
                  <w:drawing>
                    <wp:anchor distT="0" distB="0" distL="114300" distR="114300" simplePos="0" relativeHeight="251463680" behindDoc="0" locked="0" layoutInCell="1" allowOverlap="1" wp14:anchorId="1FC2FD39" wp14:editId="5EC90293">
                      <wp:simplePos x="0" y="0"/>
                      <wp:positionH relativeFrom="column">
                        <wp:posOffset>-34290</wp:posOffset>
                      </wp:positionH>
                      <wp:positionV relativeFrom="paragraph">
                        <wp:posOffset>803275</wp:posOffset>
                      </wp:positionV>
                      <wp:extent cx="1635760" cy="523875"/>
                      <wp:effectExtent l="11430" t="11430" r="10160" b="7620"/>
                      <wp:wrapNone/>
                      <wp:docPr id="1605855559"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523875"/>
                              </a:xfrm>
                              <a:prstGeom prst="roundRect">
                                <a:avLst>
                                  <a:gd name="adj" fmla="val 4810"/>
                                </a:avLst>
                              </a:prstGeom>
                              <a:solidFill>
                                <a:srgbClr val="FFFFFF"/>
                              </a:solidFill>
                              <a:ln w="9525">
                                <a:solidFill>
                                  <a:srgbClr val="000000"/>
                                </a:solidFill>
                                <a:round/>
                                <a:headEnd/>
                                <a:tailEnd/>
                              </a:ln>
                            </wps:spPr>
                            <wps:txbx>
                              <w:txbxContent>
                                <w:p w14:paraId="20C8DA02" w14:textId="77777777" w:rsidR="005149B1" w:rsidRPr="00967A46" w:rsidRDefault="005149B1" w:rsidP="00DA5F67">
                                  <w:r>
                                    <w:rPr>
                                      <w:rFonts w:hint="eastAsia"/>
                                    </w:rPr>
                                    <w:t>◆できるだけ早く学校に連絡する。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C2FD39" id="AutoShape 283" o:spid="_x0000_s1275" style="position:absolute;left:0;text-align:left;margin-left:-2.7pt;margin-top:63.25pt;width:128.8pt;height:41.2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">
                      <v:textbox inset="5.85pt,.7pt,5.85pt,.7pt">
                        <w:txbxContent>
                          <w:p w14:paraId="20C8DA02" w14:textId="77777777" w:rsidR="005149B1" w:rsidRPr="00967A46" w:rsidRDefault="005149B1" w:rsidP="00DA5F67">
                            <w:r>
                              <w:rPr>
                                <w:rFonts w:hint="eastAsia"/>
                              </w:rPr>
                              <w:t>◆できるだけ早く学校に連絡する。</w:t>
                            </w:r>
                          </w:p>
                        </w:txbxContent>
                      </v:textbox>
                    </v:roundrect>
                  </w:pict>
                </mc:Fallback>
              </mc:AlternateContent>
            </w:r>
          </w:p>
        </w:tc>
      </w:tr>
    </w:tbl>
    <w:p w14:paraId="4A992C62" w14:textId="77777777" w:rsidR="00004983" w:rsidRPr="00E40F42" w:rsidRDefault="00004983" w:rsidP="00004983">
      <w:pPr>
        <w:rPr>
          <w:rFonts w:ascii="ＭＳ ゴシック" w:eastAsia="ＭＳ ゴシック" w:hAnsi="ＭＳ ゴシック"/>
          <w:b/>
          <w:sz w:val="28"/>
          <w:szCs w:val="28"/>
        </w:rPr>
      </w:pPr>
      <w:r w:rsidRPr="00E40F42">
        <w:rPr>
          <w:rFonts w:ascii="ＭＳ ゴシック" w:eastAsia="ＭＳ ゴシック" w:hAnsi="ＭＳ ゴシック" w:hint="eastAsia"/>
          <w:b/>
          <w:sz w:val="28"/>
          <w:szCs w:val="28"/>
          <w:bdr w:val="single" w:sz="4" w:space="0" w:color="auto"/>
        </w:rPr>
        <w:lastRenderedPageBreak/>
        <w:t xml:space="preserve">５　保護者や地域の方々等の来校時　</w:t>
      </w:r>
    </w:p>
    <w:tbl>
      <w:tblPr>
        <w:tblpPr w:leftFromText="142" w:rightFromText="142"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4990"/>
        <w:gridCol w:w="2724"/>
      </w:tblGrid>
      <w:tr w:rsidR="00004983" w:rsidRPr="00E40F42" w14:paraId="5426EC8F" w14:textId="77777777" w:rsidTr="004226C9">
        <w:tc>
          <w:tcPr>
            <w:tcW w:w="1951" w:type="dxa"/>
            <w:shd w:val="clear" w:color="auto" w:fill="F2F2F2"/>
          </w:tcPr>
          <w:p w14:paraId="71487EB2" w14:textId="77777777" w:rsidR="00004983" w:rsidRPr="00E40F42" w:rsidRDefault="00004983" w:rsidP="00004983">
            <w:pPr>
              <w:jc w:val="center"/>
            </w:pPr>
            <w:r w:rsidRPr="00E40F42">
              <w:rPr>
                <w:rFonts w:hint="eastAsia"/>
              </w:rPr>
              <w:t>状　　況</w:t>
            </w:r>
          </w:p>
        </w:tc>
        <w:tc>
          <w:tcPr>
            <w:tcW w:w="5103" w:type="dxa"/>
            <w:shd w:val="clear" w:color="auto" w:fill="F2F2F2"/>
          </w:tcPr>
          <w:p w14:paraId="05315D5E" w14:textId="77777777" w:rsidR="00004983" w:rsidRPr="00E40F42" w:rsidRDefault="00004983" w:rsidP="00004983">
            <w:pPr>
              <w:jc w:val="center"/>
            </w:pPr>
            <w:r w:rsidRPr="00E40F42">
              <w:rPr>
                <w:rFonts w:hint="eastAsia"/>
              </w:rPr>
              <w:t>教職員</w:t>
            </w:r>
          </w:p>
        </w:tc>
        <w:tc>
          <w:tcPr>
            <w:tcW w:w="2781" w:type="dxa"/>
            <w:shd w:val="clear" w:color="auto" w:fill="F2F2F2"/>
          </w:tcPr>
          <w:p w14:paraId="51D78570" w14:textId="77777777" w:rsidR="00004983" w:rsidRPr="00E40F42" w:rsidRDefault="00004983" w:rsidP="00004983">
            <w:pPr>
              <w:jc w:val="center"/>
            </w:pPr>
            <w:r w:rsidRPr="00E40F42">
              <w:rPr>
                <w:rFonts w:hint="eastAsia"/>
              </w:rPr>
              <w:t>児童生徒及び来校者</w:t>
            </w:r>
          </w:p>
        </w:tc>
      </w:tr>
      <w:tr w:rsidR="00004983" w:rsidRPr="00E40F42" w14:paraId="5FE11E8E" w14:textId="77777777" w:rsidTr="00E225A1">
        <w:tc>
          <w:tcPr>
            <w:tcW w:w="1951" w:type="dxa"/>
          </w:tcPr>
          <w:p w14:paraId="744DFFBD" w14:textId="475BE291" w:rsidR="00004983" w:rsidRPr="00E40F42" w:rsidRDefault="00923DB2" w:rsidP="00004983">
            <w:pPr>
              <w:rPr>
                <w:noProof/>
              </w:rPr>
            </w:pPr>
            <w:r w:rsidRPr="00E40F42">
              <w:rPr>
                <w:rFonts w:hint="eastAsia"/>
                <w:noProof/>
              </w:rPr>
              <mc:AlternateContent>
                <mc:Choice Requires="wps">
                  <w:drawing>
                    <wp:anchor distT="0" distB="0" distL="114300" distR="114300" simplePos="0" relativeHeight="251486208" behindDoc="0" locked="0" layoutInCell="1" allowOverlap="1" wp14:anchorId="16793D5D" wp14:editId="5523540A">
                      <wp:simplePos x="0" y="0"/>
                      <wp:positionH relativeFrom="column">
                        <wp:posOffset>-24130</wp:posOffset>
                      </wp:positionH>
                      <wp:positionV relativeFrom="paragraph">
                        <wp:posOffset>34925</wp:posOffset>
                      </wp:positionV>
                      <wp:extent cx="1161415" cy="257175"/>
                      <wp:effectExtent l="9525" t="5080" r="10160" b="13970"/>
                      <wp:wrapNone/>
                      <wp:docPr id="1725954054" name="AutoShap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1415" cy="257175"/>
                              </a:xfrm>
                              <a:prstGeom prst="roundRect">
                                <a:avLst>
                                  <a:gd name="adj" fmla="val 16667"/>
                                </a:avLst>
                              </a:prstGeom>
                              <a:solidFill>
                                <a:srgbClr val="92D050"/>
                              </a:solidFill>
                              <a:ln w="9525">
                                <a:solidFill>
                                  <a:srgbClr val="000000"/>
                                </a:solidFill>
                                <a:round/>
                                <a:headEnd/>
                                <a:tailEnd/>
                              </a:ln>
                            </wps:spPr>
                            <wps:txbx>
                              <w:txbxContent>
                                <w:p w14:paraId="0E32AFDC" w14:textId="77777777" w:rsidR="005149B1" w:rsidRPr="00036B86" w:rsidRDefault="005149B1" w:rsidP="00A02825">
                                  <w:pPr>
                                    <w:jc w:val="center"/>
                                    <w:rPr>
                                      <w:rFonts w:ascii="ＭＳ ゴシック" w:eastAsia="ＭＳ ゴシック" w:hAnsi="ＭＳ ゴシック"/>
                                      <w:b/>
                                    </w:rPr>
                                  </w:pPr>
                                  <w:r>
                                    <w:rPr>
                                      <w:rFonts w:ascii="ＭＳ ゴシック" w:eastAsia="ＭＳ ゴシック" w:hAnsi="ＭＳ ゴシック" w:hint="eastAsia"/>
                                      <w:b/>
                                    </w:rPr>
                                    <w:t>行事等の開始時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793D5D" id="AutoShape 498" o:spid="_x0000_s1276" style="position:absolute;left:0;text-align:left;margin-left:-1.9pt;margin-top:2.75pt;width:91.45pt;height:20.2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" fillcolor="#92d050">
                      <v:textbox inset="5.85pt,.7pt,5.85pt,.7pt">
                        <w:txbxContent>
                          <w:p w14:paraId="0E32AFDC" w14:textId="77777777" w:rsidR="005149B1" w:rsidRPr="00036B86" w:rsidRDefault="005149B1" w:rsidP="00A02825">
                            <w:pPr>
                              <w:jc w:val="center"/>
                              <w:rPr>
                                <w:rFonts w:ascii="ＭＳ ゴシック" w:eastAsia="ＭＳ ゴシック" w:hAnsi="ＭＳ ゴシック"/>
                                <w:b/>
                              </w:rPr>
                            </w:pPr>
                            <w:r>
                              <w:rPr>
                                <w:rFonts w:ascii="ＭＳ ゴシック" w:eastAsia="ＭＳ ゴシック" w:hAnsi="ＭＳ ゴシック" w:hint="eastAsia"/>
                                <w:b/>
                              </w:rPr>
                              <w:t>行事等の開始時</w:t>
                            </w:r>
                          </w:p>
                        </w:txbxContent>
                      </v:textbox>
                    </v:roundrect>
                  </w:pict>
                </mc:Fallback>
              </mc:AlternateContent>
            </w:r>
          </w:p>
          <w:p w14:paraId="6F58F509" w14:textId="77777777" w:rsidR="00E60AC5" w:rsidRPr="00E40F42" w:rsidRDefault="00E60AC5" w:rsidP="00004983">
            <w:pPr>
              <w:rPr>
                <w:noProof/>
              </w:rPr>
            </w:pPr>
          </w:p>
        </w:tc>
        <w:tc>
          <w:tcPr>
            <w:tcW w:w="5103" w:type="dxa"/>
          </w:tcPr>
          <w:p w14:paraId="42BD5261" w14:textId="6554ACF4" w:rsidR="00004983" w:rsidRPr="00E40F42" w:rsidRDefault="00923DB2" w:rsidP="00004983">
            <w:pPr>
              <w:rPr>
                <w:noProof/>
              </w:rPr>
            </w:pPr>
            <w:r w:rsidRPr="00E40F42">
              <w:rPr>
                <w:rFonts w:hint="eastAsia"/>
                <w:noProof/>
              </w:rPr>
              <mc:AlternateContent>
                <mc:Choice Requires="wps">
                  <w:drawing>
                    <wp:anchor distT="0" distB="0" distL="114300" distR="114300" simplePos="0" relativeHeight="251487232" behindDoc="0" locked="0" layoutInCell="1" allowOverlap="1" wp14:anchorId="4433E177" wp14:editId="38385D00">
                      <wp:simplePos x="0" y="0"/>
                      <wp:positionH relativeFrom="column">
                        <wp:posOffset>113665</wp:posOffset>
                      </wp:positionH>
                      <wp:positionV relativeFrom="paragraph">
                        <wp:posOffset>6350</wp:posOffset>
                      </wp:positionV>
                      <wp:extent cx="4538345" cy="375920"/>
                      <wp:effectExtent l="5080" t="5080" r="9525" b="9525"/>
                      <wp:wrapNone/>
                      <wp:docPr id="1788095747"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8345" cy="375920"/>
                              </a:xfrm>
                              <a:prstGeom prst="roundRect">
                                <a:avLst>
                                  <a:gd name="adj" fmla="val 4810"/>
                                </a:avLst>
                              </a:prstGeom>
                              <a:solidFill>
                                <a:srgbClr val="FFFFFF"/>
                              </a:solidFill>
                              <a:ln w="9525">
                                <a:solidFill>
                                  <a:srgbClr val="000000"/>
                                </a:solidFill>
                                <a:round/>
                                <a:headEnd/>
                                <a:tailEnd/>
                              </a:ln>
                            </wps:spPr>
                            <wps:txbx>
                              <w:txbxContent>
                                <w:p w14:paraId="673B5C62" w14:textId="77777777" w:rsidR="005149B1" w:rsidRDefault="005149B1" w:rsidP="00A02825">
                                  <w:pPr>
                                    <w:rPr>
                                      <w:sz w:val="18"/>
                                      <w:szCs w:val="18"/>
                                    </w:rPr>
                                  </w:pPr>
                                  <w:r w:rsidRPr="002C4BBB">
                                    <w:rPr>
                                      <w:rFonts w:hint="eastAsia"/>
                                      <w:sz w:val="18"/>
                                      <w:szCs w:val="18"/>
                                    </w:rPr>
                                    <w:t>児童生徒及び来校者に対して、地震発生</w:t>
                                  </w:r>
                                  <w:r>
                                    <w:rPr>
                                      <w:rFonts w:hint="eastAsia"/>
                                      <w:sz w:val="18"/>
                                      <w:szCs w:val="18"/>
                                    </w:rPr>
                                    <w:t>等</w:t>
                                  </w:r>
                                  <w:r w:rsidRPr="002C4BBB">
                                    <w:rPr>
                                      <w:rFonts w:hint="eastAsia"/>
                                      <w:sz w:val="18"/>
                                      <w:szCs w:val="18"/>
                                    </w:rPr>
                                    <w:t>における対応について、事前にアナウンスを行う。</w:t>
                                  </w:r>
                                </w:p>
                                <w:p w14:paraId="6B54143C" w14:textId="77777777" w:rsidR="005149B1" w:rsidRPr="002C4BBB" w:rsidRDefault="005149B1" w:rsidP="00A02825">
                                  <w:pPr>
                                    <w:rPr>
                                      <w:sz w:val="18"/>
                                      <w:szCs w:val="18"/>
                                    </w:rPr>
                                  </w:pPr>
                                  <w:r>
                                    <w:rPr>
                                      <w:rFonts w:hint="eastAsia"/>
                                      <w:sz w:val="18"/>
                                      <w:szCs w:val="18"/>
                                    </w:rPr>
                                    <w:t>(</w:t>
                                  </w:r>
                                  <w:r>
                                    <w:rPr>
                                      <w:rFonts w:hint="eastAsia"/>
                                      <w:sz w:val="18"/>
                                      <w:szCs w:val="18"/>
                                    </w:rPr>
                                    <w:t>儀式等においては、携帯電話所持者を配置する</w:t>
                                  </w:r>
                                  <w:r>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33E177" id="AutoShape 499" o:spid="_x0000_s1277" style="position:absolute;left:0;text-align:left;margin-left:8.95pt;margin-top:.5pt;width:357.35pt;height:29.6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">
                      <v:textbox inset="5.85pt,.7pt,5.85pt,.7pt">
                        <w:txbxContent>
                          <w:p w14:paraId="673B5C62" w14:textId="77777777" w:rsidR="005149B1" w:rsidRDefault="005149B1" w:rsidP="00A02825">
                            <w:pPr>
                              <w:rPr>
                                <w:sz w:val="18"/>
                                <w:szCs w:val="18"/>
                              </w:rPr>
                            </w:pPr>
                            <w:r w:rsidRPr="002C4BBB">
                              <w:rPr>
                                <w:rFonts w:hint="eastAsia"/>
                                <w:sz w:val="18"/>
                                <w:szCs w:val="18"/>
                              </w:rPr>
                              <w:t>児童生徒及び来校者に対して、地震発生</w:t>
                            </w:r>
                            <w:r>
                              <w:rPr>
                                <w:rFonts w:hint="eastAsia"/>
                                <w:sz w:val="18"/>
                                <w:szCs w:val="18"/>
                              </w:rPr>
                              <w:t>等</w:t>
                            </w:r>
                            <w:r w:rsidRPr="002C4BBB">
                              <w:rPr>
                                <w:rFonts w:hint="eastAsia"/>
                                <w:sz w:val="18"/>
                                <w:szCs w:val="18"/>
                              </w:rPr>
                              <w:t>における対応について、事前にアナウンスを行う。</w:t>
                            </w:r>
                          </w:p>
                          <w:p w14:paraId="6B54143C" w14:textId="77777777" w:rsidR="005149B1" w:rsidRPr="002C4BBB" w:rsidRDefault="005149B1" w:rsidP="00A02825">
                            <w:pPr>
                              <w:rPr>
                                <w:sz w:val="18"/>
                                <w:szCs w:val="18"/>
                              </w:rPr>
                            </w:pPr>
                            <w:r>
                              <w:rPr>
                                <w:rFonts w:hint="eastAsia"/>
                                <w:sz w:val="18"/>
                                <w:szCs w:val="18"/>
                              </w:rPr>
                              <w:t>(</w:t>
                            </w:r>
                            <w:r>
                              <w:rPr>
                                <w:rFonts w:hint="eastAsia"/>
                                <w:sz w:val="18"/>
                                <w:szCs w:val="18"/>
                              </w:rPr>
                              <w:t>儀式等においては、携帯電話所持者を配置する</w:t>
                            </w:r>
                            <w:r>
                              <w:rPr>
                                <w:rFonts w:hint="eastAsia"/>
                                <w:sz w:val="18"/>
                                <w:szCs w:val="18"/>
                              </w:rPr>
                              <w:t>)</w:t>
                            </w:r>
                          </w:p>
                        </w:txbxContent>
                      </v:textbox>
                    </v:roundrect>
                  </w:pict>
                </mc:Fallback>
              </mc:AlternateContent>
            </w:r>
          </w:p>
        </w:tc>
        <w:tc>
          <w:tcPr>
            <w:tcW w:w="2781" w:type="dxa"/>
          </w:tcPr>
          <w:p w14:paraId="740E33AB" w14:textId="77777777" w:rsidR="00004983" w:rsidRPr="00E40F42" w:rsidRDefault="00004983" w:rsidP="00004983">
            <w:pPr>
              <w:rPr>
                <w:noProof/>
              </w:rPr>
            </w:pPr>
          </w:p>
        </w:tc>
      </w:tr>
      <w:tr w:rsidR="00004983" w:rsidRPr="00E40F42" w14:paraId="51F03753" w14:textId="77777777" w:rsidTr="00E225A1">
        <w:tc>
          <w:tcPr>
            <w:tcW w:w="1951" w:type="dxa"/>
          </w:tcPr>
          <w:p w14:paraId="5A5E1C1B" w14:textId="53B62C7B" w:rsidR="00004983" w:rsidRPr="00E40F42" w:rsidRDefault="00923DB2" w:rsidP="00004983">
            <w:r w:rsidRPr="00E40F42">
              <w:rPr>
                <w:rFonts w:hint="eastAsia"/>
                <w:noProof/>
              </w:rPr>
              <mc:AlternateContent>
                <mc:Choice Requires="wps">
                  <w:drawing>
                    <wp:anchor distT="0" distB="0" distL="114300" distR="114300" simplePos="0" relativeHeight="251804672" behindDoc="0" locked="0" layoutInCell="1" allowOverlap="1" wp14:anchorId="155D736A" wp14:editId="28F4D5AE">
                      <wp:simplePos x="0" y="0"/>
                      <wp:positionH relativeFrom="column">
                        <wp:posOffset>-45085</wp:posOffset>
                      </wp:positionH>
                      <wp:positionV relativeFrom="paragraph">
                        <wp:posOffset>64135</wp:posOffset>
                      </wp:positionV>
                      <wp:extent cx="1179195" cy="475615"/>
                      <wp:effectExtent l="7620" t="10160" r="13335" b="9525"/>
                      <wp:wrapNone/>
                      <wp:docPr id="1120046469" name="AutoShap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475615"/>
                              </a:xfrm>
                              <a:prstGeom prst="roundRect">
                                <a:avLst>
                                  <a:gd name="adj" fmla="val 16667"/>
                                </a:avLst>
                              </a:prstGeom>
                              <a:solidFill>
                                <a:srgbClr val="92D050"/>
                              </a:solidFill>
                              <a:ln w="9525">
                                <a:solidFill>
                                  <a:srgbClr val="000000"/>
                                </a:solidFill>
                                <a:round/>
                                <a:headEnd/>
                                <a:tailEnd/>
                              </a:ln>
                            </wps:spPr>
                            <wps:txbx>
                              <w:txbxContent>
                                <w:p w14:paraId="764FB0BB" w14:textId="77777777" w:rsidR="005149B1"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6A3BF203" w14:textId="77777777" w:rsidR="005149B1" w:rsidRPr="00036B86"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D736A" id="AutoShape 958" o:spid="_x0000_s1278" style="position:absolute;left:0;text-align:left;margin-left:-3.55pt;margin-top:5.05pt;width:92.85pt;height:37.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" fillcolor="#92d050">
                      <v:textbox inset="5.85pt,.7pt,5.85pt,.7pt">
                        <w:txbxContent>
                          <w:p w14:paraId="764FB0BB" w14:textId="77777777" w:rsidR="005149B1"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緊急地震速報</w:t>
                            </w:r>
                          </w:p>
                          <w:p w14:paraId="6A3BF203" w14:textId="77777777" w:rsidR="005149B1" w:rsidRPr="00036B86" w:rsidRDefault="005149B1" w:rsidP="008B33CC">
                            <w:pPr>
                              <w:jc w:val="center"/>
                              <w:rPr>
                                <w:rFonts w:ascii="ＭＳ ゴシック" w:eastAsia="ＭＳ ゴシック" w:hAnsi="ＭＳ ゴシック"/>
                                <w:b/>
                              </w:rPr>
                            </w:pPr>
                            <w:r>
                              <w:rPr>
                                <w:rFonts w:ascii="ＭＳ ゴシック" w:eastAsia="ＭＳ ゴシック" w:hAnsi="ＭＳ ゴシック" w:hint="eastAsia"/>
                                <w:b/>
                              </w:rPr>
                              <w:t>・地震発生</w:t>
                            </w:r>
                          </w:p>
                        </w:txbxContent>
                      </v:textbox>
                    </v:roundrect>
                  </w:pict>
                </mc:Fallback>
              </mc:AlternateContent>
            </w:r>
          </w:p>
          <w:p w14:paraId="67690E93" w14:textId="77777777" w:rsidR="00004983" w:rsidRPr="00E40F42" w:rsidRDefault="00004983" w:rsidP="00004983"/>
          <w:p w14:paraId="44610447" w14:textId="77777777" w:rsidR="00004983" w:rsidRPr="00E40F42" w:rsidRDefault="00004983" w:rsidP="00004983"/>
          <w:p w14:paraId="58EE00B1" w14:textId="1CDA8B2E" w:rsidR="00004983" w:rsidRPr="00E40F42" w:rsidRDefault="00923DB2" w:rsidP="00004983">
            <w:r w:rsidRPr="00E40F42">
              <w:rPr>
                <w:rFonts w:hint="eastAsia"/>
                <w:noProof/>
              </w:rPr>
              <mc:AlternateContent>
                <mc:Choice Requires="wps">
                  <w:drawing>
                    <wp:anchor distT="0" distB="0" distL="114300" distR="114300" simplePos="0" relativeHeight="251502592" behindDoc="0" locked="0" layoutInCell="1" allowOverlap="1" wp14:anchorId="3D21738A" wp14:editId="3021D44E">
                      <wp:simplePos x="0" y="0"/>
                      <wp:positionH relativeFrom="column">
                        <wp:posOffset>280670</wp:posOffset>
                      </wp:positionH>
                      <wp:positionV relativeFrom="paragraph">
                        <wp:posOffset>80645</wp:posOffset>
                      </wp:positionV>
                      <wp:extent cx="1144905" cy="209550"/>
                      <wp:effectExtent l="9525" t="9525" r="26670" b="9525"/>
                      <wp:wrapNone/>
                      <wp:docPr id="1231864805"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209550"/>
                              </a:xfrm>
                              <a:prstGeom prst="homePlate">
                                <a:avLst>
                                  <a:gd name="adj" fmla="val 136591"/>
                                </a:avLst>
                              </a:prstGeom>
                              <a:solidFill>
                                <a:srgbClr val="FFC000"/>
                              </a:solidFill>
                              <a:ln w="9525">
                                <a:solidFill>
                                  <a:srgbClr val="000000"/>
                                </a:solidFill>
                                <a:miter lim="800000"/>
                                <a:headEnd/>
                                <a:tailEnd/>
                              </a:ln>
                            </wps:spPr>
                            <wps:txbx>
                              <w:txbxContent>
                                <w:p w14:paraId="259CE55F" w14:textId="77777777" w:rsidR="005149B1" w:rsidRDefault="005149B1" w:rsidP="003C099E">
                                  <w:r w:rsidRPr="00EC516C">
                                    <w:rPr>
                                      <w:rFonts w:hint="eastAsia"/>
                                    </w:rPr>
                                    <w:t>◇教室</w:t>
                                  </w:r>
                                </w:p>
                                <w:p w14:paraId="0F182723" w14:textId="77777777" w:rsidR="005149B1" w:rsidRPr="00967A46" w:rsidRDefault="005149B1" w:rsidP="003C099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1738A" id="AutoShape 527" o:spid="_x0000_s1279" type="#_x0000_t15" style="position:absolute;left:0;text-align:left;margin-left:22.1pt;margin-top:6.35pt;width:90.15pt;height:16.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" fillcolor="#ffc000">
                      <v:textbox inset="5.85pt,.7pt,5.85pt,.7pt">
                        <w:txbxContent>
                          <w:p w14:paraId="259CE55F" w14:textId="77777777" w:rsidR="005149B1" w:rsidRDefault="005149B1" w:rsidP="003C099E">
                            <w:r w:rsidRPr="00EC516C">
                              <w:rPr>
                                <w:rFonts w:hint="eastAsia"/>
                              </w:rPr>
                              <w:t>◇教室</w:t>
                            </w:r>
                          </w:p>
                          <w:p w14:paraId="0F182723" w14:textId="77777777" w:rsidR="005149B1" w:rsidRPr="00967A46" w:rsidRDefault="005149B1" w:rsidP="003C099E"/>
                        </w:txbxContent>
                      </v:textbox>
                    </v:shape>
                  </w:pict>
                </mc:Fallback>
              </mc:AlternateContent>
            </w:r>
          </w:p>
          <w:p w14:paraId="3D9D6B88" w14:textId="77777777" w:rsidR="00004983" w:rsidRPr="00E40F42" w:rsidRDefault="00004983" w:rsidP="00004983"/>
          <w:p w14:paraId="5B330317" w14:textId="77777777" w:rsidR="00004983" w:rsidRPr="00E40F42" w:rsidRDefault="00004983" w:rsidP="00004983"/>
          <w:p w14:paraId="4F0A7C85" w14:textId="77777777" w:rsidR="00004983" w:rsidRPr="00E40F42" w:rsidRDefault="00004983" w:rsidP="00004983"/>
          <w:p w14:paraId="6057DB1F" w14:textId="15D380B4" w:rsidR="00004983" w:rsidRPr="00E40F42" w:rsidRDefault="00923DB2" w:rsidP="00004983">
            <w:r w:rsidRPr="00E40F42">
              <w:rPr>
                <w:rFonts w:hint="eastAsia"/>
                <w:noProof/>
              </w:rPr>
              <mc:AlternateContent>
                <mc:Choice Requires="wps">
                  <w:drawing>
                    <wp:anchor distT="0" distB="0" distL="114300" distR="114300" simplePos="0" relativeHeight="251503616" behindDoc="0" locked="0" layoutInCell="1" allowOverlap="1" wp14:anchorId="475A3A4B" wp14:editId="5D515FC2">
                      <wp:simplePos x="0" y="0"/>
                      <wp:positionH relativeFrom="column">
                        <wp:posOffset>280670</wp:posOffset>
                      </wp:positionH>
                      <wp:positionV relativeFrom="paragraph">
                        <wp:posOffset>151130</wp:posOffset>
                      </wp:positionV>
                      <wp:extent cx="1152525" cy="209550"/>
                      <wp:effectExtent l="9525" t="9525" r="19050" b="9525"/>
                      <wp:wrapNone/>
                      <wp:docPr id="543116849" name="Auto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6072278D" w14:textId="77777777" w:rsidR="005149B1" w:rsidRDefault="005149B1" w:rsidP="003C099E">
                                  <w:r>
                                    <w:rPr>
                                      <w:rFonts w:hint="eastAsia"/>
                                    </w:rPr>
                                    <w:t>◇体育館</w:t>
                                  </w:r>
                                </w:p>
                                <w:p w14:paraId="1664392C" w14:textId="77777777" w:rsidR="005149B1" w:rsidRPr="00967A46" w:rsidRDefault="005149B1" w:rsidP="003C099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A3A4B" id="AutoShape 528" o:spid="_x0000_s1280" type="#_x0000_t15" style="position:absolute;left:0;text-align:left;margin-left:22.1pt;margin-top:11.9pt;width:90.75pt;height:16.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" fillcolor="#ffc000">
                      <v:textbox inset="5.85pt,.7pt,5.85pt,.7pt">
                        <w:txbxContent>
                          <w:p w14:paraId="6072278D" w14:textId="77777777" w:rsidR="005149B1" w:rsidRDefault="005149B1" w:rsidP="003C099E">
                            <w:r>
                              <w:rPr>
                                <w:rFonts w:hint="eastAsia"/>
                              </w:rPr>
                              <w:t>◇体育館</w:t>
                            </w:r>
                          </w:p>
                          <w:p w14:paraId="1664392C" w14:textId="77777777" w:rsidR="005149B1" w:rsidRPr="00967A46" w:rsidRDefault="005149B1" w:rsidP="003C099E"/>
                        </w:txbxContent>
                      </v:textbox>
                    </v:shape>
                  </w:pict>
                </mc:Fallback>
              </mc:AlternateContent>
            </w:r>
          </w:p>
          <w:p w14:paraId="257E282D" w14:textId="77777777" w:rsidR="00004983" w:rsidRPr="00E40F42" w:rsidRDefault="00004983" w:rsidP="00004983"/>
          <w:p w14:paraId="73D8201C" w14:textId="77777777" w:rsidR="00004983" w:rsidRPr="00E40F42" w:rsidRDefault="00004983" w:rsidP="00004983"/>
          <w:p w14:paraId="4554C33D" w14:textId="77777777" w:rsidR="00004983" w:rsidRPr="00E40F42" w:rsidRDefault="00004983" w:rsidP="00004983"/>
          <w:p w14:paraId="5FD2D8BE" w14:textId="77777777" w:rsidR="00004983" w:rsidRPr="00E40F42" w:rsidRDefault="00004983" w:rsidP="00004983"/>
          <w:p w14:paraId="36D1EC35" w14:textId="3E56367F" w:rsidR="00004983" w:rsidRPr="00E40F42" w:rsidRDefault="00923DB2" w:rsidP="00004983">
            <w:r w:rsidRPr="00E40F42">
              <w:rPr>
                <w:rFonts w:hint="eastAsia"/>
                <w:noProof/>
              </w:rPr>
              <mc:AlternateContent>
                <mc:Choice Requires="wps">
                  <w:drawing>
                    <wp:anchor distT="0" distB="0" distL="114300" distR="114300" simplePos="0" relativeHeight="251504640" behindDoc="0" locked="0" layoutInCell="1" allowOverlap="1" wp14:anchorId="6B7B1BD2" wp14:editId="70C48604">
                      <wp:simplePos x="0" y="0"/>
                      <wp:positionH relativeFrom="column">
                        <wp:posOffset>273050</wp:posOffset>
                      </wp:positionH>
                      <wp:positionV relativeFrom="paragraph">
                        <wp:posOffset>74930</wp:posOffset>
                      </wp:positionV>
                      <wp:extent cx="1152525" cy="209550"/>
                      <wp:effectExtent l="11430" t="9525" r="26670" b="9525"/>
                      <wp:wrapNone/>
                      <wp:docPr id="1303496799"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09550"/>
                              </a:xfrm>
                              <a:prstGeom prst="homePlate">
                                <a:avLst>
                                  <a:gd name="adj" fmla="val 137500"/>
                                </a:avLst>
                              </a:prstGeom>
                              <a:solidFill>
                                <a:srgbClr val="FFC000"/>
                              </a:solidFill>
                              <a:ln w="9525">
                                <a:solidFill>
                                  <a:srgbClr val="000000"/>
                                </a:solidFill>
                                <a:miter lim="800000"/>
                                <a:headEnd/>
                                <a:tailEnd/>
                              </a:ln>
                            </wps:spPr>
                            <wps:txbx>
                              <w:txbxContent>
                                <w:p w14:paraId="68A3B98E" w14:textId="77777777" w:rsidR="005149B1" w:rsidRDefault="005149B1" w:rsidP="003C099E">
                                  <w:r>
                                    <w:rPr>
                                      <w:rFonts w:hint="eastAsia"/>
                                    </w:rPr>
                                    <w:t>◇校庭</w:t>
                                  </w:r>
                                </w:p>
                                <w:p w14:paraId="6C125D9E" w14:textId="77777777" w:rsidR="005149B1" w:rsidRPr="00967A46" w:rsidRDefault="005149B1" w:rsidP="003C099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B1BD2" id="AutoShape 529" o:spid="_x0000_s1281" type="#_x0000_t15" style="position:absolute;left:0;text-align:left;margin-left:21.5pt;margin-top:5.9pt;width:90.75pt;height:16.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" fillcolor="#ffc000">
                      <v:textbox inset="5.85pt,.7pt,5.85pt,.7pt">
                        <w:txbxContent>
                          <w:p w14:paraId="68A3B98E" w14:textId="77777777" w:rsidR="005149B1" w:rsidRDefault="005149B1" w:rsidP="003C099E">
                            <w:r>
                              <w:rPr>
                                <w:rFonts w:hint="eastAsia"/>
                              </w:rPr>
                              <w:t>◇校庭</w:t>
                            </w:r>
                          </w:p>
                          <w:p w14:paraId="6C125D9E" w14:textId="77777777" w:rsidR="005149B1" w:rsidRPr="00967A46" w:rsidRDefault="005149B1" w:rsidP="003C099E"/>
                        </w:txbxContent>
                      </v:textbox>
                    </v:shape>
                  </w:pict>
                </mc:Fallback>
              </mc:AlternateContent>
            </w:r>
          </w:p>
          <w:p w14:paraId="2E5F7869" w14:textId="77777777" w:rsidR="00004983" w:rsidRPr="00E40F42" w:rsidRDefault="00004983" w:rsidP="00004983"/>
        </w:tc>
        <w:tc>
          <w:tcPr>
            <w:tcW w:w="5103" w:type="dxa"/>
          </w:tcPr>
          <w:p w14:paraId="1F9B0EBE" w14:textId="38DB3FB8" w:rsidR="00004983" w:rsidRPr="00E40F42" w:rsidRDefault="00923DB2" w:rsidP="00004983">
            <w:r w:rsidRPr="00E40F42">
              <w:rPr>
                <w:rFonts w:hint="eastAsia"/>
                <w:noProof/>
              </w:rPr>
              <mc:AlternateContent>
                <mc:Choice Requires="wps">
                  <w:drawing>
                    <wp:anchor distT="0" distB="0" distL="114300" distR="114300" simplePos="0" relativeHeight="251494400" behindDoc="0" locked="0" layoutInCell="1" allowOverlap="1" wp14:anchorId="6CE7398D" wp14:editId="5C8A1883">
                      <wp:simplePos x="0" y="0"/>
                      <wp:positionH relativeFrom="column">
                        <wp:posOffset>239395</wp:posOffset>
                      </wp:positionH>
                      <wp:positionV relativeFrom="paragraph">
                        <wp:posOffset>950595</wp:posOffset>
                      </wp:positionV>
                      <wp:extent cx="4610100" cy="1189355"/>
                      <wp:effectExtent l="6985" t="10795" r="12065" b="9525"/>
                      <wp:wrapNone/>
                      <wp:docPr id="1410887467"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1189355"/>
                              </a:xfrm>
                              <a:prstGeom prst="roundRect">
                                <a:avLst>
                                  <a:gd name="adj" fmla="val 4810"/>
                                </a:avLst>
                              </a:prstGeom>
                              <a:solidFill>
                                <a:srgbClr val="FFFFFF"/>
                              </a:solidFill>
                              <a:ln w="9525">
                                <a:solidFill>
                                  <a:srgbClr val="000000"/>
                                </a:solidFill>
                                <a:round/>
                                <a:headEnd/>
                                <a:tailEnd/>
                              </a:ln>
                            </wps:spPr>
                            <wps:txbx>
                              <w:txbxContent>
                                <w:p w14:paraId="30C3971C" w14:textId="77777777" w:rsidR="005149B1" w:rsidRPr="00E512AE" w:rsidRDefault="005149B1" w:rsidP="00E512AE">
                                  <w:pPr>
                                    <w:rPr>
                                      <w:sz w:val="18"/>
                                      <w:szCs w:val="18"/>
                                    </w:rPr>
                                  </w:pPr>
                                  <w:r w:rsidRPr="00E512AE">
                                    <w:rPr>
                                      <w:rFonts w:hint="eastAsia"/>
                                      <w:sz w:val="18"/>
                                      <w:szCs w:val="18"/>
                                    </w:rPr>
                                    <w:t>○体育館に椅子など障害物がない場合</w:t>
                                  </w:r>
                                  <w:r>
                                    <w:rPr>
                                      <w:rFonts w:hint="eastAsia"/>
                                      <w:sz w:val="18"/>
                                      <w:szCs w:val="18"/>
                                    </w:rPr>
                                    <w:t>⇒</w:t>
                                  </w:r>
                                  <w:r w:rsidRPr="00E512AE">
                                    <w:rPr>
                                      <w:rFonts w:hint="eastAsia"/>
                                      <w:sz w:val="18"/>
                                      <w:szCs w:val="18"/>
                                    </w:rPr>
                                    <w:t>窓や壁際から速やかに離れて中央部に集合し、身を低くするよう特に大きな声で明確に指示（ただし、状況によっては中央部に集合しない方が安全な場合もあることに留意）</w:t>
                                  </w:r>
                                </w:p>
                                <w:p w14:paraId="5A88E6EF" w14:textId="77777777" w:rsidR="005149B1" w:rsidRPr="00E512AE" w:rsidRDefault="005149B1" w:rsidP="00A02825">
                                  <w:pPr>
                                    <w:rPr>
                                      <w:sz w:val="18"/>
                                      <w:szCs w:val="18"/>
                                    </w:rPr>
                                  </w:pPr>
                                  <w:r w:rsidRPr="00E512AE">
                                    <w:rPr>
                                      <w:rFonts w:hint="eastAsia"/>
                                      <w:sz w:val="18"/>
                                      <w:szCs w:val="18"/>
                                    </w:rPr>
                                    <w:t>○体育館に椅子など障害物がある場合（儀式等）</w:t>
                                  </w:r>
                                  <w:r>
                                    <w:rPr>
                                      <w:rFonts w:hint="eastAsia"/>
                                      <w:sz w:val="18"/>
                                      <w:szCs w:val="18"/>
                                    </w:rPr>
                                    <w:t>⇒</w:t>
                                  </w:r>
                                  <w:r w:rsidRPr="00E512AE">
                                    <w:rPr>
                                      <w:rFonts w:hint="eastAsia"/>
                                      <w:sz w:val="18"/>
                                      <w:szCs w:val="18"/>
                                    </w:rPr>
                                    <w:t>児童生徒は、そのままの場所での待機を指示。（落下物の危険がある場合は、椅子等で頭部を保護する。）来校者は、頭部を保護しながら、速やかに窓や壁際から速やかに離れ、椅子等の間に移動するよう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E7398D" id="AutoShape 519" o:spid="_x0000_s1282" style="position:absolute;left:0;text-align:left;margin-left:18.85pt;margin-top:74.85pt;width:363pt;height:93.6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">
                      <v:textbox inset="5.85pt,.7pt,5.85pt,.7pt">
                        <w:txbxContent>
                          <w:p w14:paraId="30C3971C" w14:textId="77777777" w:rsidR="005149B1" w:rsidRPr="00E512AE" w:rsidRDefault="005149B1" w:rsidP="00E512AE">
                            <w:pPr>
                              <w:rPr>
                                <w:sz w:val="18"/>
                                <w:szCs w:val="18"/>
                              </w:rPr>
                            </w:pPr>
                            <w:r w:rsidRPr="00E512AE">
                              <w:rPr>
                                <w:rFonts w:hint="eastAsia"/>
                                <w:sz w:val="18"/>
                                <w:szCs w:val="18"/>
                              </w:rPr>
                              <w:t>○体育館に椅子など障害物がない場合</w:t>
                            </w:r>
                            <w:r>
                              <w:rPr>
                                <w:rFonts w:hint="eastAsia"/>
                                <w:sz w:val="18"/>
                                <w:szCs w:val="18"/>
                              </w:rPr>
                              <w:t>⇒</w:t>
                            </w:r>
                            <w:r w:rsidRPr="00E512AE">
                              <w:rPr>
                                <w:rFonts w:hint="eastAsia"/>
                                <w:sz w:val="18"/>
                                <w:szCs w:val="18"/>
                              </w:rPr>
                              <w:t>窓や壁際から速やかに離れて中央部に集合し、身を低くするよう特に大きな声で明確に指示（ただし、状況によっては中央部に集合しない方が安全な場合もあることに留意）</w:t>
                            </w:r>
                          </w:p>
                          <w:p w14:paraId="5A88E6EF" w14:textId="77777777" w:rsidR="005149B1" w:rsidRPr="00E512AE" w:rsidRDefault="005149B1" w:rsidP="00A02825">
                            <w:pPr>
                              <w:rPr>
                                <w:sz w:val="18"/>
                                <w:szCs w:val="18"/>
                              </w:rPr>
                            </w:pPr>
                            <w:r w:rsidRPr="00E512AE">
                              <w:rPr>
                                <w:rFonts w:hint="eastAsia"/>
                                <w:sz w:val="18"/>
                                <w:szCs w:val="18"/>
                              </w:rPr>
                              <w:t>○体育館に椅子など障害物がある場合（儀式等）</w:t>
                            </w:r>
                            <w:r>
                              <w:rPr>
                                <w:rFonts w:hint="eastAsia"/>
                                <w:sz w:val="18"/>
                                <w:szCs w:val="18"/>
                              </w:rPr>
                              <w:t>⇒</w:t>
                            </w:r>
                            <w:r w:rsidRPr="00E512AE">
                              <w:rPr>
                                <w:rFonts w:hint="eastAsia"/>
                                <w:sz w:val="18"/>
                                <w:szCs w:val="18"/>
                              </w:rPr>
                              <w:t>児童生徒は、そのままの場所での待機を指示。（落下物の危険がある場合は、椅子等で頭部を保護する。）来校者は、頭部を保護しながら、速やかに窓や壁際から速やかに離れ、椅子等の間に移動するよう指示</w:t>
                            </w:r>
                          </w:p>
                        </w:txbxContent>
                      </v:textbox>
                    </v:roundrect>
                  </w:pict>
                </mc:Fallback>
              </mc:AlternateContent>
            </w:r>
            <w:r w:rsidRPr="00E40F42">
              <w:rPr>
                <w:rFonts w:hint="eastAsia"/>
                <w:noProof/>
              </w:rPr>
              <mc:AlternateContent>
                <mc:Choice Requires="wps">
                  <w:drawing>
                    <wp:anchor distT="0" distB="0" distL="114300" distR="114300" simplePos="0" relativeHeight="251495424" behindDoc="0" locked="0" layoutInCell="1" allowOverlap="1" wp14:anchorId="7D97D692" wp14:editId="236CE62E">
                      <wp:simplePos x="0" y="0"/>
                      <wp:positionH relativeFrom="column">
                        <wp:posOffset>267970</wp:posOffset>
                      </wp:positionH>
                      <wp:positionV relativeFrom="paragraph">
                        <wp:posOffset>2168525</wp:posOffset>
                      </wp:positionV>
                      <wp:extent cx="4581525" cy="434975"/>
                      <wp:effectExtent l="6985" t="9525" r="12065" b="12700"/>
                      <wp:wrapNone/>
                      <wp:docPr id="1817594042" name="AutoShap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434975"/>
                              </a:xfrm>
                              <a:prstGeom prst="roundRect">
                                <a:avLst>
                                  <a:gd name="adj" fmla="val 4810"/>
                                </a:avLst>
                              </a:prstGeom>
                              <a:solidFill>
                                <a:srgbClr val="FFFFFF"/>
                              </a:solidFill>
                              <a:ln w="9525">
                                <a:solidFill>
                                  <a:srgbClr val="000000"/>
                                </a:solidFill>
                                <a:round/>
                                <a:headEnd/>
                                <a:tailEnd/>
                              </a:ln>
                            </wps:spPr>
                            <wps:txbx>
                              <w:txbxContent>
                                <w:p w14:paraId="79D5BB56" w14:textId="77777777" w:rsidR="005149B1" w:rsidRPr="002C4BBB" w:rsidRDefault="005149B1" w:rsidP="00A02825">
                                  <w:pPr>
                                    <w:rPr>
                                      <w:sz w:val="18"/>
                                      <w:szCs w:val="18"/>
                                    </w:rPr>
                                  </w:pPr>
                                  <w:r w:rsidRPr="002C4BBB">
                                    <w:rPr>
                                      <w:rFonts w:hint="eastAsia"/>
                                      <w:sz w:val="18"/>
                                      <w:szCs w:val="18"/>
                                    </w:rPr>
                                    <w:t>○建物や体育施設・器具付近から速やかに離れて中央部に集合するよう特に大きな声</w:t>
                                  </w:r>
                                  <w:r>
                                    <w:rPr>
                                      <w:rFonts w:hint="eastAsia"/>
                                      <w:sz w:val="18"/>
                                      <w:szCs w:val="18"/>
                                    </w:rPr>
                                    <w:t>（マイク等）</w:t>
                                  </w:r>
                                  <w:r w:rsidRPr="002C4BBB">
                                    <w:rPr>
                                      <w:rFonts w:hint="eastAsia"/>
                                      <w:sz w:val="18"/>
                                      <w:szCs w:val="18"/>
                                    </w:rPr>
                                    <w:t>で明確に指示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97D692" id="AutoShape 520" o:spid="_x0000_s1283" style="position:absolute;left:0;text-align:left;margin-left:21.1pt;margin-top:170.75pt;width:360.75pt;height:34.2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">
                      <v:textbox inset="5.85pt,.7pt,5.85pt,.7pt">
                        <w:txbxContent>
                          <w:p w14:paraId="79D5BB56" w14:textId="77777777" w:rsidR="005149B1" w:rsidRPr="002C4BBB" w:rsidRDefault="005149B1" w:rsidP="00A02825">
                            <w:pPr>
                              <w:rPr>
                                <w:sz w:val="18"/>
                                <w:szCs w:val="18"/>
                              </w:rPr>
                            </w:pPr>
                            <w:r w:rsidRPr="002C4BBB">
                              <w:rPr>
                                <w:rFonts w:hint="eastAsia"/>
                                <w:sz w:val="18"/>
                                <w:szCs w:val="18"/>
                              </w:rPr>
                              <w:t>○建物や体育施設・器具付近から速やかに離れて中央部に集合するよう特に大きな声</w:t>
                            </w:r>
                            <w:r>
                              <w:rPr>
                                <w:rFonts w:hint="eastAsia"/>
                                <w:sz w:val="18"/>
                                <w:szCs w:val="18"/>
                              </w:rPr>
                              <w:t>（マイク等）</w:t>
                            </w:r>
                            <w:r w:rsidRPr="002C4BBB">
                              <w:rPr>
                                <w:rFonts w:hint="eastAsia"/>
                                <w:sz w:val="18"/>
                                <w:szCs w:val="18"/>
                              </w:rPr>
                              <w:t>で明確に指示</w:t>
                            </w:r>
                          </w:p>
                        </w:txbxContent>
                      </v:textbox>
                    </v:roundrect>
                  </w:pict>
                </mc:Fallback>
              </mc:AlternateContent>
            </w:r>
            <w:r w:rsidRPr="00E40F42">
              <w:rPr>
                <w:rFonts w:hint="eastAsia"/>
                <w:noProof/>
              </w:rPr>
              <mc:AlternateContent>
                <mc:Choice Requires="wps">
                  <w:drawing>
                    <wp:anchor distT="0" distB="0" distL="114300" distR="114300" simplePos="0" relativeHeight="251493376" behindDoc="0" locked="0" layoutInCell="1" allowOverlap="1" wp14:anchorId="450FA516" wp14:editId="16D8D9D4">
                      <wp:simplePos x="0" y="0"/>
                      <wp:positionH relativeFrom="column">
                        <wp:posOffset>240665</wp:posOffset>
                      </wp:positionH>
                      <wp:positionV relativeFrom="paragraph">
                        <wp:posOffset>483870</wp:posOffset>
                      </wp:positionV>
                      <wp:extent cx="4639310" cy="438150"/>
                      <wp:effectExtent l="8255" t="10795" r="10160" b="8255"/>
                      <wp:wrapNone/>
                      <wp:docPr id="755241310"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9310" cy="438150"/>
                              </a:xfrm>
                              <a:prstGeom prst="roundRect">
                                <a:avLst>
                                  <a:gd name="adj" fmla="val 4810"/>
                                </a:avLst>
                              </a:prstGeom>
                              <a:solidFill>
                                <a:srgbClr val="FFFFFF"/>
                              </a:solidFill>
                              <a:ln w="9525">
                                <a:solidFill>
                                  <a:srgbClr val="000000"/>
                                </a:solidFill>
                                <a:round/>
                                <a:headEnd/>
                                <a:tailEnd/>
                              </a:ln>
                            </wps:spPr>
                            <wps:txbx>
                              <w:txbxContent>
                                <w:p w14:paraId="424A45DA" w14:textId="77777777" w:rsidR="005149B1" w:rsidRPr="00C90C20" w:rsidRDefault="005149B1" w:rsidP="00E512AE">
                                  <w:pPr>
                                    <w:rPr>
                                      <w:sz w:val="17"/>
                                      <w:szCs w:val="17"/>
                                    </w:rPr>
                                  </w:pPr>
                                  <w:r w:rsidRPr="00EC516C">
                                    <w:rPr>
                                      <w:rFonts w:hint="eastAsia"/>
                                      <w:sz w:val="17"/>
                                      <w:szCs w:val="17"/>
                                    </w:rPr>
                                    <w:t>○</w:t>
                                  </w:r>
                                  <w:r w:rsidR="00C90C20" w:rsidRPr="00EC516C">
                                    <w:rPr>
                                      <w:rFonts w:hint="eastAsia"/>
                                      <w:sz w:val="17"/>
                                      <w:szCs w:val="17"/>
                                    </w:rPr>
                                    <w:t>直ちに「落ちてこない・倒れてこない・移動してこない」場所を判断し、そこに身を寄せることを指示。</w:t>
                                  </w:r>
                                  <w:r w:rsidRPr="00EC516C">
                                    <w:rPr>
                                      <w:rFonts w:hint="eastAsia"/>
                                      <w:sz w:val="17"/>
                                      <w:szCs w:val="17"/>
                                    </w:rPr>
                                    <w:t>来校者は</w:t>
                                  </w:r>
                                  <w:r w:rsidRPr="00963C92">
                                    <w:rPr>
                                      <w:rFonts w:hint="eastAsia"/>
                                      <w:sz w:val="17"/>
                                      <w:szCs w:val="17"/>
                                    </w:rPr>
                                    <w:t>、頭部を保護しながら、速やかに窓や壁際から離れ、机間に移動するよう指示</w:t>
                                  </w:r>
                                </w:p>
                                <w:p w14:paraId="3666A3BF" w14:textId="77777777" w:rsidR="005149B1" w:rsidRPr="00E512AE" w:rsidRDefault="005149B1" w:rsidP="00A02825">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FA516" id="AutoShape 518" o:spid="_x0000_s1284" style="position:absolute;left:0;text-align:left;margin-left:18.95pt;margin-top:38.1pt;width:365.3pt;height:34.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">
                      <v:textbox inset="5.85pt,.7pt,5.85pt,.7pt">
                        <w:txbxContent>
                          <w:p w14:paraId="424A45DA" w14:textId="77777777" w:rsidR="005149B1" w:rsidRPr="00C90C20" w:rsidRDefault="005149B1" w:rsidP="00E512AE">
                            <w:pPr>
                              <w:rPr>
                                <w:sz w:val="17"/>
                                <w:szCs w:val="17"/>
                              </w:rPr>
                            </w:pPr>
                            <w:r w:rsidRPr="00EC516C">
                              <w:rPr>
                                <w:rFonts w:hint="eastAsia"/>
                                <w:sz w:val="17"/>
                                <w:szCs w:val="17"/>
                              </w:rPr>
                              <w:t>○</w:t>
                            </w:r>
                            <w:r w:rsidR="00C90C20" w:rsidRPr="00EC516C">
                              <w:rPr>
                                <w:rFonts w:hint="eastAsia"/>
                                <w:sz w:val="17"/>
                                <w:szCs w:val="17"/>
                              </w:rPr>
                              <w:t>直ちに「落ちてこない・倒れてこない・移動してこない」場所を判断し、そこに身を寄せることを指示。</w:t>
                            </w:r>
                            <w:r w:rsidRPr="00EC516C">
                              <w:rPr>
                                <w:rFonts w:hint="eastAsia"/>
                                <w:sz w:val="17"/>
                                <w:szCs w:val="17"/>
                              </w:rPr>
                              <w:t>来校者は</w:t>
                            </w:r>
                            <w:r w:rsidRPr="00963C92">
                              <w:rPr>
                                <w:rFonts w:hint="eastAsia"/>
                                <w:sz w:val="17"/>
                                <w:szCs w:val="17"/>
                              </w:rPr>
                              <w:t>、頭部を保護しながら、速やかに窓や壁際から離れ、机間に移動するよう指示</w:t>
                            </w:r>
                          </w:p>
                          <w:p w14:paraId="3666A3BF" w14:textId="77777777" w:rsidR="005149B1" w:rsidRPr="00E512AE" w:rsidRDefault="005149B1" w:rsidP="00A02825">
                            <w:pPr>
                              <w:rPr>
                                <w:sz w:val="18"/>
                                <w:szCs w:val="18"/>
                              </w:rPr>
                            </w:pPr>
                          </w:p>
                        </w:txbxContent>
                      </v:textbox>
                    </v:roundrect>
                  </w:pict>
                </mc:Fallback>
              </mc:AlternateContent>
            </w:r>
            <w:r w:rsidRPr="00E40F42">
              <w:rPr>
                <w:rFonts w:hint="eastAsia"/>
                <w:noProof/>
              </w:rPr>
              <mc:AlternateContent>
                <mc:Choice Requires="wps">
                  <w:drawing>
                    <wp:anchor distT="0" distB="0" distL="114300" distR="114300" simplePos="0" relativeHeight="251492352" behindDoc="0" locked="0" layoutInCell="1" allowOverlap="1" wp14:anchorId="043D1530" wp14:editId="1944F21B">
                      <wp:simplePos x="0" y="0"/>
                      <wp:positionH relativeFrom="column">
                        <wp:posOffset>107315</wp:posOffset>
                      </wp:positionH>
                      <wp:positionV relativeFrom="paragraph">
                        <wp:posOffset>26670</wp:posOffset>
                      </wp:positionV>
                      <wp:extent cx="2992120" cy="409575"/>
                      <wp:effectExtent l="8255" t="10795" r="9525" b="8255"/>
                      <wp:wrapNone/>
                      <wp:docPr id="1339037844"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120" cy="409575"/>
                              </a:xfrm>
                              <a:prstGeom prst="roundRect">
                                <a:avLst>
                                  <a:gd name="adj" fmla="val 4810"/>
                                </a:avLst>
                              </a:prstGeom>
                              <a:solidFill>
                                <a:srgbClr val="FFFFFF"/>
                              </a:solidFill>
                              <a:ln w="9525">
                                <a:solidFill>
                                  <a:srgbClr val="000000"/>
                                </a:solidFill>
                                <a:round/>
                                <a:headEnd/>
                                <a:tailEnd/>
                              </a:ln>
                            </wps:spPr>
                            <wps:txbx>
                              <w:txbxContent>
                                <w:p w14:paraId="3B31B0EF" w14:textId="77777777" w:rsidR="005149B1" w:rsidRPr="002C4BBB" w:rsidRDefault="005149B1" w:rsidP="00A02825">
                                  <w:pPr>
                                    <w:rPr>
                                      <w:sz w:val="18"/>
                                      <w:szCs w:val="18"/>
                                    </w:rPr>
                                  </w:pPr>
                                  <w:r w:rsidRPr="002C4BBB">
                                    <w:rPr>
                                      <w:rFonts w:hint="eastAsia"/>
                                      <w:sz w:val="18"/>
                                      <w:szCs w:val="18"/>
                                    </w:rPr>
                                    <w:t>児童生徒</w:t>
                                  </w:r>
                                  <w:r>
                                    <w:rPr>
                                      <w:rFonts w:hint="eastAsia"/>
                                      <w:sz w:val="18"/>
                                      <w:szCs w:val="18"/>
                                    </w:rPr>
                                    <w:t>及び来校者</w:t>
                                  </w:r>
                                  <w:r w:rsidRPr="002C4BBB">
                                    <w:rPr>
                                      <w:rFonts w:hint="eastAsia"/>
                                      <w:sz w:val="18"/>
                                      <w:szCs w:val="18"/>
                                    </w:rPr>
                                    <w:t>に対して、的確な指示</w:t>
                                  </w:r>
                                  <w:r>
                                    <w:rPr>
                                      <w:rFonts w:hint="eastAsia"/>
                                      <w:sz w:val="18"/>
                                      <w:szCs w:val="18"/>
                                    </w:rPr>
                                    <w:t>（アナウンス等）</w:t>
                                  </w:r>
                                  <w:r w:rsidRPr="002C4BBB">
                                    <w:rPr>
                                      <w:rFonts w:hint="eastAsia"/>
                                      <w:sz w:val="18"/>
                                      <w:szCs w:val="18"/>
                                    </w:rPr>
                                    <w:t>を行うとともに、出口を確保する。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D1530" id="AutoShape 517" o:spid="_x0000_s1285" style="position:absolute;left:0;text-align:left;margin-left:8.45pt;margin-top:2.1pt;width:235.6pt;height:32.2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">
                      <v:textbox inset="5.85pt,.7pt,5.85pt,.7pt">
                        <w:txbxContent>
                          <w:p w14:paraId="3B31B0EF" w14:textId="77777777" w:rsidR="005149B1" w:rsidRPr="002C4BBB" w:rsidRDefault="005149B1" w:rsidP="00A02825">
                            <w:pPr>
                              <w:rPr>
                                <w:sz w:val="18"/>
                                <w:szCs w:val="18"/>
                              </w:rPr>
                            </w:pPr>
                            <w:r w:rsidRPr="002C4BBB">
                              <w:rPr>
                                <w:rFonts w:hint="eastAsia"/>
                                <w:sz w:val="18"/>
                                <w:szCs w:val="18"/>
                              </w:rPr>
                              <w:t>児童生徒</w:t>
                            </w:r>
                            <w:r>
                              <w:rPr>
                                <w:rFonts w:hint="eastAsia"/>
                                <w:sz w:val="18"/>
                                <w:szCs w:val="18"/>
                              </w:rPr>
                              <w:t>及び来校者</w:t>
                            </w:r>
                            <w:r w:rsidRPr="002C4BBB">
                              <w:rPr>
                                <w:rFonts w:hint="eastAsia"/>
                                <w:sz w:val="18"/>
                                <w:szCs w:val="18"/>
                              </w:rPr>
                              <w:t>に対して、的確な指示</w:t>
                            </w:r>
                            <w:r>
                              <w:rPr>
                                <w:rFonts w:hint="eastAsia"/>
                                <w:sz w:val="18"/>
                                <w:szCs w:val="18"/>
                              </w:rPr>
                              <w:t>（アナウンス等）</w:t>
                            </w:r>
                            <w:r w:rsidRPr="002C4BBB">
                              <w:rPr>
                                <w:rFonts w:hint="eastAsia"/>
                                <w:sz w:val="18"/>
                                <w:szCs w:val="18"/>
                              </w:rPr>
                              <w:t>を行うとともに、出口を確保する。</w:t>
                            </w:r>
                          </w:p>
                        </w:txbxContent>
                      </v:textbox>
                    </v:roundrect>
                  </w:pict>
                </mc:Fallback>
              </mc:AlternateContent>
            </w:r>
          </w:p>
        </w:tc>
        <w:tc>
          <w:tcPr>
            <w:tcW w:w="2781" w:type="dxa"/>
          </w:tcPr>
          <w:p w14:paraId="1A914426" w14:textId="37A8FE99" w:rsidR="00004983" w:rsidRPr="00E40F42" w:rsidRDefault="00923DB2" w:rsidP="00004983">
            <w:r w:rsidRPr="00E40F42">
              <w:rPr>
                <w:rFonts w:hint="eastAsia"/>
                <w:noProof/>
              </w:rPr>
              <mc:AlternateContent>
                <mc:Choice Requires="wps">
                  <w:drawing>
                    <wp:anchor distT="0" distB="0" distL="114300" distR="114300" simplePos="0" relativeHeight="251505664" behindDoc="0" locked="0" layoutInCell="1" allowOverlap="1" wp14:anchorId="36627DE6" wp14:editId="227D300C">
                      <wp:simplePos x="0" y="0"/>
                      <wp:positionH relativeFrom="column">
                        <wp:posOffset>3810</wp:posOffset>
                      </wp:positionH>
                      <wp:positionV relativeFrom="paragraph">
                        <wp:posOffset>24765</wp:posOffset>
                      </wp:positionV>
                      <wp:extent cx="1635760" cy="440055"/>
                      <wp:effectExtent l="11430" t="8890" r="10160" b="8255"/>
                      <wp:wrapNone/>
                      <wp:docPr id="1913333082"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440055"/>
                              </a:xfrm>
                              <a:prstGeom prst="roundRect">
                                <a:avLst>
                                  <a:gd name="adj" fmla="val 7472"/>
                                </a:avLst>
                              </a:prstGeom>
                              <a:solidFill>
                                <a:srgbClr val="FFFFFF"/>
                              </a:solidFill>
                              <a:ln w="9525">
                                <a:solidFill>
                                  <a:srgbClr val="000000"/>
                                </a:solidFill>
                                <a:round/>
                                <a:headEnd/>
                                <a:tailEnd/>
                              </a:ln>
                            </wps:spPr>
                            <wps:txbx>
                              <w:txbxContent>
                                <w:p w14:paraId="2B0C5F93" w14:textId="77777777" w:rsidR="005149B1" w:rsidRPr="003C099E" w:rsidRDefault="005149B1" w:rsidP="003C099E">
                                  <w:pPr>
                                    <w:rPr>
                                      <w:sz w:val="18"/>
                                      <w:szCs w:val="18"/>
                                    </w:rPr>
                                  </w:pPr>
                                  <w:r w:rsidRPr="003C099E">
                                    <w:rPr>
                                      <w:rFonts w:hint="eastAsia"/>
                                      <w:sz w:val="18"/>
                                      <w:szCs w:val="18"/>
                                    </w:rPr>
                                    <w:t>◆教職員の指示に従って、身体を保護する行動をする。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627DE6" id="AutoShape 530" o:spid="_x0000_s1286" style="position:absolute;left:0;text-align:left;margin-left:.3pt;margin-top:1.95pt;width:128.8pt;height:34.6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">
                      <v:textbox inset="5.85pt,.7pt,5.85pt,.7pt">
                        <w:txbxContent>
                          <w:p w14:paraId="2B0C5F93" w14:textId="77777777" w:rsidR="005149B1" w:rsidRPr="003C099E" w:rsidRDefault="005149B1" w:rsidP="003C099E">
                            <w:pPr>
                              <w:rPr>
                                <w:sz w:val="18"/>
                                <w:szCs w:val="18"/>
                              </w:rPr>
                            </w:pPr>
                            <w:r w:rsidRPr="003C099E">
                              <w:rPr>
                                <w:rFonts w:hint="eastAsia"/>
                                <w:sz w:val="18"/>
                                <w:szCs w:val="18"/>
                              </w:rPr>
                              <w:t>◆教職員の指示に従って、身体を保護する行動をする。</w:t>
                            </w:r>
                          </w:p>
                        </w:txbxContent>
                      </v:textbox>
                    </v:roundrect>
                  </w:pict>
                </mc:Fallback>
              </mc:AlternateContent>
            </w:r>
          </w:p>
        </w:tc>
      </w:tr>
      <w:tr w:rsidR="00004983" w:rsidRPr="00E40F42" w14:paraId="040FA8A1" w14:textId="77777777" w:rsidTr="00E225A1">
        <w:tc>
          <w:tcPr>
            <w:tcW w:w="1951" w:type="dxa"/>
          </w:tcPr>
          <w:p w14:paraId="07875CF9" w14:textId="7695918D" w:rsidR="00004983" w:rsidRPr="00E40F42" w:rsidRDefault="00923DB2" w:rsidP="00004983">
            <w:pPr>
              <w:rPr>
                <w:noProof/>
              </w:rPr>
            </w:pPr>
            <w:r w:rsidRPr="00E40F42">
              <w:rPr>
                <w:rFonts w:hint="eastAsia"/>
                <w:noProof/>
              </w:rPr>
              <mc:AlternateContent>
                <mc:Choice Requires="wps">
                  <w:drawing>
                    <wp:anchor distT="0" distB="0" distL="114300" distR="114300" simplePos="0" relativeHeight="251497472" behindDoc="0" locked="0" layoutInCell="1" allowOverlap="1" wp14:anchorId="7B84A184" wp14:editId="67DBCEB3">
                      <wp:simplePos x="0" y="0"/>
                      <wp:positionH relativeFrom="column">
                        <wp:posOffset>833120</wp:posOffset>
                      </wp:positionH>
                      <wp:positionV relativeFrom="paragraph">
                        <wp:posOffset>33020</wp:posOffset>
                      </wp:positionV>
                      <wp:extent cx="3560445" cy="1382395"/>
                      <wp:effectExtent l="9525" t="10160" r="11430" b="7620"/>
                      <wp:wrapNone/>
                      <wp:docPr id="1529260962"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0445" cy="1382395"/>
                              </a:xfrm>
                              <a:prstGeom prst="roundRect">
                                <a:avLst>
                                  <a:gd name="adj" fmla="val 4810"/>
                                </a:avLst>
                              </a:prstGeom>
                              <a:solidFill>
                                <a:srgbClr val="FFFFFF"/>
                              </a:solidFill>
                              <a:ln w="9525">
                                <a:solidFill>
                                  <a:srgbClr val="000000"/>
                                </a:solidFill>
                                <a:round/>
                                <a:headEnd/>
                                <a:tailEnd/>
                              </a:ln>
                            </wps:spPr>
                            <wps:txbx>
                              <w:txbxContent>
                                <w:p w14:paraId="70471B21" w14:textId="77777777" w:rsidR="005149B1" w:rsidRPr="00DF3961" w:rsidRDefault="005149B1" w:rsidP="00DF3961">
                                  <w:pPr>
                                    <w:rPr>
                                      <w:sz w:val="18"/>
                                      <w:szCs w:val="18"/>
                                    </w:rPr>
                                  </w:pPr>
                                  <w:r w:rsidRPr="00DF3961">
                                    <w:rPr>
                                      <w:rFonts w:hint="eastAsia"/>
                                      <w:sz w:val="18"/>
                                      <w:szCs w:val="18"/>
                                    </w:rPr>
                                    <w:t>○</w:t>
                                  </w:r>
                                  <w:r>
                                    <w:rPr>
                                      <w:rFonts w:hint="eastAsia"/>
                                      <w:sz w:val="18"/>
                                      <w:szCs w:val="18"/>
                                    </w:rPr>
                                    <w:t>その場で</w:t>
                                  </w:r>
                                  <w:r w:rsidRPr="00DF3961">
                                    <w:rPr>
                                      <w:rFonts w:hint="eastAsia"/>
                                      <w:sz w:val="18"/>
                                      <w:szCs w:val="18"/>
                                    </w:rPr>
                                    <w:t>児童生徒</w:t>
                                  </w:r>
                                  <w:r>
                                    <w:rPr>
                                      <w:rFonts w:hint="eastAsia"/>
                                      <w:sz w:val="18"/>
                                      <w:szCs w:val="18"/>
                                    </w:rPr>
                                    <w:t>、来校者</w:t>
                                  </w:r>
                                  <w:r w:rsidRPr="00DF3961">
                                    <w:rPr>
                                      <w:rFonts w:hint="eastAsia"/>
                                      <w:sz w:val="18"/>
                                      <w:szCs w:val="18"/>
                                    </w:rPr>
                                    <w:t>の人的被害を把握する。⇒負傷者がいる場合は、迅速な救護活動</w:t>
                                  </w:r>
                                </w:p>
                                <w:p w14:paraId="72E8B3DA" w14:textId="77777777" w:rsidR="005149B1" w:rsidRDefault="005149B1" w:rsidP="00DF3961">
                                  <w:pPr>
                                    <w:rPr>
                                      <w:sz w:val="18"/>
                                      <w:szCs w:val="18"/>
                                    </w:rPr>
                                  </w:pPr>
                                  <w:r>
                                    <w:rPr>
                                      <w:rFonts w:hint="eastAsia"/>
                                      <w:sz w:val="18"/>
                                      <w:szCs w:val="18"/>
                                    </w:rPr>
                                    <w:t>○施設・設備・通信手段の確認をするとともに、発火物の適切な処置と確認をする。</w:t>
                                  </w:r>
                                </w:p>
                                <w:p w14:paraId="64489D91" w14:textId="77777777" w:rsidR="005149B1" w:rsidRPr="00DF3961" w:rsidRDefault="005149B1" w:rsidP="00DF3961">
                                  <w:pPr>
                                    <w:rPr>
                                      <w:sz w:val="18"/>
                                      <w:szCs w:val="18"/>
                                    </w:rPr>
                                  </w:pPr>
                                  <w:r w:rsidRPr="00DF3961">
                                    <w:rPr>
                                      <w:rFonts w:hint="eastAsia"/>
                                      <w:sz w:val="18"/>
                                      <w:szCs w:val="18"/>
                                    </w:rPr>
                                    <w:t>○周辺施設の被害や避難場所を確認し、（第一次）避難場所へ安全に的確な誘導をする。</w:t>
                                  </w:r>
                                </w:p>
                                <w:p w14:paraId="50D1A8C1" w14:textId="77777777" w:rsidR="005149B1" w:rsidRPr="00DF3961" w:rsidRDefault="005149B1" w:rsidP="00DF3961">
                                  <w:pPr>
                                    <w:rPr>
                                      <w:sz w:val="18"/>
                                      <w:szCs w:val="18"/>
                                    </w:rPr>
                                  </w:pPr>
                                  <w:r w:rsidRPr="00DF3961">
                                    <w:rPr>
                                      <w:rFonts w:hint="eastAsia"/>
                                      <w:sz w:val="18"/>
                                      <w:szCs w:val="18"/>
                                    </w:rPr>
                                    <w:t>○</w:t>
                                  </w:r>
                                  <w:r>
                                    <w:rPr>
                                      <w:rFonts w:hint="eastAsia"/>
                                      <w:sz w:val="18"/>
                                      <w:szCs w:val="18"/>
                                    </w:rPr>
                                    <w:t>一次避難後、</w:t>
                                  </w:r>
                                  <w:r w:rsidRPr="00DF3961">
                                    <w:rPr>
                                      <w:rFonts w:hint="eastAsia"/>
                                      <w:sz w:val="18"/>
                                      <w:szCs w:val="18"/>
                                    </w:rPr>
                                    <w:t>児童生徒</w:t>
                                  </w:r>
                                  <w:r>
                                    <w:rPr>
                                      <w:rFonts w:hint="eastAsia"/>
                                      <w:sz w:val="18"/>
                                      <w:szCs w:val="18"/>
                                    </w:rPr>
                                    <w:t>、来校者</w:t>
                                  </w:r>
                                  <w:r w:rsidRPr="00DF3961">
                                    <w:rPr>
                                      <w:rFonts w:hint="eastAsia"/>
                                      <w:sz w:val="18"/>
                                      <w:szCs w:val="18"/>
                                    </w:rPr>
                                    <w:t>の</w:t>
                                  </w:r>
                                  <w:r>
                                    <w:rPr>
                                      <w:rFonts w:hint="eastAsia"/>
                                      <w:sz w:val="18"/>
                                      <w:szCs w:val="18"/>
                                    </w:rPr>
                                    <w:t>人的被害（</w:t>
                                  </w:r>
                                  <w:r w:rsidRPr="00DF3961">
                                    <w:rPr>
                                      <w:rFonts w:hint="eastAsia"/>
                                      <w:sz w:val="18"/>
                                      <w:szCs w:val="18"/>
                                    </w:rPr>
                                    <w:t>安否</w:t>
                                  </w:r>
                                  <w:r>
                                    <w:rPr>
                                      <w:rFonts w:hint="eastAsia"/>
                                      <w:sz w:val="18"/>
                                      <w:szCs w:val="18"/>
                                    </w:rPr>
                                    <w:t>）</w:t>
                                  </w:r>
                                  <w:r w:rsidRPr="00DF3961">
                                    <w:rPr>
                                      <w:rFonts w:hint="eastAsia"/>
                                      <w:sz w:val="18"/>
                                      <w:szCs w:val="18"/>
                                    </w:rPr>
                                    <w:t>確認をする。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84A184" id="AutoShape 522" o:spid="_x0000_s1287" style="position:absolute;left:0;text-align:left;margin-left:65.6pt;margin-top:2.6pt;width:280.35pt;height:108.8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">
                      <v:textbox inset="5.85pt,.7pt,5.85pt,.7pt">
                        <w:txbxContent>
                          <w:p w14:paraId="70471B21" w14:textId="77777777" w:rsidR="005149B1" w:rsidRPr="00DF3961" w:rsidRDefault="005149B1" w:rsidP="00DF3961">
                            <w:pPr>
                              <w:rPr>
                                <w:sz w:val="18"/>
                                <w:szCs w:val="18"/>
                              </w:rPr>
                            </w:pPr>
                            <w:r w:rsidRPr="00DF3961">
                              <w:rPr>
                                <w:rFonts w:hint="eastAsia"/>
                                <w:sz w:val="18"/>
                                <w:szCs w:val="18"/>
                              </w:rPr>
                              <w:t>○</w:t>
                            </w:r>
                            <w:r>
                              <w:rPr>
                                <w:rFonts w:hint="eastAsia"/>
                                <w:sz w:val="18"/>
                                <w:szCs w:val="18"/>
                              </w:rPr>
                              <w:t>その場で</w:t>
                            </w:r>
                            <w:r w:rsidRPr="00DF3961">
                              <w:rPr>
                                <w:rFonts w:hint="eastAsia"/>
                                <w:sz w:val="18"/>
                                <w:szCs w:val="18"/>
                              </w:rPr>
                              <w:t>児童生徒</w:t>
                            </w:r>
                            <w:r>
                              <w:rPr>
                                <w:rFonts w:hint="eastAsia"/>
                                <w:sz w:val="18"/>
                                <w:szCs w:val="18"/>
                              </w:rPr>
                              <w:t>、来校者</w:t>
                            </w:r>
                            <w:r w:rsidRPr="00DF3961">
                              <w:rPr>
                                <w:rFonts w:hint="eastAsia"/>
                                <w:sz w:val="18"/>
                                <w:szCs w:val="18"/>
                              </w:rPr>
                              <w:t>の人的被害を把握する。⇒負傷者がいる場合は、迅速な救護活動</w:t>
                            </w:r>
                          </w:p>
                          <w:p w14:paraId="72E8B3DA" w14:textId="77777777" w:rsidR="005149B1" w:rsidRDefault="005149B1" w:rsidP="00DF3961">
                            <w:pPr>
                              <w:rPr>
                                <w:sz w:val="18"/>
                                <w:szCs w:val="18"/>
                              </w:rPr>
                            </w:pPr>
                            <w:r>
                              <w:rPr>
                                <w:rFonts w:hint="eastAsia"/>
                                <w:sz w:val="18"/>
                                <w:szCs w:val="18"/>
                              </w:rPr>
                              <w:t>○施設・設備・通信手段の確認をするとともに、発火物の適切な処置と確認をする。</w:t>
                            </w:r>
                          </w:p>
                          <w:p w14:paraId="64489D91" w14:textId="77777777" w:rsidR="005149B1" w:rsidRPr="00DF3961" w:rsidRDefault="005149B1" w:rsidP="00DF3961">
                            <w:pPr>
                              <w:rPr>
                                <w:sz w:val="18"/>
                                <w:szCs w:val="18"/>
                              </w:rPr>
                            </w:pPr>
                            <w:r w:rsidRPr="00DF3961">
                              <w:rPr>
                                <w:rFonts w:hint="eastAsia"/>
                                <w:sz w:val="18"/>
                                <w:szCs w:val="18"/>
                              </w:rPr>
                              <w:t>○周辺施設の被害や避難場所を確認し、（第一次）避難場所へ安全に的確な誘導をする。</w:t>
                            </w:r>
                          </w:p>
                          <w:p w14:paraId="50D1A8C1" w14:textId="77777777" w:rsidR="005149B1" w:rsidRPr="00DF3961" w:rsidRDefault="005149B1" w:rsidP="00DF3961">
                            <w:pPr>
                              <w:rPr>
                                <w:sz w:val="18"/>
                                <w:szCs w:val="18"/>
                              </w:rPr>
                            </w:pPr>
                            <w:r w:rsidRPr="00DF3961">
                              <w:rPr>
                                <w:rFonts w:hint="eastAsia"/>
                                <w:sz w:val="18"/>
                                <w:szCs w:val="18"/>
                              </w:rPr>
                              <w:t>○</w:t>
                            </w:r>
                            <w:r>
                              <w:rPr>
                                <w:rFonts w:hint="eastAsia"/>
                                <w:sz w:val="18"/>
                                <w:szCs w:val="18"/>
                              </w:rPr>
                              <w:t>一次避難後、</w:t>
                            </w:r>
                            <w:r w:rsidRPr="00DF3961">
                              <w:rPr>
                                <w:rFonts w:hint="eastAsia"/>
                                <w:sz w:val="18"/>
                                <w:szCs w:val="18"/>
                              </w:rPr>
                              <w:t>児童生徒</w:t>
                            </w:r>
                            <w:r>
                              <w:rPr>
                                <w:rFonts w:hint="eastAsia"/>
                                <w:sz w:val="18"/>
                                <w:szCs w:val="18"/>
                              </w:rPr>
                              <w:t>、来校者</w:t>
                            </w:r>
                            <w:r w:rsidRPr="00DF3961">
                              <w:rPr>
                                <w:rFonts w:hint="eastAsia"/>
                                <w:sz w:val="18"/>
                                <w:szCs w:val="18"/>
                              </w:rPr>
                              <w:t>の</w:t>
                            </w:r>
                            <w:r>
                              <w:rPr>
                                <w:rFonts w:hint="eastAsia"/>
                                <w:sz w:val="18"/>
                                <w:szCs w:val="18"/>
                              </w:rPr>
                              <w:t>人的被害（</w:t>
                            </w:r>
                            <w:r w:rsidRPr="00DF3961">
                              <w:rPr>
                                <w:rFonts w:hint="eastAsia"/>
                                <w:sz w:val="18"/>
                                <w:szCs w:val="18"/>
                              </w:rPr>
                              <w:t>安否</w:t>
                            </w:r>
                            <w:r>
                              <w:rPr>
                                <w:rFonts w:hint="eastAsia"/>
                                <w:sz w:val="18"/>
                                <w:szCs w:val="18"/>
                              </w:rPr>
                              <w:t>）</w:t>
                            </w:r>
                            <w:r w:rsidRPr="00DF3961">
                              <w:rPr>
                                <w:rFonts w:hint="eastAsia"/>
                                <w:sz w:val="18"/>
                                <w:szCs w:val="18"/>
                              </w:rPr>
                              <w:t>確認をする。</w:t>
                            </w:r>
                          </w:p>
                        </w:txbxContent>
                      </v:textbox>
                    </v:roundrect>
                  </w:pict>
                </mc:Fallback>
              </mc:AlternateContent>
            </w:r>
            <w:r w:rsidRPr="00E40F42">
              <w:rPr>
                <w:rFonts w:hint="eastAsia"/>
                <w:noProof/>
              </w:rPr>
              <mc:AlternateContent>
                <mc:Choice Requires="wps">
                  <w:drawing>
                    <wp:anchor distT="0" distB="0" distL="114300" distR="114300" simplePos="0" relativeHeight="251490304" behindDoc="0" locked="0" layoutInCell="1" allowOverlap="1" wp14:anchorId="2A35314D" wp14:editId="42FA80E7">
                      <wp:simplePos x="0" y="0"/>
                      <wp:positionH relativeFrom="column">
                        <wp:posOffset>-16510</wp:posOffset>
                      </wp:positionH>
                      <wp:positionV relativeFrom="paragraph">
                        <wp:posOffset>33020</wp:posOffset>
                      </wp:positionV>
                      <wp:extent cx="763905" cy="466090"/>
                      <wp:effectExtent l="7620" t="10160" r="9525" b="9525"/>
                      <wp:wrapNone/>
                      <wp:docPr id="813211880" name="Auto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466090"/>
                              </a:xfrm>
                              <a:prstGeom prst="roundRect">
                                <a:avLst>
                                  <a:gd name="adj" fmla="val 16667"/>
                                </a:avLst>
                              </a:prstGeom>
                              <a:solidFill>
                                <a:srgbClr val="92D050"/>
                              </a:solidFill>
                              <a:ln w="9525">
                                <a:solidFill>
                                  <a:srgbClr val="000000"/>
                                </a:solidFill>
                                <a:round/>
                                <a:headEnd/>
                                <a:tailEnd/>
                              </a:ln>
                            </wps:spPr>
                            <wps:txbx>
                              <w:txbxContent>
                                <w:p w14:paraId="4271B91D" w14:textId="77777777" w:rsidR="005149B1" w:rsidRPr="00036B86" w:rsidRDefault="005149B1" w:rsidP="00004983">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35314D" id="AutoShape 505" o:spid="_x0000_s1288" style="position:absolute;left:0;text-align:left;margin-left:-1.3pt;margin-top:2.6pt;width:60.15pt;height:36.7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" fillcolor="#92d050">
                      <v:textbox inset="5.85pt,.7pt,5.85pt,.7pt">
                        <w:txbxContent>
                          <w:p w14:paraId="4271B91D" w14:textId="77777777" w:rsidR="005149B1" w:rsidRPr="00036B86" w:rsidRDefault="005149B1" w:rsidP="00004983">
                            <w:pPr>
                              <w:jc w:val="center"/>
                              <w:rPr>
                                <w:rFonts w:ascii="ＭＳ ゴシック" w:eastAsia="ＭＳ ゴシック" w:hAnsi="ＭＳ ゴシック"/>
                                <w:b/>
                              </w:rPr>
                            </w:pPr>
                            <w:r>
                              <w:rPr>
                                <w:rFonts w:ascii="ＭＳ ゴシック" w:eastAsia="ＭＳ ゴシック" w:hAnsi="ＭＳ ゴシック" w:hint="eastAsia"/>
                                <w:b/>
                              </w:rPr>
                              <w:t>地震のゆれ終息</w:t>
                            </w:r>
                          </w:p>
                        </w:txbxContent>
                      </v:textbox>
                    </v:roundrect>
                  </w:pict>
                </mc:Fallback>
              </mc:AlternateContent>
            </w:r>
          </w:p>
          <w:p w14:paraId="6F066C8F" w14:textId="77777777" w:rsidR="007F25E9" w:rsidRPr="00E40F42" w:rsidRDefault="007F25E9" w:rsidP="00004983">
            <w:pPr>
              <w:rPr>
                <w:noProof/>
              </w:rPr>
            </w:pPr>
          </w:p>
          <w:p w14:paraId="647F9B50" w14:textId="77777777" w:rsidR="00004983" w:rsidRPr="00E40F42" w:rsidRDefault="00004983" w:rsidP="00004983">
            <w:pPr>
              <w:rPr>
                <w:noProof/>
              </w:rPr>
            </w:pPr>
          </w:p>
          <w:p w14:paraId="0E764586" w14:textId="77777777" w:rsidR="00004983" w:rsidRPr="00E40F42" w:rsidRDefault="00004983" w:rsidP="00004983">
            <w:pPr>
              <w:rPr>
                <w:noProof/>
              </w:rPr>
            </w:pPr>
          </w:p>
          <w:p w14:paraId="6A55EA03" w14:textId="77777777" w:rsidR="00004983" w:rsidRPr="00E40F42" w:rsidRDefault="00004983" w:rsidP="00004983">
            <w:pPr>
              <w:rPr>
                <w:noProof/>
              </w:rPr>
            </w:pPr>
          </w:p>
          <w:p w14:paraId="7CFF681A" w14:textId="77777777" w:rsidR="00004983" w:rsidRPr="00E40F42" w:rsidRDefault="00004983" w:rsidP="00004983">
            <w:pPr>
              <w:rPr>
                <w:noProof/>
              </w:rPr>
            </w:pPr>
          </w:p>
          <w:p w14:paraId="6D49A6AD" w14:textId="77777777" w:rsidR="00004983" w:rsidRPr="00E40F42" w:rsidRDefault="00004983" w:rsidP="00004983">
            <w:pPr>
              <w:rPr>
                <w:noProof/>
              </w:rPr>
            </w:pPr>
          </w:p>
          <w:p w14:paraId="3D8C3727" w14:textId="06B2FF14" w:rsidR="00004983" w:rsidRPr="00E40F42" w:rsidRDefault="00923DB2" w:rsidP="00004983">
            <w:pPr>
              <w:rPr>
                <w:noProof/>
              </w:rPr>
            </w:pPr>
            <w:r w:rsidRPr="00E40F42">
              <w:rPr>
                <w:rFonts w:hint="eastAsia"/>
                <w:noProof/>
              </w:rPr>
              <mc:AlternateContent>
                <mc:Choice Requires="wps">
                  <w:drawing>
                    <wp:anchor distT="0" distB="0" distL="114300" distR="114300" simplePos="0" relativeHeight="251496448" behindDoc="0" locked="0" layoutInCell="1" allowOverlap="1" wp14:anchorId="55B123A0" wp14:editId="5F9F8B61">
                      <wp:simplePos x="0" y="0"/>
                      <wp:positionH relativeFrom="column">
                        <wp:posOffset>833120</wp:posOffset>
                      </wp:positionH>
                      <wp:positionV relativeFrom="paragraph">
                        <wp:posOffset>121920</wp:posOffset>
                      </wp:positionV>
                      <wp:extent cx="3560445" cy="797560"/>
                      <wp:effectExtent l="9525" t="11430" r="11430" b="10160"/>
                      <wp:wrapNone/>
                      <wp:docPr id="1288298737" name="Auto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0445" cy="797560"/>
                              </a:xfrm>
                              <a:prstGeom prst="roundRect">
                                <a:avLst>
                                  <a:gd name="adj" fmla="val 10681"/>
                                </a:avLst>
                              </a:prstGeom>
                              <a:solidFill>
                                <a:srgbClr val="FFFFFF"/>
                              </a:solidFill>
                              <a:ln w="9525">
                                <a:solidFill>
                                  <a:srgbClr val="000000"/>
                                </a:solidFill>
                                <a:round/>
                                <a:headEnd/>
                                <a:tailEnd/>
                              </a:ln>
                            </wps:spPr>
                            <wps:txbx>
                              <w:txbxContent>
                                <w:p w14:paraId="269434D1" w14:textId="77777777" w:rsidR="005149B1" w:rsidRPr="00CA1C59" w:rsidRDefault="005149B1" w:rsidP="00CA1C59">
                                  <w:pPr>
                                    <w:rPr>
                                      <w:rFonts w:ascii="ＭＳ ゴシック" w:eastAsia="ＭＳ ゴシック" w:hAnsi="ＭＳ ゴシック"/>
                                      <w:b/>
                                      <w:sz w:val="18"/>
                                      <w:szCs w:val="18"/>
                                    </w:rPr>
                                  </w:pPr>
                                  <w:r w:rsidRPr="00CA1C59">
                                    <w:rPr>
                                      <w:rFonts w:ascii="ＭＳ ゴシック" w:eastAsia="ＭＳ ゴシック" w:hAnsi="ＭＳ ゴシック" w:hint="eastAsia"/>
                                      <w:b/>
                                      <w:sz w:val="18"/>
                                      <w:szCs w:val="18"/>
                                    </w:rPr>
                                    <w:t>●津波に関する情報収集⇒ラジオ、ワンセグ、防災無線等</w:t>
                                  </w:r>
                                </w:p>
                                <w:p w14:paraId="1EBAEC2D" w14:textId="77777777" w:rsidR="005149B1" w:rsidRDefault="005149B1" w:rsidP="00CA1C59">
                                  <w:pPr>
                                    <w:rPr>
                                      <w:sz w:val="18"/>
                                      <w:szCs w:val="18"/>
                                    </w:rPr>
                                  </w:pPr>
                                  <w:r w:rsidRPr="00CA1C59">
                                    <w:rPr>
                                      <w:rFonts w:hint="eastAsia"/>
                                      <w:sz w:val="18"/>
                                      <w:szCs w:val="18"/>
                                    </w:rPr>
                                    <w:t>○（第二次）避難場所、避難経路を決定し、安全に的確な誘導をする。⇒さらに高台へ避難させる。</w:t>
                                  </w:r>
                                </w:p>
                                <w:p w14:paraId="0403414F" w14:textId="77777777" w:rsidR="005149B1" w:rsidRPr="00CA1C59" w:rsidRDefault="005149B1" w:rsidP="00CA1C59">
                                  <w:pPr>
                                    <w:rPr>
                                      <w:rFonts w:ascii="ＭＳ ゴシック" w:eastAsia="ＭＳ ゴシック" w:hAnsi="ＭＳ ゴシック"/>
                                      <w:b/>
                                      <w:sz w:val="18"/>
                                      <w:szCs w:val="18"/>
                                    </w:rPr>
                                  </w:pPr>
                                  <w:r>
                                    <w:rPr>
                                      <w:rFonts w:hint="eastAsia"/>
                                      <w:sz w:val="18"/>
                                      <w:szCs w:val="18"/>
                                    </w:rPr>
                                    <w:t>○二次避難後、児童生徒、来校者の人的被害（安否）確認をする。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B123A0" id="AutoShape 521" o:spid="_x0000_s1289" style="position:absolute;left:0;text-align:left;margin-left:65.6pt;margin-top:9.6pt;width:280.35pt;height:62.8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0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">
                      <v:textbox inset="5.85pt,.7pt,5.85pt,.7pt">
                        <w:txbxContent>
                          <w:p w14:paraId="269434D1" w14:textId="77777777" w:rsidR="005149B1" w:rsidRPr="00CA1C59" w:rsidRDefault="005149B1" w:rsidP="00CA1C59">
                            <w:pPr>
                              <w:rPr>
                                <w:rFonts w:ascii="ＭＳ ゴシック" w:eastAsia="ＭＳ ゴシック" w:hAnsi="ＭＳ ゴシック"/>
                                <w:b/>
                                <w:sz w:val="18"/>
                                <w:szCs w:val="18"/>
                              </w:rPr>
                            </w:pPr>
                            <w:r w:rsidRPr="00CA1C59">
                              <w:rPr>
                                <w:rFonts w:ascii="ＭＳ ゴシック" w:eastAsia="ＭＳ ゴシック" w:hAnsi="ＭＳ ゴシック" w:hint="eastAsia"/>
                                <w:b/>
                                <w:sz w:val="18"/>
                                <w:szCs w:val="18"/>
                              </w:rPr>
                              <w:t>●津波に関する情報収集⇒ラジオ、ワンセグ、防災無線等</w:t>
                            </w:r>
                          </w:p>
                          <w:p w14:paraId="1EBAEC2D" w14:textId="77777777" w:rsidR="005149B1" w:rsidRDefault="005149B1" w:rsidP="00CA1C59">
                            <w:pPr>
                              <w:rPr>
                                <w:sz w:val="18"/>
                                <w:szCs w:val="18"/>
                              </w:rPr>
                            </w:pPr>
                            <w:r w:rsidRPr="00CA1C59">
                              <w:rPr>
                                <w:rFonts w:hint="eastAsia"/>
                                <w:sz w:val="18"/>
                                <w:szCs w:val="18"/>
                              </w:rPr>
                              <w:t>○（第二次）避難場所、避難経路を決定し、安全に的確な誘導をする。⇒さらに高台へ避難させる。</w:t>
                            </w:r>
                          </w:p>
                          <w:p w14:paraId="0403414F" w14:textId="77777777" w:rsidR="005149B1" w:rsidRPr="00CA1C59" w:rsidRDefault="005149B1" w:rsidP="00CA1C59">
                            <w:pPr>
                              <w:rPr>
                                <w:rFonts w:ascii="ＭＳ ゴシック" w:eastAsia="ＭＳ ゴシック" w:hAnsi="ＭＳ ゴシック"/>
                                <w:b/>
                                <w:sz w:val="18"/>
                                <w:szCs w:val="18"/>
                              </w:rPr>
                            </w:pPr>
                            <w:r>
                              <w:rPr>
                                <w:rFonts w:hint="eastAsia"/>
                                <w:sz w:val="18"/>
                                <w:szCs w:val="18"/>
                              </w:rPr>
                              <w:t>○二次避難後、児童生徒、来校者の人的被害（安否）確認をする。</w:t>
                            </w:r>
                          </w:p>
                        </w:txbxContent>
                      </v:textbox>
                    </v:roundrect>
                  </w:pict>
                </mc:Fallback>
              </mc:AlternateContent>
            </w:r>
            <w:r w:rsidRPr="00E40F42">
              <w:rPr>
                <w:rFonts w:hint="eastAsia"/>
                <w:noProof/>
              </w:rPr>
              <mc:AlternateContent>
                <mc:Choice Requires="wps">
                  <w:drawing>
                    <wp:anchor distT="0" distB="0" distL="114300" distR="114300" simplePos="0" relativeHeight="251713536" behindDoc="0" locked="0" layoutInCell="1" allowOverlap="1" wp14:anchorId="07B08400" wp14:editId="0A7828E4">
                      <wp:simplePos x="0" y="0"/>
                      <wp:positionH relativeFrom="column">
                        <wp:posOffset>-3175</wp:posOffset>
                      </wp:positionH>
                      <wp:positionV relativeFrom="paragraph">
                        <wp:posOffset>100330</wp:posOffset>
                      </wp:positionV>
                      <wp:extent cx="750570" cy="431800"/>
                      <wp:effectExtent l="11430" t="8890" r="9525" b="6985"/>
                      <wp:wrapNone/>
                      <wp:docPr id="204224900" name="AutoShap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0570" cy="431800"/>
                              </a:xfrm>
                              <a:prstGeom prst="roundRect">
                                <a:avLst>
                                  <a:gd name="adj" fmla="val 16667"/>
                                </a:avLst>
                              </a:prstGeom>
                              <a:solidFill>
                                <a:srgbClr val="92D050"/>
                              </a:solidFill>
                              <a:ln w="9525">
                                <a:solidFill>
                                  <a:srgbClr val="000000"/>
                                </a:solidFill>
                                <a:round/>
                                <a:headEnd/>
                                <a:tailEnd/>
                              </a:ln>
                            </wps:spPr>
                            <wps:txbx>
                              <w:txbxContent>
                                <w:p w14:paraId="2418DA1E" w14:textId="77777777" w:rsidR="005149B1" w:rsidRPr="00036B86" w:rsidRDefault="005149B1" w:rsidP="000B7EC0">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B08400" id="AutoShape 813" o:spid="_x0000_s1290" style="position:absolute;left:0;text-align:left;margin-left:-.25pt;margin-top:7.9pt;width:59.1pt;height:3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" fillcolor="#92d050">
                      <v:textbox inset="5.85pt,.7pt,5.85pt,.7pt">
                        <w:txbxContent>
                          <w:p w14:paraId="2418DA1E" w14:textId="77777777" w:rsidR="005149B1" w:rsidRPr="00036B86" w:rsidRDefault="005149B1" w:rsidP="000B7EC0">
                            <w:pPr>
                              <w:jc w:val="center"/>
                              <w:rPr>
                                <w:rFonts w:ascii="ＭＳ ゴシック" w:eastAsia="ＭＳ ゴシック" w:hAnsi="ＭＳ ゴシック"/>
                                <w:b/>
                              </w:rPr>
                            </w:pPr>
                            <w:r>
                              <w:rPr>
                                <w:rFonts w:ascii="ＭＳ ゴシック" w:eastAsia="ＭＳ ゴシック" w:hAnsi="ＭＳ ゴシック" w:hint="eastAsia"/>
                                <w:b/>
                              </w:rPr>
                              <w:t>津波警報発表</w:t>
                            </w:r>
                          </w:p>
                        </w:txbxContent>
                      </v:textbox>
                    </v:roundrect>
                  </w:pict>
                </mc:Fallback>
              </mc:AlternateContent>
            </w:r>
          </w:p>
          <w:p w14:paraId="472CBA32" w14:textId="77777777" w:rsidR="00004983" w:rsidRPr="00E40F42" w:rsidRDefault="00004983" w:rsidP="00004983">
            <w:pPr>
              <w:rPr>
                <w:noProof/>
              </w:rPr>
            </w:pPr>
          </w:p>
          <w:p w14:paraId="19EFE0A4" w14:textId="77777777" w:rsidR="00004983" w:rsidRPr="00E40F42" w:rsidRDefault="00004983" w:rsidP="00004983">
            <w:pPr>
              <w:rPr>
                <w:noProof/>
              </w:rPr>
            </w:pPr>
          </w:p>
          <w:p w14:paraId="2289AA34" w14:textId="77777777" w:rsidR="00004983" w:rsidRPr="00E40F42" w:rsidRDefault="00004983" w:rsidP="00004983">
            <w:pPr>
              <w:rPr>
                <w:noProof/>
              </w:rPr>
            </w:pPr>
          </w:p>
          <w:p w14:paraId="16535054" w14:textId="77777777" w:rsidR="000B7EC0" w:rsidRPr="00E40F42" w:rsidRDefault="000B7EC0" w:rsidP="00004983">
            <w:pPr>
              <w:rPr>
                <w:noProof/>
              </w:rPr>
            </w:pPr>
          </w:p>
        </w:tc>
        <w:tc>
          <w:tcPr>
            <w:tcW w:w="5103" w:type="dxa"/>
          </w:tcPr>
          <w:p w14:paraId="153D6C47" w14:textId="77777777" w:rsidR="00004983" w:rsidRPr="00E40F42" w:rsidRDefault="00004983" w:rsidP="00004983">
            <w:pPr>
              <w:rPr>
                <w:noProof/>
              </w:rPr>
            </w:pPr>
          </w:p>
        </w:tc>
        <w:tc>
          <w:tcPr>
            <w:tcW w:w="2781" w:type="dxa"/>
          </w:tcPr>
          <w:p w14:paraId="706F9763" w14:textId="49A8990B" w:rsidR="00004983" w:rsidRPr="00E40F42" w:rsidRDefault="00923DB2" w:rsidP="00004983">
            <w:pPr>
              <w:rPr>
                <w:noProof/>
              </w:rPr>
            </w:pPr>
            <w:r w:rsidRPr="00E40F42">
              <w:rPr>
                <w:rFonts w:hint="eastAsia"/>
                <w:noProof/>
              </w:rPr>
              <mc:AlternateContent>
                <mc:Choice Requires="wps">
                  <w:drawing>
                    <wp:anchor distT="0" distB="0" distL="114300" distR="114300" simplePos="0" relativeHeight="251499520" behindDoc="0" locked="0" layoutInCell="1" allowOverlap="1" wp14:anchorId="19C4A36F" wp14:editId="13A8B15B">
                      <wp:simplePos x="0" y="0"/>
                      <wp:positionH relativeFrom="column">
                        <wp:posOffset>5715</wp:posOffset>
                      </wp:positionH>
                      <wp:positionV relativeFrom="paragraph">
                        <wp:posOffset>1006475</wp:posOffset>
                      </wp:positionV>
                      <wp:extent cx="1633855" cy="819150"/>
                      <wp:effectExtent l="13335" t="12065" r="10160" b="6985"/>
                      <wp:wrapNone/>
                      <wp:docPr id="413261982"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855" cy="819150"/>
                              </a:xfrm>
                              <a:prstGeom prst="roundRect">
                                <a:avLst>
                                  <a:gd name="adj" fmla="val 7472"/>
                                </a:avLst>
                              </a:prstGeom>
                              <a:solidFill>
                                <a:srgbClr val="FFFFFF"/>
                              </a:solidFill>
                              <a:ln w="9525">
                                <a:solidFill>
                                  <a:srgbClr val="000000"/>
                                </a:solidFill>
                                <a:round/>
                                <a:headEnd/>
                                <a:tailEnd/>
                              </a:ln>
                            </wps:spPr>
                            <wps:txbx>
                              <w:txbxContent>
                                <w:p w14:paraId="559758E6" w14:textId="77777777" w:rsidR="005149B1" w:rsidRPr="00712EE8" w:rsidRDefault="005149B1" w:rsidP="00712EE8">
                                  <w:pPr>
                                    <w:rPr>
                                      <w:sz w:val="18"/>
                                      <w:szCs w:val="18"/>
                                    </w:rPr>
                                  </w:pPr>
                                  <w:r w:rsidRPr="00712EE8">
                                    <w:rPr>
                                      <w:rFonts w:hint="eastAsia"/>
                                      <w:sz w:val="18"/>
                                      <w:szCs w:val="18"/>
                                    </w:rPr>
                                    <w:t>◆教職員の指示に従って、安全に避難場所へ避難する。</w:t>
                                  </w:r>
                                </w:p>
                                <w:p w14:paraId="2A3A4905" w14:textId="77777777" w:rsidR="005149B1" w:rsidRPr="00712EE8" w:rsidRDefault="005149B1" w:rsidP="00712EE8">
                                  <w:pPr>
                                    <w:rPr>
                                      <w:sz w:val="18"/>
                                      <w:szCs w:val="18"/>
                                    </w:rPr>
                                  </w:pPr>
                                  <w:r w:rsidRPr="00712EE8">
                                    <w:rPr>
                                      <w:rFonts w:hint="eastAsia"/>
                                      <w:sz w:val="18"/>
                                      <w:szCs w:val="18"/>
                                    </w:rPr>
                                    <w:t>◆負傷者がいる場合は助け合う。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C4A36F" id="AutoShape 524" o:spid="_x0000_s1291" style="position:absolute;left:0;text-align:left;margin-left:.45pt;margin-top:79.25pt;width:128.65pt;height:64.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">
                      <v:textbox inset="5.85pt,.7pt,5.85pt,.7pt">
                        <w:txbxContent>
                          <w:p w14:paraId="559758E6" w14:textId="77777777" w:rsidR="005149B1" w:rsidRPr="00712EE8" w:rsidRDefault="005149B1" w:rsidP="00712EE8">
                            <w:pPr>
                              <w:rPr>
                                <w:sz w:val="18"/>
                                <w:szCs w:val="18"/>
                              </w:rPr>
                            </w:pPr>
                            <w:r w:rsidRPr="00712EE8">
                              <w:rPr>
                                <w:rFonts w:hint="eastAsia"/>
                                <w:sz w:val="18"/>
                                <w:szCs w:val="18"/>
                              </w:rPr>
                              <w:t>◆教職員の指示に従って、安全に避難場所へ避難する。</w:t>
                            </w:r>
                          </w:p>
                          <w:p w14:paraId="2A3A4905" w14:textId="77777777" w:rsidR="005149B1" w:rsidRPr="00712EE8" w:rsidRDefault="005149B1" w:rsidP="00712EE8">
                            <w:pPr>
                              <w:rPr>
                                <w:sz w:val="18"/>
                                <w:szCs w:val="18"/>
                              </w:rPr>
                            </w:pPr>
                            <w:r w:rsidRPr="00712EE8">
                              <w:rPr>
                                <w:rFonts w:hint="eastAsia"/>
                                <w:sz w:val="18"/>
                                <w:szCs w:val="18"/>
                              </w:rPr>
                              <w:t>◆負傷者がいる場合は助け合う。</w:t>
                            </w:r>
                          </w:p>
                        </w:txbxContent>
                      </v:textbox>
                    </v:roundrect>
                  </w:pict>
                </mc:Fallback>
              </mc:AlternateContent>
            </w:r>
            <w:r w:rsidRPr="00E40F42">
              <w:rPr>
                <w:rFonts w:hint="eastAsia"/>
                <w:noProof/>
              </w:rPr>
              <mc:AlternateContent>
                <mc:Choice Requires="wps">
                  <w:drawing>
                    <wp:anchor distT="0" distB="0" distL="114300" distR="114300" simplePos="0" relativeHeight="251500544" behindDoc="0" locked="0" layoutInCell="1" allowOverlap="1" wp14:anchorId="27BE8BFA" wp14:editId="7EBCB144">
                      <wp:simplePos x="0" y="0"/>
                      <wp:positionH relativeFrom="column">
                        <wp:posOffset>-34290</wp:posOffset>
                      </wp:positionH>
                      <wp:positionV relativeFrom="paragraph">
                        <wp:posOffset>539115</wp:posOffset>
                      </wp:positionV>
                      <wp:extent cx="1683385" cy="442595"/>
                      <wp:effectExtent l="11430" t="11430" r="10160" b="12700"/>
                      <wp:wrapNone/>
                      <wp:docPr id="1482415282"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3385" cy="442595"/>
                              </a:xfrm>
                              <a:prstGeom prst="bevel">
                                <a:avLst>
                                  <a:gd name="adj" fmla="val 12500"/>
                                </a:avLst>
                              </a:prstGeom>
                              <a:solidFill>
                                <a:srgbClr val="E5B8B7"/>
                              </a:solidFill>
                              <a:ln w="9525">
                                <a:solidFill>
                                  <a:srgbClr val="000000"/>
                                </a:solidFill>
                                <a:miter lim="800000"/>
                                <a:headEnd/>
                                <a:tailEnd/>
                              </a:ln>
                            </wps:spPr>
                            <wps:txbx>
                              <w:txbxContent>
                                <w:p w14:paraId="19C2ACB9" w14:textId="77777777" w:rsidR="005149B1" w:rsidRPr="00712EE8" w:rsidRDefault="005149B1" w:rsidP="00712EE8">
                                  <w:pPr>
                                    <w:rPr>
                                      <w:rFonts w:ascii="ＤＦ特太ゴシック体" w:eastAsia="ＤＦ特太ゴシック体"/>
                                      <w:position w:val="16"/>
                                      <w:sz w:val="20"/>
                                      <w:szCs w:val="20"/>
                                    </w:rPr>
                                  </w:pPr>
                                  <w:r w:rsidRPr="00712EE8">
                                    <w:rPr>
                                      <w:rFonts w:ascii="ＤＦ特太ゴシック体" w:eastAsia="ＤＦ特太ゴシック体" w:hint="eastAsia"/>
                                      <w:position w:val="16"/>
                                      <w:sz w:val="20"/>
                                      <w:szCs w:val="20"/>
                                    </w:rPr>
                                    <w:t>第二次避難場所:(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E8BFA" id="AutoShape 525" o:spid="_x0000_s1292" type="#_x0000_t84" style="position:absolute;left:0;text-align:left;margin-left:-2.7pt;margin-top:42.45pt;width:132.55pt;height:34.8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" fillcolor="#e5b8b7">
                      <v:textbox inset="5.85pt,0,5.85pt,0">
                        <w:txbxContent>
                          <w:p w14:paraId="19C2ACB9" w14:textId="77777777" w:rsidR="005149B1" w:rsidRPr="00712EE8" w:rsidRDefault="005149B1" w:rsidP="00712EE8">
                            <w:pPr>
                              <w:rPr>
                                <w:rFonts w:ascii="ＤＦ特太ゴシック体" w:eastAsia="ＤＦ特太ゴシック体"/>
                                <w:position w:val="16"/>
                                <w:sz w:val="20"/>
                                <w:szCs w:val="20"/>
                              </w:rPr>
                            </w:pPr>
                            <w:r w:rsidRPr="00712EE8">
                              <w:rPr>
                                <w:rFonts w:ascii="ＤＦ特太ゴシック体" w:eastAsia="ＤＦ特太ゴシック体" w:hint="eastAsia"/>
                                <w:position w:val="16"/>
                                <w:sz w:val="20"/>
                                <w:szCs w:val="20"/>
                              </w:rPr>
                              <w:t>第二次避難場所:(　　)</w:t>
                            </w:r>
                          </w:p>
                        </w:txbxContent>
                      </v:textbox>
                    </v:shape>
                  </w:pict>
                </mc:Fallback>
              </mc:AlternateContent>
            </w:r>
            <w:r w:rsidRPr="00E40F42">
              <w:rPr>
                <w:rFonts w:hint="eastAsia"/>
                <w:noProof/>
              </w:rPr>
              <mc:AlternateContent>
                <mc:Choice Requires="wps">
                  <w:drawing>
                    <wp:anchor distT="0" distB="0" distL="114300" distR="114300" simplePos="0" relativeHeight="251498496" behindDoc="0" locked="0" layoutInCell="1" allowOverlap="1" wp14:anchorId="540CC791" wp14:editId="5BDB414B">
                      <wp:simplePos x="0" y="0"/>
                      <wp:positionH relativeFrom="column">
                        <wp:posOffset>-34290</wp:posOffset>
                      </wp:positionH>
                      <wp:positionV relativeFrom="paragraph">
                        <wp:posOffset>56515</wp:posOffset>
                      </wp:positionV>
                      <wp:extent cx="1692910" cy="442595"/>
                      <wp:effectExtent l="11430" t="5080" r="10160" b="9525"/>
                      <wp:wrapNone/>
                      <wp:docPr id="304481295" name="AutoShap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910" cy="442595"/>
                              </a:xfrm>
                              <a:prstGeom prst="bevel">
                                <a:avLst>
                                  <a:gd name="adj" fmla="val 12500"/>
                                </a:avLst>
                              </a:prstGeom>
                              <a:solidFill>
                                <a:srgbClr val="B6DDE8"/>
                              </a:solidFill>
                              <a:ln w="9525">
                                <a:solidFill>
                                  <a:srgbClr val="000000"/>
                                </a:solidFill>
                                <a:miter lim="800000"/>
                                <a:headEnd/>
                                <a:tailEnd/>
                              </a:ln>
                            </wps:spPr>
                            <wps:txbx>
                              <w:txbxContent>
                                <w:p w14:paraId="436DA84F" w14:textId="77777777" w:rsidR="005149B1" w:rsidRPr="00712EE8" w:rsidRDefault="005149B1" w:rsidP="00712EE8">
                                  <w:pPr>
                                    <w:rPr>
                                      <w:rFonts w:ascii="ＤＦ特太ゴシック体" w:eastAsia="ＤＦ特太ゴシック体"/>
                                      <w:position w:val="16"/>
                                      <w:sz w:val="20"/>
                                      <w:szCs w:val="20"/>
                                    </w:rPr>
                                  </w:pPr>
                                  <w:r w:rsidRPr="00712EE8">
                                    <w:rPr>
                                      <w:rFonts w:ascii="ＤＦ特太ゴシック体" w:eastAsia="ＤＦ特太ゴシック体" w:hint="eastAsia"/>
                                      <w:position w:val="16"/>
                                      <w:sz w:val="20"/>
                                      <w:szCs w:val="20"/>
                                    </w:rPr>
                                    <w:t>第一次避難場所:(　　)</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CC791" id="AutoShape 523" o:spid="_x0000_s1293" type="#_x0000_t84" style="position:absolute;left:0;text-align:left;margin-left:-2.7pt;margin-top:4.45pt;width:133.3pt;height:34.8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" fillcolor="#b6dde8">
                      <v:textbox inset="5.85pt,0,5.85pt,0">
                        <w:txbxContent>
                          <w:p w14:paraId="436DA84F" w14:textId="77777777" w:rsidR="005149B1" w:rsidRPr="00712EE8" w:rsidRDefault="005149B1" w:rsidP="00712EE8">
                            <w:pPr>
                              <w:rPr>
                                <w:rFonts w:ascii="ＤＦ特太ゴシック体" w:eastAsia="ＤＦ特太ゴシック体"/>
                                <w:position w:val="16"/>
                                <w:sz w:val="20"/>
                                <w:szCs w:val="20"/>
                              </w:rPr>
                            </w:pPr>
                            <w:r w:rsidRPr="00712EE8">
                              <w:rPr>
                                <w:rFonts w:ascii="ＤＦ特太ゴシック体" w:eastAsia="ＤＦ特太ゴシック体" w:hint="eastAsia"/>
                                <w:position w:val="16"/>
                                <w:sz w:val="20"/>
                                <w:szCs w:val="20"/>
                              </w:rPr>
                              <w:t>第一次避難場所:(　　)</w:t>
                            </w:r>
                          </w:p>
                        </w:txbxContent>
                      </v:textbox>
                    </v:shape>
                  </w:pict>
                </mc:Fallback>
              </mc:AlternateContent>
            </w:r>
          </w:p>
        </w:tc>
      </w:tr>
      <w:tr w:rsidR="00004983" w:rsidRPr="00E40F42" w14:paraId="07982F5D" w14:textId="77777777" w:rsidTr="00E225A1">
        <w:tc>
          <w:tcPr>
            <w:tcW w:w="1951" w:type="dxa"/>
          </w:tcPr>
          <w:p w14:paraId="67C4DF1C" w14:textId="6EF9B100" w:rsidR="00004983" w:rsidRPr="00E40F42" w:rsidRDefault="00923DB2" w:rsidP="00004983">
            <w:r w:rsidRPr="00E40F42">
              <w:rPr>
                <w:rFonts w:hint="eastAsia"/>
                <w:noProof/>
              </w:rPr>
              <mc:AlternateContent>
                <mc:Choice Requires="wps">
                  <w:drawing>
                    <wp:anchor distT="0" distB="0" distL="114300" distR="114300" simplePos="0" relativeHeight="251501568" behindDoc="0" locked="0" layoutInCell="1" allowOverlap="1" wp14:anchorId="0950E60A" wp14:editId="5B4486F1">
                      <wp:simplePos x="0" y="0"/>
                      <wp:positionH relativeFrom="column">
                        <wp:posOffset>13970</wp:posOffset>
                      </wp:positionH>
                      <wp:positionV relativeFrom="paragraph">
                        <wp:posOffset>35560</wp:posOffset>
                      </wp:positionV>
                      <wp:extent cx="1000125" cy="257175"/>
                      <wp:effectExtent l="9525" t="7620" r="9525" b="11430"/>
                      <wp:wrapNone/>
                      <wp:docPr id="637034"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57175"/>
                              </a:xfrm>
                              <a:prstGeom prst="roundRect">
                                <a:avLst>
                                  <a:gd name="adj" fmla="val 16667"/>
                                </a:avLst>
                              </a:prstGeom>
                              <a:solidFill>
                                <a:srgbClr val="92D050"/>
                              </a:solidFill>
                              <a:ln w="9525">
                                <a:solidFill>
                                  <a:srgbClr val="000000"/>
                                </a:solidFill>
                                <a:round/>
                                <a:headEnd/>
                                <a:tailEnd/>
                              </a:ln>
                            </wps:spPr>
                            <wps:txbx>
                              <w:txbxContent>
                                <w:p w14:paraId="5D378256" w14:textId="77777777" w:rsidR="005149B1" w:rsidRPr="00036B86" w:rsidRDefault="005149B1" w:rsidP="00712EE8">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0E60A" id="AutoShape 526" o:spid="_x0000_s1294" style="position:absolute;left:0;text-align:left;margin-left:1.1pt;margin-top:2.8pt;width:78.75pt;height:20.2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" fillcolor="#92d050">
                      <v:textbox inset="5.85pt,.7pt,5.85pt,.7pt">
                        <w:txbxContent>
                          <w:p w14:paraId="5D378256" w14:textId="77777777" w:rsidR="005149B1" w:rsidRPr="00036B86" w:rsidRDefault="005149B1" w:rsidP="00712EE8">
                            <w:pPr>
                              <w:jc w:val="center"/>
                              <w:rPr>
                                <w:rFonts w:ascii="ＭＳ ゴシック" w:eastAsia="ＭＳ ゴシック" w:hAnsi="ＭＳ ゴシック"/>
                                <w:b/>
                              </w:rPr>
                            </w:pPr>
                            <w:r>
                              <w:rPr>
                                <w:rFonts w:ascii="ＭＳ ゴシック" w:eastAsia="ＭＳ ゴシック" w:hAnsi="ＭＳ ゴシック" w:hint="eastAsia"/>
                                <w:b/>
                              </w:rPr>
                              <w:t>避難完了</w:t>
                            </w:r>
                          </w:p>
                        </w:txbxContent>
                      </v:textbox>
                    </v:roundrect>
                  </w:pict>
                </mc:Fallback>
              </mc:AlternateContent>
            </w:r>
          </w:p>
          <w:p w14:paraId="06B01EF9" w14:textId="4B2C95C8" w:rsidR="00004983" w:rsidRPr="00E40F42" w:rsidRDefault="00923DB2" w:rsidP="00004983">
            <w:r w:rsidRPr="00E40F42">
              <w:rPr>
                <w:rFonts w:hint="eastAsia"/>
                <w:noProof/>
              </w:rPr>
              <mc:AlternateContent>
                <mc:Choice Requires="wps">
                  <w:drawing>
                    <wp:anchor distT="0" distB="0" distL="114300" distR="114300" simplePos="0" relativeHeight="251489280" behindDoc="0" locked="0" layoutInCell="1" allowOverlap="1" wp14:anchorId="7F95B15F" wp14:editId="2EA6AC4B">
                      <wp:simplePos x="0" y="0"/>
                      <wp:positionH relativeFrom="column">
                        <wp:posOffset>-14605</wp:posOffset>
                      </wp:positionH>
                      <wp:positionV relativeFrom="paragraph">
                        <wp:posOffset>147955</wp:posOffset>
                      </wp:positionV>
                      <wp:extent cx="5097780" cy="2714625"/>
                      <wp:effectExtent l="9525" t="9525" r="7620" b="9525"/>
                      <wp:wrapNone/>
                      <wp:docPr id="1884885963" name="Auto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7780" cy="2714625"/>
                              </a:xfrm>
                              <a:prstGeom prst="roundRect">
                                <a:avLst>
                                  <a:gd name="adj" fmla="val 4810"/>
                                </a:avLst>
                              </a:prstGeom>
                              <a:solidFill>
                                <a:srgbClr val="FFFFFF"/>
                              </a:solidFill>
                              <a:ln w="9525">
                                <a:solidFill>
                                  <a:srgbClr val="000000"/>
                                </a:solidFill>
                                <a:round/>
                                <a:headEnd/>
                                <a:tailEnd/>
                              </a:ln>
                            </wps:spPr>
                            <wps:txbx>
                              <w:txbxContent>
                                <w:p w14:paraId="6FECA7F4" w14:textId="77777777" w:rsidR="005149B1" w:rsidRPr="008C63A3" w:rsidRDefault="005149B1" w:rsidP="00E11D18">
                                  <w:pPr>
                                    <w:rPr>
                                      <w:rFonts w:ascii="ＭＳ 明朝" w:hAnsi="ＭＳ 明朝"/>
                                      <w:sz w:val="18"/>
                                      <w:szCs w:val="18"/>
                                    </w:rPr>
                                  </w:pPr>
                                  <w:r w:rsidRPr="002C4BBB">
                                    <w:rPr>
                                      <w:rFonts w:hint="eastAsia"/>
                                      <w:sz w:val="18"/>
                                      <w:szCs w:val="18"/>
                                    </w:rPr>
                                    <w:t>○</w:t>
                                  </w:r>
                                  <w:r w:rsidRPr="00694050">
                                    <w:rPr>
                                      <w:rFonts w:ascii="ＭＳ 明朝" w:hAnsi="ＭＳ 明朝" w:hint="eastAsia"/>
                                      <w:sz w:val="18"/>
                                      <w:szCs w:val="18"/>
                                    </w:rPr>
                                    <w:t>人的被害</w:t>
                                  </w:r>
                                  <w:r>
                                    <w:rPr>
                                      <w:rFonts w:ascii="ＭＳ 明朝" w:hAnsi="ＭＳ 明朝" w:hint="eastAsia"/>
                                      <w:sz w:val="18"/>
                                      <w:szCs w:val="18"/>
                                    </w:rPr>
                                    <w:t>（安否）の確認ができていない児童生徒</w:t>
                                  </w:r>
                                  <w:r w:rsidRPr="00694050">
                                    <w:rPr>
                                      <w:rFonts w:ascii="ＭＳ 明朝" w:hAnsi="ＭＳ 明朝" w:hint="eastAsia"/>
                                      <w:sz w:val="18"/>
                                      <w:szCs w:val="18"/>
                                    </w:rPr>
                                    <w:t>及び施設・設備等の被害状況等の</w:t>
                                  </w:r>
                                  <w:r>
                                    <w:rPr>
                                      <w:rFonts w:ascii="ＭＳ 明朝" w:hAnsi="ＭＳ 明朝" w:hint="eastAsia"/>
                                      <w:sz w:val="18"/>
                                      <w:szCs w:val="18"/>
                                    </w:rPr>
                                    <w:t>確認、</w:t>
                                  </w:r>
                                  <w:r w:rsidRPr="008C63A3">
                                    <w:rPr>
                                      <w:rFonts w:hint="eastAsia"/>
                                      <w:sz w:val="18"/>
                                      <w:szCs w:val="18"/>
                                    </w:rPr>
                                    <w:t>津波注意報･警報等が解除された場合、通学区域における通学路、交通機関の運行状況の確認及び情報収集</w:t>
                                  </w:r>
                                </w:p>
                                <w:p w14:paraId="64F4249D" w14:textId="77777777" w:rsidR="005149B1" w:rsidRPr="008C63A3" w:rsidRDefault="005149B1" w:rsidP="00E11D18">
                                  <w:pPr>
                                    <w:rPr>
                                      <w:rFonts w:ascii="ＭＳ 明朝" w:hAnsi="ＭＳ 明朝"/>
                                      <w:sz w:val="18"/>
                                      <w:szCs w:val="18"/>
                                    </w:rPr>
                                  </w:pPr>
                                  <w:r w:rsidRPr="008C63A3">
                                    <w:rPr>
                                      <w:rFonts w:ascii="ＭＳ 明朝" w:hAnsi="ＭＳ 明朝" w:hint="eastAsia"/>
                                      <w:sz w:val="18"/>
                                      <w:szCs w:val="18"/>
                                    </w:rPr>
                                    <w:t>○情報収集及び現状把握を行い、学校行事等の実施可否の決定</w:t>
                                  </w:r>
                                </w:p>
                                <w:p w14:paraId="052D874F" w14:textId="77777777" w:rsidR="005149B1" w:rsidRPr="00E51A0A" w:rsidRDefault="005149B1" w:rsidP="00E11D18">
                                  <w:pPr>
                                    <w:rPr>
                                      <w:sz w:val="18"/>
                                      <w:szCs w:val="18"/>
                                    </w:rPr>
                                  </w:pPr>
                                  <w:r w:rsidRPr="008C63A3">
                                    <w:rPr>
                                      <w:rFonts w:hint="eastAsia"/>
                                      <w:sz w:val="18"/>
                                      <w:szCs w:val="18"/>
                                    </w:rPr>
                                    <w:t>○電源・通信手段の確保⇒自家発電機、（携帯）電話、メール、衛星携帯電話、公衆電話、災害用伝言サービス</w:t>
                                  </w:r>
                                  <w:r w:rsidRPr="00E51A0A">
                                    <w:rPr>
                                      <w:rFonts w:hint="eastAsia"/>
                                      <w:sz w:val="18"/>
                                      <w:szCs w:val="18"/>
                                    </w:rPr>
                                    <w:t>、無線等</w:t>
                                  </w:r>
                                </w:p>
                                <w:p w14:paraId="3EACA73C" w14:textId="77777777" w:rsidR="005149B1" w:rsidRPr="00EC516C" w:rsidRDefault="005149B1" w:rsidP="00E11D18">
                                  <w:pPr>
                                    <w:rPr>
                                      <w:sz w:val="18"/>
                                      <w:szCs w:val="18"/>
                                    </w:rPr>
                                  </w:pPr>
                                  <w:r w:rsidRPr="00E51A0A">
                                    <w:rPr>
                                      <w:rFonts w:hint="eastAsia"/>
                                      <w:sz w:val="18"/>
                                      <w:szCs w:val="18"/>
                                    </w:rPr>
                                    <w:t>○家族への連絡（避難の状況、提供可能な学校に関する情報）⇒保護者への児童生徒の引渡しは、津波警報が発表中は引渡しは行わない。なお、津波注意報の場合は、防災施設の状況等当該地域の実情を勘案し、必要に応じて津波警報の場合に準じた対応を行う。引き渡す場合は、児童生徒を引渡しカードで確認</w:t>
                                  </w:r>
                                  <w:r w:rsidRPr="00EC516C">
                                    <w:rPr>
                                      <w:rFonts w:hint="eastAsia"/>
                                      <w:sz w:val="18"/>
                                      <w:szCs w:val="18"/>
                                    </w:rPr>
                                    <w:t>。引き渡す児童生徒は、当該保護者の子どもに限る。連絡が取れない場合は、そのまま待機させる。（避難場所での待機が長引く場合⇒連絡、物資調達、情報収集、防寒対策、トイレ確保等の分担）</w:t>
                                  </w:r>
                                </w:p>
                                <w:p w14:paraId="009871DB" w14:textId="77777777" w:rsidR="005149B1" w:rsidRPr="00EC516C" w:rsidRDefault="005149B1" w:rsidP="00E11D18">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教育委員会への連絡・報告</w:t>
                                  </w:r>
                                </w:p>
                                <w:p w14:paraId="735495DA" w14:textId="47F10E97" w:rsidR="005149B1" w:rsidRPr="008C63A3" w:rsidRDefault="005149B1" w:rsidP="00DB0A75">
                                  <w:pPr>
                                    <w:rPr>
                                      <w:sz w:val="20"/>
                                      <w:szCs w:val="20"/>
                                    </w:rPr>
                                  </w:pPr>
                                  <w:r w:rsidRPr="00EC516C">
                                    <w:rPr>
                                      <w:rFonts w:hint="eastAsia"/>
                                      <w:sz w:val="18"/>
                                      <w:szCs w:val="18"/>
                                    </w:rPr>
                                    <w:t>○関係機関と</w:t>
                                  </w:r>
                                  <w:r w:rsidRPr="008C63A3">
                                    <w:rPr>
                                      <w:rFonts w:hint="eastAsia"/>
                                      <w:sz w:val="18"/>
                                      <w:szCs w:val="18"/>
                                    </w:rPr>
                                    <w:t>の連携（市町村、警察、消防、医療機関、災害対策本部地方支部）</w:t>
                                  </w:r>
                                </w:p>
                                <w:p w14:paraId="0F05CE5A" w14:textId="77777777" w:rsidR="005149B1" w:rsidRPr="008C63A3" w:rsidRDefault="005149B1" w:rsidP="00712EE8">
                                  <w:pPr>
                                    <w:rPr>
                                      <w:sz w:val="18"/>
                                      <w:szCs w:val="18"/>
                                    </w:rPr>
                                  </w:pPr>
                                  <w:r w:rsidRPr="008C63A3">
                                    <w:rPr>
                                      <w:rFonts w:hint="eastAsia"/>
                                      <w:sz w:val="18"/>
                                      <w:szCs w:val="18"/>
                                    </w:rPr>
                                    <w:t>⇒行方不明者がいる場合は、関係機関と連携し消息の確認</w:t>
                                  </w:r>
                                </w:p>
                                <w:p w14:paraId="6CC9FEFA" w14:textId="77777777" w:rsidR="005149B1" w:rsidRPr="00004983" w:rsidRDefault="005149B1" w:rsidP="00004983">
                                  <w:pPr>
                                    <w:rPr>
                                      <w:sz w:val="18"/>
                                      <w:szCs w:val="18"/>
                                    </w:rPr>
                                  </w:pPr>
                                  <w:r w:rsidRPr="00004983">
                                    <w:rPr>
                                      <w:rFonts w:hint="eastAsia"/>
                                      <w:sz w:val="18"/>
                                      <w:szCs w:val="18"/>
                                    </w:rPr>
                                    <w:t>○報道機関への対応</w:t>
                                  </w:r>
                                  <w:r>
                                    <w:rPr>
                                      <w:rFonts w:hint="eastAsia"/>
                                      <w:sz w:val="18"/>
                                      <w:szCs w:val="18"/>
                                    </w:rPr>
                                    <w:t>⇒校長が窓口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95B15F" id="AutoShape 503" o:spid="_x0000_s1295" style="position:absolute;left:0;text-align:left;margin-left:-1.15pt;margin-top:11.65pt;width:401.4pt;height:213.7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">
                      <v:textbox inset="5.85pt,.7pt,5.85pt,.7pt">
                        <w:txbxContent>
                          <w:p w14:paraId="6FECA7F4" w14:textId="77777777" w:rsidR="005149B1" w:rsidRPr="008C63A3" w:rsidRDefault="005149B1" w:rsidP="00E11D18">
                            <w:pPr>
                              <w:rPr>
                                <w:rFonts w:ascii="ＭＳ 明朝" w:hAnsi="ＭＳ 明朝"/>
                                <w:sz w:val="18"/>
                                <w:szCs w:val="18"/>
                              </w:rPr>
                            </w:pPr>
                            <w:r w:rsidRPr="002C4BBB">
                              <w:rPr>
                                <w:rFonts w:hint="eastAsia"/>
                                <w:sz w:val="18"/>
                                <w:szCs w:val="18"/>
                              </w:rPr>
                              <w:t>○</w:t>
                            </w:r>
                            <w:r w:rsidRPr="00694050">
                              <w:rPr>
                                <w:rFonts w:ascii="ＭＳ 明朝" w:hAnsi="ＭＳ 明朝" w:hint="eastAsia"/>
                                <w:sz w:val="18"/>
                                <w:szCs w:val="18"/>
                              </w:rPr>
                              <w:t>人的被害</w:t>
                            </w:r>
                            <w:r>
                              <w:rPr>
                                <w:rFonts w:ascii="ＭＳ 明朝" w:hAnsi="ＭＳ 明朝" w:hint="eastAsia"/>
                                <w:sz w:val="18"/>
                                <w:szCs w:val="18"/>
                              </w:rPr>
                              <w:t>（安否）の確認ができていない児童生徒</w:t>
                            </w:r>
                            <w:r w:rsidRPr="00694050">
                              <w:rPr>
                                <w:rFonts w:ascii="ＭＳ 明朝" w:hAnsi="ＭＳ 明朝" w:hint="eastAsia"/>
                                <w:sz w:val="18"/>
                                <w:szCs w:val="18"/>
                              </w:rPr>
                              <w:t>及び施設・設備等の被害状況等の</w:t>
                            </w:r>
                            <w:r>
                              <w:rPr>
                                <w:rFonts w:ascii="ＭＳ 明朝" w:hAnsi="ＭＳ 明朝" w:hint="eastAsia"/>
                                <w:sz w:val="18"/>
                                <w:szCs w:val="18"/>
                              </w:rPr>
                              <w:t>確認、</w:t>
                            </w:r>
                            <w:r w:rsidRPr="008C63A3">
                              <w:rPr>
                                <w:rFonts w:hint="eastAsia"/>
                                <w:sz w:val="18"/>
                                <w:szCs w:val="18"/>
                              </w:rPr>
                              <w:t>津波注意報･警報等が解除された場合、通学区域における通学路、交通機関の運行状況の確認及び情報収集</w:t>
                            </w:r>
                          </w:p>
                          <w:p w14:paraId="64F4249D" w14:textId="77777777" w:rsidR="005149B1" w:rsidRPr="008C63A3" w:rsidRDefault="005149B1" w:rsidP="00E11D18">
                            <w:pPr>
                              <w:rPr>
                                <w:rFonts w:ascii="ＭＳ 明朝" w:hAnsi="ＭＳ 明朝"/>
                                <w:sz w:val="18"/>
                                <w:szCs w:val="18"/>
                              </w:rPr>
                            </w:pPr>
                            <w:r w:rsidRPr="008C63A3">
                              <w:rPr>
                                <w:rFonts w:ascii="ＭＳ 明朝" w:hAnsi="ＭＳ 明朝" w:hint="eastAsia"/>
                                <w:sz w:val="18"/>
                                <w:szCs w:val="18"/>
                              </w:rPr>
                              <w:t>○情報収集及び現状把握を行い、学校行事等の実施可否の決定</w:t>
                            </w:r>
                          </w:p>
                          <w:p w14:paraId="052D874F" w14:textId="77777777" w:rsidR="005149B1" w:rsidRPr="00E51A0A" w:rsidRDefault="005149B1" w:rsidP="00E11D18">
                            <w:pPr>
                              <w:rPr>
                                <w:sz w:val="18"/>
                                <w:szCs w:val="18"/>
                              </w:rPr>
                            </w:pPr>
                            <w:r w:rsidRPr="008C63A3">
                              <w:rPr>
                                <w:rFonts w:hint="eastAsia"/>
                                <w:sz w:val="18"/>
                                <w:szCs w:val="18"/>
                              </w:rPr>
                              <w:t>○電源・通信手段の確保⇒自家発電機、（携帯）電話、メール、衛星携帯電話、公衆電話、災害用伝言サービス</w:t>
                            </w:r>
                            <w:r w:rsidRPr="00E51A0A">
                              <w:rPr>
                                <w:rFonts w:hint="eastAsia"/>
                                <w:sz w:val="18"/>
                                <w:szCs w:val="18"/>
                              </w:rPr>
                              <w:t>、無線等</w:t>
                            </w:r>
                          </w:p>
                          <w:p w14:paraId="3EACA73C" w14:textId="77777777" w:rsidR="005149B1" w:rsidRPr="00EC516C" w:rsidRDefault="005149B1" w:rsidP="00E11D18">
                            <w:pPr>
                              <w:rPr>
                                <w:sz w:val="18"/>
                                <w:szCs w:val="18"/>
                              </w:rPr>
                            </w:pPr>
                            <w:r w:rsidRPr="00E51A0A">
                              <w:rPr>
                                <w:rFonts w:hint="eastAsia"/>
                                <w:sz w:val="18"/>
                                <w:szCs w:val="18"/>
                              </w:rPr>
                              <w:t>○家族への連絡（避難の状況、提供可能な学校に関する情報）⇒保護者への児童生徒の引渡しは、津波警報が発表中は引渡しは行わない。なお、津波注意報の場合は、防災施設の状況等当該地域の実情を勘案し、必要に応じて津波警報の場合に準じた対応を行う。引き渡す場合は、児童生徒を引渡しカードで確認</w:t>
                            </w:r>
                            <w:r w:rsidRPr="00EC516C">
                              <w:rPr>
                                <w:rFonts w:hint="eastAsia"/>
                                <w:sz w:val="18"/>
                                <w:szCs w:val="18"/>
                              </w:rPr>
                              <w:t>。引き渡す児童生徒は、当該保護者の子どもに限る。連絡が取れない場合は、そのまま待機させる。（避難場所での待機が長引く場合⇒連絡、物資調達、情報収集、防寒対策、トイレ確保等の分担）</w:t>
                            </w:r>
                          </w:p>
                          <w:p w14:paraId="009871DB" w14:textId="77777777" w:rsidR="005149B1" w:rsidRPr="00EC516C" w:rsidRDefault="005149B1" w:rsidP="00E11D18">
                            <w:pPr>
                              <w:rPr>
                                <w:sz w:val="18"/>
                                <w:szCs w:val="18"/>
                              </w:rPr>
                            </w:pPr>
                            <w:r w:rsidRPr="00EC516C">
                              <w:rPr>
                                <w:rFonts w:hint="eastAsia"/>
                                <w:sz w:val="18"/>
                                <w:szCs w:val="18"/>
                              </w:rPr>
                              <w:t>○</w:t>
                            </w:r>
                            <w:r w:rsidR="00C242B5" w:rsidRPr="00EC516C">
                              <w:rPr>
                                <w:rFonts w:hint="eastAsia"/>
                                <w:sz w:val="18"/>
                                <w:szCs w:val="18"/>
                              </w:rPr>
                              <w:t>所管する</w:t>
                            </w:r>
                            <w:r w:rsidRPr="00EC516C">
                              <w:rPr>
                                <w:rFonts w:hint="eastAsia"/>
                                <w:sz w:val="18"/>
                                <w:szCs w:val="18"/>
                              </w:rPr>
                              <w:t>教育委員会への連絡・報告</w:t>
                            </w:r>
                          </w:p>
                          <w:p w14:paraId="735495DA" w14:textId="47F10E97" w:rsidR="005149B1" w:rsidRPr="008C63A3" w:rsidRDefault="005149B1" w:rsidP="00DB0A75">
                            <w:pPr>
                              <w:rPr>
                                <w:sz w:val="20"/>
                                <w:szCs w:val="20"/>
                              </w:rPr>
                            </w:pPr>
                            <w:r w:rsidRPr="00EC516C">
                              <w:rPr>
                                <w:rFonts w:hint="eastAsia"/>
                                <w:sz w:val="18"/>
                                <w:szCs w:val="18"/>
                              </w:rPr>
                              <w:t>○関係機関と</w:t>
                            </w:r>
                            <w:r w:rsidRPr="008C63A3">
                              <w:rPr>
                                <w:rFonts w:hint="eastAsia"/>
                                <w:sz w:val="18"/>
                                <w:szCs w:val="18"/>
                              </w:rPr>
                              <w:t>の連携（市町村、警察、消防、医療機関、災害対策本部地方支部）</w:t>
                            </w:r>
                          </w:p>
                          <w:p w14:paraId="0F05CE5A" w14:textId="77777777" w:rsidR="005149B1" w:rsidRPr="008C63A3" w:rsidRDefault="005149B1" w:rsidP="00712EE8">
                            <w:pPr>
                              <w:rPr>
                                <w:sz w:val="18"/>
                                <w:szCs w:val="18"/>
                              </w:rPr>
                            </w:pPr>
                            <w:r w:rsidRPr="008C63A3">
                              <w:rPr>
                                <w:rFonts w:hint="eastAsia"/>
                                <w:sz w:val="18"/>
                                <w:szCs w:val="18"/>
                              </w:rPr>
                              <w:t>⇒行方不明者がいる場合は、関係機関と連携し消息の確認</w:t>
                            </w:r>
                          </w:p>
                          <w:p w14:paraId="6CC9FEFA" w14:textId="77777777" w:rsidR="005149B1" w:rsidRPr="00004983" w:rsidRDefault="005149B1" w:rsidP="00004983">
                            <w:pPr>
                              <w:rPr>
                                <w:sz w:val="18"/>
                                <w:szCs w:val="18"/>
                              </w:rPr>
                            </w:pPr>
                            <w:r w:rsidRPr="00004983">
                              <w:rPr>
                                <w:rFonts w:hint="eastAsia"/>
                                <w:sz w:val="18"/>
                                <w:szCs w:val="18"/>
                              </w:rPr>
                              <w:t>○報道機関への対応</w:t>
                            </w:r>
                            <w:r>
                              <w:rPr>
                                <w:rFonts w:hint="eastAsia"/>
                                <w:sz w:val="18"/>
                                <w:szCs w:val="18"/>
                              </w:rPr>
                              <w:t>⇒校長が窓口</w:t>
                            </w:r>
                          </w:p>
                        </w:txbxContent>
                      </v:textbox>
                    </v:roundrect>
                  </w:pict>
                </mc:Fallback>
              </mc:AlternateContent>
            </w:r>
          </w:p>
          <w:p w14:paraId="2DA0FC37" w14:textId="77777777" w:rsidR="00286A8F" w:rsidRPr="00E40F42" w:rsidRDefault="00286A8F" w:rsidP="00004983"/>
          <w:p w14:paraId="13F8A7F2" w14:textId="77777777" w:rsidR="00004983" w:rsidRPr="00E40F42" w:rsidRDefault="00004983" w:rsidP="00004983"/>
          <w:p w14:paraId="454F99D9" w14:textId="77777777" w:rsidR="00004983" w:rsidRPr="00E40F42" w:rsidRDefault="00004983" w:rsidP="00004983"/>
          <w:p w14:paraId="19CDF6BF" w14:textId="77777777" w:rsidR="00004983" w:rsidRPr="00E40F42" w:rsidRDefault="00004983" w:rsidP="00004983"/>
          <w:p w14:paraId="0D7FB9DB" w14:textId="77777777" w:rsidR="00004983" w:rsidRPr="00E40F42" w:rsidRDefault="00004983" w:rsidP="00004983"/>
          <w:p w14:paraId="7809D06F" w14:textId="77777777" w:rsidR="004E68E2" w:rsidRPr="00E40F42" w:rsidRDefault="004E68E2" w:rsidP="00004983"/>
          <w:p w14:paraId="2B8E3646" w14:textId="77777777" w:rsidR="00DB0A75" w:rsidRPr="00E40F42" w:rsidRDefault="00DB0A75" w:rsidP="00004983"/>
          <w:p w14:paraId="09C4F054" w14:textId="77777777" w:rsidR="00004983" w:rsidRPr="00E40F42" w:rsidRDefault="00004983" w:rsidP="00004983"/>
          <w:p w14:paraId="63447246" w14:textId="77777777" w:rsidR="00004983" w:rsidRPr="00E40F42" w:rsidRDefault="00004983" w:rsidP="00004983"/>
          <w:p w14:paraId="53E0C444" w14:textId="77777777" w:rsidR="00004983" w:rsidRPr="00E40F42" w:rsidRDefault="00004983" w:rsidP="00004983"/>
          <w:p w14:paraId="70D64090" w14:textId="77777777" w:rsidR="00004983" w:rsidRPr="00E40F42" w:rsidRDefault="00004983" w:rsidP="00004983"/>
          <w:p w14:paraId="6677C8AD" w14:textId="77777777" w:rsidR="00DF3961" w:rsidRPr="00E40F42" w:rsidRDefault="00DF3961" w:rsidP="00004983"/>
          <w:p w14:paraId="1C5A7223" w14:textId="77777777" w:rsidR="00E11D18" w:rsidRPr="00E40F42" w:rsidRDefault="00E11D18" w:rsidP="00004983"/>
          <w:p w14:paraId="54D961A9" w14:textId="77777777" w:rsidR="00DB0A75" w:rsidRPr="00E40F42" w:rsidRDefault="00DB0A75" w:rsidP="00004983"/>
        </w:tc>
        <w:tc>
          <w:tcPr>
            <w:tcW w:w="5103" w:type="dxa"/>
          </w:tcPr>
          <w:p w14:paraId="32846C08" w14:textId="2918F0A4" w:rsidR="00004983" w:rsidRPr="00E40F42" w:rsidRDefault="00923DB2" w:rsidP="00004983">
            <w:r w:rsidRPr="00E40F42">
              <w:rPr>
                <w:rFonts w:hint="eastAsia"/>
                <w:noProof/>
              </w:rPr>
              <mc:AlternateContent>
                <mc:Choice Requires="wps">
                  <w:drawing>
                    <wp:anchor distT="0" distB="0" distL="114300" distR="114300" simplePos="0" relativeHeight="251488256" behindDoc="0" locked="0" layoutInCell="1" allowOverlap="1" wp14:anchorId="2CC27C01" wp14:editId="4C1A5418">
                      <wp:simplePos x="0" y="0"/>
                      <wp:positionH relativeFrom="column">
                        <wp:posOffset>50165</wp:posOffset>
                      </wp:positionH>
                      <wp:positionV relativeFrom="paragraph">
                        <wp:posOffset>40640</wp:posOffset>
                      </wp:positionV>
                      <wp:extent cx="3049270" cy="252095"/>
                      <wp:effectExtent l="8255" t="12700" r="9525" b="11430"/>
                      <wp:wrapNone/>
                      <wp:docPr id="899394275" name="Auto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9270" cy="252095"/>
                              </a:xfrm>
                              <a:prstGeom prst="roundRect">
                                <a:avLst>
                                  <a:gd name="adj" fmla="val 16667"/>
                                </a:avLst>
                              </a:prstGeom>
                              <a:solidFill>
                                <a:srgbClr val="FFFFFF"/>
                              </a:solidFill>
                              <a:ln w="9525">
                                <a:solidFill>
                                  <a:srgbClr val="000000"/>
                                </a:solidFill>
                                <a:round/>
                                <a:headEnd/>
                                <a:tailEnd/>
                              </a:ln>
                            </wps:spPr>
                            <wps:txbx>
                              <w:txbxContent>
                                <w:p w14:paraId="036E2C12" w14:textId="77777777" w:rsidR="005149B1" w:rsidRPr="00004983" w:rsidRDefault="005149B1" w:rsidP="00E225A1">
                                  <w:pPr>
                                    <w:jc w:val="center"/>
                                    <w:rPr>
                                      <w:rFonts w:ascii="ＭＳ ゴシック" w:eastAsia="ＭＳ ゴシック" w:hAnsi="ＭＳ ゴシック"/>
                                      <w:b/>
                                      <w:sz w:val="18"/>
                                      <w:szCs w:val="18"/>
                                    </w:rPr>
                                  </w:pPr>
                                  <w:r w:rsidRPr="00004983">
                                    <w:rPr>
                                      <w:rFonts w:ascii="ＭＳ ゴシック" w:eastAsia="ＭＳ ゴシック" w:hAnsi="ＭＳ ゴシック" w:hint="eastAsia"/>
                                      <w:b/>
                                      <w:sz w:val="18"/>
                                      <w:szCs w:val="18"/>
                                    </w:rPr>
                                    <w:t>学校</w:t>
                                  </w:r>
                                  <w:r>
                                    <w:rPr>
                                      <w:rFonts w:ascii="ＭＳ ゴシック" w:eastAsia="ＭＳ ゴシック" w:hAnsi="ＭＳ ゴシック" w:hint="eastAsia"/>
                                      <w:b/>
                                      <w:sz w:val="18"/>
                                      <w:szCs w:val="18"/>
                                    </w:rPr>
                                    <w:t>防災</w:t>
                                  </w:r>
                                  <w:r w:rsidRPr="00004983">
                                    <w:rPr>
                                      <w:rFonts w:ascii="ＭＳ ゴシック" w:eastAsia="ＭＳ ゴシック" w:hAnsi="ＭＳ ゴシック" w:hint="eastAsia"/>
                                      <w:b/>
                                      <w:sz w:val="18"/>
                                      <w:szCs w:val="18"/>
                                    </w:rPr>
                                    <w:t>本部設置</w:t>
                                  </w:r>
                                  <w:r w:rsidRPr="00004983">
                                    <w:rPr>
                                      <w:rFonts w:hint="eastAsia"/>
                                      <w:sz w:val="18"/>
                                      <w:szCs w:val="18"/>
                                    </w:rPr>
                                    <w:t>⇒役割分担に従い、速やかに行動</w:t>
                                  </w:r>
                                  <w:r>
                                    <w:rPr>
                                      <w:rFonts w:hint="eastAsia"/>
                                      <w:sz w:val="18"/>
                                      <w:szCs w:val="18"/>
                                    </w:rPr>
                                    <w:t>開始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C27C01" id="AutoShape 501" o:spid="_x0000_s1296" style="position:absolute;left:0;text-align:left;margin-left:3.95pt;margin-top:3.2pt;width:240.1pt;height:19.8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">
                      <v:textbox inset="5.85pt,.7pt,5.85pt,.7pt">
                        <w:txbxContent>
                          <w:p w14:paraId="036E2C12" w14:textId="77777777" w:rsidR="005149B1" w:rsidRPr="00004983" w:rsidRDefault="005149B1" w:rsidP="00E225A1">
                            <w:pPr>
                              <w:jc w:val="center"/>
                              <w:rPr>
                                <w:rFonts w:ascii="ＭＳ ゴシック" w:eastAsia="ＭＳ ゴシック" w:hAnsi="ＭＳ ゴシック"/>
                                <w:b/>
                                <w:sz w:val="18"/>
                                <w:szCs w:val="18"/>
                              </w:rPr>
                            </w:pPr>
                            <w:r w:rsidRPr="00004983">
                              <w:rPr>
                                <w:rFonts w:ascii="ＭＳ ゴシック" w:eastAsia="ＭＳ ゴシック" w:hAnsi="ＭＳ ゴシック" w:hint="eastAsia"/>
                                <w:b/>
                                <w:sz w:val="18"/>
                                <w:szCs w:val="18"/>
                              </w:rPr>
                              <w:t>学校</w:t>
                            </w:r>
                            <w:r>
                              <w:rPr>
                                <w:rFonts w:ascii="ＭＳ ゴシック" w:eastAsia="ＭＳ ゴシック" w:hAnsi="ＭＳ ゴシック" w:hint="eastAsia"/>
                                <w:b/>
                                <w:sz w:val="18"/>
                                <w:szCs w:val="18"/>
                              </w:rPr>
                              <w:t>防災</w:t>
                            </w:r>
                            <w:r w:rsidRPr="00004983">
                              <w:rPr>
                                <w:rFonts w:ascii="ＭＳ ゴシック" w:eastAsia="ＭＳ ゴシック" w:hAnsi="ＭＳ ゴシック" w:hint="eastAsia"/>
                                <w:b/>
                                <w:sz w:val="18"/>
                                <w:szCs w:val="18"/>
                              </w:rPr>
                              <w:t>本部設置</w:t>
                            </w:r>
                            <w:r w:rsidRPr="00004983">
                              <w:rPr>
                                <w:rFonts w:hint="eastAsia"/>
                                <w:sz w:val="18"/>
                                <w:szCs w:val="18"/>
                              </w:rPr>
                              <w:t>⇒役割分担に従い、速やかに行動</w:t>
                            </w:r>
                            <w:r>
                              <w:rPr>
                                <w:rFonts w:hint="eastAsia"/>
                                <w:sz w:val="18"/>
                                <w:szCs w:val="18"/>
                              </w:rPr>
                              <w:t>開始</w:t>
                            </w:r>
                          </w:p>
                        </w:txbxContent>
                      </v:textbox>
                    </v:roundrect>
                  </w:pict>
                </mc:Fallback>
              </mc:AlternateContent>
            </w:r>
          </w:p>
        </w:tc>
        <w:tc>
          <w:tcPr>
            <w:tcW w:w="2781" w:type="dxa"/>
          </w:tcPr>
          <w:p w14:paraId="1D314E5E" w14:textId="6B00AD23" w:rsidR="00004983" w:rsidRPr="00E40F42" w:rsidRDefault="00923DB2" w:rsidP="00004983">
            <w:r w:rsidRPr="00E40F42">
              <w:rPr>
                <w:rFonts w:hint="eastAsia"/>
                <w:noProof/>
              </w:rPr>
              <mc:AlternateContent>
                <mc:Choice Requires="wps">
                  <w:drawing>
                    <wp:anchor distT="0" distB="0" distL="114300" distR="114300" simplePos="0" relativeHeight="251491328" behindDoc="0" locked="0" layoutInCell="1" allowOverlap="1" wp14:anchorId="3C1BFAD2" wp14:editId="2E43682F">
                      <wp:simplePos x="0" y="0"/>
                      <wp:positionH relativeFrom="column">
                        <wp:posOffset>632460</wp:posOffset>
                      </wp:positionH>
                      <wp:positionV relativeFrom="paragraph">
                        <wp:posOffset>64135</wp:posOffset>
                      </wp:positionV>
                      <wp:extent cx="1007110" cy="2011680"/>
                      <wp:effectExtent l="11430" t="7620" r="10160" b="9525"/>
                      <wp:wrapNone/>
                      <wp:docPr id="599545665" name="Auto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110" cy="2011680"/>
                              </a:xfrm>
                              <a:prstGeom prst="roundRect">
                                <a:avLst>
                                  <a:gd name="adj" fmla="val 7472"/>
                                </a:avLst>
                              </a:prstGeom>
                              <a:solidFill>
                                <a:srgbClr val="FFFFFF"/>
                              </a:solidFill>
                              <a:ln w="9525">
                                <a:solidFill>
                                  <a:srgbClr val="000000"/>
                                </a:solidFill>
                                <a:round/>
                                <a:headEnd/>
                                <a:tailEnd/>
                              </a:ln>
                            </wps:spPr>
                            <wps:txbx>
                              <w:txbxContent>
                                <w:p w14:paraId="157B1CFB" w14:textId="77777777" w:rsidR="005149B1" w:rsidRPr="00DF3961" w:rsidRDefault="005149B1" w:rsidP="00004983">
                                  <w:pPr>
                                    <w:rPr>
                                      <w:sz w:val="18"/>
                                      <w:szCs w:val="18"/>
                                    </w:rPr>
                                  </w:pPr>
                                  <w:r w:rsidRPr="00DF3961">
                                    <w:rPr>
                                      <w:rFonts w:hint="eastAsia"/>
                                      <w:sz w:val="18"/>
                                      <w:szCs w:val="18"/>
                                    </w:rPr>
                                    <w:t>◆津波</w:t>
                                  </w:r>
                                  <w:r>
                                    <w:rPr>
                                      <w:rFonts w:hint="eastAsia"/>
                                      <w:sz w:val="18"/>
                                      <w:szCs w:val="18"/>
                                    </w:rPr>
                                    <w:t>注意報・</w:t>
                                  </w:r>
                                  <w:r w:rsidRPr="00DF3961">
                                    <w:rPr>
                                      <w:rFonts w:hint="eastAsia"/>
                                      <w:sz w:val="18"/>
                                      <w:szCs w:val="18"/>
                                    </w:rPr>
                                    <w:t>警報が解除された場合は、保護者とともに帰宅する。</w:t>
                                  </w:r>
                                </w:p>
                                <w:p w14:paraId="2F138521" w14:textId="77777777" w:rsidR="005149B1" w:rsidRPr="00DF3961" w:rsidRDefault="005149B1" w:rsidP="00004983">
                                  <w:pPr>
                                    <w:rPr>
                                      <w:sz w:val="18"/>
                                      <w:szCs w:val="18"/>
                                    </w:rPr>
                                  </w:pPr>
                                  <w:r w:rsidRPr="00DF3961">
                                    <w:rPr>
                                      <w:rFonts w:hint="eastAsia"/>
                                      <w:sz w:val="18"/>
                                      <w:szCs w:val="18"/>
                                    </w:rPr>
                                    <w:t>◆保護者と連絡が取れない場合は学校または避難場所で待機する。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1BFAD2" id="AutoShape 512" o:spid="_x0000_s1297" style="position:absolute;left:0;text-align:left;margin-left:49.8pt;margin-top:5.05pt;width:79.3pt;height:158.4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8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">
                      <v:textbox inset="5.85pt,.7pt,5.85pt,.7pt">
                        <w:txbxContent>
                          <w:p w14:paraId="157B1CFB" w14:textId="77777777" w:rsidR="005149B1" w:rsidRPr="00DF3961" w:rsidRDefault="005149B1" w:rsidP="00004983">
                            <w:pPr>
                              <w:rPr>
                                <w:sz w:val="18"/>
                                <w:szCs w:val="18"/>
                              </w:rPr>
                            </w:pPr>
                            <w:r w:rsidRPr="00DF3961">
                              <w:rPr>
                                <w:rFonts w:hint="eastAsia"/>
                                <w:sz w:val="18"/>
                                <w:szCs w:val="18"/>
                              </w:rPr>
                              <w:t>◆津波</w:t>
                            </w:r>
                            <w:r>
                              <w:rPr>
                                <w:rFonts w:hint="eastAsia"/>
                                <w:sz w:val="18"/>
                                <w:szCs w:val="18"/>
                              </w:rPr>
                              <w:t>注意報・</w:t>
                            </w:r>
                            <w:r w:rsidRPr="00DF3961">
                              <w:rPr>
                                <w:rFonts w:hint="eastAsia"/>
                                <w:sz w:val="18"/>
                                <w:szCs w:val="18"/>
                              </w:rPr>
                              <w:t>警報が解除された場合は、保護者とともに帰宅する。</w:t>
                            </w:r>
                          </w:p>
                          <w:p w14:paraId="2F138521" w14:textId="77777777" w:rsidR="005149B1" w:rsidRPr="00DF3961" w:rsidRDefault="005149B1" w:rsidP="00004983">
                            <w:pPr>
                              <w:rPr>
                                <w:sz w:val="18"/>
                                <w:szCs w:val="18"/>
                              </w:rPr>
                            </w:pPr>
                            <w:r w:rsidRPr="00DF3961">
                              <w:rPr>
                                <w:rFonts w:hint="eastAsia"/>
                                <w:sz w:val="18"/>
                                <w:szCs w:val="18"/>
                              </w:rPr>
                              <w:t>◆保護者と連絡が取れない場合は学校または避難場所で待機する。</w:t>
                            </w:r>
                          </w:p>
                        </w:txbxContent>
                      </v:textbox>
                    </v:roundrect>
                  </w:pict>
                </mc:Fallback>
              </mc:AlternateContent>
            </w:r>
          </w:p>
        </w:tc>
      </w:tr>
    </w:tbl>
    <w:p w14:paraId="745DB3A3" w14:textId="77777777" w:rsidR="00E11D18" w:rsidRPr="00E40F42" w:rsidRDefault="00E11D18" w:rsidP="00DA5F67">
      <w:pPr>
        <w:rPr>
          <w:vanish/>
        </w:rPr>
      </w:pPr>
    </w:p>
    <w:p w14:paraId="49C15E8A" w14:textId="77777777" w:rsidR="00DA5F67" w:rsidRPr="00E40F42" w:rsidRDefault="00DA5F67" w:rsidP="00DA5F67"/>
    <w:p w14:paraId="1A54A462" w14:textId="77777777" w:rsidR="008D6AEC" w:rsidRPr="00E40F42" w:rsidRDefault="00487852" w:rsidP="008D6AEC">
      <w:pPr>
        <w:rPr>
          <w:b/>
          <w:sz w:val="24"/>
        </w:rPr>
      </w:pPr>
      <w:r w:rsidRPr="00E40F42">
        <w:rPr>
          <w:rFonts w:ascii="ＭＳ ゴシック" w:eastAsia="ＭＳ ゴシック" w:hAnsi="ＭＳ ゴシック" w:hint="eastAsia"/>
          <w:b/>
          <w:sz w:val="24"/>
        </w:rPr>
        <w:lastRenderedPageBreak/>
        <w:t>【</w:t>
      </w:r>
      <w:r w:rsidR="005652D4" w:rsidRPr="00E40F42">
        <w:rPr>
          <w:rFonts w:ascii="ＭＳ ゴシック" w:eastAsia="ＭＳ ゴシック" w:hAnsi="ＭＳ ゴシック" w:hint="eastAsia"/>
          <w:b/>
          <w:sz w:val="24"/>
        </w:rPr>
        <w:t>津波警報の発表における</w:t>
      </w:r>
      <w:r w:rsidRPr="00E40F42">
        <w:rPr>
          <w:rFonts w:ascii="ＭＳ ゴシック" w:eastAsia="ＭＳ ゴシック" w:hAnsi="ＭＳ ゴシック" w:hint="eastAsia"/>
          <w:b/>
          <w:sz w:val="24"/>
        </w:rPr>
        <w:t xml:space="preserve">初動体制例】　</w:t>
      </w:r>
      <w:r w:rsidR="008D6AEC" w:rsidRPr="00E40F42">
        <w:rPr>
          <w:rFonts w:ascii="ＭＳ ゴシック" w:eastAsia="ＭＳ ゴシック" w:hAnsi="ＭＳ ゴシック" w:hint="eastAsia"/>
          <w:b/>
          <w:sz w:val="24"/>
          <w:bdr w:val="single" w:sz="4" w:space="0" w:color="auto"/>
        </w:rPr>
        <w:t>児童生徒在校時</w:t>
      </w:r>
    </w:p>
    <w:p w14:paraId="3C330BAF" w14:textId="4CCB12C7" w:rsidR="008D6AEC" w:rsidRPr="00E40F42" w:rsidRDefault="00923DB2" w:rsidP="008D6AEC">
      <w:pPr>
        <w:rPr>
          <w:b/>
        </w:rPr>
      </w:pPr>
      <w:r w:rsidRPr="00E40F42">
        <w:rPr>
          <w:noProof/>
        </w:rPr>
        <mc:AlternateContent>
          <mc:Choice Requires="wps">
            <w:drawing>
              <wp:anchor distT="0" distB="0" distL="114300" distR="114300" simplePos="0" relativeHeight="251780096" behindDoc="0" locked="0" layoutInCell="1" allowOverlap="1" wp14:anchorId="18721692" wp14:editId="2331E92C">
                <wp:simplePos x="0" y="0"/>
                <wp:positionH relativeFrom="column">
                  <wp:posOffset>276225</wp:posOffset>
                </wp:positionH>
                <wp:positionV relativeFrom="paragraph">
                  <wp:posOffset>22860</wp:posOffset>
                </wp:positionV>
                <wp:extent cx="1845945" cy="314325"/>
                <wp:effectExtent l="24130" t="26670" r="34925" b="49530"/>
                <wp:wrapNone/>
                <wp:docPr id="852571358" name="Rectangl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314325"/>
                        </a:xfrm>
                        <a:prstGeom prst="rect">
                          <a:avLst/>
                        </a:prstGeom>
                        <a:solidFill>
                          <a:srgbClr val="FFFF00"/>
                        </a:solidFill>
                        <a:ln w="38100">
                          <a:solidFill>
                            <a:srgbClr val="F2F2F2"/>
                          </a:solidFill>
                          <a:miter lim="800000"/>
                          <a:headEnd/>
                          <a:tailEnd/>
                        </a:ln>
                        <a:effectLst>
                          <a:outerShdw dist="28398" dir="3806097" algn="ctr" rotWithShape="0">
                            <a:srgbClr val="4E6128">
                              <a:alpha val="50000"/>
                            </a:srgbClr>
                          </a:outerShdw>
                        </a:effectLst>
                      </wps:spPr>
                      <wps:txbx>
                        <w:txbxContent>
                          <w:p w14:paraId="2B55F036"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緊急地震速報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21692" id="Rectangle 916" o:spid="_x0000_s1298" style="position:absolute;left:0;text-align:left;margin-left:21.75pt;margin-top:1.8pt;width:145.35pt;height:2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" fillcolor="yellow" strokecolor="#f2f2f2" strokeweight="3pt">
                <v:shadow on="t" color="#4e6128" opacity=".5" offset="1pt"/>
                <v:textbox inset="5.85pt,.7pt,5.85pt,.7pt">
                  <w:txbxContent>
                    <w:p w14:paraId="2B55F036"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緊急地震速報</w:t>
                      </w:r>
                    </w:p>
                  </w:txbxContent>
                </v:textbox>
              </v:rect>
            </w:pict>
          </mc:Fallback>
        </mc:AlternateContent>
      </w:r>
    </w:p>
    <w:p w14:paraId="0D540860" w14:textId="47B11882" w:rsidR="008D6AEC" w:rsidRPr="00E40F42" w:rsidRDefault="00923DB2" w:rsidP="008D6AEC">
      <w:r w:rsidRPr="00E40F42">
        <w:rPr>
          <w:noProof/>
        </w:rPr>
        <mc:AlternateContent>
          <mc:Choice Requires="wps">
            <w:drawing>
              <wp:anchor distT="0" distB="0" distL="114300" distR="114300" simplePos="0" relativeHeight="251788288" behindDoc="0" locked="0" layoutInCell="1" allowOverlap="1" wp14:anchorId="6BD88F11" wp14:editId="3AED9670">
                <wp:simplePos x="0" y="0"/>
                <wp:positionH relativeFrom="column">
                  <wp:posOffset>-58420</wp:posOffset>
                </wp:positionH>
                <wp:positionV relativeFrom="paragraph">
                  <wp:posOffset>5552440</wp:posOffset>
                </wp:positionV>
                <wp:extent cx="1619885" cy="1114425"/>
                <wp:effectExtent l="8890" t="11430" r="19685" b="16510"/>
                <wp:wrapNone/>
                <wp:docPr id="1753189897" name="AutoShap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619885" cy="1114425"/>
                        </a:xfrm>
                        <a:custGeom>
                          <a:avLst/>
                          <a:gdLst>
                            <a:gd name="G0" fmla="+- 13886 0 0"/>
                            <a:gd name="G1" fmla="+- 19076 0 0"/>
                            <a:gd name="G2" fmla="+- 6326 0 0"/>
                            <a:gd name="G3" fmla="*/ 13886 1 2"/>
                            <a:gd name="G4" fmla="+- G3 10800 0"/>
                            <a:gd name="G5" fmla="+- 21600 13886 19076"/>
                            <a:gd name="G6" fmla="+- 19076 6326 0"/>
                            <a:gd name="G7" fmla="*/ G6 1 2"/>
                            <a:gd name="G8" fmla="*/ 19076 2 1"/>
                            <a:gd name="G9" fmla="+- G8 0 21600"/>
                            <a:gd name="G10" fmla="*/ 21600 G0 G1"/>
                            <a:gd name="G11" fmla="*/ 21600 G4 G1"/>
                            <a:gd name="G12" fmla="*/ 21600 G5 G1"/>
                            <a:gd name="G13" fmla="*/ 21600 G7 G1"/>
                            <a:gd name="G14" fmla="*/ 19076 1 2"/>
                            <a:gd name="G15" fmla="+- G5 0 G4"/>
                            <a:gd name="G16" fmla="+- G0 0 G4"/>
                            <a:gd name="G17" fmla="*/ G2 G15 G16"/>
                            <a:gd name="T0" fmla="*/ 17743 w 21600"/>
                            <a:gd name="T1" fmla="*/ 0 h 21600"/>
                            <a:gd name="T2" fmla="*/ 13886 w 21600"/>
                            <a:gd name="T3" fmla="*/ 6326 h 21600"/>
                            <a:gd name="T4" fmla="*/ 0 w 21600"/>
                            <a:gd name="T5" fmla="*/ 20091 h 21600"/>
                            <a:gd name="T6" fmla="*/ 9538 w 21600"/>
                            <a:gd name="T7" fmla="*/ 21600 h 21600"/>
                            <a:gd name="T8" fmla="*/ 19076 w 21600"/>
                            <a:gd name="T9" fmla="*/ 14382 h 21600"/>
                            <a:gd name="T10" fmla="*/ 21600 w 21600"/>
                            <a:gd name="T11" fmla="*/ 632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7743" y="0"/>
                              </a:moveTo>
                              <a:lnTo>
                                <a:pt x="13886" y="6326"/>
                              </a:lnTo>
                              <a:lnTo>
                                <a:pt x="16410" y="6326"/>
                              </a:lnTo>
                              <a:lnTo>
                                <a:pt x="16410" y="18581"/>
                              </a:lnTo>
                              <a:lnTo>
                                <a:pt x="0" y="18581"/>
                              </a:lnTo>
                              <a:lnTo>
                                <a:pt x="0" y="21600"/>
                              </a:lnTo>
                              <a:lnTo>
                                <a:pt x="19076" y="21600"/>
                              </a:lnTo>
                              <a:lnTo>
                                <a:pt x="19076" y="6326"/>
                              </a:lnTo>
                              <a:lnTo>
                                <a:pt x="21600" y="6326"/>
                              </a:lnTo>
                              <a:close/>
                            </a:path>
                          </a:pathLst>
                        </a:custGeom>
                        <a:solidFill>
                          <a:srgbClr val="FFFFFF"/>
                        </a:solidFill>
                        <a:ln w="9525">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EB442" id="AutoShape 924" o:spid="_x0000_s1026" style="position:absolute;margin-left:-4.6pt;margin-top:437.2pt;width:127.55pt;height:87.75pt;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" path="m17743,l13886,6326r2524,l16410,18581,,18581r,3019l19076,21600r,-15274l21600,6326,17743,xe">
                <v:stroke dashstyle="1 1" joinstyle="miter"/>
                <v:path o:connecttype="custom" o:connectlocs="1330631,0;1041376,326382;0,1036570;715299,1114425;1430598,742021;1619885,326382" o:connectangles="270,180,180,90,0,0" textboxrect="0,18581,19076,21600"/>
              </v:shape>
            </w:pict>
          </mc:Fallback>
        </mc:AlternateContent>
      </w:r>
      <w:r w:rsidRPr="00E40F42">
        <w:rPr>
          <w:noProof/>
        </w:rPr>
        <mc:AlternateContent>
          <mc:Choice Requires="wps">
            <w:drawing>
              <wp:anchor distT="0" distB="0" distL="114300" distR="114300" simplePos="0" relativeHeight="251764736" behindDoc="0" locked="0" layoutInCell="1" allowOverlap="1" wp14:anchorId="6DF56992" wp14:editId="34A50971">
                <wp:simplePos x="0" y="0"/>
                <wp:positionH relativeFrom="column">
                  <wp:posOffset>1348740</wp:posOffset>
                </wp:positionH>
                <wp:positionV relativeFrom="paragraph">
                  <wp:posOffset>6528435</wp:posOffset>
                </wp:positionV>
                <wp:extent cx="3638550" cy="314325"/>
                <wp:effectExtent l="20320" t="20955" r="36830" b="45720"/>
                <wp:wrapNone/>
                <wp:docPr id="1674121494"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31432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1504245F"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学校防災本部</w:t>
                            </w:r>
                            <w:r w:rsidRPr="008D6AEC">
                              <w:rPr>
                                <w:rFonts w:ascii="ＭＳ 明朝" w:hAnsi="ＭＳ 明朝" w:hint="eastAsia"/>
                                <w:szCs w:val="21"/>
                              </w:rPr>
                              <w:t>（被災、避難の状況に応じた係分担）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56992" id="Rectangle 900" o:spid="_x0000_s1299" style="position:absolute;left:0;text-align:left;margin-left:106.2pt;margin-top:514.05pt;width:286.5pt;height:24.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" fillcolor="#9bbb59" strokecolor="#f2f2f2" strokeweight="3pt">
                <v:shadow on="t" color="#4e6128" opacity=".5" offset="1pt"/>
                <v:textbox inset="5.85pt,.7pt,5.85pt,.7pt">
                  <w:txbxContent>
                    <w:p w14:paraId="1504245F"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学校防災本部</w:t>
                      </w:r>
                      <w:r w:rsidRPr="008D6AEC">
                        <w:rPr>
                          <w:rFonts w:ascii="ＭＳ 明朝" w:hAnsi="ＭＳ 明朝" w:hint="eastAsia"/>
                          <w:szCs w:val="21"/>
                        </w:rPr>
                        <w:t>（被災、避難の状況に応じた係分担）</w:t>
                      </w:r>
                    </w:p>
                  </w:txbxContent>
                </v:textbox>
              </v:rect>
            </w:pict>
          </mc:Fallback>
        </mc:AlternateContent>
      </w:r>
      <w:r w:rsidRPr="00E40F42">
        <w:rPr>
          <w:noProof/>
        </w:rPr>
        <mc:AlternateContent>
          <mc:Choice Requires="wps">
            <w:drawing>
              <wp:anchor distT="0" distB="0" distL="114300" distR="114300" simplePos="0" relativeHeight="251776000" behindDoc="0" locked="0" layoutInCell="1" allowOverlap="1" wp14:anchorId="7AE0038A" wp14:editId="0B860BED">
                <wp:simplePos x="0" y="0"/>
                <wp:positionH relativeFrom="column">
                  <wp:posOffset>2884170</wp:posOffset>
                </wp:positionH>
                <wp:positionV relativeFrom="paragraph">
                  <wp:posOffset>6395085</wp:posOffset>
                </wp:positionV>
                <wp:extent cx="502920" cy="123825"/>
                <wp:effectExtent l="12700" t="11430" r="8255" b="17145"/>
                <wp:wrapNone/>
                <wp:docPr id="2024358753" name="AutoShap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1238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41C87" id="AutoShape 912" o:spid="_x0000_s1026" type="#_x0000_t67" style="position:absolute;margin-left:227.1pt;margin-top:503.55pt;width:39.6pt;height:9.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">
                <v:textbox style="layout-flow:vertical-ideographic" inset="5.85pt,.7pt,5.85pt,.7pt"/>
              </v:shape>
            </w:pict>
          </mc:Fallback>
        </mc:AlternateContent>
      </w:r>
      <w:r w:rsidRPr="00E40F42">
        <w:rPr>
          <w:noProof/>
        </w:rPr>
        <mc:AlternateContent>
          <mc:Choice Requires="wps">
            <w:drawing>
              <wp:anchor distT="0" distB="0" distL="114300" distR="114300" simplePos="0" relativeHeight="251787264" behindDoc="0" locked="0" layoutInCell="1" allowOverlap="1" wp14:anchorId="7EF4CEEC" wp14:editId="672331C9">
                <wp:simplePos x="0" y="0"/>
                <wp:positionH relativeFrom="column">
                  <wp:posOffset>2699385</wp:posOffset>
                </wp:positionH>
                <wp:positionV relativeFrom="paragraph">
                  <wp:posOffset>5586730</wp:posOffset>
                </wp:positionV>
                <wp:extent cx="409575" cy="0"/>
                <wp:effectExtent l="8890" t="60325" r="19685" b="53975"/>
                <wp:wrapNone/>
                <wp:docPr id="1252103137" name="AutoShape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ADFB9" id="AutoShape 923" o:spid="_x0000_s1026" type="#_x0000_t32" style="position:absolute;margin-left:212.55pt;margin-top:439.9pt;width:32.2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">
                <v:stroke endarrow="block"/>
              </v:shape>
            </w:pict>
          </mc:Fallback>
        </mc:AlternateContent>
      </w:r>
      <w:r w:rsidRPr="00E40F42">
        <w:rPr>
          <w:noProof/>
        </w:rPr>
        <mc:AlternateContent>
          <mc:Choice Requires="wps">
            <w:drawing>
              <wp:anchor distT="0" distB="0" distL="114300" distR="114300" simplePos="0" relativeHeight="251786240" behindDoc="0" locked="0" layoutInCell="1" allowOverlap="1" wp14:anchorId="10B33570" wp14:editId="30C5E064">
                <wp:simplePos x="0" y="0"/>
                <wp:positionH relativeFrom="column">
                  <wp:posOffset>855345</wp:posOffset>
                </wp:positionH>
                <wp:positionV relativeFrom="paragraph">
                  <wp:posOffset>5842635</wp:posOffset>
                </wp:positionV>
                <wp:extent cx="4282440" cy="495300"/>
                <wp:effectExtent l="22225" t="20955" r="38735" b="45720"/>
                <wp:wrapNone/>
                <wp:docPr id="1615189170"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2440" cy="495300"/>
                        </a:xfrm>
                        <a:prstGeom prst="rect">
                          <a:avLst/>
                        </a:prstGeom>
                        <a:solidFill>
                          <a:srgbClr val="FABF8F"/>
                        </a:solidFill>
                        <a:ln w="38100">
                          <a:solidFill>
                            <a:srgbClr val="F2F2F2"/>
                          </a:solidFill>
                          <a:miter lim="800000"/>
                          <a:headEnd/>
                          <a:tailEnd/>
                        </a:ln>
                        <a:effectLst>
                          <a:outerShdw dist="28398" dir="3806097" algn="ctr" rotWithShape="0">
                            <a:srgbClr val="622423">
                              <a:alpha val="50000"/>
                            </a:srgbClr>
                          </a:outerShdw>
                        </a:effectLst>
                      </wps:spPr>
                      <wps:txbx>
                        <w:txbxContent>
                          <w:p w14:paraId="5DF95634"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児童生徒等二次避難開始⇒避難完了</w:t>
                            </w:r>
                          </w:p>
                          <w:p w14:paraId="416CE294" w14:textId="77777777" w:rsidR="005149B1" w:rsidRPr="008D6AEC" w:rsidRDefault="005149B1" w:rsidP="008D6AEC">
                            <w:pPr>
                              <w:jc w:val="center"/>
                              <w:rPr>
                                <w:rFonts w:ascii="ＭＳ 明朝" w:hAnsi="ＭＳ 明朝"/>
                                <w:szCs w:val="21"/>
                              </w:rPr>
                            </w:pPr>
                            <w:r w:rsidRPr="008D6AEC">
                              <w:rPr>
                                <w:rFonts w:ascii="ＭＳ 明朝" w:hAnsi="ＭＳ 明朝" w:hint="eastAsia"/>
                                <w:szCs w:val="21"/>
                              </w:rPr>
                              <w:t>人的被害(安否)確認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3570" id="Rectangle 922" o:spid="_x0000_s1300" style="position:absolute;left:0;text-align:left;margin-left:67.35pt;margin-top:460.05pt;width:337.2pt;height:3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" fillcolor="#fabf8f" strokecolor="#f2f2f2" strokeweight="3pt">
                <v:shadow on="t" color="#622423" opacity=".5" offset="1pt"/>
                <v:textbox inset="5.85pt,.7pt,5.85pt,.7pt">
                  <w:txbxContent>
                    <w:p w14:paraId="5DF95634"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児童生徒等二次避難開始⇒避難完了</w:t>
                      </w:r>
                    </w:p>
                    <w:p w14:paraId="416CE294" w14:textId="77777777" w:rsidR="005149B1" w:rsidRPr="008D6AEC" w:rsidRDefault="005149B1" w:rsidP="008D6AEC">
                      <w:pPr>
                        <w:jc w:val="center"/>
                        <w:rPr>
                          <w:rFonts w:ascii="ＭＳ 明朝" w:hAnsi="ＭＳ 明朝"/>
                          <w:szCs w:val="21"/>
                        </w:rPr>
                      </w:pPr>
                      <w:r w:rsidRPr="008D6AEC">
                        <w:rPr>
                          <w:rFonts w:ascii="ＭＳ 明朝" w:hAnsi="ＭＳ 明朝" w:hint="eastAsia"/>
                          <w:szCs w:val="21"/>
                        </w:rPr>
                        <w:t>人的被害(安否)確認</w:t>
                      </w:r>
                    </w:p>
                  </w:txbxContent>
                </v:textbox>
              </v:rect>
            </w:pict>
          </mc:Fallback>
        </mc:AlternateContent>
      </w:r>
      <w:r w:rsidRPr="00E40F42">
        <w:rPr>
          <w:noProof/>
        </w:rPr>
        <mc:AlternateContent>
          <mc:Choice Requires="wps">
            <w:drawing>
              <wp:anchor distT="0" distB="0" distL="114300" distR="114300" simplePos="0" relativeHeight="251760640" behindDoc="0" locked="0" layoutInCell="1" allowOverlap="1" wp14:anchorId="4615CD59" wp14:editId="4D0AB32E">
                <wp:simplePos x="0" y="0"/>
                <wp:positionH relativeFrom="column">
                  <wp:posOffset>4594860</wp:posOffset>
                </wp:positionH>
                <wp:positionV relativeFrom="paragraph">
                  <wp:posOffset>3842385</wp:posOffset>
                </wp:positionV>
                <wp:extent cx="1657350" cy="600075"/>
                <wp:effectExtent l="27940" t="20955" r="38735" b="45720"/>
                <wp:wrapNone/>
                <wp:docPr id="83299696" name="Rectangle 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600075"/>
                        </a:xfrm>
                        <a:prstGeom prst="rect">
                          <a:avLst/>
                        </a:prstGeom>
                        <a:solidFill>
                          <a:srgbClr val="8DB3E2"/>
                        </a:solidFill>
                        <a:ln w="38100">
                          <a:solidFill>
                            <a:srgbClr val="F2F2F2"/>
                          </a:solidFill>
                          <a:miter lim="800000"/>
                          <a:headEnd/>
                          <a:tailEnd/>
                        </a:ln>
                        <a:effectLst>
                          <a:outerShdw dist="28398" dir="3806097" algn="ctr" rotWithShape="0">
                            <a:srgbClr val="243F60">
                              <a:alpha val="50000"/>
                            </a:srgbClr>
                          </a:outerShdw>
                        </a:effectLst>
                      </wps:spPr>
                      <wps:txbx>
                        <w:txbxContent>
                          <w:p w14:paraId="0BAECCEC"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w:t>
                            </w:r>
                          </w:p>
                          <w:p w14:paraId="4BF820D9"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一次避難開始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5CD59" id="Rectangle 896" o:spid="_x0000_s1301" style="position:absolute;left:0;text-align:left;margin-left:361.8pt;margin-top:302.55pt;width:130.5pt;height:47.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" fillcolor="#8db3e2" strokecolor="#f2f2f2" strokeweight="3pt">
                <v:shadow on="t" color="#243f60" opacity=".5" offset="1pt"/>
                <v:textbox inset="5.85pt,.7pt,5.85pt,.7pt">
                  <w:txbxContent>
                    <w:p w14:paraId="0BAECCEC"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w:t>
                      </w:r>
                    </w:p>
                    <w:p w14:paraId="4BF820D9"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一次避難開始</w:t>
                      </w:r>
                    </w:p>
                  </w:txbxContent>
                </v:textbox>
              </v:rect>
            </w:pict>
          </mc:Fallback>
        </mc:AlternateContent>
      </w:r>
      <w:r w:rsidRPr="00E40F42">
        <w:rPr>
          <w:noProof/>
        </w:rPr>
        <mc:AlternateContent>
          <mc:Choice Requires="wps">
            <w:drawing>
              <wp:anchor distT="0" distB="0" distL="114300" distR="114300" simplePos="0" relativeHeight="251759616" behindDoc="0" locked="0" layoutInCell="1" allowOverlap="1" wp14:anchorId="4D73A9FF" wp14:editId="46A29EBF">
                <wp:simplePos x="0" y="0"/>
                <wp:positionH relativeFrom="column">
                  <wp:posOffset>5052060</wp:posOffset>
                </wp:positionH>
                <wp:positionV relativeFrom="paragraph">
                  <wp:posOffset>2013585</wp:posOffset>
                </wp:positionV>
                <wp:extent cx="466725" cy="1828800"/>
                <wp:effectExtent l="18415" t="11430" r="19685" b="7620"/>
                <wp:wrapNone/>
                <wp:docPr id="1071046736" name="AutoShape 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28800"/>
                        </a:xfrm>
                        <a:prstGeom prst="downArrow">
                          <a:avLst>
                            <a:gd name="adj1" fmla="val 50000"/>
                            <a:gd name="adj2" fmla="val 97959"/>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8DDFC" id="AutoShape 895" o:spid="_x0000_s1026" type="#_x0000_t67" style="position:absolute;margin-left:397.8pt;margin-top:158.55pt;width:36.75pt;height:2in;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">
                <v:textbox style="layout-flow:vertical-ideographic" inset="5.85pt,.7pt,5.85pt,.7pt"/>
              </v:shape>
            </w:pict>
          </mc:Fallback>
        </mc:AlternateContent>
      </w:r>
      <w:r w:rsidRPr="00E40F42">
        <w:rPr>
          <w:noProof/>
        </w:rPr>
        <mc:AlternateContent>
          <mc:Choice Requires="wps">
            <w:drawing>
              <wp:anchor distT="0" distB="0" distL="114300" distR="114300" simplePos="0" relativeHeight="251763712" behindDoc="0" locked="0" layoutInCell="1" allowOverlap="1" wp14:anchorId="694D6D3B" wp14:editId="2013EBB2">
                <wp:simplePos x="0" y="0"/>
                <wp:positionH relativeFrom="column">
                  <wp:posOffset>60960</wp:posOffset>
                </wp:positionH>
                <wp:positionV relativeFrom="paragraph">
                  <wp:posOffset>4804410</wp:posOffset>
                </wp:positionV>
                <wp:extent cx="6191250" cy="447675"/>
                <wp:effectExtent l="8890" t="11430" r="10160" b="7620"/>
                <wp:wrapNone/>
                <wp:docPr id="1574631134" name="Rectangl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447675"/>
                        </a:xfrm>
                        <a:prstGeom prst="rect">
                          <a:avLst/>
                        </a:prstGeom>
                        <a:solidFill>
                          <a:srgbClr val="FFFFFF"/>
                        </a:solidFill>
                        <a:ln w="9525">
                          <a:solidFill>
                            <a:srgbClr val="000000"/>
                          </a:solidFill>
                          <a:miter lim="800000"/>
                          <a:headEnd/>
                          <a:tailEnd/>
                        </a:ln>
                      </wps:spPr>
                      <wps:txbx>
                        <w:txbxContent>
                          <w:p w14:paraId="6AF8AA50"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児童生徒等避難完了</w:t>
                            </w:r>
                          </w:p>
                          <w:p w14:paraId="60AA9C32" w14:textId="77777777" w:rsidR="005149B1" w:rsidRPr="008D6AEC" w:rsidRDefault="005149B1" w:rsidP="008D6AEC">
                            <w:pPr>
                              <w:jc w:val="center"/>
                              <w:rPr>
                                <w:szCs w:val="21"/>
                              </w:rPr>
                            </w:pPr>
                            <w:r w:rsidRPr="008D6AEC">
                              <w:rPr>
                                <w:rFonts w:hint="eastAsia"/>
                                <w:szCs w:val="21"/>
                              </w:rPr>
                              <w:t>人的被害</w:t>
                            </w:r>
                            <w:r w:rsidRPr="008D6AEC">
                              <w:rPr>
                                <w:rFonts w:hint="eastAsia"/>
                                <w:szCs w:val="21"/>
                              </w:rPr>
                              <w:t>(</w:t>
                            </w:r>
                            <w:r w:rsidRPr="008D6AEC">
                              <w:rPr>
                                <w:rFonts w:hint="eastAsia"/>
                                <w:szCs w:val="21"/>
                              </w:rPr>
                              <w:t>安否</w:t>
                            </w:r>
                            <w:r w:rsidRPr="008D6AEC">
                              <w:rPr>
                                <w:rFonts w:hint="eastAsia"/>
                                <w:szCs w:val="21"/>
                              </w:rPr>
                              <w:t>)</w:t>
                            </w:r>
                            <w:r w:rsidRPr="008D6AEC">
                              <w:rPr>
                                <w:rFonts w:hint="eastAsia"/>
                                <w:szCs w:val="21"/>
                              </w:rPr>
                              <w:t>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D6D3B" id="Rectangle 899" o:spid="_x0000_s1302" style="position:absolute;left:0;text-align:left;margin-left:4.8pt;margin-top:378.3pt;width:487.5pt;height:3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">
                <v:textbox inset="5.85pt,.7pt,5.85pt,.7pt">
                  <w:txbxContent>
                    <w:p w14:paraId="6AF8AA50"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児童生徒等避難完了</w:t>
                      </w:r>
                    </w:p>
                    <w:p w14:paraId="60AA9C32" w14:textId="77777777" w:rsidR="005149B1" w:rsidRPr="008D6AEC" w:rsidRDefault="005149B1" w:rsidP="008D6AEC">
                      <w:pPr>
                        <w:jc w:val="center"/>
                        <w:rPr>
                          <w:szCs w:val="21"/>
                        </w:rPr>
                      </w:pPr>
                      <w:r w:rsidRPr="008D6AEC">
                        <w:rPr>
                          <w:rFonts w:hint="eastAsia"/>
                          <w:szCs w:val="21"/>
                        </w:rPr>
                        <w:t>人的被害</w:t>
                      </w:r>
                      <w:r w:rsidRPr="008D6AEC">
                        <w:rPr>
                          <w:rFonts w:hint="eastAsia"/>
                          <w:szCs w:val="21"/>
                        </w:rPr>
                        <w:t>(</w:t>
                      </w:r>
                      <w:r w:rsidRPr="008D6AEC">
                        <w:rPr>
                          <w:rFonts w:hint="eastAsia"/>
                          <w:szCs w:val="21"/>
                        </w:rPr>
                        <w:t>安否</w:t>
                      </w:r>
                      <w:r w:rsidRPr="008D6AEC">
                        <w:rPr>
                          <w:rFonts w:hint="eastAsia"/>
                          <w:szCs w:val="21"/>
                        </w:rPr>
                        <w:t>)</w:t>
                      </w:r>
                      <w:r w:rsidRPr="008D6AEC">
                        <w:rPr>
                          <w:rFonts w:hint="eastAsia"/>
                          <w:szCs w:val="21"/>
                        </w:rPr>
                        <w:t>確認</w:t>
                      </w:r>
                    </w:p>
                  </w:txbxContent>
                </v:textbox>
              </v:rect>
            </w:pict>
          </mc:Fallback>
        </mc:AlternateContent>
      </w:r>
      <w:r w:rsidRPr="00E40F42">
        <w:rPr>
          <w:noProof/>
        </w:rPr>
        <mc:AlternateContent>
          <mc:Choice Requires="wps">
            <w:drawing>
              <wp:anchor distT="0" distB="0" distL="114300" distR="114300" simplePos="0" relativeHeight="251762688" behindDoc="0" locked="0" layoutInCell="1" allowOverlap="1" wp14:anchorId="5A646937" wp14:editId="028288D8">
                <wp:simplePos x="0" y="0"/>
                <wp:positionH relativeFrom="column">
                  <wp:posOffset>5071110</wp:posOffset>
                </wp:positionH>
                <wp:positionV relativeFrom="paragraph">
                  <wp:posOffset>4506595</wp:posOffset>
                </wp:positionV>
                <wp:extent cx="504825" cy="288290"/>
                <wp:effectExtent l="46990" t="8890" r="48260" b="7620"/>
                <wp:wrapNone/>
                <wp:docPr id="44551356" name="AutoShape 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8829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F02BA" id="AutoShape 898" o:spid="_x0000_s1026" type="#_x0000_t67" style="position:absolute;margin-left:399.3pt;margin-top:354.85pt;width:39.75pt;height:2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">
                <v:textbox style="layout-flow:vertical-ideographic" inset="5.85pt,.7pt,5.85pt,.7pt"/>
              </v:shape>
            </w:pict>
          </mc:Fallback>
        </mc:AlternateContent>
      </w:r>
      <w:r w:rsidRPr="00E40F42">
        <w:rPr>
          <w:noProof/>
        </w:rPr>
        <mc:AlternateContent>
          <mc:Choice Requires="wps">
            <w:drawing>
              <wp:anchor distT="0" distB="0" distL="114300" distR="114300" simplePos="0" relativeHeight="251774976" behindDoc="0" locked="0" layoutInCell="1" allowOverlap="1" wp14:anchorId="59255BB0" wp14:editId="5EDA3B34">
                <wp:simplePos x="0" y="0"/>
                <wp:positionH relativeFrom="column">
                  <wp:posOffset>1884045</wp:posOffset>
                </wp:positionH>
                <wp:positionV relativeFrom="paragraph">
                  <wp:posOffset>4623435</wp:posOffset>
                </wp:positionV>
                <wp:extent cx="502920" cy="171450"/>
                <wp:effectExtent l="69850" t="11430" r="65405" b="17145"/>
                <wp:wrapNone/>
                <wp:docPr id="198172135" name="AutoShap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1714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9B387" id="AutoShape 911" o:spid="_x0000_s1026" type="#_x0000_t67" style="position:absolute;margin-left:148.35pt;margin-top:364.05pt;width:39.6pt;height:1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">
                <v:textbox style="layout-flow:vertical-ideographic" inset="5.85pt,.7pt,5.85pt,.7pt"/>
              </v:shape>
            </w:pict>
          </mc:Fallback>
        </mc:AlternateContent>
      </w:r>
      <w:r w:rsidRPr="00E40F42">
        <w:rPr>
          <w:noProof/>
        </w:rPr>
        <mc:AlternateContent>
          <mc:Choice Requires="wps">
            <w:drawing>
              <wp:anchor distT="0" distB="0" distL="114300" distR="114300" simplePos="0" relativeHeight="251765760" behindDoc="0" locked="0" layoutInCell="1" allowOverlap="1" wp14:anchorId="093B60AF" wp14:editId="6D67F120">
                <wp:simplePos x="0" y="0"/>
                <wp:positionH relativeFrom="column">
                  <wp:posOffset>4436745</wp:posOffset>
                </wp:positionH>
                <wp:positionV relativeFrom="paragraph">
                  <wp:posOffset>3232785</wp:posOffset>
                </wp:positionV>
                <wp:extent cx="729615" cy="0"/>
                <wp:effectExtent l="12700" t="59055" r="19685" b="55245"/>
                <wp:wrapNone/>
                <wp:docPr id="16999259" name="AutoShap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97080" id="AutoShape 901" o:spid="_x0000_s1026" type="#_x0000_t32" style="position:absolute;margin-left:349.35pt;margin-top:254.55pt;width:57.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">
                <v:stroke endarrow="block"/>
              </v:shape>
            </w:pict>
          </mc:Fallback>
        </mc:AlternateContent>
      </w:r>
      <w:r w:rsidRPr="00E40F42">
        <w:rPr>
          <w:noProof/>
        </w:rPr>
        <mc:AlternateContent>
          <mc:Choice Requires="wps">
            <w:drawing>
              <wp:anchor distT="0" distB="0" distL="114300" distR="114300" simplePos="0" relativeHeight="251779072" behindDoc="0" locked="0" layoutInCell="1" allowOverlap="1" wp14:anchorId="45F8C2B6" wp14:editId="3AD3ED82">
                <wp:simplePos x="0" y="0"/>
                <wp:positionH relativeFrom="column">
                  <wp:posOffset>3070860</wp:posOffset>
                </wp:positionH>
                <wp:positionV relativeFrom="paragraph">
                  <wp:posOffset>3529330</wp:posOffset>
                </wp:positionV>
                <wp:extent cx="409575" cy="0"/>
                <wp:effectExtent l="8890" t="60325" r="19685" b="53975"/>
                <wp:wrapNone/>
                <wp:docPr id="18624289" name="AutoShape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823E7" id="AutoShape 915" o:spid="_x0000_s1026" type="#_x0000_t32" style="position:absolute;margin-left:241.8pt;margin-top:277.9pt;width:32.25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">
                <v:stroke endarrow="block"/>
              </v:shape>
            </w:pict>
          </mc:Fallback>
        </mc:AlternateContent>
      </w:r>
      <w:r w:rsidRPr="00E40F42">
        <w:rPr>
          <w:noProof/>
        </w:rPr>
        <mc:AlternateContent>
          <mc:Choice Requires="wps">
            <w:drawing>
              <wp:anchor distT="0" distB="0" distL="114300" distR="114300" simplePos="0" relativeHeight="251761664" behindDoc="0" locked="0" layoutInCell="1" allowOverlap="1" wp14:anchorId="73528F3D" wp14:editId="4CE438A4">
                <wp:simplePos x="0" y="0"/>
                <wp:positionH relativeFrom="column">
                  <wp:posOffset>3480435</wp:posOffset>
                </wp:positionH>
                <wp:positionV relativeFrom="paragraph">
                  <wp:posOffset>2670810</wp:posOffset>
                </wp:positionV>
                <wp:extent cx="895350" cy="1504950"/>
                <wp:effectExtent l="8890" t="11430" r="10160" b="7620"/>
                <wp:wrapNone/>
                <wp:docPr id="1737294885" name="Rectangle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504950"/>
                        </a:xfrm>
                        <a:prstGeom prst="rect">
                          <a:avLst/>
                        </a:prstGeom>
                        <a:solidFill>
                          <a:srgbClr val="FFFFFF"/>
                        </a:solidFill>
                        <a:ln w="9525">
                          <a:solidFill>
                            <a:srgbClr val="000000"/>
                          </a:solidFill>
                          <a:miter lim="800000"/>
                          <a:headEnd/>
                          <a:tailEnd/>
                        </a:ln>
                      </wps:spPr>
                      <wps:txbx>
                        <w:txbxContent>
                          <w:p w14:paraId="3A1F384E"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通報連絡</w:t>
                            </w:r>
                          </w:p>
                          <w:p w14:paraId="5ABFE2EC" w14:textId="77777777" w:rsidR="005149B1" w:rsidRPr="00E336D9" w:rsidRDefault="005149B1" w:rsidP="008D6AEC">
                            <w:pPr>
                              <w:rPr>
                                <w:sz w:val="18"/>
                                <w:szCs w:val="18"/>
                              </w:rPr>
                            </w:pPr>
                            <w:r w:rsidRPr="00E336D9">
                              <w:rPr>
                                <w:rFonts w:hint="eastAsia"/>
                                <w:sz w:val="18"/>
                                <w:szCs w:val="18"/>
                              </w:rPr>
                              <w:t>・通信手段の確認</w:t>
                            </w:r>
                          </w:p>
                          <w:p w14:paraId="0E7168BB" w14:textId="77777777" w:rsidR="005149B1" w:rsidRPr="00ED1D30" w:rsidRDefault="005149B1" w:rsidP="008D6AEC">
                            <w:r w:rsidRPr="00E336D9">
                              <w:rPr>
                                <w:rFonts w:hint="eastAsia"/>
                                <w:sz w:val="18"/>
                                <w:szCs w:val="18"/>
                              </w:rPr>
                              <w:t>･</w:t>
                            </w:r>
                            <w:r w:rsidRPr="00E336D9">
                              <w:rPr>
                                <w:rFonts w:hint="eastAsia"/>
                                <w:sz w:val="18"/>
                                <w:szCs w:val="18"/>
                              </w:rPr>
                              <w:t>(</w:t>
                            </w:r>
                            <w:r w:rsidRPr="00E336D9">
                              <w:rPr>
                                <w:rFonts w:hint="eastAsia"/>
                                <w:sz w:val="18"/>
                                <w:szCs w:val="18"/>
                              </w:rPr>
                              <w:t>安全確保･避難等</w:t>
                            </w:r>
                            <w:r w:rsidRPr="00E336D9">
                              <w:rPr>
                                <w:rFonts w:hint="eastAsia"/>
                                <w:sz w:val="18"/>
                                <w:szCs w:val="18"/>
                              </w:rPr>
                              <w:t>)</w:t>
                            </w:r>
                            <w:r w:rsidRPr="00E336D9">
                              <w:rPr>
                                <w:rFonts w:hint="eastAsia"/>
                                <w:sz w:val="18"/>
                                <w:szCs w:val="18"/>
                              </w:rPr>
                              <w:t>校内放送</w:t>
                            </w:r>
                            <w:r>
                              <w:rPr>
                                <w:rFonts w:hint="eastAsia"/>
                                <w:sz w:val="18"/>
                                <w:szCs w:val="18"/>
                              </w:rPr>
                              <w:t>、</w:t>
                            </w:r>
                            <w:r w:rsidRPr="001F0829">
                              <w:rPr>
                                <w:rFonts w:hint="eastAsia"/>
                                <w:sz w:val="18"/>
                                <w:szCs w:val="18"/>
                              </w:rPr>
                              <w:t>ハンドマイク等による指示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28F3D" id="Rectangle 897" o:spid="_x0000_s1303" style="position:absolute;left:0;text-align:left;margin-left:274.05pt;margin-top:210.3pt;width:70.5pt;height:11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">
                <v:textbox inset="5.85pt,.7pt,5.85pt,.7pt">
                  <w:txbxContent>
                    <w:p w14:paraId="3A1F384E"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通報連絡</w:t>
                      </w:r>
                    </w:p>
                    <w:p w14:paraId="5ABFE2EC" w14:textId="77777777" w:rsidR="005149B1" w:rsidRPr="00E336D9" w:rsidRDefault="005149B1" w:rsidP="008D6AEC">
                      <w:pPr>
                        <w:rPr>
                          <w:sz w:val="18"/>
                          <w:szCs w:val="18"/>
                        </w:rPr>
                      </w:pPr>
                      <w:r w:rsidRPr="00E336D9">
                        <w:rPr>
                          <w:rFonts w:hint="eastAsia"/>
                          <w:sz w:val="18"/>
                          <w:szCs w:val="18"/>
                        </w:rPr>
                        <w:t>・通信手段の確認</w:t>
                      </w:r>
                    </w:p>
                    <w:p w14:paraId="0E7168BB" w14:textId="77777777" w:rsidR="005149B1" w:rsidRPr="00ED1D30" w:rsidRDefault="005149B1" w:rsidP="008D6AEC">
                      <w:r w:rsidRPr="00E336D9">
                        <w:rPr>
                          <w:rFonts w:hint="eastAsia"/>
                          <w:sz w:val="18"/>
                          <w:szCs w:val="18"/>
                        </w:rPr>
                        <w:t>･</w:t>
                      </w:r>
                      <w:r w:rsidRPr="00E336D9">
                        <w:rPr>
                          <w:rFonts w:hint="eastAsia"/>
                          <w:sz w:val="18"/>
                          <w:szCs w:val="18"/>
                        </w:rPr>
                        <w:t>(</w:t>
                      </w:r>
                      <w:r w:rsidRPr="00E336D9">
                        <w:rPr>
                          <w:rFonts w:hint="eastAsia"/>
                          <w:sz w:val="18"/>
                          <w:szCs w:val="18"/>
                        </w:rPr>
                        <w:t>安全確保･避難等</w:t>
                      </w:r>
                      <w:r w:rsidRPr="00E336D9">
                        <w:rPr>
                          <w:rFonts w:hint="eastAsia"/>
                          <w:sz w:val="18"/>
                          <w:szCs w:val="18"/>
                        </w:rPr>
                        <w:t>)</w:t>
                      </w:r>
                      <w:r w:rsidRPr="00E336D9">
                        <w:rPr>
                          <w:rFonts w:hint="eastAsia"/>
                          <w:sz w:val="18"/>
                          <w:szCs w:val="18"/>
                        </w:rPr>
                        <w:t>校内放送</w:t>
                      </w:r>
                      <w:r>
                        <w:rPr>
                          <w:rFonts w:hint="eastAsia"/>
                          <w:sz w:val="18"/>
                          <w:szCs w:val="18"/>
                        </w:rPr>
                        <w:t>、</w:t>
                      </w:r>
                      <w:r w:rsidRPr="001F0829">
                        <w:rPr>
                          <w:rFonts w:hint="eastAsia"/>
                          <w:sz w:val="18"/>
                          <w:szCs w:val="18"/>
                        </w:rPr>
                        <w:t>ハンドマイク等による指示</w:t>
                      </w:r>
                    </w:p>
                  </w:txbxContent>
                </v:textbox>
              </v:rect>
            </w:pict>
          </mc:Fallback>
        </mc:AlternateContent>
      </w:r>
      <w:r w:rsidRPr="00E40F42">
        <w:rPr>
          <w:noProof/>
        </w:rPr>
        <mc:AlternateContent>
          <mc:Choice Requires="wps">
            <w:drawing>
              <wp:anchor distT="0" distB="0" distL="114300" distR="114300" simplePos="0" relativeHeight="251755520" behindDoc="0" locked="0" layoutInCell="1" allowOverlap="1" wp14:anchorId="414E102B" wp14:editId="30EE4096">
                <wp:simplePos x="0" y="0"/>
                <wp:positionH relativeFrom="column">
                  <wp:posOffset>2122170</wp:posOffset>
                </wp:positionH>
                <wp:positionV relativeFrom="paragraph">
                  <wp:posOffset>2794635</wp:posOffset>
                </wp:positionV>
                <wp:extent cx="948690" cy="1600200"/>
                <wp:effectExtent l="12700" t="11430" r="10160" b="7620"/>
                <wp:wrapNone/>
                <wp:docPr id="199673980" name="Rectangle 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8690" cy="1600200"/>
                        </a:xfrm>
                        <a:prstGeom prst="rect">
                          <a:avLst/>
                        </a:prstGeom>
                        <a:solidFill>
                          <a:srgbClr val="FFFFFF"/>
                        </a:solidFill>
                        <a:ln w="9525">
                          <a:solidFill>
                            <a:srgbClr val="000000"/>
                          </a:solidFill>
                          <a:miter lim="800000"/>
                          <a:headEnd/>
                          <a:tailEnd/>
                        </a:ln>
                      </wps:spPr>
                      <wps:txbx>
                        <w:txbxContent>
                          <w:p w14:paraId="2CB1F082"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避難誘導</w:t>
                            </w:r>
                          </w:p>
                          <w:p w14:paraId="41647A20" w14:textId="77777777" w:rsidR="005149B1" w:rsidRDefault="005149B1" w:rsidP="008D6AEC">
                            <w:pPr>
                              <w:rPr>
                                <w:sz w:val="18"/>
                                <w:szCs w:val="18"/>
                              </w:rPr>
                            </w:pPr>
                            <w:r>
                              <w:rPr>
                                <w:rFonts w:hint="eastAsia"/>
                                <w:sz w:val="18"/>
                                <w:szCs w:val="18"/>
                              </w:rPr>
                              <w:t>･人的被害</w:t>
                            </w:r>
                            <w:r>
                              <w:rPr>
                                <w:rFonts w:hint="eastAsia"/>
                                <w:sz w:val="18"/>
                                <w:szCs w:val="18"/>
                              </w:rPr>
                              <w:t>(</w:t>
                            </w:r>
                            <w:r>
                              <w:rPr>
                                <w:rFonts w:hint="eastAsia"/>
                                <w:sz w:val="18"/>
                                <w:szCs w:val="18"/>
                              </w:rPr>
                              <w:t>安否</w:t>
                            </w:r>
                            <w:r>
                              <w:rPr>
                                <w:rFonts w:hint="eastAsia"/>
                                <w:sz w:val="18"/>
                                <w:szCs w:val="18"/>
                              </w:rPr>
                              <w:t>)</w:t>
                            </w:r>
                            <w:r>
                              <w:rPr>
                                <w:rFonts w:hint="eastAsia"/>
                                <w:sz w:val="18"/>
                                <w:szCs w:val="18"/>
                              </w:rPr>
                              <w:t>確認</w:t>
                            </w:r>
                          </w:p>
                          <w:p w14:paraId="46AE01BB" w14:textId="77777777" w:rsidR="005149B1" w:rsidRDefault="005149B1" w:rsidP="008D6AEC">
                            <w:pPr>
                              <w:rPr>
                                <w:sz w:val="18"/>
                                <w:szCs w:val="18"/>
                              </w:rPr>
                            </w:pPr>
                            <w:r w:rsidRPr="00E336D9">
                              <w:rPr>
                                <w:rFonts w:hint="eastAsia"/>
                                <w:sz w:val="18"/>
                                <w:szCs w:val="18"/>
                              </w:rPr>
                              <w:t>･</w:t>
                            </w:r>
                            <w:r>
                              <w:rPr>
                                <w:rFonts w:hint="eastAsia"/>
                                <w:sz w:val="18"/>
                                <w:szCs w:val="18"/>
                              </w:rPr>
                              <w:t>避難</w:t>
                            </w:r>
                            <w:r w:rsidRPr="00E336D9">
                              <w:rPr>
                                <w:rFonts w:hint="eastAsia"/>
                                <w:sz w:val="18"/>
                                <w:szCs w:val="18"/>
                              </w:rPr>
                              <w:t>経路</w:t>
                            </w:r>
                            <w:r>
                              <w:rPr>
                                <w:rFonts w:hint="eastAsia"/>
                                <w:sz w:val="18"/>
                                <w:szCs w:val="18"/>
                              </w:rPr>
                              <w:t>、避難場所</w:t>
                            </w:r>
                            <w:r w:rsidRPr="00E336D9">
                              <w:rPr>
                                <w:rFonts w:hint="eastAsia"/>
                                <w:sz w:val="18"/>
                                <w:szCs w:val="18"/>
                              </w:rPr>
                              <w:t>の確認</w:t>
                            </w:r>
                          </w:p>
                          <w:p w14:paraId="1C853030" w14:textId="77777777" w:rsidR="005149B1" w:rsidRPr="00E336D9" w:rsidRDefault="005149B1" w:rsidP="008D6AEC">
                            <w:pPr>
                              <w:rPr>
                                <w:sz w:val="18"/>
                                <w:szCs w:val="18"/>
                              </w:rPr>
                            </w:pPr>
                            <w:r>
                              <w:rPr>
                                <w:rFonts w:hint="eastAsia"/>
                                <w:sz w:val="18"/>
                                <w:szCs w:val="18"/>
                              </w:rPr>
                              <w:t>･安全な誘導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E102B" id="Rectangle 891" o:spid="_x0000_s1304" style="position:absolute;left:0;text-align:left;margin-left:167.1pt;margin-top:220.05pt;width:74.7pt;height:1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">
                <v:textbox inset="5.85pt,.7pt,5.85pt,.7pt">
                  <w:txbxContent>
                    <w:p w14:paraId="2CB1F082"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避難誘導</w:t>
                      </w:r>
                    </w:p>
                    <w:p w14:paraId="41647A20" w14:textId="77777777" w:rsidR="005149B1" w:rsidRDefault="005149B1" w:rsidP="008D6AEC">
                      <w:pPr>
                        <w:rPr>
                          <w:sz w:val="18"/>
                          <w:szCs w:val="18"/>
                        </w:rPr>
                      </w:pPr>
                      <w:r>
                        <w:rPr>
                          <w:rFonts w:hint="eastAsia"/>
                          <w:sz w:val="18"/>
                          <w:szCs w:val="18"/>
                        </w:rPr>
                        <w:t>･人的被害</w:t>
                      </w:r>
                      <w:r>
                        <w:rPr>
                          <w:rFonts w:hint="eastAsia"/>
                          <w:sz w:val="18"/>
                          <w:szCs w:val="18"/>
                        </w:rPr>
                        <w:t>(</w:t>
                      </w:r>
                      <w:r>
                        <w:rPr>
                          <w:rFonts w:hint="eastAsia"/>
                          <w:sz w:val="18"/>
                          <w:szCs w:val="18"/>
                        </w:rPr>
                        <w:t>安否</w:t>
                      </w:r>
                      <w:r>
                        <w:rPr>
                          <w:rFonts w:hint="eastAsia"/>
                          <w:sz w:val="18"/>
                          <w:szCs w:val="18"/>
                        </w:rPr>
                        <w:t>)</w:t>
                      </w:r>
                      <w:r>
                        <w:rPr>
                          <w:rFonts w:hint="eastAsia"/>
                          <w:sz w:val="18"/>
                          <w:szCs w:val="18"/>
                        </w:rPr>
                        <w:t>確認</w:t>
                      </w:r>
                    </w:p>
                    <w:p w14:paraId="46AE01BB" w14:textId="77777777" w:rsidR="005149B1" w:rsidRDefault="005149B1" w:rsidP="008D6AEC">
                      <w:pPr>
                        <w:rPr>
                          <w:sz w:val="18"/>
                          <w:szCs w:val="18"/>
                        </w:rPr>
                      </w:pPr>
                      <w:r w:rsidRPr="00E336D9">
                        <w:rPr>
                          <w:rFonts w:hint="eastAsia"/>
                          <w:sz w:val="18"/>
                          <w:szCs w:val="18"/>
                        </w:rPr>
                        <w:t>･</w:t>
                      </w:r>
                      <w:r>
                        <w:rPr>
                          <w:rFonts w:hint="eastAsia"/>
                          <w:sz w:val="18"/>
                          <w:szCs w:val="18"/>
                        </w:rPr>
                        <w:t>避難</w:t>
                      </w:r>
                      <w:r w:rsidRPr="00E336D9">
                        <w:rPr>
                          <w:rFonts w:hint="eastAsia"/>
                          <w:sz w:val="18"/>
                          <w:szCs w:val="18"/>
                        </w:rPr>
                        <w:t>経路</w:t>
                      </w:r>
                      <w:r>
                        <w:rPr>
                          <w:rFonts w:hint="eastAsia"/>
                          <w:sz w:val="18"/>
                          <w:szCs w:val="18"/>
                        </w:rPr>
                        <w:t>、避難場所</w:t>
                      </w:r>
                      <w:r w:rsidRPr="00E336D9">
                        <w:rPr>
                          <w:rFonts w:hint="eastAsia"/>
                          <w:sz w:val="18"/>
                          <w:szCs w:val="18"/>
                        </w:rPr>
                        <w:t>の確認</w:t>
                      </w:r>
                    </w:p>
                    <w:p w14:paraId="1C853030" w14:textId="77777777" w:rsidR="005149B1" w:rsidRPr="00E336D9" w:rsidRDefault="005149B1" w:rsidP="008D6AEC">
                      <w:pPr>
                        <w:rPr>
                          <w:sz w:val="18"/>
                          <w:szCs w:val="18"/>
                        </w:rPr>
                      </w:pPr>
                      <w:r>
                        <w:rPr>
                          <w:rFonts w:hint="eastAsia"/>
                          <w:sz w:val="18"/>
                          <w:szCs w:val="18"/>
                        </w:rPr>
                        <w:t>･安全な誘導</w:t>
                      </w:r>
                    </w:p>
                  </w:txbxContent>
                </v:textbox>
              </v:rect>
            </w:pict>
          </mc:Fallback>
        </mc:AlternateContent>
      </w:r>
      <w:r w:rsidRPr="00E40F42">
        <w:rPr>
          <w:noProof/>
        </w:rPr>
        <mc:AlternateContent>
          <mc:Choice Requires="wps">
            <w:drawing>
              <wp:anchor distT="0" distB="0" distL="114300" distR="114300" simplePos="0" relativeHeight="251777024" behindDoc="0" locked="0" layoutInCell="1" allowOverlap="1" wp14:anchorId="6ACF28F2" wp14:editId="2B4E1ABF">
                <wp:simplePos x="0" y="0"/>
                <wp:positionH relativeFrom="column">
                  <wp:posOffset>1897380</wp:posOffset>
                </wp:positionH>
                <wp:positionV relativeFrom="paragraph">
                  <wp:posOffset>2737485</wp:posOffset>
                </wp:positionV>
                <wp:extent cx="1527810" cy="0"/>
                <wp:effectExtent l="6985" t="59055" r="17780" b="55245"/>
                <wp:wrapNone/>
                <wp:docPr id="3981726" name="AutoShap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8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7E4D6" id="AutoShape 913" o:spid="_x0000_s1026" type="#_x0000_t32" style="position:absolute;margin-left:149.4pt;margin-top:215.55pt;width:120.3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">
                <v:stroke endarrow="block"/>
              </v:shape>
            </w:pict>
          </mc:Fallback>
        </mc:AlternateContent>
      </w:r>
      <w:r w:rsidRPr="00E40F42">
        <w:rPr>
          <w:noProof/>
        </w:rPr>
        <mc:AlternateContent>
          <mc:Choice Requires="wps">
            <w:drawing>
              <wp:anchor distT="0" distB="0" distL="114300" distR="114300" simplePos="0" relativeHeight="251756544" behindDoc="0" locked="0" layoutInCell="1" allowOverlap="1" wp14:anchorId="2862B843" wp14:editId="51D8B759">
                <wp:simplePos x="0" y="0"/>
                <wp:positionH relativeFrom="column">
                  <wp:posOffset>1051560</wp:posOffset>
                </wp:positionH>
                <wp:positionV relativeFrom="paragraph">
                  <wp:posOffset>2680335</wp:posOffset>
                </wp:positionV>
                <wp:extent cx="845820" cy="1800225"/>
                <wp:effectExtent l="8890" t="11430" r="12065" b="7620"/>
                <wp:wrapNone/>
                <wp:docPr id="2126842233"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1800225"/>
                        </a:xfrm>
                        <a:prstGeom prst="rect">
                          <a:avLst/>
                        </a:prstGeom>
                        <a:solidFill>
                          <a:srgbClr val="FFFFFF"/>
                        </a:solidFill>
                        <a:ln w="9525">
                          <a:solidFill>
                            <a:srgbClr val="000000"/>
                          </a:solidFill>
                          <a:miter lim="800000"/>
                          <a:headEnd/>
                          <a:tailEnd/>
                        </a:ln>
                      </wps:spPr>
                      <wps:txbx>
                        <w:txbxContent>
                          <w:p w14:paraId="6FD3F4B3"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消火･安全防護</w:t>
                            </w:r>
                          </w:p>
                          <w:p w14:paraId="315F7967" w14:textId="77777777" w:rsidR="005149B1" w:rsidRPr="00E336D9" w:rsidRDefault="005149B1" w:rsidP="008D6AEC">
                            <w:pPr>
                              <w:rPr>
                                <w:sz w:val="18"/>
                                <w:szCs w:val="18"/>
                              </w:rPr>
                            </w:pPr>
                            <w:r w:rsidRPr="00E336D9">
                              <w:rPr>
                                <w:rFonts w:hint="eastAsia"/>
                                <w:sz w:val="18"/>
                                <w:szCs w:val="18"/>
                              </w:rPr>
                              <w:t>･理科室、調理室、職員室等の発火物点検</w:t>
                            </w:r>
                          </w:p>
                          <w:p w14:paraId="36C1405B" w14:textId="77777777" w:rsidR="005149B1" w:rsidRDefault="005149B1" w:rsidP="008D6AEC">
                            <w:pPr>
                              <w:rPr>
                                <w:sz w:val="18"/>
                                <w:szCs w:val="18"/>
                              </w:rPr>
                            </w:pPr>
                            <w:r w:rsidRPr="00E336D9">
                              <w:rPr>
                                <w:rFonts w:hint="eastAsia"/>
                                <w:sz w:val="18"/>
                                <w:szCs w:val="18"/>
                              </w:rPr>
                              <w:t>･施設等の安全確認</w:t>
                            </w:r>
                          </w:p>
                          <w:p w14:paraId="2ECEB807" w14:textId="77777777" w:rsidR="005149B1" w:rsidRPr="00E336D9" w:rsidRDefault="005149B1" w:rsidP="008D6AEC">
                            <w:pPr>
                              <w:rPr>
                                <w:sz w:val="18"/>
                                <w:szCs w:val="18"/>
                              </w:rPr>
                            </w:pPr>
                            <w:r>
                              <w:rPr>
                                <w:rFonts w:hint="eastAsia"/>
                                <w:sz w:val="18"/>
                                <w:szCs w:val="18"/>
                              </w:rPr>
                              <w:t>(</w:t>
                            </w:r>
                            <w:r>
                              <w:rPr>
                                <w:rFonts w:hint="eastAsia"/>
                                <w:sz w:val="18"/>
                                <w:szCs w:val="18"/>
                              </w:rPr>
                              <w:t>･初期消火</w:t>
                            </w:r>
                            <w:r>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2B843" id="Rectangle 892" o:spid="_x0000_s1305" style="position:absolute;left:0;text-align:left;margin-left:82.8pt;margin-top:211.05pt;width:66.6pt;height:141.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">
                <v:textbox inset="5.85pt,.7pt,5.85pt,.7pt">
                  <w:txbxContent>
                    <w:p w14:paraId="6FD3F4B3"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消火･安全防護</w:t>
                      </w:r>
                    </w:p>
                    <w:p w14:paraId="315F7967" w14:textId="77777777" w:rsidR="005149B1" w:rsidRPr="00E336D9" w:rsidRDefault="005149B1" w:rsidP="008D6AEC">
                      <w:pPr>
                        <w:rPr>
                          <w:sz w:val="18"/>
                          <w:szCs w:val="18"/>
                        </w:rPr>
                      </w:pPr>
                      <w:r w:rsidRPr="00E336D9">
                        <w:rPr>
                          <w:rFonts w:hint="eastAsia"/>
                          <w:sz w:val="18"/>
                          <w:szCs w:val="18"/>
                        </w:rPr>
                        <w:t>･理科室、調理室、職員室等の発火物点検</w:t>
                      </w:r>
                    </w:p>
                    <w:p w14:paraId="36C1405B" w14:textId="77777777" w:rsidR="005149B1" w:rsidRDefault="005149B1" w:rsidP="008D6AEC">
                      <w:pPr>
                        <w:rPr>
                          <w:sz w:val="18"/>
                          <w:szCs w:val="18"/>
                        </w:rPr>
                      </w:pPr>
                      <w:r w:rsidRPr="00E336D9">
                        <w:rPr>
                          <w:rFonts w:hint="eastAsia"/>
                          <w:sz w:val="18"/>
                          <w:szCs w:val="18"/>
                        </w:rPr>
                        <w:t>･施設等の安全確認</w:t>
                      </w:r>
                    </w:p>
                    <w:p w14:paraId="2ECEB807" w14:textId="77777777" w:rsidR="005149B1" w:rsidRPr="00E336D9" w:rsidRDefault="005149B1" w:rsidP="008D6AEC">
                      <w:pPr>
                        <w:rPr>
                          <w:sz w:val="18"/>
                          <w:szCs w:val="18"/>
                        </w:rPr>
                      </w:pPr>
                      <w:r>
                        <w:rPr>
                          <w:rFonts w:hint="eastAsia"/>
                          <w:sz w:val="18"/>
                          <w:szCs w:val="18"/>
                        </w:rPr>
                        <w:t>(</w:t>
                      </w:r>
                      <w:r>
                        <w:rPr>
                          <w:rFonts w:hint="eastAsia"/>
                          <w:sz w:val="18"/>
                          <w:szCs w:val="18"/>
                        </w:rPr>
                        <w:t>･初期消火</w:t>
                      </w:r>
                      <w:r>
                        <w:rPr>
                          <w:rFonts w:hint="eastAsia"/>
                          <w:sz w:val="18"/>
                          <w:szCs w:val="18"/>
                        </w:rPr>
                        <w:t>)</w:t>
                      </w:r>
                    </w:p>
                  </w:txbxContent>
                </v:textbox>
              </v:rect>
            </w:pict>
          </mc:Fallback>
        </mc:AlternateContent>
      </w:r>
      <w:r w:rsidRPr="00E40F42">
        <w:rPr>
          <w:noProof/>
        </w:rPr>
        <mc:AlternateContent>
          <mc:Choice Requires="wps">
            <w:drawing>
              <wp:anchor distT="0" distB="0" distL="114300" distR="114300" simplePos="0" relativeHeight="251782144" behindDoc="0" locked="0" layoutInCell="1" allowOverlap="1" wp14:anchorId="6E43AEFD" wp14:editId="4820DAA6">
                <wp:simplePos x="0" y="0"/>
                <wp:positionH relativeFrom="column">
                  <wp:posOffset>-43815</wp:posOffset>
                </wp:positionH>
                <wp:positionV relativeFrom="paragraph">
                  <wp:posOffset>2604135</wp:posOffset>
                </wp:positionV>
                <wp:extent cx="4495800" cy="1990725"/>
                <wp:effectExtent l="8890" t="11430" r="10160" b="7620"/>
                <wp:wrapNone/>
                <wp:docPr id="454553470" name="Rectangl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1990725"/>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89B8E" id="Rectangle 918" o:spid="_x0000_s1026" style="position:absolute;margin-left:-3.45pt;margin-top:205.05pt;width:354pt;height:156.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" filled="f">
                <v:stroke dashstyle="1 1"/>
                <v:textbox inset="5.85pt,.7pt,5.85pt,.7pt"/>
              </v:rect>
            </w:pict>
          </mc:Fallback>
        </mc:AlternateContent>
      </w:r>
      <w:r w:rsidRPr="00E40F42">
        <w:rPr>
          <w:noProof/>
        </w:rPr>
        <mc:AlternateContent>
          <mc:Choice Requires="wps">
            <w:drawing>
              <wp:anchor distT="0" distB="0" distL="114300" distR="114300" simplePos="0" relativeHeight="251757568" behindDoc="0" locked="0" layoutInCell="1" allowOverlap="1" wp14:anchorId="359D1925" wp14:editId="322FCB3E">
                <wp:simplePos x="0" y="0"/>
                <wp:positionH relativeFrom="column">
                  <wp:posOffset>60960</wp:posOffset>
                </wp:positionH>
                <wp:positionV relativeFrom="paragraph">
                  <wp:posOffset>2670810</wp:posOffset>
                </wp:positionV>
                <wp:extent cx="942975" cy="1866900"/>
                <wp:effectExtent l="8890" t="11430" r="10160" b="7620"/>
                <wp:wrapNone/>
                <wp:docPr id="650413415" name="Rectangle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866900"/>
                        </a:xfrm>
                        <a:prstGeom prst="rect">
                          <a:avLst/>
                        </a:prstGeom>
                        <a:solidFill>
                          <a:srgbClr val="FFFFFF"/>
                        </a:solidFill>
                        <a:ln w="9525">
                          <a:solidFill>
                            <a:srgbClr val="000000"/>
                          </a:solidFill>
                          <a:miter lim="800000"/>
                          <a:headEnd/>
                          <a:tailEnd/>
                        </a:ln>
                      </wps:spPr>
                      <wps:txbx>
                        <w:txbxContent>
                          <w:p w14:paraId="2555C892"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搬　出</w:t>
                            </w:r>
                          </w:p>
                          <w:p w14:paraId="66FC3EE9" w14:textId="77777777" w:rsidR="005149B1" w:rsidRPr="00E336D9" w:rsidRDefault="005149B1" w:rsidP="008D6AEC">
                            <w:pPr>
                              <w:rPr>
                                <w:sz w:val="18"/>
                                <w:szCs w:val="18"/>
                              </w:rPr>
                            </w:pPr>
                            <w:r w:rsidRPr="00E336D9">
                              <w:rPr>
                                <w:rFonts w:hint="eastAsia"/>
                                <w:sz w:val="18"/>
                                <w:szCs w:val="18"/>
                              </w:rPr>
                              <w:t>･ハンドマイク</w:t>
                            </w:r>
                          </w:p>
                          <w:p w14:paraId="7606617C" w14:textId="77777777" w:rsidR="005149B1" w:rsidRPr="00E336D9" w:rsidRDefault="005149B1" w:rsidP="008D6AEC">
                            <w:pPr>
                              <w:rPr>
                                <w:sz w:val="18"/>
                                <w:szCs w:val="18"/>
                              </w:rPr>
                            </w:pPr>
                            <w:r w:rsidRPr="00E336D9">
                              <w:rPr>
                                <w:rFonts w:hint="eastAsia"/>
                                <w:sz w:val="18"/>
                                <w:szCs w:val="18"/>
                              </w:rPr>
                              <w:t>･携帯ラジオ</w:t>
                            </w:r>
                          </w:p>
                          <w:p w14:paraId="6DD6C103" w14:textId="77777777" w:rsidR="005149B1" w:rsidRDefault="005149B1" w:rsidP="008D6AEC">
                            <w:pPr>
                              <w:rPr>
                                <w:sz w:val="18"/>
                                <w:szCs w:val="18"/>
                              </w:rPr>
                            </w:pPr>
                            <w:r w:rsidRPr="00E336D9">
                              <w:rPr>
                                <w:rFonts w:hint="eastAsia"/>
                                <w:sz w:val="18"/>
                                <w:szCs w:val="18"/>
                              </w:rPr>
                              <w:t>･児童生徒連絡</w:t>
                            </w:r>
                            <w:r>
                              <w:rPr>
                                <w:rFonts w:hint="eastAsia"/>
                                <w:sz w:val="18"/>
                                <w:szCs w:val="18"/>
                              </w:rPr>
                              <w:t>カード</w:t>
                            </w:r>
                            <w:r>
                              <w:rPr>
                                <w:rFonts w:hint="eastAsia"/>
                                <w:sz w:val="18"/>
                                <w:szCs w:val="18"/>
                              </w:rPr>
                              <w:t>(</w:t>
                            </w:r>
                            <w:r>
                              <w:rPr>
                                <w:rFonts w:hint="eastAsia"/>
                                <w:sz w:val="18"/>
                                <w:szCs w:val="18"/>
                              </w:rPr>
                              <w:t>引渡しカード等</w:t>
                            </w:r>
                            <w:r>
                              <w:rPr>
                                <w:rFonts w:hint="eastAsia"/>
                                <w:sz w:val="18"/>
                                <w:szCs w:val="18"/>
                              </w:rPr>
                              <w:t>)</w:t>
                            </w:r>
                          </w:p>
                          <w:p w14:paraId="62B790BD" w14:textId="77777777" w:rsidR="005149B1" w:rsidRPr="00E336D9" w:rsidRDefault="005149B1" w:rsidP="008D6AEC">
                            <w:pPr>
                              <w:rPr>
                                <w:sz w:val="18"/>
                                <w:szCs w:val="18"/>
                              </w:rPr>
                            </w:pPr>
                            <w:r>
                              <w:rPr>
                                <w:rFonts w:hint="eastAsia"/>
                                <w:sz w:val="18"/>
                                <w:szCs w:val="18"/>
                              </w:rPr>
                              <w:t>･緊急医薬品</w:t>
                            </w:r>
                          </w:p>
                          <w:p w14:paraId="37389E38" w14:textId="77777777" w:rsidR="005149B1" w:rsidRDefault="005149B1" w:rsidP="008D6AEC">
                            <w:pPr>
                              <w:rPr>
                                <w:sz w:val="18"/>
                                <w:szCs w:val="18"/>
                              </w:rPr>
                            </w:pPr>
                            <w:r>
                              <w:rPr>
                                <w:rFonts w:hint="eastAsia"/>
                                <w:sz w:val="18"/>
                                <w:szCs w:val="18"/>
                              </w:rPr>
                              <w:t>･避難場所リスト</w:t>
                            </w:r>
                          </w:p>
                          <w:p w14:paraId="121A91FA" w14:textId="77777777" w:rsidR="005149B1" w:rsidRDefault="005149B1" w:rsidP="008D6AEC">
                            <w:pPr>
                              <w:rPr>
                                <w:sz w:val="18"/>
                                <w:szCs w:val="18"/>
                              </w:rPr>
                            </w:pPr>
                            <w:r>
                              <w:rPr>
                                <w:rFonts w:hint="eastAsia"/>
                                <w:sz w:val="18"/>
                                <w:szCs w:val="18"/>
                              </w:rPr>
                              <w:t>･懐中電灯</w:t>
                            </w:r>
                          </w:p>
                          <w:p w14:paraId="205EF02D" w14:textId="77777777" w:rsidR="005149B1" w:rsidRPr="00E336D9" w:rsidRDefault="005149B1" w:rsidP="008D6AEC">
                            <w:pPr>
                              <w:rPr>
                                <w:sz w:val="18"/>
                                <w:szCs w:val="18"/>
                              </w:rPr>
                            </w:pPr>
                            <w:r>
                              <w:rPr>
                                <w:rFonts w:hint="eastAsia"/>
                                <w:sz w:val="18"/>
                                <w:szCs w:val="18"/>
                              </w:rPr>
                              <w:t>･トランシーバー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D1925" id="Rectangle 893" o:spid="_x0000_s1306" style="position:absolute;left:0;text-align:left;margin-left:4.8pt;margin-top:210.3pt;width:74.25pt;height:14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">
                <v:textbox inset="5.85pt,.7pt,5.85pt,.7pt">
                  <w:txbxContent>
                    <w:p w14:paraId="2555C892"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搬　出</w:t>
                      </w:r>
                    </w:p>
                    <w:p w14:paraId="66FC3EE9" w14:textId="77777777" w:rsidR="005149B1" w:rsidRPr="00E336D9" w:rsidRDefault="005149B1" w:rsidP="008D6AEC">
                      <w:pPr>
                        <w:rPr>
                          <w:sz w:val="18"/>
                          <w:szCs w:val="18"/>
                        </w:rPr>
                      </w:pPr>
                      <w:r w:rsidRPr="00E336D9">
                        <w:rPr>
                          <w:rFonts w:hint="eastAsia"/>
                          <w:sz w:val="18"/>
                          <w:szCs w:val="18"/>
                        </w:rPr>
                        <w:t>･ハンドマイク</w:t>
                      </w:r>
                    </w:p>
                    <w:p w14:paraId="7606617C" w14:textId="77777777" w:rsidR="005149B1" w:rsidRPr="00E336D9" w:rsidRDefault="005149B1" w:rsidP="008D6AEC">
                      <w:pPr>
                        <w:rPr>
                          <w:sz w:val="18"/>
                          <w:szCs w:val="18"/>
                        </w:rPr>
                      </w:pPr>
                      <w:r w:rsidRPr="00E336D9">
                        <w:rPr>
                          <w:rFonts w:hint="eastAsia"/>
                          <w:sz w:val="18"/>
                          <w:szCs w:val="18"/>
                        </w:rPr>
                        <w:t>･携帯ラジオ</w:t>
                      </w:r>
                    </w:p>
                    <w:p w14:paraId="6DD6C103" w14:textId="77777777" w:rsidR="005149B1" w:rsidRDefault="005149B1" w:rsidP="008D6AEC">
                      <w:pPr>
                        <w:rPr>
                          <w:sz w:val="18"/>
                          <w:szCs w:val="18"/>
                        </w:rPr>
                      </w:pPr>
                      <w:r w:rsidRPr="00E336D9">
                        <w:rPr>
                          <w:rFonts w:hint="eastAsia"/>
                          <w:sz w:val="18"/>
                          <w:szCs w:val="18"/>
                        </w:rPr>
                        <w:t>･児童生徒連絡</w:t>
                      </w:r>
                      <w:r>
                        <w:rPr>
                          <w:rFonts w:hint="eastAsia"/>
                          <w:sz w:val="18"/>
                          <w:szCs w:val="18"/>
                        </w:rPr>
                        <w:t>カード</w:t>
                      </w:r>
                      <w:r>
                        <w:rPr>
                          <w:rFonts w:hint="eastAsia"/>
                          <w:sz w:val="18"/>
                          <w:szCs w:val="18"/>
                        </w:rPr>
                        <w:t>(</w:t>
                      </w:r>
                      <w:r>
                        <w:rPr>
                          <w:rFonts w:hint="eastAsia"/>
                          <w:sz w:val="18"/>
                          <w:szCs w:val="18"/>
                        </w:rPr>
                        <w:t>引渡しカード等</w:t>
                      </w:r>
                      <w:r>
                        <w:rPr>
                          <w:rFonts w:hint="eastAsia"/>
                          <w:sz w:val="18"/>
                          <w:szCs w:val="18"/>
                        </w:rPr>
                        <w:t>)</w:t>
                      </w:r>
                    </w:p>
                    <w:p w14:paraId="62B790BD" w14:textId="77777777" w:rsidR="005149B1" w:rsidRPr="00E336D9" w:rsidRDefault="005149B1" w:rsidP="008D6AEC">
                      <w:pPr>
                        <w:rPr>
                          <w:sz w:val="18"/>
                          <w:szCs w:val="18"/>
                        </w:rPr>
                      </w:pPr>
                      <w:r>
                        <w:rPr>
                          <w:rFonts w:hint="eastAsia"/>
                          <w:sz w:val="18"/>
                          <w:szCs w:val="18"/>
                        </w:rPr>
                        <w:t>･緊急医薬品</w:t>
                      </w:r>
                    </w:p>
                    <w:p w14:paraId="37389E38" w14:textId="77777777" w:rsidR="005149B1" w:rsidRDefault="005149B1" w:rsidP="008D6AEC">
                      <w:pPr>
                        <w:rPr>
                          <w:sz w:val="18"/>
                          <w:szCs w:val="18"/>
                        </w:rPr>
                      </w:pPr>
                      <w:r>
                        <w:rPr>
                          <w:rFonts w:hint="eastAsia"/>
                          <w:sz w:val="18"/>
                          <w:szCs w:val="18"/>
                        </w:rPr>
                        <w:t>･避難場所リスト</w:t>
                      </w:r>
                    </w:p>
                    <w:p w14:paraId="121A91FA" w14:textId="77777777" w:rsidR="005149B1" w:rsidRDefault="005149B1" w:rsidP="008D6AEC">
                      <w:pPr>
                        <w:rPr>
                          <w:sz w:val="18"/>
                          <w:szCs w:val="18"/>
                        </w:rPr>
                      </w:pPr>
                      <w:r>
                        <w:rPr>
                          <w:rFonts w:hint="eastAsia"/>
                          <w:sz w:val="18"/>
                          <w:szCs w:val="18"/>
                        </w:rPr>
                        <w:t>･懐中電灯</w:t>
                      </w:r>
                    </w:p>
                    <w:p w14:paraId="205EF02D" w14:textId="77777777" w:rsidR="005149B1" w:rsidRPr="00E336D9" w:rsidRDefault="005149B1" w:rsidP="008D6AEC">
                      <w:pPr>
                        <w:rPr>
                          <w:sz w:val="18"/>
                          <w:szCs w:val="18"/>
                        </w:rPr>
                      </w:pPr>
                      <w:r>
                        <w:rPr>
                          <w:rFonts w:hint="eastAsia"/>
                          <w:sz w:val="18"/>
                          <w:szCs w:val="18"/>
                        </w:rPr>
                        <w:t>･トランシーバー</w:t>
                      </w:r>
                    </w:p>
                  </w:txbxContent>
                </v:textbox>
              </v:rect>
            </w:pict>
          </mc:Fallback>
        </mc:AlternateContent>
      </w:r>
      <w:r w:rsidRPr="00E40F42">
        <w:rPr>
          <w:noProof/>
        </w:rPr>
        <mc:AlternateContent>
          <mc:Choice Requires="wps">
            <w:drawing>
              <wp:anchor distT="0" distB="0" distL="114300" distR="114300" simplePos="0" relativeHeight="251773952" behindDoc="0" locked="0" layoutInCell="1" allowOverlap="1" wp14:anchorId="66DA7662" wp14:editId="6217732F">
                <wp:simplePos x="0" y="0"/>
                <wp:positionH relativeFrom="column">
                  <wp:posOffset>194310</wp:posOffset>
                </wp:positionH>
                <wp:positionV relativeFrom="paragraph">
                  <wp:posOffset>2213610</wp:posOffset>
                </wp:positionV>
                <wp:extent cx="3800475" cy="314325"/>
                <wp:effectExtent l="27940" t="20955" r="38735" b="45720"/>
                <wp:wrapNone/>
                <wp:docPr id="2094323301"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31432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644073E"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職員室･事務室等の在室教職員による初動体制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A7662" id="Rectangle 910" o:spid="_x0000_s1307" style="position:absolute;left:0;text-align:left;margin-left:15.3pt;margin-top:174.3pt;width:299.25pt;height:24.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" fillcolor="#9bbb59" strokecolor="#f2f2f2" strokeweight="3pt">
                <v:shadow on="t" color="#4e6128" opacity=".5" offset="1pt"/>
                <v:textbox inset="5.85pt,.7pt,5.85pt,.7pt">
                  <w:txbxContent>
                    <w:p w14:paraId="6644073E" w14:textId="77777777" w:rsidR="005149B1" w:rsidRPr="008D6AEC" w:rsidRDefault="005149B1" w:rsidP="008D6AEC">
                      <w:pPr>
                        <w:jc w:val="center"/>
                        <w:rPr>
                          <w:rFonts w:ascii="ＭＳ ゴシック" w:eastAsia="ＭＳ ゴシック" w:hAnsi="ＭＳ ゴシック"/>
                          <w:b/>
                          <w:szCs w:val="21"/>
                        </w:rPr>
                      </w:pPr>
                      <w:r w:rsidRPr="008D6AEC">
                        <w:rPr>
                          <w:rFonts w:ascii="ＭＳ ゴシック" w:eastAsia="ＭＳ ゴシック" w:hAnsi="ＭＳ ゴシック" w:hint="eastAsia"/>
                          <w:b/>
                          <w:szCs w:val="21"/>
                        </w:rPr>
                        <w:t>職員室･事務室等の在室教職員による初動体制</w:t>
                      </w:r>
                    </w:p>
                  </w:txbxContent>
                </v:textbox>
              </v:rect>
            </w:pict>
          </mc:Fallback>
        </mc:AlternateContent>
      </w:r>
      <w:r w:rsidRPr="00E40F42">
        <w:rPr>
          <w:noProof/>
        </w:rPr>
        <mc:AlternateContent>
          <mc:Choice Requires="wps">
            <w:drawing>
              <wp:anchor distT="0" distB="0" distL="114300" distR="114300" simplePos="0" relativeHeight="251772928" behindDoc="0" locked="0" layoutInCell="1" allowOverlap="1" wp14:anchorId="65FC748D" wp14:editId="1C8456BD">
                <wp:simplePos x="0" y="0"/>
                <wp:positionH relativeFrom="column">
                  <wp:posOffset>1824990</wp:posOffset>
                </wp:positionH>
                <wp:positionV relativeFrom="paragraph">
                  <wp:posOffset>2004060</wp:posOffset>
                </wp:positionV>
                <wp:extent cx="502920" cy="171450"/>
                <wp:effectExtent l="67945" t="11430" r="67310" b="17145"/>
                <wp:wrapNone/>
                <wp:docPr id="1084259374" name="AutoShap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17145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7FFA3" id="AutoShape 909" o:spid="_x0000_s1026" type="#_x0000_t67" style="position:absolute;margin-left:143.7pt;margin-top:157.8pt;width:39.6pt;height:1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">
                <v:textbox style="layout-flow:vertical-ideographic" inset="5.85pt,.7pt,5.85pt,.7pt"/>
              </v:shape>
            </w:pict>
          </mc:Fallback>
        </mc:AlternateContent>
      </w:r>
      <w:r w:rsidRPr="00E40F42">
        <w:rPr>
          <w:noProof/>
        </w:rPr>
        <mc:AlternateContent>
          <mc:Choice Requires="wps">
            <w:drawing>
              <wp:anchor distT="0" distB="0" distL="114300" distR="114300" simplePos="0" relativeHeight="251758592" behindDoc="0" locked="0" layoutInCell="1" allowOverlap="1" wp14:anchorId="21103518" wp14:editId="48177425">
                <wp:simplePos x="0" y="0"/>
                <wp:positionH relativeFrom="column">
                  <wp:posOffset>3625215</wp:posOffset>
                </wp:positionH>
                <wp:positionV relativeFrom="paragraph">
                  <wp:posOffset>1232535</wp:posOffset>
                </wp:positionV>
                <wp:extent cx="2569845" cy="749935"/>
                <wp:effectExtent l="10795" t="11430" r="10160" b="10160"/>
                <wp:wrapNone/>
                <wp:docPr id="526438855" name="Rectangle 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845" cy="749935"/>
                        </a:xfrm>
                        <a:prstGeom prst="rect">
                          <a:avLst/>
                        </a:prstGeom>
                        <a:solidFill>
                          <a:srgbClr val="FFFFFF"/>
                        </a:solidFill>
                        <a:ln w="9525">
                          <a:solidFill>
                            <a:srgbClr val="000000"/>
                          </a:solidFill>
                          <a:miter lim="800000"/>
                          <a:headEnd/>
                          <a:tailEnd/>
                        </a:ln>
                      </wps:spPr>
                      <wps:txbx>
                        <w:txbxContent>
                          <w:p w14:paraId="7E7BD61E" w14:textId="77777777" w:rsidR="005149B1" w:rsidRPr="00F41766" w:rsidRDefault="005149B1" w:rsidP="008D6AEC">
                            <w:pPr>
                              <w:jc w:val="center"/>
                              <w:rPr>
                                <w:rFonts w:ascii="ＭＳ ゴシック" w:eastAsia="ＭＳ ゴシック" w:hAnsi="ＭＳ ゴシック"/>
                                <w:b/>
                              </w:rPr>
                            </w:pPr>
                            <w:r w:rsidRPr="00F41766">
                              <w:rPr>
                                <w:rFonts w:ascii="ＭＳ ゴシック" w:eastAsia="ＭＳ ゴシック" w:hAnsi="ＭＳ ゴシック" w:hint="eastAsia"/>
                                <w:b/>
                              </w:rPr>
                              <w:t>教室、体育館等</w:t>
                            </w:r>
                          </w:p>
                          <w:p w14:paraId="6FD24531" w14:textId="77777777" w:rsidR="005149B1" w:rsidRDefault="005149B1" w:rsidP="008D6AEC">
                            <w:r>
                              <w:rPr>
                                <w:rFonts w:hint="eastAsia"/>
                              </w:rPr>
                              <w:t>授業担当者による児童生徒の安全確保指示、出口確保、人的被害</w:t>
                            </w:r>
                            <w:r>
                              <w:rPr>
                                <w:rFonts w:hint="eastAsia"/>
                              </w:rPr>
                              <w:t>(</w:t>
                            </w:r>
                            <w:r>
                              <w:rPr>
                                <w:rFonts w:hint="eastAsia"/>
                              </w:rPr>
                              <w:t>安否</w:t>
                            </w:r>
                            <w:r>
                              <w:rPr>
                                <w:rFonts w:hint="eastAsia"/>
                              </w:rPr>
                              <w:t>)</w:t>
                            </w:r>
                            <w:r>
                              <w:rPr>
                                <w:rFonts w:hint="eastAsia"/>
                              </w:rPr>
                              <w:t>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03518" id="Rectangle 894" o:spid="_x0000_s1308" style="position:absolute;left:0;text-align:left;margin-left:285.45pt;margin-top:97.05pt;width:202.35pt;height:59.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">
                <v:textbox inset="5.85pt,.7pt,5.85pt,.7pt">
                  <w:txbxContent>
                    <w:p w14:paraId="7E7BD61E" w14:textId="77777777" w:rsidR="005149B1" w:rsidRPr="00F41766" w:rsidRDefault="005149B1" w:rsidP="008D6AEC">
                      <w:pPr>
                        <w:jc w:val="center"/>
                        <w:rPr>
                          <w:rFonts w:ascii="ＭＳ ゴシック" w:eastAsia="ＭＳ ゴシック" w:hAnsi="ＭＳ ゴシック"/>
                          <w:b/>
                        </w:rPr>
                      </w:pPr>
                      <w:r w:rsidRPr="00F41766">
                        <w:rPr>
                          <w:rFonts w:ascii="ＭＳ ゴシック" w:eastAsia="ＭＳ ゴシック" w:hAnsi="ＭＳ ゴシック" w:hint="eastAsia"/>
                          <w:b/>
                        </w:rPr>
                        <w:t>教室、体育館等</w:t>
                      </w:r>
                    </w:p>
                    <w:p w14:paraId="6FD24531" w14:textId="77777777" w:rsidR="005149B1" w:rsidRDefault="005149B1" w:rsidP="008D6AEC">
                      <w:r>
                        <w:rPr>
                          <w:rFonts w:hint="eastAsia"/>
                        </w:rPr>
                        <w:t>授業担当者による児童生徒の安全確保指示、出口確保、人的被害</w:t>
                      </w:r>
                      <w:r>
                        <w:rPr>
                          <w:rFonts w:hint="eastAsia"/>
                        </w:rPr>
                        <w:t>(</w:t>
                      </w:r>
                      <w:r>
                        <w:rPr>
                          <w:rFonts w:hint="eastAsia"/>
                        </w:rPr>
                        <w:t>安否</w:t>
                      </w:r>
                      <w:r>
                        <w:rPr>
                          <w:rFonts w:hint="eastAsia"/>
                        </w:rPr>
                        <w:t>)</w:t>
                      </w:r>
                      <w:r>
                        <w:rPr>
                          <w:rFonts w:hint="eastAsia"/>
                        </w:rPr>
                        <w:t>確認</w:t>
                      </w:r>
                    </w:p>
                  </w:txbxContent>
                </v:textbox>
              </v:rect>
            </w:pict>
          </mc:Fallback>
        </mc:AlternateContent>
      </w:r>
      <w:r w:rsidRPr="00E40F42">
        <w:rPr>
          <w:noProof/>
        </w:rPr>
        <mc:AlternateContent>
          <mc:Choice Requires="wps">
            <w:drawing>
              <wp:anchor distT="0" distB="0" distL="114300" distR="114300" simplePos="0" relativeHeight="251754496" behindDoc="0" locked="0" layoutInCell="1" allowOverlap="1" wp14:anchorId="05D19477" wp14:editId="5A32BD2E">
                <wp:simplePos x="0" y="0"/>
                <wp:positionH relativeFrom="column">
                  <wp:posOffset>32385</wp:posOffset>
                </wp:positionH>
                <wp:positionV relativeFrom="paragraph">
                  <wp:posOffset>1232535</wp:posOffset>
                </wp:positionV>
                <wp:extent cx="3392805" cy="749935"/>
                <wp:effectExtent l="8890" t="11430" r="8255" b="10160"/>
                <wp:wrapNone/>
                <wp:docPr id="1658034384" name="Rectangle 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2805" cy="749935"/>
                        </a:xfrm>
                        <a:prstGeom prst="rect">
                          <a:avLst/>
                        </a:prstGeom>
                        <a:solidFill>
                          <a:srgbClr val="FFFFFF"/>
                        </a:solidFill>
                        <a:ln w="9525">
                          <a:solidFill>
                            <a:srgbClr val="000000"/>
                          </a:solidFill>
                          <a:miter lim="800000"/>
                          <a:headEnd/>
                          <a:tailEnd/>
                        </a:ln>
                      </wps:spPr>
                      <wps:txbx>
                        <w:txbxContent>
                          <w:p w14:paraId="7720446C" w14:textId="77777777" w:rsidR="005149B1" w:rsidRPr="00F41766" w:rsidRDefault="005149B1" w:rsidP="008D6AEC">
                            <w:pPr>
                              <w:jc w:val="center"/>
                              <w:rPr>
                                <w:rFonts w:ascii="ＭＳ ゴシック" w:eastAsia="ＭＳ ゴシック" w:hAnsi="ＭＳ ゴシック"/>
                                <w:b/>
                              </w:rPr>
                            </w:pPr>
                            <w:r w:rsidRPr="00F41766">
                              <w:rPr>
                                <w:rFonts w:ascii="ＭＳ ゴシック" w:eastAsia="ＭＳ ゴシック" w:hAnsi="ＭＳ ゴシック" w:hint="eastAsia"/>
                                <w:b/>
                              </w:rPr>
                              <w:t>校長または副校長</w:t>
                            </w:r>
                            <w:r>
                              <w:rPr>
                                <w:rFonts w:ascii="ＭＳ ゴシック" w:eastAsia="ＭＳ ゴシック" w:hAnsi="ＭＳ ゴシック" w:hint="eastAsia"/>
                                <w:b/>
                              </w:rPr>
                              <w:t>･事務長</w:t>
                            </w:r>
                            <w:r w:rsidRPr="00F41766">
                              <w:rPr>
                                <w:rFonts w:ascii="ＭＳ ゴシック" w:eastAsia="ＭＳ ゴシック" w:hAnsi="ＭＳ ゴシック" w:hint="eastAsia"/>
                                <w:b/>
                              </w:rPr>
                              <w:t>の指示</w:t>
                            </w:r>
                          </w:p>
                          <w:p w14:paraId="2BEDDCD8" w14:textId="77777777" w:rsidR="005149B1" w:rsidRPr="00A83873" w:rsidRDefault="005149B1" w:rsidP="008D6AEC">
                            <w:r>
                              <w:rPr>
                                <w:rFonts w:hint="eastAsia"/>
                              </w:rPr>
                              <w:t xml:space="preserve">　不在の場合の対応として、事前に総務主任、教務主任等指示者を決めておく。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19477" id="Rectangle 890" o:spid="_x0000_s1309" style="position:absolute;left:0;text-align:left;margin-left:2.55pt;margin-top:97.05pt;width:267.15pt;height:59.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">
                <v:textbox inset="5.85pt,.7pt,5.85pt,.7pt">
                  <w:txbxContent>
                    <w:p w14:paraId="7720446C" w14:textId="77777777" w:rsidR="005149B1" w:rsidRPr="00F41766" w:rsidRDefault="005149B1" w:rsidP="008D6AEC">
                      <w:pPr>
                        <w:jc w:val="center"/>
                        <w:rPr>
                          <w:rFonts w:ascii="ＭＳ ゴシック" w:eastAsia="ＭＳ ゴシック" w:hAnsi="ＭＳ ゴシック"/>
                          <w:b/>
                        </w:rPr>
                      </w:pPr>
                      <w:r w:rsidRPr="00F41766">
                        <w:rPr>
                          <w:rFonts w:ascii="ＭＳ ゴシック" w:eastAsia="ＭＳ ゴシック" w:hAnsi="ＭＳ ゴシック" w:hint="eastAsia"/>
                          <w:b/>
                        </w:rPr>
                        <w:t>校長または副校長</w:t>
                      </w:r>
                      <w:r>
                        <w:rPr>
                          <w:rFonts w:ascii="ＭＳ ゴシック" w:eastAsia="ＭＳ ゴシック" w:hAnsi="ＭＳ ゴシック" w:hint="eastAsia"/>
                          <w:b/>
                        </w:rPr>
                        <w:t>･事務長</w:t>
                      </w:r>
                      <w:r w:rsidRPr="00F41766">
                        <w:rPr>
                          <w:rFonts w:ascii="ＭＳ ゴシック" w:eastAsia="ＭＳ ゴシック" w:hAnsi="ＭＳ ゴシック" w:hint="eastAsia"/>
                          <w:b/>
                        </w:rPr>
                        <w:t>の指示</w:t>
                      </w:r>
                    </w:p>
                    <w:p w14:paraId="2BEDDCD8" w14:textId="77777777" w:rsidR="005149B1" w:rsidRPr="00A83873" w:rsidRDefault="005149B1" w:rsidP="008D6AEC">
                      <w:r>
                        <w:rPr>
                          <w:rFonts w:hint="eastAsia"/>
                        </w:rPr>
                        <w:t xml:space="preserve">　不在の場合の対応として、事前に総務主任、教務主任等指示者を決めておく。</w:t>
                      </w:r>
                    </w:p>
                  </w:txbxContent>
                </v:textbox>
              </v:rect>
            </w:pict>
          </mc:Fallback>
        </mc:AlternateContent>
      </w:r>
      <w:r w:rsidRPr="00E40F42">
        <w:rPr>
          <w:noProof/>
        </w:rPr>
        <mc:AlternateContent>
          <mc:Choice Requires="wps">
            <w:drawing>
              <wp:anchor distT="0" distB="0" distL="114300" distR="114300" simplePos="0" relativeHeight="251781120" behindDoc="0" locked="0" layoutInCell="1" allowOverlap="1" wp14:anchorId="54395C4A" wp14:editId="406026F7">
                <wp:simplePos x="0" y="0"/>
                <wp:positionH relativeFrom="column">
                  <wp:posOffset>1015365</wp:posOffset>
                </wp:positionH>
                <wp:positionV relativeFrom="paragraph">
                  <wp:posOffset>194310</wp:posOffset>
                </wp:positionV>
                <wp:extent cx="302895" cy="962025"/>
                <wp:effectExtent l="20320" t="11430" r="19685" b="17145"/>
                <wp:wrapNone/>
                <wp:docPr id="1739434597" name="AutoShap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 cy="962025"/>
                        </a:xfrm>
                        <a:prstGeom prst="downArrow">
                          <a:avLst>
                            <a:gd name="adj1" fmla="val 50000"/>
                            <a:gd name="adj2" fmla="val 79403"/>
                          </a:avLst>
                        </a:prstGeom>
                        <a:solidFill>
                          <a:srgbClr val="FFFFFF"/>
                        </a:solidFill>
                        <a:ln w="9525">
                          <a:solidFill>
                            <a:srgbClr val="000000"/>
                          </a:solidFill>
                          <a:prstDash val="sysDot"/>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9FCF2" id="AutoShape 917" o:spid="_x0000_s1026" type="#_x0000_t67" style="position:absolute;margin-left:79.95pt;margin-top:15.3pt;width:23.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">
                <v:stroke dashstyle="1 1"/>
                <v:textbox style="layout-flow:vertical-ideographic" inset="5.85pt,.7pt,5.85pt,.7pt"/>
              </v:shape>
            </w:pict>
          </mc:Fallback>
        </mc:AlternateContent>
      </w:r>
      <w:r w:rsidRPr="00E40F42">
        <w:rPr>
          <w:noProof/>
        </w:rPr>
        <mc:AlternateContent>
          <mc:Choice Requires="wps">
            <w:drawing>
              <wp:anchor distT="0" distB="0" distL="114300" distR="114300" simplePos="0" relativeHeight="251771904" behindDoc="0" locked="0" layoutInCell="1" allowOverlap="1" wp14:anchorId="37967287" wp14:editId="7E773BEF">
                <wp:simplePos x="0" y="0"/>
                <wp:positionH relativeFrom="column">
                  <wp:posOffset>2727960</wp:posOffset>
                </wp:positionH>
                <wp:positionV relativeFrom="paragraph">
                  <wp:posOffset>930275</wp:posOffset>
                </wp:positionV>
                <wp:extent cx="1019175" cy="226060"/>
                <wp:effectExtent l="8890" t="13970" r="10160" b="7620"/>
                <wp:wrapNone/>
                <wp:docPr id="496998790" name="AutoShap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260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68355" id="AutoShape 908" o:spid="_x0000_s1026" type="#_x0000_t67" style="position:absolute;margin-left:214.8pt;margin-top:73.25pt;width:80.25pt;height:17.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">
                <v:textbox style="layout-flow:vertical-ideographic" inset="5.85pt,.7pt,5.85pt,.7pt"/>
              </v:shape>
            </w:pict>
          </mc:Fallback>
        </mc:AlternateContent>
      </w:r>
      <w:r w:rsidRPr="00E40F42">
        <w:rPr>
          <w:noProof/>
        </w:rPr>
        <mc:AlternateContent>
          <mc:Choice Requires="wps">
            <w:drawing>
              <wp:anchor distT="0" distB="0" distL="114300" distR="114300" simplePos="0" relativeHeight="251753472" behindDoc="0" locked="0" layoutInCell="1" allowOverlap="1" wp14:anchorId="21B4713F" wp14:editId="1AFDE519">
                <wp:simplePos x="0" y="0"/>
                <wp:positionH relativeFrom="column">
                  <wp:posOffset>1472565</wp:posOffset>
                </wp:positionH>
                <wp:positionV relativeFrom="paragraph">
                  <wp:posOffset>82550</wp:posOffset>
                </wp:positionV>
                <wp:extent cx="3514725" cy="933450"/>
                <wp:effectExtent l="39370" t="13970" r="65405" b="5080"/>
                <wp:wrapNone/>
                <wp:docPr id="728843707" name="AutoShape 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933450"/>
                        </a:xfrm>
                        <a:prstGeom prst="irregularSeal1">
                          <a:avLst/>
                        </a:prstGeom>
                        <a:solidFill>
                          <a:srgbClr val="FFFF00"/>
                        </a:solidFill>
                        <a:ln w="9525">
                          <a:solidFill>
                            <a:srgbClr val="000000"/>
                          </a:solidFill>
                          <a:miter lim="800000"/>
                          <a:headEnd/>
                          <a:tailEnd/>
                        </a:ln>
                      </wps:spPr>
                      <wps:txbx>
                        <w:txbxContent>
                          <w:p w14:paraId="6CE4494D" w14:textId="77777777" w:rsidR="005149B1" w:rsidRPr="00FC60A7" w:rsidRDefault="005149B1" w:rsidP="008D6AEC">
                            <w:pPr>
                              <w:jc w:val="center"/>
                              <w:rPr>
                                <w:rFonts w:ascii="ＭＳ ゴシック" w:eastAsia="ＭＳ ゴシック" w:hAnsi="ＭＳ ゴシック"/>
                                <w:b/>
                                <w:sz w:val="24"/>
                              </w:rPr>
                            </w:pPr>
                            <w:r w:rsidRPr="00FC60A7">
                              <w:rPr>
                                <w:rFonts w:ascii="ＭＳ ゴシック" w:eastAsia="ＭＳ ゴシック" w:hAnsi="ＭＳ ゴシック" w:hint="eastAsia"/>
                                <w:b/>
                                <w:sz w:val="24"/>
                              </w:rPr>
                              <w:t>地震発生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4713F" id="AutoShape 889" o:spid="_x0000_s1310" type="#_x0000_t71" style="position:absolute;left:0;text-align:left;margin-left:115.95pt;margin-top:6.5pt;width:276.75pt;height: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" fillcolor="yellow">
                <v:textbox inset="5.85pt,.7pt,5.85pt,.7pt">
                  <w:txbxContent>
                    <w:p w14:paraId="6CE4494D" w14:textId="77777777" w:rsidR="005149B1" w:rsidRPr="00FC60A7" w:rsidRDefault="005149B1" w:rsidP="008D6AEC">
                      <w:pPr>
                        <w:jc w:val="center"/>
                        <w:rPr>
                          <w:rFonts w:ascii="ＭＳ ゴシック" w:eastAsia="ＭＳ ゴシック" w:hAnsi="ＭＳ ゴシック"/>
                          <w:b/>
                          <w:sz w:val="24"/>
                        </w:rPr>
                      </w:pPr>
                      <w:r w:rsidRPr="00FC60A7">
                        <w:rPr>
                          <w:rFonts w:ascii="ＭＳ ゴシック" w:eastAsia="ＭＳ ゴシック" w:hAnsi="ＭＳ ゴシック" w:hint="eastAsia"/>
                          <w:b/>
                          <w:sz w:val="24"/>
                        </w:rPr>
                        <w:t>地震発生</w:t>
                      </w:r>
                    </w:p>
                  </w:txbxContent>
                </v:textbox>
              </v:shape>
            </w:pict>
          </mc:Fallback>
        </mc:AlternateContent>
      </w:r>
    </w:p>
    <w:p w14:paraId="6BD20F82" w14:textId="77777777" w:rsidR="008D6AEC" w:rsidRPr="00E40F42" w:rsidRDefault="008D6AEC" w:rsidP="00DA5F67"/>
    <w:p w14:paraId="74A9D6C0" w14:textId="77777777" w:rsidR="008D6AEC" w:rsidRPr="00E40F42" w:rsidRDefault="008D6AEC" w:rsidP="00DA5F67"/>
    <w:p w14:paraId="32A06C93" w14:textId="77777777" w:rsidR="008D6AEC" w:rsidRPr="00E40F42" w:rsidRDefault="008D6AEC" w:rsidP="00DA5F67"/>
    <w:p w14:paraId="4F7221BD" w14:textId="77777777" w:rsidR="008D6AEC" w:rsidRPr="00E40F42" w:rsidRDefault="008D6AEC" w:rsidP="00DA5F67"/>
    <w:p w14:paraId="68851D6F" w14:textId="77777777" w:rsidR="008D6AEC" w:rsidRPr="00E40F42" w:rsidRDefault="008D6AEC" w:rsidP="00DA5F67"/>
    <w:p w14:paraId="55C719FE" w14:textId="77777777" w:rsidR="008D6AEC" w:rsidRPr="00E40F42" w:rsidRDefault="008D6AEC" w:rsidP="00DA5F67"/>
    <w:p w14:paraId="523D09FA" w14:textId="77777777" w:rsidR="008D6AEC" w:rsidRPr="00E40F42" w:rsidRDefault="008D6AEC" w:rsidP="00DA5F67"/>
    <w:p w14:paraId="0AB49A75" w14:textId="77777777" w:rsidR="008D6AEC" w:rsidRPr="00E40F42" w:rsidRDefault="008D6AEC" w:rsidP="00DA5F67"/>
    <w:p w14:paraId="4D963DCA" w14:textId="77777777" w:rsidR="008D6AEC" w:rsidRPr="00E40F42" w:rsidRDefault="008D6AEC" w:rsidP="00DA5F67"/>
    <w:p w14:paraId="17CD4C92" w14:textId="77777777" w:rsidR="008D6AEC" w:rsidRPr="00E40F42" w:rsidRDefault="008D6AEC" w:rsidP="00DA5F67"/>
    <w:p w14:paraId="39FF3CE1" w14:textId="77777777" w:rsidR="008D6AEC" w:rsidRPr="00E40F42" w:rsidRDefault="008D6AEC" w:rsidP="00DA5F67"/>
    <w:p w14:paraId="0FCF544A" w14:textId="77777777" w:rsidR="008D6AEC" w:rsidRPr="00E40F42" w:rsidRDefault="008D6AEC" w:rsidP="00DA5F67"/>
    <w:p w14:paraId="1FE1587A" w14:textId="77777777" w:rsidR="008D6AEC" w:rsidRPr="00E40F42" w:rsidRDefault="008D6AEC" w:rsidP="00DA5F67"/>
    <w:p w14:paraId="230BFFA3" w14:textId="77777777" w:rsidR="008D6AEC" w:rsidRPr="00E40F42" w:rsidRDefault="008D6AEC" w:rsidP="00DA5F67"/>
    <w:p w14:paraId="1E5AD65A" w14:textId="77777777" w:rsidR="008D6AEC" w:rsidRPr="00E40F42" w:rsidRDefault="008D6AEC" w:rsidP="00DA5F67"/>
    <w:p w14:paraId="1DDDEEC6" w14:textId="77777777" w:rsidR="008D6AEC" w:rsidRPr="00E40F42" w:rsidRDefault="008D6AEC" w:rsidP="00DA5F67"/>
    <w:p w14:paraId="661DDE9F" w14:textId="77777777" w:rsidR="008D6AEC" w:rsidRPr="00E40F42" w:rsidRDefault="008D6AEC" w:rsidP="00DA5F67"/>
    <w:p w14:paraId="22F2588C" w14:textId="77777777" w:rsidR="008D6AEC" w:rsidRPr="00E40F42" w:rsidRDefault="008D6AEC" w:rsidP="00DA5F67"/>
    <w:p w14:paraId="463BC415" w14:textId="77777777" w:rsidR="008D6AEC" w:rsidRPr="00E40F42" w:rsidRDefault="008D6AEC" w:rsidP="00DA5F67"/>
    <w:p w14:paraId="7DDE2F91" w14:textId="77777777" w:rsidR="008D6AEC" w:rsidRPr="00E40F42" w:rsidRDefault="008D6AEC" w:rsidP="00DA5F67"/>
    <w:p w14:paraId="4FD3DAFD" w14:textId="77777777" w:rsidR="008D6AEC" w:rsidRPr="00E40F42" w:rsidRDefault="008D6AEC" w:rsidP="00DA5F67"/>
    <w:p w14:paraId="0D850BEE" w14:textId="77777777" w:rsidR="008D6AEC" w:rsidRPr="00E40F42" w:rsidRDefault="008D6AEC" w:rsidP="00DA5F67"/>
    <w:p w14:paraId="44277224" w14:textId="77777777" w:rsidR="008D6AEC" w:rsidRPr="00E40F42" w:rsidRDefault="008D6AEC" w:rsidP="00DA5F67"/>
    <w:p w14:paraId="3852B043" w14:textId="77777777" w:rsidR="008D6AEC" w:rsidRPr="00E40F42" w:rsidRDefault="008D6AEC" w:rsidP="00DA5F67"/>
    <w:p w14:paraId="5740C45E" w14:textId="77777777" w:rsidR="008D6AEC" w:rsidRPr="00E40F42" w:rsidRDefault="008D6AEC" w:rsidP="00DA5F67"/>
    <w:p w14:paraId="6ABA35AB" w14:textId="77777777" w:rsidR="008D6AEC" w:rsidRPr="00E40F42" w:rsidRDefault="008D6AEC" w:rsidP="00DA5F67"/>
    <w:p w14:paraId="04A9D411" w14:textId="77777777" w:rsidR="008D6AEC" w:rsidRPr="00E40F42" w:rsidRDefault="008D6AEC" w:rsidP="00DA5F67"/>
    <w:p w14:paraId="023935B8" w14:textId="618EF546" w:rsidR="008D6AEC" w:rsidRPr="00E40F42" w:rsidRDefault="00923DB2" w:rsidP="00DA5F67">
      <w:r w:rsidRPr="00E40F42">
        <w:rPr>
          <w:noProof/>
        </w:rPr>
        <mc:AlternateContent>
          <mc:Choice Requires="wps">
            <w:drawing>
              <wp:anchor distT="0" distB="0" distL="114300" distR="114300" simplePos="0" relativeHeight="251784192" behindDoc="0" locked="0" layoutInCell="1" allowOverlap="1" wp14:anchorId="22694D50" wp14:editId="6DE411E2">
                <wp:simplePos x="0" y="0"/>
                <wp:positionH relativeFrom="column">
                  <wp:posOffset>857250</wp:posOffset>
                </wp:positionH>
                <wp:positionV relativeFrom="paragraph">
                  <wp:posOffset>163830</wp:posOffset>
                </wp:positionV>
                <wp:extent cx="1775460" cy="466725"/>
                <wp:effectExtent l="24130" t="20955" r="38735" b="45720"/>
                <wp:wrapNone/>
                <wp:docPr id="1832554222"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5460" cy="466725"/>
                        </a:xfrm>
                        <a:prstGeom prst="rect">
                          <a:avLst/>
                        </a:prstGeom>
                        <a:solidFill>
                          <a:srgbClr val="FFFF00"/>
                        </a:solidFill>
                        <a:ln w="38100">
                          <a:solidFill>
                            <a:srgbClr val="F2F2F2"/>
                          </a:solidFill>
                          <a:miter lim="800000"/>
                          <a:headEnd/>
                          <a:tailEnd/>
                        </a:ln>
                        <a:effectLst>
                          <a:outerShdw dist="28398" dir="3806097" algn="ctr" rotWithShape="0">
                            <a:srgbClr val="4E6128">
                              <a:alpha val="50000"/>
                            </a:srgbClr>
                          </a:outerShdw>
                        </a:effectLst>
                      </wps:spPr>
                      <wps:txbx>
                        <w:txbxContent>
                          <w:p w14:paraId="160F54F2" w14:textId="77777777" w:rsidR="005149B1" w:rsidRDefault="005149B1" w:rsidP="008D6AEC">
                            <w:pPr>
                              <w:jc w:val="center"/>
                            </w:pPr>
                            <w:r>
                              <w:rPr>
                                <w:rFonts w:ascii="ＭＳ ゴシック" w:eastAsia="ＭＳ ゴシック" w:hAnsi="ＭＳ ゴシック" w:hint="eastAsia"/>
                                <w:b/>
                                <w:sz w:val="24"/>
                              </w:rPr>
                              <w:t>津波情報の収集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94D50" id="Rectangle 920" o:spid="_x0000_s1311" style="position:absolute;left:0;text-align:left;margin-left:67.5pt;margin-top:12.9pt;width:139.8pt;height:36.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" fillcolor="yellow" strokecolor="#f2f2f2" strokeweight="3pt">
                <v:shadow on="t" color="#4e6128" opacity=".5" offset="1pt"/>
                <v:textbox inset="5.85pt,.7pt,5.85pt,.7pt">
                  <w:txbxContent>
                    <w:p w14:paraId="160F54F2" w14:textId="77777777" w:rsidR="005149B1" w:rsidRDefault="005149B1" w:rsidP="008D6AEC">
                      <w:pPr>
                        <w:jc w:val="center"/>
                      </w:pPr>
                      <w:r>
                        <w:rPr>
                          <w:rFonts w:ascii="ＭＳ ゴシック" w:eastAsia="ＭＳ ゴシック" w:hAnsi="ＭＳ ゴシック" w:hint="eastAsia"/>
                          <w:b/>
                          <w:sz w:val="24"/>
                        </w:rPr>
                        <w:t>津波情報の収集</w:t>
                      </w:r>
                    </w:p>
                  </w:txbxContent>
                </v:textbox>
              </v:rect>
            </w:pict>
          </mc:Fallback>
        </mc:AlternateContent>
      </w:r>
      <w:r w:rsidRPr="00E40F42">
        <w:rPr>
          <w:noProof/>
        </w:rPr>
        <mc:AlternateContent>
          <mc:Choice Requires="wps">
            <w:drawing>
              <wp:anchor distT="0" distB="0" distL="114300" distR="114300" simplePos="0" relativeHeight="251785216" behindDoc="0" locked="0" layoutInCell="1" allowOverlap="1" wp14:anchorId="3CC7BE38" wp14:editId="57636B7C">
                <wp:simplePos x="0" y="0"/>
                <wp:positionH relativeFrom="column">
                  <wp:posOffset>3156585</wp:posOffset>
                </wp:positionH>
                <wp:positionV relativeFrom="paragraph">
                  <wp:posOffset>125730</wp:posOffset>
                </wp:positionV>
                <wp:extent cx="3095625" cy="485775"/>
                <wp:effectExtent l="8890" t="11430" r="10160" b="7620"/>
                <wp:wrapNone/>
                <wp:docPr id="359725218" name="Rectangl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485775"/>
                        </a:xfrm>
                        <a:prstGeom prst="rect">
                          <a:avLst/>
                        </a:prstGeom>
                        <a:solidFill>
                          <a:srgbClr val="FFFFFF"/>
                        </a:solidFill>
                        <a:ln w="9525">
                          <a:solidFill>
                            <a:srgbClr val="000000"/>
                          </a:solidFill>
                          <a:miter lim="800000"/>
                          <a:headEnd/>
                          <a:tailEnd/>
                        </a:ln>
                      </wps:spPr>
                      <wps:txbx>
                        <w:txbxContent>
                          <w:p w14:paraId="0F93DD64" w14:textId="77777777" w:rsidR="005149B1" w:rsidRPr="008D6AEC" w:rsidRDefault="005149B1" w:rsidP="008D6AEC">
                            <w:pPr>
                              <w:rPr>
                                <w:rFonts w:ascii="ＭＳ ゴシック" w:eastAsia="ＭＳ ゴシック" w:hAnsi="ＭＳ ゴシック"/>
                                <w:b/>
                                <w:szCs w:val="21"/>
                              </w:rPr>
                            </w:pPr>
                            <w:r w:rsidRPr="008D6AEC">
                              <w:rPr>
                                <w:rFonts w:ascii="ＭＳ ゴシック" w:eastAsia="ＭＳ ゴシック" w:hAnsi="ＭＳ ゴシック" w:hint="eastAsia"/>
                                <w:b/>
                                <w:szCs w:val="21"/>
                              </w:rPr>
                              <w:t>避難誘導</w:t>
                            </w:r>
                            <w:r>
                              <w:rPr>
                                <w:rFonts w:ascii="ＭＳ ゴシック" w:eastAsia="ＭＳ ゴシック" w:hAnsi="ＭＳ ゴシック" w:hint="eastAsia"/>
                                <w:b/>
                                <w:szCs w:val="21"/>
                              </w:rPr>
                              <w:t xml:space="preserve">　</w:t>
                            </w:r>
                            <w:r w:rsidRPr="008D6AEC">
                              <w:rPr>
                                <w:rFonts w:ascii="ＭＳ ゴシック" w:eastAsia="ＭＳ ゴシック" w:hAnsi="ＭＳ ゴシック" w:hint="eastAsia"/>
                                <w:b/>
                                <w:szCs w:val="21"/>
                              </w:rPr>
                              <w:t>さらに高台への避難経路･場所の確認</w:t>
                            </w:r>
                          </w:p>
                          <w:p w14:paraId="36A104B8" w14:textId="77777777" w:rsidR="005149B1" w:rsidRPr="008D6AEC" w:rsidRDefault="005149B1" w:rsidP="008D6AEC">
                            <w:pPr>
                              <w:rPr>
                                <w:szCs w:val="21"/>
                              </w:rPr>
                            </w:pPr>
                            <w:r w:rsidRPr="008D6AEC">
                              <w:rPr>
                                <w:rFonts w:hint="eastAsia"/>
                                <w:szCs w:val="21"/>
                              </w:rPr>
                              <w:t>･避難経路、避難場所の確認　･安全な誘導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7BE38" id="Rectangle 921" o:spid="_x0000_s1312" style="position:absolute;left:0;text-align:left;margin-left:248.55pt;margin-top:9.9pt;width:243.75pt;height:38.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">
                <v:textbox inset="5.85pt,.7pt,5.85pt,.7pt">
                  <w:txbxContent>
                    <w:p w14:paraId="0F93DD64" w14:textId="77777777" w:rsidR="005149B1" w:rsidRPr="008D6AEC" w:rsidRDefault="005149B1" w:rsidP="008D6AEC">
                      <w:pPr>
                        <w:rPr>
                          <w:rFonts w:ascii="ＭＳ ゴシック" w:eastAsia="ＭＳ ゴシック" w:hAnsi="ＭＳ ゴシック"/>
                          <w:b/>
                          <w:szCs w:val="21"/>
                        </w:rPr>
                      </w:pPr>
                      <w:r w:rsidRPr="008D6AEC">
                        <w:rPr>
                          <w:rFonts w:ascii="ＭＳ ゴシック" w:eastAsia="ＭＳ ゴシック" w:hAnsi="ＭＳ ゴシック" w:hint="eastAsia"/>
                          <w:b/>
                          <w:szCs w:val="21"/>
                        </w:rPr>
                        <w:t>避難誘導</w:t>
                      </w:r>
                      <w:r>
                        <w:rPr>
                          <w:rFonts w:ascii="ＭＳ ゴシック" w:eastAsia="ＭＳ ゴシック" w:hAnsi="ＭＳ ゴシック" w:hint="eastAsia"/>
                          <w:b/>
                          <w:szCs w:val="21"/>
                        </w:rPr>
                        <w:t xml:space="preserve">　</w:t>
                      </w:r>
                      <w:r w:rsidRPr="008D6AEC">
                        <w:rPr>
                          <w:rFonts w:ascii="ＭＳ ゴシック" w:eastAsia="ＭＳ ゴシック" w:hAnsi="ＭＳ ゴシック" w:hint="eastAsia"/>
                          <w:b/>
                          <w:szCs w:val="21"/>
                        </w:rPr>
                        <w:t>さらに高台への避難経路･場所の確認</w:t>
                      </w:r>
                    </w:p>
                    <w:p w14:paraId="36A104B8" w14:textId="77777777" w:rsidR="005149B1" w:rsidRPr="008D6AEC" w:rsidRDefault="005149B1" w:rsidP="008D6AEC">
                      <w:pPr>
                        <w:rPr>
                          <w:szCs w:val="21"/>
                        </w:rPr>
                      </w:pPr>
                      <w:r w:rsidRPr="008D6AEC">
                        <w:rPr>
                          <w:rFonts w:hint="eastAsia"/>
                          <w:szCs w:val="21"/>
                        </w:rPr>
                        <w:t>･避難経路、避難場所の確認　･安全な誘導</w:t>
                      </w:r>
                    </w:p>
                  </w:txbxContent>
                </v:textbox>
              </v:rect>
            </w:pict>
          </mc:Fallback>
        </mc:AlternateContent>
      </w:r>
    </w:p>
    <w:p w14:paraId="67CE8764" w14:textId="77777777" w:rsidR="008D6AEC" w:rsidRPr="00E40F42" w:rsidRDefault="008D6AEC" w:rsidP="00DA5F67"/>
    <w:p w14:paraId="792D0655" w14:textId="77777777" w:rsidR="008D6AEC" w:rsidRPr="00E40F42" w:rsidRDefault="008D6AEC" w:rsidP="00DA5F67"/>
    <w:p w14:paraId="4F58D726" w14:textId="77777777" w:rsidR="008D6AEC" w:rsidRPr="00E40F42" w:rsidRDefault="008D6AEC" w:rsidP="00DA5F67"/>
    <w:p w14:paraId="1E42B8C7" w14:textId="77777777" w:rsidR="008D6AEC" w:rsidRPr="00E40F42" w:rsidRDefault="008D6AEC" w:rsidP="00DA5F67"/>
    <w:p w14:paraId="00B77A52" w14:textId="77777777" w:rsidR="008D6AEC" w:rsidRPr="00E40F42" w:rsidRDefault="008D6AEC" w:rsidP="00DA5F67"/>
    <w:p w14:paraId="19DC4EF8" w14:textId="77777777" w:rsidR="008D6AEC" w:rsidRPr="00E40F42" w:rsidRDefault="008D6AEC" w:rsidP="00DA5F67"/>
    <w:p w14:paraId="33CE35E5" w14:textId="77777777" w:rsidR="008D6AEC" w:rsidRPr="00E40F42" w:rsidRDefault="008D6AEC" w:rsidP="00DA5F67"/>
    <w:p w14:paraId="08F66135" w14:textId="77777777" w:rsidR="008D6AEC" w:rsidRPr="00E40F42" w:rsidRDefault="008D6AEC" w:rsidP="00DA5F67"/>
    <w:p w14:paraId="6EFBE343" w14:textId="2DF920F3" w:rsidR="008D6AEC" w:rsidRPr="00E40F42" w:rsidRDefault="00923DB2" w:rsidP="00DA5F67">
      <w:r w:rsidRPr="00E40F42">
        <w:rPr>
          <w:noProof/>
        </w:rPr>
        <mc:AlternateContent>
          <mc:Choice Requires="wps">
            <w:drawing>
              <wp:anchor distT="0" distB="0" distL="114300" distR="114300" simplePos="0" relativeHeight="251770880" behindDoc="0" locked="0" layoutInCell="1" allowOverlap="1" wp14:anchorId="55D9411C" wp14:editId="45537696">
                <wp:simplePos x="0" y="0"/>
                <wp:positionH relativeFrom="column">
                  <wp:posOffset>4928870</wp:posOffset>
                </wp:positionH>
                <wp:positionV relativeFrom="paragraph">
                  <wp:posOffset>110490</wp:posOffset>
                </wp:positionV>
                <wp:extent cx="1266190" cy="617855"/>
                <wp:effectExtent l="9525" t="11430" r="10160" b="8890"/>
                <wp:wrapNone/>
                <wp:docPr id="1885901904"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617855"/>
                        </a:xfrm>
                        <a:prstGeom prst="rect">
                          <a:avLst/>
                        </a:prstGeom>
                        <a:solidFill>
                          <a:srgbClr val="FFFFFF"/>
                        </a:solidFill>
                        <a:ln w="9525">
                          <a:solidFill>
                            <a:srgbClr val="000000"/>
                          </a:solidFill>
                          <a:miter lim="800000"/>
                          <a:headEnd/>
                          <a:tailEnd/>
                        </a:ln>
                      </wps:spPr>
                      <wps:txbx>
                        <w:txbxContent>
                          <w:p w14:paraId="3755C13B"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被災者</w:t>
                            </w:r>
                            <w:r>
                              <w:rPr>
                                <w:rFonts w:ascii="ＭＳ ゴシック" w:eastAsia="ＭＳ ゴシック" w:hAnsi="ＭＳ ゴシック" w:hint="eastAsia"/>
                                <w:b/>
                              </w:rPr>
                              <w:t>支援</w:t>
                            </w:r>
                          </w:p>
                          <w:p w14:paraId="6FE2D7DC" w14:textId="77777777" w:rsidR="005149B1" w:rsidRPr="00F75E70" w:rsidRDefault="005149B1" w:rsidP="008D6AEC">
                            <w:pPr>
                              <w:rPr>
                                <w:sz w:val="16"/>
                                <w:szCs w:val="16"/>
                              </w:rPr>
                            </w:pPr>
                            <w:r w:rsidRPr="00F75E70">
                              <w:rPr>
                                <w:rFonts w:hint="eastAsia"/>
                                <w:sz w:val="16"/>
                                <w:szCs w:val="16"/>
                              </w:rPr>
                              <w:t>･避難所の支援</w:t>
                            </w:r>
                          </w:p>
                          <w:p w14:paraId="6C80148C" w14:textId="77777777" w:rsidR="005149B1" w:rsidRPr="00F75E70" w:rsidRDefault="005149B1" w:rsidP="008D6AEC">
                            <w:pPr>
                              <w:rPr>
                                <w:sz w:val="16"/>
                                <w:szCs w:val="16"/>
                              </w:rPr>
                            </w:pPr>
                            <w:r w:rsidRPr="00F75E70">
                              <w:rPr>
                                <w:rFonts w:hint="eastAsia"/>
                                <w:sz w:val="16"/>
                                <w:szCs w:val="16"/>
                              </w:rPr>
                              <w:t>･地域への支援、救援活動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9411C" id="Rectangle 907" o:spid="_x0000_s1313" style="position:absolute;left:0;text-align:left;margin-left:388.1pt;margin-top:8.7pt;width:99.7pt;height:48.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">
                <v:textbox inset="5.85pt,.7pt,5.85pt,.7pt">
                  <w:txbxContent>
                    <w:p w14:paraId="3755C13B"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被災者</w:t>
                      </w:r>
                      <w:r>
                        <w:rPr>
                          <w:rFonts w:ascii="ＭＳ ゴシック" w:eastAsia="ＭＳ ゴシック" w:hAnsi="ＭＳ ゴシック" w:hint="eastAsia"/>
                          <w:b/>
                        </w:rPr>
                        <w:t>支援</w:t>
                      </w:r>
                    </w:p>
                    <w:p w14:paraId="6FE2D7DC" w14:textId="77777777" w:rsidR="005149B1" w:rsidRPr="00F75E70" w:rsidRDefault="005149B1" w:rsidP="008D6AEC">
                      <w:pPr>
                        <w:rPr>
                          <w:sz w:val="16"/>
                          <w:szCs w:val="16"/>
                        </w:rPr>
                      </w:pPr>
                      <w:r w:rsidRPr="00F75E70">
                        <w:rPr>
                          <w:rFonts w:hint="eastAsia"/>
                          <w:sz w:val="16"/>
                          <w:szCs w:val="16"/>
                        </w:rPr>
                        <w:t>･避難所の支援</w:t>
                      </w:r>
                    </w:p>
                    <w:p w14:paraId="6C80148C" w14:textId="77777777" w:rsidR="005149B1" w:rsidRPr="00F75E70" w:rsidRDefault="005149B1" w:rsidP="008D6AEC">
                      <w:pPr>
                        <w:rPr>
                          <w:sz w:val="16"/>
                          <w:szCs w:val="16"/>
                        </w:rPr>
                      </w:pPr>
                      <w:r w:rsidRPr="00F75E70">
                        <w:rPr>
                          <w:rFonts w:hint="eastAsia"/>
                          <w:sz w:val="16"/>
                          <w:szCs w:val="16"/>
                        </w:rPr>
                        <w:t>･地域への支援、救援活動</w:t>
                      </w:r>
                    </w:p>
                  </w:txbxContent>
                </v:textbox>
              </v:rect>
            </w:pict>
          </mc:Fallback>
        </mc:AlternateContent>
      </w:r>
      <w:r w:rsidRPr="00E40F42">
        <w:rPr>
          <w:noProof/>
        </w:rPr>
        <mc:AlternateContent>
          <mc:Choice Requires="wps">
            <w:drawing>
              <wp:anchor distT="0" distB="0" distL="114300" distR="114300" simplePos="0" relativeHeight="251768832" behindDoc="0" locked="0" layoutInCell="1" allowOverlap="1" wp14:anchorId="0AA3B60D" wp14:editId="39D975B6">
                <wp:simplePos x="0" y="0"/>
                <wp:positionH relativeFrom="column">
                  <wp:posOffset>4072890</wp:posOffset>
                </wp:positionH>
                <wp:positionV relativeFrom="paragraph">
                  <wp:posOffset>177165</wp:posOffset>
                </wp:positionV>
                <wp:extent cx="779145" cy="922020"/>
                <wp:effectExtent l="10795" t="11430" r="10160" b="9525"/>
                <wp:wrapNone/>
                <wp:docPr id="289268506"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922020"/>
                        </a:xfrm>
                        <a:prstGeom prst="rect">
                          <a:avLst/>
                        </a:prstGeom>
                        <a:solidFill>
                          <a:srgbClr val="FFFFFF"/>
                        </a:solidFill>
                        <a:ln w="9525">
                          <a:solidFill>
                            <a:srgbClr val="000000"/>
                          </a:solidFill>
                          <a:miter lim="800000"/>
                          <a:headEnd/>
                          <a:tailEnd/>
                        </a:ln>
                      </wps:spPr>
                      <wps:txbx>
                        <w:txbxContent>
                          <w:p w14:paraId="28A1CCBD"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警</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備</w:t>
                            </w:r>
                          </w:p>
                          <w:p w14:paraId="623842BA" w14:textId="77777777" w:rsidR="005149B1" w:rsidRPr="00F75E70" w:rsidRDefault="005149B1" w:rsidP="008D6AEC">
                            <w:pPr>
                              <w:rPr>
                                <w:sz w:val="16"/>
                                <w:szCs w:val="16"/>
                              </w:rPr>
                            </w:pPr>
                            <w:r w:rsidRPr="00F75E70">
                              <w:rPr>
                                <w:rFonts w:hint="eastAsia"/>
                                <w:sz w:val="16"/>
                                <w:szCs w:val="16"/>
                              </w:rPr>
                              <w:t>･校内巡視、警備</w:t>
                            </w:r>
                          </w:p>
                          <w:p w14:paraId="2364D222" w14:textId="77777777" w:rsidR="005149B1" w:rsidRPr="00F75E70" w:rsidRDefault="005149B1" w:rsidP="008D6AEC">
                            <w:pPr>
                              <w:rPr>
                                <w:sz w:val="16"/>
                                <w:szCs w:val="16"/>
                              </w:rPr>
                            </w:pPr>
                            <w:r w:rsidRPr="00F75E70">
                              <w:rPr>
                                <w:rFonts w:hint="eastAsia"/>
                                <w:sz w:val="16"/>
                                <w:szCs w:val="16"/>
                              </w:rPr>
                              <w:t>･不審者等の注意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B60D" id="Rectangle 905" o:spid="_x0000_s1314" style="position:absolute;left:0;text-align:left;margin-left:320.7pt;margin-top:13.95pt;width:61.35pt;height:72.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">
                <v:textbox inset="5.85pt,.7pt,5.85pt,.7pt">
                  <w:txbxContent>
                    <w:p w14:paraId="28A1CCBD"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警</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備</w:t>
                      </w:r>
                    </w:p>
                    <w:p w14:paraId="623842BA" w14:textId="77777777" w:rsidR="005149B1" w:rsidRPr="00F75E70" w:rsidRDefault="005149B1" w:rsidP="008D6AEC">
                      <w:pPr>
                        <w:rPr>
                          <w:sz w:val="16"/>
                          <w:szCs w:val="16"/>
                        </w:rPr>
                      </w:pPr>
                      <w:r w:rsidRPr="00F75E70">
                        <w:rPr>
                          <w:rFonts w:hint="eastAsia"/>
                          <w:sz w:val="16"/>
                          <w:szCs w:val="16"/>
                        </w:rPr>
                        <w:t>･校内巡視、警備</w:t>
                      </w:r>
                    </w:p>
                    <w:p w14:paraId="2364D222" w14:textId="77777777" w:rsidR="005149B1" w:rsidRPr="00F75E70" w:rsidRDefault="005149B1" w:rsidP="008D6AEC">
                      <w:pPr>
                        <w:rPr>
                          <w:sz w:val="16"/>
                          <w:szCs w:val="16"/>
                        </w:rPr>
                      </w:pPr>
                      <w:r w:rsidRPr="00F75E70">
                        <w:rPr>
                          <w:rFonts w:hint="eastAsia"/>
                          <w:sz w:val="16"/>
                          <w:szCs w:val="16"/>
                        </w:rPr>
                        <w:t>･不審者等の注意</w:t>
                      </w:r>
                    </w:p>
                  </w:txbxContent>
                </v:textbox>
              </v:rect>
            </w:pict>
          </mc:Fallback>
        </mc:AlternateContent>
      </w:r>
      <w:r w:rsidRPr="00E40F42">
        <w:rPr>
          <w:noProof/>
        </w:rPr>
        <mc:AlternateContent>
          <mc:Choice Requires="wps">
            <w:drawing>
              <wp:anchor distT="0" distB="0" distL="114300" distR="114300" simplePos="0" relativeHeight="251766784" behindDoc="0" locked="0" layoutInCell="1" allowOverlap="1" wp14:anchorId="458BD342" wp14:editId="79382D18">
                <wp:simplePos x="0" y="0"/>
                <wp:positionH relativeFrom="column">
                  <wp:posOffset>3156585</wp:posOffset>
                </wp:positionH>
                <wp:positionV relativeFrom="paragraph">
                  <wp:posOffset>177165</wp:posOffset>
                </wp:positionV>
                <wp:extent cx="849630" cy="769620"/>
                <wp:effectExtent l="8890" t="11430" r="8255" b="9525"/>
                <wp:wrapNone/>
                <wp:docPr id="474088975"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630" cy="769620"/>
                        </a:xfrm>
                        <a:prstGeom prst="rect">
                          <a:avLst/>
                        </a:prstGeom>
                        <a:solidFill>
                          <a:srgbClr val="FFFFFF"/>
                        </a:solidFill>
                        <a:ln w="9525">
                          <a:solidFill>
                            <a:srgbClr val="000000"/>
                          </a:solidFill>
                          <a:miter lim="800000"/>
                          <a:headEnd/>
                          <a:tailEnd/>
                        </a:ln>
                      </wps:spPr>
                      <wps:txbx>
                        <w:txbxContent>
                          <w:p w14:paraId="7D76867C"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保護者連絡</w:t>
                            </w:r>
                          </w:p>
                          <w:p w14:paraId="471237DC" w14:textId="77777777" w:rsidR="005149B1" w:rsidRPr="00F75E70" w:rsidRDefault="005149B1" w:rsidP="008D6AEC">
                            <w:pPr>
                              <w:rPr>
                                <w:sz w:val="16"/>
                                <w:szCs w:val="16"/>
                              </w:rPr>
                            </w:pPr>
                            <w:r w:rsidRPr="00F75E70">
                              <w:rPr>
                                <w:rFonts w:hint="eastAsia"/>
                                <w:sz w:val="16"/>
                                <w:szCs w:val="16"/>
                              </w:rPr>
                              <w:t>･保護者への連絡</w:t>
                            </w:r>
                          </w:p>
                          <w:p w14:paraId="20F5D3A8" w14:textId="77777777" w:rsidR="005149B1" w:rsidRPr="00F75E70" w:rsidRDefault="005149B1" w:rsidP="008D6AEC">
                            <w:pPr>
                              <w:rPr>
                                <w:sz w:val="16"/>
                                <w:szCs w:val="16"/>
                              </w:rPr>
                            </w:pPr>
                            <w:r w:rsidRPr="00F75E70">
                              <w:rPr>
                                <w:rFonts w:hint="eastAsia"/>
                                <w:sz w:val="16"/>
                                <w:szCs w:val="16"/>
                              </w:rPr>
                              <w:t>･児童生徒の引渡し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BD342" id="Rectangle 903" o:spid="_x0000_s1315" style="position:absolute;left:0;text-align:left;margin-left:248.55pt;margin-top:13.95pt;width:66.9pt;height:60.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">
                <v:textbox inset="5.85pt,.7pt,5.85pt,.7pt">
                  <w:txbxContent>
                    <w:p w14:paraId="7D76867C"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保護者連絡</w:t>
                      </w:r>
                    </w:p>
                    <w:p w14:paraId="471237DC" w14:textId="77777777" w:rsidR="005149B1" w:rsidRPr="00F75E70" w:rsidRDefault="005149B1" w:rsidP="008D6AEC">
                      <w:pPr>
                        <w:rPr>
                          <w:sz w:val="16"/>
                          <w:szCs w:val="16"/>
                        </w:rPr>
                      </w:pPr>
                      <w:r w:rsidRPr="00F75E70">
                        <w:rPr>
                          <w:rFonts w:hint="eastAsia"/>
                          <w:sz w:val="16"/>
                          <w:szCs w:val="16"/>
                        </w:rPr>
                        <w:t>･保護者への連絡</w:t>
                      </w:r>
                    </w:p>
                    <w:p w14:paraId="20F5D3A8" w14:textId="77777777" w:rsidR="005149B1" w:rsidRPr="00F75E70" w:rsidRDefault="005149B1" w:rsidP="008D6AEC">
                      <w:pPr>
                        <w:rPr>
                          <w:sz w:val="16"/>
                          <w:szCs w:val="16"/>
                        </w:rPr>
                      </w:pPr>
                      <w:r w:rsidRPr="00F75E70">
                        <w:rPr>
                          <w:rFonts w:hint="eastAsia"/>
                          <w:sz w:val="16"/>
                          <w:szCs w:val="16"/>
                        </w:rPr>
                        <w:t>･児童生徒の引渡し</w:t>
                      </w:r>
                    </w:p>
                  </w:txbxContent>
                </v:textbox>
              </v:rect>
            </w:pict>
          </mc:Fallback>
        </mc:AlternateContent>
      </w:r>
      <w:r w:rsidRPr="00E40F42">
        <w:rPr>
          <w:noProof/>
        </w:rPr>
        <mc:AlternateContent>
          <mc:Choice Requires="wps">
            <w:drawing>
              <wp:anchor distT="0" distB="0" distL="114300" distR="114300" simplePos="0" relativeHeight="251767808" behindDoc="0" locked="0" layoutInCell="1" allowOverlap="1" wp14:anchorId="20347035" wp14:editId="70014984">
                <wp:simplePos x="0" y="0"/>
                <wp:positionH relativeFrom="column">
                  <wp:posOffset>2204085</wp:posOffset>
                </wp:positionH>
                <wp:positionV relativeFrom="paragraph">
                  <wp:posOffset>158115</wp:posOffset>
                </wp:positionV>
                <wp:extent cx="866775" cy="931545"/>
                <wp:effectExtent l="8890" t="11430" r="10160" b="9525"/>
                <wp:wrapNone/>
                <wp:docPr id="1094913970" name="Rectangle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931545"/>
                        </a:xfrm>
                        <a:prstGeom prst="rect">
                          <a:avLst/>
                        </a:prstGeom>
                        <a:solidFill>
                          <a:srgbClr val="FFFFFF"/>
                        </a:solidFill>
                        <a:ln w="9525">
                          <a:solidFill>
                            <a:srgbClr val="000000"/>
                          </a:solidFill>
                          <a:miter lim="800000"/>
                          <a:headEnd/>
                          <a:tailEnd/>
                        </a:ln>
                      </wps:spPr>
                      <wps:txbx>
                        <w:txbxContent>
                          <w:p w14:paraId="64C956EB"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救出救護</w:t>
                            </w:r>
                          </w:p>
                          <w:p w14:paraId="1B186611" w14:textId="77777777" w:rsidR="005149B1" w:rsidRPr="00F75E70" w:rsidRDefault="005149B1" w:rsidP="008D6AEC">
                            <w:pPr>
                              <w:rPr>
                                <w:sz w:val="16"/>
                                <w:szCs w:val="16"/>
                              </w:rPr>
                            </w:pPr>
                            <w:r w:rsidRPr="00F75E70">
                              <w:rPr>
                                <w:rFonts w:hint="eastAsia"/>
                                <w:sz w:val="16"/>
                                <w:szCs w:val="16"/>
                              </w:rPr>
                              <w:t>･児童生徒の救出、救護、応急手当</w:t>
                            </w:r>
                          </w:p>
                          <w:p w14:paraId="121054D9" w14:textId="77777777" w:rsidR="005149B1" w:rsidRPr="00F75E70" w:rsidRDefault="005149B1" w:rsidP="008D6AEC">
                            <w:pPr>
                              <w:rPr>
                                <w:sz w:val="16"/>
                                <w:szCs w:val="16"/>
                              </w:rPr>
                            </w:pPr>
                            <w:r w:rsidRPr="00F75E70">
                              <w:rPr>
                                <w:rFonts w:hint="eastAsia"/>
                                <w:sz w:val="16"/>
                                <w:szCs w:val="16"/>
                              </w:rPr>
                              <w:t>･備蓄物品の配布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47035" id="Rectangle 904" o:spid="_x0000_s1316" style="position:absolute;left:0;text-align:left;margin-left:173.55pt;margin-top:12.45pt;width:68.25pt;height:73.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">
                <v:textbox inset="5.85pt,.7pt,5.85pt,.7pt">
                  <w:txbxContent>
                    <w:p w14:paraId="64C956EB"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救出救護</w:t>
                      </w:r>
                    </w:p>
                    <w:p w14:paraId="1B186611" w14:textId="77777777" w:rsidR="005149B1" w:rsidRPr="00F75E70" w:rsidRDefault="005149B1" w:rsidP="008D6AEC">
                      <w:pPr>
                        <w:rPr>
                          <w:sz w:val="16"/>
                          <w:szCs w:val="16"/>
                        </w:rPr>
                      </w:pPr>
                      <w:r w:rsidRPr="00F75E70">
                        <w:rPr>
                          <w:rFonts w:hint="eastAsia"/>
                          <w:sz w:val="16"/>
                          <w:szCs w:val="16"/>
                        </w:rPr>
                        <w:t>･児童生徒の救出、救護、応急手当</w:t>
                      </w:r>
                    </w:p>
                    <w:p w14:paraId="121054D9" w14:textId="77777777" w:rsidR="005149B1" w:rsidRPr="00F75E70" w:rsidRDefault="005149B1" w:rsidP="008D6AEC">
                      <w:pPr>
                        <w:rPr>
                          <w:sz w:val="16"/>
                          <w:szCs w:val="16"/>
                        </w:rPr>
                      </w:pPr>
                      <w:r w:rsidRPr="00F75E70">
                        <w:rPr>
                          <w:rFonts w:hint="eastAsia"/>
                          <w:sz w:val="16"/>
                          <w:szCs w:val="16"/>
                        </w:rPr>
                        <w:t>･備蓄物品の配布</w:t>
                      </w:r>
                    </w:p>
                  </w:txbxContent>
                </v:textbox>
              </v:rect>
            </w:pict>
          </mc:Fallback>
        </mc:AlternateContent>
      </w:r>
      <w:r w:rsidRPr="00E40F42">
        <w:rPr>
          <w:rFonts w:hint="eastAsia"/>
          <w:noProof/>
        </w:rPr>
        <mc:AlternateContent>
          <mc:Choice Requires="wps">
            <w:drawing>
              <wp:anchor distT="0" distB="0" distL="114300" distR="114300" simplePos="0" relativeHeight="251790336" behindDoc="0" locked="0" layoutInCell="1" allowOverlap="1" wp14:anchorId="16C163F1" wp14:editId="690C402C">
                <wp:simplePos x="0" y="0"/>
                <wp:positionH relativeFrom="column">
                  <wp:posOffset>1278255</wp:posOffset>
                </wp:positionH>
                <wp:positionV relativeFrom="paragraph">
                  <wp:posOffset>158115</wp:posOffset>
                </wp:positionV>
                <wp:extent cx="843915" cy="570230"/>
                <wp:effectExtent l="6985" t="11430" r="6350" b="8890"/>
                <wp:wrapNone/>
                <wp:docPr id="99577901" name="Rectangle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570230"/>
                        </a:xfrm>
                        <a:prstGeom prst="rect">
                          <a:avLst/>
                        </a:prstGeom>
                        <a:solidFill>
                          <a:srgbClr val="FFFFFF"/>
                        </a:solidFill>
                        <a:ln w="9525">
                          <a:solidFill>
                            <a:srgbClr val="000000"/>
                          </a:solidFill>
                          <a:miter lim="800000"/>
                          <a:headEnd/>
                          <a:tailEnd/>
                        </a:ln>
                      </wps:spPr>
                      <wps:txbx>
                        <w:txbxContent>
                          <w:p w14:paraId="1AF68580" w14:textId="77777777" w:rsidR="005149B1" w:rsidRPr="00F41766" w:rsidRDefault="005149B1" w:rsidP="00A1089A">
                            <w:pPr>
                              <w:rPr>
                                <w:rFonts w:ascii="ＭＳ ゴシック" w:eastAsia="ＭＳ ゴシック" w:hAnsi="ＭＳ ゴシック"/>
                                <w:b/>
                              </w:rPr>
                            </w:pPr>
                            <w:r>
                              <w:rPr>
                                <w:rFonts w:ascii="ＭＳ ゴシック" w:eastAsia="ＭＳ ゴシック" w:hAnsi="ＭＳ ゴシック" w:hint="eastAsia"/>
                                <w:b/>
                              </w:rPr>
                              <w:t>通報連絡</w:t>
                            </w:r>
                          </w:p>
                          <w:p w14:paraId="7E6C4B53" w14:textId="77777777" w:rsidR="005149B1" w:rsidRPr="00F75E70" w:rsidRDefault="005149B1" w:rsidP="00A1089A">
                            <w:pPr>
                              <w:rPr>
                                <w:sz w:val="16"/>
                                <w:szCs w:val="16"/>
                              </w:rPr>
                            </w:pPr>
                            <w:r w:rsidRPr="00F75E70">
                              <w:rPr>
                                <w:rFonts w:hint="eastAsia"/>
                                <w:sz w:val="16"/>
                                <w:szCs w:val="16"/>
                              </w:rPr>
                              <w:t>･電源、通信手段の確保</w:t>
                            </w:r>
                          </w:p>
                          <w:p w14:paraId="1B92A877" w14:textId="77777777" w:rsidR="005149B1" w:rsidRPr="00A1089A" w:rsidRDefault="005149B1" w:rsidP="00A1089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163F1" id="Rectangle 927" o:spid="_x0000_s1317" style="position:absolute;left:0;text-align:left;margin-left:100.65pt;margin-top:12.45pt;width:66.45pt;height:44.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">
                <v:textbox inset="5.85pt,.7pt,5.85pt,.7pt">
                  <w:txbxContent>
                    <w:p w14:paraId="1AF68580" w14:textId="77777777" w:rsidR="005149B1" w:rsidRPr="00F41766" w:rsidRDefault="005149B1" w:rsidP="00A1089A">
                      <w:pPr>
                        <w:rPr>
                          <w:rFonts w:ascii="ＭＳ ゴシック" w:eastAsia="ＭＳ ゴシック" w:hAnsi="ＭＳ ゴシック"/>
                          <w:b/>
                        </w:rPr>
                      </w:pPr>
                      <w:r>
                        <w:rPr>
                          <w:rFonts w:ascii="ＭＳ ゴシック" w:eastAsia="ＭＳ ゴシック" w:hAnsi="ＭＳ ゴシック" w:hint="eastAsia"/>
                          <w:b/>
                        </w:rPr>
                        <w:t>通報連絡</w:t>
                      </w:r>
                    </w:p>
                    <w:p w14:paraId="7E6C4B53" w14:textId="77777777" w:rsidR="005149B1" w:rsidRPr="00F75E70" w:rsidRDefault="005149B1" w:rsidP="00A1089A">
                      <w:pPr>
                        <w:rPr>
                          <w:sz w:val="16"/>
                          <w:szCs w:val="16"/>
                        </w:rPr>
                      </w:pPr>
                      <w:r w:rsidRPr="00F75E70">
                        <w:rPr>
                          <w:rFonts w:hint="eastAsia"/>
                          <w:sz w:val="16"/>
                          <w:szCs w:val="16"/>
                        </w:rPr>
                        <w:t>･電源、通信手段の確保</w:t>
                      </w:r>
                    </w:p>
                    <w:p w14:paraId="1B92A877" w14:textId="77777777" w:rsidR="005149B1" w:rsidRPr="00A1089A" w:rsidRDefault="005149B1" w:rsidP="00A1089A"/>
                  </w:txbxContent>
                </v:textbox>
              </v:rect>
            </w:pict>
          </mc:Fallback>
        </mc:AlternateContent>
      </w:r>
      <w:r w:rsidRPr="00E40F42">
        <w:rPr>
          <w:noProof/>
        </w:rPr>
        <mc:AlternateContent>
          <mc:Choice Requires="wps">
            <w:drawing>
              <wp:anchor distT="0" distB="0" distL="114300" distR="114300" simplePos="0" relativeHeight="251778048" behindDoc="0" locked="0" layoutInCell="1" allowOverlap="1" wp14:anchorId="1423E15B" wp14:editId="44C67AB8">
                <wp:simplePos x="0" y="0"/>
                <wp:positionH relativeFrom="column">
                  <wp:posOffset>108585</wp:posOffset>
                </wp:positionH>
                <wp:positionV relativeFrom="paragraph">
                  <wp:posOffset>148590</wp:posOffset>
                </wp:positionV>
                <wp:extent cx="1057275" cy="950595"/>
                <wp:effectExtent l="8890" t="11430" r="10160" b="9525"/>
                <wp:wrapNone/>
                <wp:docPr id="1123268465" name="Rectangl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950595"/>
                        </a:xfrm>
                        <a:prstGeom prst="rect">
                          <a:avLst/>
                        </a:prstGeom>
                        <a:solidFill>
                          <a:srgbClr val="FFFFFF"/>
                        </a:solidFill>
                        <a:ln w="9525">
                          <a:solidFill>
                            <a:srgbClr val="000000"/>
                          </a:solidFill>
                          <a:miter lim="800000"/>
                          <a:headEnd/>
                          <a:tailEnd/>
                        </a:ln>
                      </wps:spPr>
                      <wps:txbx>
                        <w:txbxContent>
                          <w:p w14:paraId="42103C41"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本　部</w:t>
                            </w:r>
                          </w:p>
                          <w:p w14:paraId="03E4579E" w14:textId="77777777" w:rsidR="005149B1" w:rsidRPr="00F75E70" w:rsidRDefault="005149B1" w:rsidP="008D6AEC">
                            <w:pPr>
                              <w:rPr>
                                <w:sz w:val="16"/>
                                <w:szCs w:val="16"/>
                              </w:rPr>
                            </w:pPr>
                            <w:r w:rsidRPr="00F75E70">
                              <w:rPr>
                                <w:rFonts w:hint="eastAsia"/>
                                <w:sz w:val="16"/>
                                <w:szCs w:val="16"/>
                              </w:rPr>
                              <w:t>･全体状況把握、判断、指示</w:t>
                            </w:r>
                          </w:p>
                          <w:p w14:paraId="6A01FF3E" w14:textId="77777777" w:rsidR="005149B1" w:rsidRPr="00F75E70" w:rsidRDefault="005149B1" w:rsidP="008D6AEC">
                            <w:pPr>
                              <w:rPr>
                                <w:sz w:val="16"/>
                                <w:szCs w:val="16"/>
                              </w:rPr>
                            </w:pPr>
                            <w:r w:rsidRPr="00F75E70">
                              <w:rPr>
                                <w:rFonts w:hint="eastAsia"/>
                                <w:sz w:val="16"/>
                                <w:szCs w:val="16"/>
                              </w:rPr>
                              <w:t>･関係機関、教育委員会等連絡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3E15B" id="Rectangle 914" o:spid="_x0000_s1318" style="position:absolute;left:0;text-align:left;margin-left:8.55pt;margin-top:11.7pt;width:83.25pt;height:74.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">
                <v:textbox inset="5.85pt,.7pt,5.85pt,.7pt">
                  <w:txbxContent>
                    <w:p w14:paraId="42103C41" w14:textId="77777777" w:rsidR="005149B1" w:rsidRPr="00F41766" w:rsidRDefault="005149B1" w:rsidP="008D6AEC">
                      <w:pPr>
                        <w:rPr>
                          <w:rFonts w:ascii="ＭＳ ゴシック" w:eastAsia="ＭＳ ゴシック" w:hAnsi="ＭＳ ゴシック"/>
                          <w:b/>
                        </w:rPr>
                      </w:pPr>
                      <w:r>
                        <w:rPr>
                          <w:rFonts w:ascii="ＭＳ ゴシック" w:eastAsia="ＭＳ ゴシック" w:hAnsi="ＭＳ ゴシック" w:hint="eastAsia"/>
                          <w:b/>
                        </w:rPr>
                        <w:t>本　部</w:t>
                      </w:r>
                    </w:p>
                    <w:p w14:paraId="03E4579E" w14:textId="77777777" w:rsidR="005149B1" w:rsidRPr="00F75E70" w:rsidRDefault="005149B1" w:rsidP="008D6AEC">
                      <w:pPr>
                        <w:rPr>
                          <w:sz w:val="16"/>
                          <w:szCs w:val="16"/>
                        </w:rPr>
                      </w:pPr>
                      <w:r w:rsidRPr="00F75E70">
                        <w:rPr>
                          <w:rFonts w:hint="eastAsia"/>
                          <w:sz w:val="16"/>
                          <w:szCs w:val="16"/>
                        </w:rPr>
                        <w:t>･全体状況把握、判断、指示</w:t>
                      </w:r>
                    </w:p>
                    <w:p w14:paraId="6A01FF3E" w14:textId="77777777" w:rsidR="005149B1" w:rsidRPr="00F75E70" w:rsidRDefault="005149B1" w:rsidP="008D6AEC">
                      <w:pPr>
                        <w:rPr>
                          <w:sz w:val="16"/>
                          <w:szCs w:val="16"/>
                        </w:rPr>
                      </w:pPr>
                      <w:r w:rsidRPr="00F75E70">
                        <w:rPr>
                          <w:rFonts w:hint="eastAsia"/>
                          <w:sz w:val="16"/>
                          <w:szCs w:val="16"/>
                        </w:rPr>
                        <w:t>･関係機関、教育委員会等連絡</w:t>
                      </w:r>
                    </w:p>
                  </w:txbxContent>
                </v:textbox>
              </v:rect>
            </w:pict>
          </mc:Fallback>
        </mc:AlternateContent>
      </w:r>
      <w:r w:rsidRPr="00E40F42">
        <w:rPr>
          <w:noProof/>
        </w:rPr>
        <mc:AlternateContent>
          <mc:Choice Requires="wps">
            <w:drawing>
              <wp:anchor distT="0" distB="0" distL="114300" distR="114300" simplePos="0" relativeHeight="251783168" behindDoc="0" locked="0" layoutInCell="1" allowOverlap="1" wp14:anchorId="3F891A81" wp14:editId="1519F875">
                <wp:simplePos x="0" y="0"/>
                <wp:positionH relativeFrom="column">
                  <wp:posOffset>60960</wp:posOffset>
                </wp:positionH>
                <wp:positionV relativeFrom="paragraph">
                  <wp:posOffset>91440</wp:posOffset>
                </wp:positionV>
                <wp:extent cx="6191250" cy="1531620"/>
                <wp:effectExtent l="8890" t="11430" r="10160" b="9525"/>
                <wp:wrapNone/>
                <wp:docPr id="1101398404" name="Rectangle 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531620"/>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043B8" id="Rectangle 919" o:spid="_x0000_s1026" style="position:absolute;margin-left:4.8pt;margin-top:7.2pt;width:487.5pt;height:120.6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" filled="f">
                <v:stroke dashstyle="1 1"/>
                <v:textbox inset="5.85pt,.7pt,5.85pt,.7pt"/>
              </v:rect>
            </w:pict>
          </mc:Fallback>
        </mc:AlternateContent>
      </w:r>
    </w:p>
    <w:p w14:paraId="504A81F4" w14:textId="77777777" w:rsidR="008D6AEC" w:rsidRPr="00E40F42" w:rsidRDefault="008D6AEC" w:rsidP="00DA5F67"/>
    <w:p w14:paraId="55685291" w14:textId="77777777" w:rsidR="008D6AEC" w:rsidRPr="00E40F42" w:rsidRDefault="008D6AEC" w:rsidP="00DA5F67"/>
    <w:p w14:paraId="1E347838" w14:textId="50858AC0" w:rsidR="008D6AEC" w:rsidRPr="00E40F42" w:rsidRDefault="00923DB2" w:rsidP="00DA5F67">
      <w:r w:rsidRPr="00E40F42">
        <w:rPr>
          <w:rFonts w:hint="eastAsia"/>
          <w:noProof/>
        </w:rPr>
        <mc:AlternateContent>
          <mc:Choice Requires="wps">
            <w:drawing>
              <wp:anchor distT="0" distB="0" distL="114300" distR="114300" simplePos="0" relativeHeight="251799552" behindDoc="0" locked="0" layoutInCell="1" allowOverlap="1" wp14:anchorId="09CA946B" wp14:editId="130561CC">
                <wp:simplePos x="0" y="0"/>
                <wp:positionH relativeFrom="column">
                  <wp:posOffset>5518785</wp:posOffset>
                </wp:positionH>
                <wp:positionV relativeFrom="paragraph">
                  <wp:posOffset>173990</wp:posOffset>
                </wp:positionV>
                <wp:extent cx="0" cy="132715"/>
                <wp:effectExtent l="56515" t="10160" r="57785" b="19050"/>
                <wp:wrapNone/>
                <wp:docPr id="464204272" name="AutoShape 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ABA3A" id="AutoShape 936" o:spid="_x0000_s1026" type="#_x0000_t32" style="position:absolute;margin-left:434.55pt;margin-top:13.7pt;width:0;height:10.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">
                <v:stroke endarrow="block"/>
              </v:shape>
            </w:pict>
          </mc:Fallback>
        </mc:AlternateContent>
      </w:r>
    </w:p>
    <w:p w14:paraId="5DF4B344" w14:textId="67CC2736" w:rsidR="008D6AEC" w:rsidRPr="00E40F42" w:rsidRDefault="00923DB2" w:rsidP="00DA5F67">
      <w:r w:rsidRPr="00E40F42">
        <w:rPr>
          <w:rFonts w:hint="eastAsia"/>
          <w:noProof/>
        </w:rPr>
        <mc:AlternateContent>
          <mc:Choice Requires="wps">
            <w:drawing>
              <wp:anchor distT="0" distB="0" distL="114300" distR="114300" simplePos="0" relativeHeight="251798528" behindDoc="0" locked="0" layoutInCell="1" allowOverlap="1" wp14:anchorId="3BAC8046" wp14:editId="57B8CE38">
                <wp:simplePos x="0" y="0"/>
                <wp:positionH relativeFrom="column">
                  <wp:posOffset>4928870</wp:posOffset>
                </wp:positionH>
                <wp:positionV relativeFrom="paragraph">
                  <wp:posOffset>121920</wp:posOffset>
                </wp:positionV>
                <wp:extent cx="1266190" cy="723900"/>
                <wp:effectExtent l="9525" t="9525" r="10160" b="9525"/>
                <wp:wrapNone/>
                <wp:docPr id="1936328608" name="Rectangle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723900"/>
                        </a:xfrm>
                        <a:prstGeom prst="rect">
                          <a:avLst/>
                        </a:prstGeom>
                        <a:solidFill>
                          <a:srgbClr val="FFFFFF"/>
                        </a:solidFill>
                        <a:ln w="9525">
                          <a:solidFill>
                            <a:srgbClr val="000000"/>
                          </a:solidFill>
                          <a:miter lim="800000"/>
                          <a:headEnd/>
                          <a:tailEnd/>
                        </a:ln>
                      </wps:spPr>
                      <wps:txbx>
                        <w:txbxContent>
                          <w:p w14:paraId="36D84CD4" w14:textId="77777777" w:rsidR="005149B1" w:rsidRPr="00F41766" w:rsidRDefault="005149B1" w:rsidP="005652D4">
                            <w:pPr>
                              <w:rPr>
                                <w:rFonts w:ascii="ＭＳ ゴシック" w:eastAsia="ＭＳ ゴシック" w:hAnsi="ＭＳ ゴシック"/>
                                <w:b/>
                              </w:rPr>
                            </w:pPr>
                            <w:r>
                              <w:rPr>
                                <w:rFonts w:ascii="ＭＳ ゴシック" w:eastAsia="ＭＳ ゴシック" w:hAnsi="ＭＳ ゴシック" w:hint="eastAsia"/>
                                <w:b/>
                              </w:rPr>
                              <w:t>避難所運営</w:t>
                            </w:r>
                          </w:p>
                          <w:p w14:paraId="2308401A" w14:textId="77777777" w:rsidR="005149B1" w:rsidRPr="00F75E70" w:rsidRDefault="005149B1" w:rsidP="005652D4">
                            <w:pPr>
                              <w:rPr>
                                <w:sz w:val="16"/>
                                <w:szCs w:val="16"/>
                              </w:rPr>
                            </w:pPr>
                            <w:r w:rsidRPr="00F75E70">
                              <w:rPr>
                                <w:rFonts w:hint="eastAsia"/>
                                <w:sz w:val="16"/>
                                <w:szCs w:val="16"/>
                              </w:rPr>
                              <w:t>･総括班</w:t>
                            </w:r>
                          </w:p>
                          <w:p w14:paraId="0E8FEC2E" w14:textId="77777777" w:rsidR="005149B1" w:rsidRPr="00F75E70" w:rsidRDefault="005149B1" w:rsidP="005652D4">
                            <w:pPr>
                              <w:rPr>
                                <w:sz w:val="16"/>
                                <w:szCs w:val="16"/>
                              </w:rPr>
                            </w:pPr>
                            <w:r w:rsidRPr="00F75E70">
                              <w:rPr>
                                <w:rFonts w:hint="eastAsia"/>
                                <w:sz w:val="16"/>
                                <w:szCs w:val="16"/>
                              </w:rPr>
                              <w:t>･安全点検班</w:t>
                            </w:r>
                          </w:p>
                          <w:p w14:paraId="4264662B" w14:textId="77777777" w:rsidR="005149B1" w:rsidRPr="00F75E70" w:rsidRDefault="005149B1" w:rsidP="005652D4">
                            <w:pPr>
                              <w:rPr>
                                <w:sz w:val="16"/>
                                <w:szCs w:val="16"/>
                              </w:rPr>
                            </w:pPr>
                            <w:r w:rsidRPr="00F75E70">
                              <w:rPr>
                                <w:rFonts w:hint="eastAsia"/>
                                <w:sz w:val="16"/>
                                <w:szCs w:val="16"/>
                              </w:rPr>
                              <w:t>･支援班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C8046" id="Rectangle 935" o:spid="_x0000_s1319" style="position:absolute;left:0;text-align:left;margin-left:388.1pt;margin-top:9.6pt;width:99.7pt;height:5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">
                <v:textbox inset="5.85pt,.7pt,5.85pt,.7pt">
                  <w:txbxContent>
                    <w:p w14:paraId="36D84CD4" w14:textId="77777777" w:rsidR="005149B1" w:rsidRPr="00F41766" w:rsidRDefault="005149B1" w:rsidP="005652D4">
                      <w:pPr>
                        <w:rPr>
                          <w:rFonts w:ascii="ＭＳ ゴシック" w:eastAsia="ＭＳ ゴシック" w:hAnsi="ＭＳ ゴシック"/>
                          <w:b/>
                        </w:rPr>
                      </w:pPr>
                      <w:r>
                        <w:rPr>
                          <w:rFonts w:ascii="ＭＳ ゴシック" w:eastAsia="ＭＳ ゴシック" w:hAnsi="ＭＳ ゴシック" w:hint="eastAsia"/>
                          <w:b/>
                        </w:rPr>
                        <w:t>避難所運営</w:t>
                      </w:r>
                    </w:p>
                    <w:p w14:paraId="2308401A" w14:textId="77777777" w:rsidR="005149B1" w:rsidRPr="00F75E70" w:rsidRDefault="005149B1" w:rsidP="005652D4">
                      <w:pPr>
                        <w:rPr>
                          <w:sz w:val="16"/>
                          <w:szCs w:val="16"/>
                        </w:rPr>
                      </w:pPr>
                      <w:r w:rsidRPr="00F75E70">
                        <w:rPr>
                          <w:rFonts w:hint="eastAsia"/>
                          <w:sz w:val="16"/>
                          <w:szCs w:val="16"/>
                        </w:rPr>
                        <w:t>･総括班</w:t>
                      </w:r>
                    </w:p>
                    <w:p w14:paraId="0E8FEC2E" w14:textId="77777777" w:rsidR="005149B1" w:rsidRPr="00F75E70" w:rsidRDefault="005149B1" w:rsidP="005652D4">
                      <w:pPr>
                        <w:rPr>
                          <w:sz w:val="16"/>
                          <w:szCs w:val="16"/>
                        </w:rPr>
                      </w:pPr>
                      <w:r w:rsidRPr="00F75E70">
                        <w:rPr>
                          <w:rFonts w:hint="eastAsia"/>
                          <w:sz w:val="16"/>
                          <w:szCs w:val="16"/>
                        </w:rPr>
                        <w:t>･安全点検班</w:t>
                      </w:r>
                    </w:p>
                    <w:p w14:paraId="4264662B" w14:textId="77777777" w:rsidR="005149B1" w:rsidRPr="00F75E70" w:rsidRDefault="005149B1" w:rsidP="005652D4">
                      <w:pPr>
                        <w:rPr>
                          <w:sz w:val="16"/>
                          <w:szCs w:val="16"/>
                        </w:rPr>
                      </w:pPr>
                      <w:r w:rsidRPr="00F75E70">
                        <w:rPr>
                          <w:rFonts w:hint="eastAsia"/>
                          <w:sz w:val="16"/>
                          <w:szCs w:val="16"/>
                        </w:rPr>
                        <w:t>･支援班</w:t>
                      </w:r>
                    </w:p>
                  </w:txbxContent>
                </v:textbox>
              </v:rect>
            </w:pict>
          </mc:Fallback>
        </mc:AlternateContent>
      </w:r>
      <w:r w:rsidRPr="00E40F42">
        <w:rPr>
          <w:noProof/>
        </w:rPr>
        <mc:AlternateContent>
          <mc:Choice Requires="wps">
            <w:drawing>
              <wp:anchor distT="0" distB="0" distL="114300" distR="114300" simplePos="0" relativeHeight="251769856" behindDoc="0" locked="0" layoutInCell="1" allowOverlap="1" wp14:anchorId="63C1C822" wp14:editId="05BE2685">
                <wp:simplePos x="0" y="0"/>
                <wp:positionH relativeFrom="column">
                  <wp:posOffset>1278255</wp:posOffset>
                </wp:positionH>
                <wp:positionV relativeFrom="paragraph">
                  <wp:posOffset>35560</wp:posOffset>
                </wp:positionV>
                <wp:extent cx="843915" cy="572135"/>
                <wp:effectExtent l="6985" t="8890" r="6350" b="9525"/>
                <wp:wrapNone/>
                <wp:docPr id="1637817603"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572135"/>
                        </a:xfrm>
                        <a:prstGeom prst="rect">
                          <a:avLst/>
                        </a:prstGeom>
                        <a:solidFill>
                          <a:srgbClr val="FFFFFF"/>
                        </a:solidFill>
                        <a:ln w="9525">
                          <a:solidFill>
                            <a:srgbClr val="000000"/>
                          </a:solidFill>
                          <a:miter lim="800000"/>
                          <a:headEnd/>
                          <a:tailEnd/>
                        </a:ln>
                      </wps:spPr>
                      <wps:txbx>
                        <w:txbxContent>
                          <w:p w14:paraId="2A955C52"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搬</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出</w:t>
                            </w:r>
                          </w:p>
                          <w:p w14:paraId="3F039134" w14:textId="77777777" w:rsidR="005149B1" w:rsidRPr="00F75E70" w:rsidRDefault="005149B1" w:rsidP="008D6AEC">
                            <w:pPr>
                              <w:rPr>
                                <w:sz w:val="16"/>
                                <w:szCs w:val="16"/>
                              </w:rPr>
                            </w:pPr>
                            <w:r w:rsidRPr="00F75E70">
                              <w:rPr>
                                <w:rFonts w:hint="eastAsia"/>
                                <w:sz w:val="16"/>
                                <w:szCs w:val="16"/>
                              </w:rPr>
                              <w:t>･</w:t>
                            </w:r>
                            <w:r w:rsidRPr="001F0829">
                              <w:rPr>
                                <w:rFonts w:hint="eastAsia"/>
                                <w:sz w:val="16"/>
                                <w:szCs w:val="16"/>
                              </w:rPr>
                              <w:t>表簿等</w:t>
                            </w:r>
                            <w:r w:rsidRPr="00F75E70">
                              <w:rPr>
                                <w:rFonts w:hint="eastAsia"/>
                                <w:sz w:val="16"/>
                                <w:szCs w:val="16"/>
                              </w:rPr>
                              <w:t>の搬出、保管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1C822" id="Rectangle 906" o:spid="_x0000_s1320" style="position:absolute;left:0;text-align:left;margin-left:100.65pt;margin-top:2.8pt;width:66.45pt;height:45.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">
                <v:textbox inset="5.85pt,.7pt,5.85pt,.7pt">
                  <w:txbxContent>
                    <w:p w14:paraId="2A955C52" w14:textId="77777777" w:rsidR="005149B1" w:rsidRPr="00F41766" w:rsidRDefault="005149B1" w:rsidP="008D6AEC">
                      <w:pPr>
                        <w:rPr>
                          <w:rFonts w:ascii="ＭＳ ゴシック" w:eastAsia="ＭＳ ゴシック" w:hAnsi="ＭＳ ゴシック"/>
                          <w:b/>
                        </w:rPr>
                      </w:pPr>
                      <w:r w:rsidRPr="00F41766">
                        <w:rPr>
                          <w:rFonts w:ascii="ＭＳ ゴシック" w:eastAsia="ＭＳ ゴシック" w:hAnsi="ＭＳ ゴシック" w:hint="eastAsia"/>
                          <w:b/>
                        </w:rPr>
                        <w:t>搬</w:t>
                      </w:r>
                      <w:r>
                        <w:rPr>
                          <w:rFonts w:ascii="ＭＳ ゴシック" w:eastAsia="ＭＳ ゴシック" w:hAnsi="ＭＳ ゴシック" w:hint="eastAsia"/>
                          <w:b/>
                        </w:rPr>
                        <w:t xml:space="preserve">　</w:t>
                      </w:r>
                      <w:r w:rsidRPr="00F41766">
                        <w:rPr>
                          <w:rFonts w:ascii="ＭＳ ゴシック" w:eastAsia="ＭＳ ゴシック" w:hAnsi="ＭＳ ゴシック" w:hint="eastAsia"/>
                          <w:b/>
                        </w:rPr>
                        <w:t>出</w:t>
                      </w:r>
                    </w:p>
                    <w:p w14:paraId="3F039134" w14:textId="77777777" w:rsidR="005149B1" w:rsidRPr="00F75E70" w:rsidRDefault="005149B1" w:rsidP="008D6AEC">
                      <w:pPr>
                        <w:rPr>
                          <w:sz w:val="16"/>
                          <w:szCs w:val="16"/>
                        </w:rPr>
                      </w:pPr>
                      <w:r w:rsidRPr="00F75E70">
                        <w:rPr>
                          <w:rFonts w:hint="eastAsia"/>
                          <w:sz w:val="16"/>
                          <w:szCs w:val="16"/>
                        </w:rPr>
                        <w:t>･</w:t>
                      </w:r>
                      <w:r w:rsidRPr="001F0829">
                        <w:rPr>
                          <w:rFonts w:hint="eastAsia"/>
                          <w:sz w:val="16"/>
                          <w:szCs w:val="16"/>
                        </w:rPr>
                        <w:t>表簿等</w:t>
                      </w:r>
                      <w:r w:rsidRPr="00F75E70">
                        <w:rPr>
                          <w:rFonts w:hint="eastAsia"/>
                          <w:sz w:val="16"/>
                          <w:szCs w:val="16"/>
                        </w:rPr>
                        <w:t>の搬出、保管</w:t>
                      </w:r>
                    </w:p>
                  </w:txbxContent>
                </v:textbox>
              </v:rect>
            </w:pict>
          </mc:Fallback>
        </mc:AlternateContent>
      </w:r>
    </w:p>
    <w:p w14:paraId="0F8E1704" w14:textId="77777777" w:rsidR="008D6AEC" w:rsidRPr="00E40F42" w:rsidRDefault="008D6AEC" w:rsidP="00DA5F67"/>
    <w:p w14:paraId="5915A9BA" w14:textId="2E058739" w:rsidR="008D6AEC" w:rsidRPr="00E40F42" w:rsidRDefault="00923DB2" w:rsidP="00DA5F67">
      <w:r w:rsidRPr="00E40F42">
        <w:rPr>
          <w:rFonts w:hint="eastAsia"/>
          <w:noProof/>
        </w:rPr>
        <mc:AlternateContent>
          <mc:Choice Requires="wps">
            <w:drawing>
              <wp:anchor distT="0" distB="0" distL="114300" distR="114300" simplePos="0" relativeHeight="251800576" behindDoc="0" locked="0" layoutInCell="1" allowOverlap="1" wp14:anchorId="1C279DDD" wp14:editId="53BA52C1">
                <wp:simplePos x="0" y="0"/>
                <wp:positionH relativeFrom="column">
                  <wp:posOffset>575945</wp:posOffset>
                </wp:positionH>
                <wp:positionV relativeFrom="paragraph">
                  <wp:posOffset>9525</wp:posOffset>
                </wp:positionV>
                <wp:extent cx="4352925" cy="304800"/>
                <wp:effectExtent l="9525" t="9525" r="19050" b="57150"/>
                <wp:wrapNone/>
                <wp:docPr id="120437430" name="AutoShape 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304800"/>
                        </a:xfrm>
                        <a:prstGeom prst="bentConnector3">
                          <a:avLst>
                            <a:gd name="adj1" fmla="val 10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557D2" id="AutoShape 937" o:spid="_x0000_s1026" type="#_x0000_t34" style="position:absolute;margin-left:45.35pt;margin-top:.75pt;width:342.75pt;height:2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" adj="22">
                <v:stroke endarrow="block"/>
              </v:shape>
            </w:pict>
          </mc:Fallback>
        </mc:AlternateContent>
      </w:r>
    </w:p>
    <w:p w14:paraId="2F1D2408" w14:textId="77777777" w:rsidR="008D6AEC" w:rsidRPr="00E40F42" w:rsidRDefault="008D6AEC" w:rsidP="00DA5F67"/>
    <w:p w14:paraId="0BFC0A1F" w14:textId="77777777" w:rsidR="00842828" w:rsidRPr="00E40F42" w:rsidRDefault="00842828" w:rsidP="00842828">
      <w:pPr>
        <w:rPr>
          <w:rFonts w:ascii="ＭＳ ゴシック" w:eastAsia="ＭＳ ゴシック" w:hAnsi="ＭＳ ゴシック"/>
          <w:b/>
          <w:sz w:val="24"/>
        </w:rPr>
      </w:pPr>
      <w:r w:rsidRPr="00E40F42">
        <w:rPr>
          <w:rFonts w:ascii="ＭＳ ゴシック" w:eastAsia="ＭＳ ゴシック" w:hAnsi="ＭＳ ゴシック" w:hint="eastAsia"/>
          <w:b/>
          <w:sz w:val="24"/>
        </w:rPr>
        <w:lastRenderedPageBreak/>
        <w:t>【学校用引渡しカード様式例】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285"/>
        <w:gridCol w:w="2216"/>
        <w:gridCol w:w="420"/>
        <w:gridCol w:w="1585"/>
        <w:gridCol w:w="780"/>
        <w:gridCol w:w="724"/>
        <w:gridCol w:w="833"/>
      </w:tblGrid>
      <w:tr w:rsidR="00842828" w:rsidRPr="00E40F42" w14:paraId="76075BD2" w14:textId="77777777" w:rsidTr="001C1AEC">
        <w:tc>
          <w:tcPr>
            <w:tcW w:w="3108" w:type="dxa"/>
            <w:gridSpan w:val="2"/>
            <w:tcBorders>
              <w:top w:val="single" w:sz="24" w:space="0" w:color="auto"/>
              <w:left w:val="single" w:sz="24" w:space="0" w:color="auto"/>
            </w:tcBorders>
          </w:tcPr>
          <w:p w14:paraId="5F1CF81D"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学年･組･番号･児童生徒氏名</w:t>
            </w:r>
          </w:p>
        </w:tc>
        <w:tc>
          <w:tcPr>
            <w:tcW w:w="5085" w:type="dxa"/>
            <w:gridSpan w:val="4"/>
            <w:tcBorders>
              <w:top w:val="single" w:sz="24" w:space="0" w:color="auto"/>
            </w:tcBorders>
          </w:tcPr>
          <w:p w14:paraId="75675ADB"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 xml:space="preserve">　年　組　　番氏名</w:t>
            </w:r>
          </w:p>
        </w:tc>
        <w:tc>
          <w:tcPr>
            <w:tcW w:w="724" w:type="dxa"/>
            <w:tcBorders>
              <w:top w:val="single" w:sz="24" w:space="0" w:color="auto"/>
            </w:tcBorders>
          </w:tcPr>
          <w:p w14:paraId="19157A19"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性別</w:t>
            </w:r>
          </w:p>
        </w:tc>
        <w:tc>
          <w:tcPr>
            <w:tcW w:w="850" w:type="dxa"/>
            <w:tcBorders>
              <w:top w:val="single" w:sz="24" w:space="0" w:color="auto"/>
              <w:right w:val="single" w:sz="24" w:space="0" w:color="auto"/>
            </w:tcBorders>
          </w:tcPr>
          <w:p w14:paraId="67F9D258" w14:textId="77777777" w:rsidR="00842828" w:rsidRPr="00E40F42" w:rsidRDefault="00842828" w:rsidP="001C1AEC">
            <w:pPr>
              <w:rPr>
                <w:rFonts w:ascii="ＭＳ 明朝" w:hAnsi="ＭＳ 明朝"/>
                <w:sz w:val="22"/>
                <w:szCs w:val="22"/>
              </w:rPr>
            </w:pPr>
          </w:p>
        </w:tc>
      </w:tr>
      <w:tr w:rsidR="00842828" w:rsidRPr="00E40F42" w14:paraId="0650FC37" w14:textId="77777777" w:rsidTr="001C1AEC">
        <w:tc>
          <w:tcPr>
            <w:tcW w:w="1809" w:type="dxa"/>
            <w:tcBorders>
              <w:left w:val="single" w:sz="24" w:space="0" w:color="auto"/>
            </w:tcBorders>
          </w:tcPr>
          <w:p w14:paraId="135A9009"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住　　所</w:t>
            </w:r>
          </w:p>
        </w:tc>
        <w:tc>
          <w:tcPr>
            <w:tcW w:w="7958" w:type="dxa"/>
            <w:gridSpan w:val="7"/>
            <w:tcBorders>
              <w:right w:val="single" w:sz="24" w:space="0" w:color="auto"/>
            </w:tcBorders>
          </w:tcPr>
          <w:p w14:paraId="14546FC8" w14:textId="77777777" w:rsidR="00842828" w:rsidRPr="00E40F42" w:rsidRDefault="00842828" w:rsidP="001C1AEC">
            <w:pPr>
              <w:rPr>
                <w:rFonts w:ascii="ＭＳ 明朝" w:hAnsi="ＭＳ 明朝"/>
                <w:sz w:val="22"/>
                <w:szCs w:val="22"/>
              </w:rPr>
            </w:pPr>
          </w:p>
        </w:tc>
      </w:tr>
      <w:tr w:rsidR="00842828" w:rsidRPr="00E40F42" w14:paraId="11C9C1EA" w14:textId="77777777" w:rsidTr="001C1AEC">
        <w:tc>
          <w:tcPr>
            <w:tcW w:w="1809" w:type="dxa"/>
            <w:tcBorders>
              <w:left w:val="single" w:sz="24" w:space="0" w:color="auto"/>
            </w:tcBorders>
          </w:tcPr>
          <w:p w14:paraId="6BE87211"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保護者名</w:t>
            </w:r>
          </w:p>
        </w:tc>
        <w:tc>
          <w:tcPr>
            <w:tcW w:w="3559" w:type="dxa"/>
            <w:gridSpan w:val="2"/>
          </w:tcPr>
          <w:p w14:paraId="4F6CD6D5" w14:textId="77777777" w:rsidR="00842828" w:rsidRPr="00E40F42" w:rsidRDefault="00842828" w:rsidP="001C1AEC">
            <w:pPr>
              <w:rPr>
                <w:rFonts w:ascii="ＭＳ 明朝" w:hAnsi="ＭＳ 明朝"/>
                <w:sz w:val="22"/>
                <w:szCs w:val="22"/>
              </w:rPr>
            </w:pPr>
          </w:p>
        </w:tc>
        <w:tc>
          <w:tcPr>
            <w:tcW w:w="2023" w:type="dxa"/>
            <w:gridSpan w:val="2"/>
          </w:tcPr>
          <w:p w14:paraId="1D7A8F82"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児童生徒との関係</w:t>
            </w:r>
          </w:p>
        </w:tc>
        <w:tc>
          <w:tcPr>
            <w:tcW w:w="2376" w:type="dxa"/>
            <w:gridSpan w:val="3"/>
            <w:tcBorders>
              <w:right w:val="single" w:sz="24" w:space="0" w:color="auto"/>
            </w:tcBorders>
          </w:tcPr>
          <w:p w14:paraId="01E037CF" w14:textId="77777777" w:rsidR="00842828" w:rsidRPr="00E40F42" w:rsidRDefault="00842828" w:rsidP="001C1AEC">
            <w:pPr>
              <w:rPr>
                <w:rFonts w:ascii="ＭＳ 明朝" w:hAnsi="ＭＳ 明朝"/>
                <w:sz w:val="22"/>
                <w:szCs w:val="22"/>
              </w:rPr>
            </w:pPr>
          </w:p>
        </w:tc>
      </w:tr>
      <w:tr w:rsidR="00842828" w:rsidRPr="00E40F42" w14:paraId="7B3B6E8D" w14:textId="77777777" w:rsidTr="001C1AEC">
        <w:trPr>
          <w:trHeight w:val="293"/>
        </w:trPr>
        <w:tc>
          <w:tcPr>
            <w:tcW w:w="1809" w:type="dxa"/>
            <w:vMerge w:val="restart"/>
            <w:tcBorders>
              <w:left w:val="single" w:sz="24" w:space="0" w:color="auto"/>
            </w:tcBorders>
          </w:tcPr>
          <w:p w14:paraId="0420ECF4"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在籍している</w:t>
            </w:r>
          </w:p>
          <w:p w14:paraId="7E2F06EE"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兄弟姉妹</w:t>
            </w:r>
          </w:p>
        </w:tc>
        <w:tc>
          <w:tcPr>
            <w:tcW w:w="7958" w:type="dxa"/>
            <w:gridSpan w:val="7"/>
            <w:tcBorders>
              <w:bottom w:val="single" w:sz="4" w:space="0" w:color="auto"/>
              <w:right w:val="single" w:sz="24" w:space="0" w:color="auto"/>
            </w:tcBorders>
          </w:tcPr>
          <w:p w14:paraId="6D29E4CD"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 xml:space="preserve">　年　組　　番氏名</w:t>
            </w:r>
          </w:p>
        </w:tc>
      </w:tr>
      <w:tr w:rsidR="00842828" w:rsidRPr="00E40F42" w14:paraId="13487B3B" w14:textId="77777777" w:rsidTr="001C1AEC">
        <w:trPr>
          <w:trHeight w:val="284"/>
        </w:trPr>
        <w:tc>
          <w:tcPr>
            <w:tcW w:w="1809" w:type="dxa"/>
            <w:vMerge/>
            <w:tcBorders>
              <w:left w:val="single" w:sz="24" w:space="0" w:color="auto"/>
              <w:bottom w:val="single" w:sz="4" w:space="0" w:color="auto"/>
            </w:tcBorders>
          </w:tcPr>
          <w:p w14:paraId="320D0E96" w14:textId="77777777" w:rsidR="00842828" w:rsidRPr="00E40F42" w:rsidRDefault="00842828" w:rsidP="001C1AEC">
            <w:pPr>
              <w:rPr>
                <w:rFonts w:ascii="ＭＳ 明朝" w:hAnsi="ＭＳ 明朝"/>
                <w:sz w:val="22"/>
                <w:szCs w:val="22"/>
              </w:rPr>
            </w:pPr>
          </w:p>
        </w:tc>
        <w:tc>
          <w:tcPr>
            <w:tcW w:w="7958" w:type="dxa"/>
            <w:gridSpan w:val="7"/>
            <w:tcBorders>
              <w:bottom w:val="single" w:sz="4" w:space="0" w:color="auto"/>
              <w:right w:val="single" w:sz="24" w:space="0" w:color="auto"/>
            </w:tcBorders>
          </w:tcPr>
          <w:p w14:paraId="39F5519B"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 xml:space="preserve">　年　組　　番氏名</w:t>
            </w:r>
          </w:p>
        </w:tc>
      </w:tr>
      <w:tr w:rsidR="00842828" w:rsidRPr="00E40F42" w14:paraId="5B563E9A" w14:textId="77777777" w:rsidTr="001C1AEC">
        <w:trPr>
          <w:trHeight w:val="1748"/>
        </w:trPr>
        <w:tc>
          <w:tcPr>
            <w:tcW w:w="1809" w:type="dxa"/>
            <w:tcBorders>
              <w:left w:val="single" w:sz="24" w:space="0" w:color="auto"/>
              <w:bottom w:val="single" w:sz="24" w:space="0" w:color="auto"/>
            </w:tcBorders>
          </w:tcPr>
          <w:p w14:paraId="5EAC4AB1"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連絡先</w:t>
            </w:r>
          </w:p>
          <w:p w14:paraId="12BA545A"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（電話番号、メールアドレス等）</w:t>
            </w:r>
          </w:p>
        </w:tc>
        <w:tc>
          <w:tcPr>
            <w:tcW w:w="3979" w:type="dxa"/>
            <w:gridSpan w:val="3"/>
            <w:tcBorders>
              <w:bottom w:val="single" w:sz="24" w:space="0" w:color="auto"/>
            </w:tcBorders>
          </w:tcPr>
          <w:p w14:paraId="1142B154"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①名前（　　　　　　　　　　　）</w:t>
            </w:r>
          </w:p>
          <w:p w14:paraId="46999292"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電話（　　　　　　　　　　　　）</w:t>
            </w:r>
          </w:p>
          <w:p w14:paraId="0C98C794"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携帯（　　　　　　　　　　　　）</w:t>
            </w:r>
          </w:p>
          <w:p w14:paraId="5C2D38C1"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ﾒｰﾙｱﾄﾞﾚｽ</w:t>
            </w:r>
          </w:p>
          <w:p w14:paraId="4DE72299" w14:textId="3E132E8A" w:rsidR="00842828" w:rsidRPr="00E40F42" w:rsidRDefault="00923DB2" w:rsidP="001C1AEC">
            <w:pPr>
              <w:rPr>
                <w:rFonts w:ascii="ＭＳ 明朝" w:hAnsi="ＭＳ 明朝"/>
                <w:sz w:val="22"/>
                <w:szCs w:val="22"/>
              </w:rPr>
            </w:pPr>
            <w:r w:rsidRPr="00E40F42">
              <w:rPr>
                <w:rFonts w:ascii="ＭＳ 明朝" w:hAnsi="ＭＳ 明朝" w:hint="eastAsia"/>
                <w:noProof/>
                <w:sz w:val="22"/>
                <w:szCs w:val="22"/>
              </w:rPr>
              <mc:AlternateContent>
                <mc:Choice Requires="wps">
                  <w:drawing>
                    <wp:anchor distT="0" distB="0" distL="114300" distR="114300" simplePos="0" relativeHeight="251845632" behindDoc="0" locked="0" layoutInCell="1" allowOverlap="1" wp14:anchorId="36DFF523" wp14:editId="46802B8A">
                      <wp:simplePos x="0" y="0"/>
                      <wp:positionH relativeFrom="column">
                        <wp:posOffset>74930</wp:posOffset>
                      </wp:positionH>
                      <wp:positionV relativeFrom="paragraph">
                        <wp:posOffset>6985</wp:posOffset>
                      </wp:positionV>
                      <wp:extent cx="2133600" cy="152400"/>
                      <wp:effectExtent l="9525" t="11430" r="9525" b="7620"/>
                      <wp:wrapNone/>
                      <wp:docPr id="1052200872" name="AutoShape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52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E3250" id="AutoShape 1004" o:spid="_x0000_s1026" type="#_x0000_t185" style="position:absolute;margin-left:5.9pt;margin-top:.55pt;width:168pt;height:1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">
                      <v:textbox inset="5.85pt,.7pt,5.85pt,.7pt"/>
                    </v:shape>
                  </w:pict>
                </mc:Fallback>
              </mc:AlternateContent>
            </w:r>
          </w:p>
          <w:p w14:paraId="3727234C"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勤務先名（　　　　　　　　　　）</w:t>
            </w:r>
          </w:p>
          <w:p w14:paraId="7381DAAC"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電話（　　　　　　　　　　　　）</w:t>
            </w:r>
          </w:p>
        </w:tc>
        <w:tc>
          <w:tcPr>
            <w:tcW w:w="3979" w:type="dxa"/>
            <w:gridSpan w:val="4"/>
            <w:tcBorders>
              <w:bottom w:val="single" w:sz="24" w:space="0" w:color="auto"/>
              <w:right w:val="single" w:sz="24" w:space="0" w:color="auto"/>
            </w:tcBorders>
          </w:tcPr>
          <w:p w14:paraId="57AEDDF0"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②名前（　　　　　　　　　　　）</w:t>
            </w:r>
          </w:p>
          <w:p w14:paraId="6A8517ED"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電話（　　　　　　　　　　　　）</w:t>
            </w:r>
          </w:p>
          <w:p w14:paraId="0EF3D3D7"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携帯（　　　　　　　　　　　　）</w:t>
            </w:r>
          </w:p>
          <w:p w14:paraId="3B12926F"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ﾒｰﾙｱﾄﾞﾚｽ</w:t>
            </w:r>
          </w:p>
          <w:p w14:paraId="5288700F" w14:textId="545B2681" w:rsidR="00842828" w:rsidRPr="00E40F42" w:rsidRDefault="00923DB2" w:rsidP="001C1AEC">
            <w:pPr>
              <w:rPr>
                <w:rFonts w:ascii="ＭＳ 明朝" w:hAnsi="ＭＳ 明朝"/>
                <w:sz w:val="22"/>
                <w:szCs w:val="22"/>
              </w:rPr>
            </w:pPr>
            <w:r w:rsidRPr="00E40F42">
              <w:rPr>
                <w:rFonts w:ascii="ＭＳ 明朝" w:hAnsi="ＭＳ 明朝" w:hint="eastAsia"/>
                <w:noProof/>
                <w:sz w:val="22"/>
                <w:szCs w:val="22"/>
              </w:rPr>
              <mc:AlternateContent>
                <mc:Choice Requires="wps">
                  <w:drawing>
                    <wp:anchor distT="0" distB="0" distL="114300" distR="114300" simplePos="0" relativeHeight="251846656" behindDoc="0" locked="0" layoutInCell="1" allowOverlap="1" wp14:anchorId="48CC0EFD" wp14:editId="08A8F211">
                      <wp:simplePos x="0" y="0"/>
                      <wp:positionH relativeFrom="column">
                        <wp:posOffset>122555</wp:posOffset>
                      </wp:positionH>
                      <wp:positionV relativeFrom="paragraph">
                        <wp:posOffset>-2540</wp:posOffset>
                      </wp:positionV>
                      <wp:extent cx="2133600" cy="161925"/>
                      <wp:effectExtent l="12065" t="11430" r="6985" b="7620"/>
                      <wp:wrapNone/>
                      <wp:docPr id="688163350" name="AutoShape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61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E828B" id="AutoShape 1005" o:spid="_x0000_s1026" type="#_x0000_t185" style="position:absolute;margin-left:9.65pt;margin-top:-.2pt;width:168pt;height:12.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">
                      <v:textbox inset="5.85pt,.7pt,5.85pt,.7pt"/>
                    </v:shape>
                  </w:pict>
                </mc:Fallback>
              </mc:AlternateContent>
            </w:r>
          </w:p>
          <w:p w14:paraId="573FD114"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勤務先名（　　　　　　　　　　）</w:t>
            </w:r>
          </w:p>
          <w:p w14:paraId="4644E01B" w14:textId="77777777" w:rsidR="00842828" w:rsidRPr="00E40F42" w:rsidRDefault="00842828" w:rsidP="001C1AEC">
            <w:pPr>
              <w:rPr>
                <w:rFonts w:ascii="ＭＳ 明朝" w:hAnsi="ＭＳ 明朝"/>
                <w:sz w:val="22"/>
                <w:szCs w:val="22"/>
              </w:rPr>
            </w:pPr>
            <w:r w:rsidRPr="00E40F42">
              <w:rPr>
                <w:rFonts w:ascii="ＭＳ 明朝" w:hAnsi="ＭＳ 明朝" w:hint="eastAsia"/>
                <w:sz w:val="22"/>
                <w:szCs w:val="22"/>
              </w:rPr>
              <w:t>電話（　　　　　　　　　　　　）</w:t>
            </w:r>
          </w:p>
        </w:tc>
      </w:tr>
      <w:tr w:rsidR="00842828" w:rsidRPr="00E40F42" w14:paraId="2EAD864C" w14:textId="77777777" w:rsidTr="001C1AEC">
        <w:tc>
          <w:tcPr>
            <w:tcW w:w="1809" w:type="dxa"/>
            <w:tcBorders>
              <w:top w:val="single" w:sz="24" w:space="0" w:color="auto"/>
              <w:left w:val="single" w:sz="6" w:space="0" w:color="auto"/>
            </w:tcBorders>
          </w:tcPr>
          <w:p w14:paraId="16AC8F23"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引取者氏名</w:t>
            </w:r>
          </w:p>
        </w:tc>
        <w:tc>
          <w:tcPr>
            <w:tcW w:w="3559" w:type="dxa"/>
            <w:gridSpan w:val="2"/>
            <w:tcBorders>
              <w:top w:val="single" w:sz="24" w:space="0" w:color="auto"/>
            </w:tcBorders>
          </w:tcPr>
          <w:p w14:paraId="74FBE87C" w14:textId="77777777" w:rsidR="00842828" w:rsidRPr="00E40F42" w:rsidRDefault="00842828" w:rsidP="001C1AEC">
            <w:pPr>
              <w:rPr>
                <w:rFonts w:ascii="ＭＳ ゴシック" w:eastAsia="ＭＳ ゴシック" w:hAnsi="ＭＳ ゴシック"/>
                <w:b/>
                <w:sz w:val="22"/>
                <w:szCs w:val="22"/>
              </w:rPr>
            </w:pPr>
          </w:p>
        </w:tc>
        <w:tc>
          <w:tcPr>
            <w:tcW w:w="2023" w:type="dxa"/>
            <w:gridSpan w:val="2"/>
            <w:tcBorders>
              <w:top w:val="single" w:sz="24" w:space="0" w:color="auto"/>
            </w:tcBorders>
          </w:tcPr>
          <w:p w14:paraId="7F12D4C7"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児童生徒との関係</w:t>
            </w:r>
          </w:p>
        </w:tc>
        <w:tc>
          <w:tcPr>
            <w:tcW w:w="2376" w:type="dxa"/>
            <w:gridSpan w:val="3"/>
            <w:tcBorders>
              <w:top w:val="single" w:sz="24" w:space="0" w:color="auto"/>
              <w:right w:val="single" w:sz="6" w:space="0" w:color="auto"/>
            </w:tcBorders>
          </w:tcPr>
          <w:p w14:paraId="1079E0B0" w14:textId="77777777" w:rsidR="00842828" w:rsidRPr="00E40F42" w:rsidRDefault="00842828" w:rsidP="001C1AEC">
            <w:pPr>
              <w:rPr>
                <w:rFonts w:ascii="ＭＳ ゴシック" w:eastAsia="ＭＳ ゴシック" w:hAnsi="ＭＳ ゴシック"/>
                <w:b/>
                <w:sz w:val="22"/>
                <w:szCs w:val="22"/>
              </w:rPr>
            </w:pPr>
          </w:p>
        </w:tc>
      </w:tr>
      <w:tr w:rsidR="00842828" w:rsidRPr="00E40F42" w14:paraId="3F089485" w14:textId="77777777" w:rsidTr="001C1AEC">
        <w:tc>
          <w:tcPr>
            <w:tcW w:w="1809" w:type="dxa"/>
            <w:tcBorders>
              <w:left w:val="single" w:sz="6" w:space="0" w:color="auto"/>
            </w:tcBorders>
          </w:tcPr>
          <w:p w14:paraId="5205DA97"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連絡先</w:t>
            </w:r>
          </w:p>
          <w:p w14:paraId="459FA98C"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（避難場所）</w:t>
            </w:r>
          </w:p>
        </w:tc>
        <w:tc>
          <w:tcPr>
            <w:tcW w:w="3559" w:type="dxa"/>
            <w:gridSpan w:val="2"/>
          </w:tcPr>
          <w:p w14:paraId="19383FC5" w14:textId="77777777" w:rsidR="00842828" w:rsidRPr="00E40F42" w:rsidRDefault="00842828" w:rsidP="001C1AEC">
            <w:pPr>
              <w:rPr>
                <w:rFonts w:ascii="ＭＳ ゴシック" w:eastAsia="ＭＳ ゴシック" w:hAnsi="ＭＳ ゴシック"/>
                <w:b/>
                <w:sz w:val="22"/>
                <w:szCs w:val="22"/>
              </w:rPr>
            </w:pPr>
          </w:p>
        </w:tc>
        <w:tc>
          <w:tcPr>
            <w:tcW w:w="2023" w:type="dxa"/>
            <w:gridSpan w:val="2"/>
          </w:tcPr>
          <w:p w14:paraId="1DF32F3A"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電話番号、メールアドレス等</w:t>
            </w:r>
          </w:p>
        </w:tc>
        <w:tc>
          <w:tcPr>
            <w:tcW w:w="2376" w:type="dxa"/>
            <w:gridSpan w:val="3"/>
            <w:tcBorders>
              <w:right w:val="single" w:sz="6" w:space="0" w:color="auto"/>
            </w:tcBorders>
          </w:tcPr>
          <w:p w14:paraId="15678290" w14:textId="77777777" w:rsidR="00842828" w:rsidRPr="00E40F42" w:rsidRDefault="00842828" w:rsidP="001C1AEC">
            <w:pPr>
              <w:rPr>
                <w:rFonts w:ascii="ＭＳ ゴシック" w:eastAsia="ＭＳ ゴシック" w:hAnsi="ＭＳ ゴシック"/>
                <w:b/>
                <w:sz w:val="22"/>
                <w:szCs w:val="22"/>
              </w:rPr>
            </w:pPr>
          </w:p>
        </w:tc>
      </w:tr>
      <w:tr w:rsidR="00842828" w:rsidRPr="00E40F42" w14:paraId="09D0DCDD" w14:textId="77777777" w:rsidTr="001C1AEC">
        <w:tc>
          <w:tcPr>
            <w:tcW w:w="1809" w:type="dxa"/>
            <w:tcBorders>
              <w:left w:val="single" w:sz="6" w:space="0" w:color="auto"/>
            </w:tcBorders>
            <w:vAlign w:val="center"/>
          </w:tcPr>
          <w:p w14:paraId="473693B9"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特記事項</w:t>
            </w:r>
          </w:p>
        </w:tc>
        <w:tc>
          <w:tcPr>
            <w:tcW w:w="7958" w:type="dxa"/>
            <w:gridSpan w:val="7"/>
            <w:tcBorders>
              <w:right w:val="single" w:sz="6" w:space="0" w:color="auto"/>
            </w:tcBorders>
          </w:tcPr>
          <w:p w14:paraId="13CDFF25" w14:textId="77777777" w:rsidR="00842828" w:rsidRPr="00E40F42" w:rsidRDefault="00842828" w:rsidP="001C1AEC">
            <w:pPr>
              <w:rPr>
                <w:rFonts w:ascii="ＭＳ ゴシック" w:eastAsia="ＭＳ ゴシック" w:hAnsi="ＭＳ ゴシック"/>
                <w:b/>
                <w:sz w:val="22"/>
                <w:szCs w:val="22"/>
              </w:rPr>
            </w:pPr>
          </w:p>
          <w:p w14:paraId="60C1E73C" w14:textId="77777777" w:rsidR="00842828" w:rsidRPr="00E40F42" w:rsidRDefault="00842828" w:rsidP="001C1AEC">
            <w:pPr>
              <w:rPr>
                <w:rFonts w:ascii="ＭＳ ゴシック" w:eastAsia="ＭＳ ゴシック" w:hAnsi="ＭＳ ゴシック"/>
                <w:b/>
                <w:sz w:val="22"/>
                <w:szCs w:val="22"/>
              </w:rPr>
            </w:pPr>
          </w:p>
        </w:tc>
      </w:tr>
      <w:tr w:rsidR="00842828" w:rsidRPr="00E40F42" w14:paraId="31FF07C1" w14:textId="77777777" w:rsidTr="001C1AEC">
        <w:tc>
          <w:tcPr>
            <w:tcW w:w="1809" w:type="dxa"/>
            <w:tcBorders>
              <w:left w:val="single" w:sz="6" w:space="0" w:color="auto"/>
            </w:tcBorders>
          </w:tcPr>
          <w:p w14:paraId="2CB5CBA0"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引渡し日時</w:t>
            </w:r>
          </w:p>
        </w:tc>
        <w:tc>
          <w:tcPr>
            <w:tcW w:w="7958" w:type="dxa"/>
            <w:gridSpan w:val="7"/>
            <w:tcBorders>
              <w:right w:val="single" w:sz="6" w:space="0" w:color="auto"/>
            </w:tcBorders>
          </w:tcPr>
          <w:p w14:paraId="55517B96"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 xml:space="preserve">　　　月　　　日(　　)　　　時　　　分</w:t>
            </w:r>
          </w:p>
        </w:tc>
      </w:tr>
      <w:tr w:rsidR="00842828" w:rsidRPr="00E40F42" w14:paraId="0868303A" w14:textId="77777777" w:rsidTr="001C1AEC">
        <w:tc>
          <w:tcPr>
            <w:tcW w:w="1809" w:type="dxa"/>
            <w:tcBorders>
              <w:left w:val="single" w:sz="6" w:space="0" w:color="auto"/>
              <w:bottom w:val="single" w:sz="6" w:space="0" w:color="auto"/>
            </w:tcBorders>
          </w:tcPr>
          <w:p w14:paraId="1FD93DEC" w14:textId="77777777" w:rsidR="00842828" w:rsidRPr="00E40F42" w:rsidRDefault="00842828" w:rsidP="001C1AEC">
            <w:pPr>
              <w:rPr>
                <w:rFonts w:ascii="ＭＳ ゴシック" w:eastAsia="ＭＳ ゴシック" w:hAnsi="ＭＳ ゴシック"/>
                <w:b/>
                <w:sz w:val="22"/>
                <w:szCs w:val="22"/>
              </w:rPr>
            </w:pPr>
            <w:r w:rsidRPr="00E40F42">
              <w:rPr>
                <w:rFonts w:ascii="ＭＳ ゴシック" w:eastAsia="ＭＳ ゴシック" w:hAnsi="ＭＳ ゴシック" w:hint="eastAsia"/>
                <w:b/>
                <w:sz w:val="22"/>
                <w:szCs w:val="22"/>
              </w:rPr>
              <w:t>引渡し職員氏名</w:t>
            </w:r>
          </w:p>
        </w:tc>
        <w:tc>
          <w:tcPr>
            <w:tcW w:w="7958" w:type="dxa"/>
            <w:gridSpan w:val="7"/>
            <w:tcBorders>
              <w:bottom w:val="single" w:sz="6" w:space="0" w:color="auto"/>
              <w:right w:val="single" w:sz="6" w:space="0" w:color="auto"/>
            </w:tcBorders>
          </w:tcPr>
          <w:p w14:paraId="6C295329" w14:textId="77777777" w:rsidR="00842828" w:rsidRPr="00E40F42" w:rsidRDefault="00842828" w:rsidP="001C1AEC">
            <w:pPr>
              <w:rPr>
                <w:rFonts w:ascii="ＭＳ ゴシック" w:eastAsia="ＭＳ ゴシック" w:hAnsi="ＭＳ ゴシック"/>
                <w:b/>
                <w:sz w:val="22"/>
                <w:szCs w:val="22"/>
              </w:rPr>
            </w:pPr>
          </w:p>
        </w:tc>
      </w:tr>
    </w:tbl>
    <w:p w14:paraId="200EDCF1" w14:textId="1FF0EEF9" w:rsidR="00842828" w:rsidRPr="00E40F42" w:rsidRDefault="00923DB2" w:rsidP="00842828">
      <w:pPr>
        <w:rPr>
          <w:rFonts w:ascii="ＭＳ ゴシック" w:eastAsia="ＭＳ ゴシック" w:hAnsi="ＭＳ ゴシック"/>
          <w:b/>
          <w:szCs w:val="21"/>
        </w:rPr>
      </w:pPr>
      <w:r w:rsidRPr="00E40F42">
        <w:rPr>
          <w:rFonts w:ascii="ＭＳ ゴシック" w:eastAsia="ＭＳ ゴシック" w:hAnsi="ＭＳ ゴシック" w:hint="eastAsia"/>
          <w:b/>
          <w:noProof/>
          <w:sz w:val="24"/>
        </w:rPr>
        <mc:AlternateContent>
          <mc:Choice Requires="wps">
            <w:drawing>
              <wp:anchor distT="0" distB="0" distL="114300" distR="114300" simplePos="0" relativeHeight="251844608" behindDoc="0" locked="0" layoutInCell="1" allowOverlap="1" wp14:anchorId="5767E07E" wp14:editId="6179FD22">
                <wp:simplePos x="0" y="0"/>
                <wp:positionH relativeFrom="column">
                  <wp:posOffset>-43180</wp:posOffset>
                </wp:positionH>
                <wp:positionV relativeFrom="paragraph">
                  <wp:posOffset>38100</wp:posOffset>
                </wp:positionV>
                <wp:extent cx="6172200" cy="876300"/>
                <wp:effectExtent l="9525" t="10795" r="9525" b="8255"/>
                <wp:wrapNone/>
                <wp:docPr id="2043253011" name="AutoShape 1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76300"/>
                        </a:xfrm>
                        <a:prstGeom prst="foldedCorner">
                          <a:avLst>
                            <a:gd name="adj" fmla="val 7718"/>
                          </a:avLst>
                        </a:prstGeom>
                        <a:solidFill>
                          <a:srgbClr val="FDE9D9"/>
                        </a:solidFill>
                        <a:ln w="9525">
                          <a:solidFill>
                            <a:srgbClr val="000000"/>
                          </a:solidFill>
                          <a:round/>
                          <a:headEnd/>
                          <a:tailEnd/>
                        </a:ln>
                      </wps:spPr>
                      <wps:txbx>
                        <w:txbxContent>
                          <w:p w14:paraId="4A8FDEFD" w14:textId="77777777" w:rsidR="005149B1" w:rsidRDefault="005149B1" w:rsidP="00842828">
                            <w:pPr>
                              <w:rPr>
                                <w:szCs w:val="21"/>
                              </w:rPr>
                            </w:pPr>
                            <w:r w:rsidRPr="00862696">
                              <w:rPr>
                                <w:rFonts w:hint="eastAsia"/>
                                <w:szCs w:val="21"/>
                              </w:rPr>
                              <w:t xml:space="preserve">※　</w:t>
                            </w:r>
                            <w:r>
                              <w:rPr>
                                <w:rFonts w:hint="eastAsia"/>
                                <w:szCs w:val="21"/>
                              </w:rPr>
                              <w:t>保護者があらかじめ</w:t>
                            </w:r>
                            <w:r w:rsidRPr="00862696">
                              <w:rPr>
                                <w:rFonts w:hint="eastAsia"/>
                                <w:szCs w:val="21"/>
                              </w:rPr>
                              <w:t>太線内</w:t>
                            </w:r>
                            <w:r>
                              <w:rPr>
                                <w:rFonts w:hint="eastAsia"/>
                                <w:szCs w:val="21"/>
                              </w:rPr>
                              <w:t>の事項について</w:t>
                            </w:r>
                            <w:r w:rsidRPr="00862696">
                              <w:rPr>
                                <w:rFonts w:hint="eastAsia"/>
                                <w:szCs w:val="21"/>
                              </w:rPr>
                              <w:t>記入</w:t>
                            </w:r>
                            <w:r>
                              <w:rPr>
                                <w:rFonts w:hint="eastAsia"/>
                                <w:szCs w:val="21"/>
                              </w:rPr>
                              <w:t>する</w:t>
                            </w:r>
                            <w:r w:rsidRPr="00862696">
                              <w:rPr>
                                <w:rFonts w:hint="eastAsia"/>
                                <w:szCs w:val="21"/>
                              </w:rPr>
                              <w:t>。</w:t>
                            </w:r>
                          </w:p>
                          <w:p w14:paraId="0C6A6602" w14:textId="77777777" w:rsidR="005149B1" w:rsidRDefault="005149B1" w:rsidP="00842828">
                            <w:pPr>
                              <w:ind w:left="193" w:hangingChars="100" w:hanging="193"/>
                              <w:rPr>
                                <w:szCs w:val="21"/>
                              </w:rPr>
                            </w:pPr>
                            <w:r>
                              <w:rPr>
                                <w:rFonts w:hint="eastAsia"/>
                                <w:szCs w:val="21"/>
                              </w:rPr>
                              <w:t xml:space="preserve">※　</w:t>
                            </w:r>
                            <w:r w:rsidRPr="00862696">
                              <w:rPr>
                                <w:rFonts w:hint="eastAsia"/>
                                <w:szCs w:val="21"/>
                              </w:rPr>
                              <w:t>児童生徒連絡カード、生徒個票など</w:t>
                            </w:r>
                            <w:r>
                              <w:rPr>
                                <w:rFonts w:hint="eastAsia"/>
                                <w:szCs w:val="21"/>
                              </w:rPr>
                              <w:t>学校において作成している</w:t>
                            </w:r>
                            <w:r w:rsidRPr="00862696">
                              <w:rPr>
                                <w:rFonts w:hint="eastAsia"/>
                                <w:szCs w:val="21"/>
                              </w:rPr>
                              <w:t>保護者の連絡先等</w:t>
                            </w:r>
                            <w:r>
                              <w:rPr>
                                <w:rFonts w:hint="eastAsia"/>
                                <w:szCs w:val="21"/>
                              </w:rPr>
                              <w:t>を</w:t>
                            </w:r>
                            <w:r w:rsidRPr="00862696">
                              <w:rPr>
                                <w:rFonts w:hint="eastAsia"/>
                                <w:szCs w:val="21"/>
                              </w:rPr>
                              <w:t>記載</w:t>
                            </w:r>
                            <w:r>
                              <w:rPr>
                                <w:rFonts w:hint="eastAsia"/>
                                <w:szCs w:val="21"/>
                              </w:rPr>
                              <w:t>する</w:t>
                            </w:r>
                            <w:r w:rsidRPr="00862696">
                              <w:rPr>
                                <w:rFonts w:hint="eastAsia"/>
                                <w:szCs w:val="21"/>
                              </w:rPr>
                              <w:t>ものに、引渡しが確実に確認できる</w:t>
                            </w:r>
                            <w:r>
                              <w:rPr>
                                <w:rFonts w:hint="eastAsia"/>
                                <w:szCs w:val="21"/>
                              </w:rPr>
                              <w:t>記入欄</w:t>
                            </w:r>
                            <w:r w:rsidRPr="00862696">
                              <w:rPr>
                                <w:rFonts w:hint="eastAsia"/>
                                <w:szCs w:val="21"/>
                              </w:rPr>
                              <w:t>を設けるなども考えられる。</w:t>
                            </w:r>
                          </w:p>
                          <w:p w14:paraId="68D802E3" w14:textId="77777777" w:rsidR="005149B1" w:rsidRPr="00862696" w:rsidRDefault="005149B1" w:rsidP="00842828">
                            <w:pPr>
                              <w:rPr>
                                <w:szCs w:val="21"/>
                              </w:rPr>
                            </w:pPr>
                            <w:r w:rsidRPr="00862696">
                              <w:rPr>
                                <w:rFonts w:hint="eastAsia"/>
                                <w:szCs w:val="21"/>
                              </w:rPr>
                              <w:t>※</w:t>
                            </w:r>
                            <w:r>
                              <w:rPr>
                                <w:rFonts w:hint="eastAsia"/>
                                <w:szCs w:val="21"/>
                              </w:rPr>
                              <w:t xml:space="preserve">　</w:t>
                            </w:r>
                            <w:r w:rsidRPr="00862696">
                              <w:rPr>
                                <w:rFonts w:hint="eastAsia"/>
                                <w:szCs w:val="21"/>
                              </w:rPr>
                              <w:t>引渡しにあたっては、自宅（避難場所）等行き先までの経路について</w:t>
                            </w:r>
                            <w:r>
                              <w:rPr>
                                <w:rFonts w:hint="eastAsia"/>
                                <w:szCs w:val="21"/>
                              </w:rPr>
                              <w:t>も</w:t>
                            </w:r>
                            <w:r w:rsidRPr="00862696">
                              <w:rPr>
                                <w:rFonts w:hint="eastAsia"/>
                                <w:szCs w:val="21"/>
                              </w:rPr>
                              <w:t>確認する。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7E07E" id="AutoShape 1003" o:spid="_x0000_s1321" type="#_x0000_t65" style="position:absolute;left:0;text-align:left;margin-left:-3.4pt;margin-top:3pt;width:486pt;height:69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" adj="19933" fillcolor="#fde9d9">
                <v:textbox inset="5.85pt,.7pt,5.85pt,.7pt">
                  <w:txbxContent>
                    <w:p w14:paraId="4A8FDEFD" w14:textId="77777777" w:rsidR="005149B1" w:rsidRDefault="005149B1" w:rsidP="00842828">
                      <w:pPr>
                        <w:rPr>
                          <w:szCs w:val="21"/>
                        </w:rPr>
                      </w:pPr>
                      <w:r w:rsidRPr="00862696">
                        <w:rPr>
                          <w:rFonts w:hint="eastAsia"/>
                          <w:szCs w:val="21"/>
                        </w:rPr>
                        <w:t xml:space="preserve">※　</w:t>
                      </w:r>
                      <w:r>
                        <w:rPr>
                          <w:rFonts w:hint="eastAsia"/>
                          <w:szCs w:val="21"/>
                        </w:rPr>
                        <w:t>保護者があらかじめ</w:t>
                      </w:r>
                      <w:r w:rsidRPr="00862696">
                        <w:rPr>
                          <w:rFonts w:hint="eastAsia"/>
                          <w:szCs w:val="21"/>
                        </w:rPr>
                        <w:t>太線内</w:t>
                      </w:r>
                      <w:r>
                        <w:rPr>
                          <w:rFonts w:hint="eastAsia"/>
                          <w:szCs w:val="21"/>
                        </w:rPr>
                        <w:t>の事項について</w:t>
                      </w:r>
                      <w:r w:rsidRPr="00862696">
                        <w:rPr>
                          <w:rFonts w:hint="eastAsia"/>
                          <w:szCs w:val="21"/>
                        </w:rPr>
                        <w:t>記入</w:t>
                      </w:r>
                      <w:r>
                        <w:rPr>
                          <w:rFonts w:hint="eastAsia"/>
                          <w:szCs w:val="21"/>
                        </w:rPr>
                        <w:t>する</w:t>
                      </w:r>
                      <w:r w:rsidRPr="00862696">
                        <w:rPr>
                          <w:rFonts w:hint="eastAsia"/>
                          <w:szCs w:val="21"/>
                        </w:rPr>
                        <w:t>。</w:t>
                      </w:r>
                    </w:p>
                    <w:p w14:paraId="0C6A6602" w14:textId="77777777" w:rsidR="005149B1" w:rsidRDefault="005149B1" w:rsidP="00842828">
                      <w:pPr>
                        <w:ind w:left="193" w:hangingChars="100" w:hanging="193"/>
                        <w:rPr>
                          <w:szCs w:val="21"/>
                        </w:rPr>
                      </w:pPr>
                      <w:r>
                        <w:rPr>
                          <w:rFonts w:hint="eastAsia"/>
                          <w:szCs w:val="21"/>
                        </w:rPr>
                        <w:t xml:space="preserve">※　</w:t>
                      </w:r>
                      <w:r w:rsidRPr="00862696">
                        <w:rPr>
                          <w:rFonts w:hint="eastAsia"/>
                          <w:szCs w:val="21"/>
                        </w:rPr>
                        <w:t>児童生徒連絡カード、生徒個票など</w:t>
                      </w:r>
                      <w:r>
                        <w:rPr>
                          <w:rFonts w:hint="eastAsia"/>
                          <w:szCs w:val="21"/>
                        </w:rPr>
                        <w:t>学校において作成している</w:t>
                      </w:r>
                      <w:r w:rsidRPr="00862696">
                        <w:rPr>
                          <w:rFonts w:hint="eastAsia"/>
                          <w:szCs w:val="21"/>
                        </w:rPr>
                        <w:t>保護者の連絡先等</w:t>
                      </w:r>
                      <w:r>
                        <w:rPr>
                          <w:rFonts w:hint="eastAsia"/>
                          <w:szCs w:val="21"/>
                        </w:rPr>
                        <w:t>を</w:t>
                      </w:r>
                      <w:r w:rsidRPr="00862696">
                        <w:rPr>
                          <w:rFonts w:hint="eastAsia"/>
                          <w:szCs w:val="21"/>
                        </w:rPr>
                        <w:t>記載</w:t>
                      </w:r>
                      <w:r>
                        <w:rPr>
                          <w:rFonts w:hint="eastAsia"/>
                          <w:szCs w:val="21"/>
                        </w:rPr>
                        <w:t>する</w:t>
                      </w:r>
                      <w:r w:rsidRPr="00862696">
                        <w:rPr>
                          <w:rFonts w:hint="eastAsia"/>
                          <w:szCs w:val="21"/>
                        </w:rPr>
                        <w:t>ものに、引渡しが確実に確認できる</w:t>
                      </w:r>
                      <w:r>
                        <w:rPr>
                          <w:rFonts w:hint="eastAsia"/>
                          <w:szCs w:val="21"/>
                        </w:rPr>
                        <w:t>記入欄</w:t>
                      </w:r>
                      <w:r w:rsidRPr="00862696">
                        <w:rPr>
                          <w:rFonts w:hint="eastAsia"/>
                          <w:szCs w:val="21"/>
                        </w:rPr>
                        <w:t>を設けるなども考えられる。</w:t>
                      </w:r>
                    </w:p>
                    <w:p w14:paraId="68D802E3" w14:textId="77777777" w:rsidR="005149B1" w:rsidRPr="00862696" w:rsidRDefault="005149B1" w:rsidP="00842828">
                      <w:pPr>
                        <w:rPr>
                          <w:szCs w:val="21"/>
                        </w:rPr>
                      </w:pPr>
                      <w:r w:rsidRPr="00862696">
                        <w:rPr>
                          <w:rFonts w:hint="eastAsia"/>
                          <w:szCs w:val="21"/>
                        </w:rPr>
                        <w:t>※</w:t>
                      </w:r>
                      <w:r>
                        <w:rPr>
                          <w:rFonts w:hint="eastAsia"/>
                          <w:szCs w:val="21"/>
                        </w:rPr>
                        <w:t xml:space="preserve">　</w:t>
                      </w:r>
                      <w:r w:rsidRPr="00862696">
                        <w:rPr>
                          <w:rFonts w:hint="eastAsia"/>
                          <w:szCs w:val="21"/>
                        </w:rPr>
                        <w:t>引渡しにあたっては、自宅（避難場所）等行き先までの経路について</w:t>
                      </w:r>
                      <w:r>
                        <w:rPr>
                          <w:rFonts w:hint="eastAsia"/>
                          <w:szCs w:val="21"/>
                        </w:rPr>
                        <w:t>も</w:t>
                      </w:r>
                      <w:r w:rsidRPr="00862696">
                        <w:rPr>
                          <w:rFonts w:hint="eastAsia"/>
                          <w:szCs w:val="21"/>
                        </w:rPr>
                        <w:t>確認する。</w:t>
                      </w:r>
                    </w:p>
                  </w:txbxContent>
                </v:textbox>
              </v:shape>
            </w:pict>
          </mc:Fallback>
        </mc:AlternateContent>
      </w:r>
    </w:p>
    <w:p w14:paraId="753EC20B" w14:textId="77777777" w:rsidR="00842828" w:rsidRPr="00E40F42" w:rsidRDefault="00842828" w:rsidP="00842828">
      <w:pPr>
        <w:rPr>
          <w:rFonts w:ascii="ＭＳ 明朝" w:hAnsi="ＭＳ 明朝"/>
          <w:szCs w:val="21"/>
        </w:rPr>
      </w:pPr>
    </w:p>
    <w:p w14:paraId="03A71E8E" w14:textId="77777777" w:rsidR="00842828" w:rsidRPr="00E40F42" w:rsidRDefault="00842828" w:rsidP="00842828">
      <w:pPr>
        <w:rPr>
          <w:rFonts w:ascii="ＭＳ ゴシック" w:eastAsia="ＭＳ ゴシック" w:hAnsi="ＭＳ ゴシック"/>
          <w:b/>
          <w:sz w:val="24"/>
        </w:rPr>
      </w:pPr>
    </w:p>
    <w:p w14:paraId="3D4BD91F" w14:textId="77777777" w:rsidR="00842828" w:rsidRPr="00E40F42" w:rsidRDefault="00842828" w:rsidP="00842828">
      <w:pPr>
        <w:rPr>
          <w:sz w:val="22"/>
        </w:rPr>
      </w:pPr>
    </w:p>
    <w:p w14:paraId="21D54232" w14:textId="77777777" w:rsidR="00842828" w:rsidRPr="00E40F42" w:rsidRDefault="00842828" w:rsidP="00842828">
      <w:pPr>
        <w:rPr>
          <w:sz w:val="22"/>
        </w:rPr>
      </w:pPr>
    </w:p>
    <w:p w14:paraId="0D593A08" w14:textId="77777777" w:rsidR="00842828" w:rsidRPr="00E40F42" w:rsidRDefault="00842828" w:rsidP="00842828">
      <w:pPr>
        <w:rPr>
          <w:rFonts w:ascii="ＭＳ ゴシック" w:eastAsia="ＭＳ ゴシック" w:hAnsi="ＭＳ ゴシック"/>
          <w:b/>
          <w:sz w:val="24"/>
        </w:rPr>
      </w:pPr>
      <w:r w:rsidRPr="00E40F42">
        <w:rPr>
          <w:rFonts w:ascii="ＭＳ ゴシック" w:eastAsia="ＭＳ ゴシック" w:hAnsi="ＭＳ ゴシック" w:hint="eastAsia"/>
          <w:b/>
          <w:sz w:val="24"/>
        </w:rPr>
        <w:t>【児童生徒（保護者）用災害対応携帯カード例】</w:t>
      </w:r>
    </w:p>
    <w:p w14:paraId="3313EB6C" w14:textId="2C17EAF3" w:rsidR="00842828" w:rsidRPr="00E40F42" w:rsidRDefault="00923DB2" w:rsidP="00842828">
      <w:pPr>
        <w:rPr>
          <w:sz w:val="22"/>
        </w:rPr>
      </w:pPr>
      <w:r w:rsidRPr="00E40F42">
        <w:rPr>
          <w:rFonts w:hint="eastAsia"/>
          <w:noProof/>
          <w:sz w:val="22"/>
        </w:rPr>
        <mc:AlternateContent>
          <mc:Choice Requires="wps">
            <w:drawing>
              <wp:anchor distT="0" distB="0" distL="114300" distR="114300" simplePos="0" relativeHeight="251848704" behindDoc="0" locked="0" layoutInCell="1" allowOverlap="1" wp14:anchorId="471C20C8" wp14:editId="7B3E9CF2">
                <wp:simplePos x="0" y="0"/>
                <wp:positionH relativeFrom="column">
                  <wp:posOffset>3059430</wp:posOffset>
                </wp:positionH>
                <wp:positionV relativeFrom="paragraph">
                  <wp:posOffset>93345</wp:posOffset>
                </wp:positionV>
                <wp:extent cx="3069590" cy="1854200"/>
                <wp:effectExtent l="6985" t="10795" r="9525" b="11430"/>
                <wp:wrapNone/>
                <wp:docPr id="280166484" name="Rectangl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9590" cy="1854200"/>
                        </a:xfrm>
                        <a:prstGeom prst="rect">
                          <a:avLst/>
                        </a:prstGeom>
                        <a:solidFill>
                          <a:srgbClr val="DAEEF3"/>
                        </a:solidFill>
                        <a:ln w="9525">
                          <a:solidFill>
                            <a:srgbClr val="000000"/>
                          </a:solidFill>
                          <a:miter lim="800000"/>
                          <a:headEnd/>
                          <a:tailEnd/>
                        </a:ln>
                      </wps:spPr>
                      <wps:txbx>
                        <w:txbxContent>
                          <w:p w14:paraId="3B37A236"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3　在校時</w:t>
                            </w:r>
                          </w:p>
                          <w:p w14:paraId="6056D3FF" w14:textId="77777777" w:rsidR="005149B1" w:rsidRDefault="005149B1" w:rsidP="00842828">
                            <w:pPr>
                              <w:spacing w:line="160" w:lineRule="exact"/>
                              <w:rPr>
                                <w:sz w:val="16"/>
                                <w:szCs w:val="16"/>
                              </w:rPr>
                            </w:pPr>
                            <w:r>
                              <w:rPr>
                                <w:rFonts w:hint="eastAsia"/>
                                <w:sz w:val="16"/>
                                <w:szCs w:val="16"/>
                              </w:rPr>
                              <w:t xml:space="preserve">　･学校が安全な場合→学校に待機</w:t>
                            </w:r>
                          </w:p>
                          <w:p w14:paraId="7E0FCA6E" w14:textId="77777777" w:rsidR="005149B1" w:rsidRDefault="005149B1" w:rsidP="00842828">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3ED5D446" w14:textId="77777777" w:rsidR="005149B1" w:rsidRDefault="005149B1" w:rsidP="00842828">
                            <w:pPr>
                              <w:spacing w:line="160" w:lineRule="exact"/>
                              <w:rPr>
                                <w:sz w:val="16"/>
                                <w:szCs w:val="16"/>
                              </w:rPr>
                            </w:pPr>
                            <w:r>
                              <w:rPr>
                                <w:rFonts w:hint="eastAsia"/>
                                <w:sz w:val="16"/>
                                <w:szCs w:val="16"/>
                              </w:rPr>
                              <w:t xml:space="preserve">　･保護者が迎えに来た場合→安全が確認されない場合→一緒に待機</w:t>
                            </w:r>
                          </w:p>
                          <w:p w14:paraId="2C3D5414" w14:textId="77777777" w:rsidR="005149B1" w:rsidRDefault="005149B1" w:rsidP="00842828">
                            <w:pPr>
                              <w:spacing w:line="160" w:lineRule="exact"/>
                              <w:rPr>
                                <w:sz w:val="16"/>
                                <w:szCs w:val="16"/>
                              </w:rPr>
                            </w:pPr>
                            <w:r>
                              <w:rPr>
                                <w:rFonts w:hint="eastAsia"/>
                                <w:sz w:val="16"/>
                                <w:szCs w:val="16"/>
                              </w:rPr>
                              <w:t xml:space="preserve">　　　　　　　　　　　　　→安全が確認された場合→一緒に帰宅</w:t>
                            </w:r>
                          </w:p>
                          <w:p w14:paraId="47CF4427" w14:textId="77777777" w:rsidR="005149B1" w:rsidRDefault="005149B1" w:rsidP="00842828">
                            <w:pPr>
                              <w:spacing w:line="160" w:lineRule="exact"/>
                              <w:rPr>
                                <w:sz w:val="16"/>
                                <w:szCs w:val="16"/>
                              </w:rPr>
                            </w:pPr>
                            <w:r>
                              <w:rPr>
                                <w:rFonts w:hint="eastAsia"/>
                                <w:sz w:val="16"/>
                                <w:szCs w:val="16"/>
                              </w:rPr>
                              <w:t xml:space="preserve">　･鉄道やバス等が回復しない場合→学校で保護</w:t>
                            </w:r>
                          </w:p>
                          <w:p w14:paraId="7576718B" w14:textId="77777777" w:rsidR="005149B1" w:rsidRPr="009700C1" w:rsidRDefault="005149B1" w:rsidP="00842828">
                            <w:pPr>
                              <w:spacing w:line="160" w:lineRule="exact"/>
                              <w:ind w:left="143" w:hangingChars="100" w:hanging="143"/>
                              <w:rPr>
                                <w:rFonts w:ascii="ＭＳ 明朝" w:hAnsi="ＭＳ 明朝"/>
                                <w:sz w:val="16"/>
                                <w:szCs w:val="16"/>
                              </w:rPr>
                            </w:pPr>
                            <w:r w:rsidRPr="009700C1">
                              <w:rPr>
                                <w:rFonts w:ascii="ＭＳ 明朝" w:hAnsi="ＭＳ 明朝" w:hint="eastAsia"/>
                                <w:sz w:val="16"/>
                                <w:szCs w:val="16"/>
                              </w:rPr>
                              <w:t>※保護者は、安全が確認されない場合（二次災害のおそれや津波警報等が発表されている場合など）→迎えに来ない。保護者も避難する。</w:t>
                            </w:r>
                          </w:p>
                          <w:p w14:paraId="5BEED87B" w14:textId="77777777" w:rsidR="005149B1" w:rsidRPr="009700C1" w:rsidRDefault="005149B1" w:rsidP="00842828">
                            <w:pPr>
                              <w:spacing w:line="160" w:lineRule="exact"/>
                              <w:rPr>
                                <w:rFonts w:ascii="ＭＳ ゴシック" w:eastAsia="ＭＳ ゴシック" w:hAnsi="ＭＳ ゴシック"/>
                                <w:b/>
                                <w:sz w:val="16"/>
                                <w:szCs w:val="16"/>
                              </w:rPr>
                            </w:pPr>
                          </w:p>
                          <w:p w14:paraId="74F3D19A"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4　連絡、情報の手段等</w:t>
                            </w:r>
                          </w:p>
                          <w:p w14:paraId="48BD08DD" w14:textId="77777777" w:rsidR="005149B1" w:rsidRDefault="005149B1" w:rsidP="00842828">
                            <w:pPr>
                              <w:spacing w:line="160" w:lineRule="exact"/>
                              <w:rPr>
                                <w:sz w:val="16"/>
                                <w:szCs w:val="16"/>
                              </w:rPr>
                            </w:pPr>
                            <w:r>
                              <w:rPr>
                                <w:rFonts w:hint="eastAsia"/>
                                <w:sz w:val="16"/>
                                <w:szCs w:val="16"/>
                              </w:rPr>
                              <w:t xml:space="preserve">　①災害時の情報→学校のホームページや電話で確認</w:t>
                            </w:r>
                          </w:p>
                          <w:p w14:paraId="1709F34F" w14:textId="77777777" w:rsidR="005149B1" w:rsidRDefault="005149B1" w:rsidP="00842828">
                            <w:pPr>
                              <w:spacing w:line="160" w:lineRule="exact"/>
                              <w:rPr>
                                <w:sz w:val="16"/>
                                <w:szCs w:val="16"/>
                              </w:rPr>
                            </w:pPr>
                            <w:r>
                              <w:rPr>
                                <w:rFonts w:hint="eastAsia"/>
                                <w:sz w:val="16"/>
                                <w:szCs w:val="16"/>
                              </w:rPr>
                              <w:t xml:space="preserve">　②連絡や情報等の手段が確保できない場合</w:t>
                            </w:r>
                          </w:p>
                          <w:p w14:paraId="73C7DC30" w14:textId="77777777" w:rsidR="005149B1" w:rsidRPr="005F3E76" w:rsidRDefault="005149B1" w:rsidP="00842828">
                            <w:pPr>
                              <w:spacing w:line="160" w:lineRule="exact"/>
                              <w:rPr>
                                <w:sz w:val="16"/>
                                <w:szCs w:val="16"/>
                              </w:rPr>
                            </w:pPr>
                            <w:r>
                              <w:rPr>
                                <w:rFonts w:hint="eastAsia"/>
                                <w:sz w:val="16"/>
                                <w:szCs w:val="16"/>
                              </w:rPr>
                              <w:t xml:space="preserve">　　　学校情報を避難所及び地区等の掲示板に掲示→確認する。</w:t>
                            </w:r>
                          </w:p>
                          <w:p w14:paraId="55570A02" w14:textId="77777777" w:rsidR="005149B1" w:rsidRDefault="005149B1" w:rsidP="00842828">
                            <w:pPr>
                              <w:spacing w:line="160" w:lineRule="exact"/>
                              <w:rPr>
                                <w:sz w:val="16"/>
                                <w:szCs w:val="16"/>
                              </w:rPr>
                            </w:pPr>
                            <w:r>
                              <w:rPr>
                                <w:rFonts w:hint="eastAsia"/>
                                <w:sz w:val="16"/>
                                <w:szCs w:val="16"/>
                              </w:rPr>
                              <w:t xml:space="preserve">○○学校　</w:t>
                            </w:r>
                          </w:p>
                          <w:p w14:paraId="0727D036" w14:textId="77777777" w:rsidR="005149B1" w:rsidRDefault="005149B1" w:rsidP="00842828">
                            <w:pPr>
                              <w:spacing w:line="160" w:lineRule="exact"/>
                              <w:rPr>
                                <w:sz w:val="16"/>
                                <w:szCs w:val="16"/>
                              </w:rPr>
                            </w:pPr>
                            <w:r>
                              <w:rPr>
                                <w:rFonts w:hint="eastAsia"/>
                                <w:sz w:val="16"/>
                                <w:szCs w:val="16"/>
                              </w:rPr>
                              <w:t>TEL</w:t>
                            </w:r>
                            <w:r>
                              <w:rPr>
                                <w:rFonts w:hint="eastAsia"/>
                                <w:sz w:val="16"/>
                                <w:szCs w:val="16"/>
                              </w:rPr>
                              <w:t xml:space="preserve">：　　　　　　　　　　</w:t>
                            </w:r>
                            <w:r>
                              <w:rPr>
                                <w:rFonts w:hint="eastAsia"/>
                                <w:sz w:val="16"/>
                                <w:szCs w:val="16"/>
                              </w:rPr>
                              <w:t>FAX</w:t>
                            </w:r>
                            <w:r>
                              <w:rPr>
                                <w:rFonts w:hint="eastAsia"/>
                                <w:sz w:val="16"/>
                                <w:szCs w:val="16"/>
                              </w:rPr>
                              <w:t xml:space="preserve">：　　　　　　　　　</w:t>
                            </w:r>
                          </w:p>
                          <w:p w14:paraId="1D6B6729" w14:textId="77777777" w:rsidR="005149B1" w:rsidRDefault="005149B1" w:rsidP="00842828">
                            <w:pPr>
                              <w:spacing w:line="160" w:lineRule="exact"/>
                              <w:rPr>
                                <w:sz w:val="16"/>
                                <w:szCs w:val="16"/>
                              </w:rPr>
                            </w:pPr>
                            <w:r>
                              <w:rPr>
                                <w:rFonts w:hint="eastAsia"/>
                                <w:sz w:val="16"/>
                                <w:szCs w:val="16"/>
                              </w:rPr>
                              <w:t>HP</w:t>
                            </w:r>
                            <w:r>
                              <w:rPr>
                                <w:rFonts w:hint="eastAsia"/>
                                <w:sz w:val="16"/>
                                <w:szCs w:val="16"/>
                              </w:rPr>
                              <w:t>：</w:t>
                            </w:r>
                            <w:r>
                              <w:rPr>
                                <w:rFonts w:hint="eastAsia"/>
                                <w:sz w:val="16"/>
                                <w:szCs w:val="16"/>
                              </w:rPr>
                              <w:t>http://</w:t>
                            </w:r>
                            <w:r>
                              <w:rPr>
                                <w:rFonts w:hint="eastAsia"/>
                                <w:sz w:val="16"/>
                                <w:szCs w:val="16"/>
                              </w:rPr>
                              <w:t xml:space="preserve">　　　　　　　　メール：</w:t>
                            </w:r>
                          </w:p>
                          <w:p w14:paraId="3C614492" w14:textId="77777777" w:rsidR="005149B1" w:rsidRDefault="005149B1" w:rsidP="00842828">
                            <w:pPr>
                              <w:spacing w:line="160" w:lineRule="exact"/>
                              <w:rPr>
                                <w:sz w:val="16"/>
                                <w:szCs w:val="16"/>
                              </w:rPr>
                            </w:pPr>
                          </w:p>
                          <w:p w14:paraId="7A90631C" w14:textId="77777777" w:rsidR="005149B1" w:rsidRDefault="005149B1" w:rsidP="00842828">
                            <w:pPr>
                              <w:spacing w:line="160" w:lineRule="exact"/>
                              <w:rPr>
                                <w:sz w:val="16"/>
                                <w:szCs w:val="16"/>
                              </w:rPr>
                            </w:pP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C20C8" id="Rectangle 1007" o:spid="_x0000_s1322" style="position:absolute;left:0;text-align:left;margin-left:240.9pt;margin-top:7.35pt;width:241.7pt;height:14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" fillcolor="#daeef3">
                <v:textbox inset="5.85pt,.45mm,5.85pt,.7pt">
                  <w:txbxContent>
                    <w:p w14:paraId="3B37A236"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3　在校時</w:t>
                      </w:r>
                    </w:p>
                    <w:p w14:paraId="6056D3FF" w14:textId="77777777" w:rsidR="005149B1" w:rsidRDefault="005149B1" w:rsidP="00842828">
                      <w:pPr>
                        <w:spacing w:line="160" w:lineRule="exact"/>
                        <w:rPr>
                          <w:sz w:val="16"/>
                          <w:szCs w:val="16"/>
                        </w:rPr>
                      </w:pPr>
                      <w:r>
                        <w:rPr>
                          <w:rFonts w:hint="eastAsia"/>
                          <w:sz w:val="16"/>
                          <w:szCs w:val="16"/>
                        </w:rPr>
                        <w:t xml:space="preserve">　･学校が安全な場合→学校に待機</w:t>
                      </w:r>
                    </w:p>
                    <w:p w14:paraId="7E0FCA6E" w14:textId="77777777" w:rsidR="005149B1" w:rsidRDefault="005149B1" w:rsidP="00842828">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3ED5D446" w14:textId="77777777" w:rsidR="005149B1" w:rsidRDefault="005149B1" w:rsidP="00842828">
                      <w:pPr>
                        <w:spacing w:line="160" w:lineRule="exact"/>
                        <w:rPr>
                          <w:sz w:val="16"/>
                          <w:szCs w:val="16"/>
                        </w:rPr>
                      </w:pPr>
                      <w:r>
                        <w:rPr>
                          <w:rFonts w:hint="eastAsia"/>
                          <w:sz w:val="16"/>
                          <w:szCs w:val="16"/>
                        </w:rPr>
                        <w:t xml:space="preserve">　･保護者が迎えに来た場合→安全が確認されない場合→一緒に待機</w:t>
                      </w:r>
                    </w:p>
                    <w:p w14:paraId="2C3D5414" w14:textId="77777777" w:rsidR="005149B1" w:rsidRDefault="005149B1" w:rsidP="00842828">
                      <w:pPr>
                        <w:spacing w:line="160" w:lineRule="exact"/>
                        <w:rPr>
                          <w:sz w:val="16"/>
                          <w:szCs w:val="16"/>
                        </w:rPr>
                      </w:pPr>
                      <w:r>
                        <w:rPr>
                          <w:rFonts w:hint="eastAsia"/>
                          <w:sz w:val="16"/>
                          <w:szCs w:val="16"/>
                        </w:rPr>
                        <w:t xml:space="preserve">　　　　　　　　　　　　　→安全が確認された場合→一緒に帰宅</w:t>
                      </w:r>
                    </w:p>
                    <w:p w14:paraId="47CF4427" w14:textId="77777777" w:rsidR="005149B1" w:rsidRDefault="005149B1" w:rsidP="00842828">
                      <w:pPr>
                        <w:spacing w:line="160" w:lineRule="exact"/>
                        <w:rPr>
                          <w:sz w:val="16"/>
                          <w:szCs w:val="16"/>
                        </w:rPr>
                      </w:pPr>
                      <w:r>
                        <w:rPr>
                          <w:rFonts w:hint="eastAsia"/>
                          <w:sz w:val="16"/>
                          <w:szCs w:val="16"/>
                        </w:rPr>
                        <w:t xml:space="preserve">　･鉄道やバス等が回復しない場合→学校で保護</w:t>
                      </w:r>
                    </w:p>
                    <w:p w14:paraId="7576718B" w14:textId="77777777" w:rsidR="005149B1" w:rsidRPr="009700C1" w:rsidRDefault="005149B1" w:rsidP="00842828">
                      <w:pPr>
                        <w:spacing w:line="160" w:lineRule="exact"/>
                        <w:ind w:left="143" w:hangingChars="100" w:hanging="143"/>
                        <w:rPr>
                          <w:rFonts w:ascii="ＭＳ 明朝" w:hAnsi="ＭＳ 明朝"/>
                          <w:sz w:val="16"/>
                          <w:szCs w:val="16"/>
                        </w:rPr>
                      </w:pPr>
                      <w:r w:rsidRPr="009700C1">
                        <w:rPr>
                          <w:rFonts w:ascii="ＭＳ 明朝" w:hAnsi="ＭＳ 明朝" w:hint="eastAsia"/>
                          <w:sz w:val="16"/>
                          <w:szCs w:val="16"/>
                        </w:rPr>
                        <w:t>※保護者は、安全が確認されない場合（二次災害のおそれや津波警報等が発表されている場合など）→迎えに来ない。保護者も避難する。</w:t>
                      </w:r>
                    </w:p>
                    <w:p w14:paraId="5BEED87B" w14:textId="77777777" w:rsidR="005149B1" w:rsidRPr="009700C1" w:rsidRDefault="005149B1" w:rsidP="00842828">
                      <w:pPr>
                        <w:spacing w:line="160" w:lineRule="exact"/>
                        <w:rPr>
                          <w:rFonts w:ascii="ＭＳ ゴシック" w:eastAsia="ＭＳ ゴシック" w:hAnsi="ＭＳ ゴシック"/>
                          <w:b/>
                          <w:sz w:val="16"/>
                          <w:szCs w:val="16"/>
                        </w:rPr>
                      </w:pPr>
                    </w:p>
                    <w:p w14:paraId="74F3D19A"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4　連絡、情報の手段等</w:t>
                      </w:r>
                    </w:p>
                    <w:p w14:paraId="48BD08DD" w14:textId="77777777" w:rsidR="005149B1" w:rsidRDefault="005149B1" w:rsidP="00842828">
                      <w:pPr>
                        <w:spacing w:line="160" w:lineRule="exact"/>
                        <w:rPr>
                          <w:sz w:val="16"/>
                          <w:szCs w:val="16"/>
                        </w:rPr>
                      </w:pPr>
                      <w:r>
                        <w:rPr>
                          <w:rFonts w:hint="eastAsia"/>
                          <w:sz w:val="16"/>
                          <w:szCs w:val="16"/>
                        </w:rPr>
                        <w:t xml:space="preserve">　①災害時の情報→学校のホームページや電話で確認</w:t>
                      </w:r>
                    </w:p>
                    <w:p w14:paraId="1709F34F" w14:textId="77777777" w:rsidR="005149B1" w:rsidRDefault="005149B1" w:rsidP="00842828">
                      <w:pPr>
                        <w:spacing w:line="160" w:lineRule="exact"/>
                        <w:rPr>
                          <w:sz w:val="16"/>
                          <w:szCs w:val="16"/>
                        </w:rPr>
                      </w:pPr>
                      <w:r>
                        <w:rPr>
                          <w:rFonts w:hint="eastAsia"/>
                          <w:sz w:val="16"/>
                          <w:szCs w:val="16"/>
                        </w:rPr>
                        <w:t xml:space="preserve">　②連絡や情報等の手段が確保できない場合</w:t>
                      </w:r>
                    </w:p>
                    <w:p w14:paraId="73C7DC30" w14:textId="77777777" w:rsidR="005149B1" w:rsidRPr="005F3E76" w:rsidRDefault="005149B1" w:rsidP="00842828">
                      <w:pPr>
                        <w:spacing w:line="160" w:lineRule="exact"/>
                        <w:rPr>
                          <w:sz w:val="16"/>
                          <w:szCs w:val="16"/>
                        </w:rPr>
                      </w:pPr>
                      <w:r>
                        <w:rPr>
                          <w:rFonts w:hint="eastAsia"/>
                          <w:sz w:val="16"/>
                          <w:szCs w:val="16"/>
                        </w:rPr>
                        <w:t xml:space="preserve">　　　学校情報を避難所及び地区等の掲示板に掲示→確認する。</w:t>
                      </w:r>
                    </w:p>
                    <w:p w14:paraId="55570A02" w14:textId="77777777" w:rsidR="005149B1" w:rsidRDefault="005149B1" w:rsidP="00842828">
                      <w:pPr>
                        <w:spacing w:line="160" w:lineRule="exact"/>
                        <w:rPr>
                          <w:sz w:val="16"/>
                          <w:szCs w:val="16"/>
                        </w:rPr>
                      </w:pPr>
                      <w:r>
                        <w:rPr>
                          <w:rFonts w:hint="eastAsia"/>
                          <w:sz w:val="16"/>
                          <w:szCs w:val="16"/>
                        </w:rPr>
                        <w:t xml:space="preserve">○○学校　</w:t>
                      </w:r>
                    </w:p>
                    <w:p w14:paraId="0727D036" w14:textId="77777777" w:rsidR="005149B1" w:rsidRDefault="005149B1" w:rsidP="00842828">
                      <w:pPr>
                        <w:spacing w:line="160" w:lineRule="exact"/>
                        <w:rPr>
                          <w:sz w:val="16"/>
                          <w:szCs w:val="16"/>
                        </w:rPr>
                      </w:pPr>
                      <w:r>
                        <w:rPr>
                          <w:rFonts w:hint="eastAsia"/>
                          <w:sz w:val="16"/>
                          <w:szCs w:val="16"/>
                        </w:rPr>
                        <w:t>TEL</w:t>
                      </w:r>
                      <w:r>
                        <w:rPr>
                          <w:rFonts w:hint="eastAsia"/>
                          <w:sz w:val="16"/>
                          <w:szCs w:val="16"/>
                        </w:rPr>
                        <w:t xml:space="preserve">：　　　　　　　　　　</w:t>
                      </w:r>
                      <w:r>
                        <w:rPr>
                          <w:rFonts w:hint="eastAsia"/>
                          <w:sz w:val="16"/>
                          <w:szCs w:val="16"/>
                        </w:rPr>
                        <w:t>FAX</w:t>
                      </w:r>
                      <w:r>
                        <w:rPr>
                          <w:rFonts w:hint="eastAsia"/>
                          <w:sz w:val="16"/>
                          <w:szCs w:val="16"/>
                        </w:rPr>
                        <w:t xml:space="preserve">：　　　　　　　　　</w:t>
                      </w:r>
                    </w:p>
                    <w:p w14:paraId="1D6B6729" w14:textId="77777777" w:rsidR="005149B1" w:rsidRDefault="005149B1" w:rsidP="00842828">
                      <w:pPr>
                        <w:spacing w:line="160" w:lineRule="exact"/>
                        <w:rPr>
                          <w:sz w:val="16"/>
                          <w:szCs w:val="16"/>
                        </w:rPr>
                      </w:pPr>
                      <w:r>
                        <w:rPr>
                          <w:rFonts w:hint="eastAsia"/>
                          <w:sz w:val="16"/>
                          <w:szCs w:val="16"/>
                        </w:rPr>
                        <w:t>HP</w:t>
                      </w:r>
                      <w:r>
                        <w:rPr>
                          <w:rFonts w:hint="eastAsia"/>
                          <w:sz w:val="16"/>
                          <w:szCs w:val="16"/>
                        </w:rPr>
                        <w:t>：</w:t>
                      </w:r>
                      <w:r>
                        <w:rPr>
                          <w:rFonts w:hint="eastAsia"/>
                          <w:sz w:val="16"/>
                          <w:szCs w:val="16"/>
                        </w:rPr>
                        <w:t>http://</w:t>
                      </w:r>
                      <w:r>
                        <w:rPr>
                          <w:rFonts w:hint="eastAsia"/>
                          <w:sz w:val="16"/>
                          <w:szCs w:val="16"/>
                        </w:rPr>
                        <w:t xml:space="preserve">　　　　　　　　メール：</w:t>
                      </w:r>
                    </w:p>
                    <w:p w14:paraId="3C614492" w14:textId="77777777" w:rsidR="005149B1" w:rsidRDefault="005149B1" w:rsidP="00842828">
                      <w:pPr>
                        <w:spacing w:line="160" w:lineRule="exact"/>
                        <w:rPr>
                          <w:sz w:val="16"/>
                          <w:szCs w:val="16"/>
                        </w:rPr>
                      </w:pPr>
                    </w:p>
                    <w:p w14:paraId="7A90631C" w14:textId="77777777" w:rsidR="005149B1" w:rsidRDefault="005149B1" w:rsidP="00842828">
                      <w:pPr>
                        <w:spacing w:line="160" w:lineRule="exact"/>
                        <w:rPr>
                          <w:sz w:val="16"/>
                          <w:szCs w:val="16"/>
                        </w:rPr>
                      </w:pPr>
                    </w:p>
                  </w:txbxContent>
                </v:textbox>
              </v:rect>
            </w:pict>
          </mc:Fallback>
        </mc:AlternateContent>
      </w:r>
      <w:r w:rsidRPr="00E40F42">
        <w:rPr>
          <w:rFonts w:hint="eastAsia"/>
          <w:noProof/>
          <w:sz w:val="22"/>
        </w:rPr>
        <mc:AlternateContent>
          <mc:Choice Requires="wps">
            <w:drawing>
              <wp:anchor distT="0" distB="0" distL="114300" distR="114300" simplePos="0" relativeHeight="251847680" behindDoc="0" locked="0" layoutInCell="1" allowOverlap="1" wp14:anchorId="1D227EC9" wp14:editId="47212BB1">
                <wp:simplePos x="0" y="0"/>
                <wp:positionH relativeFrom="column">
                  <wp:posOffset>-43180</wp:posOffset>
                </wp:positionH>
                <wp:positionV relativeFrom="paragraph">
                  <wp:posOffset>93345</wp:posOffset>
                </wp:positionV>
                <wp:extent cx="3102610" cy="1854200"/>
                <wp:effectExtent l="9525" t="10795" r="12065" b="11430"/>
                <wp:wrapNone/>
                <wp:docPr id="697626637" name="Rectangle 1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2610" cy="1854200"/>
                        </a:xfrm>
                        <a:prstGeom prst="rect">
                          <a:avLst/>
                        </a:prstGeom>
                        <a:solidFill>
                          <a:srgbClr val="DAEEF3"/>
                        </a:solidFill>
                        <a:ln w="9525">
                          <a:solidFill>
                            <a:srgbClr val="000000"/>
                          </a:solidFill>
                          <a:miter lim="800000"/>
                          <a:headEnd/>
                          <a:tailEnd/>
                        </a:ln>
                      </wps:spPr>
                      <wps:txbx>
                        <w:txbxContent>
                          <w:p w14:paraId="30C7C7C7" w14:textId="77777777" w:rsidR="005149B1" w:rsidRPr="009700C1" w:rsidRDefault="005149B1" w:rsidP="00842828">
                            <w:pPr>
                              <w:spacing w:line="160" w:lineRule="exact"/>
                              <w:rPr>
                                <w:rFonts w:ascii="ＭＳ ゴシック" w:eastAsia="ＭＳ ゴシック" w:hAnsi="ＭＳ ゴシック"/>
                                <w:b/>
                                <w:sz w:val="16"/>
                                <w:szCs w:val="16"/>
                              </w:rPr>
                            </w:pPr>
                            <w:r>
                              <w:rPr>
                                <w:rFonts w:hint="eastAsia"/>
                              </w:rPr>
                              <w:t xml:space="preserve">　</w:t>
                            </w:r>
                            <w:r w:rsidRPr="009700C1">
                              <w:rPr>
                                <w:rFonts w:ascii="ＭＳ ゴシック" w:eastAsia="ＭＳ ゴシック" w:hAnsi="ＭＳ ゴシック" w:hint="eastAsia"/>
                                <w:b/>
                                <w:sz w:val="16"/>
                                <w:szCs w:val="16"/>
                              </w:rPr>
                              <w:t>災害時対応携帯カード(○○学校)【平成</w:t>
                            </w:r>
                            <w:r>
                              <w:rPr>
                                <w:rFonts w:ascii="ＭＳ ゴシック" w:eastAsia="ＭＳ ゴシック" w:hAnsi="ＭＳ ゴシック" w:hint="eastAsia"/>
                                <w:b/>
                                <w:sz w:val="16"/>
                                <w:szCs w:val="16"/>
                              </w:rPr>
                              <w:t>××</w:t>
                            </w:r>
                            <w:r w:rsidRPr="009700C1">
                              <w:rPr>
                                <w:rFonts w:ascii="ＭＳ ゴシック" w:eastAsia="ＭＳ ゴシック" w:hAnsi="ＭＳ ゴシック" w:hint="eastAsia"/>
                                <w:b/>
                                <w:sz w:val="16"/>
                                <w:szCs w:val="16"/>
                              </w:rPr>
                              <w:t>年度】</w:t>
                            </w:r>
                          </w:p>
                          <w:p w14:paraId="7B47DE07" w14:textId="77777777" w:rsidR="005149B1" w:rsidRDefault="005149B1" w:rsidP="00842828">
                            <w:pPr>
                              <w:spacing w:line="160" w:lineRule="exact"/>
                              <w:rPr>
                                <w:sz w:val="16"/>
                                <w:szCs w:val="16"/>
                              </w:rPr>
                            </w:pPr>
                            <w:r>
                              <w:rPr>
                                <w:rFonts w:hint="eastAsia"/>
                                <w:sz w:val="16"/>
                                <w:szCs w:val="16"/>
                              </w:rPr>
                              <w:t>(</w:t>
                            </w:r>
                            <w:r>
                              <w:rPr>
                                <w:rFonts w:hint="eastAsia"/>
                                <w:sz w:val="16"/>
                                <w:szCs w:val="16"/>
                              </w:rPr>
                              <w:t>災害時とは、・・・・・・・・・・・・・・・・・・の場合</w:t>
                            </w:r>
                            <w:r>
                              <w:rPr>
                                <w:rFonts w:hint="eastAsia"/>
                                <w:sz w:val="16"/>
                                <w:szCs w:val="16"/>
                              </w:rPr>
                              <w:t>)</w:t>
                            </w:r>
                          </w:p>
                          <w:p w14:paraId="0F1DB05A" w14:textId="77777777" w:rsidR="005149B1" w:rsidRDefault="005149B1" w:rsidP="00842828">
                            <w:pPr>
                              <w:spacing w:line="160" w:lineRule="exact"/>
                              <w:rPr>
                                <w:sz w:val="16"/>
                                <w:szCs w:val="16"/>
                              </w:rPr>
                            </w:pPr>
                          </w:p>
                          <w:p w14:paraId="01031F47" w14:textId="77777777" w:rsidR="005149B1" w:rsidRPr="005F3E76" w:rsidRDefault="005149B1" w:rsidP="00842828">
                            <w:pPr>
                              <w:spacing w:line="160" w:lineRule="exact"/>
                            </w:pPr>
                            <w:r>
                              <w:rPr>
                                <w:rFonts w:hint="eastAsia"/>
                                <w:sz w:val="16"/>
                                <w:szCs w:val="16"/>
                              </w:rPr>
                              <w:t xml:space="preserve">児童生徒：　年　組　番氏名　　　　　　　保護者氏名　　　　　　</w:t>
                            </w:r>
                          </w:p>
                          <w:p w14:paraId="6FD38B35" w14:textId="77777777" w:rsidR="005149B1" w:rsidRPr="009700C1" w:rsidRDefault="005149B1" w:rsidP="00842828">
                            <w:pPr>
                              <w:spacing w:line="160" w:lineRule="exact"/>
                              <w:rPr>
                                <w:rFonts w:ascii="ＭＳ ゴシック" w:eastAsia="ＭＳ ゴシック" w:hAnsi="ＭＳ ゴシック"/>
                                <w:b/>
                                <w:sz w:val="16"/>
                                <w:szCs w:val="16"/>
                              </w:rPr>
                            </w:pPr>
                          </w:p>
                          <w:p w14:paraId="219054BC"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1　在宅時</w:t>
                            </w:r>
                          </w:p>
                          <w:p w14:paraId="390F85A4" w14:textId="77777777" w:rsidR="005149B1" w:rsidRDefault="005149B1" w:rsidP="00842828">
                            <w:pPr>
                              <w:spacing w:line="160" w:lineRule="exact"/>
                              <w:rPr>
                                <w:sz w:val="16"/>
                                <w:szCs w:val="16"/>
                              </w:rPr>
                            </w:pPr>
                            <w:r>
                              <w:rPr>
                                <w:rFonts w:hint="eastAsia"/>
                                <w:sz w:val="16"/>
                                <w:szCs w:val="16"/>
                              </w:rPr>
                              <w:t xml:space="preserve">　･自宅が安全でない場合は避難場所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に避難する。</w:t>
                            </w:r>
                          </w:p>
                          <w:p w14:paraId="2386BA26"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2　登下校時</w:t>
                            </w:r>
                          </w:p>
                          <w:p w14:paraId="02A007EB" w14:textId="77777777" w:rsidR="005149B1" w:rsidRDefault="005149B1" w:rsidP="00842828">
                            <w:pPr>
                              <w:spacing w:line="160" w:lineRule="exact"/>
                              <w:rPr>
                                <w:sz w:val="16"/>
                                <w:szCs w:val="16"/>
                              </w:rPr>
                            </w:pPr>
                            <w:r>
                              <w:rPr>
                                <w:rFonts w:hint="eastAsia"/>
                                <w:sz w:val="16"/>
                                <w:szCs w:val="16"/>
                              </w:rPr>
                              <w:t xml:space="preserve">　①自宅に近い場合→自宅が安全な場合→自宅に避難</w:t>
                            </w:r>
                          </w:p>
                          <w:p w14:paraId="505C7A1E" w14:textId="77777777" w:rsidR="005149B1" w:rsidRDefault="005149B1" w:rsidP="00842828">
                            <w:pPr>
                              <w:spacing w:line="160" w:lineRule="exact"/>
                              <w:rPr>
                                <w:sz w:val="16"/>
                                <w:szCs w:val="16"/>
                              </w:rPr>
                            </w:pPr>
                            <w:r>
                              <w:rPr>
                                <w:rFonts w:hint="eastAsia"/>
                                <w:sz w:val="16"/>
                                <w:szCs w:val="16"/>
                              </w:rPr>
                              <w:t xml:space="preserve">　　　　　　　　　→自宅が安全でない場合→避難場所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06C5B023" w14:textId="77777777" w:rsidR="005149B1" w:rsidRDefault="005149B1" w:rsidP="00842828">
                            <w:pPr>
                              <w:spacing w:line="160" w:lineRule="exact"/>
                              <w:rPr>
                                <w:sz w:val="16"/>
                                <w:szCs w:val="16"/>
                              </w:rPr>
                            </w:pPr>
                            <w:r>
                              <w:rPr>
                                <w:rFonts w:hint="eastAsia"/>
                                <w:sz w:val="16"/>
                                <w:szCs w:val="16"/>
                              </w:rPr>
                              <w:t xml:space="preserve">　②学校に近い場合→学校が安全な場合→学校に避難</w:t>
                            </w:r>
                          </w:p>
                          <w:p w14:paraId="6902F405" w14:textId="77777777" w:rsidR="005149B1" w:rsidRDefault="005149B1" w:rsidP="00842828">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315864B2" w14:textId="77777777" w:rsidR="005149B1" w:rsidRDefault="005149B1" w:rsidP="00842828">
                            <w:pPr>
                              <w:spacing w:line="160" w:lineRule="exact"/>
                              <w:rPr>
                                <w:sz w:val="16"/>
                                <w:szCs w:val="16"/>
                              </w:rPr>
                            </w:pPr>
                            <w:r>
                              <w:rPr>
                                <w:rFonts w:hint="eastAsia"/>
                                <w:sz w:val="16"/>
                                <w:szCs w:val="16"/>
                              </w:rPr>
                              <w:t xml:space="preserve">　③鉄道やバス等に乗車中の場合→乗務員</w:t>
                            </w:r>
                            <w:r>
                              <w:rPr>
                                <w:rFonts w:hint="eastAsia"/>
                                <w:sz w:val="16"/>
                                <w:szCs w:val="16"/>
                              </w:rPr>
                              <w:t>(</w:t>
                            </w:r>
                            <w:r>
                              <w:rPr>
                                <w:rFonts w:hint="eastAsia"/>
                                <w:sz w:val="16"/>
                                <w:szCs w:val="16"/>
                              </w:rPr>
                              <w:t>引率教員</w:t>
                            </w:r>
                            <w:r>
                              <w:rPr>
                                <w:rFonts w:hint="eastAsia"/>
                                <w:sz w:val="16"/>
                                <w:szCs w:val="16"/>
                              </w:rPr>
                              <w:t>)</w:t>
                            </w:r>
                            <w:r>
                              <w:rPr>
                                <w:rFonts w:hint="eastAsia"/>
                                <w:sz w:val="16"/>
                                <w:szCs w:val="16"/>
                              </w:rPr>
                              <w:t>の指示に従う。</w:t>
                            </w:r>
                          </w:p>
                          <w:p w14:paraId="271BC453" w14:textId="77777777" w:rsidR="005149B1" w:rsidRDefault="005149B1" w:rsidP="00842828">
                            <w:pPr>
                              <w:spacing w:line="160" w:lineRule="exact"/>
                              <w:ind w:firstLineChars="100" w:firstLine="143"/>
                              <w:rPr>
                                <w:sz w:val="16"/>
                                <w:szCs w:val="16"/>
                              </w:rPr>
                            </w:pPr>
                            <w:r>
                              <w:rPr>
                                <w:rFonts w:hint="eastAsia"/>
                                <w:sz w:val="16"/>
                                <w:szCs w:val="16"/>
                              </w:rPr>
                              <w:t>④通学途中の避難場所→△△、◇◇</w:t>
                            </w:r>
                          </w:p>
                          <w:p w14:paraId="6F477ED0" w14:textId="77777777" w:rsidR="005149B1" w:rsidRDefault="005149B1" w:rsidP="00842828">
                            <w:pPr>
                              <w:spacing w:line="160" w:lineRule="exact"/>
                              <w:ind w:left="143" w:hangingChars="100" w:hanging="143"/>
                              <w:rPr>
                                <w:sz w:val="16"/>
                                <w:szCs w:val="16"/>
                              </w:rPr>
                            </w:pPr>
                            <w:r>
                              <w:rPr>
                                <w:rFonts w:hint="eastAsia"/>
                                <w:sz w:val="16"/>
                                <w:szCs w:val="16"/>
                              </w:rPr>
                              <w:t>※登校前及び登校途中→安全が確認された場合や鉄道･バス等が回復した場合は、原則として学校に登校</w:t>
                            </w:r>
                          </w:p>
                        </w:txbxContent>
                      </wps:txbx>
                      <wps:bodyPr rot="0" vert="horz" wrap="square" lIns="74295" tIns="162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27EC9" id="Rectangle 1006" o:spid="_x0000_s1323" style="position:absolute;left:0;text-align:left;margin-left:-3.4pt;margin-top:7.35pt;width:244.3pt;height:14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" fillcolor="#daeef3">
                <v:textbox inset="5.85pt,.45mm,5.85pt,.7pt">
                  <w:txbxContent>
                    <w:p w14:paraId="30C7C7C7" w14:textId="77777777" w:rsidR="005149B1" w:rsidRPr="009700C1" w:rsidRDefault="005149B1" w:rsidP="00842828">
                      <w:pPr>
                        <w:spacing w:line="160" w:lineRule="exact"/>
                        <w:rPr>
                          <w:rFonts w:ascii="ＭＳ ゴシック" w:eastAsia="ＭＳ ゴシック" w:hAnsi="ＭＳ ゴシック"/>
                          <w:b/>
                          <w:sz w:val="16"/>
                          <w:szCs w:val="16"/>
                        </w:rPr>
                      </w:pPr>
                      <w:r>
                        <w:rPr>
                          <w:rFonts w:hint="eastAsia"/>
                        </w:rPr>
                        <w:t xml:space="preserve">　</w:t>
                      </w:r>
                      <w:r w:rsidRPr="009700C1">
                        <w:rPr>
                          <w:rFonts w:ascii="ＭＳ ゴシック" w:eastAsia="ＭＳ ゴシック" w:hAnsi="ＭＳ ゴシック" w:hint="eastAsia"/>
                          <w:b/>
                          <w:sz w:val="16"/>
                          <w:szCs w:val="16"/>
                        </w:rPr>
                        <w:t>災害時対応携帯カード(○○学校)【平成</w:t>
                      </w:r>
                      <w:r>
                        <w:rPr>
                          <w:rFonts w:ascii="ＭＳ ゴシック" w:eastAsia="ＭＳ ゴシック" w:hAnsi="ＭＳ ゴシック" w:hint="eastAsia"/>
                          <w:b/>
                          <w:sz w:val="16"/>
                          <w:szCs w:val="16"/>
                        </w:rPr>
                        <w:t>××</w:t>
                      </w:r>
                      <w:r w:rsidRPr="009700C1">
                        <w:rPr>
                          <w:rFonts w:ascii="ＭＳ ゴシック" w:eastAsia="ＭＳ ゴシック" w:hAnsi="ＭＳ ゴシック" w:hint="eastAsia"/>
                          <w:b/>
                          <w:sz w:val="16"/>
                          <w:szCs w:val="16"/>
                        </w:rPr>
                        <w:t>年度】</w:t>
                      </w:r>
                    </w:p>
                    <w:p w14:paraId="7B47DE07" w14:textId="77777777" w:rsidR="005149B1" w:rsidRDefault="005149B1" w:rsidP="00842828">
                      <w:pPr>
                        <w:spacing w:line="160" w:lineRule="exact"/>
                        <w:rPr>
                          <w:sz w:val="16"/>
                          <w:szCs w:val="16"/>
                        </w:rPr>
                      </w:pPr>
                      <w:r>
                        <w:rPr>
                          <w:rFonts w:hint="eastAsia"/>
                          <w:sz w:val="16"/>
                          <w:szCs w:val="16"/>
                        </w:rPr>
                        <w:t>(</w:t>
                      </w:r>
                      <w:r>
                        <w:rPr>
                          <w:rFonts w:hint="eastAsia"/>
                          <w:sz w:val="16"/>
                          <w:szCs w:val="16"/>
                        </w:rPr>
                        <w:t>災害時とは、・・・・・・・・・・・・・・・・・・の場合</w:t>
                      </w:r>
                      <w:r>
                        <w:rPr>
                          <w:rFonts w:hint="eastAsia"/>
                          <w:sz w:val="16"/>
                          <w:szCs w:val="16"/>
                        </w:rPr>
                        <w:t>)</w:t>
                      </w:r>
                    </w:p>
                    <w:p w14:paraId="0F1DB05A" w14:textId="77777777" w:rsidR="005149B1" w:rsidRDefault="005149B1" w:rsidP="00842828">
                      <w:pPr>
                        <w:spacing w:line="160" w:lineRule="exact"/>
                        <w:rPr>
                          <w:sz w:val="16"/>
                          <w:szCs w:val="16"/>
                        </w:rPr>
                      </w:pPr>
                    </w:p>
                    <w:p w14:paraId="01031F47" w14:textId="77777777" w:rsidR="005149B1" w:rsidRPr="005F3E76" w:rsidRDefault="005149B1" w:rsidP="00842828">
                      <w:pPr>
                        <w:spacing w:line="160" w:lineRule="exact"/>
                      </w:pPr>
                      <w:r>
                        <w:rPr>
                          <w:rFonts w:hint="eastAsia"/>
                          <w:sz w:val="16"/>
                          <w:szCs w:val="16"/>
                        </w:rPr>
                        <w:t xml:space="preserve">児童生徒：　年　組　番氏名　　　　　　　保護者氏名　　　　　　</w:t>
                      </w:r>
                    </w:p>
                    <w:p w14:paraId="6FD38B35" w14:textId="77777777" w:rsidR="005149B1" w:rsidRPr="009700C1" w:rsidRDefault="005149B1" w:rsidP="00842828">
                      <w:pPr>
                        <w:spacing w:line="160" w:lineRule="exact"/>
                        <w:rPr>
                          <w:rFonts w:ascii="ＭＳ ゴシック" w:eastAsia="ＭＳ ゴシック" w:hAnsi="ＭＳ ゴシック"/>
                          <w:b/>
                          <w:sz w:val="16"/>
                          <w:szCs w:val="16"/>
                        </w:rPr>
                      </w:pPr>
                    </w:p>
                    <w:p w14:paraId="219054BC"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1　在宅時</w:t>
                      </w:r>
                    </w:p>
                    <w:p w14:paraId="390F85A4" w14:textId="77777777" w:rsidR="005149B1" w:rsidRDefault="005149B1" w:rsidP="00842828">
                      <w:pPr>
                        <w:spacing w:line="160" w:lineRule="exact"/>
                        <w:rPr>
                          <w:sz w:val="16"/>
                          <w:szCs w:val="16"/>
                        </w:rPr>
                      </w:pPr>
                      <w:r>
                        <w:rPr>
                          <w:rFonts w:hint="eastAsia"/>
                          <w:sz w:val="16"/>
                          <w:szCs w:val="16"/>
                        </w:rPr>
                        <w:t xml:space="preserve">　･自宅が安全でない場合は避難場所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に避難する。</w:t>
                      </w:r>
                    </w:p>
                    <w:p w14:paraId="2386BA26" w14:textId="77777777" w:rsidR="005149B1" w:rsidRPr="009700C1" w:rsidRDefault="005149B1" w:rsidP="00842828">
                      <w:pPr>
                        <w:spacing w:line="160" w:lineRule="exact"/>
                        <w:rPr>
                          <w:rFonts w:ascii="ＭＳ ゴシック" w:eastAsia="ＭＳ ゴシック" w:hAnsi="ＭＳ ゴシック"/>
                          <w:b/>
                          <w:sz w:val="16"/>
                          <w:szCs w:val="16"/>
                        </w:rPr>
                      </w:pPr>
                      <w:r w:rsidRPr="009700C1">
                        <w:rPr>
                          <w:rFonts w:ascii="ＭＳ ゴシック" w:eastAsia="ＭＳ ゴシック" w:hAnsi="ＭＳ ゴシック" w:hint="eastAsia"/>
                          <w:b/>
                          <w:sz w:val="16"/>
                          <w:szCs w:val="16"/>
                        </w:rPr>
                        <w:t>2　登下校時</w:t>
                      </w:r>
                    </w:p>
                    <w:p w14:paraId="02A007EB" w14:textId="77777777" w:rsidR="005149B1" w:rsidRDefault="005149B1" w:rsidP="00842828">
                      <w:pPr>
                        <w:spacing w:line="160" w:lineRule="exact"/>
                        <w:rPr>
                          <w:sz w:val="16"/>
                          <w:szCs w:val="16"/>
                        </w:rPr>
                      </w:pPr>
                      <w:r>
                        <w:rPr>
                          <w:rFonts w:hint="eastAsia"/>
                          <w:sz w:val="16"/>
                          <w:szCs w:val="16"/>
                        </w:rPr>
                        <w:t xml:space="preserve">　①自宅に近い場合→自宅が安全な場合→自宅に避難</w:t>
                      </w:r>
                    </w:p>
                    <w:p w14:paraId="505C7A1E" w14:textId="77777777" w:rsidR="005149B1" w:rsidRDefault="005149B1" w:rsidP="00842828">
                      <w:pPr>
                        <w:spacing w:line="160" w:lineRule="exact"/>
                        <w:rPr>
                          <w:sz w:val="16"/>
                          <w:szCs w:val="16"/>
                        </w:rPr>
                      </w:pPr>
                      <w:r>
                        <w:rPr>
                          <w:rFonts w:hint="eastAsia"/>
                          <w:sz w:val="16"/>
                          <w:szCs w:val="16"/>
                        </w:rPr>
                        <w:t xml:space="preserve">　　　　　　　　　→自宅が安全でない場合→避難場所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06C5B023" w14:textId="77777777" w:rsidR="005149B1" w:rsidRDefault="005149B1" w:rsidP="00842828">
                      <w:pPr>
                        <w:spacing w:line="160" w:lineRule="exact"/>
                        <w:rPr>
                          <w:sz w:val="16"/>
                          <w:szCs w:val="16"/>
                        </w:rPr>
                      </w:pPr>
                      <w:r>
                        <w:rPr>
                          <w:rFonts w:hint="eastAsia"/>
                          <w:sz w:val="16"/>
                          <w:szCs w:val="16"/>
                        </w:rPr>
                        <w:t xml:space="preserve">　②学校に近い場合→学校が安全な場合→学校に避難</w:t>
                      </w:r>
                    </w:p>
                    <w:p w14:paraId="6902F405" w14:textId="77777777" w:rsidR="005149B1" w:rsidRDefault="005149B1" w:rsidP="00842828">
                      <w:pPr>
                        <w:spacing w:line="160" w:lineRule="exact"/>
                        <w:rPr>
                          <w:sz w:val="16"/>
                          <w:szCs w:val="16"/>
                        </w:rPr>
                      </w:pPr>
                      <w:r>
                        <w:rPr>
                          <w:rFonts w:hint="eastAsia"/>
                          <w:sz w:val="16"/>
                          <w:szCs w:val="16"/>
                        </w:rPr>
                        <w:t xml:space="preserve">　　　　　　　　　→学校が安全でない場合→避難場所</w:t>
                      </w:r>
                      <w:r>
                        <w:rPr>
                          <w:rFonts w:hint="eastAsia"/>
                          <w:sz w:val="16"/>
                          <w:szCs w:val="16"/>
                        </w:rPr>
                        <w:t>(</w:t>
                      </w:r>
                      <w:r>
                        <w:rPr>
                          <w:rFonts w:hint="eastAsia"/>
                          <w:sz w:val="16"/>
                          <w:szCs w:val="16"/>
                        </w:rPr>
                        <w:t>●●</w:t>
                      </w:r>
                      <w:r>
                        <w:rPr>
                          <w:rFonts w:hint="eastAsia"/>
                          <w:sz w:val="16"/>
                          <w:szCs w:val="16"/>
                        </w:rPr>
                        <w:t>)</w:t>
                      </w:r>
                      <w:r>
                        <w:rPr>
                          <w:rFonts w:hint="eastAsia"/>
                          <w:sz w:val="16"/>
                          <w:szCs w:val="16"/>
                        </w:rPr>
                        <w:t>に避難</w:t>
                      </w:r>
                    </w:p>
                    <w:p w14:paraId="315864B2" w14:textId="77777777" w:rsidR="005149B1" w:rsidRDefault="005149B1" w:rsidP="00842828">
                      <w:pPr>
                        <w:spacing w:line="160" w:lineRule="exact"/>
                        <w:rPr>
                          <w:sz w:val="16"/>
                          <w:szCs w:val="16"/>
                        </w:rPr>
                      </w:pPr>
                      <w:r>
                        <w:rPr>
                          <w:rFonts w:hint="eastAsia"/>
                          <w:sz w:val="16"/>
                          <w:szCs w:val="16"/>
                        </w:rPr>
                        <w:t xml:space="preserve">　③鉄道やバス等に乗車中の場合→乗務員</w:t>
                      </w:r>
                      <w:r>
                        <w:rPr>
                          <w:rFonts w:hint="eastAsia"/>
                          <w:sz w:val="16"/>
                          <w:szCs w:val="16"/>
                        </w:rPr>
                        <w:t>(</w:t>
                      </w:r>
                      <w:r>
                        <w:rPr>
                          <w:rFonts w:hint="eastAsia"/>
                          <w:sz w:val="16"/>
                          <w:szCs w:val="16"/>
                        </w:rPr>
                        <w:t>引率教員</w:t>
                      </w:r>
                      <w:r>
                        <w:rPr>
                          <w:rFonts w:hint="eastAsia"/>
                          <w:sz w:val="16"/>
                          <w:szCs w:val="16"/>
                        </w:rPr>
                        <w:t>)</w:t>
                      </w:r>
                      <w:r>
                        <w:rPr>
                          <w:rFonts w:hint="eastAsia"/>
                          <w:sz w:val="16"/>
                          <w:szCs w:val="16"/>
                        </w:rPr>
                        <w:t>の指示に従う。</w:t>
                      </w:r>
                    </w:p>
                    <w:p w14:paraId="271BC453" w14:textId="77777777" w:rsidR="005149B1" w:rsidRDefault="005149B1" w:rsidP="00842828">
                      <w:pPr>
                        <w:spacing w:line="160" w:lineRule="exact"/>
                        <w:ind w:firstLineChars="100" w:firstLine="143"/>
                        <w:rPr>
                          <w:sz w:val="16"/>
                          <w:szCs w:val="16"/>
                        </w:rPr>
                      </w:pPr>
                      <w:r>
                        <w:rPr>
                          <w:rFonts w:hint="eastAsia"/>
                          <w:sz w:val="16"/>
                          <w:szCs w:val="16"/>
                        </w:rPr>
                        <w:t>④通学途中の避難場所→△△、◇◇</w:t>
                      </w:r>
                    </w:p>
                    <w:p w14:paraId="6F477ED0" w14:textId="77777777" w:rsidR="005149B1" w:rsidRDefault="005149B1" w:rsidP="00842828">
                      <w:pPr>
                        <w:spacing w:line="160" w:lineRule="exact"/>
                        <w:ind w:left="143" w:hangingChars="100" w:hanging="143"/>
                        <w:rPr>
                          <w:sz w:val="16"/>
                          <w:szCs w:val="16"/>
                        </w:rPr>
                      </w:pPr>
                      <w:r>
                        <w:rPr>
                          <w:rFonts w:hint="eastAsia"/>
                          <w:sz w:val="16"/>
                          <w:szCs w:val="16"/>
                        </w:rPr>
                        <w:t>※登校前及び登校途中→安全が確認された場合や鉄道･バス等が回復した場合は、原則として学校に登校</w:t>
                      </w:r>
                    </w:p>
                  </w:txbxContent>
                </v:textbox>
              </v:rect>
            </w:pict>
          </mc:Fallback>
        </mc:AlternateContent>
      </w:r>
    </w:p>
    <w:p w14:paraId="1E3B4FA6" w14:textId="77777777" w:rsidR="00842828" w:rsidRPr="00E40F42" w:rsidRDefault="00842828" w:rsidP="00842828">
      <w:pPr>
        <w:rPr>
          <w:sz w:val="22"/>
        </w:rPr>
      </w:pPr>
    </w:p>
    <w:p w14:paraId="646B5CBC" w14:textId="77777777" w:rsidR="00842828" w:rsidRPr="00E40F42" w:rsidRDefault="00842828" w:rsidP="00842828">
      <w:pPr>
        <w:rPr>
          <w:sz w:val="22"/>
        </w:rPr>
      </w:pPr>
    </w:p>
    <w:p w14:paraId="05D17271" w14:textId="77777777" w:rsidR="00842828" w:rsidRPr="00E40F42" w:rsidRDefault="00842828" w:rsidP="00842828">
      <w:pPr>
        <w:rPr>
          <w:sz w:val="22"/>
        </w:rPr>
      </w:pPr>
    </w:p>
    <w:p w14:paraId="4F1FF9DE" w14:textId="77777777" w:rsidR="00842828" w:rsidRPr="00E40F42" w:rsidRDefault="00842828" w:rsidP="00842828">
      <w:pPr>
        <w:rPr>
          <w:sz w:val="22"/>
        </w:rPr>
      </w:pPr>
    </w:p>
    <w:p w14:paraId="18C1A8EB" w14:textId="77777777" w:rsidR="00842828" w:rsidRPr="00E40F42" w:rsidRDefault="00842828" w:rsidP="00842828">
      <w:pPr>
        <w:rPr>
          <w:sz w:val="22"/>
        </w:rPr>
      </w:pPr>
    </w:p>
    <w:p w14:paraId="587A0F18" w14:textId="77777777" w:rsidR="00842828" w:rsidRPr="00E40F42" w:rsidRDefault="00842828" w:rsidP="00842828">
      <w:pPr>
        <w:rPr>
          <w:sz w:val="22"/>
        </w:rPr>
      </w:pPr>
    </w:p>
    <w:p w14:paraId="5DA1EFBF" w14:textId="77777777" w:rsidR="00842828" w:rsidRPr="00E40F42" w:rsidRDefault="00842828" w:rsidP="00842828">
      <w:pPr>
        <w:rPr>
          <w:sz w:val="22"/>
        </w:rPr>
      </w:pPr>
    </w:p>
    <w:p w14:paraId="28775F09" w14:textId="77777777" w:rsidR="00842828" w:rsidRPr="00E40F42" w:rsidRDefault="00842828" w:rsidP="00842828">
      <w:pPr>
        <w:rPr>
          <w:sz w:val="22"/>
        </w:rPr>
      </w:pPr>
    </w:p>
    <w:p w14:paraId="06859E49" w14:textId="77777777" w:rsidR="00842828" w:rsidRPr="00E40F42" w:rsidRDefault="00842828" w:rsidP="00842828">
      <w:pPr>
        <w:rPr>
          <w:sz w:val="22"/>
        </w:rPr>
      </w:pPr>
    </w:p>
    <w:p w14:paraId="4F160AF8" w14:textId="77777777" w:rsidR="00842828" w:rsidRPr="00E40F42" w:rsidRDefault="00842828" w:rsidP="00842828">
      <w:pPr>
        <w:rPr>
          <w:sz w:val="22"/>
        </w:rPr>
      </w:pPr>
    </w:p>
    <w:p w14:paraId="1BAFABA1" w14:textId="4EDBF9F0" w:rsidR="00842828" w:rsidRPr="00E40F42" w:rsidRDefault="00923DB2" w:rsidP="00842828">
      <w:pPr>
        <w:rPr>
          <w:sz w:val="22"/>
        </w:rPr>
      </w:pPr>
      <w:r w:rsidRPr="00E40F42">
        <w:rPr>
          <w:rFonts w:hint="eastAsia"/>
          <w:noProof/>
          <w:sz w:val="22"/>
        </w:rPr>
        <mc:AlternateContent>
          <mc:Choice Requires="wps">
            <w:drawing>
              <wp:anchor distT="0" distB="0" distL="114300" distR="114300" simplePos="0" relativeHeight="251849728" behindDoc="0" locked="0" layoutInCell="1" allowOverlap="1" wp14:anchorId="4F66AE99" wp14:editId="42BC5A2B">
                <wp:simplePos x="0" y="0"/>
                <wp:positionH relativeFrom="column">
                  <wp:posOffset>-43180</wp:posOffset>
                </wp:positionH>
                <wp:positionV relativeFrom="paragraph">
                  <wp:posOffset>44450</wp:posOffset>
                </wp:positionV>
                <wp:extent cx="6123305" cy="929640"/>
                <wp:effectExtent l="9525" t="13335" r="10795" b="9525"/>
                <wp:wrapNone/>
                <wp:docPr id="865692640" name="AutoShape 1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305" cy="929640"/>
                        </a:xfrm>
                        <a:prstGeom prst="foldedCorner">
                          <a:avLst>
                            <a:gd name="adj" fmla="val 7718"/>
                          </a:avLst>
                        </a:prstGeom>
                        <a:solidFill>
                          <a:srgbClr val="FDE9D9"/>
                        </a:solidFill>
                        <a:ln w="9525">
                          <a:solidFill>
                            <a:srgbClr val="000000"/>
                          </a:solidFill>
                          <a:round/>
                          <a:headEnd/>
                          <a:tailEnd/>
                        </a:ln>
                      </wps:spPr>
                      <wps:txbx>
                        <w:txbxContent>
                          <w:p w14:paraId="30838C2D" w14:textId="77777777" w:rsidR="005149B1" w:rsidRPr="00862696" w:rsidRDefault="005149B1" w:rsidP="00842828">
                            <w:pPr>
                              <w:ind w:left="193" w:hangingChars="100" w:hanging="193"/>
                              <w:rPr>
                                <w:szCs w:val="21"/>
                              </w:rPr>
                            </w:pPr>
                            <w:r>
                              <w:rPr>
                                <w:rFonts w:hint="eastAsia"/>
                                <w:szCs w:val="21"/>
                              </w:rPr>
                              <w:t>※　引取りカードを兼ねた保護者用携帯カードとしての活用も考えられる。</w:t>
                            </w:r>
                          </w:p>
                          <w:p w14:paraId="41A573AA" w14:textId="77777777" w:rsidR="005149B1" w:rsidRDefault="005149B1" w:rsidP="00842828">
                            <w:pPr>
                              <w:ind w:left="193" w:hangingChars="100" w:hanging="193"/>
                              <w:rPr>
                                <w:szCs w:val="21"/>
                              </w:rPr>
                            </w:pPr>
                            <w:r>
                              <w:rPr>
                                <w:rFonts w:hint="eastAsia"/>
                                <w:szCs w:val="21"/>
                              </w:rPr>
                              <w:t>※　携帯カードの避難場所の▲▲、△△、◇◇は、児童生徒または保護者が記入し、●●は、学校が記入する。</w:t>
                            </w:r>
                          </w:p>
                          <w:p w14:paraId="03530805" w14:textId="77777777" w:rsidR="005149B1" w:rsidRPr="00862696" w:rsidRDefault="005149B1" w:rsidP="00842828">
                            <w:pPr>
                              <w:ind w:left="193" w:hangingChars="100" w:hanging="193"/>
                              <w:rPr>
                                <w:szCs w:val="21"/>
                              </w:rPr>
                            </w:pPr>
                            <w:r>
                              <w:rPr>
                                <w:rFonts w:hint="eastAsia"/>
                                <w:szCs w:val="21"/>
                              </w:rPr>
                              <w:t>※　在宅時や登下校時の児童生徒の避難場所を把握しておくため、学校で記入後の写を保管する。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6AE99" id="AutoShape 1008" o:spid="_x0000_s1324" type="#_x0000_t65" style="position:absolute;left:0;text-align:left;margin-left:-3.4pt;margin-top:3.5pt;width:482.15pt;height:73.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" adj="19933" fillcolor="#fde9d9">
                <v:textbox inset="5.85pt,.7pt,5.85pt,.7pt">
                  <w:txbxContent>
                    <w:p w14:paraId="30838C2D" w14:textId="77777777" w:rsidR="005149B1" w:rsidRPr="00862696" w:rsidRDefault="005149B1" w:rsidP="00842828">
                      <w:pPr>
                        <w:ind w:left="193" w:hangingChars="100" w:hanging="193"/>
                        <w:rPr>
                          <w:szCs w:val="21"/>
                        </w:rPr>
                      </w:pPr>
                      <w:r>
                        <w:rPr>
                          <w:rFonts w:hint="eastAsia"/>
                          <w:szCs w:val="21"/>
                        </w:rPr>
                        <w:t>※　引取りカードを兼ねた保護者用携帯カードとしての活用も考えられる。</w:t>
                      </w:r>
                    </w:p>
                    <w:p w14:paraId="41A573AA" w14:textId="77777777" w:rsidR="005149B1" w:rsidRDefault="005149B1" w:rsidP="00842828">
                      <w:pPr>
                        <w:ind w:left="193" w:hangingChars="100" w:hanging="193"/>
                        <w:rPr>
                          <w:szCs w:val="21"/>
                        </w:rPr>
                      </w:pPr>
                      <w:r>
                        <w:rPr>
                          <w:rFonts w:hint="eastAsia"/>
                          <w:szCs w:val="21"/>
                        </w:rPr>
                        <w:t>※　携帯カードの避難場所の▲▲、△△、◇◇は、児童生徒または保護者が記入し、●●は、学校が記入する。</w:t>
                      </w:r>
                    </w:p>
                    <w:p w14:paraId="03530805" w14:textId="77777777" w:rsidR="005149B1" w:rsidRPr="00862696" w:rsidRDefault="005149B1" w:rsidP="00842828">
                      <w:pPr>
                        <w:ind w:left="193" w:hangingChars="100" w:hanging="193"/>
                        <w:rPr>
                          <w:szCs w:val="21"/>
                        </w:rPr>
                      </w:pPr>
                      <w:r>
                        <w:rPr>
                          <w:rFonts w:hint="eastAsia"/>
                          <w:szCs w:val="21"/>
                        </w:rPr>
                        <w:t>※　在宅時や登下校時の児童生徒の避難場所を把握しておくため、学校で記入後の写を保管する。</w:t>
                      </w:r>
                    </w:p>
                  </w:txbxContent>
                </v:textbox>
              </v:shape>
            </w:pict>
          </mc:Fallback>
        </mc:AlternateContent>
      </w:r>
    </w:p>
    <w:p w14:paraId="3D5809AB" w14:textId="77777777" w:rsidR="00842828" w:rsidRPr="00E40F42" w:rsidRDefault="00842828" w:rsidP="00842828">
      <w:pPr>
        <w:rPr>
          <w:sz w:val="22"/>
        </w:rPr>
      </w:pPr>
    </w:p>
    <w:p w14:paraId="7577B837" w14:textId="77777777" w:rsidR="00842828" w:rsidRPr="00E40F42" w:rsidRDefault="00842828" w:rsidP="00842828">
      <w:pPr>
        <w:rPr>
          <w:sz w:val="22"/>
        </w:rPr>
      </w:pPr>
    </w:p>
    <w:p w14:paraId="0CE300AF" w14:textId="77777777" w:rsidR="00842828" w:rsidRPr="00E40F42" w:rsidRDefault="00842828" w:rsidP="00842828">
      <w:pPr>
        <w:rPr>
          <w:sz w:val="22"/>
        </w:rPr>
      </w:pPr>
    </w:p>
    <w:p w14:paraId="7B9DDFDC" w14:textId="77777777" w:rsidR="00842828" w:rsidRPr="00E40F42" w:rsidRDefault="00842828" w:rsidP="00842828">
      <w:pPr>
        <w:rPr>
          <w:sz w:val="22"/>
        </w:rPr>
      </w:pPr>
    </w:p>
    <w:p w14:paraId="72A1F427" w14:textId="77777777" w:rsidR="00842828" w:rsidRPr="00E40F42" w:rsidRDefault="00842828" w:rsidP="00842828">
      <w:pPr>
        <w:rPr>
          <w:sz w:val="22"/>
        </w:rPr>
      </w:pPr>
    </w:p>
    <w:p w14:paraId="4A207879" w14:textId="77777777" w:rsidR="00CF6616" w:rsidRPr="00E40F42" w:rsidRDefault="00CF6616" w:rsidP="00842828">
      <w:pPr>
        <w:rPr>
          <w:sz w:val="22"/>
        </w:rPr>
      </w:pPr>
    </w:p>
    <w:p w14:paraId="5ABAA0FB" w14:textId="77777777" w:rsidR="00842828" w:rsidRPr="00E40F42" w:rsidRDefault="00842828" w:rsidP="00842828">
      <w:pPr>
        <w:rPr>
          <w:sz w:val="22"/>
        </w:rPr>
      </w:pPr>
    </w:p>
    <w:p w14:paraId="44BEB405" w14:textId="77777777" w:rsidR="00DA5F67" w:rsidRPr="00E40F42" w:rsidRDefault="00DA5F67" w:rsidP="00DA5F67">
      <w:r w:rsidRPr="00E40F42">
        <w:rPr>
          <w:rFonts w:hint="eastAsia"/>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04E4A246" w14:textId="77777777" w:rsidTr="00BE2F33">
        <w:trPr>
          <w:trHeight w:val="794"/>
        </w:trPr>
        <w:tc>
          <w:tcPr>
            <w:tcW w:w="9630" w:type="dxa"/>
            <w:vAlign w:val="center"/>
          </w:tcPr>
          <w:p w14:paraId="630D00CD" w14:textId="77777777" w:rsidR="00DA5F67" w:rsidRPr="00E40F42" w:rsidRDefault="006F5B53" w:rsidP="00DA5F67">
            <w:pPr>
              <w:ind w:firstLineChars="100" w:firstLine="223"/>
              <w:rPr>
                <w:sz w:val="24"/>
              </w:rPr>
            </w:pPr>
            <w:r w:rsidRPr="00E40F42">
              <w:rPr>
                <w:rFonts w:hint="eastAsia"/>
                <w:sz w:val="24"/>
              </w:rPr>
              <w:t>４</w:t>
            </w:r>
            <w:r w:rsidR="00DA5F67" w:rsidRPr="00E40F42">
              <w:rPr>
                <w:rFonts w:hint="eastAsia"/>
                <w:sz w:val="24"/>
              </w:rPr>
              <w:t xml:space="preserve">　火山噴火</w:t>
            </w:r>
          </w:p>
        </w:tc>
      </w:tr>
      <w:tr w:rsidR="00DA5F67" w:rsidRPr="00E40F42" w14:paraId="1761525B" w14:textId="77777777" w:rsidTr="00BE2F33">
        <w:trPr>
          <w:trHeight w:val="851"/>
        </w:trPr>
        <w:tc>
          <w:tcPr>
            <w:tcW w:w="9630" w:type="dxa"/>
          </w:tcPr>
          <w:p w14:paraId="52321D30" w14:textId="77777777" w:rsidR="00DA5F67" w:rsidRPr="00E40F42" w:rsidRDefault="00DA5F67" w:rsidP="00DA5F67">
            <w:pPr>
              <w:ind w:firstLineChars="100" w:firstLine="203"/>
              <w:rPr>
                <w:sz w:val="22"/>
              </w:rPr>
            </w:pPr>
            <w:r w:rsidRPr="00E40F42">
              <w:rPr>
                <w:rFonts w:hint="eastAsia"/>
                <w:sz w:val="22"/>
              </w:rPr>
              <w:t>岩手山西側山麓より、相当の規模で噴火が始まった。</w:t>
            </w:r>
          </w:p>
          <w:p w14:paraId="67969865" w14:textId="77777777" w:rsidR="00DA5F67" w:rsidRPr="00E40F42" w:rsidRDefault="00DA5F67" w:rsidP="003736A5">
            <w:pPr>
              <w:ind w:firstLineChars="100" w:firstLine="203"/>
              <w:rPr>
                <w:sz w:val="22"/>
              </w:rPr>
            </w:pPr>
            <w:r w:rsidRPr="00E40F42">
              <w:rPr>
                <w:rFonts w:hint="eastAsia"/>
                <w:sz w:val="22"/>
              </w:rPr>
              <w:t>周辺市町村への溶岩の流出が予想され、避難</w:t>
            </w:r>
            <w:r w:rsidR="00E0115A" w:rsidRPr="00E40F42">
              <w:rPr>
                <w:rFonts w:hint="eastAsia"/>
                <w:sz w:val="22"/>
              </w:rPr>
              <w:t>勧告</w:t>
            </w:r>
            <w:r w:rsidRPr="00E40F42">
              <w:rPr>
                <w:rFonts w:hint="eastAsia"/>
                <w:sz w:val="22"/>
              </w:rPr>
              <w:t>が発令された。</w:t>
            </w:r>
          </w:p>
        </w:tc>
      </w:tr>
    </w:tbl>
    <w:p w14:paraId="0BA1239C" w14:textId="77777777" w:rsidR="00DA5F67" w:rsidRPr="00E40F42" w:rsidRDefault="00DA5F67" w:rsidP="00DA5F67">
      <w:pPr>
        <w:pStyle w:val="a4"/>
        <w:ind w:left="-659" w:right="-784"/>
        <w:rPr>
          <w:sz w:val="22"/>
        </w:rPr>
      </w:pPr>
    </w:p>
    <w:p w14:paraId="3FDFD424" w14:textId="77777777" w:rsidR="00C43E98" w:rsidRPr="00E40F42" w:rsidRDefault="00DA5F67" w:rsidP="00C43E98">
      <w:pPr>
        <w:pStyle w:val="a4"/>
        <w:ind w:leftChars="-342" w:left="-659" w:right="-784" w:firstLineChars="299" w:firstLine="609"/>
        <w:rPr>
          <w:b/>
          <w:bCs/>
          <w:sz w:val="22"/>
        </w:rPr>
      </w:pPr>
      <w:r w:rsidRPr="00E40F42">
        <w:rPr>
          <w:rFonts w:hint="eastAsia"/>
          <w:b/>
          <w:bCs/>
          <w:sz w:val="22"/>
        </w:rPr>
        <w:t>●危機発生時の対応</w:t>
      </w:r>
    </w:p>
    <w:p w14:paraId="08DA32F6" w14:textId="77777777" w:rsidR="00E42B6B" w:rsidRPr="00E40F42" w:rsidRDefault="00E42B6B" w:rsidP="00E42B6B">
      <w:pPr>
        <w:ind w:firstLineChars="100" w:firstLine="203"/>
        <w:rPr>
          <w:sz w:val="22"/>
        </w:rPr>
      </w:pPr>
      <w:r w:rsidRPr="00E40F42">
        <w:rPr>
          <w:rFonts w:hint="eastAsia"/>
          <w:sz w:val="22"/>
          <w:bdr w:val="single" w:sz="4" w:space="0" w:color="auto"/>
        </w:rPr>
        <w:t>ア　児童生徒在校時</w:t>
      </w:r>
    </w:p>
    <w:p w14:paraId="35E1BE97" w14:textId="77777777" w:rsidR="00DA5F67" w:rsidRPr="00E40F42" w:rsidRDefault="00DA5F67" w:rsidP="00E42B6B">
      <w:pPr>
        <w:pStyle w:val="a4"/>
        <w:ind w:leftChars="-342" w:left="-659" w:right="-784" w:firstLineChars="398" w:firstLine="807"/>
        <w:rPr>
          <w:sz w:val="22"/>
        </w:rPr>
      </w:pPr>
      <w:r w:rsidRPr="00E40F42">
        <w:rPr>
          <w:rFonts w:ascii="ＭＳ 明朝" w:hAnsi="ＭＳ 明朝" w:hint="eastAsia"/>
          <w:sz w:val="22"/>
        </w:rPr>
        <w:t>①</w:t>
      </w:r>
      <w:r w:rsidRPr="00E40F42">
        <w:rPr>
          <w:rFonts w:hint="eastAsia"/>
          <w:sz w:val="22"/>
        </w:rPr>
        <w:t xml:space="preserve">　状況把握</w:t>
      </w:r>
      <w:r w:rsidR="0043483C" w:rsidRPr="00E40F42">
        <w:rPr>
          <w:rFonts w:hint="eastAsia"/>
          <w:sz w:val="22"/>
        </w:rPr>
        <w:t>及び避難</w:t>
      </w:r>
    </w:p>
    <w:p w14:paraId="30597BAD" w14:textId="77777777" w:rsidR="00DA5F67" w:rsidRPr="00E40F42" w:rsidRDefault="00DA5F67" w:rsidP="00396108">
      <w:pPr>
        <w:ind w:left="606" w:hangingChars="299" w:hanging="606"/>
        <w:rPr>
          <w:sz w:val="22"/>
        </w:rPr>
      </w:pPr>
      <w:r w:rsidRPr="00E40F42">
        <w:rPr>
          <w:rFonts w:hint="eastAsia"/>
          <w:sz w:val="22"/>
        </w:rPr>
        <w:t xml:space="preserve">　　・　火山活動の情報を収集する。</w:t>
      </w:r>
      <w:r w:rsidR="00814E2C" w:rsidRPr="00E40F42">
        <w:rPr>
          <w:rFonts w:hint="eastAsia"/>
          <w:sz w:val="22"/>
        </w:rPr>
        <w:t>（例：</w:t>
      </w:r>
      <w:r w:rsidR="00C43E98" w:rsidRPr="00E40F42">
        <w:rPr>
          <w:rFonts w:hint="eastAsia"/>
          <w:sz w:val="22"/>
        </w:rPr>
        <w:t>テレビ、</w:t>
      </w:r>
      <w:r w:rsidR="00814E2C" w:rsidRPr="00E40F42">
        <w:rPr>
          <w:rFonts w:hint="eastAsia"/>
          <w:sz w:val="22"/>
        </w:rPr>
        <w:t>ラジオ、ワンセグ、インターネット、市町村の防災無線等）</w:t>
      </w:r>
    </w:p>
    <w:p w14:paraId="73EA66FF" w14:textId="77777777" w:rsidR="00396108" w:rsidRPr="00E40F42" w:rsidRDefault="00396108" w:rsidP="0043483C">
      <w:pPr>
        <w:ind w:firstLineChars="200" w:firstLine="405"/>
        <w:rPr>
          <w:sz w:val="22"/>
        </w:rPr>
      </w:pPr>
      <w:r w:rsidRPr="00E40F42">
        <w:rPr>
          <w:rFonts w:hint="eastAsia"/>
          <w:sz w:val="22"/>
        </w:rPr>
        <w:t>・　周辺の被害状況及び避難場所の確認をする。</w:t>
      </w:r>
    </w:p>
    <w:p w14:paraId="027E4BF6" w14:textId="77777777" w:rsidR="00396108" w:rsidRPr="00E40F42" w:rsidRDefault="00396108" w:rsidP="0043483C">
      <w:pPr>
        <w:ind w:firstLineChars="200" w:firstLine="405"/>
        <w:rPr>
          <w:sz w:val="22"/>
        </w:rPr>
      </w:pPr>
      <w:r w:rsidRPr="00E40F42">
        <w:rPr>
          <w:rFonts w:hint="eastAsia"/>
          <w:sz w:val="22"/>
        </w:rPr>
        <w:t>・　避難場所への安全で的確な誘導をする。</w:t>
      </w:r>
    </w:p>
    <w:p w14:paraId="4234D1A4" w14:textId="77777777" w:rsidR="0043483C" w:rsidRPr="00E40F42" w:rsidRDefault="0043483C" w:rsidP="0043483C">
      <w:pPr>
        <w:ind w:firstLineChars="200" w:firstLine="405"/>
        <w:rPr>
          <w:sz w:val="22"/>
        </w:rPr>
      </w:pPr>
      <w:r w:rsidRPr="00E40F42">
        <w:rPr>
          <w:rFonts w:hint="eastAsia"/>
          <w:sz w:val="22"/>
        </w:rPr>
        <w:t>・　児童生徒等の人的被害（安否）の確認をする。</w:t>
      </w:r>
    </w:p>
    <w:p w14:paraId="7F5B6009" w14:textId="77777777" w:rsidR="00DA5F67" w:rsidRPr="00E40F42" w:rsidRDefault="00DA5F67" w:rsidP="00DA5F67">
      <w:pPr>
        <w:ind w:firstLineChars="100" w:firstLine="203"/>
        <w:rPr>
          <w:sz w:val="22"/>
        </w:rPr>
      </w:pPr>
      <w:r w:rsidRPr="00E40F42">
        <w:rPr>
          <w:rFonts w:hint="eastAsia"/>
          <w:sz w:val="22"/>
        </w:rPr>
        <w:t xml:space="preserve">②　</w:t>
      </w:r>
      <w:r w:rsidR="0043483C" w:rsidRPr="00E40F42">
        <w:rPr>
          <w:rFonts w:hint="eastAsia"/>
          <w:sz w:val="22"/>
        </w:rPr>
        <w:t>防災体制の確立及び</w:t>
      </w:r>
      <w:r w:rsidRPr="00E40F42">
        <w:rPr>
          <w:rFonts w:hint="eastAsia"/>
          <w:sz w:val="22"/>
        </w:rPr>
        <w:t>救急（応急）措置</w:t>
      </w:r>
    </w:p>
    <w:p w14:paraId="6F8039D8" w14:textId="77777777" w:rsidR="00D24B97" w:rsidRPr="00E40F42" w:rsidRDefault="00DA5F67" w:rsidP="00DA5F67">
      <w:pPr>
        <w:ind w:firstLineChars="100" w:firstLine="203"/>
        <w:rPr>
          <w:sz w:val="22"/>
        </w:rPr>
      </w:pPr>
      <w:r w:rsidRPr="00E40F42">
        <w:rPr>
          <w:rFonts w:hint="eastAsia"/>
          <w:sz w:val="22"/>
        </w:rPr>
        <w:t xml:space="preserve">　・　</w:t>
      </w:r>
      <w:r w:rsidR="00D24B97" w:rsidRPr="00E40F42">
        <w:rPr>
          <w:rFonts w:hint="eastAsia"/>
          <w:sz w:val="22"/>
        </w:rPr>
        <w:t>学校</w:t>
      </w:r>
      <w:r w:rsidRPr="00E40F42">
        <w:rPr>
          <w:rFonts w:hint="eastAsia"/>
          <w:sz w:val="22"/>
        </w:rPr>
        <w:t>防災</w:t>
      </w:r>
      <w:r w:rsidR="00D24B97" w:rsidRPr="00E40F42">
        <w:rPr>
          <w:rFonts w:hint="eastAsia"/>
          <w:sz w:val="22"/>
        </w:rPr>
        <w:t>本部等</w:t>
      </w:r>
      <w:r w:rsidRPr="00E40F42">
        <w:rPr>
          <w:rFonts w:hint="eastAsia"/>
          <w:sz w:val="22"/>
        </w:rPr>
        <w:t>を</w:t>
      </w:r>
      <w:r w:rsidR="00D24B97" w:rsidRPr="00E40F42">
        <w:rPr>
          <w:rFonts w:hint="eastAsia"/>
          <w:sz w:val="22"/>
        </w:rPr>
        <w:t>設置し</w:t>
      </w:r>
      <w:r w:rsidRPr="00E40F42">
        <w:rPr>
          <w:rFonts w:hint="eastAsia"/>
          <w:sz w:val="22"/>
        </w:rPr>
        <w:t>、</w:t>
      </w:r>
      <w:r w:rsidR="00D24B97" w:rsidRPr="00E40F42">
        <w:rPr>
          <w:rFonts w:hint="eastAsia"/>
          <w:sz w:val="22"/>
        </w:rPr>
        <w:t>防災体制を速やかに整える。</w:t>
      </w:r>
    </w:p>
    <w:p w14:paraId="253807FC" w14:textId="77777777" w:rsidR="00DA5F67" w:rsidRPr="00E40F42" w:rsidRDefault="00D24B97" w:rsidP="00D24B97">
      <w:pPr>
        <w:ind w:firstLineChars="200" w:firstLine="405"/>
        <w:rPr>
          <w:sz w:val="22"/>
        </w:rPr>
      </w:pPr>
      <w:r w:rsidRPr="00E40F42">
        <w:rPr>
          <w:rFonts w:hint="eastAsia"/>
          <w:sz w:val="22"/>
        </w:rPr>
        <w:t xml:space="preserve">・　</w:t>
      </w:r>
      <w:r w:rsidR="00DA5F67" w:rsidRPr="00E40F42">
        <w:rPr>
          <w:rFonts w:hint="eastAsia"/>
          <w:sz w:val="22"/>
        </w:rPr>
        <w:t>救護班の編成と迅速な救護活動を開始する。</w:t>
      </w:r>
    </w:p>
    <w:p w14:paraId="71971367" w14:textId="77777777" w:rsidR="0043483C" w:rsidRPr="00E40F42" w:rsidRDefault="00DA5F67" w:rsidP="0043483C">
      <w:pPr>
        <w:ind w:firstLineChars="100" w:firstLine="203"/>
        <w:rPr>
          <w:sz w:val="22"/>
        </w:rPr>
      </w:pPr>
      <w:r w:rsidRPr="00E40F42">
        <w:rPr>
          <w:rFonts w:hint="eastAsia"/>
          <w:sz w:val="22"/>
        </w:rPr>
        <w:t xml:space="preserve">　・　</w:t>
      </w:r>
      <w:r w:rsidR="00814E2C" w:rsidRPr="00E40F42">
        <w:rPr>
          <w:rFonts w:hint="eastAsia"/>
          <w:sz w:val="22"/>
        </w:rPr>
        <w:t>電源</w:t>
      </w:r>
      <w:r w:rsidR="0043483C" w:rsidRPr="00E40F42">
        <w:rPr>
          <w:rFonts w:hint="eastAsia"/>
          <w:sz w:val="22"/>
        </w:rPr>
        <w:t>の確保を図る。（例：</w:t>
      </w:r>
      <w:r w:rsidR="00D24B97" w:rsidRPr="00E40F42">
        <w:rPr>
          <w:rFonts w:hint="eastAsia"/>
          <w:sz w:val="22"/>
        </w:rPr>
        <w:t>停電</w:t>
      </w:r>
      <w:r w:rsidR="0043483C" w:rsidRPr="00E40F42">
        <w:rPr>
          <w:rFonts w:hint="eastAsia"/>
          <w:sz w:val="22"/>
        </w:rPr>
        <w:t>の場合は自家発電機）</w:t>
      </w:r>
    </w:p>
    <w:p w14:paraId="4BD053D9" w14:textId="77777777" w:rsidR="00DA5F67" w:rsidRPr="00E40F42" w:rsidRDefault="00814E2C" w:rsidP="0043483C">
      <w:pPr>
        <w:ind w:leftChars="209" w:left="606" w:hangingChars="100" w:hanging="203"/>
        <w:rPr>
          <w:sz w:val="22"/>
        </w:rPr>
      </w:pPr>
      <w:r w:rsidRPr="00E40F42">
        <w:rPr>
          <w:rFonts w:hint="eastAsia"/>
          <w:sz w:val="22"/>
        </w:rPr>
        <w:t>・</w:t>
      </w:r>
      <w:r w:rsidR="0043483C" w:rsidRPr="00E40F42">
        <w:rPr>
          <w:rFonts w:hint="eastAsia"/>
          <w:sz w:val="22"/>
        </w:rPr>
        <w:t xml:space="preserve">　</w:t>
      </w:r>
      <w:r w:rsidRPr="00E40F42">
        <w:rPr>
          <w:rFonts w:hint="eastAsia"/>
          <w:sz w:val="22"/>
        </w:rPr>
        <w:t>通信手段の確保を図る。（例：</w:t>
      </w:r>
      <w:r w:rsidR="0043483C" w:rsidRPr="00E40F42">
        <w:rPr>
          <w:rFonts w:hint="eastAsia"/>
          <w:sz w:val="22"/>
        </w:rPr>
        <w:t>（携帯）</w:t>
      </w:r>
      <w:r w:rsidRPr="00E40F42">
        <w:rPr>
          <w:rFonts w:hint="eastAsia"/>
          <w:sz w:val="22"/>
        </w:rPr>
        <w:t>電話及び</w:t>
      </w:r>
      <w:r w:rsidR="0043483C" w:rsidRPr="00E40F42">
        <w:rPr>
          <w:rFonts w:hint="eastAsia"/>
          <w:sz w:val="22"/>
        </w:rPr>
        <w:t>（一斉）メール、</w:t>
      </w:r>
      <w:r w:rsidRPr="00E40F42">
        <w:rPr>
          <w:rFonts w:hint="eastAsia"/>
          <w:sz w:val="22"/>
        </w:rPr>
        <w:t>衛星携帯電話、公衆電話</w:t>
      </w:r>
      <w:r w:rsidR="0043483C" w:rsidRPr="00E40F42">
        <w:rPr>
          <w:rFonts w:hint="eastAsia"/>
          <w:sz w:val="22"/>
        </w:rPr>
        <w:t>、</w:t>
      </w:r>
      <w:r w:rsidR="00D24B97" w:rsidRPr="00E40F42">
        <w:rPr>
          <w:rFonts w:hint="eastAsia"/>
          <w:sz w:val="22"/>
        </w:rPr>
        <w:t>災害用伝言</w:t>
      </w:r>
      <w:r w:rsidR="00116622" w:rsidRPr="00E40F42">
        <w:rPr>
          <w:rFonts w:hint="eastAsia"/>
          <w:sz w:val="22"/>
        </w:rPr>
        <w:t>板</w:t>
      </w:r>
      <w:r w:rsidR="00D24B97" w:rsidRPr="00E40F42">
        <w:rPr>
          <w:rFonts w:hint="eastAsia"/>
          <w:sz w:val="22"/>
        </w:rPr>
        <w:t>サービス</w:t>
      </w:r>
      <w:r w:rsidR="00450A6A" w:rsidRPr="00E40F42">
        <w:rPr>
          <w:rFonts w:hint="eastAsia"/>
          <w:sz w:val="22"/>
        </w:rPr>
        <w:t>、無線</w:t>
      </w:r>
      <w:r w:rsidRPr="00E40F42">
        <w:rPr>
          <w:rFonts w:hint="eastAsia"/>
          <w:sz w:val="22"/>
        </w:rPr>
        <w:t>等）</w:t>
      </w:r>
    </w:p>
    <w:p w14:paraId="122D885F"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安全が確認されるまでは児童生徒を避難場所に待機させる。</w:t>
      </w:r>
    </w:p>
    <w:p w14:paraId="77D5647F"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施設の被害状況や危険個所を確認する。</w:t>
      </w:r>
      <w:r w:rsidR="008D5022" w:rsidRPr="00E40F42">
        <w:rPr>
          <w:rFonts w:hint="eastAsia"/>
          <w:sz w:val="22"/>
        </w:rPr>
        <w:t>（写真に撮影・記録する。）</w:t>
      </w:r>
    </w:p>
    <w:p w14:paraId="507D60FC"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状況により二次避難の準備をする。</w:t>
      </w:r>
    </w:p>
    <w:p w14:paraId="74FE7F55" w14:textId="77777777" w:rsidR="004E68E2" w:rsidRPr="00E40F42" w:rsidRDefault="004E68E2" w:rsidP="004E68E2">
      <w:pPr>
        <w:ind w:leftChars="209" w:left="606" w:hangingChars="100" w:hanging="203"/>
        <w:rPr>
          <w:sz w:val="22"/>
        </w:rPr>
      </w:pPr>
      <w:r w:rsidRPr="00E40F42">
        <w:rPr>
          <w:rFonts w:hint="eastAsia"/>
          <w:sz w:val="22"/>
        </w:rPr>
        <w:t>・　避難</w:t>
      </w:r>
      <w:r w:rsidR="005030DF" w:rsidRPr="00E40F42">
        <w:rPr>
          <w:rFonts w:hint="eastAsia"/>
          <w:sz w:val="22"/>
        </w:rPr>
        <w:t>勧告</w:t>
      </w:r>
      <w:r w:rsidRPr="00E40F42">
        <w:rPr>
          <w:rFonts w:hint="eastAsia"/>
          <w:sz w:val="22"/>
        </w:rPr>
        <w:t>が解除された場合、通学区域</w:t>
      </w:r>
      <w:r w:rsidR="00166104" w:rsidRPr="00E40F42">
        <w:rPr>
          <w:rFonts w:hint="eastAsia"/>
          <w:sz w:val="22"/>
        </w:rPr>
        <w:t>における通学路、</w:t>
      </w:r>
      <w:r w:rsidRPr="00E40F42">
        <w:rPr>
          <w:rFonts w:hint="eastAsia"/>
          <w:sz w:val="22"/>
        </w:rPr>
        <w:t>交通機関の運行状況等の</w:t>
      </w:r>
      <w:r w:rsidR="00166104"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6267CD46" w14:textId="77777777" w:rsidR="00D24B97" w:rsidRPr="00E40F42" w:rsidRDefault="00D24B97" w:rsidP="00D24B97">
      <w:pPr>
        <w:ind w:firstLineChars="100" w:firstLine="203"/>
        <w:rPr>
          <w:sz w:val="22"/>
        </w:rPr>
      </w:pPr>
      <w:r w:rsidRPr="00E40F42">
        <w:rPr>
          <w:rFonts w:hint="eastAsia"/>
          <w:sz w:val="22"/>
        </w:rPr>
        <w:t>③　家族及び教育委員会への連絡・報告</w:t>
      </w:r>
    </w:p>
    <w:p w14:paraId="433AD7C3" w14:textId="77777777" w:rsidR="00E65CBB" w:rsidRPr="00E40F42" w:rsidRDefault="00D24B97" w:rsidP="00E65CBB">
      <w:pPr>
        <w:ind w:leftChars="210" w:left="602" w:hangingChars="97" w:hanging="197"/>
        <w:rPr>
          <w:sz w:val="22"/>
        </w:rPr>
      </w:pPr>
      <w:r w:rsidRPr="00E40F42">
        <w:rPr>
          <w:rFonts w:hint="eastAsia"/>
          <w:sz w:val="22"/>
        </w:rPr>
        <w:t xml:space="preserve">・　</w:t>
      </w:r>
      <w:r w:rsidR="00AA5265" w:rsidRPr="00E40F42">
        <w:rPr>
          <w:rFonts w:hint="eastAsia"/>
          <w:sz w:val="22"/>
        </w:rPr>
        <w:t>安全に避難した後、</w:t>
      </w:r>
      <w:r w:rsidRPr="00E40F42">
        <w:rPr>
          <w:rFonts w:hint="eastAsia"/>
          <w:sz w:val="22"/>
        </w:rPr>
        <w:t>児童生徒等の家族に対して、速やかに</w:t>
      </w:r>
      <w:r w:rsidR="00AA5265" w:rsidRPr="00E40F42">
        <w:rPr>
          <w:rFonts w:hint="eastAsia"/>
          <w:sz w:val="22"/>
        </w:rPr>
        <w:t>その旨を</w:t>
      </w:r>
      <w:r w:rsidRPr="00E40F42">
        <w:rPr>
          <w:rFonts w:hint="eastAsia"/>
          <w:sz w:val="22"/>
        </w:rPr>
        <w:t>連絡する</w:t>
      </w:r>
      <w:r w:rsidR="00F75E70" w:rsidRPr="00E40F42">
        <w:rPr>
          <w:rFonts w:hint="eastAsia"/>
          <w:sz w:val="22"/>
        </w:rPr>
        <w:t>。</w:t>
      </w:r>
      <w:r w:rsidR="00E65CBB" w:rsidRPr="00E40F42">
        <w:rPr>
          <w:rFonts w:hint="eastAsia"/>
          <w:sz w:val="22"/>
        </w:rPr>
        <w:t>その際、その時点において提供が可能な学校に関する情報について伝える。</w:t>
      </w:r>
    </w:p>
    <w:p w14:paraId="43742BCE" w14:textId="77777777" w:rsidR="00D24B97" w:rsidRPr="00E40F42" w:rsidRDefault="004E68E2" w:rsidP="004E68E2">
      <w:pPr>
        <w:ind w:leftChars="210" w:left="602" w:hangingChars="97" w:hanging="197"/>
        <w:jc w:val="left"/>
        <w:rPr>
          <w:sz w:val="22"/>
        </w:rPr>
      </w:pPr>
      <w:r w:rsidRPr="00E40F42">
        <w:rPr>
          <w:rFonts w:hint="eastAsia"/>
          <w:sz w:val="22"/>
        </w:rPr>
        <w:t xml:space="preserve">・　</w:t>
      </w:r>
      <w:r w:rsidR="000178B9" w:rsidRPr="00E40F42">
        <w:rPr>
          <w:rFonts w:hint="eastAsia"/>
          <w:sz w:val="22"/>
        </w:rPr>
        <w:t>児童生徒の</w:t>
      </w:r>
      <w:r w:rsidR="00D24B97" w:rsidRPr="00E40F42">
        <w:rPr>
          <w:rFonts w:hint="eastAsia"/>
          <w:sz w:val="22"/>
        </w:rPr>
        <w:t>保護者</w:t>
      </w:r>
      <w:r w:rsidR="000178B9" w:rsidRPr="00E40F42">
        <w:rPr>
          <w:rFonts w:hint="eastAsia"/>
          <w:sz w:val="22"/>
        </w:rPr>
        <w:t>への引渡し</w:t>
      </w:r>
      <w:r w:rsidR="00D24B97" w:rsidRPr="00E40F42">
        <w:rPr>
          <w:rFonts w:hint="eastAsia"/>
          <w:sz w:val="22"/>
        </w:rPr>
        <w:t>に</w:t>
      </w:r>
      <w:r w:rsidR="000178B9" w:rsidRPr="00E40F42">
        <w:rPr>
          <w:rFonts w:hint="eastAsia"/>
          <w:sz w:val="22"/>
        </w:rPr>
        <w:t>つい</w:t>
      </w:r>
      <w:r w:rsidR="00D24B97" w:rsidRPr="00E40F42">
        <w:rPr>
          <w:rFonts w:hint="eastAsia"/>
          <w:sz w:val="22"/>
        </w:rPr>
        <w:t>て、避難</w:t>
      </w:r>
      <w:r w:rsidR="005030DF" w:rsidRPr="00E40F42">
        <w:rPr>
          <w:rFonts w:hint="eastAsia"/>
          <w:sz w:val="22"/>
        </w:rPr>
        <w:t>勧告</w:t>
      </w:r>
      <w:r w:rsidR="00D24B97" w:rsidRPr="00E40F42">
        <w:rPr>
          <w:rFonts w:hint="eastAsia"/>
          <w:sz w:val="22"/>
        </w:rPr>
        <w:t>が解除されるまでは、引渡しは行わない。引</w:t>
      </w:r>
      <w:r w:rsidR="00DC65F6" w:rsidRPr="00E40F42">
        <w:rPr>
          <w:rFonts w:hint="eastAsia"/>
          <w:sz w:val="22"/>
        </w:rPr>
        <w:t>き</w:t>
      </w:r>
      <w:r w:rsidR="00D24B97" w:rsidRPr="00E40F42">
        <w:rPr>
          <w:rFonts w:hint="eastAsia"/>
          <w:sz w:val="22"/>
        </w:rPr>
        <w:t>渡す場合は、引渡しカード等を活用し、確実に確認する。なお、</w:t>
      </w:r>
      <w:r w:rsidR="00AA5265" w:rsidRPr="00E40F42">
        <w:rPr>
          <w:rFonts w:hint="eastAsia"/>
          <w:sz w:val="22"/>
        </w:rPr>
        <w:t>引き渡す</w:t>
      </w:r>
      <w:r w:rsidR="00D24B97" w:rsidRPr="00E40F42">
        <w:rPr>
          <w:rFonts w:hint="eastAsia"/>
          <w:sz w:val="22"/>
        </w:rPr>
        <w:t>児童生徒</w:t>
      </w:r>
      <w:r w:rsidR="00AA5265" w:rsidRPr="00E40F42">
        <w:rPr>
          <w:rFonts w:hint="eastAsia"/>
          <w:sz w:val="22"/>
        </w:rPr>
        <w:t>は、当該保護者の子どもに限るものとし、</w:t>
      </w:r>
      <w:r w:rsidR="00D24B97" w:rsidRPr="00E40F42">
        <w:rPr>
          <w:rFonts w:hint="eastAsia"/>
          <w:sz w:val="22"/>
        </w:rPr>
        <w:t>家族と連絡が取れない場合は、避難場所で待機させる。</w:t>
      </w:r>
    </w:p>
    <w:p w14:paraId="5AC1611D" w14:textId="77777777" w:rsidR="00D24B97" w:rsidRPr="00E40F42" w:rsidRDefault="00D24B97" w:rsidP="00165AAD">
      <w:pPr>
        <w:ind w:leftChars="209" w:left="606" w:hangingChars="100" w:hanging="203"/>
        <w:jc w:val="left"/>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47B78939" w14:textId="77777777" w:rsidR="00DA5F67" w:rsidRPr="00E40F42" w:rsidRDefault="00D24B97" w:rsidP="00DA5F67">
      <w:pPr>
        <w:ind w:firstLineChars="100" w:firstLine="203"/>
        <w:rPr>
          <w:sz w:val="22"/>
        </w:rPr>
      </w:pPr>
      <w:r w:rsidRPr="00E40F42">
        <w:rPr>
          <w:rFonts w:hint="eastAsia"/>
          <w:sz w:val="22"/>
        </w:rPr>
        <w:t>④</w:t>
      </w:r>
      <w:r w:rsidR="00DA5F67" w:rsidRPr="00E40F42">
        <w:rPr>
          <w:rFonts w:hint="eastAsia"/>
          <w:sz w:val="22"/>
        </w:rPr>
        <w:t xml:space="preserve">　</w:t>
      </w:r>
      <w:r w:rsidR="002A58DB" w:rsidRPr="00E40F42">
        <w:rPr>
          <w:rFonts w:hint="eastAsia"/>
          <w:sz w:val="22"/>
        </w:rPr>
        <w:t>情報の収集及び</w:t>
      </w:r>
      <w:r w:rsidR="00DA5F67" w:rsidRPr="00E40F42">
        <w:rPr>
          <w:rFonts w:hint="eastAsia"/>
          <w:sz w:val="22"/>
        </w:rPr>
        <w:t>関係機関との連携</w:t>
      </w:r>
    </w:p>
    <w:p w14:paraId="67183AED" w14:textId="77777777" w:rsidR="002A58DB" w:rsidRPr="00E40F42" w:rsidRDefault="002A58DB" w:rsidP="002A58DB">
      <w:pPr>
        <w:ind w:leftChars="210" w:left="602" w:hangingChars="97" w:hanging="197"/>
        <w:rPr>
          <w:sz w:val="22"/>
        </w:rPr>
      </w:pPr>
      <w:r w:rsidRPr="00E40F42">
        <w:rPr>
          <w:rFonts w:hint="eastAsia"/>
          <w:sz w:val="22"/>
        </w:rPr>
        <w:t>・　人的被害（安否）の確認ができていない児童生徒の的確な情報収集と確認を行う。</w:t>
      </w:r>
    </w:p>
    <w:p w14:paraId="27999388" w14:textId="77777777" w:rsidR="00DA5F67" w:rsidRPr="00E40F42" w:rsidRDefault="00DA5F67" w:rsidP="00DA5F67">
      <w:pPr>
        <w:ind w:firstLineChars="200" w:firstLine="405"/>
        <w:rPr>
          <w:sz w:val="22"/>
        </w:rPr>
      </w:pPr>
      <w:r w:rsidRPr="00E40F42">
        <w:rPr>
          <w:rFonts w:hint="eastAsia"/>
          <w:sz w:val="22"/>
        </w:rPr>
        <w:t xml:space="preserve">・　</w:t>
      </w:r>
      <w:r w:rsidR="00BD0174" w:rsidRPr="00E40F42">
        <w:rPr>
          <w:rFonts w:hint="eastAsia"/>
          <w:sz w:val="22"/>
        </w:rPr>
        <w:t>市町村、</w:t>
      </w:r>
      <w:r w:rsidRPr="00E40F42">
        <w:rPr>
          <w:rFonts w:hint="eastAsia"/>
          <w:sz w:val="22"/>
        </w:rPr>
        <w:t>警察（１１０番）、消防（１１９番）、医療機関との連絡体制の確保を図る。</w:t>
      </w:r>
    </w:p>
    <w:p w14:paraId="49BD7E6E" w14:textId="77777777" w:rsidR="002A58DB" w:rsidRPr="00E40F42" w:rsidRDefault="002A58DB" w:rsidP="002A58DB">
      <w:pPr>
        <w:ind w:leftChars="210" w:left="608" w:hangingChars="100" w:hanging="203"/>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w:t>
      </w:r>
    </w:p>
    <w:p w14:paraId="05A81A61" w14:textId="77777777" w:rsidR="00DA5F67" w:rsidRPr="00E40F42" w:rsidRDefault="00DA5F67" w:rsidP="00DA5F67">
      <w:pPr>
        <w:ind w:firstLineChars="200" w:firstLine="405"/>
        <w:rPr>
          <w:rFonts w:ascii="ＭＳ 明朝" w:hAnsi="ＭＳ 明朝"/>
          <w:sz w:val="22"/>
        </w:rPr>
      </w:pPr>
      <w:r w:rsidRPr="00E40F42">
        <w:rPr>
          <w:rFonts w:ascii="ＭＳ 明朝" w:hAnsi="ＭＳ 明朝" w:hint="eastAsia"/>
          <w:sz w:val="22"/>
        </w:rPr>
        <w:t>・　行方不明者がいる場合は、関係機関と連携して消息の確認を行う。</w:t>
      </w:r>
    </w:p>
    <w:p w14:paraId="1D08BB9B" w14:textId="77777777" w:rsidR="00DA5F67" w:rsidRPr="00E40F42" w:rsidRDefault="00DA5F67" w:rsidP="00DA5F67">
      <w:pPr>
        <w:rPr>
          <w:sz w:val="22"/>
        </w:rPr>
      </w:pPr>
      <w:r w:rsidRPr="00E40F42">
        <w:rPr>
          <w:rFonts w:hint="eastAsia"/>
          <w:sz w:val="22"/>
        </w:rPr>
        <w:t xml:space="preserve">　</w:t>
      </w:r>
      <w:r w:rsidR="00D24B97" w:rsidRPr="00E40F42">
        <w:rPr>
          <w:rFonts w:hint="eastAsia"/>
          <w:sz w:val="22"/>
        </w:rPr>
        <w:t>⑤</w:t>
      </w:r>
      <w:r w:rsidRPr="00E40F42">
        <w:rPr>
          <w:rFonts w:hint="eastAsia"/>
          <w:sz w:val="22"/>
        </w:rPr>
        <w:t xml:space="preserve">　情報の一元化（報道機関への対応）</w:t>
      </w:r>
    </w:p>
    <w:p w14:paraId="7311DDE8" w14:textId="77777777" w:rsidR="00DA5F67" w:rsidRPr="00E40F42" w:rsidRDefault="00DA5F67" w:rsidP="008D3E8A">
      <w:pPr>
        <w:ind w:left="606" w:hangingChars="299" w:hanging="606"/>
        <w:rPr>
          <w:sz w:val="22"/>
        </w:rPr>
      </w:pPr>
      <w:r w:rsidRPr="00E40F42">
        <w:rPr>
          <w:rFonts w:hint="eastAsia"/>
          <w:sz w:val="22"/>
        </w:rPr>
        <w:t xml:space="preserve">　　　関係機関や報道関係者等外部へ情報を提供する場合は、校長に窓口を一本化して混乱を避ける。</w:t>
      </w:r>
    </w:p>
    <w:p w14:paraId="0F7AFAC1" w14:textId="77777777" w:rsidR="002414FB" w:rsidRPr="00E40F42" w:rsidRDefault="000D2681" w:rsidP="000D2681">
      <w:pPr>
        <w:ind w:left="606" w:hangingChars="299" w:hanging="606"/>
        <w:rPr>
          <w:sz w:val="22"/>
        </w:rPr>
      </w:pPr>
      <w:r w:rsidRPr="00E40F42">
        <w:rPr>
          <w:sz w:val="22"/>
        </w:rPr>
        <w:br w:type="page"/>
      </w:r>
      <w:r w:rsidR="002414FB" w:rsidRPr="00E40F42">
        <w:rPr>
          <w:rFonts w:hint="eastAsia"/>
          <w:sz w:val="22"/>
          <w:bdr w:val="single" w:sz="4" w:space="0" w:color="auto"/>
        </w:rPr>
        <w:lastRenderedPageBreak/>
        <w:t>イ　児童生徒在宅時</w:t>
      </w:r>
    </w:p>
    <w:p w14:paraId="7BF2801F" w14:textId="77777777" w:rsidR="002414FB" w:rsidRPr="00E40F42" w:rsidRDefault="002414FB" w:rsidP="002414FB">
      <w:pPr>
        <w:ind w:firstLineChars="100" w:firstLine="203"/>
        <w:rPr>
          <w:sz w:val="22"/>
        </w:rPr>
      </w:pPr>
      <w:r w:rsidRPr="00E40F42">
        <w:rPr>
          <w:rFonts w:hint="eastAsia"/>
          <w:sz w:val="22"/>
        </w:rPr>
        <w:t>①　参集体制</w:t>
      </w:r>
    </w:p>
    <w:p w14:paraId="212A2671" w14:textId="77777777" w:rsidR="002414FB" w:rsidRPr="00E40F42" w:rsidRDefault="002414FB" w:rsidP="002414FB">
      <w:pPr>
        <w:ind w:leftChars="210" w:left="608" w:hangingChars="100" w:hanging="203"/>
        <w:rPr>
          <w:sz w:val="22"/>
        </w:rPr>
      </w:pPr>
      <w:r w:rsidRPr="00E40F42">
        <w:rPr>
          <w:rFonts w:hint="eastAsia"/>
          <w:sz w:val="22"/>
        </w:rPr>
        <w:t>・　避難</w:t>
      </w:r>
      <w:r w:rsidR="00317DA0" w:rsidRPr="00E40F42">
        <w:rPr>
          <w:rFonts w:hint="eastAsia"/>
          <w:sz w:val="22"/>
        </w:rPr>
        <w:t>勧告</w:t>
      </w:r>
      <w:r w:rsidRPr="00E40F42">
        <w:rPr>
          <w:rFonts w:hint="eastAsia"/>
          <w:sz w:val="22"/>
        </w:rPr>
        <w:t>の</w:t>
      </w:r>
      <w:r w:rsidR="00316F3D" w:rsidRPr="00E40F42">
        <w:rPr>
          <w:rFonts w:hint="eastAsia"/>
          <w:sz w:val="22"/>
        </w:rPr>
        <w:t>発令</w:t>
      </w:r>
      <w:r w:rsidRPr="00E40F42">
        <w:rPr>
          <w:rFonts w:hint="eastAsia"/>
          <w:sz w:val="22"/>
        </w:rPr>
        <w:t>を受け</w:t>
      </w:r>
      <w:r w:rsidR="00AC13DE" w:rsidRPr="00E40F42">
        <w:rPr>
          <w:rFonts w:hint="eastAsia"/>
          <w:sz w:val="22"/>
        </w:rPr>
        <w:t>、事前に定められている職員配備により</w:t>
      </w:r>
      <w:r w:rsidRPr="00E40F42">
        <w:rPr>
          <w:rFonts w:hint="eastAsia"/>
          <w:sz w:val="22"/>
        </w:rPr>
        <w:t>、所属校に参集する</w:t>
      </w:r>
      <w:r w:rsidR="003A3827" w:rsidRPr="00E40F42">
        <w:rPr>
          <w:rFonts w:hint="eastAsia"/>
          <w:sz w:val="22"/>
        </w:rPr>
        <w:t>。</w:t>
      </w:r>
      <w:r w:rsidR="00316F3D" w:rsidRPr="00E40F42">
        <w:rPr>
          <w:rFonts w:hint="eastAsia"/>
          <w:sz w:val="22"/>
        </w:rPr>
        <w:t>（学校所在地の状況による</w:t>
      </w:r>
      <w:r w:rsidR="003A3827" w:rsidRPr="00E40F42">
        <w:rPr>
          <w:rFonts w:hint="eastAsia"/>
          <w:sz w:val="22"/>
        </w:rPr>
        <w:t>。</w:t>
      </w:r>
      <w:r w:rsidR="00316F3D" w:rsidRPr="00E40F42">
        <w:rPr>
          <w:rFonts w:hint="eastAsia"/>
          <w:sz w:val="22"/>
        </w:rPr>
        <w:t>）</w:t>
      </w:r>
      <w:r w:rsidRPr="00E40F42">
        <w:rPr>
          <w:rFonts w:hint="eastAsia"/>
          <w:sz w:val="22"/>
        </w:rPr>
        <w:t>所属校に参集できないやむを得ない事情があるときは、県立学校教職員においては、出勤可能な県立学校に</w:t>
      </w:r>
      <w:r w:rsidR="00596123" w:rsidRPr="00E40F42">
        <w:rPr>
          <w:rFonts w:hint="eastAsia"/>
          <w:sz w:val="22"/>
        </w:rPr>
        <w:t>参集</w:t>
      </w:r>
      <w:r w:rsidRPr="00E40F42">
        <w:rPr>
          <w:rFonts w:hint="eastAsia"/>
          <w:sz w:val="22"/>
        </w:rPr>
        <w:t>し、当該学校の校長の指示に従う。</w:t>
      </w:r>
      <w:r w:rsidR="00311248" w:rsidRPr="00E40F42">
        <w:rPr>
          <w:rFonts w:hint="eastAsia"/>
          <w:sz w:val="22"/>
        </w:rPr>
        <w:t>（「学校防災・災害対応指針」Ｐ３を参照）</w:t>
      </w:r>
    </w:p>
    <w:p w14:paraId="69117638" w14:textId="77777777" w:rsidR="002414FB" w:rsidRPr="00E40F42" w:rsidRDefault="002414FB" w:rsidP="002414FB">
      <w:pPr>
        <w:ind w:leftChars="105" w:left="603" w:hangingChars="198" w:hanging="401"/>
        <w:rPr>
          <w:sz w:val="22"/>
        </w:rPr>
      </w:pPr>
      <w:r w:rsidRPr="00E40F42">
        <w:rPr>
          <w:rFonts w:hint="eastAsia"/>
          <w:sz w:val="22"/>
        </w:rPr>
        <w:t>②　防災体制の確立</w:t>
      </w:r>
    </w:p>
    <w:p w14:paraId="5DF132E2" w14:textId="77777777" w:rsidR="002414FB" w:rsidRPr="00E40F42" w:rsidRDefault="002414FB" w:rsidP="002414FB">
      <w:pPr>
        <w:ind w:left="606" w:hangingChars="299" w:hanging="606"/>
        <w:rPr>
          <w:sz w:val="22"/>
        </w:rPr>
      </w:pPr>
      <w:r w:rsidRPr="00E40F42">
        <w:rPr>
          <w:rFonts w:hint="eastAsia"/>
          <w:sz w:val="22"/>
        </w:rPr>
        <w:t xml:space="preserve">　　・　学校防災本部等の設置し、防災体制を速やかに整える。</w:t>
      </w:r>
    </w:p>
    <w:p w14:paraId="093A0190" w14:textId="77777777" w:rsidR="002414FB" w:rsidRPr="00E40F42" w:rsidRDefault="002414FB" w:rsidP="002414FB">
      <w:pPr>
        <w:ind w:firstLineChars="100" w:firstLine="203"/>
        <w:rPr>
          <w:sz w:val="22"/>
        </w:rPr>
      </w:pPr>
      <w:r w:rsidRPr="00E40F42">
        <w:rPr>
          <w:rFonts w:hint="eastAsia"/>
          <w:sz w:val="22"/>
        </w:rPr>
        <w:t xml:space="preserve">③　</w:t>
      </w:r>
      <w:r w:rsidR="00A6372F" w:rsidRPr="00E40F42">
        <w:rPr>
          <w:rFonts w:hint="eastAsia"/>
          <w:sz w:val="22"/>
        </w:rPr>
        <w:t>火山活動</w:t>
      </w:r>
      <w:r w:rsidRPr="00E40F42">
        <w:rPr>
          <w:rFonts w:hint="eastAsia"/>
          <w:sz w:val="22"/>
        </w:rPr>
        <w:t>情報の収集</w:t>
      </w:r>
    </w:p>
    <w:p w14:paraId="115AB5A6" w14:textId="77777777" w:rsidR="002414FB" w:rsidRPr="00E40F42" w:rsidRDefault="002414FB" w:rsidP="002414FB">
      <w:pPr>
        <w:ind w:leftChars="210" w:left="405" w:firstLineChars="97" w:firstLine="197"/>
        <w:rPr>
          <w:sz w:val="22"/>
        </w:rPr>
      </w:pPr>
      <w:r w:rsidRPr="00E40F42">
        <w:rPr>
          <w:rFonts w:hint="eastAsia"/>
          <w:sz w:val="22"/>
        </w:rPr>
        <w:t>速やかに的確な情報を収集する。（例：ラジオ、ワンセグ、インターネット、市町村の防災無線等）</w:t>
      </w:r>
    </w:p>
    <w:p w14:paraId="5FF76DF4" w14:textId="77777777" w:rsidR="002414FB" w:rsidRPr="00E40F42" w:rsidRDefault="002414FB" w:rsidP="002414FB">
      <w:pPr>
        <w:ind w:firstLineChars="100" w:firstLine="203"/>
        <w:rPr>
          <w:sz w:val="22"/>
        </w:rPr>
      </w:pPr>
      <w:r w:rsidRPr="00E40F42">
        <w:rPr>
          <w:rFonts w:hint="eastAsia"/>
          <w:sz w:val="22"/>
        </w:rPr>
        <w:t>④　救急（応急）措置及び状況把握</w:t>
      </w:r>
    </w:p>
    <w:p w14:paraId="324222E0" w14:textId="77777777" w:rsidR="002414FB" w:rsidRPr="00E40F42" w:rsidRDefault="002414FB" w:rsidP="002414FB">
      <w:pPr>
        <w:rPr>
          <w:sz w:val="22"/>
        </w:rPr>
      </w:pPr>
      <w:r w:rsidRPr="00E40F42">
        <w:rPr>
          <w:rFonts w:hint="eastAsia"/>
          <w:sz w:val="22"/>
        </w:rPr>
        <w:t xml:space="preserve">　　・　施設・設備・通信手段の被害状況の確認をするとともに、発火物の適切な処置と確認をする。</w:t>
      </w:r>
    </w:p>
    <w:p w14:paraId="2E40C12B" w14:textId="77777777" w:rsidR="002414FB" w:rsidRPr="00E40F42" w:rsidRDefault="002414FB" w:rsidP="002414FB">
      <w:pPr>
        <w:ind w:leftChars="210" w:left="602" w:hangingChars="97" w:hanging="197"/>
        <w:rPr>
          <w:sz w:val="22"/>
        </w:rPr>
      </w:pPr>
      <w:r w:rsidRPr="00E40F42">
        <w:rPr>
          <w:rFonts w:hint="eastAsia"/>
          <w:sz w:val="22"/>
        </w:rPr>
        <w:t>・　電源の確保を図る。（例：停電の場合は自家発電機）</w:t>
      </w:r>
    </w:p>
    <w:p w14:paraId="053F67A4" w14:textId="77777777" w:rsidR="002414FB" w:rsidRPr="00E40F42" w:rsidRDefault="002414FB" w:rsidP="002414FB">
      <w:pPr>
        <w:ind w:leftChars="210" w:left="602" w:hangingChars="97" w:hanging="197"/>
        <w:rPr>
          <w:sz w:val="22"/>
        </w:rPr>
      </w:pPr>
      <w:r w:rsidRPr="00E40F42">
        <w:rPr>
          <w:rFonts w:hint="eastAsia"/>
          <w:sz w:val="22"/>
        </w:rPr>
        <w:t>・　通信手段の確保を図る。（通信手段例：（携帯）電話、（一斉）メール、衛星携帯電話、公衆電話、災害用伝言</w:t>
      </w:r>
      <w:r w:rsidR="00116622" w:rsidRPr="00E40F42">
        <w:rPr>
          <w:rFonts w:hint="eastAsia"/>
          <w:sz w:val="22"/>
        </w:rPr>
        <w:t>板</w:t>
      </w:r>
      <w:r w:rsidRPr="00E40F42">
        <w:rPr>
          <w:rFonts w:hint="eastAsia"/>
          <w:sz w:val="22"/>
        </w:rPr>
        <w:t>サービス</w:t>
      </w:r>
      <w:r w:rsidR="00450A6A" w:rsidRPr="00E40F42">
        <w:rPr>
          <w:rFonts w:hint="eastAsia"/>
          <w:sz w:val="22"/>
        </w:rPr>
        <w:t>、無線</w:t>
      </w:r>
      <w:r w:rsidRPr="00E40F42">
        <w:rPr>
          <w:rFonts w:hint="eastAsia"/>
          <w:sz w:val="22"/>
        </w:rPr>
        <w:t>等）</w:t>
      </w:r>
    </w:p>
    <w:p w14:paraId="6C77A9F6" w14:textId="77777777" w:rsidR="00E65CBB" w:rsidRPr="00E40F42" w:rsidRDefault="002414FB" w:rsidP="00E65CBB">
      <w:pPr>
        <w:ind w:leftChars="210" w:left="602" w:hangingChars="97" w:hanging="197"/>
        <w:rPr>
          <w:sz w:val="22"/>
        </w:rPr>
      </w:pPr>
      <w:r w:rsidRPr="00E40F42">
        <w:rPr>
          <w:rFonts w:hint="eastAsia"/>
          <w:sz w:val="22"/>
        </w:rPr>
        <w:t>・　家庭と連絡を取り、児童生徒等、人的被害（安否）の確認をする</w:t>
      </w:r>
      <w:r w:rsidR="00F75E70" w:rsidRPr="00E40F42">
        <w:rPr>
          <w:rFonts w:hint="eastAsia"/>
          <w:sz w:val="22"/>
        </w:rPr>
        <w:t>。</w:t>
      </w:r>
      <w:r w:rsidR="00E65CBB" w:rsidRPr="00E40F42">
        <w:rPr>
          <w:rFonts w:hint="eastAsia"/>
          <w:sz w:val="22"/>
        </w:rPr>
        <w:t>その際、その時点において提供が可能な学校に関する情報について伝える。</w:t>
      </w:r>
    </w:p>
    <w:p w14:paraId="45C022BA" w14:textId="77777777" w:rsidR="002414FB" w:rsidRPr="00E40F42" w:rsidRDefault="002414FB" w:rsidP="002414FB">
      <w:pPr>
        <w:ind w:firstLineChars="200" w:firstLine="405"/>
        <w:rPr>
          <w:sz w:val="22"/>
        </w:rPr>
      </w:pPr>
      <w:r w:rsidRPr="00E40F42">
        <w:rPr>
          <w:rFonts w:hint="eastAsia"/>
          <w:sz w:val="22"/>
        </w:rPr>
        <w:t>・　施設周辺の被害状況の確認をする。</w:t>
      </w:r>
      <w:r w:rsidR="008D5022" w:rsidRPr="00E40F42">
        <w:rPr>
          <w:rFonts w:hint="eastAsia"/>
          <w:sz w:val="22"/>
        </w:rPr>
        <w:t>（写真に撮影・記録する。）</w:t>
      </w:r>
    </w:p>
    <w:p w14:paraId="770103D2" w14:textId="77777777" w:rsidR="002414FB" w:rsidRPr="00E40F42" w:rsidRDefault="002414FB" w:rsidP="002414FB">
      <w:pPr>
        <w:ind w:firstLineChars="100" w:firstLine="203"/>
        <w:rPr>
          <w:sz w:val="22"/>
        </w:rPr>
      </w:pPr>
      <w:r w:rsidRPr="00E40F42">
        <w:rPr>
          <w:rFonts w:hint="eastAsia"/>
          <w:sz w:val="22"/>
        </w:rPr>
        <w:t>⑤　教育委員会への連絡・報告</w:t>
      </w:r>
    </w:p>
    <w:p w14:paraId="7CFC8FB6" w14:textId="77777777" w:rsidR="002414FB" w:rsidRPr="00E40F42" w:rsidRDefault="002414FB" w:rsidP="002414FB">
      <w:pPr>
        <w:ind w:leftChars="210" w:left="405" w:firstLineChars="97" w:firstLine="197"/>
        <w:rPr>
          <w:sz w:val="22"/>
        </w:rPr>
      </w:pPr>
      <w:r w:rsidRPr="00E40F42">
        <w:rPr>
          <w:rFonts w:hint="eastAsia"/>
          <w:sz w:val="22"/>
        </w:rPr>
        <w:t>所管する教育委員会に速やかに</w:t>
      </w:r>
      <w:r w:rsidR="005B5F80" w:rsidRPr="00E40F42">
        <w:rPr>
          <w:rFonts w:hint="eastAsia"/>
          <w:sz w:val="22"/>
        </w:rPr>
        <w:t>その対応について</w:t>
      </w:r>
      <w:r w:rsidRPr="00E40F42">
        <w:rPr>
          <w:rFonts w:hint="eastAsia"/>
          <w:sz w:val="22"/>
        </w:rPr>
        <w:t>報告する。</w:t>
      </w:r>
    </w:p>
    <w:p w14:paraId="00224636" w14:textId="77777777" w:rsidR="002A58DB" w:rsidRPr="00E40F42" w:rsidRDefault="002A58DB" w:rsidP="002A58DB">
      <w:pPr>
        <w:ind w:firstLineChars="100" w:firstLine="203"/>
        <w:rPr>
          <w:sz w:val="22"/>
        </w:rPr>
      </w:pPr>
      <w:r w:rsidRPr="00E40F42">
        <w:rPr>
          <w:rFonts w:hint="eastAsia"/>
          <w:sz w:val="22"/>
        </w:rPr>
        <w:t>⑥　情報の収集及び関係機関との連携</w:t>
      </w:r>
    </w:p>
    <w:p w14:paraId="3DEC3A4B" w14:textId="77777777" w:rsidR="002A58DB" w:rsidRPr="00E40F42" w:rsidRDefault="002A58DB" w:rsidP="002A58DB">
      <w:pPr>
        <w:ind w:leftChars="210" w:left="602" w:hangingChars="97" w:hanging="197"/>
        <w:rPr>
          <w:sz w:val="22"/>
        </w:rPr>
      </w:pPr>
      <w:r w:rsidRPr="00E40F42">
        <w:rPr>
          <w:rFonts w:hint="eastAsia"/>
          <w:sz w:val="22"/>
        </w:rPr>
        <w:t>・　人的被害（安否）の確認ができていない児童生徒の的確な情報収集と確認を行う。</w:t>
      </w:r>
    </w:p>
    <w:p w14:paraId="2A851D53" w14:textId="77777777" w:rsidR="002A58DB" w:rsidRPr="00E40F42" w:rsidRDefault="002A58DB" w:rsidP="002A58DB">
      <w:pPr>
        <w:ind w:firstLineChars="200" w:firstLine="405"/>
        <w:rPr>
          <w:sz w:val="22"/>
        </w:rPr>
      </w:pPr>
      <w:r w:rsidRPr="00E40F42">
        <w:rPr>
          <w:rFonts w:hint="eastAsia"/>
          <w:sz w:val="22"/>
        </w:rPr>
        <w:t>・　市町村、警察（１１０番）、消防（１１９番）、医療機関との連絡体制の確保を図る。</w:t>
      </w:r>
    </w:p>
    <w:p w14:paraId="4FC2C55B" w14:textId="77777777" w:rsidR="002A58DB" w:rsidRPr="00E40F42" w:rsidRDefault="002A58DB" w:rsidP="002A58DB">
      <w:pPr>
        <w:ind w:leftChars="210" w:left="608" w:hangingChars="100" w:hanging="203"/>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w:t>
      </w:r>
    </w:p>
    <w:p w14:paraId="7E1A037B" w14:textId="77777777" w:rsidR="002A58DB" w:rsidRPr="00E40F42" w:rsidRDefault="002A58DB" w:rsidP="002A58DB">
      <w:pPr>
        <w:ind w:firstLineChars="200" w:firstLine="405"/>
        <w:rPr>
          <w:rFonts w:ascii="ＭＳ 明朝" w:hAnsi="ＭＳ 明朝"/>
          <w:sz w:val="22"/>
        </w:rPr>
      </w:pPr>
      <w:r w:rsidRPr="00E40F42">
        <w:rPr>
          <w:rFonts w:ascii="ＭＳ 明朝" w:hAnsi="ＭＳ 明朝" w:hint="eastAsia"/>
          <w:sz w:val="22"/>
        </w:rPr>
        <w:t>・　行方不明者がいる場合は、関係機関と連携して消息の確認を行う。</w:t>
      </w:r>
    </w:p>
    <w:p w14:paraId="47047434" w14:textId="77777777" w:rsidR="002A58DB" w:rsidRPr="00E40F42" w:rsidRDefault="002A58DB" w:rsidP="002A58DB">
      <w:pPr>
        <w:rPr>
          <w:sz w:val="22"/>
        </w:rPr>
      </w:pPr>
      <w:r w:rsidRPr="00E40F42">
        <w:rPr>
          <w:rFonts w:hint="eastAsia"/>
          <w:sz w:val="22"/>
        </w:rPr>
        <w:t xml:space="preserve">　⑦　情報の一元化（報道機関への対応）</w:t>
      </w:r>
    </w:p>
    <w:p w14:paraId="10EAC5BC" w14:textId="77777777" w:rsidR="002A58DB" w:rsidRPr="00E40F42" w:rsidRDefault="002A58DB" w:rsidP="002A58DB">
      <w:pPr>
        <w:ind w:left="606" w:hangingChars="299" w:hanging="606"/>
        <w:rPr>
          <w:sz w:val="22"/>
        </w:rPr>
      </w:pPr>
      <w:r w:rsidRPr="00E40F42">
        <w:rPr>
          <w:rFonts w:hint="eastAsia"/>
          <w:sz w:val="22"/>
        </w:rPr>
        <w:t xml:space="preserve">　　　関係機関や報道関係者等外部への情報を提供する場合は、校長に窓口を一本化して混乱を避ける。</w:t>
      </w:r>
    </w:p>
    <w:p w14:paraId="19B084C8" w14:textId="77777777" w:rsidR="0062092D" w:rsidRPr="00E40F42" w:rsidRDefault="0062092D" w:rsidP="0062092D">
      <w:pPr>
        <w:tabs>
          <w:tab w:val="left" w:pos="10204"/>
        </w:tabs>
        <w:kinsoku w:val="0"/>
        <w:overflowPunct w:val="0"/>
        <w:ind w:leftChars="105" w:left="382" w:hangingChars="89" w:hanging="180"/>
        <w:jc w:val="left"/>
        <w:rPr>
          <w:rFonts w:ascii="ＭＳ 明朝" w:hAnsi="ＭＳ 明朝"/>
          <w:sz w:val="22"/>
        </w:rPr>
      </w:pPr>
    </w:p>
    <w:p w14:paraId="23E2AB13" w14:textId="74234529" w:rsidR="0062092D" w:rsidRPr="00E40F42" w:rsidRDefault="0062092D" w:rsidP="0062092D">
      <w:pPr>
        <w:tabs>
          <w:tab w:val="left" w:pos="10204"/>
        </w:tabs>
        <w:kinsoku w:val="0"/>
        <w:overflowPunct w:val="0"/>
        <w:ind w:leftChars="105" w:left="382" w:hangingChars="89" w:hanging="180"/>
        <w:jc w:val="left"/>
        <w:rPr>
          <w:rFonts w:ascii="ＭＳ 明朝" w:hAnsi="ＭＳ 明朝"/>
          <w:sz w:val="22"/>
        </w:rPr>
      </w:pPr>
      <w:r w:rsidRPr="00E40F42">
        <w:rPr>
          <w:rFonts w:ascii="ＭＳ 明朝" w:hAnsi="ＭＳ 明朝" w:hint="eastAsia"/>
          <w:sz w:val="22"/>
        </w:rPr>
        <w:t>※　特別支援学校（特別支援学級）における児童生徒の避難について、Ｐ</w:t>
      </w:r>
      <w:r w:rsidR="0077216D">
        <w:rPr>
          <w:rFonts w:ascii="ＭＳ 明朝" w:hAnsi="ＭＳ 明朝" w:hint="eastAsia"/>
          <w:sz w:val="22"/>
        </w:rPr>
        <w:t>92</w:t>
      </w:r>
      <w:r w:rsidRPr="00E40F42">
        <w:rPr>
          <w:rFonts w:ascii="ＭＳ 明朝" w:hAnsi="ＭＳ 明朝" w:hint="eastAsia"/>
          <w:sz w:val="22"/>
        </w:rPr>
        <w:t>「特別支援学校（特別支援学級）における配慮すべきポイント」を参照のこと。</w:t>
      </w:r>
    </w:p>
    <w:p w14:paraId="49C9B724" w14:textId="77777777" w:rsidR="00C43E98" w:rsidRPr="00E40F42" w:rsidRDefault="00C43E98" w:rsidP="00DA5F67">
      <w:pPr>
        <w:jc w:val="left"/>
        <w:rPr>
          <w:sz w:val="22"/>
        </w:rPr>
      </w:pPr>
    </w:p>
    <w:p w14:paraId="5A83C59B" w14:textId="77777777" w:rsidR="00DA5F67" w:rsidRPr="00E40F42" w:rsidRDefault="00DA5F67" w:rsidP="00C43E98">
      <w:pPr>
        <w:pStyle w:val="a4"/>
        <w:ind w:leftChars="-342" w:left="-659" w:right="-784" w:firstLineChars="299" w:firstLine="609"/>
        <w:rPr>
          <w:b/>
          <w:bCs/>
          <w:sz w:val="22"/>
        </w:rPr>
      </w:pPr>
      <w:r w:rsidRPr="00E40F42">
        <w:rPr>
          <w:rFonts w:hint="eastAsia"/>
          <w:b/>
          <w:bCs/>
          <w:sz w:val="22"/>
        </w:rPr>
        <w:t>●危機終息後の対応</w:t>
      </w:r>
    </w:p>
    <w:p w14:paraId="0C40A9DF" w14:textId="77777777" w:rsidR="00261168" w:rsidRPr="00E40F42" w:rsidRDefault="00261168" w:rsidP="00261168">
      <w:pPr>
        <w:ind w:firstLineChars="100" w:firstLine="203"/>
        <w:rPr>
          <w:sz w:val="22"/>
        </w:rPr>
      </w:pPr>
      <w:r w:rsidRPr="00E40F42">
        <w:rPr>
          <w:rFonts w:hint="eastAsia"/>
          <w:sz w:val="22"/>
          <w:bdr w:val="single" w:sz="4" w:space="0" w:color="auto"/>
        </w:rPr>
        <w:t xml:space="preserve">ア　応急的な対応　</w:t>
      </w:r>
    </w:p>
    <w:p w14:paraId="27C18C55" w14:textId="77777777" w:rsidR="00261168" w:rsidRPr="00E40F42" w:rsidRDefault="00261168" w:rsidP="00261168">
      <w:pPr>
        <w:ind w:firstLineChars="200" w:firstLine="405"/>
        <w:rPr>
          <w:sz w:val="22"/>
        </w:rPr>
      </w:pPr>
      <w:r w:rsidRPr="00E40F42">
        <w:rPr>
          <w:rFonts w:hint="eastAsia"/>
          <w:sz w:val="22"/>
        </w:rPr>
        <w:t>①　学校再開に向けた方針決定</w:t>
      </w:r>
    </w:p>
    <w:p w14:paraId="473154D2" w14:textId="77777777" w:rsidR="00261168" w:rsidRPr="00E40F42" w:rsidRDefault="00261168" w:rsidP="00261168">
      <w:pPr>
        <w:ind w:leftChars="332" w:left="843" w:hangingChars="100" w:hanging="203"/>
        <w:rPr>
          <w:sz w:val="22"/>
        </w:rPr>
      </w:pPr>
      <w:r w:rsidRPr="00E40F42">
        <w:rPr>
          <w:rFonts w:hint="eastAsia"/>
          <w:sz w:val="22"/>
        </w:rPr>
        <w:t>・　被災後の臨時休業、応急教育の必要性</w:t>
      </w:r>
      <w:r w:rsidR="00311248" w:rsidRPr="00E40F42">
        <w:rPr>
          <w:rFonts w:hint="eastAsia"/>
          <w:sz w:val="22"/>
        </w:rPr>
        <w:t>及びその計画の策定</w:t>
      </w:r>
      <w:r w:rsidRPr="00E40F42">
        <w:rPr>
          <w:rFonts w:hint="eastAsia"/>
          <w:sz w:val="22"/>
        </w:rPr>
        <w:t>、その他業務再開に向けた復旧作業等の方針を決定する。なお、本校舎での授業再開が難しい場合は、仮校舎等の教育環境の確保について所管する教育委員会と</w:t>
      </w:r>
      <w:r w:rsidR="00FA38F1" w:rsidRPr="00E40F42">
        <w:rPr>
          <w:rFonts w:hint="eastAsia"/>
          <w:sz w:val="22"/>
        </w:rPr>
        <w:t>調整</w:t>
      </w:r>
      <w:r w:rsidRPr="00E40F42">
        <w:rPr>
          <w:rFonts w:hint="eastAsia"/>
          <w:sz w:val="22"/>
        </w:rPr>
        <w:t>する。</w:t>
      </w:r>
    </w:p>
    <w:p w14:paraId="4A8FE21E" w14:textId="77777777" w:rsidR="00421BF3" w:rsidRPr="00E40F42" w:rsidRDefault="00261168" w:rsidP="00421BF3">
      <w:pPr>
        <w:ind w:leftChars="332" w:left="843" w:hangingChars="100" w:hanging="203"/>
        <w:rPr>
          <w:dstrike/>
          <w:sz w:val="22"/>
        </w:rPr>
      </w:pPr>
      <w:r w:rsidRPr="00E40F42">
        <w:rPr>
          <w:rFonts w:hint="eastAsia"/>
          <w:sz w:val="22"/>
        </w:rPr>
        <w:t>・　学校再開に向けて、保護者等へ情報を提供するとともに、学校の状況によっては説明会等を実施する。</w:t>
      </w:r>
      <w:r w:rsidR="00421BF3" w:rsidRPr="00E40F42">
        <w:rPr>
          <w:rFonts w:hint="eastAsia"/>
          <w:sz w:val="22"/>
        </w:rPr>
        <w:t>（学校の情報発信の手立てとして、地区及び避難所の掲示板、学校が開設する緊急時連絡サイト、一斉メール送信、災害用伝言板サービス、報道機関等の活用など）</w:t>
      </w:r>
    </w:p>
    <w:p w14:paraId="0CE26CF9" w14:textId="77777777" w:rsidR="00261168" w:rsidRPr="00E40F42" w:rsidRDefault="00261168" w:rsidP="00261168">
      <w:pPr>
        <w:ind w:firstLineChars="200" w:firstLine="405"/>
        <w:rPr>
          <w:sz w:val="22"/>
        </w:rPr>
      </w:pPr>
      <w:r w:rsidRPr="00E40F42">
        <w:rPr>
          <w:rFonts w:hint="eastAsia"/>
          <w:sz w:val="22"/>
        </w:rPr>
        <w:t>②　心の</w:t>
      </w:r>
      <w:r w:rsidR="00596123" w:rsidRPr="00E40F42">
        <w:rPr>
          <w:rFonts w:hint="eastAsia"/>
          <w:sz w:val="22"/>
        </w:rPr>
        <w:t>サポート・</w:t>
      </w:r>
      <w:r w:rsidRPr="00E40F42">
        <w:rPr>
          <w:rFonts w:hint="eastAsia"/>
          <w:sz w:val="22"/>
        </w:rPr>
        <w:t>ケア</w:t>
      </w:r>
    </w:p>
    <w:p w14:paraId="657B384A" w14:textId="77777777" w:rsidR="00261168" w:rsidRPr="00E40F42" w:rsidRDefault="00261168" w:rsidP="00261168">
      <w:pPr>
        <w:ind w:left="807" w:hangingChars="398" w:hanging="807"/>
        <w:rPr>
          <w:sz w:val="22"/>
        </w:rPr>
      </w:pPr>
      <w:r w:rsidRPr="00E40F42">
        <w:rPr>
          <w:rFonts w:hint="eastAsia"/>
          <w:sz w:val="22"/>
        </w:rPr>
        <w:t xml:space="preserve">　　　・　児童生徒等に係る心身の健康状態の把握に努める。（例：児童生徒の個別面談、家庭訪問、避難所訪問などの実施）</w:t>
      </w:r>
    </w:p>
    <w:p w14:paraId="432B52B0" w14:textId="77777777" w:rsidR="00261168" w:rsidRPr="00E40F42" w:rsidRDefault="00261168" w:rsidP="00261168">
      <w:pPr>
        <w:ind w:left="807" w:hangingChars="398" w:hanging="807"/>
        <w:rPr>
          <w:sz w:val="22"/>
        </w:rPr>
      </w:pPr>
      <w:r w:rsidRPr="00E40F42">
        <w:rPr>
          <w:rFonts w:hint="eastAsia"/>
          <w:sz w:val="22"/>
        </w:rPr>
        <w:t xml:space="preserve">　　　・　心の</w:t>
      </w:r>
      <w:r w:rsidR="00596123" w:rsidRPr="00E40F42">
        <w:rPr>
          <w:rFonts w:hint="eastAsia"/>
          <w:sz w:val="22"/>
        </w:rPr>
        <w:t>サポート・</w:t>
      </w:r>
      <w:r w:rsidRPr="00E40F42">
        <w:rPr>
          <w:rFonts w:hint="eastAsia"/>
          <w:sz w:val="22"/>
        </w:rPr>
        <w:t>ケア体制づくりを図る。必要に応じて、所管する教育委員会及びその他関係機関等に応援を要請する。</w:t>
      </w:r>
      <w:r w:rsidR="00112F8C" w:rsidRPr="00E40F42">
        <w:rPr>
          <w:rFonts w:hint="eastAsia"/>
          <w:sz w:val="22"/>
        </w:rPr>
        <w:t>（例：スクールカウンセラーの緊急派遣要請等）</w:t>
      </w:r>
    </w:p>
    <w:p w14:paraId="701001AD" w14:textId="77777777" w:rsidR="00261168" w:rsidRPr="00E40F42" w:rsidRDefault="00261168" w:rsidP="00261168">
      <w:pPr>
        <w:rPr>
          <w:sz w:val="22"/>
        </w:rPr>
      </w:pPr>
      <w:r w:rsidRPr="00E40F42">
        <w:rPr>
          <w:rFonts w:hint="eastAsia"/>
          <w:sz w:val="22"/>
        </w:rPr>
        <w:lastRenderedPageBreak/>
        <w:t xml:space="preserve">　　③　避難所となった場合</w:t>
      </w:r>
    </w:p>
    <w:p w14:paraId="311D3E96" w14:textId="77777777" w:rsidR="00261168" w:rsidRPr="00E40F42" w:rsidRDefault="00261168" w:rsidP="00261168">
      <w:pPr>
        <w:ind w:left="807" w:hangingChars="398" w:hanging="807"/>
        <w:rPr>
          <w:sz w:val="22"/>
        </w:rPr>
      </w:pPr>
      <w:r w:rsidRPr="00E40F42">
        <w:rPr>
          <w:rFonts w:hint="eastAsia"/>
          <w:sz w:val="22"/>
        </w:rPr>
        <w:t xml:space="preserve">　　　・　避難者がいることを、市町村に連絡し、職員の派遣を依頼する。</w:t>
      </w:r>
    </w:p>
    <w:p w14:paraId="49F6DA55" w14:textId="77777777" w:rsidR="00261168" w:rsidRPr="00E40F42" w:rsidRDefault="00261168" w:rsidP="00261168">
      <w:pPr>
        <w:ind w:left="807" w:hangingChars="398" w:hanging="807"/>
        <w:rPr>
          <w:sz w:val="22"/>
        </w:rPr>
      </w:pPr>
      <w:r w:rsidRPr="00E40F42">
        <w:rPr>
          <w:rFonts w:hint="eastAsia"/>
          <w:sz w:val="22"/>
        </w:rPr>
        <w:t xml:space="preserve">　　　・　避難所</w:t>
      </w:r>
      <w:r w:rsidR="00311248" w:rsidRPr="00E40F42">
        <w:rPr>
          <w:rFonts w:hint="eastAsia"/>
          <w:sz w:val="22"/>
        </w:rPr>
        <w:t>として</w:t>
      </w:r>
      <w:r w:rsidRPr="00E40F42">
        <w:rPr>
          <w:rFonts w:hint="eastAsia"/>
          <w:sz w:val="22"/>
        </w:rPr>
        <w:t>運営</w:t>
      </w:r>
      <w:r w:rsidR="00311248" w:rsidRPr="00E40F42">
        <w:rPr>
          <w:rFonts w:hint="eastAsia"/>
          <w:sz w:val="22"/>
        </w:rPr>
        <w:t>を開始することの要否</w:t>
      </w:r>
      <w:r w:rsidR="00596706" w:rsidRPr="00E40F42">
        <w:rPr>
          <w:rFonts w:hint="eastAsia"/>
          <w:sz w:val="22"/>
        </w:rPr>
        <w:t>を含め、</w:t>
      </w:r>
      <w:r w:rsidRPr="00E40F42">
        <w:rPr>
          <w:rFonts w:hint="eastAsia"/>
          <w:sz w:val="22"/>
        </w:rPr>
        <w:t>基本的事項について市町村と</w:t>
      </w:r>
      <w:r w:rsidR="0085040E" w:rsidRPr="00E40F42">
        <w:rPr>
          <w:rFonts w:hint="eastAsia"/>
          <w:sz w:val="22"/>
        </w:rPr>
        <w:t>調整</w:t>
      </w:r>
      <w:r w:rsidRPr="00E40F42">
        <w:rPr>
          <w:rFonts w:hint="eastAsia"/>
          <w:sz w:val="22"/>
        </w:rPr>
        <w:t>し、定める。</w:t>
      </w:r>
    </w:p>
    <w:p w14:paraId="1E22C08E" w14:textId="77777777" w:rsidR="00261168" w:rsidRPr="00E40F42" w:rsidRDefault="00261168" w:rsidP="00261168">
      <w:pPr>
        <w:ind w:leftChars="315" w:left="800" w:hangingChars="95" w:hanging="193"/>
        <w:rPr>
          <w:sz w:val="22"/>
        </w:rPr>
      </w:pPr>
      <w:r w:rsidRPr="00E40F42">
        <w:rPr>
          <w:rFonts w:hint="eastAsia"/>
          <w:sz w:val="22"/>
        </w:rPr>
        <w:t>・　避難者収容、医療対応、避難所運営管理、調理、駐車などのスペースを確保する</w:t>
      </w:r>
      <w:r w:rsidR="00596706" w:rsidRPr="00E40F42">
        <w:rPr>
          <w:rFonts w:hint="eastAsia"/>
          <w:sz w:val="22"/>
        </w:rPr>
        <w:t>こととし、必要に応じて、</w:t>
      </w:r>
      <w:r w:rsidRPr="00E40F42">
        <w:rPr>
          <w:rFonts w:hint="eastAsia"/>
          <w:sz w:val="22"/>
        </w:rPr>
        <w:t>体育館、柔剣道場、多目的ホール、保健室、会議室、調理室、給食室、校庭等を開放する。（教室はやむを得ない場合に限り開放する。）</w:t>
      </w:r>
    </w:p>
    <w:p w14:paraId="3641BA9D" w14:textId="77777777" w:rsidR="00261168" w:rsidRPr="00E40F42" w:rsidRDefault="00261168" w:rsidP="00261168">
      <w:pPr>
        <w:ind w:left="803" w:hangingChars="396" w:hanging="803"/>
        <w:rPr>
          <w:sz w:val="22"/>
        </w:rPr>
      </w:pPr>
      <w:r w:rsidRPr="00E40F42">
        <w:rPr>
          <w:rFonts w:hint="eastAsia"/>
          <w:sz w:val="22"/>
        </w:rPr>
        <w:t xml:space="preserve">　　　・　市町村との連携を図りながら、照明、食料・水、毛布、暖房器具、トイレ等を確保する。</w:t>
      </w:r>
    </w:p>
    <w:p w14:paraId="12A0E743" w14:textId="77777777" w:rsidR="00261168" w:rsidRPr="00E40F42" w:rsidRDefault="00261168" w:rsidP="00261168">
      <w:pPr>
        <w:ind w:leftChars="315" w:left="796" w:hangingChars="93" w:hanging="189"/>
        <w:rPr>
          <w:sz w:val="22"/>
        </w:rPr>
      </w:pPr>
      <w:r w:rsidRPr="00E40F42">
        <w:rPr>
          <w:rFonts w:hint="eastAsia"/>
          <w:sz w:val="22"/>
        </w:rPr>
        <w:t>・　避難所運営にあたる市町村職員の対応に協力する。なお、状況によっては、教職員が中心となって当面の運営にあたる場合も想定する。（対応例：救命・救急措置、避難者名簿の作成、避難所の巡回、救援物資の管理、避難者への連絡等）</w:t>
      </w:r>
    </w:p>
    <w:p w14:paraId="41D4C118" w14:textId="77777777" w:rsidR="00261168" w:rsidRPr="00E40F42" w:rsidRDefault="00261168" w:rsidP="00261168">
      <w:pPr>
        <w:ind w:leftChars="315" w:left="796" w:hangingChars="93" w:hanging="189"/>
        <w:rPr>
          <w:sz w:val="22"/>
        </w:rPr>
      </w:pPr>
    </w:p>
    <w:p w14:paraId="1A0081B3" w14:textId="77777777" w:rsidR="00261168" w:rsidRPr="00E40F42" w:rsidRDefault="00261168" w:rsidP="00261168">
      <w:pPr>
        <w:ind w:firstLineChars="100" w:firstLine="203"/>
        <w:rPr>
          <w:sz w:val="22"/>
        </w:rPr>
      </w:pPr>
      <w:r w:rsidRPr="00E40F42">
        <w:rPr>
          <w:rFonts w:hint="eastAsia"/>
          <w:sz w:val="22"/>
          <w:bdr w:val="single" w:sz="4" w:space="0" w:color="auto"/>
        </w:rPr>
        <w:t xml:space="preserve">イ　短期的な対応　</w:t>
      </w:r>
    </w:p>
    <w:p w14:paraId="207C6A8C" w14:textId="77777777" w:rsidR="00261168" w:rsidRPr="00E40F42" w:rsidRDefault="00261168" w:rsidP="00261168">
      <w:pPr>
        <w:ind w:firstLineChars="200" w:firstLine="405"/>
        <w:rPr>
          <w:sz w:val="22"/>
        </w:rPr>
      </w:pPr>
      <w:r w:rsidRPr="00E40F42">
        <w:rPr>
          <w:rFonts w:hint="eastAsia"/>
          <w:sz w:val="22"/>
        </w:rPr>
        <w:t>①　復旧及び支援・援助</w:t>
      </w:r>
    </w:p>
    <w:p w14:paraId="60105160" w14:textId="77777777" w:rsidR="00261168" w:rsidRPr="00E40F42" w:rsidRDefault="00261168" w:rsidP="00261168">
      <w:pPr>
        <w:ind w:leftChars="312" w:left="804" w:hangingChars="100" w:hanging="203"/>
        <w:rPr>
          <w:sz w:val="22"/>
        </w:rPr>
      </w:pPr>
      <w:r w:rsidRPr="00E40F42">
        <w:rPr>
          <w:rFonts w:hint="eastAsia"/>
          <w:sz w:val="22"/>
        </w:rPr>
        <w:t>・　施設・設備の早期の復旧を図る。必要に応じて、所管する教育委員会及びその他関係機関等に</w:t>
      </w:r>
      <w:r w:rsidR="00596706" w:rsidRPr="00E40F42">
        <w:rPr>
          <w:rFonts w:hint="eastAsia"/>
          <w:sz w:val="22"/>
        </w:rPr>
        <w:t>対応</w:t>
      </w:r>
      <w:r w:rsidRPr="00E40F42">
        <w:rPr>
          <w:rFonts w:hint="eastAsia"/>
          <w:sz w:val="22"/>
        </w:rPr>
        <w:t>を要請する。</w:t>
      </w:r>
    </w:p>
    <w:p w14:paraId="6D0ECBE1" w14:textId="77777777" w:rsidR="00261168" w:rsidRPr="00E40F42" w:rsidRDefault="00261168" w:rsidP="00261168">
      <w:pPr>
        <w:ind w:left="807" w:hangingChars="398" w:hanging="807"/>
        <w:rPr>
          <w:sz w:val="22"/>
        </w:rPr>
      </w:pPr>
      <w:r w:rsidRPr="00E40F42">
        <w:rPr>
          <w:rFonts w:hint="eastAsia"/>
          <w:sz w:val="22"/>
        </w:rPr>
        <w:t xml:space="preserve">　　　・　学用品の給与、授業料の減免、修学資金及び転校等について、所管する教育委員会と調整しながら、諸手続を行う。</w:t>
      </w:r>
    </w:p>
    <w:p w14:paraId="6BB0682D" w14:textId="77777777" w:rsidR="00261168" w:rsidRPr="00E40F42" w:rsidRDefault="00261168" w:rsidP="00673E74">
      <w:pPr>
        <w:ind w:left="807" w:hangingChars="398" w:hanging="807"/>
        <w:rPr>
          <w:sz w:val="22"/>
        </w:rPr>
      </w:pPr>
      <w:r w:rsidRPr="00E40F42">
        <w:rPr>
          <w:rFonts w:hint="eastAsia"/>
          <w:sz w:val="22"/>
        </w:rPr>
        <w:t xml:space="preserve">　　　・　昼食等の食事及び通学路や通学手段の確保等が必要な場合は、所管する教育委員会と</w:t>
      </w:r>
      <w:r w:rsidR="00FA38F1" w:rsidRPr="00E40F42">
        <w:rPr>
          <w:rFonts w:hint="eastAsia"/>
          <w:sz w:val="22"/>
        </w:rPr>
        <w:t>調整</w:t>
      </w:r>
      <w:r w:rsidRPr="00E40F42">
        <w:rPr>
          <w:rFonts w:hint="eastAsia"/>
          <w:sz w:val="22"/>
        </w:rPr>
        <w:t>する。</w:t>
      </w:r>
    </w:p>
    <w:p w14:paraId="699986D9" w14:textId="77777777" w:rsidR="00593570" w:rsidRPr="00E40F42" w:rsidRDefault="00593570" w:rsidP="00593570">
      <w:pPr>
        <w:ind w:leftChars="315" w:left="800" w:hangingChars="95" w:hanging="193"/>
        <w:rPr>
          <w:sz w:val="22"/>
        </w:rPr>
      </w:pPr>
      <w:r w:rsidRPr="00E40F42">
        <w:rPr>
          <w:rFonts w:hint="eastAsia"/>
          <w:sz w:val="22"/>
        </w:rPr>
        <w:t>・　教育活動に必要な物品等、学校において準備できない場合には、所管する教育委員会</w:t>
      </w:r>
      <w:r w:rsidRPr="00E40F42">
        <w:rPr>
          <w:rFonts w:ascii="ＭＳ 明朝" w:hAnsi="ＭＳ 明朝" w:hint="eastAsia"/>
          <w:sz w:val="22"/>
        </w:rPr>
        <w:t>に要請</w:t>
      </w:r>
      <w:r w:rsidRPr="00E40F42">
        <w:rPr>
          <w:rFonts w:hint="eastAsia"/>
          <w:sz w:val="22"/>
        </w:rPr>
        <w:t>する。</w:t>
      </w:r>
    </w:p>
    <w:p w14:paraId="41D72074" w14:textId="77777777" w:rsidR="00261168" w:rsidRPr="00E40F42" w:rsidRDefault="00261168" w:rsidP="00261168">
      <w:pPr>
        <w:ind w:firstLineChars="200" w:firstLine="405"/>
        <w:rPr>
          <w:sz w:val="22"/>
        </w:rPr>
      </w:pPr>
      <w:r w:rsidRPr="00E40F42">
        <w:rPr>
          <w:rFonts w:hint="eastAsia"/>
          <w:sz w:val="22"/>
        </w:rPr>
        <w:t>②　心の</w:t>
      </w:r>
      <w:r w:rsidR="00596123" w:rsidRPr="00E40F42">
        <w:rPr>
          <w:rFonts w:hint="eastAsia"/>
          <w:sz w:val="22"/>
        </w:rPr>
        <w:t>サポート・</w:t>
      </w:r>
      <w:r w:rsidRPr="00E40F42">
        <w:rPr>
          <w:rFonts w:hint="eastAsia"/>
          <w:sz w:val="22"/>
        </w:rPr>
        <w:t>ケア</w:t>
      </w:r>
    </w:p>
    <w:p w14:paraId="7504D203" w14:textId="77777777" w:rsidR="00261168" w:rsidRPr="00E40F42" w:rsidRDefault="00261168" w:rsidP="00261168">
      <w:pPr>
        <w:ind w:firstLineChars="100" w:firstLine="203"/>
        <w:rPr>
          <w:sz w:val="22"/>
        </w:rPr>
      </w:pPr>
      <w:r w:rsidRPr="00E40F42">
        <w:rPr>
          <w:rFonts w:hint="eastAsia"/>
          <w:sz w:val="22"/>
        </w:rPr>
        <w:t xml:space="preserve">　　　心の</w:t>
      </w:r>
      <w:r w:rsidR="00596123" w:rsidRPr="00E40F42">
        <w:rPr>
          <w:rFonts w:hint="eastAsia"/>
          <w:sz w:val="22"/>
        </w:rPr>
        <w:t>サポート・</w:t>
      </w:r>
      <w:r w:rsidRPr="00E40F42">
        <w:rPr>
          <w:rFonts w:hint="eastAsia"/>
          <w:sz w:val="22"/>
        </w:rPr>
        <w:t>ケアの</w:t>
      </w:r>
      <w:r w:rsidR="000B3CCC" w:rsidRPr="00E40F42">
        <w:rPr>
          <w:rFonts w:hint="eastAsia"/>
          <w:sz w:val="22"/>
        </w:rPr>
        <w:t>推進</w:t>
      </w:r>
      <w:r w:rsidRPr="00E40F42">
        <w:rPr>
          <w:rFonts w:hint="eastAsia"/>
          <w:sz w:val="22"/>
        </w:rPr>
        <w:t>を図る。</w:t>
      </w:r>
    </w:p>
    <w:p w14:paraId="54F9AF0E" w14:textId="77777777" w:rsidR="00261168" w:rsidRPr="00E40F42" w:rsidRDefault="00261168" w:rsidP="00261168">
      <w:pPr>
        <w:ind w:firstLineChars="200" w:firstLine="405"/>
        <w:rPr>
          <w:sz w:val="22"/>
        </w:rPr>
      </w:pPr>
      <w:r w:rsidRPr="00E40F42">
        <w:rPr>
          <w:rFonts w:hint="eastAsia"/>
          <w:sz w:val="22"/>
        </w:rPr>
        <w:t>③　避難所</w:t>
      </w:r>
      <w:r w:rsidR="00596706" w:rsidRPr="00E40F42">
        <w:rPr>
          <w:rFonts w:hint="eastAsia"/>
          <w:sz w:val="22"/>
        </w:rPr>
        <w:t>として</w:t>
      </w:r>
      <w:r w:rsidR="00FA38F1" w:rsidRPr="00E40F42">
        <w:rPr>
          <w:rFonts w:hint="eastAsia"/>
          <w:sz w:val="22"/>
        </w:rPr>
        <w:t>の対応</w:t>
      </w:r>
    </w:p>
    <w:p w14:paraId="09BD9092" w14:textId="77777777" w:rsidR="00261168" w:rsidRPr="00E40F42" w:rsidRDefault="00261168" w:rsidP="00261168">
      <w:pPr>
        <w:ind w:leftChars="315" w:left="796" w:hangingChars="93" w:hanging="189"/>
        <w:rPr>
          <w:sz w:val="22"/>
        </w:rPr>
      </w:pPr>
      <w:r w:rsidRPr="00E40F42">
        <w:rPr>
          <w:rFonts w:hint="eastAsia"/>
          <w:sz w:val="22"/>
        </w:rPr>
        <w:t>・　避難者による自治組織に避難所運営を任せる。また、その運営にあたっては、随時、学校、市町村及び自治組織代表者と</w:t>
      </w:r>
      <w:r w:rsidR="00FA38F1" w:rsidRPr="00E40F42">
        <w:rPr>
          <w:rFonts w:hint="eastAsia"/>
          <w:sz w:val="22"/>
        </w:rPr>
        <w:t>調整</w:t>
      </w:r>
      <w:r w:rsidRPr="00E40F42">
        <w:rPr>
          <w:rFonts w:hint="eastAsia"/>
          <w:sz w:val="22"/>
        </w:rPr>
        <w:t>しながら進める。</w:t>
      </w:r>
    </w:p>
    <w:p w14:paraId="485FD468" w14:textId="77777777" w:rsidR="00261168" w:rsidRPr="00E40F42" w:rsidRDefault="00261168" w:rsidP="00261168">
      <w:pPr>
        <w:ind w:left="803" w:hangingChars="396" w:hanging="803"/>
        <w:rPr>
          <w:sz w:val="22"/>
        </w:rPr>
      </w:pPr>
      <w:r w:rsidRPr="00E40F42">
        <w:rPr>
          <w:rFonts w:hint="eastAsia"/>
          <w:sz w:val="22"/>
        </w:rPr>
        <w:t xml:space="preserve">　　　・　必要に応じて、所管する教育委員会及びその他関係機関等に応援を要請する。</w:t>
      </w:r>
    </w:p>
    <w:p w14:paraId="1F64696F" w14:textId="77777777" w:rsidR="00261168" w:rsidRPr="00E40F42" w:rsidRDefault="00261168" w:rsidP="00261168">
      <w:pPr>
        <w:ind w:firstLineChars="299" w:firstLine="606"/>
        <w:rPr>
          <w:sz w:val="22"/>
        </w:rPr>
      </w:pPr>
      <w:r w:rsidRPr="00E40F42">
        <w:rPr>
          <w:rFonts w:hint="eastAsia"/>
          <w:sz w:val="22"/>
        </w:rPr>
        <w:t>・　避難所の解消時期等については、被災状況を踏まえながら、市町村と</w:t>
      </w:r>
      <w:r w:rsidR="00FA38F1" w:rsidRPr="00E40F42">
        <w:rPr>
          <w:rFonts w:hint="eastAsia"/>
          <w:sz w:val="22"/>
        </w:rPr>
        <w:t>調整</w:t>
      </w:r>
      <w:r w:rsidRPr="00E40F42">
        <w:rPr>
          <w:rFonts w:hint="eastAsia"/>
          <w:sz w:val="22"/>
        </w:rPr>
        <w:t>する。</w:t>
      </w:r>
    </w:p>
    <w:p w14:paraId="6A2D7E05" w14:textId="77777777" w:rsidR="00261168" w:rsidRPr="00E40F42" w:rsidRDefault="00261168" w:rsidP="00261168">
      <w:pPr>
        <w:ind w:firstLineChars="100" w:firstLine="203"/>
        <w:rPr>
          <w:sz w:val="22"/>
          <w:bdr w:val="single" w:sz="4" w:space="0" w:color="auto"/>
        </w:rPr>
      </w:pPr>
    </w:p>
    <w:p w14:paraId="6E487695" w14:textId="77777777" w:rsidR="00261168" w:rsidRPr="00E40F42" w:rsidRDefault="00261168" w:rsidP="00261168">
      <w:pPr>
        <w:ind w:firstLineChars="100" w:firstLine="203"/>
        <w:rPr>
          <w:sz w:val="22"/>
        </w:rPr>
      </w:pPr>
      <w:r w:rsidRPr="00E40F42">
        <w:rPr>
          <w:rFonts w:hint="eastAsia"/>
          <w:sz w:val="22"/>
          <w:bdr w:val="single" w:sz="4" w:space="0" w:color="auto"/>
        </w:rPr>
        <w:t xml:space="preserve">ウ　中長期的な対応　</w:t>
      </w:r>
    </w:p>
    <w:p w14:paraId="6CFA1A21" w14:textId="77777777" w:rsidR="00596706" w:rsidRPr="00E40F42" w:rsidRDefault="00596706" w:rsidP="00596706">
      <w:pPr>
        <w:ind w:firstLineChars="200" w:firstLine="405"/>
        <w:rPr>
          <w:sz w:val="22"/>
        </w:rPr>
      </w:pPr>
      <w:r w:rsidRPr="00E40F42">
        <w:rPr>
          <w:rFonts w:hint="eastAsia"/>
          <w:sz w:val="22"/>
        </w:rPr>
        <w:t>①　原因の究明</w:t>
      </w:r>
    </w:p>
    <w:p w14:paraId="51C94252" w14:textId="77777777" w:rsidR="00596706" w:rsidRPr="00E40F42" w:rsidRDefault="00596706" w:rsidP="00596706">
      <w:pPr>
        <w:rPr>
          <w:sz w:val="22"/>
        </w:rPr>
      </w:pPr>
      <w:r w:rsidRPr="00E40F42">
        <w:rPr>
          <w:rFonts w:hint="eastAsia"/>
          <w:sz w:val="22"/>
        </w:rPr>
        <w:t xml:space="preserve">　　　・　児童生徒等が被災した場合、その原因を検証する。</w:t>
      </w:r>
    </w:p>
    <w:p w14:paraId="31023801" w14:textId="77777777" w:rsidR="00596706" w:rsidRPr="00E40F42" w:rsidRDefault="00596706" w:rsidP="00596706">
      <w:pPr>
        <w:rPr>
          <w:sz w:val="22"/>
        </w:rPr>
      </w:pPr>
      <w:r w:rsidRPr="00E40F42">
        <w:rPr>
          <w:rFonts w:hint="eastAsia"/>
          <w:sz w:val="22"/>
        </w:rPr>
        <w:t xml:space="preserve">　　　・　防災体制の課題の確認を行う。</w:t>
      </w:r>
    </w:p>
    <w:p w14:paraId="3D2B4DA3" w14:textId="77777777" w:rsidR="00596706" w:rsidRPr="00E40F42" w:rsidRDefault="00596706" w:rsidP="00596706">
      <w:pPr>
        <w:ind w:firstLineChars="200" w:firstLine="405"/>
        <w:rPr>
          <w:sz w:val="22"/>
        </w:rPr>
      </w:pPr>
      <w:r w:rsidRPr="00E40F42">
        <w:rPr>
          <w:rFonts w:hint="eastAsia"/>
          <w:sz w:val="22"/>
        </w:rPr>
        <w:t>②　心のサポート・ケア</w:t>
      </w:r>
    </w:p>
    <w:p w14:paraId="414E46CC" w14:textId="77777777" w:rsidR="00596706" w:rsidRPr="00E40F42" w:rsidRDefault="00596706" w:rsidP="00596706">
      <w:pPr>
        <w:ind w:firstLineChars="200" w:firstLine="405"/>
        <w:rPr>
          <w:sz w:val="22"/>
        </w:rPr>
      </w:pPr>
      <w:r w:rsidRPr="00E40F42">
        <w:rPr>
          <w:rFonts w:hint="eastAsia"/>
          <w:sz w:val="22"/>
        </w:rPr>
        <w:t xml:space="preserve">　　心のサポート・ケアの充実を図る。</w:t>
      </w:r>
    </w:p>
    <w:p w14:paraId="72FEDF1E" w14:textId="77777777" w:rsidR="00596706" w:rsidRPr="00E40F42" w:rsidRDefault="00596706" w:rsidP="00596706">
      <w:pPr>
        <w:ind w:firstLineChars="200" w:firstLine="405"/>
        <w:rPr>
          <w:sz w:val="22"/>
        </w:rPr>
      </w:pPr>
      <w:r w:rsidRPr="00E40F42">
        <w:rPr>
          <w:rFonts w:hint="eastAsia"/>
          <w:sz w:val="22"/>
        </w:rPr>
        <w:t>③　再発防止（危機の予防対策）</w:t>
      </w:r>
    </w:p>
    <w:p w14:paraId="36C26807" w14:textId="77777777" w:rsidR="00596706" w:rsidRPr="00E40F42" w:rsidRDefault="00596706" w:rsidP="00596706">
      <w:pPr>
        <w:rPr>
          <w:sz w:val="22"/>
        </w:rPr>
      </w:pPr>
      <w:r w:rsidRPr="00E40F42">
        <w:rPr>
          <w:rFonts w:hint="eastAsia"/>
          <w:sz w:val="22"/>
        </w:rPr>
        <w:t xml:space="preserve">　　　・　必要に応じ、防災体制の見直しを行い、それに対応した避難訓練を実施する。</w:t>
      </w:r>
    </w:p>
    <w:p w14:paraId="5B1D9E32" w14:textId="77777777" w:rsidR="00596706" w:rsidRPr="00E40F42" w:rsidRDefault="00596706" w:rsidP="00596706">
      <w:pPr>
        <w:rPr>
          <w:sz w:val="22"/>
        </w:rPr>
      </w:pPr>
      <w:r w:rsidRPr="00E40F42">
        <w:rPr>
          <w:rFonts w:hint="eastAsia"/>
          <w:sz w:val="22"/>
        </w:rPr>
        <w:t xml:space="preserve">　　　・　防災教育を実施し、防災意識の醸成を図る。</w:t>
      </w:r>
    </w:p>
    <w:p w14:paraId="1A4AD336" w14:textId="77777777" w:rsidR="00596706" w:rsidRPr="00E40F42" w:rsidRDefault="00596706" w:rsidP="00596706">
      <w:pPr>
        <w:ind w:left="807" w:hangingChars="398" w:hanging="807"/>
        <w:rPr>
          <w:sz w:val="22"/>
        </w:rPr>
      </w:pPr>
      <w:r w:rsidRPr="00E40F42">
        <w:rPr>
          <w:rFonts w:hint="eastAsia"/>
          <w:sz w:val="22"/>
        </w:rPr>
        <w:t xml:space="preserve">　　　・　学校において保護しなければならない児童生徒に対応できる体制等を整備しておく。</w:t>
      </w:r>
    </w:p>
    <w:p w14:paraId="43957970" w14:textId="77777777" w:rsidR="00596706" w:rsidRPr="00E40F42" w:rsidRDefault="00596706" w:rsidP="00596706">
      <w:pPr>
        <w:rPr>
          <w:sz w:val="22"/>
        </w:rPr>
      </w:pPr>
      <w:r w:rsidRPr="00E40F42">
        <w:rPr>
          <w:rFonts w:hint="eastAsia"/>
          <w:sz w:val="22"/>
        </w:rPr>
        <w:t xml:space="preserve">　　　・　保護者への災害時における連絡体制及び連絡方法を周知・徹底を図る。</w:t>
      </w:r>
    </w:p>
    <w:p w14:paraId="586087B7" w14:textId="19390EDB" w:rsidR="00DB545D" w:rsidRPr="00E40F42" w:rsidRDefault="00923DB2" w:rsidP="00DB545D">
      <w:pPr>
        <w:rPr>
          <w:sz w:val="22"/>
        </w:rPr>
      </w:pPr>
      <w:r w:rsidRPr="00E40F42">
        <w:rPr>
          <w:rFonts w:hint="eastAsia"/>
          <w:b/>
          <w:bCs/>
          <w:noProof/>
          <w:sz w:val="22"/>
        </w:rPr>
        <mc:AlternateContent>
          <mc:Choice Requires="wps">
            <w:drawing>
              <wp:anchor distT="0" distB="0" distL="114300" distR="114300" simplePos="0" relativeHeight="251699200" behindDoc="0" locked="0" layoutInCell="1" allowOverlap="1" wp14:anchorId="31450BA9" wp14:editId="0A1315D4">
                <wp:simplePos x="0" y="0"/>
                <wp:positionH relativeFrom="column">
                  <wp:posOffset>185420</wp:posOffset>
                </wp:positionH>
                <wp:positionV relativeFrom="paragraph">
                  <wp:posOffset>76200</wp:posOffset>
                </wp:positionV>
                <wp:extent cx="5962650" cy="228600"/>
                <wp:effectExtent l="9525" t="13335" r="9525" b="5715"/>
                <wp:wrapNone/>
                <wp:docPr id="1038703495" name="Rectangl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228600"/>
                        </a:xfrm>
                        <a:prstGeom prst="rect">
                          <a:avLst/>
                        </a:prstGeom>
                        <a:solidFill>
                          <a:srgbClr val="FFFFFF"/>
                        </a:solidFill>
                        <a:ln w="9525">
                          <a:solidFill>
                            <a:srgbClr val="000000"/>
                          </a:solidFill>
                          <a:miter lim="800000"/>
                          <a:headEnd/>
                          <a:tailEnd/>
                        </a:ln>
                      </wps:spPr>
                      <wps:txbx>
                        <w:txbxContent>
                          <w:p w14:paraId="4DA7CF1F" w14:textId="77777777" w:rsidR="005149B1" w:rsidRPr="00C90C20" w:rsidRDefault="005149B1" w:rsidP="00C90C20">
                            <w:pPr>
                              <w:ind w:leftChars="74" w:left="143" w:firstLineChars="30" w:firstLine="61"/>
                              <w:jc w:val="left"/>
                              <w:rPr>
                                <w:rFonts w:ascii="ＭＳ ゴシック" w:eastAsia="ＭＳ ゴシック" w:hAnsi="ＭＳ ゴシック"/>
                                <w:b/>
                                <w:bCs/>
                                <w:sz w:val="22"/>
                              </w:rPr>
                            </w:pPr>
                            <w:r w:rsidRPr="00F36541">
                              <w:rPr>
                                <w:rFonts w:ascii="ＭＳ ゴシック" w:eastAsia="ＭＳ ゴシック" w:hAnsi="ＭＳ ゴシック" w:hint="eastAsia"/>
                                <w:b/>
                                <w:bCs/>
                                <w:sz w:val="22"/>
                              </w:rPr>
                              <w:t>危機終息後の対応について、「学校防災・災害対応指針」(平成24年</w:t>
                            </w:r>
                            <w:r>
                              <w:rPr>
                                <w:rFonts w:ascii="ＭＳ ゴシック" w:eastAsia="ＭＳ ゴシック" w:hAnsi="ＭＳ ゴシック" w:hint="eastAsia"/>
                                <w:b/>
                                <w:bCs/>
                                <w:sz w:val="22"/>
                              </w:rPr>
                              <w:t>3</w:t>
                            </w:r>
                            <w:r w:rsidRPr="00F36541">
                              <w:rPr>
                                <w:rFonts w:ascii="ＭＳ ゴシック" w:eastAsia="ＭＳ ゴシック" w:hAnsi="ＭＳ ゴシック" w:hint="eastAsia"/>
                                <w:b/>
                                <w:bCs/>
                                <w:sz w:val="22"/>
                              </w:rPr>
                              <w:t>月策定)を参照のこと。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50BA9" id="Rectangle 796" o:spid="_x0000_s1325" style="position:absolute;left:0;text-align:left;margin-left:14.6pt;margin-top:6pt;width:469.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">
                <v:textbox inset="5.85pt,.7pt,5.85pt,.7pt">
                  <w:txbxContent>
                    <w:p w14:paraId="4DA7CF1F" w14:textId="77777777" w:rsidR="005149B1" w:rsidRPr="00C90C20" w:rsidRDefault="005149B1" w:rsidP="00C90C20">
                      <w:pPr>
                        <w:ind w:leftChars="74" w:left="143" w:firstLineChars="30" w:firstLine="61"/>
                        <w:jc w:val="left"/>
                        <w:rPr>
                          <w:rFonts w:ascii="ＭＳ ゴシック" w:eastAsia="ＭＳ ゴシック" w:hAnsi="ＭＳ ゴシック"/>
                          <w:b/>
                          <w:bCs/>
                          <w:sz w:val="22"/>
                        </w:rPr>
                      </w:pPr>
                      <w:r w:rsidRPr="00F36541">
                        <w:rPr>
                          <w:rFonts w:ascii="ＭＳ ゴシック" w:eastAsia="ＭＳ ゴシック" w:hAnsi="ＭＳ ゴシック" w:hint="eastAsia"/>
                          <w:b/>
                          <w:bCs/>
                          <w:sz w:val="22"/>
                        </w:rPr>
                        <w:t>危機終息後の対応について、「学校防災・災害対応指針」(平成24年</w:t>
                      </w:r>
                      <w:r>
                        <w:rPr>
                          <w:rFonts w:ascii="ＭＳ ゴシック" w:eastAsia="ＭＳ ゴシック" w:hAnsi="ＭＳ ゴシック" w:hint="eastAsia"/>
                          <w:b/>
                          <w:bCs/>
                          <w:sz w:val="22"/>
                        </w:rPr>
                        <w:t>3</w:t>
                      </w:r>
                      <w:r w:rsidRPr="00F36541">
                        <w:rPr>
                          <w:rFonts w:ascii="ＭＳ ゴシック" w:eastAsia="ＭＳ ゴシック" w:hAnsi="ＭＳ ゴシック" w:hint="eastAsia"/>
                          <w:b/>
                          <w:bCs/>
                          <w:sz w:val="22"/>
                        </w:rPr>
                        <w:t>月策定)を参照のこと。</w:t>
                      </w:r>
                    </w:p>
                  </w:txbxContent>
                </v:textbox>
              </v:rect>
            </w:pict>
          </mc:Fallback>
        </mc:AlternateContent>
      </w:r>
    </w:p>
    <w:p w14:paraId="0A436302" w14:textId="77777777" w:rsidR="00DB545D" w:rsidRPr="00E40F42" w:rsidRDefault="00DB545D" w:rsidP="00DB545D">
      <w:pPr>
        <w:rPr>
          <w:sz w:val="22"/>
        </w:rPr>
      </w:pPr>
    </w:p>
    <w:p w14:paraId="5639E9F0" w14:textId="77777777" w:rsidR="00DB545D" w:rsidRPr="00E40F42" w:rsidRDefault="00DB545D" w:rsidP="00DB545D">
      <w:pPr>
        <w:rPr>
          <w:sz w:val="22"/>
        </w:rPr>
      </w:pPr>
    </w:p>
    <w:p w14:paraId="06D08E75" w14:textId="77777777" w:rsidR="000B6FE0" w:rsidRPr="00E40F42" w:rsidRDefault="000B6FE0" w:rsidP="00DB545D">
      <w:pPr>
        <w:rPr>
          <w:sz w:val="22"/>
        </w:rPr>
      </w:pPr>
    </w:p>
    <w:p w14:paraId="09F5D20F" w14:textId="77777777" w:rsidR="000B6FE0" w:rsidRDefault="000B6FE0" w:rsidP="00DB545D">
      <w:pPr>
        <w:rPr>
          <w:sz w:val="22"/>
        </w:rPr>
      </w:pPr>
    </w:p>
    <w:p w14:paraId="5BE40304" w14:textId="77777777" w:rsidR="00016745" w:rsidRPr="00E40F42" w:rsidRDefault="00016745" w:rsidP="00DB545D">
      <w:pPr>
        <w:rPr>
          <w:sz w:val="22"/>
        </w:rPr>
      </w:pPr>
    </w:p>
    <w:p w14:paraId="36883BBA" w14:textId="77777777" w:rsidR="000B6FE0" w:rsidRPr="00E40F42" w:rsidRDefault="000B6FE0" w:rsidP="00DB545D">
      <w:pPr>
        <w:rPr>
          <w:sz w:val="22"/>
        </w:rPr>
      </w:pPr>
    </w:p>
    <w:p w14:paraId="236823D7" w14:textId="77777777" w:rsidR="00DB545D" w:rsidRPr="00E40F42" w:rsidRDefault="00DB545D" w:rsidP="00DB545D">
      <w:pPr>
        <w:rPr>
          <w:b/>
          <w:bCs/>
          <w:sz w:val="22"/>
        </w:rPr>
      </w:pPr>
      <w:r w:rsidRPr="00E40F42">
        <w:rPr>
          <w:rFonts w:hint="eastAsia"/>
          <w:b/>
          <w:bCs/>
          <w:sz w:val="22"/>
        </w:rPr>
        <w:lastRenderedPageBreak/>
        <w:t>●危機の予防対策（児童生徒の安全確保及び安否確認のための準備）</w:t>
      </w:r>
    </w:p>
    <w:p w14:paraId="6D33BDB4" w14:textId="77777777" w:rsidR="00261168" w:rsidRPr="00E40F42" w:rsidRDefault="00261168" w:rsidP="00261168">
      <w:pPr>
        <w:ind w:leftChars="100" w:left="386" w:hangingChars="100" w:hanging="193"/>
        <w:rPr>
          <w:rFonts w:ascii="ＭＳ 明朝" w:hAnsi="ＭＳ 明朝"/>
        </w:rPr>
      </w:pPr>
      <w:r w:rsidRPr="00E40F42">
        <w:rPr>
          <w:rFonts w:ascii="ＭＳ 明朝" w:hAnsi="ＭＳ 明朝" w:hint="eastAsia"/>
        </w:rPr>
        <w:t>・　関係機関と連携を緊密にし、随時、より正確な火山に関する情報を把握する。</w:t>
      </w:r>
    </w:p>
    <w:p w14:paraId="750190FB" w14:textId="77777777" w:rsidR="00261168" w:rsidRPr="00E40F42" w:rsidRDefault="00261168" w:rsidP="00261168">
      <w:pPr>
        <w:ind w:leftChars="100" w:left="386" w:hangingChars="100" w:hanging="193"/>
        <w:rPr>
          <w:rFonts w:ascii="ＭＳ 明朝" w:hAnsi="ＭＳ 明朝"/>
        </w:rPr>
      </w:pPr>
      <w:r w:rsidRPr="00E40F42">
        <w:rPr>
          <w:rFonts w:ascii="ＭＳ 明朝" w:hAnsi="ＭＳ 明朝" w:hint="eastAsia"/>
        </w:rPr>
        <w:t>・　危機発生時の対応について、避難場所及び児童生徒の引渡し方法など児童生徒、保護者</w:t>
      </w:r>
      <w:r w:rsidR="005030DF" w:rsidRPr="00E40F42">
        <w:rPr>
          <w:rFonts w:ascii="ＭＳ 明朝" w:hAnsi="ＭＳ 明朝" w:hint="eastAsia"/>
        </w:rPr>
        <w:t>に</w:t>
      </w:r>
      <w:r w:rsidRPr="00E40F42">
        <w:rPr>
          <w:rFonts w:ascii="ＭＳ 明朝" w:hAnsi="ＭＳ 明朝" w:hint="eastAsia"/>
        </w:rPr>
        <w:t>周知するとともに、地域との連携を図る。</w:t>
      </w:r>
    </w:p>
    <w:p w14:paraId="5823F148" w14:textId="77777777" w:rsidR="00261168" w:rsidRPr="00E40F42" w:rsidRDefault="00261168" w:rsidP="00261168">
      <w:pPr>
        <w:ind w:leftChars="100" w:left="386" w:hangingChars="100" w:hanging="193"/>
        <w:rPr>
          <w:rFonts w:ascii="ＭＳ 明朝" w:hAnsi="ＭＳ 明朝"/>
        </w:rPr>
      </w:pPr>
      <w:r w:rsidRPr="00E40F42">
        <w:rPr>
          <w:rFonts w:ascii="ＭＳ 明朝" w:hAnsi="ＭＳ 明朝" w:hint="eastAsia"/>
        </w:rPr>
        <w:t>・　児童生徒の在宅時（寄宿舎の児童生徒の帰省中及び帰省途中）における避難場所を確認する。（例えば、連絡カードや生徒個票などに避難場所を記入する欄を設ける。）</w:t>
      </w:r>
    </w:p>
    <w:p w14:paraId="75EC39FC" w14:textId="77777777" w:rsidR="00261168" w:rsidRPr="00E40F42" w:rsidRDefault="00261168" w:rsidP="00261168">
      <w:pPr>
        <w:ind w:leftChars="100" w:left="386" w:hangingChars="100" w:hanging="193"/>
        <w:rPr>
          <w:rFonts w:ascii="ＭＳ 明朝" w:hAnsi="ＭＳ 明朝"/>
        </w:rPr>
      </w:pPr>
      <w:r w:rsidRPr="00E40F42">
        <w:rPr>
          <w:rFonts w:ascii="ＭＳ 明朝" w:hAnsi="ＭＳ 明朝" w:hint="eastAsia"/>
        </w:rPr>
        <w:t>・　家庭の連絡先は、可能な限り把握する。（例えば、携帯電話番号、メールアドレス、職場の電話番号等）ただし、個人情報の管理に十分注意する。</w:t>
      </w:r>
    </w:p>
    <w:p w14:paraId="027968CB" w14:textId="77777777" w:rsidR="00261168" w:rsidRPr="00E40F42" w:rsidRDefault="00261168" w:rsidP="00261168">
      <w:pPr>
        <w:ind w:leftChars="100" w:left="384" w:hangingChars="99" w:hanging="191"/>
        <w:rPr>
          <w:rFonts w:ascii="ＭＳ 明朝" w:hAnsi="ＭＳ 明朝"/>
        </w:rPr>
      </w:pPr>
      <w:r w:rsidRPr="00E40F42">
        <w:rPr>
          <w:rFonts w:ascii="ＭＳ 明朝" w:hAnsi="ＭＳ 明朝" w:hint="eastAsia"/>
        </w:rPr>
        <w:t>・　引渡しカード等を</w:t>
      </w:r>
      <w:r w:rsidR="00596706" w:rsidRPr="00E40F42">
        <w:rPr>
          <w:rFonts w:ascii="ＭＳ 明朝" w:hAnsi="ＭＳ 明朝" w:hint="eastAsia"/>
        </w:rPr>
        <w:t>準備</w:t>
      </w:r>
      <w:r w:rsidRPr="00E40F42">
        <w:rPr>
          <w:rFonts w:ascii="ＭＳ 明朝" w:hAnsi="ＭＳ 明朝" w:hint="eastAsia"/>
        </w:rPr>
        <w:t>する。（引渡しを確実に確認し、記録として残す。なお、</w:t>
      </w:r>
      <w:r w:rsidR="00AA5265" w:rsidRPr="00E40F42">
        <w:rPr>
          <w:rFonts w:ascii="ＭＳ 明朝" w:hAnsi="ＭＳ 明朝" w:hint="eastAsia"/>
        </w:rPr>
        <w:t>引き渡す</w:t>
      </w:r>
      <w:r w:rsidRPr="00E40F42">
        <w:rPr>
          <w:rFonts w:ascii="ＭＳ 明朝" w:hAnsi="ＭＳ 明朝" w:hint="eastAsia"/>
        </w:rPr>
        <w:t>児童生徒は</w:t>
      </w:r>
      <w:r w:rsidR="00AA5265" w:rsidRPr="00E40F42">
        <w:rPr>
          <w:rFonts w:ascii="ＭＳ 明朝" w:hAnsi="ＭＳ 明朝" w:hint="eastAsia"/>
        </w:rPr>
        <w:t>、当該保護者の子どもに限る。</w:t>
      </w:r>
      <w:r w:rsidRPr="00E40F42">
        <w:rPr>
          <w:rFonts w:ascii="ＭＳ 明朝" w:hAnsi="ＭＳ 明朝" w:hint="eastAsia"/>
        </w:rPr>
        <w:t>）</w:t>
      </w:r>
    </w:p>
    <w:p w14:paraId="06B5EB1F" w14:textId="77777777" w:rsidR="00261168" w:rsidRPr="00E40F42" w:rsidRDefault="00261168" w:rsidP="00261168">
      <w:pPr>
        <w:ind w:leftChars="100" w:left="386" w:hangingChars="100" w:hanging="193"/>
        <w:rPr>
          <w:rFonts w:ascii="ＭＳ 明朝" w:hAnsi="ＭＳ 明朝"/>
        </w:rPr>
      </w:pPr>
      <w:r w:rsidRPr="00E40F42">
        <w:rPr>
          <w:rFonts w:ascii="ＭＳ 明朝" w:hAnsi="ＭＳ 明朝" w:hint="eastAsia"/>
        </w:rPr>
        <w:t>・　災害における学校と家庭の連絡は、災害用伝言</w:t>
      </w:r>
      <w:r w:rsidR="00116622" w:rsidRPr="00E40F42">
        <w:rPr>
          <w:rFonts w:ascii="ＭＳ 明朝" w:hAnsi="ＭＳ 明朝" w:hint="eastAsia"/>
        </w:rPr>
        <w:t>板</w:t>
      </w:r>
      <w:r w:rsidRPr="00E40F42">
        <w:rPr>
          <w:rFonts w:ascii="ＭＳ 明朝" w:hAnsi="ＭＳ 明朝" w:hint="eastAsia"/>
        </w:rPr>
        <w:t>サービスや一斉メール等が有効な場合があり、連絡体制を周知する。</w:t>
      </w:r>
    </w:p>
    <w:p w14:paraId="0C09C0A9" w14:textId="77777777" w:rsidR="00261168" w:rsidRPr="00E40F42" w:rsidRDefault="00261168" w:rsidP="00261168">
      <w:pPr>
        <w:ind w:left="385" w:hangingChars="200" w:hanging="385"/>
        <w:rPr>
          <w:rFonts w:ascii="ＭＳ 明朝" w:hAnsi="ＭＳ 明朝"/>
        </w:rPr>
      </w:pPr>
      <w:r w:rsidRPr="00E40F42">
        <w:rPr>
          <w:rFonts w:ascii="ＭＳ 明朝" w:hAnsi="ＭＳ 明朝" w:hint="eastAsia"/>
        </w:rPr>
        <w:t xml:space="preserve">　・　ハンドマイク、携帯ラジオ、連絡カード（生徒個票</w:t>
      </w:r>
      <w:r w:rsidR="009277A9" w:rsidRPr="00E40F42">
        <w:rPr>
          <w:rFonts w:ascii="ＭＳ 明朝" w:hAnsi="ＭＳ 明朝" w:hint="eastAsia"/>
        </w:rPr>
        <w:t>、引渡しカード</w:t>
      </w:r>
      <w:r w:rsidRPr="00E40F42">
        <w:rPr>
          <w:rFonts w:ascii="ＭＳ 明朝" w:hAnsi="ＭＳ 明朝" w:hint="eastAsia"/>
        </w:rPr>
        <w:t>）、救急医薬品、避難場所（避難所）リスト、懐中電灯</w:t>
      </w:r>
      <w:r w:rsidR="0026342A" w:rsidRPr="00E40F42">
        <w:rPr>
          <w:rFonts w:ascii="ＭＳ 明朝" w:hAnsi="ＭＳ 明朝" w:hint="eastAsia"/>
        </w:rPr>
        <w:t>、トランシーバー</w:t>
      </w:r>
      <w:r w:rsidRPr="00E40F42">
        <w:rPr>
          <w:rFonts w:ascii="ＭＳ 明朝" w:hAnsi="ＭＳ 明朝" w:hint="eastAsia"/>
        </w:rPr>
        <w:t>等は緊急時に持ち出せるよう準備する。</w:t>
      </w:r>
    </w:p>
    <w:p w14:paraId="6D30C6EF" w14:textId="77777777" w:rsidR="0081321C" w:rsidRPr="00E40F42" w:rsidRDefault="00261168" w:rsidP="0081321C">
      <w:pPr>
        <w:ind w:left="385" w:hangingChars="200" w:hanging="385"/>
        <w:rPr>
          <w:rFonts w:ascii="ＭＳ 明朝" w:hAnsi="ＭＳ 明朝"/>
        </w:rPr>
      </w:pPr>
      <w:r w:rsidRPr="00E40F42">
        <w:rPr>
          <w:rFonts w:ascii="ＭＳ 明朝" w:hAnsi="ＭＳ 明朝" w:hint="eastAsia"/>
        </w:rPr>
        <w:t xml:space="preserve">　</w:t>
      </w:r>
      <w:r w:rsidR="0081321C" w:rsidRPr="00E40F42">
        <w:rPr>
          <w:rFonts w:ascii="ＭＳ 明朝" w:hAnsi="ＭＳ 明朝" w:hint="eastAsia"/>
        </w:rPr>
        <w:t>・　災害の状況に応じた避難経路及び避難場所などのシミュレーションを行い、様々な状況に応じた避難訓練</w:t>
      </w:r>
      <w:r w:rsidR="003B0B10" w:rsidRPr="00E40F42">
        <w:rPr>
          <w:rFonts w:ascii="ＭＳ 明朝" w:hAnsi="ＭＳ 明朝" w:hint="eastAsia"/>
        </w:rPr>
        <w:t>等</w:t>
      </w:r>
      <w:r w:rsidR="0081321C" w:rsidRPr="00E40F42">
        <w:rPr>
          <w:rFonts w:ascii="ＭＳ 明朝" w:hAnsi="ＭＳ 明朝" w:hint="eastAsia"/>
        </w:rPr>
        <w:t>を保護者及び地域との連携を図りながら実施する。（通学バス乗車時、校外での活動時、避難所対応なども想定）</w:t>
      </w:r>
    </w:p>
    <w:p w14:paraId="034CAE93" w14:textId="77777777" w:rsidR="00261168" w:rsidRPr="00E40F42" w:rsidRDefault="00261168" w:rsidP="00261168">
      <w:pPr>
        <w:ind w:left="385" w:hangingChars="200" w:hanging="385"/>
        <w:rPr>
          <w:rFonts w:ascii="ＭＳ 明朝" w:hAnsi="ＭＳ 明朝"/>
        </w:rPr>
      </w:pPr>
      <w:r w:rsidRPr="00E40F42">
        <w:rPr>
          <w:rFonts w:ascii="ＭＳ 明朝" w:hAnsi="ＭＳ 明朝" w:hint="eastAsia"/>
        </w:rPr>
        <w:t xml:space="preserve">　・　夜間定時制及び寄宿舎においては、懐中電灯を活動場所や各部屋に準備する。</w:t>
      </w:r>
    </w:p>
    <w:p w14:paraId="2FD1F1A1" w14:textId="77777777" w:rsidR="00261168" w:rsidRPr="00E40F42" w:rsidRDefault="00261168" w:rsidP="00261168">
      <w:pPr>
        <w:ind w:leftChars="101" w:left="386" w:hangingChars="99" w:hanging="191"/>
        <w:rPr>
          <w:rFonts w:ascii="ＭＳ 明朝" w:hAnsi="ＭＳ 明朝"/>
        </w:rPr>
      </w:pPr>
      <w:r w:rsidRPr="00E40F42">
        <w:rPr>
          <w:rFonts w:ascii="ＭＳ 明朝" w:hAnsi="ＭＳ 明朝" w:hint="eastAsia"/>
        </w:rPr>
        <w:t>・　避難する際に、多くの教職員等の対応が必要な寄宿舎については、教職員の連絡体制を整備する。</w:t>
      </w:r>
    </w:p>
    <w:p w14:paraId="242F781F" w14:textId="77777777" w:rsidR="00F143EB" w:rsidRPr="00E40F42" w:rsidRDefault="00F143EB" w:rsidP="00F143EB">
      <w:pPr>
        <w:ind w:leftChars="100" w:left="193" w:firstLineChars="99" w:firstLine="191"/>
        <w:rPr>
          <w:rFonts w:ascii="ＭＳ 明朝" w:hAnsi="ＭＳ 明朝"/>
        </w:rPr>
      </w:pPr>
      <w:r w:rsidRPr="00E40F42">
        <w:rPr>
          <w:rFonts w:ascii="ＭＳ 明朝" w:hAnsi="ＭＳ 明朝" w:hint="eastAsia"/>
        </w:rPr>
        <w:t>なお、児童生徒及び教職員が学校の敷地外に避難する場合を想定し、</w:t>
      </w:r>
      <w:r w:rsidR="00231214" w:rsidRPr="00E40F42">
        <w:rPr>
          <w:rFonts w:ascii="ＭＳ 明朝" w:hAnsi="ＭＳ 明朝" w:hint="eastAsia"/>
        </w:rPr>
        <w:t>表簿等</w:t>
      </w:r>
      <w:r w:rsidRPr="00E40F42">
        <w:rPr>
          <w:rFonts w:ascii="ＭＳ 明朝" w:hAnsi="ＭＳ 明朝" w:hint="eastAsia"/>
        </w:rPr>
        <w:t>重要な書類</w:t>
      </w:r>
      <w:r w:rsidR="00F75E70" w:rsidRPr="00E40F42">
        <w:rPr>
          <w:rFonts w:ascii="ＭＳ 明朝" w:hAnsi="ＭＳ 明朝" w:hint="eastAsia"/>
        </w:rPr>
        <w:t>や</w:t>
      </w:r>
      <w:r w:rsidRPr="00E40F42">
        <w:rPr>
          <w:rFonts w:ascii="ＭＳ 明朝" w:hAnsi="ＭＳ 明朝" w:hint="eastAsia"/>
        </w:rPr>
        <w:t>データ、及び金銭など管理の徹底を図る。</w:t>
      </w:r>
    </w:p>
    <w:p w14:paraId="4C200471" w14:textId="77777777" w:rsidR="0071510C" w:rsidRPr="00E40F42" w:rsidRDefault="0071510C" w:rsidP="00DA5F67">
      <w:pPr>
        <w:jc w:val="left"/>
        <w:rPr>
          <w:sz w:val="22"/>
        </w:rPr>
      </w:pPr>
    </w:p>
    <w:p w14:paraId="03575253" w14:textId="77777777" w:rsidR="00D507F6" w:rsidRPr="00E40F42" w:rsidRDefault="00D507F6" w:rsidP="00D507F6">
      <w:pPr>
        <w:rPr>
          <w:b/>
          <w:bCs/>
          <w:sz w:val="22"/>
        </w:rPr>
      </w:pPr>
      <w:r w:rsidRPr="00E40F42">
        <w:rPr>
          <w:rFonts w:hint="eastAsia"/>
          <w:b/>
          <w:bCs/>
          <w:sz w:val="22"/>
        </w:rPr>
        <w:t>●関係法令等</w:t>
      </w:r>
    </w:p>
    <w:p w14:paraId="47FDE383" w14:textId="77777777" w:rsidR="00DA5F67" w:rsidRPr="00E40F42" w:rsidRDefault="00B877C4" w:rsidP="00DA5F67">
      <w:pPr>
        <w:ind w:firstLineChars="100" w:firstLine="203"/>
        <w:jc w:val="left"/>
        <w:rPr>
          <w:sz w:val="22"/>
        </w:rPr>
      </w:pPr>
      <w:r w:rsidRPr="00E40F42">
        <w:rPr>
          <w:rFonts w:hint="eastAsia"/>
          <w:sz w:val="22"/>
        </w:rPr>
        <w:t xml:space="preserve">①　</w:t>
      </w:r>
      <w:r w:rsidR="00DA5F67" w:rsidRPr="00E40F42">
        <w:rPr>
          <w:rFonts w:hint="eastAsia"/>
          <w:sz w:val="22"/>
        </w:rPr>
        <w:t>災害対策基本法</w:t>
      </w:r>
    </w:p>
    <w:p w14:paraId="720DFC9E" w14:textId="77777777" w:rsidR="00DA5F67" w:rsidRPr="00E40F42" w:rsidRDefault="00B877C4" w:rsidP="00B877C4">
      <w:pPr>
        <w:ind w:firstLineChars="100" w:firstLine="203"/>
        <w:jc w:val="left"/>
        <w:rPr>
          <w:sz w:val="22"/>
        </w:rPr>
      </w:pPr>
      <w:r w:rsidRPr="00E40F42">
        <w:rPr>
          <w:rFonts w:hint="eastAsia"/>
          <w:sz w:val="22"/>
        </w:rPr>
        <w:t xml:space="preserve">②　</w:t>
      </w:r>
      <w:r w:rsidR="00DA5F67" w:rsidRPr="00E40F42">
        <w:rPr>
          <w:rFonts w:hint="eastAsia"/>
          <w:sz w:val="22"/>
        </w:rPr>
        <w:t>活動火山対策特別措置法</w:t>
      </w:r>
    </w:p>
    <w:p w14:paraId="1DA1260C" w14:textId="77777777" w:rsidR="00DA5F67" w:rsidRPr="00E40F42" w:rsidRDefault="00B877C4" w:rsidP="00DA5F67">
      <w:pPr>
        <w:ind w:firstLineChars="100" w:firstLine="203"/>
        <w:jc w:val="left"/>
        <w:rPr>
          <w:sz w:val="22"/>
        </w:rPr>
      </w:pPr>
      <w:r w:rsidRPr="00E40F42">
        <w:rPr>
          <w:rFonts w:hint="eastAsia"/>
          <w:sz w:val="22"/>
        </w:rPr>
        <w:t xml:space="preserve">③　</w:t>
      </w:r>
      <w:r w:rsidR="00DA5F67" w:rsidRPr="00E40F42">
        <w:rPr>
          <w:rFonts w:hint="eastAsia"/>
          <w:sz w:val="22"/>
        </w:rPr>
        <w:t>岩手県地域防災計画</w:t>
      </w:r>
    </w:p>
    <w:p w14:paraId="4A3D5C85" w14:textId="77777777" w:rsidR="00DA5F67" w:rsidRPr="00E40F42" w:rsidRDefault="00B877C4" w:rsidP="00DA5F67">
      <w:pPr>
        <w:ind w:firstLineChars="100" w:firstLine="203"/>
        <w:jc w:val="left"/>
        <w:rPr>
          <w:sz w:val="22"/>
        </w:rPr>
      </w:pPr>
      <w:r w:rsidRPr="00E40F42">
        <w:rPr>
          <w:rFonts w:hint="eastAsia"/>
          <w:sz w:val="22"/>
        </w:rPr>
        <w:t xml:space="preserve">④　</w:t>
      </w:r>
      <w:r w:rsidR="00DA5F67" w:rsidRPr="00E40F42">
        <w:rPr>
          <w:rFonts w:hint="eastAsia"/>
          <w:sz w:val="22"/>
        </w:rPr>
        <w:t>岩手県災害対策本部規程</w:t>
      </w:r>
    </w:p>
    <w:p w14:paraId="2F134311" w14:textId="3DA70654" w:rsidR="005967F2" w:rsidRPr="00E40F42" w:rsidRDefault="00B877C4" w:rsidP="00DA5F67">
      <w:pPr>
        <w:ind w:firstLineChars="100" w:firstLine="203"/>
        <w:jc w:val="left"/>
        <w:rPr>
          <w:sz w:val="22"/>
        </w:rPr>
      </w:pPr>
      <w:r w:rsidRPr="00E40F42">
        <w:rPr>
          <w:rFonts w:hint="eastAsia"/>
          <w:sz w:val="22"/>
        </w:rPr>
        <w:t xml:space="preserve">⑤　</w:t>
      </w:r>
      <w:r w:rsidR="005967F2" w:rsidRPr="00E40F42">
        <w:rPr>
          <w:rFonts w:hint="eastAsia"/>
          <w:sz w:val="22"/>
        </w:rPr>
        <w:t>岩手県災害対策本部地方支部運営要領</w:t>
      </w:r>
    </w:p>
    <w:p w14:paraId="1100BA78" w14:textId="77777777" w:rsidR="00DA5F67" w:rsidRPr="00E40F42" w:rsidRDefault="005967F2" w:rsidP="00DA5F67">
      <w:pPr>
        <w:ind w:firstLineChars="100" w:firstLine="203"/>
        <w:jc w:val="left"/>
        <w:rPr>
          <w:sz w:val="22"/>
        </w:rPr>
      </w:pPr>
      <w:r w:rsidRPr="00E40F42">
        <w:rPr>
          <w:rFonts w:hint="eastAsia"/>
          <w:sz w:val="22"/>
        </w:rPr>
        <w:t>⑥</w:t>
      </w:r>
      <w:r w:rsidR="003A3827" w:rsidRPr="00E40F42">
        <w:rPr>
          <w:rFonts w:hint="eastAsia"/>
          <w:sz w:val="22"/>
        </w:rPr>
        <w:t xml:space="preserve">　</w:t>
      </w:r>
      <w:r w:rsidR="00DA5F67" w:rsidRPr="00E40F42">
        <w:rPr>
          <w:rFonts w:hint="eastAsia"/>
          <w:sz w:val="22"/>
        </w:rPr>
        <w:t>岩手県災害対策本部教育部運営要領</w:t>
      </w:r>
    </w:p>
    <w:p w14:paraId="63FE5885" w14:textId="77777777" w:rsidR="00B262A7" w:rsidRPr="00E40F42" w:rsidRDefault="005967F2" w:rsidP="00B262A7">
      <w:pPr>
        <w:ind w:leftChars="105" w:left="405" w:hangingChars="100" w:hanging="203"/>
        <w:rPr>
          <w:rFonts w:ascii="ＭＳ 明朝" w:hAnsi="ＭＳ 明朝"/>
          <w:sz w:val="22"/>
        </w:rPr>
      </w:pPr>
      <w:r w:rsidRPr="00E40F42">
        <w:rPr>
          <w:rFonts w:hint="eastAsia"/>
          <w:sz w:val="22"/>
        </w:rPr>
        <w:t>⑦</w:t>
      </w:r>
      <w:r w:rsidR="00B877C4" w:rsidRPr="00E40F42">
        <w:rPr>
          <w:rFonts w:hint="eastAsia"/>
          <w:sz w:val="22"/>
        </w:rPr>
        <w:t xml:space="preserve">　</w:t>
      </w:r>
      <w:r w:rsidR="00B262A7" w:rsidRPr="00E40F42">
        <w:rPr>
          <w:rFonts w:hint="eastAsia"/>
          <w:sz w:val="22"/>
        </w:rPr>
        <w:t>「</w:t>
      </w:r>
      <w:r w:rsidR="00B262A7" w:rsidRPr="00E40F42">
        <w:rPr>
          <w:rFonts w:ascii="ＭＳ 明朝" w:hAnsi="ＭＳ 明朝" w:hint="eastAsia"/>
          <w:bCs/>
          <w:sz w:val="22"/>
        </w:rPr>
        <w:t>学校防災</w:t>
      </w:r>
      <w:r w:rsidR="006A5426" w:rsidRPr="00E40F42">
        <w:rPr>
          <w:rFonts w:ascii="ＭＳ 明朝" w:hAnsi="ＭＳ 明朝" w:hint="eastAsia"/>
          <w:bCs/>
          <w:sz w:val="22"/>
        </w:rPr>
        <w:t>・</w:t>
      </w:r>
      <w:r w:rsidR="00B262A7" w:rsidRPr="00E40F42">
        <w:rPr>
          <w:rFonts w:ascii="ＭＳ 明朝" w:hAnsi="ＭＳ 明朝" w:hint="eastAsia"/>
          <w:bCs/>
          <w:sz w:val="22"/>
        </w:rPr>
        <w:t>災害対応指針」</w:t>
      </w:r>
    </w:p>
    <w:p w14:paraId="2F96D8BC" w14:textId="77777777" w:rsidR="00DA5F67" w:rsidRPr="00E40F42" w:rsidRDefault="00DA5F67" w:rsidP="00DA5F67">
      <w:pPr>
        <w:jc w:val="left"/>
        <w:rPr>
          <w:sz w:val="22"/>
        </w:rPr>
      </w:pP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DA5F67" w:rsidRPr="00E40F42" w14:paraId="6F1EA06A" w14:textId="77777777" w:rsidTr="0085311F">
        <w:trPr>
          <w:trHeight w:val="300"/>
        </w:trPr>
        <w:tc>
          <w:tcPr>
            <w:tcW w:w="9430" w:type="dxa"/>
            <w:tcBorders>
              <w:top w:val="single" w:sz="12" w:space="0" w:color="auto"/>
              <w:left w:val="single" w:sz="12" w:space="0" w:color="auto"/>
              <w:bottom w:val="single" w:sz="12" w:space="0" w:color="auto"/>
              <w:right w:val="single" w:sz="12" w:space="0" w:color="auto"/>
            </w:tcBorders>
          </w:tcPr>
          <w:p w14:paraId="490565C9" w14:textId="77777777" w:rsidR="00DA5F67" w:rsidRPr="00E40F42" w:rsidRDefault="00DA5F67" w:rsidP="00DA5F67">
            <w:pPr>
              <w:ind w:firstLineChars="100" w:firstLine="203"/>
              <w:jc w:val="left"/>
              <w:rPr>
                <w:sz w:val="22"/>
              </w:rPr>
            </w:pPr>
            <w:r w:rsidRPr="00E40F42">
              <w:rPr>
                <w:rFonts w:hint="eastAsia"/>
                <w:sz w:val="22"/>
              </w:rPr>
              <w:t>詳細なマニュアルは、</w:t>
            </w:r>
            <w:r w:rsidRPr="00E40F42">
              <w:rPr>
                <w:rFonts w:hint="eastAsia"/>
                <w:bCs/>
                <w:sz w:val="22"/>
              </w:rPr>
              <w:t>「岩手山火山被害対策マニュアル」</w:t>
            </w:r>
            <w:r w:rsidRPr="00E40F42">
              <w:rPr>
                <w:rFonts w:hint="eastAsia"/>
                <w:sz w:val="22"/>
              </w:rPr>
              <w:t>（平成</w:t>
            </w:r>
            <w:r w:rsidRPr="00E40F42">
              <w:rPr>
                <w:rFonts w:hint="eastAsia"/>
                <w:sz w:val="22"/>
              </w:rPr>
              <w:t>10</w:t>
            </w:r>
            <w:r w:rsidRPr="00E40F42">
              <w:rPr>
                <w:rFonts w:hint="eastAsia"/>
                <w:sz w:val="22"/>
              </w:rPr>
              <w:t>年</w:t>
            </w:r>
            <w:r w:rsidRPr="00E40F42">
              <w:rPr>
                <w:rFonts w:hint="eastAsia"/>
                <w:sz w:val="22"/>
              </w:rPr>
              <w:t>11</w:t>
            </w:r>
            <w:r w:rsidRPr="00E40F42">
              <w:rPr>
                <w:rFonts w:hint="eastAsia"/>
                <w:sz w:val="22"/>
              </w:rPr>
              <w:t>月策定）を参照のこと。</w:t>
            </w:r>
          </w:p>
        </w:tc>
      </w:tr>
    </w:tbl>
    <w:p w14:paraId="04FCFEE5" w14:textId="77777777" w:rsidR="000D2681" w:rsidRPr="00E40F42" w:rsidRDefault="000D2681" w:rsidP="00DA5F67">
      <w:pPr>
        <w:jc w:val="left"/>
        <w:rPr>
          <w:sz w:val="22"/>
        </w:rPr>
      </w:pPr>
    </w:p>
    <w:p w14:paraId="78CB3862" w14:textId="77777777" w:rsidR="00DA5F67" w:rsidRPr="00E40F42" w:rsidRDefault="000D2681" w:rsidP="000D2681">
      <w:pPr>
        <w:jc w:val="left"/>
      </w:pPr>
      <w:r w:rsidRPr="00E40F42">
        <w:rPr>
          <w:sz w:val="22"/>
        </w:rPr>
        <w:br w:type="page"/>
      </w:r>
      <w:r w:rsidR="00DA5F67" w:rsidRPr="00E40F42">
        <w:rPr>
          <w:rFonts w:hint="eastAsia"/>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350A7EF7" w14:textId="77777777" w:rsidTr="00BE2F33">
        <w:trPr>
          <w:trHeight w:val="794"/>
        </w:trPr>
        <w:tc>
          <w:tcPr>
            <w:tcW w:w="9630" w:type="dxa"/>
            <w:vAlign w:val="center"/>
          </w:tcPr>
          <w:p w14:paraId="273EF35A" w14:textId="77777777" w:rsidR="00DA5F67" w:rsidRPr="00E40F42" w:rsidRDefault="006F5B53" w:rsidP="00DA5F67">
            <w:pPr>
              <w:ind w:firstLineChars="100" w:firstLine="223"/>
              <w:rPr>
                <w:sz w:val="24"/>
              </w:rPr>
            </w:pPr>
            <w:r w:rsidRPr="00E40F42">
              <w:rPr>
                <w:rFonts w:hint="eastAsia"/>
                <w:sz w:val="24"/>
              </w:rPr>
              <w:t>５</w:t>
            </w:r>
            <w:r w:rsidR="00DA5F67" w:rsidRPr="00E40F42">
              <w:rPr>
                <w:rFonts w:hint="eastAsia"/>
                <w:sz w:val="24"/>
              </w:rPr>
              <w:t xml:space="preserve">　風水害</w:t>
            </w:r>
          </w:p>
        </w:tc>
      </w:tr>
      <w:tr w:rsidR="00DA5F67" w:rsidRPr="00E40F42" w14:paraId="47769F0D" w14:textId="77777777" w:rsidTr="00A4548A">
        <w:trPr>
          <w:trHeight w:val="707"/>
        </w:trPr>
        <w:tc>
          <w:tcPr>
            <w:tcW w:w="9630" w:type="dxa"/>
          </w:tcPr>
          <w:p w14:paraId="6EB59734" w14:textId="77777777" w:rsidR="00DA5F67" w:rsidRPr="00E40F42" w:rsidRDefault="00DA5F67" w:rsidP="00DA5F67">
            <w:pPr>
              <w:ind w:firstLineChars="100" w:firstLine="203"/>
              <w:rPr>
                <w:sz w:val="22"/>
              </w:rPr>
            </w:pPr>
            <w:r w:rsidRPr="00E40F42">
              <w:rPr>
                <w:rFonts w:hint="eastAsia"/>
                <w:sz w:val="22"/>
              </w:rPr>
              <w:t>大型台風の接近により風が強まるとともに豪雨となり、学校周辺の道路上に水が溢れ始めた。さらに強風や冠水、倒木などにより周辺の公共交通機関が混乱した。</w:t>
            </w:r>
          </w:p>
        </w:tc>
      </w:tr>
    </w:tbl>
    <w:p w14:paraId="2CC084A0" w14:textId="77777777" w:rsidR="00DA5F67" w:rsidRPr="00E40F42" w:rsidRDefault="00DA5F67" w:rsidP="00DA5F67">
      <w:pPr>
        <w:pStyle w:val="a4"/>
        <w:ind w:left="-659" w:right="-784"/>
        <w:rPr>
          <w:sz w:val="22"/>
        </w:rPr>
      </w:pPr>
    </w:p>
    <w:p w14:paraId="70ACABDD" w14:textId="77777777" w:rsidR="00DA5F67" w:rsidRPr="00E40F42" w:rsidRDefault="00DA5F67" w:rsidP="00A4548A">
      <w:pPr>
        <w:pStyle w:val="a4"/>
        <w:spacing w:line="0" w:lineRule="atLeast"/>
        <w:ind w:leftChars="-342" w:left="-659" w:right="-784" w:firstLineChars="299" w:firstLine="609"/>
        <w:rPr>
          <w:b/>
          <w:bCs/>
          <w:sz w:val="22"/>
        </w:rPr>
      </w:pPr>
      <w:r w:rsidRPr="00E40F42">
        <w:rPr>
          <w:rFonts w:hint="eastAsia"/>
          <w:b/>
          <w:bCs/>
          <w:sz w:val="22"/>
        </w:rPr>
        <w:t>●危機発生時の対応</w:t>
      </w:r>
    </w:p>
    <w:p w14:paraId="2B4A30E7" w14:textId="77777777" w:rsidR="00DA5F67" w:rsidRPr="00E40F42" w:rsidRDefault="00B0695E" w:rsidP="00A4548A">
      <w:pPr>
        <w:spacing w:line="0" w:lineRule="atLeast"/>
        <w:rPr>
          <w:bdr w:val="single" w:sz="4" w:space="0" w:color="auto"/>
        </w:rPr>
      </w:pPr>
      <w:r w:rsidRPr="00E40F42">
        <w:rPr>
          <w:rFonts w:hint="eastAsia"/>
          <w:bdr w:val="single" w:sz="4" w:space="0" w:color="auto"/>
        </w:rPr>
        <w:t xml:space="preserve">ア　</w:t>
      </w:r>
      <w:r w:rsidR="00DA5F67" w:rsidRPr="00E40F42">
        <w:rPr>
          <w:rFonts w:hint="eastAsia"/>
          <w:bdr w:val="single" w:sz="4" w:space="0" w:color="auto"/>
        </w:rPr>
        <w:t>始業後に発生した場合</w:t>
      </w:r>
    </w:p>
    <w:p w14:paraId="5842CBE2" w14:textId="77777777" w:rsidR="00DA5F67" w:rsidRPr="00E40F42" w:rsidRDefault="00DA5F67" w:rsidP="00DA5F67">
      <w:pPr>
        <w:rPr>
          <w:sz w:val="22"/>
        </w:rPr>
      </w:pPr>
      <w:r w:rsidRPr="00E40F42">
        <w:rPr>
          <w:rFonts w:ascii="ＭＳ 明朝" w:hAnsi="ＭＳ 明朝" w:hint="eastAsia"/>
          <w:sz w:val="22"/>
        </w:rPr>
        <w:t xml:space="preserve">　　①</w:t>
      </w:r>
      <w:r w:rsidRPr="00E40F42">
        <w:rPr>
          <w:rFonts w:hint="eastAsia"/>
          <w:sz w:val="22"/>
        </w:rPr>
        <w:t xml:space="preserve">　状況把握</w:t>
      </w:r>
    </w:p>
    <w:p w14:paraId="15947F43" w14:textId="77777777" w:rsidR="00DA5F67" w:rsidRPr="00E40F42" w:rsidRDefault="00DA5F67" w:rsidP="00DA5F67">
      <w:pPr>
        <w:ind w:firstLineChars="100" w:firstLine="203"/>
        <w:rPr>
          <w:sz w:val="22"/>
        </w:rPr>
      </w:pPr>
      <w:r w:rsidRPr="00E40F42">
        <w:rPr>
          <w:rFonts w:hint="eastAsia"/>
          <w:sz w:val="22"/>
        </w:rPr>
        <w:t xml:space="preserve">　　・　校内にいる児童生徒を確認する。</w:t>
      </w:r>
    </w:p>
    <w:p w14:paraId="7CE2DEDD" w14:textId="77777777" w:rsidR="00DA5F67" w:rsidRPr="00E40F42" w:rsidRDefault="00DA5F67" w:rsidP="00DA5F67">
      <w:pPr>
        <w:ind w:leftChars="312" w:left="804" w:hangingChars="100" w:hanging="203"/>
        <w:rPr>
          <w:sz w:val="22"/>
        </w:rPr>
      </w:pPr>
      <w:r w:rsidRPr="00E40F42">
        <w:rPr>
          <w:rFonts w:hint="eastAsia"/>
          <w:sz w:val="22"/>
        </w:rPr>
        <w:t>・　テレビ</w:t>
      </w:r>
      <w:r w:rsidR="008B41A2" w:rsidRPr="00E40F42">
        <w:rPr>
          <w:rFonts w:hint="eastAsia"/>
          <w:sz w:val="22"/>
        </w:rPr>
        <w:t>、</w:t>
      </w:r>
      <w:r w:rsidRPr="00E40F42">
        <w:rPr>
          <w:rFonts w:hint="eastAsia"/>
          <w:sz w:val="22"/>
        </w:rPr>
        <w:t>ラジオ及びインターネット等により、気象情報や河川情報、交通情報、避難勧告の発令等を確認する。</w:t>
      </w:r>
    </w:p>
    <w:p w14:paraId="268CC6F6" w14:textId="77777777" w:rsidR="00D3254F" w:rsidRPr="00E40F42" w:rsidRDefault="00DA5F67" w:rsidP="00D3254F">
      <w:pPr>
        <w:ind w:firstLineChars="200" w:firstLine="405"/>
        <w:rPr>
          <w:sz w:val="22"/>
        </w:rPr>
      </w:pPr>
      <w:r w:rsidRPr="00E40F42">
        <w:rPr>
          <w:rFonts w:hint="eastAsia"/>
          <w:sz w:val="22"/>
        </w:rPr>
        <w:t xml:space="preserve">②　</w:t>
      </w:r>
      <w:r w:rsidR="006F1E69" w:rsidRPr="00E40F42">
        <w:rPr>
          <w:rFonts w:hint="eastAsia"/>
          <w:sz w:val="22"/>
        </w:rPr>
        <w:t>防災体制の確立及び</w:t>
      </w:r>
      <w:r w:rsidRPr="00E40F42">
        <w:rPr>
          <w:rFonts w:hint="eastAsia"/>
          <w:sz w:val="22"/>
        </w:rPr>
        <w:t>救急（応急）措置</w:t>
      </w:r>
    </w:p>
    <w:p w14:paraId="01B99CD2" w14:textId="77777777" w:rsidR="006F1E69" w:rsidRPr="00E40F42" w:rsidRDefault="006F1E69" w:rsidP="006F1E69">
      <w:pPr>
        <w:ind w:firstLineChars="100" w:firstLine="203"/>
        <w:rPr>
          <w:sz w:val="22"/>
        </w:rPr>
      </w:pPr>
      <w:r w:rsidRPr="00E40F42">
        <w:rPr>
          <w:rFonts w:hint="eastAsia"/>
          <w:sz w:val="22"/>
        </w:rPr>
        <w:t xml:space="preserve">　　・　学校防災本部等を設置し、防災体制を速やかに整える。</w:t>
      </w:r>
    </w:p>
    <w:p w14:paraId="48C1C269" w14:textId="77777777" w:rsidR="005B167D" w:rsidRPr="00E40F42" w:rsidRDefault="006F1E69" w:rsidP="005B167D">
      <w:pPr>
        <w:ind w:leftChars="310" w:left="800" w:hangingChars="100" w:hanging="203"/>
        <w:rPr>
          <w:rFonts w:ascii="ＭＳ 明朝" w:hAnsi="ＭＳ 明朝"/>
        </w:rPr>
      </w:pPr>
      <w:r w:rsidRPr="00E40F42">
        <w:rPr>
          <w:rFonts w:hint="eastAsia"/>
          <w:sz w:val="22"/>
        </w:rPr>
        <w:t>・　周辺の被害</w:t>
      </w:r>
      <w:r w:rsidR="00F3043B" w:rsidRPr="00E40F42">
        <w:rPr>
          <w:rFonts w:hint="eastAsia"/>
          <w:sz w:val="22"/>
        </w:rPr>
        <w:t>の状況及び危険箇所</w:t>
      </w:r>
      <w:r w:rsidRPr="00E40F42">
        <w:rPr>
          <w:rFonts w:hint="eastAsia"/>
          <w:sz w:val="22"/>
        </w:rPr>
        <w:t>の確認をする。</w:t>
      </w:r>
      <w:r w:rsidR="005B167D" w:rsidRPr="00E40F42">
        <w:rPr>
          <w:rFonts w:hint="eastAsia"/>
          <w:sz w:val="22"/>
        </w:rPr>
        <w:t>（</w:t>
      </w:r>
      <w:r w:rsidR="005B167D" w:rsidRPr="00E40F42">
        <w:rPr>
          <w:rFonts w:ascii="ＭＳ 明朝" w:hAnsi="ＭＳ 明朝" w:hint="eastAsia"/>
        </w:rPr>
        <w:t>浸水のおそれがある場合は、必要に応じ、土のう、止水版などをあらかじめ設置することや、飛来物によりガラスが破損しないよう防護することなど応急措置を講ずる。</w:t>
      </w:r>
      <w:r w:rsidR="008D5022" w:rsidRPr="00E40F42">
        <w:rPr>
          <w:rFonts w:hint="eastAsia"/>
          <w:sz w:val="22"/>
        </w:rPr>
        <w:t>写真に撮影・記録する。</w:t>
      </w:r>
      <w:r w:rsidR="003A3827" w:rsidRPr="00E40F42">
        <w:rPr>
          <w:rFonts w:ascii="ＭＳ 明朝" w:hAnsi="ＭＳ 明朝" w:hint="eastAsia"/>
        </w:rPr>
        <w:t>）</w:t>
      </w:r>
    </w:p>
    <w:p w14:paraId="4C4C10BC" w14:textId="77777777" w:rsidR="00412CD1" w:rsidRPr="00E40F42" w:rsidRDefault="00412CD1" w:rsidP="00412CD1">
      <w:pPr>
        <w:ind w:leftChars="312" w:left="804" w:hangingChars="100" w:hanging="203"/>
        <w:rPr>
          <w:sz w:val="22"/>
        </w:rPr>
      </w:pPr>
      <w:r w:rsidRPr="00E40F42">
        <w:rPr>
          <w:rFonts w:hint="eastAsia"/>
          <w:sz w:val="22"/>
        </w:rPr>
        <w:t>・　気象情報や河川情報、交通情報等によっては、時間を繰り上げての下校などの措置を講じるとともに、児童生徒の家族にその旨を連絡する。</w:t>
      </w:r>
    </w:p>
    <w:p w14:paraId="1D2ADDEE" w14:textId="77777777" w:rsidR="006F1E69" w:rsidRPr="00E40F42" w:rsidRDefault="006F1E69" w:rsidP="006F1E69">
      <w:pPr>
        <w:ind w:firstLineChars="299" w:firstLine="606"/>
        <w:rPr>
          <w:sz w:val="22"/>
        </w:rPr>
      </w:pPr>
      <w:r w:rsidRPr="00E40F42">
        <w:rPr>
          <w:rFonts w:hint="eastAsia"/>
          <w:sz w:val="22"/>
        </w:rPr>
        <w:t xml:space="preserve">・　</w:t>
      </w:r>
      <w:r w:rsidR="00F3043B" w:rsidRPr="00E40F42">
        <w:rPr>
          <w:rFonts w:hint="eastAsia"/>
          <w:sz w:val="22"/>
        </w:rPr>
        <w:t>避難が必要な場合は、避難場所及び避難経路を確認し、</w:t>
      </w:r>
      <w:r w:rsidRPr="00E40F42">
        <w:rPr>
          <w:rFonts w:hint="eastAsia"/>
          <w:sz w:val="22"/>
        </w:rPr>
        <w:t>避難場所への安全で的確な誘導をする。</w:t>
      </w:r>
    </w:p>
    <w:p w14:paraId="1090C0F1" w14:textId="77777777" w:rsidR="006F1E69" w:rsidRPr="00E40F42" w:rsidRDefault="006F1E69" w:rsidP="006F1E69">
      <w:pPr>
        <w:ind w:firstLineChars="299" w:firstLine="606"/>
        <w:rPr>
          <w:sz w:val="22"/>
        </w:rPr>
      </w:pPr>
      <w:r w:rsidRPr="00E40F42">
        <w:rPr>
          <w:rFonts w:hint="eastAsia"/>
          <w:sz w:val="22"/>
        </w:rPr>
        <w:t xml:space="preserve">・　</w:t>
      </w:r>
      <w:r w:rsidR="00F3043B" w:rsidRPr="00E40F42">
        <w:rPr>
          <w:rFonts w:hint="eastAsia"/>
          <w:sz w:val="22"/>
        </w:rPr>
        <w:t>避難後、</w:t>
      </w:r>
      <w:r w:rsidRPr="00E40F42">
        <w:rPr>
          <w:rFonts w:hint="eastAsia"/>
          <w:sz w:val="22"/>
        </w:rPr>
        <w:t>児童生徒等の人的被害（安否）の確認をする。</w:t>
      </w:r>
    </w:p>
    <w:p w14:paraId="1C4689FC" w14:textId="77777777" w:rsidR="006F1E69" w:rsidRPr="00E40F42" w:rsidRDefault="00DA5F67" w:rsidP="006F1E69">
      <w:pPr>
        <w:ind w:leftChars="314" w:left="808" w:hangingChars="100" w:hanging="203"/>
        <w:rPr>
          <w:sz w:val="22"/>
        </w:rPr>
      </w:pPr>
      <w:r w:rsidRPr="00E40F42">
        <w:rPr>
          <w:rFonts w:hint="eastAsia"/>
          <w:sz w:val="22"/>
        </w:rPr>
        <w:t>・　通信手段の確保を図る。</w:t>
      </w:r>
      <w:r w:rsidR="006F1E69" w:rsidRPr="00E40F42">
        <w:rPr>
          <w:rFonts w:hint="eastAsia"/>
          <w:sz w:val="22"/>
        </w:rPr>
        <w:t>（例：（携帯）電話及び（一斉）メール、衛星携帯電話、公衆電話、災害用伝言</w:t>
      </w:r>
      <w:r w:rsidR="00116622" w:rsidRPr="00E40F42">
        <w:rPr>
          <w:rFonts w:hint="eastAsia"/>
          <w:sz w:val="22"/>
        </w:rPr>
        <w:t>板</w:t>
      </w:r>
      <w:r w:rsidR="006F1E69" w:rsidRPr="00E40F42">
        <w:rPr>
          <w:rFonts w:hint="eastAsia"/>
          <w:sz w:val="22"/>
        </w:rPr>
        <w:t>サービス</w:t>
      </w:r>
      <w:r w:rsidR="00450A6A" w:rsidRPr="00E40F42">
        <w:rPr>
          <w:rFonts w:hint="eastAsia"/>
          <w:sz w:val="22"/>
        </w:rPr>
        <w:t>、無線</w:t>
      </w:r>
      <w:r w:rsidR="006F1E69" w:rsidRPr="00E40F42">
        <w:rPr>
          <w:rFonts w:hint="eastAsia"/>
          <w:sz w:val="22"/>
        </w:rPr>
        <w:t>等）</w:t>
      </w:r>
    </w:p>
    <w:p w14:paraId="5928575F" w14:textId="77777777" w:rsidR="004E68E2" w:rsidRPr="00E40F42" w:rsidRDefault="004E68E2" w:rsidP="0099621C">
      <w:pPr>
        <w:ind w:leftChars="314" w:left="605"/>
        <w:rPr>
          <w:sz w:val="22"/>
        </w:rPr>
      </w:pPr>
      <w:r w:rsidRPr="00E40F42">
        <w:rPr>
          <w:rFonts w:hint="eastAsia"/>
          <w:sz w:val="22"/>
        </w:rPr>
        <w:t>・　通学区域</w:t>
      </w:r>
      <w:r w:rsidR="00166104" w:rsidRPr="00E40F42">
        <w:rPr>
          <w:rFonts w:hint="eastAsia"/>
          <w:sz w:val="22"/>
        </w:rPr>
        <w:t>における通学路、</w:t>
      </w:r>
      <w:r w:rsidRPr="00E40F42">
        <w:rPr>
          <w:rFonts w:hint="eastAsia"/>
          <w:sz w:val="22"/>
        </w:rPr>
        <w:t>交通機関の運行状況等の</w:t>
      </w:r>
      <w:r w:rsidR="00166104"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7BACB4A5" w14:textId="77777777" w:rsidR="006F1E69" w:rsidRPr="00E40F42" w:rsidRDefault="00F3043B" w:rsidP="006F1E69">
      <w:pPr>
        <w:ind w:firstLineChars="200" w:firstLine="405"/>
        <w:rPr>
          <w:sz w:val="22"/>
        </w:rPr>
      </w:pPr>
      <w:r w:rsidRPr="00E40F42">
        <w:rPr>
          <w:rFonts w:hint="eastAsia"/>
          <w:sz w:val="22"/>
        </w:rPr>
        <w:t>③</w:t>
      </w:r>
      <w:r w:rsidR="006F1E69" w:rsidRPr="00E40F42">
        <w:rPr>
          <w:rFonts w:hint="eastAsia"/>
          <w:sz w:val="22"/>
        </w:rPr>
        <w:t xml:space="preserve">　家族及び教育委員会への連絡・報告</w:t>
      </w:r>
    </w:p>
    <w:p w14:paraId="2B9B15AE" w14:textId="77777777" w:rsidR="00E65CBB" w:rsidRPr="00E40F42" w:rsidRDefault="006F1E69" w:rsidP="00E65CBB">
      <w:pPr>
        <w:ind w:leftChars="210" w:left="804" w:hangingChars="197" w:hanging="399"/>
        <w:rPr>
          <w:sz w:val="22"/>
        </w:rPr>
      </w:pPr>
      <w:r w:rsidRPr="00E40F42">
        <w:rPr>
          <w:rFonts w:hint="eastAsia"/>
          <w:sz w:val="22"/>
        </w:rPr>
        <w:t xml:space="preserve">　・　</w:t>
      </w:r>
      <w:r w:rsidR="005A3399" w:rsidRPr="00E40F42">
        <w:rPr>
          <w:rFonts w:hint="eastAsia"/>
          <w:sz w:val="22"/>
        </w:rPr>
        <w:t>安全を確認（安全に避難した）後、</w:t>
      </w:r>
      <w:r w:rsidR="00F3043B" w:rsidRPr="00E40F42">
        <w:rPr>
          <w:rFonts w:hint="eastAsia"/>
          <w:sz w:val="22"/>
        </w:rPr>
        <w:t>児童生徒等の家族に対して、</w:t>
      </w:r>
      <w:r w:rsidRPr="00E40F42">
        <w:rPr>
          <w:rFonts w:hint="eastAsia"/>
          <w:sz w:val="22"/>
        </w:rPr>
        <w:t>速やかに</w:t>
      </w:r>
      <w:r w:rsidR="005A3399" w:rsidRPr="00E40F42">
        <w:rPr>
          <w:rFonts w:hint="eastAsia"/>
          <w:sz w:val="22"/>
        </w:rPr>
        <w:t>その旨を</w:t>
      </w:r>
      <w:r w:rsidRPr="00E40F42">
        <w:rPr>
          <w:rFonts w:hint="eastAsia"/>
          <w:sz w:val="22"/>
        </w:rPr>
        <w:t>連絡する</w:t>
      </w:r>
      <w:r w:rsidR="00F75E70" w:rsidRPr="00E40F42">
        <w:rPr>
          <w:rFonts w:hint="eastAsia"/>
          <w:sz w:val="22"/>
        </w:rPr>
        <w:t>。</w:t>
      </w:r>
      <w:r w:rsidR="00E65CBB" w:rsidRPr="00E40F42">
        <w:rPr>
          <w:rFonts w:hint="eastAsia"/>
          <w:sz w:val="22"/>
        </w:rPr>
        <w:t>その際、その時点において提供が可能な学校に関する情報について伝える。</w:t>
      </w:r>
    </w:p>
    <w:p w14:paraId="779B71E0" w14:textId="77777777" w:rsidR="00F3043B" w:rsidRPr="00E40F42" w:rsidRDefault="00344BD4" w:rsidP="00344BD4">
      <w:pPr>
        <w:ind w:leftChars="315" w:left="800" w:hangingChars="95" w:hanging="193"/>
        <w:jc w:val="left"/>
        <w:rPr>
          <w:sz w:val="22"/>
        </w:rPr>
      </w:pPr>
      <w:r w:rsidRPr="00E40F42">
        <w:rPr>
          <w:rFonts w:hint="eastAsia"/>
          <w:sz w:val="22"/>
        </w:rPr>
        <w:t xml:space="preserve">・　</w:t>
      </w:r>
      <w:r w:rsidR="000178B9" w:rsidRPr="00E40F42">
        <w:rPr>
          <w:rFonts w:hint="eastAsia"/>
          <w:sz w:val="22"/>
        </w:rPr>
        <w:t>児童生徒の</w:t>
      </w:r>
      <w:r w:rsidR="00F3043B" w:rsidRPr="00E40F42">
        <w:rPr>
          <w:rFonts w:hint="eastAsia"/>
          <w:sz w:val="22"/>
        </w:rPr>
        <w:t>保護者</w:t>
      </w:r>
      <w:r w:rsidR="000178B9" w:rsidRPr="00E40F42">
        <w:rPr>
          <w:rFonts w:hint="eastAsia"/>
          <w:sz w:val="22"/>
        </w:rPr>
        <w:t>への引渡し</w:t>
      </w:r>
      <w:r w:rsidR="00F3043B" w:rsidRPr="00E40F42">
        <w:rPr>
          <w:rFonts w:hint="eastAsia"/>
          <w:sz w:val="22"/>
        </w:rPr>
        <w:t>に</w:t>
      </w:r>
      <w:r w:rsidR="000178B9" w:rsidRPr="00E40F42">
        <w:rPr>
          <w:rFonts w:hint="eastAsia"/>
          <w:sz w:val="22"/>
        </w:rPr>
        <w:t>つい</w:t>
      </w:r>
      <w:r w:rsidR="00F3043B" w:rsidRPr="00E40F42">
        <w:rPr>
          <w:rFonts w:hint="eastAsia"/>
          <w:sz w:val="22"/>
        </w:rPr>
        <w:t>て、二次災害のおそれがある場合は、引渡しは行わない。引</w:t>
      </w:r>
      <w:r w:rsidR="00DC65F6" w:rsidRPr="00E40F42">
        <w:rPr>
          <w:rFonts w:hint="eastAsia"/>
          <w:sz w:val="22"/>
        </w:rPr>
        <w:t>き</w:t>
      </w:r>
      <w:r w:rsidR="00F3043B" w:rsidRPr="00E40F42">
        <w:rPr>
          <w:rFonts w:hint="eastAsia"/>
          <w:sz w:val="22"/>
        </w:rPr>
        <w:t>渡す場合は、引渡しカード等を活用し、確実に確認する。なお、</w:t>
      </w:r>
      <w:r w:rsidR="005A3399" w:rsidRPr="00E40F42">
        <w:rPr>
          <w:rFonts w:hint="eastAsia"/>
          <w:sz w:val="22"/>
        </w:rPr>
        <w:t>引き渡す</w:t>
      </w:r>
      <w:r w:rsidR="00F3043B" w:rsidRPr="00E40F42">
        <w:rPr>
          <w:rFonts w:hint="eastAsia"/>
          <w:sz w:val="22"/>
        </w:rPr>
        <w:t>児童生徒は</w:t>
      </w:r>
      <w:r w:rsidR="005A3399" w:rsidRPr="00E40F42">
        <w:rPr>
          <w:rFonts w:hint="eastAsia"/>
          <w:sz w:val="22"/>
        </w:rPr>
        <w:t>、当該保護者の子どもに限るものとし、</w:t>
      </w:r>
      <w:r w:rsidR="00F3043B" w:rsidRPr="00E40F42">
        <w:rPr>
          <w:rFonts w:hint="eastAsia"/>
          <w:sz w:val="22"/>
        </w:rPr>
        <w:t>家族と連絡が取れない場合は、避難場所で待機させる。</w:t>
      </w:r>
    </w:p>
    <w:p w14:paraId="216C8B06" w14:textId="77777777" w:rsidR="006F1E69" w:rsidRPr="00E40F42" w:rsidRDefault="00355923" w:rsidP="00355923">
      <w:pPr>
        <w:ind w:leftChars="315" w:left="800" w:hangingChars="95" w:hanging="193"/>
        <w:jc w:val="left"/>
        <w:rPr>
          <w:sz w:val="22"/>
        </w:rPr>
      </w:pPr>
      <w:r w:rsidRPr="00E40F42">
        <w:rPr>
          <w:rFonts w:ascii="ＭＳ 明朝" w:hAnsi="ＭＳ 明朝" w:hint="eastAsia"/>
          <w:sz w:val="22"/>
        </w:rPr>
        <w:t xml:space="preserve">・　</w:t>
      </w:r>
      <w:r w:rsidR="006F1E69" w:rsidRPr="00E40F42">
        <w:rPr>
          <w:rFonts w:ascii="ＭＳ 明朝" w:hAnsi="ＭＳ 明朝" w:hint="eastAsia"/>
          <w:sz w:val="22"/>
        </w:rPr>
        <w:t>帰宅が困難な児童生徒については学校に待機させ、その旨を保護者に連絡する。</w:t>
      </w:r>
    </w:p>
    <w:p w14:paraId="5C1E2757" w14:textId="77777777" w:rsidR="006F1E69" w:rsidRPr="00E40F42" w:rsidRDefault="006F1E69" w:rsidP="009F2EAE">
      <w:pPr>
        <w:ind w:leftChars="312" w:left="804" w:hangingChars="100" w:hanging="203"/>
        <w:jc w:val="left"/>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0BD81D5C" w14:textId="77777777" w:rsidR="002A58DB" w:rsidRPr="00E40F42" w:rsidRDefault="002A58DB" w:rsidP="002A58DB">
      <w:pPr>
        <w:ind w:firstLineChars="200" w:firstLine="405"/>
        <w:rPr>
          <w:sz w:val="22"/>
        </w:rPr>
      </w:pPr>
      <w:r w:rsidRPr="00E40F42">
        <w:rPr>
          <w:rFonts w:hint="eastAsia"/>
          <w:sz w:val="22"/>
        </w:rPr>
        <w:t>④　情報の収集及び関係機関との連携</w:t>
      </w:r>
    </w:p>
    <w:p w14:paraId="7CEB0359" w14:textId="77777777" w:rsidR="002A58DB" w:rsidRPr="00E40F42" w:rsidRDefault="002A58DB" w:rsidP="00001FC0">
      <w:pPr>
        <w:ind w:leftChars="312" w:left="601"/>
        <w:rPr>
          <w:sz w:val="22"/>
        </w:rPr>
      </w:pPr>
      <w:r w:rsidRPr="00E40F42">
        <w:rPr>
          <w:rFonts w:hint="eastAsia"/>
          <w:sz w:val="22"/>
        </w:rPr>
        <w:t>・　人的被害（安否）の確認ができていない児童生徒の的確な情報収集と確認を行う。</w:t>
      </w:r>
    </w:p>
    <w:p w14:paraId="5EEC5E9F" w14:textId="77777777" w:rsidR="002A58DB" w:rsidRPr="00E40F42" w:rsidRDefault="002A58DB" w:rsidP="00001FC0">
      <w:pPr>
        <w:ind w:firstLineChars="299" w:firstLine="606"/>
        <w:rPr>
          <w:sz w:val="22"/>
        </w:rPr>
      </w:pPr>
      <w:r w:rsidRPr="00E40F42">
        <w:rPr>
          <w:rFonts w:hint="eastAsia"/>
          <w:sz w:val="22"/>
        </w:rPr>
        <w:t>・　市町村、警察（１１０番）、消防（１１９番）、医療機関との連絡体制の確保を図る。</w:t>
      </w:r>
    </w:p>
    <w:p w14:paraId="2CF6EC2E" w14:textId="77777777" w:rsidR="002A58DB" w:rsidRPr="00E40F42" w:rsidRDefault="002A58DB" w:rsidP="00001FC0">
      <w:pPr>
        <w:ind w:leftChars="315" w:left="810" w:hangingChars="100" w:hanging="203"/>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w:t>
      </w:r>
    </w:p>
    <w:p w14:paraId="17CF6233" w14:textId="77777777" w:rsidR="002A58DB" w:rsidRPr="00E40F42" w:rsidRDefault="002A58DB" w:rsidP="00001FC0">
      <w:pPr>
        <w:ind w:firstLineChars="299" w:firstLine="606"/>
        <w:rPr>
          <w:rFonts w:ascii="ＭＳ 明朝" w:hAnsi="ＭＳ 明朝"/>
          <w:sz w:val="22"/>
        </w:rPr>
      </w:pPr>
      <w:r w:rsidRPr="00E40F42">
        <w:rPr>
          <w:rFonts w:ascii="ＭＳ 明朝" w:hAnsi="ＭＳ 明朝" w:hint="eastAsia"/>
          <w:sz w:val="22"/>
        </w:rPr>
        <w:t>・　行方不明者がいる場合は、関係機関と連携して消息の確認を行う。</w:t>
      </w:r>
    </w:p>
    <w:p w14:paraId="09F70EEE" w14:textId="77777777" w:rsidR="002A58DB" w:rsidRPr="00E40F42" w:rsidRDefault="002A58DB" w:rsidP="002A58DB">
      <w:pPr>
        <w:rPr>
          <w:sz w:val="22"/>
        </w:rPr>
      </w:pPr>
      <w:r w:rsidRPr="00E40F42">
        <w:rPr>
          <w:rFonts w:hint="eastAsia"/>
          <w:sz w:val="22"/>
        </w:rPr>
        <w:t xml:space="preserve">　　⑤　情報の一元化（報道機関への対応）</w:t>
      </w:r>
    </w:p>
    <w:p w14:paraId="6604701D" w14:textId="7106977F" w:rsidR="002A58DB" w:rsidRPr="00E40F42" w:rsidRDefault="002A58DB" w:rsidP="002A58DB">
      <w:pPr>
        <w:ind w:left="606" w:hangingChars="299" w:hanging="606"/>
        <w:rPr>
          <w:sz w:val="22"/>
        </w:rPr>
      </w:pPr>
      <w:r w:rsidRPr="00E40F42">
        <w:rPr>
          <w:rFonts w:hint="eastAsia"/>
          <w:sz w:val="22"/>
        </w:rPr>
        <w:t xml:space="preserve">　　　関係機関や報道関係者等外部への情報を提供する場合は、校長に窓口を一本化して混乱を避ける。</w:t>
      </w:r>
    </w:p>
    <w:p w14:paraId="2CAECF0B" w14:textId="186B27D1" w:rsidR="00DA5F67" w:rsidRPr="00E40F42" w:rsidRDefault="00016745" w:rsidP="00DA5F67">
      <w:pPr>
        <w:rPr>
          <w:bdr w:val="single" w:sz="4" w:space="0" w:color="auto"/>
        </w:rPr>
      </w:pPr>
      <w:r w:rsidRPr="00E40F42">
        <w:rPr>
          <w:rFonts w:hint="eastAsia"/>
          <w:noProof/>
          <w:sz w:val="22"/>
        </w:rPr>
        <mc:AlternateContent>
          <mc:Choice Requires="wps">
            <w:drawing>
              <wp:anchor distT="0" distB="0" distL="114300" distR="114300" simplePos="0" relativeHeight="251590656" behindDoc="0" locked="0" layoutInCell="1" allowOverlap="1" wp14:anchorId="40DD1156" wp14:editId="251669A4">
                <wp:simplePos x="0" y="0"/>
                <wp:positionH relativeFrom="column">
                  <wp:posOffset>177638</wp:posOffset>
                </wp:positionH>
                <wp:positionV relativeFrom="paragraph">
                  <wp:posOffset>16510</wp:posOffset>
                </wp:positionV>
                <wp:extent cx="6000750" cy="1352550"/>
                <wp:effectExtent l="0" t="0" r="19050" b="19050"/>
                <wp:wrapNone/>
                <wp:docPr id="685197712" name="AutoShap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1352550"/>
                        </a:xfrm>
                        <a:prstGeom prst="flowChartProcess">
                          <a:avLst/>
                        </a:prstGeom>
                        <a:solidFill>
                          <a:srgbClr val="FFFFFF"/>
                        </a:solidFill>
                        <a:ln w="19050">
                          <a:solidFill>
                            <a:srgbClr val="000000"/>
                          </a:solidFill>
                          <a:prstDash val="sysDot"/>
                          <a:miter lim="800000"/>
                          <a:headEnd/>
                          <a:tailEnd/>
                        </a:ln>
                      </wps:spPr>
                      <wps:txbx>
                        <w:txbxContent>
                          <w:p w14:paraId="56226965" w14:textId="77777777" w:rsidR="005149B1" w:rsidRPr="00E736FF" w:rsidRDefault="005149B1">
                            <w:pPr>
                              <w:rPr>
                                <w:rFonts w:ascii="ＭＳ ゴシック" w:eastAsia="ＭＳ ゴシック" w:hAnsi="ＭＳ ゴシック"/>
                                <w:b/>
                              </w:rPr>
                            </w:pPr>
                            <w:r w:rsidRPr="00E736FF">
                              <w:rPr>
                                <w:rFonts w:ascii="ＭＳ ゴシック" w:eastAsia="ＭＳ ゴシック" w:hAnsi="ＭＳ ゴシック" w:hint="eastAsia"/>
                                <w:b/>
                              </w:rPr>
                              <w:t>◆激しい降雨により、土砂災害の危険がある学校の場合</w:t>
                            </w:r>
                          </w:p>
                          <w:p w14:paraId="01321C4A" w14:textId="77777777" w:rsidR="005149B1" w:rsidRDefault="005149B1" w:rsidP="00230D48">
                            <w:pPr>
                              <w:ind w:leftChars="100" w:left="386" w:hangingChars="100" w:hanging="193"/>
                              <w:rPr>
                                <w:sz w:val="22"/>
                              </w:rPr>
                            </w:pPr>
                            <w:r>
                              <w:rPr>
                                <w:rFonts w:hint="eastAsia"/>
                              </w:rPr>
                              <w:t>・　情報の収集を行い、</w:t>
                            </w:r>
                            <w:r w:rsidRPr="002B51D8">
                              <w:rPr>
                                <w:rFonts w:hint="eastAsia"/>
                                <w:sz w:val="22"/>
                              </w:rPr>
                              <w:t>気象情報や</w:t>
                            </w:r>
                            <w:r>
                              <w:rPr>
                                <w:rFonts w:hint="eastAsia"/>
                                <w:sz w:val="22"/>
                              </w:rPr>
                              <w:t>土砂災害警戒情報、</w:t>
                            </w:r>
                            <w:r w:rsidRPr="002B51D8">
                              <w:rPr>
                                <w:rFonts w:hint="eastAsia"/>
                                <w:sz w:val="22"/>
                              </w:rPr>
                              <w:t>避難</w:t>
                            </w:r>
                            <w:r>
                              <w:rPr>
                                <w:rFonts w:hint="eastAsia"/>
                                <w:sz w:val="22"/>
                              </w:rPr>
                              <w:t>指示</w:t>
                            </w:r>
                            <w:r w:rsidRPr="002B51D8">
                              <w:rPr>
                                <w:rFonts w:hint="eastAsia"/>
                                <w:sz w:val="22"/>
                              </w:rPr>
                              <w:t>の発令等を確認する。</w:t>
                            </w:r>
                          </w:p>
                          <w:p w14:paraId="7A73F921" w14:textId="77777777" w:rsidR="005149B1" w:rsidRDefault="005149B1" w:rsidP="003878A8">
                            <w:pPr>
                              <w:ind w:leftChars="100" w:left="396" w:hangingChars="100" w:hanging="203"/>
                              <w:rPr>
                                <w:sz w:val="22"/>
                              </w:rPr>
                            </w:pPr>
                            <w:r>
                              <w:rPr>
                                <w:rFonts w:hint="eastAsia"/>
                                <w:sz w:val="22"/>
                              </w:rPr>
                              <w:t>・　斜面等の</w:t>
                            </w:r>
                            <w:r w:rsidRPr="00A63916">
                              <w:rPr>
                                <w:rFonts w:hint="eastAsia"/>
                              </w:rPr>
                              <w:t>危険な前ぶれ</w:t>
                            </w:r>
                            <w:r w:rsidRPr="00A63916">
                              <w:rPr>
                                <w:rFonts w:hint="eastAsia"/>
                              </w:rPr>
                              <w:t>(</w:t>
                            </w:r>
                            <w:r w:rsidRPr="00A63916">
                              <w:rPr>
                                <w:rFonts w:hint="eastAsia"/>
                              </w:rPr>
                              <w:t>前兆現象</w:t>
                            </w:r>
                            <w:r w:rsidRPr="00A63916">
                              <w:rPr>
                                <w:rFonts w:hint="eastAsia"/>
                              </w:rPr>
                              <w:t>)</w:t>
                            </w:r>
                            <w:r>
                              <w:rPr>
                                <w:rFonts w:hint="eastAsia"/>
                              </w:rPr>
                              <w:t>を観察</w:t>
                            </w:r>
                            <w:r w:rsidRPr="00A63916">
                              <w:rPr>
                                <w:rFonts w:hint="eastAsia"/>
                              </w:rPr>
                              <w:t>する</w:t>
                            </w:r>
                            <w:r>
                              <w:rPr>
                                <w:rFonts w:hint="eastAsia"/>
                              </w:rPr>
                              <w:t>。</w:t>
                            </w:r>
                          </w:p>
                          <w:p w14:paraId="4E29544F" w14:textId="77777777" w:rsidR="005149B1" w:rsidRDefault="005149B1" w:rsidP="00E736FF">
                            <w:pPr>
                              <w:ind w:leftChars="100" w:left="386" w:hangingChars="100" w:hanging="193"/>
                            </w:pPr>
                            <w:r>
                              <w:rPr>
                                <w:rFonts w:hint="eastAsia"/>
                              </w:rPr>
                              <w:t>・　土砂災害の可能性がない避難場所を確認し、天候や道路等の状況に注意しながら、より安全な方法で避難する。</w:t>
                            </w:r>
                          </w:p>
                          <w:p w14:paraId="229440AE" w14:textId="77777777" w:rsidR="005149B1" w:rsidRDefault="005149B1" w:rsidP="005802E3">
                            <w:pPr>
                              <w:ind w:firstLineChars="100" w:firstLine="193"/>
                            </w:pPr>
                            <w:r>
                              <w:rPr>
                                <w:rFonts w:hint="eastAsia"/>
                              </w:rPr>
                              <w:t>・　避難時は、強風などによる断線した電線や増水した河川等に注意する。</w:t>
                            </w:r>
                          </w:p>
                          <w:p w14:paraId="2C820EDB" w14:textId="77777777" w:rsidR="005149B1" w:rsidRDefault="005149B1" w:rsidP="00E846B2">
                            <w:pPr>
                              <w:ind w:firstLineChars="100" w:firstLine="193"/>
                            </w:pPr>
                            <w:r>
                              <w:rPr>
                                <w:rFonts w:hint="eastAsia"/>
                              </w:rPr>
                              <w:t>・　避難の前後には児童生徒の人的被害（安否）の確認をする。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D1156" id="_x0000_t109" coordsize="21600,21600" o:spt="109" path="m,l,21600r21600,l21600,xe">
                <v:stroke joinstyle="miter"/>
                <v:path gradientshapeok="t" o:connecttype="rect"/>
              </v:shapetype>
              <v:shape id="AutoShape 614" o:spid="_x0000_s1326" type="#_x0000_t109" style="position:absolute;left:0;text-align:left;margin-left:14pt;margin-top:1.3pt;width:472.5pt;height:106.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" strokeweight="1.5pt">
                <v:stroke dashstyle="1 1"/>
                <v:textbox inset="5.85pt,.7pt,5.85pt,.7pt">
                  <w:txbxContent>
                    <w:p w14:paraId="56226965" w14:textId="77777777" w:rsidR="005149B1" w:rsidRPr="00E736FF" w:rsidRDefault="005149B1">
                      <w:pPr>
                        <w:rPr>
                          <w:rFonts w:ascii="ＭＳ ゴシック" w:eastAsia="ＭＳ ゴシック" w:hAnsi="ＭＳ ゴシック"/>
                          <w:b/>
                        </w:rPr>
                      </w:pPr>
                      <w:r w:rsidRPr="00E736FF">
                        <w:rPr>
                          <w:rFonts w:ascii="ＭＳ ゴシック" w:eastAsia="ＭＳ ゴシック" w:hAnsi="ＭＳ ゴシック" w:hint="eastAsia"/>
                          <w:b/>
                        </w:rPr>
                        <w:t>◆激しい降雨により、土砂災害の危険がある学校の場合</w:t>
                      </w:r>
                    </w:p>
                    <w:p w14:paraId="01321C4A" w14:textId="77777777" w:rsidR="005149B1" w:rsidRDefault="005149B1" w:rsidP="00230D48">
                      <w:pPr>
                        <w:ind w:leftChars="100" w:left="386" w:hangingChars="100" w:hanging="193"/>
                        <w:rPr>
                          <w:sz w:val="22"/>
                        </w:rPr>
                      </w:pPr>
                      <w:r>
                        <w:rPr>
                          <w:rFonts w:hint="eastAsia"/>
                        </w:rPr>
                        <w:t>・　情報の収集を行い、</w:t>
                      </w:r>
                      <w:r w:rsidRPr="002B51D8">
                        <w:rPr>
                          <w:rFonts w:hint="eastAsia"/>
                          <w:sz w:val="22"/>
                        </w:rPr>
                        <w:t>気象情報や</w:t>
                      </w:r>
                      <w:r>
                        <w:rPr>
                          <w:rFonts w:hint="eastAsia"/>
                          <w:sz w:val="22"/>
                        </w:rPr>
                        <w:t>土砂災害警戒情報、</w:t>
                      </w:r>
                      <w:r w:rsidRPr="002B51D8">
                        <w:rPr>
                          <w:rFonts w:hint="eastAsia"/>
                          <w:sz w:val="22"/>
                        </w:rPr>
                        <w:t>避難</w:t>
                      </w:r>
                      <w:r>
                        <w:rPr>
                          <w:rFonts w:hint="eastAsia"/>
                          <w:sz w:val="22"/>
                        </w:rPr>
                        <w:t>指示</w:t>
                      </w:r>
                      <w:r w:rsidRPr="002B51D8">
                        <w:rPr>
                          <w:rFonts w:hint="eastAsia"/>
                          <w:sz w:val="22"/>
                        </w:rPr>
                        <w:t>の発令等を確認する。</w:t>
                      </w:r>
                    </w:p>
                    <w:p w14:paraId="7A73F921" w14:textId="77777777" w:rsidR="005149B1" w:rsidRDefault="005149B1" w:rsidP="003878A8">
                      <w:pPr>
                        <w:ind w:leftChars="100" w:left="396" w:hangingChars="100" w:hanging="203"/>
                        <w:rPr>
                          <w:sz w:val="22"/>
                        </w:rPr>
                      </w:pPr>
                      <w:r>
                        <w:rPr>
                          <w:rFonts w:hint="eastAsia"/>
                          <w:sz w:val="22"/>
                        </w:rPr>
                        <w:t>・　斜面等の</w:t>
                      </w:r>
                      <w:r w:rsidRPr="00A63916">
                        <w:rPr>
                          <w:rFonts w:hint="eastAsia"/>
                        </w:rPr>
                        <w:t>危険な前ぶれ</w:t>
                      </w:r>
                      <w:r w:rsidRPr="00A63916">
                        <w:rPr>
                          <w:rFonts w:hint="eastAsia"/>
                        </w:rPr>
                        <w:t>(</w:t>
                      </w:r>
                      <w:r w:rsidRPr="00A63916">
                        <w:rPr>
                          <w:rFonts w:hint="eastAsia"/>
                        </w:rPr>
                        <w:t>前兆現象</w:t>
                      </w:r>
                      <w:r w:rsidRPr="00A63916">
                        <w:rPr>
                          <w:rFonts w:hint="eastAsia"/>
                        </w:rPr>
                        <w:t>)</w:t>
                      </w:r>
                      <w:r>
                        <w:rPr>
                          <w:rFonts w:hint="eastAsia"/>
                        </w:rPr>
                        <w:t>を観察</w:t>
                      </w:r>
                      <w:r w:rsidRPr="00A63916">
                        <w:rPr>
                          <w:rFonts w:hint="eastAsia"/>
                        </w:rPr>
                        <w:t>する</w:t>
                      </w:r>
                      <w:r>
                        <w:rPr>
                          <w:rFonts w:hint="eastAsia"/>
                        </w:rPr>
                        <w:t>。</w:t>
                      </w:r>
                    </w:p>
                    <w:p w14:paraId="4E29544F" w14:textId="77777777" w:rsidR="005149B1" w:rsidRDefault="005149B1" w:rsidP="00E736FF">
                      <w:pPr>
                        <w:ind w:leftChars="100" w:left="386" w:hangingChars="100" w:hanging="193"/>
                      </w:pPr>
                      <w:r>
                        <w:rPr>
                          <w:rFonts w:hint="eastAsia"/>
                        </w:rPr>
                        <w:t>・　土砂災害の可能性がない避難場所を確認し、天候や道路等の状況に注意しながら、より安全な方法で避難する。</w:t>
                      </w:r>
                    </w:p>
                    <w:p w14:paraId="229440AE" w14:textId="77777777" w:rsidR="005149B1" w:rsidRDefault="005149B1" w:rsidP="005802E3">
                      <w:pPr>
                        <w:ind w:firstLineChars="100" w:firstLine="193"/>
                      </w:pPr>
                      <w:r>
                        <w:rPr>
                          <w:rFonts w:hint="eastAsia"/>
                        </w:rPr>
                        <w:t>・　避難時は、強風などによる断線した電線や増水した河川等に注意する。</w:t>
                      </w:r>
                    </w:p>
                    <w:p w14:paraId="2C820EDB" w14:textId="77777777" w:rsidR="005149B1" w:rsidRDefault="005149B1" w:rsidP="00E846B2">
                      <w:pPr>
                        <w:ind w:firstLineChars="100" w:firstLine="193"/>
                      </w:pPr>
                      <w:r>
                        <w:rPr>
                          <w:rFonts w:hint="eastAsia"/>
                        </w:rPr>
                        <w:t>・　避難の前後には児童生徒の人的被害（安否）の確認をする。</w:t>
                      </w:r>
                    </w:p>
                  </w:txbxContent>
                </v:textbox>
              </v:shape>
            </w:pict>
          </mc:Fallback>
        </mc:AlternateContent>
      </w:r>
      <w:r w:rsidR="000D2681" w:rsidRPr="00E40F42">
        <w:br w:type="page"/>
      </w:r>
      <w:r w:rsidR="00B0695E" w:rsidRPr="00E40F42">
        <w:rPr>
          <w:rFonts w:hint="eastAsia"/>
          <w:bdr w:val="single" w:sz="4" w:space="0" w:color="auto"/>
        </w:rPr>
        <w:lastRenderedPageBreak/>
        <w:t xml:space="preserve">イ　</w:t>
      </w:r>
      <w:r w:rsidR="00DA5F67" w:rsidRPr="00E40F42">
        <w:rPr>
          <w:rFonts w:hint="eastAsia"/>
          <w:bdr w:val="single" w:sz="4" w:space="0" w:color="auto"/>
        </w:rPr>
        <w:t>始業前に発生した場合</w:t>
      </w:r>
    </w:p>
    <w:p w14:paraId="4949AFC3" w14:textId="77777777" w:rsidR="00DA5F67" w:rsidRPr="00E40F42" w:rsidRDefault="00DA5F67" w:rsidP="00DA5F67">
      <w:pPr>
        <w:rPr>
          <w:sz w:val="22"/>
        </w:rPr>
      </w:pPr>
      <w:r w:rsidRPr="00E40F42">
        <w:rPr>
          <w:rFonts w:ascii="ＭＳ 明朝" w:hAnsi="ＭＳ 明朝" w:hint="eastAsia"/>
          <w:sz w:val="22"/>
        </w:rPr>
        <w:t xml:space="preserve">　　①</w:t>
      </w:r>
      <w:r w:rsidRPr="00E40F42">
        <w:rPr>
          <w:rFonts w:hint="eastAsia"/>
          <w:sz w:val="22"/>
        </w:rPr>
        <w:t xml:space="preserve">　状況把握</w:t>
      </w:r>
      <w:r w:rsidR="00B0695E" w:rsidRPr="00E40F42">
        <w:rPr>
          <w:rFonts w:hint="eastAsia"/>
          <w:sz w:val="22"/>
        </w:rPr>
        <w:t>及び救急（応急）措置</w:t>
      </w:r>
    </w:p>
    <w:p w14:paraId="2AE8B2B8" w14:textId="77777777" w:rsidR="00DA5F67" w:rsidRPr="00E40F42" w:rsidRDefault="00DA5F67" w:rsidP="00DA5F67">
      <w:pPr>
        <w:ind w:leftChars="105" w:left="808" w:hangingChars="299" w:hanging="606"/>
        <w:rPr>
          <w:sz w:val="22"/>
        </w:rPr>
      </w:pPr>
      <w:r w:rsidRPr="00E40F42">
        <w:rPr>
          <w:rFonts w:hint="eastAsia"/>
          <w:sz w:val="22"/>
        </w:rPr>
        <w:t xml:space="preserve">　　・　テレビやラジオ及びインターネット等により、気象情報や河川情報、交通情報、避難勧告の発令等を確認する。</w:t>
      </w:r>
    </w:p>
    <w:p w14:paraId="3C1CFF61" w14:textId="77777777" w:rsidR="00E636A2" w:rsidRPr="00E40F42" w:rsidRDefault="00DA5F67" w:rsidP="00E636A2">
      <w:pPr>
        <w:ind w:leftChars="314" w:left="808" w:hangingChars="100" w:hanging="203"/>
        <w:rPr>
          <w:sz w:val="22"/>
        </w:rPr>
      </w:pPr>
      <w:r w:rsidRPr="00E40F42">
        <w:rPr>
          <w:rFonts w:hint="eastAsia"/>
          <w:sz w:val="22"/>
        </w:rPr>
        <w:t>・　通信手段の確保を図る。</w:t>
      </w:r>
      <w:r w:rsidR="00E636A2" w:rsidRPr="00E40F42">
        <w:rPr>
          <w:rFonts w:hint="eastAsia"/>
          <w:sz w:val="22"/>
        </w:rPr>
        <w:t>（例：（携帯）電話及び（一斉）メール、衛星携帯電話、公衆電話、災害用伝言</w:t>
      </w:r>
      <w:r w:rsidR="00116622" w:rsidRPr="00E40F42">
        <w:rPr>
          <w:rFonts w:hint="eastAsia"/>
          <w:sz w:val="22"/>
        </w:rPr>
        <w:t>板</w:t>
      </w:r>
      <w:r w:rsidR="00E636A2" w:rsidRPr="00E40F42">
        <w:rPr>
          <w:rFonts w:hint="eastAsia"/>
          <w:sz w:val="22"/>
        </w:rPr>
        <w:t>サービス</w:t>
      </w:r>
      <w:r w:rsidR="00450A6A" w:rsidRPr="00E40F42">
        <w:rPr>
          <w:rFonts w:hint="eastAsia"/>
          <w:sz w:val="22"/>
        </w:rPr>
        <w:t>、無線</w:t>
      </w:r>
      <w:r w:rsidR="00E636A2" w:rsidRPr="00E40F42">
        <w:rPr>
          <w:rFonts w:hint="eastAsia"/>
          <w:sz w:val="22"/>
        </w:rPr>
        <w:t>等）</w:t>
      </w:r>
    </w:p>
    <w:p w14:paraId="3F7E1177" w14:textId="77777777" w:rsidR="00E636A2" w:rsidRPr="00E40F42" w:rsidRDefault="00E636A2" w:rsidP="00E636A2">
      <w:pPr>
        <w:ind w:firstLineChars="299" w:firstLine="606"/>
        <w:rPr>
          <w:sz w:val="22"/>
        </w:rPr>
      </w:pPr>
      <w:r w:rsidRPr="00E40F42">
        <w:rPr>
          <w:rFonts w:hint="eastAsia"/>
          <w:sz w:val="22"/>
        </w:rPr>
        <w:t>・　休校、自宅待機等</w:t>
      </w:r>
      <w:r w:rsidR="005B167D" w:rsidRPr="00E40F42">
        <w:rPr>
          <w:rFonts w:hint="eastAsia"/>
          <w:sz w:val="22"/>
        </w:rPr>
        <w:t>を</w:t>
      </w:r>
      <w:r w:rsidRPr="00E40F42">
        <w:rPr>
          <w:rFonts w:hint="eastAsia"/>
          <w:sz w:val="22"/>
        </w:rPr>
        <w:t>児童生徒や保護者等に連絡をする。</w:t>
      </w:r>
    </w:p>
    <w:p w14:paraId="6270EB47" w14:textId="77777777" w:rsidR="00E636A2" w:rsidRPr="00E40F42" w:rsidRDefault="00B0695E" w:rsidP="00E636A2">
      <w:pPr>
        <w:ind w:firstLineChars="200" w:firstLine="405"/>
        <w:rPr>
          <w:sz w:val="22"/>
        </w:rPr>
      </w:pPr>
      <w:r w:rsidRPr="00E40F42">
        <w:rPr>
          <w:rFonts w:hint="eastAsia"/>
          <w:sz w:val="22"/>
        </w:rPr>
        <w:t>②</w:t>
      </w:r>
      <w:r w:rsidR="00E636A2" w:rsidRPr="00E40F42">
        <w:rPr>
          <w:rFonts w:hint="eastAsia"/>
          <w:sz w:val="22"/>
        </w:rPr>
        <w:t xml:space="preserve">　防災体制の確立及び救急（応急）措置</w:t>
      </w:r>
    </w:p>
    <w:p w14:paraId="20FEF5F6" w14:textId="77777777" w:rsidR="00E636A2" w:rsidRPr="00E40F42" w:rsidRDefault="00E636A2" w:rsidP="00E636A2">
      <w:pPr>
        <w:ind w:firstLineChars="100" w:firstLine="203"/>
        <w:rPr>
          <w:sz w:val="22"/>
        </w:rPr>
      </w:pPr>
      <w:r w:rsidRPr="00E40F42">
        <w:rPr>
          <w:rFonts w:hint="eastAsia"/>
          <w:sz w:val="22"/>
        </w:rPr>
        <w:t xml:space="preserve">　　・　学校防災本部等を設置し、防災体制を速やかに整える。</w:t>
      </w:r>
    </w:p>
    <w:p w14:paraId="702E98CF" w14:textId="77777777" w:rsidR="00E636A2" w:rsidRPr="00E40F42" w:rsidRDefault="00E636A2" w:rsidP="00E636A2">
      <w:pPr>
        <w:ind w:leftChars="312" w:left="804" w:hangingChars="100" w:hanging="203"/>
        <w:rPr>
          <w:sz w:val="22"/>
        </w:rPr>
      </w:pPr>
      <w:r w:rsidRPr="00E40F42">
        <w:rPr>
          <w:rFonts w:hint="eastAsia"/>
          <w:sz w:val="22"/>
        </w:rPr>
        <w:t>・　既に登校している児童生徒がいる場合は、その状況を確認する。</w:t>
      </w:r>
    </w:p>
    <w:p w14:paraId="46A9311D" w14:textId="77777777" w:rsidR="008D5022" w:rsidRPr="00E40F42" w:rsidRDefault="00E636A2" w:rsidP="008D5022">
      <w:pPr>
        <w:ind w:leftChars="310" w:left="800" w:hangingChars="100" w:hanging="203"/>
        <w:rPr>
          <w:rFonts w:ascii="ＭＳ 明朝" w:hAnsi="ＭＳ 明朝"/>
        </w:rPr>
      </w:pPr>
      <w:r w:rsidRPr="00E40F42">
        <w:rPr>
          <w:rFonts w:hint="eastAsia"/>
          <w:sz w:val="22"/>
        </w:rPr>
        <w:t>・　周辺の被害の状況及び危険箇所の確認をする。</w:t>
      </w:r>
      <w:r w:rsidR="008D5022" w:rsidRPr="00E40F42">
        <w:rPr>
          <w:rFonts w:hint="eastAsia"/>
          <w:sz w:val="22"/>
        </w:rPr>
        <w:t>（</w:t>
      </w:r>
      <w:r w:rsidR="008D5022" w:rsidRPr="00E40F42">
        <w:rPr>
          <w:rFonts w:ascii="ＭＳ 明朝" w:hAnsi="ＭＳ 明朝" w:hint="eastAsia"/>
        </w:rPr>
        <w:t>浸水のおそれがある場合は、必要に応じ、土のう、止水版などをあらかじめ設置することや、飛来物によりガラスが破損しないよう防護することなど応急措置を講ずる。</w:t>
      </w:r>
      <w:r w:rsidR="008D5022" w:rsidRPr="00E40F42">
        <w:rPr>
          <w:rFonts w:hint="eastAsia"/>
          <w:sz w:val="22"/>
        </w:rPr>
        <w:t>写真に撮影・記録する。</w:t>
      </w:r>
      <w:r w:rsidR="008D5022" w:rsidRPr="00E40F42">
        <w:rPr>
          <w:rFonts w:ascii="ＭＳ 明朝" w:hAnsi="ＭＳ 明朝" w:hint="eastAsia"/>
        </w:rPr>
        <w:t>）</w:t>
      </w:r>
    </w:p>
    <w:p w14:paraId="63CDFF5F" w14:textId="77777777" w:rsidR="00E636A2" w:rsidRPr="00E40F42" w:rsidRDefault="00E636A2" w:rsidP="00E636A2">
      <w:pPr>
        <w:ind w:firstLineChars="299" w:firstLine="606"/>
        <w:rPr>
          <w:sz w:val="22"/>
        </w:rPr>
      </w:pPr>
      <w:r w:rsidRPr="00E40F42">
        <w:rPr>
          <w:rFonts w:hint="eastAsia"/>
          <w:sz w:val="22"/>
        </w:rPr>
        <w:t>・　避難が必要な場合は、避難場所及び避難経路を確認し、避難場所への安全で的確な誘導をする。</w:t>
      </w:r>
    </w:p>
    <w:p w14:paraId="70CAD78B" w14:textId="77777777" w:rsidR="00E636A2" w:rsidRPr="00E40F42" w:rsidRDefault="00E636A2" w:rsidP="00E636A2">
      <w:pPr>
        <w:ind w:firstLineChars="299" w:firstLine="606"/>
        <w:rPr>
          <w:sz w:val="22"/>
        </w:rPr>
      </w:pPr>
      <w:r w:rsidRPr="00E40F42">
        <w:rPr>
          <w:rFonts w:hint="eastAsia"/>
          <w:sz w:val="22"/>
        </w:rPr>
        <w:t>・　避難後、児童生徒等の人的被害（安否）の確認をする。</w:t>
      </w:r>
    </w:p>
    <w:p w14:paraId="30BBEF40" w14:textId="77777777" w:rsidR="00BA4693" w:rsidRPr="00E40F42" w:rsidRDefault="00DA5F67" w:rsidP="00BA4693">
      <w:pPr>
        <w:ind w:firstLineChars="299" w:firstLine="606"/>
        <w:rPr>
          <w:rFonts w:ascii="ＭＳ 明朝" w:hAnsi="ＭＳ 明朝"/>
          <w:sz w:val="22"/>
        </w:rPr>
      </w:pPr>
      <w:r w:rsidRPr="00E40F42">
        <w:rPr>
          <w:rFonts w:ascii="ＭＳ 明朝" w:hAnsi="ＭＳ 明朝" w:hint="eastAsia"/>
          <w:sz w:val="22"/>
        </w:rPr>
        <w:t>・　危険個所への立入禁止措置をとる。</w:t>
      </w:r>
    </w:p>
    <w:p w14:paraId="34D6388D" w14:textId="77777777" w:rsidR="0099621C" w:rsidRPr="00E40F42" w:rsidRDefault="0099621C" w:rsidP="0099621C">
      <w:pPr>
        <w:ind w:leftChars="314" w:left="605"/>
        <w:rPr>
          <w:sz w:val="22"/>
        </w:rPr>
      </w:pPr>
      <w:r w:rsidRPr="00E40F42">
        <w:rPr>
          <w:rFonts w:hint="eastAsia"/>
          <w:sz w:val="22"/>
        </w:rPr>
        <w:t>・　通学区域</w:t>
      </w:r>
      <w:r w:rsidR="00166104" w:rsidRPr="00E40F42">
        <w:rPr>
          <w:rFonts w:hint="eastAsia"/>
          <w:sz w:val="22"/>
        </w:rPr>
        <w:t>における通学路、</w:t>
      </w:r>
      <w:r w:rsidRPr="00E40F42">
        <w:rPr>
          <w:rFonts w:hint="eastAsia"/>
          <w:sz w:val="22"/>
        </w:rPr>
        <w:t>交通機関の運行状況等の</w:t>
      </w:r>
      <w:r w:rsidR="00166104"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19444BF2" w14:textId="77777777" w:rsidR="00E636A2" w:rsidRPr="00E40F42" w:rsidRDefault="00B0695E" w:rsidP="00E636A2">
      <w:pPr>
        <w:ind w:firstLineChars="200" w:firstLine="405"/>
        <w:rPr>
          <w:sz w:val="22"/>
        </w:rPr>
      </w:pPr>
      <w:r w:rsidRPr="00E40F42">
        <w:rPr>
          <w:rFonts w:hint="eastAsia"/>
          <w:sz w:val="22"/>
        </w:rPr>
        <w:t>③</w:t>
      </w:r>
      <w:r w:rsidR="00E636A2" w:rsidRPr="00E40F42">
        <w:rPr>
          <w:rFonts w:hint="eastAsia"/>
          <w:sz w:val="22"/>
        </w:rPr>
        <w:t xml:space="preserve">　家族及び教育委員会への連絡・報告</w:t>
      </w:r>
    </w:p>
    <w:p w14:paraId="6C224AC5" w14:textId="77777777" w:rsidR="00E636A2" w:rsidRPr="00E40F42" w:rsidRDefault="00E636A2" w:rsidP="00E636A2">
      <w:pPr>
        <w:ind w:leftChars="312" w:left="804" w:hangingChars="100" w:hanging="203"/>
        <w:rPr>
          <w:rFonts w:ascii="ＭＳ 明朝" w:hAnsi="ＭＳ 明朝"/>
          <w:sz w:val="22"/>
        </w:rPr>
      </w:pPr>
      <w:r w:rsidRPr="00E40F42">
        <w:rPr>
          <w:rFonts w:ascii="ＭＳ 明朝" w:hAnsi="ＭＳ 明朝" w:hint="eastAsia"/>
          <w:sz w:val="22"/>
        </w:rPr>
        <w:t>・　登校途中及び自宅待機中の児童生徒の人的被害（安否）の確認をする。</w:t>
      </w:r>
    </w:p>
    <w:p w14:paraId="7A9B48D2" w14:textId="77777777" w:rsidR="00E65CBB" w:rsidRPr="00E40F42" w:rsidRDefault="005A3399" w:rsidP="00E65CBB">
      <w:pPr>
        <w:ind w:leftChars="315" w:left="802" w:hangingChars="96" w:hanging="195"/>
        <w:rPr>
          <w:sz w:val="22"/>
        </w:rPr>
      </w:pPr>
      <w:r w:rsidRPr="00E40F42">
        <w:rPr>
          <w:rFonts w:hint="eastAsia"/>
          <w:sz w:val="22"/>
        </w:rPr>
        <w:t>・　安全を確認（安全に避難した）後、児童生徒等の家族に対して、速やかにその旨を連絡する</w:t>
      </w:r>
      <w:r w:rsidR="00F75E70" w:rsidRPr="00E40F42">
        <w:rPr>
          <w:rFonts w:hint="eastAsia"/>
          <w:sz w:val="22"/>
        </w:rPr>
        <w:t>。</w:t>
      </w:r>
      <w:r w:rsidR="00E65CBB" w:rsidRPr="00E40F42">
        <w:rPr>
          <w:rFonts w:hint="eastAsia"/>
          <w:sz w:val="22"/>
        </w:rPr>
        <w:t>その際、その時点において提供が可能な学校に関する情報について伝える。</w:t>
      </w:r>
    </w:p>
    <w:p w14:paraId="324597CD" w14:textId="77777777" w:rsidR="005A3399" w:rsidRPr="00E40F42" w:rsidRDefault="00344BD4" w:rsidP="005A3399">
      <w:pPr>
        <w:ind w:leftChars="315" w:left="800" w:hangingChars="95" w:hanging="193"/>
        <w:jc w:val="left"/>
        <w:rPr>
          <w:sz w:val="22"/>
        </w:rPr>
      </w:pPr>
      <w:r w:rsidRPr="00E40F42">
        <w:rPr>
          <w:rFonts w:hint="eastAsia"/>
          <w:sz w:val="22"/>
        </w:rPr>
        <w:t>・　児童生徒の保護者への引渡しについて、</w:t>
      </w:r>
      <w:r w:rsidR="005A3399" w:rsidRPr="00E40F42">
        <w:rPr>
          <w:rFonts w:hint="eastAsia"/>
          <w:sz w:val="22"/>
        </w:rPr>
        <w:t>二次災害のおそれがある場合は、引渡しは行わない。引き渡す場合は、引渡しカード等を活用し、確実に確認する。なお、引き渡す児童生徒は、当該保護者の子どもに限るものとし、家族と連絡が取れない場合は、避難場所で待機させる。</w:t>
      </w:r>
    </w:p>
    <w:p w14:paraId="32DD6286" w14:textId="77777777" w:rsidR="00E636A2" w:rsidRPr="00E40F42" w:rsidRDefault="00E636A2" w:rsidP="009F2EAE">
      <w:pPr>
        <w:ind w:leftChars="312" w:left="804" w:hangingChars="100" w:hanging="203"/>
        <w:jc w:val="left"/>
        <w:rPr>
          <w:sz w:val="22"/>
        </w:rPr>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72197A5B" w14:textId="77777777" w:rsidR="00001FC0" w:rsidRPr="00E40F42" w:rsidRDefault="00001FC0" w:rsidP="00001FC0">
      <w:pPr>
        <w:ind w:firstLineChars="200" w:firstLine="405"/>
        <w:rPr>
          <w:sz w:val="22"/>
        </w:rPr>
      </w:pPr>
      <w:r w:rsidRPr="00E40F42">
        <w:rPr>
          <w:rFonts w:hint="eastAsia"/>
          <w:sz w:val="22"/>
        </w:rPr>
        <w:t>④　情報の収集及び関係機関との連携</w:t>
      </w:r>
    </w:p>
    <w:p w14:paraId="5677E06E" w14:textId="77777777" w:rsidR="00001FC0" w:rsidRPr="00E40F42" w:rsidRDefault="00001FC0" w:rsidP="00001FC0">
      <w:pPr>
        <w:ind w:leftChars="312" w:left="601"/>
        <w:rPr>
          <w:sz w:val="22"/>
        </w:rPr>
      </w:pPr>
      <w:r w:rsidRPr="00E40F42">
        <w:rPr>
          <w:rFonts w:hint="eastAsia"/>
          <w:sz w:val="22"/>
        </w:rPr>
        <w:t>・　人的被害（安否）の確認ができていない児童生徒の的確な情報収集と確認を行う。</w:t>
      </w:r>
    </w:p>
    <w:p w14:paraId="4FE9C10A" w14:textId="77777777" w:rsidR="00001FC0" w:rsidRPr="00E40F42" w:rsidRDefault="00001FC0" w:rsidP="00001FC0">
      <w:pPr>
        <w:ind w:firstLineChars="299" w:firstLine="606"/>
        <w:rPr>
          <w:sz w:val="22"/>
        </w:rPr>
      </w:pPr>
      <w:r w:rsidRPr="00E40F42">
        <w:rPr>
          <w:rFonts w:hint="eastAsia"/>
          <w:sz w:val="22"/>
        </w:rPr>
        <w:t>・　市町村、警察（１１０番）、消防（１１９番）、医療機関との連絡体制の確保を図る。</w:t>
      </w:r>
    </w:p>
    <w:p w14:paraId="559F77BF" w14:textId="77777777" w:rsidR="00001FC0" w:rsidRPr="00E40F42" w:rsidRDefault="00001FC0" w:rsidP="00001FC0">
      <w:pPr>
        <w:ind w:leftChars="315" w:left="810" w:hangingChars="100" w:hanging="203"/>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w:t>
      </w:r>
    </w:p>
    <w:p w14:paraId="61C1AF6E" w14:textId="77777777" w:rsidR="00001FC0" w:rsidRPr="00E40F42" w:rsidRDefault="00001FC0" w:rsidP="00001FC0">
      <w:pPr>
        <w:ind w:firstLineChars="299" w:firstLine="606"/>
        <w:rPr>
          <w:rFonts w:ascii="ＭＳ 明朝" w:hAnsi="ＭＳ 明朝"/>
          <w:sz w:val="22"/>
        </w:rPr>
      </w:pPr>
      <w:r w:rsidRPr="00E40F42">
        <w:rPr>
          <w:rFonts w:ascii="ＭＳ 明朝" w:hAnsi="ＭＳ 明朝" w:hint="eastAsia"/>
          <w:sz w:val="22"/>
        </w:rPr>
        <w:t>・　行方不明者がいる場合は、関係機関と連携して消息の確認を行う。</w:t>
      </w:r>
    </w:p>
    <w:p w14:paraId="5E73EF04" w14:textId="77777777" w:rsidR="00001FC0" w:rsidRPr="00E40F42" w:rsidRDefault="00001FC0" w:rsidP="00001FC0">
      <w:pPr>
        <w:rPr>
          <w:sz w:val="22"/>
        </w:rPr>
      </w:pPr>
      <w:r w:rsidRPr="00E40F42">
        <w:rPr>
          <w:rFonts w:hint="eastAsia"/>
          <w:sz w:val="22"/>
        </w:rPr>
        <w:t xml:space="preserve">　　⑤　情報の一元化（報道機関への対応）</w:t>
      </w:r>
    </w:p>
    <w:p w14:paraId="20A5676A" w14:textId="77777777" w:rsidR="00001FC0" w:rsidRPr="00E40F42" w:rsidRDefault="00001FC0" w:rsidP="00001FC0">
      <w:pPr>
        <w:ind w:left="606" w:hangingChars="299" w:hanging="606"/>
        <w:rPr>
          <w:sz w:val="22"/>
        </w:rPr>
      </w:pPr>
      <w:r w:rsidRPr="00E40F42">
        <w:rPr>
          <w:rFonts w:hint="eastAsia"/>
          <w:sz w:val="22"/>
        </w:rPr>
        <w:t xml:space="preserve">　　　　関係機関や報道関係者等外部への情報を提供する場合は、校長に窓口を一本化して混乱を避ける。</w:t>
      </w:r>
    </w:p>
    <w:p w14:paraId="047D03C3" w14:textId="77777777" w:rsidR="00DA5F67" w:rsidRPr="00E40F42" w:rsidRDefault="00DA5F67" w:rsidP="00DA5F67"/>
    <w:p w14:paraId="4B05F06F" w14:textId="77777777" w:rsidR="00DA5F67" w:rsidRPr="00E40F42" w:rsidRDefault="00B0695E" w:rsidP="00DA5F67">
      <w:pPr>
        <w:rPr>
          <w:bdr w:val="single" w:sz="4" w:space="0" w:color="auto"/>
        </w:rPr>
      </w:pPr>
      <w:r w:rsidRPr="00E40F42">
        <w:rPr>
          <w:rFonts w:hint="eastAsia"/>
          <w:bdr w:val="single" w:sz="4" w:space="0" w:color="auto"/>
        </w:rPr>
        <w:t xml:space="preserve">ウ　</w:t>
      </w:r>
      <w:r w:rsidR="00DA5F67" w:rsidRPr="00E40F42">
        <w:rPr>
          <w:rFonts w:hint="eastAsia"/>
          <w:bdr w:val="single" w:sz="4" w:space="0" w:color="auto"/>
        </w:rPr>
        <w:t>休日</w:t>
      </w:r>
      <w:r w:rsidR="00110582" w:rsidRPr="00E40F42">
        <w:rPr>
          <w:rFonts w:hint="eastAsia"/>
          <w:bdr w:val="single" w:sz="4" w:space="0" w:color="auto"/>
        </w:rPr>
        <w:t>・夜間</w:t>
      </w:r>
      <w:r w:rsidR="00DA5F67" w:rsidRPr="00E40F42">
        <w:rPr>
          <w:rFonts w:hint="eastAsia"/>
          <w:bdr w:val="single" w:sz="4" w:space="0" w:color="auto"/>
        </w:rPr>
        <w:t>に発生した場合</w:t>
      </w:r>
    </w:p>
    <w:p w14:paraId="3DE5ACB0" w14:textId="77777777" w:rsidR="00DA5F67" w:rsidRPr="00E40F42" w:rsidRDefault="00DA5F67" w:rsidP="00DA5F67">
      <w:pPr>
        <w:rPr>
          <w:rFonts w:ascii="ＭＳ 明朝" w:hAnsi="ＭＳ 明朝"/>
          <w:sz w:val="22"/>
        </w:rPr>
      </w:pPr>
      <w:r w:rsidRPr="00E40F42">
        <w:rPr>
          <w:rFonts w:ascii="ＭＳ 明朝" w:hAnsi="ＭＳ 明朝" w:hint="eastAsia"/>
          <w:sz w:val="22"/>
        </w:rPr>
        <w:t xml:space="preserve">　　①　参集体制</w:t>
      </w:r>
      <w:r w:rsidR="00110582" w:rsidRPr="00E40F42">
        <w:rPr>
          <w:rFonts w:ascii="ＭＳ 明朝" w:hAnsi="ＭＳ 明朝" w:hint="eastAsia"/>
          <w:sz w:val="22"/>
        </w:rPr>
        <w:t>及び状況把握</w:t>
      </w:r>
    </w:p>
    <w:p w14:paraId="2F1EB807" w14:textId="77777777" w:rsidR="00596706" w:rsidRPr="00E40F42" w:rsidRDefault="00DA5F67" w:rsidP="00596706">
      <w:pPr>
        <w:ind w:leftChars="315" w:left="810" w:hangingChars="100" w:hanging="203"/>
        <w:rPr>
          <w:sz w:val="22"/>
        </w:rPr>
      </w:pPr>
      <w:r w:rsidRPr="00E40F42">
        <w:rPr>
          <w:rFonts w:ascii="ＭＳ 明朝" w:hAnsi="ＭＳ 明朝" w:hint="eastAsia"/>
          <w:sz w:val="22"/>
        </w:rPr>
        <w:t>・　警報等の発令状況により、事前に定められている職員配備により</w:t>
      </w:r>
      <w:r w:rsidR="00110582" w:rsidRPr="00E40F42">
        <w:rPr>
          <w:rFonts w:ascii="ＭＳ 明朝" w:hAnsi="ＭＳ 明朝" w:hint="eastAsia"/>
          <w:sz w:val="22"/>
        </w:rPr>
        <w:t>所属校に</w:t>
      </w:r>
      <w:r w:rsidRPr="00E40F42">
        <w:rPr>
          <w:rFonts w:ascii="ＭＳ 明朝" w:hAnsi="ＭＳ 明朝" w:hint="eastAsia"/>
          <w:sz w:val="22"/>
        </w:rPr>
        <w:t>参集する。</w:t>
      </w:r>
      <w:r w:rsidR="00110582" w:rsidRPr="00E40F42">
        <w:rPr>
          <w:rFonts w:hint="eastAsia"/>
          <w:sz w:val="22"/>
        </w:rPr>
        <w:t>所属校に参集できないやむを得ない事情があるときは、県立学校教職員においては、出勤可能な県立学校に</w:t>
      </w:r>
      <w:r w:rsidR="00596123" w:rsidRPr="00E40F42">
        <w:rPr>
          <w:rFonts w:hint="eastAsia"/>
          <w:sz w:val="22"/>
        </w:rPr>
        <w:t>参集</w:t>
      </w:r>
      <w:r w:rsidR="00110582" w:rsidRPr="00E40F42">
        <w:rPr>
          <w:rFonts w:hint="eastAsia"/>
          <w:sz w:val="22"/>
        </w:rPr>
        <w:t>し、当該学校の校長の指示に従う。</w:t>
      </w:r>
      <w:r w:rsidR="00596706" w:rsidRPr="00E40F42">
        <w:rPr>
          <w:rFonts w:hint="eastAsia"/>
          <w:sz w:val="22"/>
        </w:rPr>
        <w:t>（「学校防災・災害対応指針」Ｐ３を参照）</w:t>
      </w:r>
    </w:p>
    <w:p w14:paraId="4886A116" w14:textId="77777777" w:rsidR="00110582" w:rsidRPr="00E40F42" w:rsidRDefault="00110582" w:rsidP="00596706">
      <w:pPr>
        <w:ind w:leftChars="342" w:left="862" w:hangingChars="100" w:hanging="203"/>
        <w:rPr>
          <w:sz w:val="22"/>
        </w:rPr>
      </w:pPr>
      <w:r w:rsidRPr="00E40F42">
        <w:rPr>
          <w:rFonts w:hint="eastAsia"/>
          <w:sz w:val="22"/>
        </w:rPr>
        <w:t>・　テレビやラジオ及びインターネット等により、気象情報や河川情報、交通情報、避難勧告の発令等を確認する。</w:t>
      </w:r>
    </w:p>
    <w:p w14:paraId="6FDE99D6" w14:textId="77777777" w:rsidR="00110582" w:rsidRPr="00E40F42" w:rsidRDefault="00110582" w:rsidP="00110582">
      <w:pPr>
        <w:ind w:firstLineChars="200" w:firstLine="405"/>
        <w:rPr>
          <w:sz w:val="22"/>
        </w:rPr>
      </w:pPr>
      <w:r w:rsidRPr="00E40F42">
        <w:rPr>
          <w:rFonts w:hint="eastAsia"/>
          <w:sz w:val="22"/>
        </w:rPr>
        <w:t>②　防災体制の確立及び救急（応急）措置</w:t>
      </w:r>
    </w:p>
    <w:p w14:paraId="49C0A692" w14:textId="77777777" w:rsidR="00110582" w:rsidRPr="00E40F42" w:rsidRDefault="00110582" w:rsidP="00110582">
      <w:pPr>
        <w:ind w:firstLineChars="299" w:firstLine="606"/>
        <w:rPr>
          <w:sz w:val="22"/>
        </w:rPr>
      </w:pPr>
      <w:r w:rsidRPr="00E40F42">
        <w:rPr>
          <w:rFonts w:hint="eastAsia"/>
          <w:sz w:val="22"/>
        </w:rPr>
        <w:t>・　学校防災本部等を設置し、防災体制を速やかに整える。</w:t>
      </w:r>
    </w:p>
    <w:p w14:paraId="7EC30461" w14:textId="77777777" w:rsidR="00110582" w:rsidRPr="00E40F42" w:rsidRDefault="00110582" w:rsidP="00110582">
      <w:pPr>
        <w:ind w:leftChars="312" w:left="804" w:hangingChars="100" w:hanging="203"/>
        <w:rPr>
          <w:sz w:val="22"/>
        </w:rPr>
      </w:pPr>
      <w:r w:rsidRPr="00E40F42">
        <w:rPr>
          <w:rFonts w:hint="eastAsia"/>
          <w:sz w:val="22"/>
        </w:rPr>
        <w:t>・　部活動等のため、登校している児童生徒がいる場合は、その状況を確認するとともに、学校以外の場所で部活動等を行っている児童生徒の状況を確認する。</w:t>
      </w:r>
    </w:p>
    <w:p w14:paraId="1A8BF92C" w14:textId="77777777" w:rsidR="00110582" w:rsidRPr="00E40F42" w:rsidRDefault="00110582" w:rsidP="00110582">
      <w:pPr>
        <w:ind w:leftChars="314" w:left="808" w:hangingChars="100" w:hanging="203"/>
        <w:rPr>
          <w:sz w:val="22"/>
        </w:rPr>
      </w:pPr>
      <w:r w:rsidRPr="00E40F42">
        <w:rPr>
          <w:rFonts w:hint="eastAsia"/>
          <w:sz w:val="22"/>
        </w:rPr>
        <w:t>・　通信手段の確保を図る。（例：（携帯）電話及び（一斉）メール、衛星携帯電話、公衆電話、</w:t>
      </w:r>
      <w:r w:rsidRPr="00E40F42">
        <w:rPr>
          <w:rFonts w:hint="eastAsia"/>
          <w:sz w:val="22"/>
        </w:rPr>
        <w:lastRenderedPageBreak/>
        <w:t>災害用伝言</w:t>
      </w:r>
      <w:r w:rsidR="00116622" w:rsidRPr="00E40F42">
        <w:rPr>
          <w:rFonts w:hint="eastAsia"/>
          <w:sz w:val="22"/>
        </w:rPr>
        <w:t>板</w:t>
      </w:r>
      <w:r w:rsidRPr="00E40F42">
        <w:rPr>
          <w:rFonts w:hint="eastAsia"/>
          <w:sz w:val="22"/>
        </w:rPr>
        <w:t>サービス</w:t>
      </w:r>
      <w:r w:rsidR="00450A6A" w:rsidRPr="00E40F42">
        <w:rPr>
          <w:rFonts w:hint="eastAsia"/>
          <w:sz w:val="22"/>
        </w:rPr>
        <w:t>、無線</w:t>
      </w:r>
      <w:r w:rsidRPr="00E40F42">
        <w:rPr>
          <w:rFonts w:hint="eastAsia"/>
          <w:sz w:val="22"/>
        </w:rPr>
        <w:t>等）</w:t>
      </w:r>
    </w:p>
    <w:p w14:paraId="06E2D13F" w14:textId="77777777" w:rsidR="00110582" w:rsidRPr="00E40F42" w:rsidRDefault="00110582" w:rsidP="001E3D2C">
      <w:pPr>
        <w:ind w:leftChars="310" w:left="800" w:hangingChars="100" w:hanging="203"/>
        <w:rPr>
          <w:sz w:val="22"/>
        </w:rPr>
      </w:pPr>
      <w:r w:rsidRPr="00E40F42">
        <w:rPr>
          <w:rFonts w:hint="eastAsia"/>
          <w:sz w:val="22"/>
        </w:rPr>
        <w:t>・　周辺の被害の状況及び危険箇所の確認をする。</w:t>
      </w:r>
      <w:r w:rsidR="008D5022" w:rsidRPr="00E40F42">
        <w:rPr>
          <w:rFonts w:hint="eastAsia"/>
          <w:sz w:val="22"/>
        </w:rPr>
        <w:t>（</w:t>
      </w:r>
      <w:r w:rsidR="008D5022" w:rsidRPr="00E40F42">
        <w:rPr>
          <w:rFonts w:ascii="ＭＳ 明朝" w:hAnsi="ＭＳ 明朝" w:hint="eastAsia"/>
        </w:rPr>
        <w:t>浸水のおそれがある場合は、必要に応じ、土のう、止水版などをあらかじめ設置することや、飛来物によりガラスが破損しないよう防護することなど応急措置を講ずる。</w:t>
      </w:r>
      <w:r w:rsidR="008D5022" w:rsidRPr="00E40F42">
        <w:rPr>
          <w:rFonts w:hint="eastAsia"/>
          <w:sz w:val="22"/>
        </w:rPr>
        <w:t>写真に撮影・記録する。</w:t>
      </w:r>
      <w:r w:rsidR="008D5022" w:rsidRPr="00E40F42">
        <w:rPr>
          <w:rFonts w:ascii="ＭＳ 明朝" w:hAnsi="ＭＳ 明朝" w:hint="eastAsia"/>
        </w:rPr>
        <w:t>）</w:t>
      </w:r>
    </w:p>
    <w:p w14:paraId="46822392" w14:textId="77777777" w:rsidR="00110582" w:rsidRPr="00E40F42" w:rsidRDefault="00110582" w:rsidP="00110582">
      <w:pPr>
        <w:ind w:firstLineChars="299" w:firstLine="606"/>
        <w:rPr>
          <w:sz w:val="22"/>
        </w:rPr>
      </w:pPr>
      <w:r w:rsidRPr="00E40F42">
        <w:rPr>
          <w:rFonts w:hint="eastAsia"/>
          <w:sz w:val="22"/>
        </w:rPr>
        <w:t>・　避難が必要な場合は、避難場所及び避難経路を確認し、避難場所への安全で的確な誘導をする。</w:t>
      </w:r>
    </w:p>
    <w:p w14:paraId="099B6F09" w14:textId="77777777" w:rsidR="00110582" w:rsidRPr="00E40F42" w:rsidRDefault="00110582" w:rsidP="00110582">
      <w:pPr>
        <w:ind w:firstLineChars="299" w:firstLine="606"/>
        <w:rPr>
          <w:sz w:val="22"/>
        </w:rPr>
      </w:pPr>
      <w:r w:rsidRPr="00E40F42">
        <w:rPr>
          <w:rFonts w:hint="eastAsia"/>
          <w:sz w:val="22"/>
        </w:rPr>
        <w:t>・　避難後、児童生徒等の人的被害（安否）の確認をする。</w:t>
      </w:r>
    </w:p>
    <w:p w14:paraId="2AFF5B53" w14:textId="77777777" w:rsidR="00110582" w:rsidRPr="00E40F42" w:rsidRDefault="00110582" w:rsidP="00110582">
      <w:pPr>
        <w:ind w:firstLineChars="299" w:firstLine="606"/>
        <w:rPr>
          <w:rFonts w:ascii="ＭＳ 明朝" w:hAnsi="ＭＳ 明朝"/>
          <w:sz w:val="22"/>
        </w:rPr>
      </w:pPr>
      <w:r w:rsidRPr="00E40F42">
        <w:rPr>
          <w:rFonts w:ascii="ＭＳ 明朝" w:hAnsi="ＭＳ 明朝" w:hint="eastAsia"/>
          <w:sz w:val="22"/>
        </w:rPr>
        <w:t>・　危険個所への立入禁止措置をとる。</w:t>
      </w:r>
    </w:p>
    <w:p w14:paraId="215F5BB1" w14:textId="77777777" w:rsidR="0099621C" w:rsidRPr="00E40F42" w:rsidRDefault="0099621C" w:rsidP="0099621C">
      <w:pPr>
        <w:ind w:leftChars="314" w:left="605"/>
        <w:rPr>
          <w:sz w:val="22"/>
        </w:rPr>
      </w:pPr>
      <w:r w:rsidRPr="00E40F42">
        <w:rPr>
          <w:rFonts w:hint="eastAsia"/>
          <w:sz w:val="22"/>
        </w:rPr>
        <w:t>・　通学区域</w:t>
      </w:r>
      <w:r w:rsidR="00166104" w:rsidRPr="00E40F42">
        <w:rPr>
          <w:rFonts w:hint="eastAsia"/>
          <w:sz w:val="22"/>
        </w:rPr>
        <w:t>における通学路、</w:t>
      </w:r>
      <w:r w:rsidRPr="00E40F42">
        <w:rPr>
          <w:rFonts w:hint="eastAsia"/>
          <w:sz w:val="22"/>
        </w:rPr>
        <w:t>交通機関の運行状況等の</w:t>
      </w:r>
      <w:r w:rsidR="00166104" w:rsidRPr="00E40F42">
        <w:rPr>
          <w:rFonts w:hint="eastAsia"/>
          <w:sz w:val="22"/>
        </w:rPr>
        <w:t>確認及び</w:t>
      </w:r>
      <w:r w:rsidR="0022308C" w:rsidRPr="00E40F42">
        <w:rPr>
          <w:rFonts w:hint="eastAsia"/>
          <w:sz w:val="22"/>
        </w:rPr>
        <w:t>的確な</w:t>
      </w:r>
      <w:r w:rsidRPr="00E40F42">
        <w:rPr>
          <w:rFonts w:hint="eastAsia"/>
          <w:sz w:val="22"/>
        </w:rPr>
        <w:t>情報収集を行う。</w:t>
      </w:r>
    </w:p>
    <w:p w14:paraId="624D554A" w14:textId="77777777" w:rsidR="005F19E9" w:rsidRPr="00E40F42" w:rsidRDefault="0009413B" w:rsidP="0009413B">
      <w:pPr>
        <w:ind w:left="405"/>
        <w:rPr>
          <w:sz w:val="22"/>
        </w:rPr>
      </w:pPr>
      <w:r w:rsidRPr="00E40F42">
        <w:rPr>
          <w:rFonts w:hint="eastAsia"/>
          <w:sz w:val="22"/>
        </w:rPr>
        <w:t>③</w:t>
      </w:r>
      <w:r w:rsidR="005F19E9" w:rsidRPr="00E40F42">
        <w:rPr>
          <w:rFonts w:hint="eastAsia"/>
          <w:sz w:val="22"/>
        </w:rPr>
        <w:t xml:space="preserve">　家族及び教育委員会への連絡・報告</w:t>
      </w:r>
    </w:p>
    <w:p w14:paraId="4BCDD65E" w14:textId="77777777" w:rsidR="00E65CBB" w:rsidRPr="00E40F42" w:rsidRDefault="005F19E9" w:rsidP="00E65CBB">
      <w:pPr>
        <w:ind w:leftChars="312" w:left="804" w:hangingChars="100" w:hanging="203"/>
        <w:rPr>
          <w:sz w:val="22"/>
        </w:rPr>
      </w:pPr>
      <w:r w:rsidRPr="00E40F42">
        <w:rPr>
          <w:rFonts w:hint="eastAsia"/>
          <w:sz w:val="22"/>
        </w:rPr>
        <w:t xml:space="preserve">・　</w:t>
      </w:r>
      <w:r w:rsidR="005A3399" w:rsidRPr="00E40F42">
        <w:rPr>
          <w:rFonts w:hint="eastAsia"/>
          <w:sz w:val="22"/>
        </w:rPr>
        <w:t>安全を確認（安全に避難した）後、</w:t>
      </w:r>
      <w:r w:rsidR="0009413B" w:rsidRPr="00E40F42">
        <w:rPr>
          <w:rFonts w:hint="eastAsia"/>
          <w:sz w:val="22"/>
        </w:rPr>
        <w:t>学校で</w:t>
      </w:r>
      <w:r w:rsidRPr="00E40F42">
        <w:rPr>
          <w:rFonts w:hint="eastAsia"/>
          <w:sz w:val="22"/>
        </w:rPr>
        <w:t>部活動等</w:t>
      </w:r>
      <w:r w:rsidR="0009413B" w:rsidRPr="00E40F42">
        <w:rPr>
          <w:rFonts w:hint="eastAsia"/>
          <w:sz w:val="22"/>
        </w:rPr>
        <w:t>を行っていた</w:t>
      </w:r>
      <w:r w:rsidRPr="00E40F42">
        <w:rPr>
          <w:rFonts w:hint="eastAsia"/>
          <w:sz w:val="22"/>
        </w:rPr>
        <w:t>児童生徒の家族に対して、</w:t>
      </w:r>
      <w:r w:rsidR="00803ADC" w:rsidRPr="00E40F42">
        <w:rPr>
          <w:rFonts w:hint="eastAsia"/>
          <w:sz w:val="22"/>
        </w:rPr>
        <w:t>速やかに</w:t>
      </w:r>
      <w:r w:rsidR="005A3399" w:rsidRPr="00E40F42">
        <w:rPr>
          <w:rFonts w:hint="eastAsia"/>
          <w:sz w:val="22"/>
        </w:rPr>
        <w:t>その旨を</w:t>
      </w:r>
      <w:r w:rsidR="00803ADC" w:rsidRPr="00E40F42">
        <w:rPr>
          <w:rFonts w:hint="eastAsia"/>
          <w:sz w:val="22"/>
        </w:rPr>
        <w:t>連絡する</w:t>
      </w:r>
      <w:r w:rsidR="00F75E70" w:rsidRPr="00E40F42">
        <w:rPr>
          <w:rFonts w:hint="eastAsia"/>
          <w:sz w:val="22"/>
        </w:rPr>
        <w:t>。</w:t>
      </w:r>
      <w:r w:rsidR="00E65CBB" w:rsidRPr="00E40F42">
        <w:rPr>
          <w:rFonts w:hint="eastAsia"/>
          <w:sz w:val="22"/>
        </w:rPr>
        <w:t>その際、その時点において提供が可能な学校に関する情報について伝える。</w:t>
      </w:r>
    </w:p>
    <w:p w14:paraId="32A5AFDD" w14:textId="77777777" w:rsidR="005F19E9" w:rsidRPr="00E40F42" w:rsidRDefault="00344BD4" w:rsidP="005F19E9">
      <w:pPr>
        <w:ind w:leftChars="315" w:left="800" w:hangingChars="95" w:hanging="193"/>
        <w:jc w:val="left"/>
        <w:rPr>
          <w:sz w:val="22"/>
        </w:rPr>
      </w:pPr>
      <w:r w:rsidRPr="00E40F42">
        <w:rPr>
          <w:rFonts w:hint="eastAsia"/>
          <w:sz w:val="22"/>
        </w:rPr>
        <w:t>・　児童生徒の</w:t>
      </w:r>
      <w:r w:rsidR="005F19E9" w:rsidRPr="00E40F42">
        <w:rPr>
          <w:rFonts w:hint="eastAsia"/>
          <w:sz w:val="22"/>
        </w:rPr>
        <w:t>保護者</w:t>
      </w:r>
      <w:r w:rsidRPr="00E40F42">
        <w:rPr>
          <w:rFonts w:hint="eastAsia"/>
          <w:sz w:val="22"/>
        </w:rPr>
        <w:t>への引渡し</w:t>
      </w:r>
      <w:r w:rsidR="005F19E9" w:rsidRPr="00E40F42">
        <w:rPr>
          <w:rFonts w:hint="eastAsia"/>
          <w:sz w:val="22"/>
        </w:rPr>
        <w:t>に</w:t>
      </w:r>
      <w:r w:rsidRPr="00E40F42">
        <w:rPr>
          <w:rFonts w:hint="eastAsia"/>
          <w:sz w:val="22"/>
        </w:rPr>
        <w:t>ついて</w:t>
      </w:r>
      <w:r w:rsidR="005F19E9" w:rsidRPr="00E40F42">
        <w:rPr>
          <w:rFonts w:hint="eastAsia"/>
          <w:sz w:val="22"/>
        </w:rPr>
        <w:t>、二次災害のおそれがある場合は、引渡しは行わない。引</w:t>
      </w:r>
      <w:r w:rsidR="00DC65F6" w:rsidRPr="00E40F42">
        <w:rPr>
          <w:rFonts w:hint="eastAsia"/>
          <w:sz w:val="22"/>
        </w:rPr>
        <w:t>き</w:t>
      </w:r>
      <w:r w:rsidR="005F19E9" w:rsidRPr="00E40F42">
        <w:rPr>
          <w:rFonts w:hint="eastAsia"/>
          <w:sz w:val="22"/>
        </w:rPr>
        <w:t>渡す場合は、引渡しカード等を活用し、確実に確認する。なお、</w:t>
      </w:r>
      <w:r w:rsidR="005A3399" w:rsidRPr="00E40F42">
        <w:rPr>
          <w:rFonts w:hint="eastAsia"/>
          <w:sz w:val="22"/>
        </w:rPr>
        <w:t>引き渡す</w:t>
      </w:r>
      <w:r w:rsidR="005F19E9" w:rsidRPr="00E40F42">
        <w:rPr>
          <w:rFonts w:hint="eastAsia"/>
          <w:sz w:val="22"/>
        </w:rPr>
        <w:t>児童生徒</w:t>
      </w:r>
      <w:r w:rsidR="005A3399" w:rsidRPr="00E40F42">
        <w:rPr>
          <w:rFonts w:hint="eastAsia"/>
          <w:sz w:val="22"/>
        </w:rPr>
        <w:t>は、当該保護者の子どもに限るものとし、</w:t>
      </w:r>
      <w:r w:rsidR="005F19E9" w:rsidRPr="00E40F42">
        <w:rPr>
          <w:rFonts w:hint="eastAsia"/>
          <w:sz w:val="22"/>
        </w:rPr>
        <w:t>家族と連絡が取れない場合は、避難場所で待機させる。</w:t>
      </w:r>
    </w:p>
    <w:p w14:paraId="1958715A" w14:textId="77777777" w:rsidR="0009413B" w:rsidRPr="00E40F42" w:rsidRDefault="0009413B" w:rsidP="0009413B">
      <w:pPr>
        <w:ind w:leftChars="312" w:left="804" w:hangingChars="100" w:hanging="203"/>
        <w:jc w:val="left"/>
        <w:rPr>
          <w:sz w:val="22"/>
        </w:rPr>
      </w:pPr>
      <w:r w:rsidRPr="00E40F42">
        <w:rPr>
          <w:rFonts w:hint="eastAsia"/>
          <w:sz w:val="22"/>
        </w:rPr>
        <w:t>・　学校外で部活動等を行っていた児童生徒の家族に対して、安全に避難したことを確認後、速やかに連絡する。</w:t>
      </w:r>
      <w:r w:rsidR="000178B9" w:rsidRPr="00E40F42">
        <w:rPr>
          <w:rFonts w:hint="eastAsia"/>
          <w:sz w:val="22"/>
        </w:rPr>
        <w:t>児童生徒の保護者への引渡しについて、二次災害のおそれがある場合は、引渡しは行わない。</w:t>
      </w:r>
    </w:p>
    <w:p w14:paraId="710148C8" w14:textId="77777777" w:rsidR="005F19E9" w:rsidRPr="00E40F42" w:rsidRDefault="005F19E9" w:rsidP="00165AAD">
      <w:pPr>
        <w:ind w:leftChars="312" w:left="804" w:hangingChars="100" w:hanging="203"/>
        <w:jc w:val="left"/>
      </w:pPr>
      <w:r w:rsidRPr="00E40F42">
        <w:rPr>
          <w:rFonts w:hint="eastAsia"/>
          <w:sz w:val="22"/>
        </w:rPr>
        <w:t>・　所管する教育委員会に速やかに</w:t>
      </w:r>
      <w:r w:rsidR="005B5F80" w:rsidRPr="00E40F42">
        <w:rPr>
          <w:rFonts w:hint="eastAsia"/>
          <w:sz w:val="22"/>
        </w:rPr>
        <w:t>その対応について</w:t>
      </w:r>
      <w:r w:rsidRPr="00E40F42">
        <w:rPr>
          <w:rFonts w:hint="eastAsia"/>
          <w:sz w:val="22"/>
        </w:rPr>
        <w:t>報告する。</w:t>
      </w:r>
    </w:p>
    <w:p w14:paraId="59521E9C" w14:textId="77777777" w:rsidR="00001FC0" w:rsidRPr="00E40F42" w:rsidRDefault="00001FC0" w:rsidP="00001FC0">
      <w:pPr>
        <w:ind w:firstLineChars="200" w:firstLine="405"/>
        <w:rPr>
          <w:sz w:val="22"/>
        </w:rPr>
      </w:pPr>
      <w:r w:rsidRPr="00E40F42">
        <w:rPr>
          <w:rFonts w:hint="eastAsia"/>
          <w:sz w:val="22"/>
        </w:rPr>
        <w:t>④　情報の収集及び関係機関との連携</w:t>
      </w:r>
    </w:p>
    <w:p w14:paraId="3E6D2D8D" w14:textId="77777777" w:rsidR="00001FC0" w:rsidRPr="00E40F42" w:rsidRDefault="00001FC0" w:rsidP="00001FC0">
      <w:pPr>
        <w:ind w:leftChars="312" w:left="601"/>
        <w:rPr>
          <w:sz w:val="22"/>
        </w:rPr>
      </w:pPr>
      <w:r w:rsidRPr="00E40F42">
        <w:rPr>
          <w:rFonts w:hint="eastAsia"/>
          <w:sz w:val="22"/>
        </w:rPr>
        <w:t>・　人的被害（安否）の確認ができていない児童生徒の的確な情報収集と確認を行う。</w:t>
      </w:r>
    </w:p>
    <w:p w14:paraId="7D793CC1" w14:textId="77777777" w:rsidR="00001FC0" w:rsidRPr="00E40F42" w:rsidRDefault="00001FC0" w:rsidP="00001FC0">
      <w:pPr>
        <w:ind w:firstLineChars="299" w:firstLine="606"/>
        <w:rPr>
          <w:sz w:val="22"/>
        </w:rPr>
      </w:pPr>
      <w:r w:rsidRPr="00E40F42">
        <w:rPr>
          <w:rFonts w:hint="eastAsia"/>
          <w:sz w:val="22"/>
        </w:rPr>
        <w:t>・　市町村、警察（１１０番）、消防（１１９番）、医療機関との連絡体制の確保を図る。</w:t>
      </w:r>
    </w:p>
    <w:p w14:paraId="2F1CC3B5" w14:textId="77777777" w:rsidR="00001FC0" w:rsidRPr="00E40F42" w:rsidRDefault="00001FC0" w:rsidP="00001FC0">
      <w:pPr>
        <w:ind w:leftChars="315" w:left="810" w:hangingChars="100" w:hanging="203"/>
        <w:rPr>
          <w:sz w:val="22"/>
        </w:rPr>
      </w:pPr>
      <w:r w:rsidRPr="00E40F42">
        <w:rPr>
          <w:rFonts w:hint="eastAsia"/>
          <w:sz w:val="22"/>
        </w:rPr>
        <w:t>・　児童生徒及びその家族と連絡が取れない場合の人的被害（安否）の確認は、市町村と連携し</w:t>
      </w:r>
      <w:r w:rsidR="00596123" w:rsidRPr="00E40F42">
        <w:rPr>
          <w:rFonts w:hint="eastAsia"/>
          <w:sz w:val="22"/>
        </w:rPr>
        <w:t>、</w:t>
      </w:r>
      <w:r w:rsidRPr="00E40F42">
        <w:rPr>
          <w:rFonts w:hint="eastAsia"/>
          <w:sz w:val="22"/>
        </w:rPr>
        <w:t>避難所等の情報収集や移動手段の確保を行い、家庭や避難所等を訪問し、直接、本人確認をする。</w:t>
      </w:r>
    </w:p>
    <w:p w14:paraId="7D8CB983" w14:textId="77777777" w:rsidR="00001FC0" w:rsidRPr="00E40F42" w:rsidRDefault="00001FC0" w:rsidP="00001FC0">
      <w:pPr>
        <w:ind w:firstLineChars="299" w:firstLine="606"/>
        <w:rPr>
          <w:rFonts w:ascii="ＭＳ 明朝" w:hAnsi="ＭＳ 明朝"/>
          <w:sz w:val="22"/>
        </w:rPr>
      </w:pPr>
      <w:r w:rsidRPr="00E40F42">
        <w:rPr>
          <w:rFonts w:ascii="ＭＳ 明朝" w:hAnsi="ＭＳ 明朝" w:hint="eastAsia"/>
          <w:sz w:val="22"/>
        </w:rPr>
        <w:t>・　行方不明者がいる場合は、関係機関と連携して消息の確認を行う。</w:t>
      </w:r>
    </w:p>
    <w:p w14:paraId="1AB5D0BA" w14:textId="77777777" w:rsidR="00001FC0" w:rsidRPr="00E40F42" w:rsidRDefault="00001FC0" w:rsidP="00001FC0">
      <w:pPr>
        <w:rPr>
          <w:sz w:val="22"/>
        </w:rPr>
      </w:pPr>
      <w:r w:rsidRPr="00E40F42">
        <w:rPr>
          <w:rFonts w:hint="eastAsia"/>
          <w:sz w:val="22"/>
        </w:rPr>
        <w:t xml:space="preserve">　　⑤　情報の一元化（報道機関への対応）</w:t>
      </w:r>
    </w:p>
    <w:p w14:paraId="4C15260B" w14:textId="77777777" w:rsidR="00001FC0" w:rsidRPr="00E40F42" w:rsidRDefault="00001FC0" w:rsidP="00001FC0">
      <w:pPr>
        <w:ind w:left="606" w:hangingChars="299" w:hanging="606"/>
        <w:rPr>
          <w:sz w:val="22"/>
        </w:rPr>
      </w:pPr>
      <w:r w:rsidRPr="00E40F42">
        <w:rPr>
          <w:rFonts w:hint="eastAsia"/>
          <w:sz w:val="22"/>
        </w:rPr>
        <w:t xml:space="preserve">　　　　関係機関や報道関係者等外部への情報を提供する場合は、校長に窓口を一本化して混乱を避ける。</w:t>
      </w:r>
    </w:p>
    <w:p w14:paraId="62614FDB" w14:textId="77777777" w:rsidR="0062092D" w:rsidRPr="00E40F42" w:rsidRDefault="0062092D" w:rsidP="0062092D">
      <w:pPr>
        <w:tabs>
          <w:tab w:val="left" w:pos="10204"/>
        </w:tabs>
        <w:kinsoku w:val="0"/>
        <w:overflowPunct w:val="0"/>
        <w:ind w:left="385" w:hangingChars="190" w:hanging="385"/>
        <w:jc w:val="left"/>
        <w:rPr>
          <w:rFonts w:ascii="ＭＳ 明朝" w:hAnsi="ＭＳ 明朝"/>
          <w:sz w:val="22"/>
        </w:rPr>
      </w:pPr>
    </w:p>
    <w:p w14:paraId="4A4178EC" w14:textId="6337D76D" w:rsidR="0062092D" w:rsidRPr="00E40F42" w:rsidRDefault="0062092D" w:rsidP="0062092D">
      <w:pPr>
        <w:tabs>
          <w:tab w:val="left" w:pos="10204"/>
        </w:tabs>
        <w:kinsoku w:val="0"/>
        <w:overflowPunct w:val="0"/>
        <w:ind w:leftChars="105" w:left="382" w:hangingChars="89" w:hanging="180"/>
        <w:jc w:val="left"/>
        <w:rPr>
          <w:rFonts w:ascii="ＭＳ 明朝" w:hAnsi="ＭＳ 明朝"/>
          <w:sz w:val="22"/>
        </w:rPr>
      </w:pPr>
      <w:r w:rsidRPr="00E40F42">
        <w:rPr>
          <w:rFonts w:ascii="ＭＳ 明朝" w:hAnsi="ＭＳ 明朝" w:hint="eastAsia"/>
          <w:sz w:val="22"/>
        </w:rPr>
        <w:t>※　特別支援学校（特別支援学級）における児童生徒の避難について、Ｐ</w:t>
      </w:r>
      <w:r w:rsidR="0077216D">
        <w:rPr>
          <w:rFonts w:ascii="ＭＳ 明朝" w:hAnsi="ＭＳ 明朝" w:hint="eastAsia"/>
          <w:sz w:val="22"/>
        </w:rPr>
        <w:t>92</w:t>
      </w:r>
      <w:r w:rsidRPr="00E40F42">
        <w:rPr>
          <w:rFonts w:ascii="ＭＳ 明朝" w:hAnsi="ＭＳ 明朝" w:hint="eastAsia"/>
          <w:sz w:val="22"/>
        </w:rPr>
        <w:t>「特別支援学校（特別支援学級）における配慮すべきポイント」を参照のこと。</w:t>
      </w:r>
    </w:p>
    <w:p w14:paraId="4CC8D2F2" w14:textId="77777777" w:rsidR="00EF24CA" w:rsidRPr="00E40F42" w:rsidRDefault="005C1160" w:rsidP="00EF24CA">
      <w:pPr>
        <w:pStyle w:val="a4"/>
        <w:ind w:leftChars="-342" w:left="-659" w:right="-784" w:firstLineChars="299" w:firstLine="609"/>
        <w:rPr>
          <w:b/>
          <w:bCs/>
          <w:sz w:val="22"/>
        </w:rPr>
      </w:pPr>
      <w:r w:rsidRPr="00E40F42">
        <w:rPr>
          <w:b/>
          <w:bCs/>
          <w:sz w:val="22"/>
        </w:rPr>
        <w:br w:type="page"/>
      </w:r>
      <w:r w:rsidR="00EF24CA" w:rsidRPr="00E40F42">
        <w:rPr>
          <w:rFonts w:hint="eastAsia"/>
          <w:b/>
          <w:bCs/>
          <w:sz w:val="22"/>
        </w:rPr>
        <w:lastRenderedPageBreak/>
        <w:t>●危機終息後の対応</w:t>
      </w:r>
    </w:p>
    <w:p w14:paraId="4F516641" w14:textId="77777777" w:rsidR="00EF24CA" w:rsidRPr="00E40F42" w:rsidRDefault="00EF24CA" w:rsidP="00EF24CA">
      <w:pPr>
        <w:ind w:firstLineChars="100" w:firstLine="203"/>
        <w:rPr>
          <w:sz w:val="22"/>
        </w:rPr>
      </w:pPr>
      <w:r w:rsidRPr="00E40F42">
        <w:rPr>
          <w:rFonts w:hint="eastAsia"/>
          <w:sz w:val="22"/>
          <w:bdr w:val="single" w:sz="4" w:space="0" w:color="auto"/>
        </w:rPr>
        <w:t xml:space="preserve">ア　応急的な対応　</w:t>
      </w:r>
    </w:p>
    <w:p w14:paraId="00CCAB60" w14:textId="77777777" w:rsidR="00EF24CA" w:rsidRPr="00E40F42" w:rsidRDefault="00EF24CA" w:rsidP="00EF24CA">
      <w:pPr>
        <w:ind w:firstLineChars="200" w:firstLine="405"/>
        <w:rPr>
          <w:sz w:val="22"/>
        </w:rPr>
      </w:pPr>
      <w:r w:rsidRPr="00E40F42">
        <w:rPr>
          <w:rFonts w:hint="eastAsia"/>
          <w:sz w:val="22"/>
        </w:rPr>
        <w:t>①　学校再開に向けた方針決定</w:t>
      </w:r>
    </w:p>
    <w:p w14:paraId="46D73A98" w14:textId="77777777" w:rsidR="00EF24CA" w:rsidRPr="00E40F42" w:rsidRDefault="00EF24CA" w:rsidP="00EF24CA">
      <w:pPr>
        <w:ind w:leftChars="332" w:left="843" w:hangingChars="100" w:hanging="203"/>
        <w:rPr>
          <w:sz w:val="22"/>
        </w:rPr>
      </w:pPr>
      <w:r w:rsidRPr="00E40F42">
        <w:rPr>
          <w:rFonts w:hint="eastAsia"/>
          <w:sz w:val="22"/>
        </w:rPr>
        <w:t>・　被災後の臨時休業、応急教育の必要性</w:t>
      </w:r>
      <w:r w:rsidR="00E06018" w:rsidRPr="00E40F42">
        <w:rPr>
          <w:rFonts w:hint="eastAsia"/>
          <w:sz w:val="22"/>
        </w:rPr>
        <w:t>及びその計画の策定</w:t>
      </w:r>
      <w:r w:rsidRPr="00E40F42">
        <w:rPr>
          <w:rFonts w:hint="eastAsia"/>
          <w:sz w:val="22"/>
        </w:rPr>
        <w:t>、その他業務再開に向けた復旧作業等の方針を決定する。なお、本校舎での授業再開が難しい場合は、仮校舎等の教育環境の確保について所管する教育委員会と</w:t>
      </w:r>
      <w:r w:rsidR="00FA38F1" w:rsidRPr="00E40F42">
        <w:rPr>
          <w:rFonts w:hint="eastAsia"/>
          <w:sz w:val="22"/>
        </w:rPr>
        <w:t>調整</w:t>
      </w:r>
      <w:r w:rsidRPr="00E40F42">
        <w:rPr>
          <w:rFonts w:hint="eastAsia"/>
          <w:sz w:val="22"/>
        </w:rPr>
        <w:t>する。</w:t>
      </w:r>
    </w:p>
    <w:p w14:paraId="49EFC651" w14:textId="77777777" w:rsidR="00421BF3" w:rsidRPr="00E40F42" w:rsidRDefault="00EF24CA" w:rsidP="00421BF3">
      <w:pPr>
        <w:ind w:leftChars="332" w:left="843" w:hangingChars="100" w:hanging="203"/>
        <w:rPr>
          <w:dstrike/>
          <w:sz w:val="22"/>
        </w:rPr>
      </w:pPr>
      <w:r w:rsidRPr="00E40F42">
        <w:rPr>
          <w:rFonts w:hint="eastAsia"/>
          <w:sz w:val="22"/>
        </w:rPr>
        <w:t>・　学校再開に向けて、保護者等へ情報を提供するとともに、学校の状況によっては説明会等を実施する。</w:t>
      </w:r>
      <w:r w:rsidR="00421BF3" w:rsidRPr="00E40F42">
        <w:rPr>
          <w:rFonts w:hint="eastAsia"/>
          <w:sz w:val="22"/>
        </w:rPr>
        <w:t>（学校の情報発信の手立てとして、地区及び避難所の掲示板、学校が開設する緊急時連絡サイト、一斉メール送信、災害用伝言板サービス、報道機関等の活用など）</w:t>
      </w:r>
    </w:p>
    <w:p w14:paraId="0E97E25A" w14:textId="77777777" w:rsidR="00EF24CA" w:rsidRPr="00E40F42" w:rsidRDefault="00EF24CA" w:rsidP="00EF24CA">
      <w:pPr>
        <w:ind w:firstLineChars="200" w:firstLine="405"/>
        <w:rPr>
          <w:sz w:val="22"/>
        </w:rPr>
      </w:pPr>
      <w:r w:rsidRPr="00E40F42">
        <w:rPr>
          <w:rFonts w:hint="eastAsia"/>
          <w:sz w:val="22"/>
        </w:rPr>
        <w:t>②　心の</w:t>
      </w:r>
      <w:r w:rsidR="00596123" w:rsidRPr="00E40F42">
        <w:rPr>
          <w:rFonts w:hint="eastAsia"/>
          <w:sz w:val="22"/>
        </w:rPr>
        <w:t>サポート・</w:t>
      </w:r>
      <w:r w:rsidR="0043483C" w:rsidRPr="00E40F42">
        <w:rPr>
          <w:rFonts w:hint="eastAsia"/>
          <w:sz w:val="22"/>
        </w:rPr>
        <w:t>ケア</w:t>
      </w:r>
    </w:p>
    <w:p w14:paraId="73D350C3" w14:textId="77777777" w:rsidR="00EF24CA" w:rsidRPr="00E40F42" w:rsidRDefault="00EF24CA" w:rsidP="00EF24CA">
      <w:pPr>
        <w:ind w:left="807" w:hangingChars="398" w:hanging="807"/>
        <w:rPr>
          <w:sz w:val="22"/>
        </w:rPr>
      </w:pPr>
      <w:r w:rsidRPr="00E40F42">
        <w:rPr>
          <w:rFonts w:hint="eastAsia"/>
          <w:sz w:val="22"/>
        </w:rPr>
        <w:t xml:space="preserve">　　　・　児童生徒等に係る心身の健康状態の把握に努める。（例：児童生徒の個別面談、家庭訪問、避難所訪問などの実施）</w:t>
      </w:r>
    </w:p>
    <w:p w14:paraId="0CCE4047" w14:textId="77777777" w:rsidR="00EF24CA" w:rsidRPr="00E40F42" w:rsidRDefault="00EF24CA" w:rsidP="00EF24CA">
      <w:pPr>
        <w:ind w:left="807" w:hangingChars="398" w:hanging="807"/>
        <w:rPr>
          <w:sz w:val="22"/>
        </w:rPr>
      </w:pPr>
      <w:r w:rsidRPr="00E40F42">
        <w:rPr>
          <w:rFonts w:hint="eastAsia"/>
          <w:sz w:val="22"/>
        </w:rPr>
        <w:t xml:space="preserve">　　　・　心の</w:t>
      </w:r>
      <w:r w:rsidR="00596123" w:rsidRPr="00E40F42">
        <w:rPr>
          <w:rFonts w:hint="eastAsia"/>
          <w:sz w:val="22"/>
        </w:rPr>
        <w:t>サポート・</w:t>
      </w:r>
      <w:r w:rsidR="0043483C" w:rsidRPr="00E40F42">
        <w:rPr>
          <w:rFonts w:hint="eastAsia"/>
          <w:sz w:val="22"/>
        </w:rPr>
        <w:t>ケア</w:t>
      </w:r>
      <w:r w:rsidRPr="00E40F42">
        <w:rPr>
          <w:rFonts w:hint="eastAsia"/>
          <w:sz w:val="22"/>
        </w:rPr>
        <w:t>体制づくりを図る。必要に応じて、所管する教育委員会及びその他関係機関等に応援を要請する。</w:t>
      </w:r>
      <w:r w:rsidR="00112F8C" w:rsidRPr="00E40F42">
        <w:rPr>
          <w:rFonts w:hint="eastAsia"/>
          <w:sz w:val="22"/>
        </w:rPr>
        <w:t>（例：スクールカウンセラーの緊急派遣要請等）</w:t>
      </w:r>
    </w:p>
    <w:p w14:paraId="5F84ABF3" w14:textId="77777777" w:rsidR="00813E8F" w:rsidRPr="00E40F42" w:rsidRDefault="00EF24CA" w:rsidP="00813E8F">
      <w:pPr>
        <w:rPr>
          <w:sz w:val="22"/>
        </w:rPr>
      </w:pPr>
      <w:r w:rsidRPr="00E40F42">
        <w:rPr>
          <w:rFonts w:hint="eastAsia"/>
          <w:sz w:val="22"/>
        </w:rPr>
        <w:t xml:space="preserve">　　</w:t>
      </w:r>
      <w:r w:rsidR="00813E8F" w:rsidRPr="00E40F42">
        <w:rPr>
          <w:rFonts w:hint="eastAsia"/>
          <w:sz w:val="22"/>
        </w:rPr>
        <w:t>③　避難所となった場合</w:t>
      </w:r>
    </w:p>
    <w:p w14:paraId="7FC5600A" w14:textId="77777777" w:rsidR="00813E8F" w:rsidRPr="00E40F42" w:rsidRDefault="00813E8F" w:rsidP="00813E8F">
      <w:pPr>
        <w:ind w:left="807" w:hangingChars="398" w:hanging="807"/>
        <w:rPr>
          <w:sz w:val="22"/>
        </w:rPr>
      </w:pPr>
      <w:r w:rsidRPr="00E40F42">
        <w:rPr>
          <w:rFonts w:hint="eastAsia"/>
          <w:sz w:val="22"/>
        </w:rPr>
        <w:t xml:space="preserve">　　　・　避難者がいることを、市町村に連絡し、職員の派遣を依頼する。</w:t>
      </w:r>
    </w:p>
    <w:p w14:paraId="52026CDF" w14:textId="77777777" w:rsidR="00813E8F" w:rsidRPr="00E40F42" w:rsidRDefault="00813E8F" w:rsidP="00813E8F">
      <w:pPr>
        <w:ind w:left="807" w:hangingChars="398" w:hanging="807"/>
        <w:rPr>
          <w:sz w:val="22"/>
        </w:rPr>
      </w:pPr>
      <w:r w:rsidRPr="00E40F42">
        <w:rPr>
          <w:rFonts w:hint="eastAsia"/>
          <w:sz w:val="22"/>
        </w:rPr>
        <w:t xml:space="preserve">　　　・　避難所</w:t>
      </w:r>
      <w:r w:rsidR="00E06018" w:rsidRPr="00E40F42">
        <w:rPr>
          <w:rFonts w:hint="eastAsia"/>
          <w:sz w:val="22"/>
        </w:rPr>
        <w:t>として</w:t>
      </w:r>
      <w:r w:rsidRPr="00E40F42">
        <w:rPr>
          <w:rFonts w:hint="eastAsia"/>
          <w:sz w:val="22"/>
        </w:rPr>
        <w:t>運営</w:t>
      </w:r>
      <w:r w:rsidR="00E06018" w:rsidRPr="00E40F42">
        <w:rPr>
          <w:rFonts w:hint="eastAsia"/>
          <w:sz w:val="22"/>
        </w:rPr>
        <w:t>を開始することの要否を含め、</w:t>
      </w:r>
      <w:r w:rsidRPr="00E40F42">
        <w:rPr>
          <w:rFonts w:hint="eastAsia"/>
          <w:sz w:val="22"/>
        </w:rPr>
        <w:t>基本的事項について市町村と</w:t>
      </w:r>
      <w:r w:rsidR="0085040E" w:rsidRPr="00E40F42">
        <w:rPr>
          <w:rFonts w:hint="eastAsia"/>
          <w:sz w:val="22"/>
        </w:rPr>
        <w:t>調整</w:t>
      </w:r>
      <w:r w:rsidRPr="00E40F42">
        <w:rPr>
          <w:rFonts w:hint="eastAsia"/>
          <w:sz w:val="22"/>
        </w:rPr>
        <w:t>し、定める。</w:t>
      </w:r>
    </w:p>
    <w:p w14:paraId="42178FFD" w14:textId="77777777" w:rsidR="00813E8F" w:rsidRPr="00E40F42" w:rsidRDefault="00813E8F" w:rsidP="00813E8F">
      <w:pPr>
        <w:ind w:leftChars="315" w:left="800" w:hangingChars="95" w:hanging="193"/>
        <w:rPr>
          <w:sz w:val="22"/>
        </w:rPr>
      </w:pPr>
      <w:r w:rsidRPr="00E40F42">
        <w:rPr>
          <w:rFonts w:hint="eastAsia"/>
          <w:sz w:val="22"/>
        </w:rPr>
        <w:t>・　避難者収容、医療対応、避難所運営管理、調理、駐車などのスペースを確保する</w:t>
      </w:r>
      <w:r w:rsidR="00E06018" w:rsidRPr="00E40F42">
        <w:rPr>
          <w:rFonts w:hint="eastAsia"/>
          <w:sz w:val="22"/>
        </w:rPr>
        <w:t>こととし、必要に応じ、</w:t>
      </w:r>
      <w:r w:rsidRPr="00E40F42">
        <w:rPr>
          <w:rFonts w:hint="eastAsia"/>
          <w:sz w:val="22"/>
        </w:rPr>
        <w:t>体育館、柔剣道場、多目的ホール、保健室、会議室、調理室、給食室、校庭等を開放する。（教室はやむを得ない場合に限り開放する。）</w:t>
      </w:r>
    </w:p>
    <w:p w14:paraId="1CFBA2BF" w14:textId="77777777" w:rsidR="00813E8F" w:rsidRPr="00E40F42" w:rsidRDefault="00813E8F" w:rsidP="00813E8F">
      <w:pPr>
        <w:ind w:left="803" w:hangingChars="396" w:hanging="803"/>
        <w:rPr>
          <w:sz w:val="22"/>
        </w:rPr>
      </w:pPr>
      <w:r w:rsidRPr="00E40F42">
        <w:rPr>
          <w:rFonts w:hint="eastAsia"/>
          <w:sz w:val="22"/>
        </w:rPr>
        <w:t xml:space="preserve">　　　・　市町村との連携を図りながら、照明、食料・水、毛布、暖房器具、トイレ等を確保する。</w:t>
      </w:r>
    </w:p>
    <w:p w14:paraId="7C9F37F3" w14:textId="77777777" w:rsidR="00DF29A6" w:rsidRPr="00E40F42" w:rsidRDefault="00813E8F" w:rsidP="00EF24CA">
      <w:pPr>
        <w:ind w:leftChars="315" w:left="796" w:hangingChars="93" w:hanging="189"/>
        <w:rPr>
          <w:sz w:val="22"/>
        </w:rPr>
      </w:pPr>
      <w:r w:rsidRPr="00E40F42">
        <w:rPr>
          <w:rFonts w:hint="eastAsia"/>
          <w:sz w:val="22"/>
        </w:rPr>
        <w:t>・　避難所運営にあたる市町村職員の対応に協力する。なお、状況によっては、教職員が中心となって当面の運営にあたる場合も想定する。（対応例：救命・救急措置、避難者名簿の作成、避難所の巡回、救援物資の管理、避難者への連絡等）</w:t>
      </w:r>
    </w:p>
    <w:p w14:paraId="033258D2" w14:textId="77777777" w:rsidR="0099621C" w:rsidRPr="00E40F42" w:rsidRDefault="0099621C" w:rsidP="00EF24CA">
      <w:pPr>
        <w:ind w:firstLineChars="100" w:firstLine="203"/>
        <w:rPr>
          <w:sz w:val="22"/>
          <w:bdr w:val="single" w:sz="4" w:space="0" w:color="auto"/>
        </w:rPr>
      </w:pPr>
    </w:p>
    <w:p w14:paraId="3D86275D" w14:textId="77777777" w:rsidR="00EF24CA" w:rsidRPr="00E40F42" w:rsidRDefault="00EF24CA" w:rsidP="00EF24CA">
      <w:pPr>
        <w:ind w:firstLineChars="100" w:firstLine="203"/>
        <w:rPr>
          <w:sz w:val="22"/>
        </w:rPr>
      </w:pPr>
      <w:r w:rsidRPr="00E40F42">
        <w:rPr>
          <w:rFonts w:hint="eastAsia"/>
          <w:sz w:val="22"/>
          <w:bdr w:val="single" w:sz="4" w:space="0" w:color="auto"/>
        </w:rPr>
        <w:t xml:space="preserve">イ　短期的な対応　</w:t>
      </w:r>
    </w:p>
    <w:p w14:paraId="5EA0E1AB" w14:textId="77777777" w:rsidR="00EF24CA" w:rsidRPr="00E40F42" w:rsidRDefault="00EF24CA" w:rsidP="00EF24CA">
      <w:pPr>
        <w:ind w:firstLineChars="200" w:firstLine="405"/>
        <w:rPr>
          <w:sz w:val="22"/>
        </w:rPr>
      </w:pPr>
      <w:r w:rsidRPr="00E40F42">
        <w:rPr>
          <w:rFonts w:hint="eastAsia"/>
          <w:sz w:val="22"/>
        </w:rPr>
        <w:t>①　復旧及び支援・援助</w:t>
      </w:r>
    </w:p>
    <w:p w14:paraId="5CFE4785" w14:textId="77777777" w:rsidR="00EF24CA" w:rsidRPr="00E40F42" w:rsidRDefault="00EF24CA" w:rsidP="00EF24CA">
      <w:pPr>
        <w:ind w:leftChars="312" w:left="804" w:hangingChars="100" w:hanging="203"/>
        <w:rPr>
          <w:sz w:val="22"/>
        </w:rPr>
      </w:pPr>
      <w:r w:rsidRPr="00E40F42">
        <w:rPr>
          <w:rFonts w:hint="eastAsia"/>
          <w:sz w:val="22"/>
        </w:rPr>
        <w:t>・　施設・設備の早期の復旧を図る。必要に応じて、所管する教育委員会及びその他関係機関等に</w:t>
      </w:r>
      <w:r w:rsidR="00E06018" w:rsidRPr="00E40F42">
        <w:rPr>
          <w:rFonts w:hint="eastAsia"/>
          <w:sz w:val="22"/>
        </w:rPr>
        <w:t>対応</w:t>
      </w:r>
      <w:r w:rsidRPr="00E40F42">
        <w:rPr>
          <w:rFonts w:hint="eastAsia"/>
          <w:sz w:val="22"/>
        </w:rPr>
        <w:t>を要請する。</w:t>
      </w:r>
    </w:p>
    <w:p w14:paraId="220A9076" w14:textId="77777777" w:rsidR="00EF24CA" w:rsidRPr="00E40F42" w:rsidRDefault="00EF24CA" w:rsidP="00EF24CA">
      <w:pPr>
        <w:ind w:left="807" w:hangingChars="398" w:hanging="807"/>
        <w:rPr>
          <w:sz w:val="22"/>
        </w:rPr>
      </w:pPr>
      <w:r w:rsidRPr="00E40F42">
        <w:rPr>
          <w:rFonts w:hint="eastAsia"/>
          <w:sz w:val="22"/>
        </w:rPr>
        <w:t xml:space="preserve">　　　・　学用品の給与、授業料の減免、修学資金及び転校等について、所管する教育委員会と調整しながら、諸手続を行う。</w:t>
      </w:r>
    </w:p>
    <w:p w14:paraId="0A54BBDD" w14:textId="77777777" w:rsidR="00EF24CA" w:rsidRPr="00E40F42" w:rsidRDefault="00EF24CA" w:rsidP="00673E74">
      <w:pPr>
        <w:ind w:left="807" w:hangingChars="398" w:hanging="807"/>
        <w:rPr>
          <w:sz w:val="22"/>
        </w:rPr>
      </w:pPr>
      <w:r w:rsidRPr="00E40F42">
        <w:rPr>
          <w:rFonts w:hint="eastAsia"/>
          <w:sz w:val="22"/>
        </w:rPr>
        <w:t xml:space="preserve">　　　・　昼食等の食事及び</w:t>
      </w:r>
      <w:r w:rsidR="006A5427" w:rsidRPr="00E40F42">
        <w:rPr>
          <w:rFonts w:hint="eastAsia"/>
          <w:sz w:val="22"/>
        </w:rPr>
        <w:t>通学路や</w:t>
      </w:r>
      <w:r w:rsidRPr="00E40F42">
        <w:rPr>
          <w:rFonts w:hint="eastAsia"/>
          <w:sz w:val="22"/>
        </w:rPr>
        <w:t>通学手段の確保等が必要な場合は、所管する教育委員会と</w:t>
      </w:r>
      <w:r w:rsidR="00FA38F1" w:rsidRPr="00E40F42">
        <w:rPr>
          <w:rFonts w:hint="eastAsia"/>
          <w:sz w:val="22"/>
        </w:rPr>
        <w:t>調整</w:t>
      </w:r>
      <w:r w:rsidRPr="00E40F42">
        <w:rPr>
          <w:rFonts w:hint="eastAsia"/>
          <w:sz w:val="22"/>
        </w:rPr>
        <w:t>する。</w:t>
      </w:r>
    </w:p>
    <w:p w14:paraId="6FB7BB37" w14:textId="77777777" w:rsidR="00593570" w:rsidRPr="00E40F42" w:rsidRDefault="00593570" w:rsidP="00593570">
      <w:pPr>
        <w:ind w:leftChars="315" w:left="800" w:hangingChars="95" w:hanging="193"/>
        <w:rPr>
          <w:sz w:val="22"/>
        </w:rPr>
      </w:pPr>
      <w:r w:rsidRPr="00E40F42">
        <w:rPr>
          <w:rFonts w:hint="eastAsia"/>
          <w:sz w:val="22"/>
        </w:rPr>
        <w:t>・　教育活動に必要な物品等、学校において準備できない場合には、所管する教育委員会</w:t>
      </w:r>
      <w:r w:rsidRPr="00E40F42">
        <w:rPr>
          <w:rFonts w:ascii="ＭＳ 明朝" w:hAnsi="ＭＳ 明朝" w:hint="eastAsia"/>
          <w:sz w:val="22"/>
        </w:rPr>
        <w:t>に要請</w:t>
      </w:r>
      <w:r w:rsidRPr="00E40F42">
        <w:rPr>
          <w:rFonts w:hint="eastAsia"/>
          <w:sz w:val="22"/>
        </w:rPr>
        <w:t>する。</w:t>
      </w:r>
    </w:p>
    <w:p w14:paraId="76961414" w14:textId="77777777" w:rsidR="00EF24CA" w:rsidRPr="00E40F42" w:rsidRDefault="00813E8F" w:rsidP="00813E8F">
      <w:pPr>
        <w:ind w:firstLineChars="200" w:firstLine="405"/>
        <w:rPr>
          <w:sz w:val="22"/>
        </w:rPr>
      </w:pPr>
      <w:r w:rsidRPr="00E40F42">
        <w:rPr>
          <w:rFonts w:hint="eastAsia"/>
          <w:sz w:val="22"/>
        </w:rPr>
        <w:t xml:space="preserve">②　</w:t>
      </w:r>
      <w:r w:rsidR="00EF24CA" w:rsidRPr="00E40F42">
        <w:rPr>
          <w:rFonts w:hint="eastAsia"/>
          <w:sz w:val="22"/>
        </w:rPr>
        <w:t>心の</w:t>
      </w:r>
      <w:r w:rsidR="00596123" w:rsidRPr="00E40F42">
        <w:rPr>
          <w:rFonts w:hint="eastAsia"/>
          <w:sz w:val="22"/>
        </w:rPr>
        <w:t>サポート・</w:t>
      </w:r>
      <w:r w:rsidR="0043483C" w:rsidRPr="00E40F42">
        <w:rPr>
          <w:rFonts w:hint="eastAsia"/>
          <w:sz w:val="22"/>
        </w:rPr>
        <w:t>ケア</w:t>
      </w:r>
    </w:p>
    <w:p w14:paraId="768D4111" w14:textId="77777777" w:rsidR="00EF24CA" w:rsidRPr="00E40F42" w:rsidRDefault="00813E8F" w:rsidP="00813E8F">
      <w:pPr>
        <w:ind w:firstLineChars="299" w:firstLine="606"/>
        <w:rPr>
          <w:sz w:val="22"/>
        </w:rPr>
      </w:pPr>
      <w:r w:rsidRPr="00E40F42">
        <w:rPr>
          <w:rFonts w:hint="eastAsia"/>
          <w:sz w:val="22"/>
        </w:rPr>
        <w:t xml:space="preserve">・　</w:t>
      </w:r>
      <w:r w:rsidR="00EF24CA" w:rsidRPr="00E40F42">
        <w:rPr>
          <w:rFonts w:hint="eastAsia"/>
          <w:sz w:val="22"/>
        </w:rPr>
        <w:t>心の</w:t>
      </w:r>
      <w:r w:rsidR="00596123" w:rsidRPr="00E40F42">
        <w:rPr>
          <w:rFonts w:hint="eastAsia"/>
          <w:sz w:val="22"/>
        </w:rPr>
        <w:t>サポート・</w:t>
      </w:r>
      <w:r w:rsidR="0043483C" w:rsidRPr="00E40F42">
        <w:rPr>
          <w:rFonts w:hint="eastAsia"/>
          <w:sz w:val="22"/>
        </w:rPr>
        <w:t>ケア</w:t>
      </w:r>
      <w:r w:rsidR="00EF24CA" w:rsidRPr="00E40F42">
        <w:rPr>
          <w:rFonts w:hint="eastAsia"/>
          <w:sz w:val="22"/>
        </w:rPr>
        <w:t>の</w:t>
      </w:r>
      <w:r w:rsidR="000B3CCC" w:rsidRPr="00E40F42">
        <w:rPr>
          <w:rFonts w:hint="eastAsia"/>
          <w:sz w:val="22"/>
        </w:rPr>
        <w:t>推進</w:t>
      </w:r>
      <w:r w:rsidR="00EF24CA" w:rsidRPr="00E40F42">
        <w:rPr>
          <w:rFonts w:hint="eastAsia"/>
          <w:sz w:val="22"/>
        </w:rPr>
        <w:t>を図る。</w:t>
      </w:r>
    </w:p>
    <w:p w14:paraId="2406287B" w14:textId="77777777" w:rsidR="00EF24CA" w:rsidRPr="00E40F42" w:rsidRDefault="00EF24CA" w:rsidP="00EF24CA">
      <w:pPr>
        <w:ind w:firstLineChars="200" w:firstLine="405"/>
        <w:rPr>
          <w:sz w:val="22"/>
        </w:rPr>
      </w:pPr>
      <w:r w:rsidRPr="00E40F42">
        <w:rPr>
          <w:rFonts w:hint="eastAsia"/>
          <w:sz w:val="22"/>
        </w:rPr>
        <w:t>③　避難所</w:t>
      </w:r>
      <w:r w:rsidR="00E06018" w:rsidRPr="00E40F42">
        <w:rPr>
          <w:rFonts w:hint="eastAsia"/>
          <w:sz w:val="22"/>
        </w:rPr>
        <w:t>として</w:t>
      </w:r>
      <w:r w:rsidR="00FA38F1" w:rsidRPr="00E40F42">
        <w:rPr>
          <w:rFonts w:hint="eastAsia"/>
          <w:sz w:val="22"/>
        </w:rPr>
        <w:t>の対応</w:t>
      </w:r>
    </w:p>
    <w:p w14:paraId="1B4BC18A" w14:textId="77777777" w:rsidR="00EF24CA" w:rsidRPr="00E40F42" w:rsidRDefault="00EF24CA" w:rsidP="00EF24CA">
      <w:pPr>
        <w:ind w:leftChars="315" w:left="796" w:hangingChars="93" w:hanging="189"/>
        <w:rPr>
          <w:sz w:val="22"/>
        </w:rPr>
      </w:pPr>
      <w:r w:rsidRPr="00E40F42">
        <w:rPr>
          <w:rFonts w:hint="eastAsia"/>
          <w:sz w:val="22"/>
        </w:rPr>
        <w:t>・　避難者による自治組織に避難所運営を任せる。また、その運営にあたっては、随時、学校、市町村及び自治組織代表者と</w:t>
      </w:r>
      <w:r w:rsidR="0085040E" w:rsidRPr="00E40F42">
        <w:rPr>
          <w:rFonts w:hint="eastAsia"/>
          <w:sz w:val="22"/>
        </w:rPr>
        <w:t>調整</w:t>
      </w:r>
      <w:r w:rsidRPr="00E40F42">
        <w:rPr>
          <w:rFonts w:hint="eastAsia"/>
          <w:sz w:val="22"/>
        </w:rPr>
        <w:t>しながら進める。</w:t>
      </w:r>
    </w:p>
    <w:p w14:paraId="444C9037" w14:textId="77777777" w:rsidR="00EF24CA" w:rsidRPr="00E40F42" w:rsidRDefault="00EF24CA" w:rsidP="00EF24CA">
      <w:pPr>
        <w:ind w:left="803" w:hangingChars="396" w:hanging="803"/>
        <w:rPr>
          <w:sz w:val="22"/>
        </w:rPr>
      </w:pPr>
      <w:r w:rsidRPr="00E40F42">
        <w:rPr>
          <w:rFonts w:hint="eastAsia"/>
          <w:sz w:val="22"/>
        </w:rPr>
        <w:t xml:space="preserve">　　　・　必要に応じて、所管する教育委員会及びその他関係機関等に応援を要請する。</w:t>
      </w:r>
    </w:p>
    <w:p w14:paraId="484579F4" w14:textId="77777777" w:rsidR="00EF24CA" w:rsidRPr="00E40F42" w:rsidRDefault="00EF24CA" w:rsidP="00EF24CA">
      <w:pPr>
        <w:ind w:firstLineChars="299" w:firstLine="606"/>
        <w:rPr>
          <w:sz w:val="22"/>
        </w:rPr>
      </w:pPr>
      <w:r w:rsidRPr="00E40F42">
        <w:rPr>
          <w:rFonts w:hint="eastAsia"/>
          <w:sz w:val="22"/>
        </w:rPr>
        <w:t>・　避難所の解消時期等については、被災状況を踏まえながら、市町村と</w:t>
      </w:r>
      <w:r w:rsidR="0085040E" w:rsidRPr="00E40F42">
        <w:rPr>
          <w:rFonts w:hint="eastAsia"/>
          <w:sz w:val="22"/>
        </w:rPr>
        <w:t>調整</w:t>
      </w:r>
      <w:r w:rsidRPr="00E40F42">
        <w:rPr>
          <w:rFonts w:hint="eastAsia"/>
          <w:sz w:val="22"/>
        </w:rPr>
        <w:t>する。</w:t>
      </w:r>
    </w:p>
    <w:p w14:paraId="2C6455AA" w14:textId="77777777" w:rsidR="00593570" w:rsidRPr="00E40F42" w:rsidRDefault="00593570" w:rsidP="00EF24CA">
      <w:pPr>
        <w:ind w:firstLineChars="100" w:firstLine="203"/>
        <w:rPr>
          <w:sz w:val="22"/>
          <w:bdr w:val="single" w:sz="4" w:space="0" w:color="auto"/>
        </w:rPr>
      </w:pPr>
    </w:p>
    <w:p w14:paraId="2037344D" w14:textId="77777777" w:rsidR="00EF24CA" w:rsidRPr="00E40F42" w:rsidRDefault="00EF24CA" w:rsidP="00EF24CA">
      <w:pPr>
        <w:ind w:firstLineChars="100" w:firstLine="203"/>
        <w:rPr>
          <w:sz w:val="22"/>
        </w:rPr>
      </w:pPr>
      <w:r w:rsidRPr="00E40F42">
        <w:rPr>
          <w:rFonts w:hint="eastAsia"/>
          <w:sz w:val="22"/>
          <w:bdr w:val="single" w:sz="4" w:space="0" w:color="auto"/>
        </w:rPr>
        <w:t xml:space="preserve">ウ　中長期的な対応　</w:t>
      </w:r>
    </w:p>
    <w:p w14:paraId="00DE23C6" w14:textId="77777777" w:rsidR="00E06018" w:rsidRPr="00E40F42" w:rsidRDefault="00E06018" w:rsidP="00E06018">
      <w:pPr>
        <w:ind w:firstLineChars="200" w:firstLine="405"/>
        <w:rPr>
          <w:sz w:val="22"/>
        </w:rPr>
      </w:pPr>
      <w:r w:rsidRPr="00E40F42">
        <w:rPr>
          <w:rFonts w:hint="eastAsia"/>
          <w:sz w:val="22"/>
        </w:rPr>
        <w:t>①　原因の究明</w:t>
      </w:r>
    </w:p>
    <w:p w14:paraId="650F2670" w14:textId="77777777" w:rsidR="00E06018" w:rsidRPr="00E40F42" w:rsidRDefault="00E06018" w:rsidP="00E06018">
      <w:pPr>
        <w:rPr>
          <w:sz w:val="22"/>
        </w:rPr>
      </w:pPr>
      <w:r w:rsidRPr="00E40F42">
        <w:rPr>
          <w:rFonts w:hint="eastAsia"/>
          <w:sz w:val="22"/>
        </w:rPr>
        <w:t xml:space="preserve">　　　・　児童生徒等が被災した場合、その原因を検証する。</w:t>
      </w:r>
    </w:p>
    <w:p w14:paraId="114289C8" w14:textId="77777777" w:rsidR="00E06018" w:rsidRPr="00E40F42" w:rsidRDefault="00E06018" w:rsidP="00E06018">
      <w:pPr>
        <w:rPr>
          <w:sz w:val="22"/>
        </w:rPr>
      </w:pPr>
      <w:r w:rsidRPr="00E40F42">
        <w:rPr>
          <w:rFonts w:hint="eastAsia"/>
          <w:sz w:val="22"/>
        </w:rPr>
        <w:lastRenderedPageBreak/>
        <w:t xml:space="preserve">　　　・　防災体制の課題の確認を行う。</w:t>
      </w:r>
    </w:p>
    <w:p w14:paraId="40AC7C99" w14:textId="77777777" w:rsidR="00E06018" w:rsidRPr="00E40F42" w:rsidRDefault="00E06018" w:rsidP="00E06018">
      <w:pPr>
        <w:ind w:firstLineChars="200" w:firstLine="405"/>
        <w:rPr>
          <w:sz w:val="22"/>
        </w:rPr>
      </w:pPr>
      <w:r w:rsidRPr="00E40F42">
        <w:rPr>
          <w:rFonts w:hint="eastAsia"/>
          <w:sz w:val="22"/>
        </w:rPr>
        <w:t>②　心のサポート・ケア</w:t>
      </w:r>
    </w:p>
    <w:p w14:paraId="3434C33D" w14:textId="77777777" w:rsidR="00E06018" w:rsidRPr="00E40F42" w:rsidRDefault="00E06018" w:rsidP="00E06018">
      <w:pPr>
        <w:ind w:firstLineChars="200" w:firstLine="405"/>
        <w:rPr>
          <w:sz w:val="22"/>
        </w:rPr>
      </w:pPr>
      <w:r w:rsidRPr="00E40F42">
        <w:rPr>
          <w:rFonts w:hint="eastAsia"/>
          <w:sz w:val="22"/>
        </w:rPr>
        <w:t xml:space="preserve">　　心のサポート・ケアの充実を図る。</w:t>
      </w:r>
    </w:p>
    <w:p w14:paraId="6732C3D7" w14:textId="77777777" w:rsidR="00E06018" w:rsidRPr="00E40F42" w:rsidRDefault="00E06018" w:rsidP="00E06018">
      <w:pPr>
        <w:ind w:firstLineChars="200" w:firstLine="405"/>
        <w:rPr>
          <w:sz w:val="22"/>
        </w:rPr>
      </w:pPr>
      <w:r w:rsidRPr="00E40F42">
        <w:rPr>
          <w:rFonts w:hint="eastAsia"/>
          <w:sz w:val="22"/>
        </w:rPr>
        <w:t>③　再発防止（危機の予防対策）</w:t>
      </w:r>
    </w:p>
    <w:p w14:paraId="218FF04A" w14:textId="77777777" w:rsidR="00E06018" w:rsidRPr="00E40F42" w:rsidRDefault="00E06018" w:rsidP="00E06018">
      <w:pPr>
        <w:rPr>
          <w:sz w:val="22"/>
        </w:rPr>
      </w:pPr>
      <w:r w:rsidRPr="00E40F42">
        <w:rPr>
          <w:rFonts w:hint="eastAsia"/>
          <w:sz w:val="22"/>
        </w:rPr>
        <w:t xml:space="preserve">　　　・　必要に応じ、防災体制の見直しを行い、それに対応した避難訓練を実施する。</w:t>
      </w:r>
    </w:p>
    <w:p w14:paraId="2A0210EA" w14:textId="77777777" w:rsidR="00E06018" w:rsidRPr="00E40F42" w:rsidRDefault="00E06018" w:rsidP="00E06018">
      <w:pPr>
        <w:rPr>
          <w:sz w:val="22"/>
        </w:rPr>
      </w:pPr>
      <w:r w:rsidRPr="00E40F42">
        <w:rPr>
          <w:rFonts w:hint="eastAsia"/>
          <w:sz w:val="22"/>
        </w:rPr>
        <w:t xml:space="preserve">　　　・　防災教育を実施し、防災意識の醸成を図る。</w:t>
      </w:r>
    </w:p>
    <w:p w14:paraId="2C4FA62B" w14:textId="77777777" w:rsidR="00E06018" w:rsidRPr="00E40F42" w:rsidRDefault="00E06018" w:rsidP="00E06018">
      <w:pPr>
        <w:ind w:left="807" w:hangingChars="398" w:hanging="807"/>
        <w:rPr>
          <w:sz w:val="22"/>
        </w:rPr>
      </w:pPr>
      <w:r w:rsidRPr="00E40F42">
        <w:rPr>
          <w:rFonts w:hint="eastAsia"/>
          <w:sz w:val="22"/>
        </w:rPr>
        <w:t xml:space="preserve">　　　・　学校において保護しなければならない児童生徒に対応できる体制等を整備しておく。</w:t>
      </w:r>
    </w:p>
    <w:p w14:paraId="06A68C34" w14:textId="77777777" w:rsidR="00E06018" w:rsidRPr="00E40F42" w:rsidRDefault="00E06018" w:rsidP="00E06018">
      <w:pPr>
        <w:rPr>
          <w:sz w:val="22"/>
        </w:rPr>
      </w:pPr>
      <w:r w:rsidRPr="00E40F42">
        <w:rPr>
          <w:rFonts w:hint="eastAsia"/>
          <w:sz w:val="22"/>
        </w:rPr>
        <w:t xml:space="preserve">　　　・　保護者への災害時における連絡体制及び連絡方法を周知・徹底を図る。</w:t>
      </w:r>
    </w:p>
    <w:p w14:paraId="3E5D4C6E" w14:textId="15ED2CD8" w:rsidR="00EF24CA" w:rsidRPr="00E40F42" w:rsidRDefault="00923DB2" w:rsidP="00EF24CA">
      <w:pPr>
        <w:rPr>
          <w:sz w:val="22"/>
        </w:rPr>
      </w:pPr>
      <w:r w:rsidRPr="00E40F42">
        <w:rPr>
          <w:rFonts w:hint="eastAsia"/>
          <w:b/>
          <w:bCs/>
          <w:noProof/>
          <w:sz w:val="22"/>
        </w:rPr>
        <mc:AlternateContent>
          <mc:Choice Requires="wps">
            <w:drawing>
              <wp:anchor distT="0" distB="0" distL="114300" distR="114300" simplePos="0" relativeHeight="251700224" behindDoc="0" locked="0" layoutInCell="1" allowOverlap="1" wp14:anchorId="7BEED9E5" wp14:editId="0FFDC7F8">
                <wp:simplePos x="0" y="0"/>
                <wp:positionH relativeFrom="column">
                  <wp:posOffset>175895</wp:posOffset>
                </wp:positionH>
                <wp:positionV relativeFrom="paragraph">
                  <wp:posOffset>51435</wp:posOffset>
                </wp:positionV>
                <wp:extent cx="5953125" cy="299085"/>
                <wp:effectExtent l="9525" t="11430" r="9525" b="13335"/>
                <wp:wrapNone/>
                <wp:docPr id="1073716891"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299085"/>
                        </a:xfrm>
                        <a:prstGeom prst="rect">
                          <a:avLst/>
                        </a:prstGeom>
                        <a:solidFill>
                          <a:srgbClr val="FFFFFF"/>
                        </a:solidFill>
                        <a:ln w="9525">
                          <a:solidFill>
                            <a:srgbClr val="000000"/>
                          </a:solidFill>
                          <a:miter lim="800000"/>
                          <a:headEnd/>
                          <a:tailEnd/>
                        </a:ln>
                      </wps:spPr>
                      <wps:txbx>
                        <w:txbxContent>
                          <w:p w14:paraId="2826D325" w14:textId="77777777" w:rsidR="005149B1" w:rsidRPr="00F36541" w:rsidRDefault="005149B1" w:rsidP="00EF24CA">
                            <w:pPr>
                              <w:ind w:leftChars="74" w:left="143" w:firstLineChars="30" w:firstLine="61"/>
                              <w:jc w:val="left"/>
                              <w:rPr>
                                <w:rFonts w:ascii="ＭＳ ゴシック" w:eastAsia="ＭＳ ゴシック" w:hAnsi="ＭＳ ゴシック"/>
                                <w:b/>
                                <w:bCs/>
                                <w:sz w:val="22"/>
                              </w:rPr>
                            </w:pPr>
                            <w:r w:rsidRPr="00F36541">
                              <w:rPr>
                                <w:rFonts w:ascii="ＭＳ ゴシック" w:eastAsia="ＭＳ ゴシック" w:hAnsi="ＭＳ ゴシック" w:hint="eastAsia"/>
                                <w:b/>
                                <w:bCs/>
                                <w:sz w:val="22"/>
                              </w:rPr>
                              <w:t>危機終息後の対応について、「学校防災・災害対応指針」(平成24年</w:t>
                            </w:r>
                            <w:r>
                              <w:rPr>
                                <w:rFonts w:ascii="ＭＳ ゴシック" w:eastAsia="ＭＳ ゴシック" w:hAnsi="ＭＳ ゴシック" w:hint="eastAsia"/>
                                <w:b/>
                                <w:bCs/>
                                <w:sz w:val="22"/>
                              </w:rPr>
                              <w:t>3</w:t>
                            </w:r>
                            <w:r w:rsidRPr="00F36541">
                              <w:rPr>
                                <w:rFonts w:ascii="ＭＳ ゴシック" w:eastAsia="ＭＳ ゴシック" w:hAnsi="ＭＳ ゴシック" w:hint="eastAsia"/>
                                <w:b/>
                                <w:bCs/>
                                <w:sz w:val="22"/>
                              </w:rPr>
                              <w:t>月策定)を参照のこと。</w:t>
                            </w:r>
                          </w:p>
                          <w:p w14:paraId="747F0323" w14:textId="77777777" w:rsidR="005149B1" w:rsidRPr="00642411" w:rsidRDefault="005149B1" w:rsidP="00EF24C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ED9E5" id="Rectangle 798" o:spid="_x0000_s1327" style="position:absolute;left:0;text-align:left;margin-left:13.85pt;margin-top:4.05pt;width:468.75pt;height:2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">
                <v:textbox inset="5.85pt,.7pt,5.85pt,.7pt">
                  <w:txbxContent>
                    <w:p w14:paraId="2826D325" w14:textId="77777777" w:rsidR="005149B1" w:rsidRPr="00F36541" w:rsidRDefault="005149B1" w:rsidP="00EF24CA">
                      <w:pPr>
                        <w:ind w:leftChars="74" w:left="143" w:firstLineChars="30" w:firstLine="61"/>
                        <w:jc w:val="left"/>
                        <w:rPr>
                          <w:rFonts w:ascii="ＭＳ ゴシック" w:eastAsia="ＭＳ ゴシック" w:hAnsi="ＭＳ ゴシック"/>
                          <w:b/>
                          <w:bCs/>
                          <w:sz w:val="22"/>
                        </w:rPr>
                      </w:pPr>
                      <w:r w:rsidRPr="00F36541">
                        <w:rPr>
                          <w:rFonts w:ascii="ＭＳ ゴシック" w:eastAsia="ＭＳ ゴシック" w:hAnsi="ＭＳ ゴシック" w:hint="eastAsia"/>
                          <w:b/>
                          <w:bCs/>
                          <w:sz w:val="22"/>
                        </w:rPr>
                        <w:t>危機終息後の対応について、「学校防災・災害対応指針」(平成24年</w:t>
                      </w:r>
                      <w:r>
                        <w:rPr>
                          <w:rFonts w:ascii="ＭＳ ゴシック" w:eastAsia="ＭＳ ゴシック" w:hAnsi="ＭＳ ゴシック" w:hint="eastAsia"/>
                          <w:b/>
                          <w:bCs/>
                          <w:sz w:val="22"/>
                        </w:rPr>
                        <w:t>3</w:t>
                      </w:r>
                      <w:r w:rsidRPr="00F36541">
                        <w:rPr>
                          <w:rFonts w:ascii="ＭＳ ゴシック" w:eastAsia="ＭＳ ゴシック" w:hAnsi="ＭＳ ゴシック" w:hint="eastAsia"/>
                          <w:b/>
                          <w:bCs/>
                          <w:sz w:val="22"/>
                        </w:rPr>
                        <w:t>月策定)を参照のこと。</w:t>
                      </w:r>
                    </w:p>
                    <w:p w14:paraId="747F0323" w14:textId="77777777" w:rsidR="005149B1" w:rsidRPr="00642411" w:rsidRDefault="005149B1" w:rsidP="00EF24CA"/>
                  </w:txbxContent>
                </v:textbox>
              </v:rect>
            </w:pict>
          </mc:Fallback>
        </mc:AlternateContent>
      </w:r>
      <w:r w:rsidR="00EF24CA" w:rsidRPr="00E40F42">
        <w:rPr>
          <w:rFonts w:hint="eastAsia"/>
          <w:sz w:val="22"/>
        </w:rPr>
        <w:t xml:space="preserve">　</w:t>
      </w:r>
    </w:p>
    <w:p w14:paraId="1C49F1E1" w14:textId="77777777" w:rsidR="00EF24CA" w:rsidRPr="00E40F42" w:rsidRDefault="00EF24CA" w:rsidP="00EF24CA">
      <w:pPr>
        <w:rPr>
          <w:sz w:val="22"/>
        </w:rPr>
      </w:pPr>
    </w:p>
    <w:p w14:paraId="5BD0F704" w14:textId="77777777" w:rsidR="00EF24CA" w:rsidRPr="00E40F42" w:rsidRDefault="00EF24CA" w:rsidP="00EF24CA">
      <w:pPr>
        <w:rPr>
          <w:sz w:val="22"/>
        </w:rPr>
      </w:pPr>
    </w:p>
    <w:p w14:paraId="7AA129B8" w14:textId="77777777" w:rsidR="00EF24CA" w:rsidRPr="00E40F42" w:rsidRDefault="00EF24CA" w:rsidP="00EF24CA">
      <w:pPr>
        <w:rPr>
          <w:b/>
          <w:bCs/>
          <w:sz w:val="22"/>
        </w:rPr>
      </w:pPr>
      <w:r w:rsidRPr="00E40F42">
        <w:rPr>
          <w:rFonts w:hint="eastAsia"/>
          <w:b/>
          <w:bCs/>
          <w:sz w:val="22"/>
        </w:rPr>
        <w:t>●危機の予防対策（児童生徒の安全確保及び安否確認のための準備）</w:t>
      </w:r>
    </w:p>
    <w:p w14:paraId="13CA6CCF" w14:textId="77777777" w:rsidR="00697D50" w:rsidRPr="00E40F42" w:rsidRDefault="00697D50" w:rsidP="00EF24CA">
      <w:pPr>
        <w:ind w:leftChars="100" w:left="386" w:hangingChars="100" w:hanging="193"/>
        <w:rPr>
          <w:rFonts w:ascii="ＭＳ 明朝" w:hAnsi="ＭＳ 明朝"/>
        </w:rPr>
      </w:pPr>
      <w:r w:rsidRPr="00E40F42">
        <w:rPr>
          <w:rFonts w:ascii="ＭＳ 明朝" w:hAnsi="ＭＳ 明朝" w:hint="eastAsia"/>
        </w:rPr>
        <w:t>・　関係機関と連携を緊密にし、随時、より正確な気象情報、洪水予報などの災害情報を把握する。</w:t>
      </w:r>
    </w:p>
    <w:p w14:paraId="57BD0981" w14:textId="77777777" w:rsidR="00EF24CA" w:rsidRPr="00E40F42" w:rsidRDefault="00EF24CA" w:rsidP="00EF24CA">
      <w:pPr>
        <w:ind w:leftChars="100" w:left="386" w:hangingChars="100" w:hanging="193"/>
        <w:rPr>
          <w:rFonts w:ascii="ＭＳ 明朝" w:hAnsi="ＭＳ 明朝"/>
        </w:rPr>
      </w:pPr>
      <w:r w:rsidRPr="00E40F42">
        <w:rPr>
          <w:rFonts w:ascii="ＭＳ 明朝" w:hAnsi="ＭＳ 明朝" w:hint="eastAsia"/>
        </w:rPr>
        <w:t>・　危機発生時の対応について、</w:t>
      </w:r>
      <w:r w:rsidR="00CD7566" w:rsidRPr="00E40F42">
        <w:rPr>
          <w:rFonts w:ascii="ＭＳ 明朝" w:hAnsi="ＭＳ 明朝" w:hint="eastAsia"/>
        </w:rPr>
        <w:t>避難場所及び児童生徒の引き渡しなど</w:t>
      </w:r>
      <w:r w:rsidRPr="00E40F42">
        <w:rPr>
          <w:rFonts w:ascii="ＭＳ 明朝" w:hAnsi="ＭＳ 明朝" w:hint="eastAsia"/>
        </w:rPr>
        <w:t>児童生徒、保護者及び地域に周知する。</w:t>
      </w:r>
    </w:p>
    <w:p w14:paraId="0A227E92" w14:textId="77777777" w:rsidR="00EF24CA" w:rsidRPr="00E40F42" w:rsidRDefault="00EF24CA" w:rsidP="00EF24CA">
      <w:pPr>
        <w:ind w:leftChars="100" w:left="386" w:hangingChars="100" w:hanging="193"/>
        <w:rPr>
          <w:rFonts w:ascii="ＭＳ 明朝" w:hAnsi="ＭＳ 明朝"/>
        </w:rPr>
      </w:pPr>
      <w:r w:rsidRPr="00E40F42">
        <w:rPr>
          <w:rFonts w:ascii="ＭＳ 明朝" w:hAnsi="ＭＳ 明朝" w:hint="eastAsia"/>
        </w:rPr>
        <w:t>・　児童生徒の在宅時、登下校時等（寄宿舎の児童生徒の帰省中及び帰省途中）における避難場所を確認する。（例えば、連絡カードや生徒個票などに避難場所を記入する欄を設ける。）</w:t>
      </w:r>
    </w:p>
    <w:p w14:paraId="685E5F4F" w14:textId="77777777" w:rsidR="00EF24CA" w:rsidRPr="00E40F42" w:rsidRDefault="00EF24CA" w:rsidP="00EF24CA">
      <w:pPr>
        <w:ind w:leftChars="100" w:left="386" w:hangingChars="100" w:hanging="193"/>
        <w:rPr>
          <w:rFonts w:ascii="ＭＳ 明朝" w:hAnsi="ＭＳ 明朝"/>
        </w:rPr>
      </w:pPr>
      <w:r w:rsidRPr="00E40F42">
        <w:rPr>
          <w:rFonts w:ascii="ＭＳ 明朝" w:hAnsi="ＭＳ 明朝" w:hint="eastAsia"/>
        </w:rPr>
        <w:t>・　家庭の連絡先は、可能</w:t>
      </w:r>
      <w:r w:rsidR="005967F2" w:rsidRPr="00E40F42">
        <w:rPr>
          <w:rFonts w:ascii="ＭＳ 明朝" w:hAnsi="ＭＳ 明朝" w:hint="eastAsia"/>
        </w:rPr>
        <w:t>な</w:t>
      </w:r>
      <w:r w:rsidRPr="00E40F42">
        <w:rPr>
          <w:rFonts w:ascii="ＭＳ 明朝" w:hAnsi="ＭＳ 明朝" w:hint="eastAsia"/>
        </w:rPr>
        <w:t>限り把握する。（例えば、携帯電話番号、メールアドレス、職場の電話番号等）ただし、個人情報の管理に十分注意する。</w:t>
      </w:r>
    </w:p>
    <w:p w14:paraId="077B435A" w14:textId="77777777" w:rsidR="00EF24CA" w:rsidRPr="00E40F42" w:rsidRDefault="00EF24CA" w:rsidP="00EF24CA">
      <w:pPr>
        <w:ind w:left="385" w:hangingChars="200" w:hanging="385"/>
        <w:rPr>
          <w:rFonts w:ascii="ＭＳ 明朝" w:hAnsi="ＭＳ 明朝"/>
        </w:rPr>
      </w:pPr>
      <w:r w:rsidRPr="00E40F42">
        <w:rPr>
          <w:rFonts w:ascii="ＭＳ 明朝" w:hAnsi="ＭＳ 明朝" w:hint="eastAsia"/>
        </w:rPr>
        <w:t xml:space="preserve">　・　ハンドマイク、携帯ラジオ、連絡カード</w:t>
      </w:r>
      <w:r w:rsidR="009277A9" w:rsidRPr="00E40F42">
        <w:rPr>
          <w:rFonts w:ascii="ＭＳ 明朝" w:hAnsi="ＭＳ 明朝" w:hint="eastAsia"/>
        </w:rPr>
        <w:t>（生徒個票、引渡しカード）</w:t>
      </w:r>
      <w:r w:rsidRPr="00E40F42">
        <w:rPr>
          <w:rFonts w:ascii="ＭＳ 明朝" w:hAnsi="ＭＳ 明朝" w:hint="eastAsia"/>
        </w:rPr>
        <w:t>、救急医薬品、避難場所（避難所）リスト</w:t>
      </w:r>
      <w:r w:rsidR="0026342A" w:rsidRPr="00E40F42">
        <w:rPr>
          <w:rFonts w:ascii="ＭＳ 明朝" w:hAnsi="ＭＳ 明朝" w:hint="eastAsia"/>
        </w:rPr>
        <w:t>、トランシーバー</w:t>
      </w:r>
      <w:r w:rsidRPr="00E40F42">
        <w:rPr>
          <w:rFonts w:ascii="ＭＳ 明朝" w:hAnsi="ＭＳ 明朝" w:hint="eastAsia"/>
        </w:rPr>
        <w:t>等</w:t>
      </w:r>
      <w:r w:rsidR="005967F2" w:rsidRPr="00E40F42">
        <w:rPr>
          <w:rFonts w:ascii="ＭＳ 明朝" w:hAnsi="ＭＳ 明朝" w:hint="eastAsia"/>
        </w:rPr>
        <w:t>は</w:t>
      </w:r>
      <w:r w:rsidRPr="00E40F42">
        <w:rPr>
          <w:rFonts w:ascii="ＭＳ 明朝" w:hAnsi="ＭＳ 明朝" w:hint="eastAsia"/>
        </w:rPr>
        <w:t>緊急時に持ち出せるよう準備する。</w:t>
      </w:r>
    </w:p>
    <w:p w14:paraId="1ED38B85" w14:textId="77777777" w:rsidR="0081321C" w:rsidRPr="00E40F42" w:rsidRDefault="00EF24CA" w:rsidP="0081321C">
      <w:pPr>
        <w:ind w:left="385" w:hangingChars="200" w:hanging="385"/>
        <w:rPr>
          <w:rFonts w:ascii="ＭＳ 明朝" w:hAnsi="ＭＳ 明朝"/>
        </w:rPr>
      </w:pPr>
      <w:r w:rsidRPr="00E40F42">
        <w:rPr>
          <w:rFonts w:ascii="ＭＳ 明朝" w:hAnsi="ＭＳ 明朝" w:hint="eastAsia"/>
        </w:rPr>
        <w:t xml:space="preserve">　・　</w:t>
      </w:r>
      <w:r w:rsidR="0081321C" w:rsidRPr="00E40F42">
        <w:rPr>
          <w:rFonts w:ascii="ＭＳ 明朝" w:hAnsi="ＭＳ 明朝" w:hint="eastAsia"/>
        </w:rPr>
        <w:t>災害の状況に応じた避難経路及び避難場所などのシミュレーションを行い、様々な状況に応じた避難訓練</w:t>
      </w:r>
      <w:r w:rsidR="003B0B10" w:rsidRPr="00E40F42">
        <w:rPr>
          <w:rFonts w:ascii="ＭＳ 明朝" w:hAnsi="ＭＳ 明朝" w:hint="eastAsia"/>
        </w:rPr>
        <w:t>等</w:t>
      </w:r>
      <w:r w:rsidR="0081321C" w:rsidRPr="00E40F42">
        <w:rPr>
          <w:rFonts w:ascii="ＭＳ 明朝" w:hAnsi="ＭＳ 明朝" w:hint="eastAsia"/>
        </w:rPr>
        <w:t>を保護者及び地域との連携を図りながら実施する。（通学バス乗車時、校外での活動時、避難所対応なども想定）</w:t>
      </w:r>
    </w:p>
    <w:p w14:paraId="349C2D28" w14:textId="77777777" w:rsidR="00EF24CA" w:rsidRPr="00E40F42" w:rsidRDefault="00EF24CA" w:rsidP="00EF24CA">
      <w:pPr>
        <w:ind w:left="385" w:hangingChars="200" w:hanging="385"/>
        <w:rPr>
          <w:rFonts w:ascii="ＭＳ 明朝" w:hAnsi="ＭＳ 明朝"/>
        </w:rPr>
      </w:pPr>
      <w:r w:rsidRPr="00E40F42">
        <w:rPr>
          <w:rFonts w:ascii="ＭＳ 明朝" w:hAnsi="ＭＳ 明朝" w:hint="eastAsia"/>
        </w:rPr>
        <w:t xml:space="preserve">　・　引渡しカード等を</w:t>
      </w:r>
      <w:r w:rsidR="00E06018" w:rsidRPr="00E40F42">
        <w:rPr>
          <w:rFonts w:ascii="ＭＳ 明朝" w:hAnsi="ＭＳ 明朝" w:hint="eastAsia"/>
        </w:rPr>
        <w:t>準備</w:t>
      </w:r>
      <w:r w:rsidRPr="00E40F42">
        <w:rPr>
          <w:rFonts w:ascii="ＭＳ 明朝" w:hAnsi="ＭＳ 明朝" w:hint="eastAsia"/>
        </w:rPr>
        <w:t>する。（引渡しを確実に確認し、記録として残す。なお、</w:t>
      </w:r>
      <w:r w:rsidR="005A3399" w:rsidRPr="00E40F42">
        <w:rPr>
          <w:rFonts w:ascii="ＭＳ 明朝" w:hAnsi="ＭＳ 明朝" w:hint="eastAsia"/>
        </w:rPr>
        <w:t>引き渡す</w:t>
      </w:r>
      <w:r w:rsidRPr="00E40F42">
        <w:rPr>
          <w:rFonts w:ascii="ＭＳ 明朝" w:hAnsi="ＭＳ 明朝" w:hint="eastAsia"/>
        </w:rPr>
        <w:t>児童生徒は</w:t>
      </w:r>
      <w:r w:rsidR="005A3399" w:rsidRPr="00E40F42">
        <w:rPr>
          <w:rFonts w:ascii="ＭＳ 明朝" w:hAnsi="ＭＳ 明朝" w:hint="eastAsia"/>
        </w:rPr>
        <w:t>、当該保護者の子どもに限る。</w:t>
      </w:r>
      <w:r w:rsidRPr="00E40F42">
        <w:rPr>
          <w:rFonts w:ascii="ＭＳ 明朝" w:hAnsi="ＭＳ 明朝" w:hint="eastAsia"/>
        </w:rPr>
        <w:t>）</w:t>
      </w:r>
    </w:p>
    <w:p w14:paraId="667D2814" w14:textId="77777777" w:rsidR="00116622" w:rsidRPr="00E40F42" w:rsidRDefault="00116622" w:rsidP="00116622">
      <w:pPr>
        <w:ind w:leftChars="100" w:left="386" w:hangingChars="100" w:hanging="193"/>
        <w:rPr>
          <w:rFonts w:ascii="ＭＳ 明朝" w:hAnsi="ＭＳ 明朝"/>
        </w:rPr>
      </w:pPr>
      <w:r w:rsidRPr="00E40F42">
        <w:rPr>
          <w:rFonts w:ascii="ＭＳ 明朝" w:hAnsi="ＭＳ 明朝" w:hint="eastAsia"/>
        </w:rPr>
        <w:t>・　災害における学校と家庭の連絡は、災害用伝言板サービスや一斉メール等が有効な場合があり、連絡体制を周知する。</w:t>
      </w:r>
    </w:p>
    <w:p w14:paraId="6A776B38" w14:textId="77777777" w:rsidR="00EF24CA" w:rsidRPr="00E40F42" w:rsidRDefault="00EF24CA" w:rsidP="00116622">
      <w:pPr>
        <w:ind w:leftChars="100" w:left="384" w:hangingChars="99" w:hanging="191"/>
        <w:rPr>
          <w:rFonts w:ascii="ＭＳ 明朝" w:hAnsi="ＭＳ 明朝"/>
        </w:rPr>
      </w:pPr>
      <w:r w:rsidRPr="00E40F42">
        <w:rPr>
          <w:rFonts w:ascii="ＭＳ 明朝" w:hAnsi="ＭＳ 明朝" w:hint="eastAsia"/>
        </w:rPr>
        <w:t>・　夜間定時制及び寄宿舎においては、懐中電灯を活動場所や各部屋に準備する。</w:t>
      </w:r>
    </w:p>
    <w:p w14:paraId="02592907" w14:textId="77777777" w:rsidR="00EF24CA" w:rsidRPr="00E40F42" w:rsidRDefault="00EF24CA" w:rsidP="00EF24CA">
      <w:pPr>
        <w:ind w:leftChars="101" w:left="386" w:hangingChars="99" w:hanging="191"/>
        <w:rPr>
          <w:rFonts w:ascii="ＭＳ 明朝" w:hAnsi="ＭＳ 明朝"/>
        </w:rPr>
      </w:pPr>
      <w:r w:rsidRPr="00E40F42">
        <w:rPr>
          <w:rFonts w:ascii="ＭＳ 明朝" w:hAnsi="ＭＳ 明朝" w:hint="eastAsia"/>
        </w:rPr>
        <w:t>・　避難する際に、多くの教職員等の対応が必要な寄宿舎については、教職員の連絡体制</w:t>
      </w:r>
      <w:r w:rsidR="005967F2" w:rsidRPr="00E40F42">
        <w:rPr>
          <w:rFonts w:ascii="ＭＳ 明朝" w:hAnsi="ＭＳ 明朝" w:hint="eastAsia"/>
        </w:rPr>
        <w:t>を</w:t>
      </w:r>
      <w:r w:rsidRPr="00E40F42">
        <w:rPr>
          <w:rFonts w:ascii="ＭＳ 明朝" w:hAnsi="ＭＳ 明朝" w:hint="eastAsia"/>
        </w:rPr>
        <w:t>整備する。</w:t>
      </w:r>
    </w:p>
    <w:p w14:paraId="31879150" w14:textId="77777777" w:rsidR="00F143EB" w:rsidRPr="00E40F42" w:rsidRDefault="00F143EB" w:rsidP="00F143EB">
      <w:pPr>
        <w:ind w:leftChars="100" w:left="193" w:firstLineChars="99" w:firstLine="191"/>
        <w:rPr>
          <w:rFonts w:ascii="ＭＳ 明朝" w:hAnsi="ＭＳ 明朝"/>
        </w:rPr>
      </w:pPr>
      <w:r w:rsidRPr="00E40F42">
        <w:rPr>
          <w:rFonts w:ascii="ＭＳ 明朝" w:hAnsi="ＭＳ 明朝" w:hint="eastAsia"/>
        </w:rPr>
        <w:t>なお、児童生徒及び教職員が学校の敷地外に避難する場合を想定し、</w:t>
      </w:r>
      <w:r w:rsidR="00231214" w:rsidRPr="00E40F42">
        <w:rPr>
          <w:rFonts w:ascii="ＭＳ 明朝" w:hAnsi="ＭＳ 明朝" w:hint="eastAsia"/>
        </w:rPr>
        <w:t>表簿等</w:t>
      </w:r>
      <w:r w:rsidRPr="00E40F42">
        <w:rPr>
          <w:rFonts w:ascii="ＭＳ 明朝" w:hAnsi="ＭＳ 明朝" w:hint="eastAsia"/>
        </w:rPr>
        <w:t>重要な書類</w:t>
      </w:r>
      <w:r w:rsidR="00F75E70" w:rsidRPr="00E40F42">
        <w:rPr>
          <w:rFonts w:ascii="ＭＳ 明朝" w:hAnsi="ＭＳ 明朝" w:hint="eastAsia"/>
        </w:rPr>
        <w:t>や</w:t>
      </w:r>
      <w:r w:rsidRPr="00E40F42">
        <w:rPr>
          <w:rFonts w:ascii="ＭＳ 明朝" w:hAnsi="ＭＳ 明朝" w:hint="eastAsia"/>
        </w:rPr>
        <w:t>データ、及び金銭など管理の徹底を図る。</w:t>
      </w:r>
    </w:p>
    <w:p w14:paraId="38DE8481" w14:textId="77777777" w:rsidR="00001FC0" w:rsidRPr="00E40F42" w:rsidRDefault="00001FC0" w:rsidP="008B4EF6">
      <w:pPr>
        <w:jc w:val="left"/>
        <w:rPr>
          <w:sz w:val="22"/>
        </w:rPr>
      </w:pPr>
    </w:p>
    <w:p w14:paraId="4B8E1C8F" w14:textId="77777777" w:rsidR="00722369" w:rsidRPr="00E40F42" w:rsidRDefault="00722369" w:rsidP="00722369">
      <w:pPr>
        <w:rPr>
          <w:b/>
          <w:bCs/>
          <w:sz w:val="22"/>
        </w:rPr>
      </w:pPr>
      <w:r w:rsidRPr="00E40F42">
        <w:rPr>
          <w:rFonts w:hint="eastAsia"/>
          <w:b/>
          <w:bCs/>
          <w:sz w:val="22"/>
        </w:rPr>
        <w:t>●関係法令等</w:t>
      </w:r>
    </w:p>
    <w:p w14:paraId="25EA6FAB" w14:textId="77777777" w:rsidR="008B4EF6" w:rsidRPr="00E40F42" w:rsidRDefault="00B877C4" w:rsidP="008B4EF6">
      <w:pPr>
        <w:ind w:firstLineChars="100" w:firstLine="203"/>
        <w:jc w:val="left"/>
        <w:rPr>
          <w:sz w:val="22"/>
        </w:rPr>
      </w:pPr>
      <w:r w:rsidRPr="00E40F42">
        <w:rPr>
          <w:rFonts w:hint="eastAsia"/>
          <w:sz w:val="22"/>
        </w:rPr>
        <w:t xml:space="preserve">①　</w:t>
      </w:r>
      <w:r w:rsidR="008B4EF6" w:rsidRPr="00E40F42">
        <w:rPr>
          <w:rFonts w:hint="eastAsia"/>
          <w:sz w:val="22"/>
        </w:rPr>
        <w:t>災害対策基本法</w:t>
      </w:r>
    </w:p>
    <w:p w14:paraId="2DCAC52B" w14:textId="77777777" w:rsidR="008B4EF6" w:rsidRPr="00E40F42" w:rsidRDefault="00B877C4" w:rsidP="008B4EF6">
      <w:pPr>
        <w:ind w:firstLineChars="100" w:firstLine="203"/>
        <w:jc w:val="left"/>
        <w:rPr>
          <w:sz w:val="22"/>
        </w:rPr>
      </w:pPr>
      <w:r w:rsidRPr="00E40F42">
        <w:rPr>
          <w:rFonts w:hint="eastAsia"/>
          <w:sz w:val="22"/>
        </w:rPr>
        <w:t xml:space="preserve">②　</w:t>
      </w:r>
      <w:r w:rsidR="008B4EF6" w:rsidRPr="00E40F42">
        <w:rPr>
          <w:rFonts w:hint="eastAsia"/>
          <w:sz w:val="22"/>
        </w:rPr>
        <w:t>活動火山対策特別措置法</w:t>
      </w:r>
    </w:p>
    <w:p w14:paraId="56FAD87D" w14:textId="77777777" w:rsidR="008B4EF6" w:rsidRPr="00E40F42" w:rsidRDefault="00B877C4" w:rsidP="008B4EF6">
      <w:pPr>
        <w:ind w:firstLineChars="100" w:firstLine="203"/>
        <w:jc w:val="left"/>
        <w:rPr>
          <w:sz w:val="22"/>
        </w:rPr>
      </w:pPr>
      <w:r w:rsidRPr="00E40F42">
        <w:rPr>
          <w:rFonts w:hint="eastAsia"/>
          <w:sz w:val="22"/>
        </w:rPr>
        <w:t xml:space="preserve">③　</w:t>
      </w:r>
      <w:r w:rsidR="008B4EF6" w:rsidRPr="00E40F42">
        <w:rPr>
          <w:rFonts w:hint="eastAsia"/>
          <w:sz w:val="22"/>
        </w:rPr>
        <w:t>岩手県地域防災計画</w:t>
      </w:r>
    </w:p>
    <w:p w14:paraId="70501364" w14:textId="77777777" w:rsidR="008B4EF6" w:rsidRPr="00E40F42" w:rsidRDefault="00B877C4" w:rsidP="008B4EF6">
      <w:pPr>
        <w:ind w:firstLineChars="100" w:firstLine="203"/>
        <w:jc w:val="left"/>
        <w:rPr>
          <w:sz w:val="22"/>
        </w:rPr>
      </w:pPr>
      <w:r w:rsidRPr="00E40F42">
        <w:rPr>
          <w:rFonts w:hint="eastAsia"/>
          <w:sz w:val="22"/>
        </w:rPr>
        <w:t xml:space="preserve">④　</w:t>
      </w:r>
      <w:r w:rsidR="008B4EF6" w:rsidRPr="00E40F42">
        <w:rPr>
          <w:rFonts w:hint="eastAsia"/>
          <w:sz w:val="22"/>
        </w:rPr>
        <w:t>岩手県災害対策本部規程</w:t>
      </w:r>
    </w:p>
    <w:p w14:paraId="4B04D751" w14:textId="1BB778D9" w:rsidR="005967F2" w:rsidRPr="00E40F42" w:rsidRDefault="005967F2" w:rsidP="008B4EF6">
      <w:pPr>
        <w:ind w:firstLineChars="100" w:firstLine="203"/>
        <w:jc w:val="left"/>
        <w:rPr>
          <w:sz w:val="22"/>
        </w:rPr>
      </w:pPr>
      <w:r w:rsidRPr="00E40F42">
        <w:rPr>
          <w:rFonts w:hint="eastAsia"/>
          <w:sz w:val="22"/>
        </w:rPr>
        <w:t>⑤　岩手県災害対策本部地方支部運営要領</w:t>
      </w:r>
    </w:p>
    <w:p w14:paraId="13C51F29" w14:textId="77777777" w:rsidR="008B4EF6" w:rsidRPr="00E40F42" w:rsidRDefault="005967F2" w:rsidP="008B4EF6">
      <w:pPr>
        <w:ind w:firstLineChars="100" w:firstLine="203"/>
        <w:jc w:val="left"/>
        <w:rPr>
          <w:sz w:val="22"/>
        </w:rPr>
      </w:pPr>
      <w:r w:rsidRPr="00E40F42">
        <w:rPr>
          <w:rFonts w:hint="eastAsia"/>
          <w:sz w:val="22"/>
        </w:rPr>
        <w:t>⑥</w:t>
      </w:r>
      <w:r w:rsidR="00B877C4" w:rsidRPr="00E40F42">
        <w:rPr>
          <w:rFonts w:hint="eastAsia"/>
          <w:sz w:val="22"/>
        </w:rPr>
        <w:t xml:space="preserve">　</w:t>
      </w:r>
      <w:r w:rsidR="008B4EF6" w:rsidRPr="00E40F42">
        <w:rPr>
          <w:rFonts w:hint="eastAsia"/>
          <w:sz w:val="22"/>
        </w:rPr>
        <w:t>岩手県災害対策本部教育部運営要領</w:t>
      </w:r>
    </w:p>
    <w:p w14:paraId="0C492E7B" w14:textId="77777777" w:rsidR="008B4EF6" w:rsidRPr="00E40F42" w:rsidRDefault="005967F2" w:rsidP="008B4EF6">
      <w:pPr>
        <w:ind w:leftChars="105" w:left="405" w:hangingChars="100" w:hanging="203"/>
        <w:rPr>
          <w:rFonts w:ascii="ＭＳ 明朝" w:hAnsi="ＭＳ 明朝"/>
          <w:sz w:val="22"/>
        </w:rPr>
      </w:pPr>
      <w:r w:rsidRPr="00E40F42">
        <w:rPr>
          <w:rFonts w:hint="eastAsia"/>
          <w:sz w:val="22"/>
        </w:rPr>
        <w:t>⑦</w:t>
      </w:r>
      <w:r w:rsidR="00B877C4" w:rsidRPr="00E40F42">
        <w:rPr>
          <w:rFonts w:hint="eastAsia"/>
          <w:sz w:val="22"/>
        </w:rPr>
        <w:t xml:space="preserve">　</w:t>
      </w:r>
      <w:r w:rsidR="008B4EF6" w:rsidRPr="00E40F42">
        <w:rPr>
          <w:rFonts w:hint="eastAsia"/>
          <w:sz w:val="22"/>
        </w:rPr>
        <w:t>「</w:t>
      </w:r>
      <w:r w:rsidR="008B4EF6" w:rsidRPr="00E40F42">
        <w:rPr>
          <w:rFonts w:ascii="ＭＳ 明朝" w:hAnsi="ＭＳ 明朝" w:hint="eastAsia"/>
          <w:bCs/>
          <w:sz w:val="22"/>
        </w:rPr>
        <w:t>学校防災</w:t>
      </w:r>
      <w:r w:rsidR="006A5426" w:rsidRPr="00E40F42">
        <w:rPr>
          <w:rFonts w:ascii="ＭＳ 明朝" w:hAnsi="ＭＳ 明朝" w:hint="eastAsia"/>
          <w:bCs/>
          <w:sz w:val="22"/>
        </w:rPr>
        <w:t>・</w:t>
      </w:r>
      <w:r w:rsidR="008B4EF6" w:rsidRPr="00E40F42">
        <w:rPr>
          <w:rFonts w:ascii="ＭＳ 明朝" w:hAnsi="ＭＳ 明朝" w:hint="eastAsia"/>
          <w:bCs/>
          <w:sz w:val="22"/>
        </w:rPr>
        <w:t>災害対応指針」</w:t>
      </w:r>
    </w:p>
    <w:p w14:paraId="6E88DC34" w14:textId="77777777" w:rsidR="00DA5F67" w:rsidRPr="00E40F42" w:rsidRDefault="000B6FE0" w:rsidP="00DA5F67">
      <w:pPr>
        <w:jc w:val="left"/>
        <w:rPr>
          <w:rFonts w:ascii="ＭＳ 明朝" w:hAnsi="ＭＳ 明朝"/>
          <w:sz w:val="22"/>
        </w:rPr>
      </w:pPr>
      <w:r w:rsidRPr="00E40F42">
        <w:rPr>
          <w:sz w:val="22"/>
        </w:rPr>
        <w:br w:type="page"/>
      </w:r>
      <w:r w:rsidR="00DA5F67" w:rsidRPr="00E40F42">
        <w:rPr>
          <w:rFonts w:ascii="ＭＳ 明朝" w:hAnsi="ＭＳ 明朝" w:hint="eastAsia"/>
          <w:sz w:val="22"/>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7D4DE028" w14:textId="77777777" w:rsidTr="00395933">
        <w:trPr>
          <w:trHeight w:val="794"/>
        </w:trPr>
        <w:tc>
          <w:tcPr>
            <w:tcW w:w="9508" w:type="dxa"/>
            <w:vAlign w:val="center"/>
          </w:tcPr>
          <w:p w14:paraId="07C23B9B" w14:textId="77777777" w:rsidR="00395933" w:rsidRPr="00395933" w:rsidRDefault="006F5B53" w:rsidP="00C031B9">
            <w:pPr>
              <w:spacing w:line="0" w:lineRule="atLeast"/>
              <w:ind w:firstLineChars="100" w:firstLine="223"/>
              <w:rPr>
                <w:sz w:val="24"/>
              </w:rPr>
            </w:pPr>
            <w:r w:rsidRPr="00E40F42">
              <w:rPr>
                <w:rFonts w:hint="eastAsia"/>
                <w:sz w:val="24"/>
              </w:rPr>
              <w:t>６</w:t>
            </w:r>
            <w:r w:rsidR="00DA5F67" w:rsidRPr="00E40F42">
              <w:rPr>
                <w:rFonts w:hint="eastAsia"/>
                <w:sz w:val="24"/>
              </w:rPr>
              <w:t xml:space="preserve">　</w:t>
            </w:r>
            <w:r w:rsidR="00395933" w:rsidRPr="00395933">
              <w:rPr>
                <w:rFonts w:hint="eastAsia"/>
                <w:sz w:val="24"/>
              </w:rPr>
              <w:t>ツキノワグマ（以下「クマ」という。）</w:t>
            </w:r>
            <w:r w:rsidR="00395933" w:rsidRPr="00395933">
              <w:rPr>
                <w:rFonts w:hint="eastAsia"/>
                <w:sz w:val="24"/>
              </w:rPr>
              <w:t>(</w:t>
            </w:r>
            <w:r w:rsidR="00395933" w:rsidRPr="00395933">
              <w:rPr>
                <w:rFonts w:hint="eastAsia"/>
                <w:sz w:val="24"/>
              </w:rPr>
              <w:t>学校周辺にクマが出没</w:t>
            </w:r>
            <w:r w:rsidR="00395933" w:rsidRPr="00395933">
              <w:rPr>
                <w:rFonts w:hint="eastAsia"/>
                <w:sz w:val="24"/>
              </w:rPr>
              <w:t>)</w:t>
            </w:r>
          </w:p>
          <w:p w14:paraId="1374A796" w14:textId="7050541A" w:rsidR="00DA5F67" w:rsidRPr="00C031B9" w:rsidRDefault="00395933" w:rsidP="00C031B9">
            <w:pPr>
              <w:spacing w:line="0" w:lineRule="atLeast"/>
              <w:ind w:firstLineChars="250" w:firstLine="482"/>
              <w:rPr>
                <w:szCs w:val="21"/>
              </w:rPr>
            </w:pPr>
            <w:r w:rsidRPr="00C031B9">
              <w:rPr>
                <w:rFonts w:hint="eastAsia"/>
                <w:szCs w:val="21"/>
              </w:rPr>
              <w:t>※本マニュアルは大型哺乳類及びニホンザル等の対応に準用する。</w:t>
            </w:r>
          </w:p>
        </w:tc>
      </w:tr>
      <w:tr w:rsidR="00DA5F67" w:rsidRPr="00E40F42" w14:paraId="36987608" w14:textId="77777777" w:rsidTr="00395933">
        <w:trPr>
          <w:trHeight w:val="851"/>
        </w:trPr>
        <w:tc>
          <w:tcPr>
            <w:tcW w:w="9508" w:type="dxa"/>
          </w:tcPr>
          <w:p w14:paraId="2745AA06" w14:textId="3768BE52" w:rsidR="00DA5F67" w:rsidRPr="00E40F42" w:rsidRDefault="00395933" w:rsidP="00DA5F67">
            <w:pPr>
              <w:ind w:firstLineChars="100" w:firstLine="203"/>
              <w:rPr>
                <w:sz w:val="22"/>
              </w:rPr>
            </w:pPr>
            <w:r w:rsidRPr="00395933">
              <w:rPr>
                <w:rFonts w:ascii="ＭＳ 明朝" w:hAnsi="ＭＳ 明朝" w:hint="eastAsia"/>
                <w:sz w:val="22"/>
              </w:rPr>
              <w:t>体育の授業時間中、校庭の近くの田んぼにクマがいることを発見した。クマは、学校の方に向かってゆっくり歩いてきた。</w:t>
            </w:r>
          </w:p>
        </w:tc>
      </w:tr>
    </w:tbl>
    <w:p w14:paraId="22A28F12" w14:textId="77777777" w:rsidR="00395933" w:rsidRDefault="00395933" w:rsidP="00395933">
      <w:pPr>
        <w:rPr>
          <w:rFonts w:ascii="ＭＳ 明朝" w:hAnsi="ＭＳ 明朝"/>
          <w:color w:val="000000"/>
          <w:szCs w:val="22"/>
        </w:rPr>
      </w:pPr>
      <w:bookmarkStart w:id="0" w:name="_Hlk218870565"/>
    </w:p>
    <w:p w14:paraId="72CD8E31" w14:textId="24B3D942" w:rsidR="00395933" w:rsidRPr="00395933" w:rsidRDefault="00395933" w:rsidP="00395933">
      <w:pPr>
        <w:rPr>
          <w:rFonts w:ascii="ＭＳ 明朝" w:hAnsi="ＭＳ 明朝"/>
          <w:color w:val="000000"/>
          <w:szCs w:val="22"/>
        </w:rPr>
      </w:pPr>
      <w:r w:rsidRPr="00395933">
        <w:rPr>
          <w:rFonts w:ascii="ＭＳ 明朝" w:hAnsi="ＭＳ 明朝" w:hint="eastAsia"/>
          <w:color w:val="000000"/>
          <w:szCs w:val="22"/>
        </w:rPr>
        <w:t>●危機発生時の対応</w:t>
      </w:r>
    </w:p>
    <w:bookmarkEnd w:id="0"/>
    <w:p w14:paraId="52D4F306"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①　</w:t>
      </w:r>
      <w:r w:rsidRPr="00395933">
        <w:rPr>
          <w:rFonts w:ascii="ＭＳ 明朝" w:hAnsi="ＭＳ 明朝"/>
          <w:color w:val="000000"/>
          <w:szCs w:val="22"/>
        </w:rPr>
        <w:t>児童</w:t>
      </w:r>
      <w:r w:rsidRPr="00395933">
        <w:rPr>
          <w:rFonts w:ascii="ＭＳ 明朝" w:hAnsi="ＭＳ 明朝" w:hint="eastAsia"/>
          <w:color w:val="000000"/>
          <w:szCs w:val="22"/>
        </w:rPr>
        <w:t>生徒</w:t>
      </w:r>
      <w:r w:rsidRPr="00395933">
        <w:rPr>
          <w:rFonts w:ascii="ＭＳ 明朝" w:hAnsi="ＭＳ 明朝"/>
          <w:color w:val="000000"/>
          <w:szCs w:val="22"/>
        </w:rPr>
        <w:t>の安全確保</w:t>
      </w:r>
    </w:p>
    <w:p w14:paraId="4E7C0585"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担任は、</w:t>
      </w:r>
      <w:r w:rsidRPr="00395933">
        <w:rPr>
          <w:rFonts w:ascii="ＭＳ 明朝" w:hAnsi="ＭＳ 明朝"/>
          <w:color w:val="000000"/>
          <w:szCs w:val="22"/>
        </w:rPr>
        <w:t>他の教職員の応援を求めながら、校舎内の</w:t>
      </w:r>
      <w:r w:rsidRPr="00395933">
        <w:rPr>
          <w:rFonts w:ascii="ＭＳ 明朝" w:hAnsi="ＭＳ 明朝" w:hint="eastAsia"/>
          <w:color w:val="000000"/>
          <w:szCs w:val="22"/>
        </w:rPr>
        <w:t>安全な</w:t>
      </w:r>
      <w:r w:rsidRPr="00395933">
        <w:rPr>
          <w:rFonts w:ascii="ＭＳ 明朝" w:hAnsi="ＭＳ 明朝"/>
          <w:color w:val="000000"/>
          <w:szCs w:val="22"/>
        </w:rPr>
        <w:t>場所に</w:t>
      </w:r>
      <w:r w:rsidRPr="00395933">
        <w:rPr>
          <w:rFonts w:ascii="ＭＳ 明朝" w:hAnsi="ＭＳ 明朝" w:hint="eastAsia"/>
          <w:color w:val="000000"/>
          <w:szCs w:val="22"/>
        </w:rPr>
        <w:t>児童生徒</w:t>
      </w:r>
      <w:r w:rsidRPr="00395933">
        <w:rPr>
          <w:rFonts w:ascii="ＭＳ 明朝" w:hAnsi="ＭＳ 明朝"/>
          <w:color w:val="000000"/>
          <w:szCs w:val="22"/>
        </w:rPr>
        <w:t>を誘導</w:t>
      </w:r>
      <w:r w:rsidRPr="00395933">
        <w:rPr>
          <w:rFonts w:ascii="ＭＳ 明朝" w:hAnsi="ＭＳ 明朝" w:hint="eastAsia"/>
          <w:color w:val="000000"/>
          <w:szCs w:val="22"/>
        </w:rPr>
        <w:t>す</w:t>
      </w:r>
      <w:r w:rsidRPr="00395933">
        <w:rPr>
          <w:rFonts w:ascii="ＭＳ 明朝" w:hAnsi="ＭＳ 明朝"/>
          <w:color w:val="000000"/>
          <w:szCs w:val="22"/>
        </w:rPr>
        <w:t>る。</w:t>
      </w:r>
    </w:p>
    <w:p w14:paraId="06EC9F14"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担任は、</w:t>
      </w:r>
      <w:r w:rsidRPr="00395933">
        <w:rPr>
          <w:rFonts w:ascii="ＭＳ 明朝" w:hAnsi="ＭＳ 明朝"/>
          <w:color w:val="000000"/>
          <w:szCs w:val="22"/>
        </w:rPr>
        <w:t>近くにいる教職員の協力を得て、校長にクマの接近を報告する。</w:t>
      </w:r>
    </w:p>
    <w:p w14:paraId="3E9F7AFD" w14:textId="77777777" w:rsidR="00395933" w:rsidRPr="00395933" w:rsidRDefault="00395933" w:rsidP="00395933">
      <w:pPr>
        <w:ind w:leftChars="300" w:left="578" w:firstLineChars="100" w:firstLine="193"/>
        <w:rPr>
          <w:rFonts w:ascii="ＭＳ 明朝" w:hAnsi="ＭＳ 明朝"/>
          <w:color w:val="000000"/>
          <w:szCs w:val="22"/>
        </w:rPr>
      </w:pPr>
      <w:r w:rsidRPr="00395933">
        <w:rPr>
          <w:rFonts w:ascii="ＭＳ 明朝" w:hAnsi="ＭＳ 明朝"/>
          <w:color w:val="000000"/>
          <w:szCs w:val="22"/>
        </w:rPr>
        <w:t>報告に当たっては、大声を</w:t>
      </w:r>
      <w:r w:rsidRPr="00395933">
        <w:rPr>
          <w:rFonts w:ascii="ＭＳ 明朝" w:hAnsi="ＭＳ 明朝" w:hint="eastAsia"/>
          <w:color w:val="000000"/>
          <w:szCs w:val="22"/>
        </w:rPr>
        <w:t>出し</w:t>
      </w:r>
      <w:r w:rsidRPr="00395933">
        <w:rPr>
          <w:rFonts w:ascii="ＭＳ 明朝" w:hAnsi="ＭＳ 明朝"/>
          <w:color w:val="000000"/>
          <w:szCs w:val="22"/>
        </w:rPr>
        <w:t>ながら途中の教室に知らせ、特に１階の玄関や窓の施錠、２階等の安全な場所へ児童</w:t>
      </w:r>
      <w:r w:rsidRPr="00395933">
        <w:rPr>
          <w:rFonts w:ascii="ＭＳ 明朝" w:hAnsi="ＭＳ 明朝" w:hint="eastAsia"/>
          <w:color w:val="000000"/>
          <w:szCs w:val="22"/>
        </w:rPr>
        <w:t>生徒</w:t>
      </w:r>
      <w:r w:rsidRPr="00395933">
        <w:rPr>
          <w:rFonts w:ascii="ＭＳ 明朝" w:hAnsi="ＭＳ 明朝"/>
          <w:color w:val="000000"/>
          <w:szCs w:val="22"/>
        </w:rPr>
        <w:t>を避難誘導させるなど、</w:t>
      </w:r>
      <w:r w:rsidRPr="00395933">
        <w:rPr>
          <w:rFonts w:ascii="ＭＳ 明朝" w:hAnsi="ＭＳ 明朝" w:hint="eastAsia"/>
          <w:color w:val="000000"/>
          <w:szCs w:val="22"/>
        </w:rPr>
        <w:t>他の</w:t>
      </w:r>
      <w:r w:rsidRPr="00395933">
        <w:rPr>
          <w:rFonts w:ascii="ＭＳ 明朝" w:hAnsi="ＭＳ 明朝"/>
          <w:color w:val="000000"/>
          <w:szCs w:val="22"/>
        </w:rPr>
        <w:t>教職員の協力を得て速やかに行う。</w:t>
      </w:r>
    </w:p>
    <w:p w14:paraId="073E02A5"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担任</w:t>
      </w:r>
      <w:r w:rsidRPr="00395933">
        <w:rPr>
          <w:rFonts w:ascii="ＭＳ 明朝" w:hAnsi="ＭＳ 明朝"/>
          <w:color w:val="000000"/>
          <w:szCs w:val="22"/>
        </w:rPr>
        <w:t>自ら校長に情報伝達する場合は、</w:t>
      </w:r>
      <w:r w:rsidRPr="00395933">
        <w:rPr>
          <w:rFonts w:ascii="ＭＳ 明朝" w:hAnsi="ＭＳ 明朝" w:hint="eastAsia"/>
          <w:color w:val="000000"/>
          <w:szCs w:val="22"/>
        </w:rPr>
        <w:t>他の</w:t>
      </w:r>
      <w:r w:rsidRPr="00395933">
        <w:rPr>
          <w:rFonts w:ascii="ＭＳ 明朝" w:hAnsi="ＭＳ 明朝"/>
          <w:color w:val="000000"/>
          <w:szCs w:val="22"/>
        </w:rPr>
        <w:t>教職員</w:t>
      </w:r>
      <w:r w:rsidRPr="00395933">
        <w:rPr>
          <w:rFonts w:ascii="ＭＳ 明朝" w:hAnsi="ＭＳ 明朝" w:hint="eastAsia"/>
          <w:color w:val="000000"/>
          <w:szCs w:val="22"/>
        </w:rPr>
        <w:t>と</w:t>
      </w:r>
      <w:r w:rsidRPr="00395933">
        <w:rPr>
          <w:rFonts w:ascii="ＭＳ 明朝" w:hAnsi="ＭＳ 明朝"/>
          <w:color w:val="000000"/>
          <w:szCs w:val="22"/>
        </w:rPr>
        <w:t>連携し児童</w:t>
      </w:r>
      <w:r w:rsidRPr="00395933">
        <w:rPr>
          <w:rFonts w:ascii="ＭＳ 明朝" w:hAnsi="ＭＳ 明朝" w:hint="eastAsia"/>
          <w:color w:val="000000"/>
          <w:szCs w:val="22"/>
        </w:rPr>
        <w:t>生徒</w:t>
      </w:r>
      <w:r w:rsidRPr="00395933">
        <w:rPr>
          <w:rFonts w:ascii="ＭＳ 明朝" w:hAnsi="ＭＳ 明朝"/>
          <w:color w:val="000000"/>
          <w:szCs w:val="22"/>
        </w:rPr>
        <w:t>だけとなる状況をつくらない。</w:t>
      </w:r>
    </w:p>
    <w:p w14:paraId="70F83966"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情報を受けた教職員</w:t>
      </w:r>
      <w:r w:rsidRPr="00395933">
        <w:rPr>
          <w:rFonts w:ascii="ＭＳ 明朝" w:hAnsi="ＭＳ 明朝"/>
          <w:color w:val="000000"/>
          <w:szCs w:val="22"/>
        </w:rPr>
        <w:t>は、</w:t>
      </w:r>
      <w:r w:rsidRPr="00395933">
        <w:rPr>
          <w:rFonts w:ascii="ＭＳ 明朝" w:hAnsi="ＭＳ 明朝" w:hint="eastAsia"/>
          <w:color w:val="000000"/>
          <w:szCs w:val="22"/>
        </w:rPr>
        <w:t>クマが出没したことを校内放送で周知する。</w:t>
      </w:r>
    </w:p>
    <w:p w14:paraId="7DBEE680" w14:textId="77777777" w:rsidR="00395933" w:rsidRPr="00395933" w:rsidRDefault="00395933" w:rsidP="00395933">
      <w:pPr>
        <w:ind w:firstLineChars="200" w:firstLine="385"/>
        <w:rPr>
          <w:rFonts w:ascii="ＭＳ 明朝" w:hAnsi="ＭＳ 明朝"/>
          <w:strike/>
          <w:color w:val="000000"/>
          <w:szCs w:val="22"/>
        </w:rPr>
      </w:pPr>
      <w:r w:rsidRPr="00395933">
        <w:rPr>
          <w:rFonts w:ascii="ＭＳ 明朝" w:hAnsi="ＭＳ 明朝" w:hint="eastAsia"/>
          <w:color w:val="000000"/>
          <w:szCs w:val="22"/>
        </w:rPr>
        <w:t>・　担任は、児童生徒が避難した場合、点呼をとり人員確認を行う。</w:t>
      </w:r>
    </w:p>
    <w:p w14:paraId="1F9DC4CC"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クマの状況を確認する教職員は、クマ撃退スプレーがある場合は携帯する。（本項はクマへの対応に限る。）</w:t>
      </w:r>
    </w:p>
    <w:p w14:paraId="0293892D"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養護教諭等（状況に応じて担任や学年主任）は、外傷等が発生した</w:t>
      </w:r>
      <w:r w:rsidRPr="00395933">
        <w:rPr>
          <w:rFonts w:ascii="ＭＳ 明朝" w:hAnsi="ＭＳ 明朝"/>
          <w:color w:val="000000"/>
          <w:szCs w:val="22"/>
        </w:rPr>
        <w:t>場合に備えて､応急手当の準備体制を整える。</w:t>
      </w:r>
    </w:p>
    <w:p w14:paraId="71022643"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xml:space="preserve">・　</w:t>
      </w:r>
      <w:r w:rsidRPr="00395933">
        <w:rPr>
          <w:rFonts w:ascii="ＭＳ 明朝" w:hAnsi="ＭＳ 明朝"/>
          <w:color w:val="000000"/>
          <w:szCs w:val="22"/>
        </w:rPr>
        <w:t>危険の回避後は､</w:t>
      </w:r>
      <w:r w:rsidRPr="00395933">
        <w:rPr>
          <w:rFonts w:ascii="ＭＳ 明朝" w:hAnsi="ＭＳ 明朝" w:hint="eastAsia"/>
          <w:color w:val="000000"/>
          <w:szCs w:val="22"/>
        </w:rPr>
        <w:t>関係</w:t>
      </w:r>
      <w:r w:rsidRPr="00395933">
        <w:rPr>
          <w:rFonts w:ascii="ＭＳ 明朝" w:hAnsi="ＭＳ 明朝"/>
          <w:color w:val="000000"/>
          <w:szCs w:val="22"/>
        </w:rPr>
        <w:t>教職員</w:t>
      </w:r>
      <w:r w:rsidRPr="00395933">
        <w:rPr>
          <w:rFonts w:ascii="ＭＳ 明朝" w:hAnsi="ＭＳ 明朝" w:hint="eastAsia"/>
          <w:color w:val="000000"/>
          <w:szCs w:val="22"/>
        </w:rPr>
        <w:t>が</w:t>
      </w:r>
      <w:r w:rsidRPr="00395933">
        <w:rPr>
          <w:rFonts w:ascii="ＭＳ 明朝" w:hAnsi="ＭＳ 明朝"/>
          <w:color w:val="000000"/>
          <w:szCs w:val="22"/>
        </w:rPr>
        <w:t>連携して、児童</w:t>
      </w:r>
      <w:r w:rsidRPr="00395933">
        <w:rPr>
          <w:rFonts w:ascii="ＭＳ 明朝" w:hAnsi="ＭＳ 明朝" w:hint="eastAsia"/>
          <w:color w:val="000000"/>
          <w:szCs w:val="22"/>
        </w:rPr>
        <w:t>生徒</w:t>
      </w:r>
      <w:r w:rsidRPr="00395933">
        <w:rPr>
          <w:rFonts w:ascii="ＭＳ 明朝" w:hAnsi="ＭＳ 明朝"/>
          <w:color w:val="000000"/>
          <w:szCs w:val="22"/>
        </w:rPr>
        <w:t>の精神的な動揺を</w:t>
      </w:r>
      <w:r w:rsidRPr="00395933">
        <w:rPr>
          <w:rFonts w:ascii="ＭＳ 明朝" w:hAnsi="ＭＳ 明朝" w:hint="eastAsia"/>
          <w:color w:val="000000"/>
          <w:szCs w:val="22"/>
        </w:rPr>
        <w:t>鎮</w:t>
      </w:r>
      <w:r w:rsidRPr="00395933">
        <w:rPr>
          <w:rFonts w:ascii="ＭＳ 明朝" w:hAnsi="ＭＳ 明朝"/>
          <w:color w:val="000000"/>
          <w:szCs w:val="22"/>
        </w:rPr>
        <w:t>めるよう</w:t>
      </w:r>
      <w:r w:rsidRPr="00395933">
        <w:rPr>
          <w:rFonts w:ascii="ＭＳ 明朝" w:hAnsi="ＭＳ 明朝" w:hint="eastAsia"/>
          <w:color w:val="000000"/>
          <w:szCs w:val="22"/>
        </w:rPr>
        <w:t>配慮する</w:t>
      </w:r>
      <w:r w:rsidRPr="00395933">
        <w:rPr>
          <w:rFonts w:ascii="ＭＳ 明朝" w:hAnsi="ＭＳ 明朝"/>
          <w:color w:val="000000"/>
          <w:szCs w:val="22"/>
        </w:rPr>
        <w:t>。</w:t>
      </w:r>
    </w:p>
    <w:p w14:paraId="7A82CAE7" w14:textId="77777777" w:rsidR="00395933" w:rsidRPr="00395933" w:rsidRDefault="00395933" w:rsidP="00395933">
      <w:pPr>
        <w:ind w:firstLineChars="100" w:firstLine="193"/>
        <w:rPr>
          <w:rFonts w:ascii="ＭＳ 明朝" w:hAnsi="ＭＳ 明朝"/>
          <w:color w:val="000000"/>
          <w:szCs w:val="22"/>
        </w:rPr>
      </w:pPr>
    </w:p>
    <w:p w14:paraId="06AF0CB6" w14:textId="77777777" w:rsidR="00395933" w:rsidRPr="00395933" w:rsidRDefault="00395933" w:rsidP="00395933">
      <w:pPr>
        <w:ind w:firstLineChars="100" w:firstLine="193"/>
        <w:rPr>
          <w:rFonts w:ascii="ＭＳ 明朝" w:hAnsi="ＭＳ 明朝"/>
          <w:strike/>
          <w:color w:val="000000"/>
          <w:szCs w:val="22"/>
        </w:rPr>
      </w:pPr>
      <w:r w:rsidRPr="00395933">
        <w:rPr>
          <w:rFonts w:ascii="ＭＳ 明朝" w:hAnsi="ＭＳ 明朝" w:hint="eastAsia"/>
          <w:color w:val="000000"/>
          <w:szCs w:val="22"/>
        </w:rPr>
        <w:t>②　学校における</w:t>
      </w:r>
      <w:r w:rsidRPr="00395933">
        <w:rPr>
          <w:rFonts w:ascii="ＭＳ 明朝" w:hAnsi="ＭＳ 明朝"/>
          <w:color w:val="000000"/>
          <w:szCs w:val="22"/>
        </w:rPr>
        <w:t>情報伝達</w:t>
      </w:r>
      <w:r w:rsidRPr="00395933">
        <w:rPr>
          <w:rFonts w:ascii="ＭＳ 明朝" w:hAnsi="ＭＳ 明朝" w:hint="eastAsia"/>
          <w:color w:val="000000"/>
          <w:szCs w:val="22"/>
        </w:rPr>
        <w:t xml:space="preserve">　</w:t>
      </w:r>
    </w:p>
    <w:p w14:paraId="04876149"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教職員は、事案</w:t>
      </w:r>
      <w:r w:rsidRPr="00395933">
        <w:rPr>
          <w:rFonts w:ascii="ＭＳ 明朝" w:hAnsi="ＭＳ 明朝"/>
          <w:color w:val="000000"/>
          <w:szCs w:val="22"/>
        </w:rPr>
        <w:t>発生の状況を校長に速やかに連絡し、あらかじめ決められた指示命令系統に基づいて対応する。</w:t>
      </w:r>
    </w:p>
    <w:p w14:paraId="58ABE5B7"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校長は、今後の児童生徒の対応について、登下校時刻の変更や臨時休業措置等の判断をする。</w:t>
      </w:r>
    </w:p>
    <w:p w14:paraId="55988029"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情報の伝達方法は、</w:t>
      </w:r>
      <w:r w:rsidRPr="00395933">
        <w:rPr>
          <w:rFonts w:ascii="ＭＳ 明朝" w:hAnsi="ＭＳ 明朝"/>
          <w:color w:val="000000"/>
          <w:szCs w:val="22"/>
        </w:rPr>
        <w:t>情報の内容に応じて、全教職員に一斉に指示･情報が伝わるよう、放送設備の利用等によ</w:t>
      </w:r>
      <w:r w:rsidRPr="00395933">
        <w:rPr>
          <w:rFonts w:ascii="ＭＳ 明朝" w:hAnsi="ＭＳ 明朝" w:hint="eastAsia"/>
          <w:color w:val="000000"/>
          <w:szCs w:val="22"/>
        </w:rPr>
        <w:t>り</w:t>
      </w:r>
      <w:r w:rsidRPr="00395933">
        <w:rPr>
          <w:rFonts w:ascii="ＭＳ 明朝" w:hAnsi="ＭＳ 明朝"/>
          <w:color w:val="000000"/>
          <w:szCs w:val="22"/>
        </w:rPr>
        <w:t>行う。</w:t>
      </w:r>
    </w:p>
    <w:p w14:paraId="56798733" w14:textId="77777777" w:rsidR="00395933" w:rsidRPr="00395933" w:rsidRDefault="00395933" w:rsidP="00395933">
      <w:pPr>
        <w:ind w:leftChars="200" w:left="578" w:hangingChars="100" w:hanging="193"/>
        <w:rPr>
          <w:rFonts w:ascii="ＭＳ 明朝" w:hAnsi="ＭＳ 明朝"/>
          <w:color w:val="000000"/>
          <w:szCs w:val="22"/>
        </w:rPr>
      </w:pPr>
    </w:p>
    <w:p w14:paraId="0F44955C" w14:textId="77777777" w:rsidR="00395933" w:rsidRPr="00395933" w:rsidRDefault="00395933" w:rsidP="00395933">
      <w:pPr>
        <w:rPr>
          <w:rFonts w:ascii="ＭＳ 明朝" w:hAnsi="ＭＳ 明朝"/>
          <w:color w:val="000000"/>
          <w:szCs w:val="22"/>
        </w:rPr>
      </w:pPr>
      <w:r w:rsidRPr="00395933">
        <w:rPr>
          <w:rFonts w:ascii="ＭＳ 明朝" w:hAnsi="ＭＳ 明朝" w:hint="eastAsia"/>
          <w:color w:val="000000"/>
          <w:szCs w:val="22"/>
        </w:rPr>
        <w:t xml:space="preserve">　③　</w:t>
      </w:r>
      <w:r w:rsidRPr="00395933">
        <w:rPr>
          <w:rFonts w:ascii="ＭＳ 明朝" w:hAnsi="ＭＳ 明朝"/>
          <w:color w:val="000000"/>
          <w:szCs w:val="22"/>
        </w:rPr>
        <w:t>保護者への情報伝達</w:t>
      </w:r>
    </w:p>
    <w:p w14:paraId="55229821"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担任は、</w:t>
      </w:r>
      <w:r w:rsidRPr="00395933">
        <w:rPr>
          <w:rFonts w:ascii="ＭＳ 明朝" w:hAnsi="ＭＳ 明朝"/>
          <w:color w:val="000000"/>
          <w:szCs w:val="22"/>
        </w:rPr>
        <w:t>安全を確認（安全に避難した）後、児童生徒等の家族に対して、速やかにその旨を連絡する。その際、その時点において提供が可能な学校に関する情報について伝える。</w:t>
      </w:r>
    </w:p>
    <w:p w14:paraId="2B32FC30"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xml:space="preserve">・　</w:t>
      </w:r>
      <w:r w:rsidRPr="00395933">
        <w:rPr>
          <w:rFonts w:ascii="ＭＳ 明朝" w:hAnsi="ＭＳ 明朝"/>
          <w:color w:val="000000"/>
          <w:szCs w:val="22"/>
        </w:rPr>
        <w:t>児童生徒の保護者への引渡しについて、二次災害のおそれがある場合は、行わない。引き渡す場合は、引渡しカード等を活用し、確実に確認する。</w:t>
      </w:r>
      <w:r w:rsidRPr="00395933">
        <w:rPr>
          <w:rFonts w:ascii="ＭＳ 明朝" w:hAnsi="ＭＳ 明朝"/>
          <w:color w:val="000000"/>
          <w:szCs w:val="22"/>
        </w:rPr>
        <w:br/>
      </w:r>
      <w:r w:rsidRPr="00395933">
        <w:rPr>
          <w:rFonts w:ascii="ＭＳ 明朝" w:hAnsi="ＭＳ 明朝" w:hint="eastAsia"/>
          <w:color w:val="000000"/>
          <w:szCs w:val="22"/>
        </w:rPr>
        <w:t xml:space="preserve">　</w:t>
      </w:r>
      <w:r w:rsidRPr="00395933">
        <w:rPr>
          <w:rFonts w:ascii="ＭＳ 明朝" w:hAnsi="ＭＳ 明朝"/>
          <w:color w:val="000000"/>
          <w:szCs w:val="22"/>
        </w:rPr>
        <w:t>なお、引き渡す児童生徒は、当該保護者の子どもに限るものとし、家族と連絡が取れない場合は、避難場所で待機させる。</w:t>
      </w:r>
    </w:p>
    <w:p w14:paraId="5E017AE1" w14:textId="77777777" w:rsidR="00395933" w:rsidRPr="00395933" w:rsidRDefault="00395933" w:rsidP="00395933">
      <w:pPr>
        <w:ind w:firstLineChars="200" w:firstLine="385"/>
        <w:rPr>
          <w:rFonts w:ascii="ＭＳ 明朝" w:hAnsi="ＭＳ 明朝"/>
          <w:color w:val="000000"/>
          <w:szCs w:val="22"/>
        </w:rPr>
      </w:pPr>
      <w:r w:rsidRPr="00395933">
        <w:rPr>
          <w:rFonts w:ascii="ＭＳ 明朝" w:hAnsi="ＭＳ 明朝" w:hint="eastAsia"/>
          <w:color w:val="000000"/>
          <w:szCs w:val="22"/>
        </w:rPr>
        <w:t xml:space="preserve">・　</w:t>
      </w:r>
      <w:r w:rsidRPr="00395933">
        <w:rPr>
          <w:rFonts w:ascii="ＭＳ 明朝" w:hAnsi="ＭＳ 明朝"/>
          <w:color w:val="000000"/>
          <w:szCs w:val="22"/>
        </w:rPr>
        <w:t>帰宅が困難な児童生徒については学校に待機させ、その旨を保護者に連絡する。</w:t>
      </w:r>
    </w:p>
    <w:p w14:paraId="79D3E17A" w14:textId="77777777" w:rsidR="00395933" w:rsidRPr="00395933" w:rsidRDefault="00395933" w:rsidP="00395933">
      <w:pPr>
        <w:rPr>
          <w:rFonts w:ascii="ＭＳ 明朝" w:hAnsi="ＭＳ 明朝"/>
          <w:color w:val="000000"/>
          <w:szCs w:val="22"/>
        </w:rPr>
      </w:pPr>
    </w:p>
    <w:p w14:paraId="507DFA0F" w14:textId="77777777" w:rsidR="00395933" w:rsidRPr="00395933" w:rsidRDefault="00395933" w:rsidP="00395933">
      <w:pPr>
        <w:rPr>
          <w:rFonts w:ascii="ＭＳ 明朝" w:hAnsi="ＭＳ 明朝"/>
          <w:color w:val="000000"/>
          <w:szCs w:val="22"/>
        </w:rPr>
      </w:pPr>
    </w:p>
    <w:p w14:paraId="0BEEEB4B" w14:textId="77777777" w:rsidR="00395933" w:rsidRPr="00395933" w:rsidRDefault="00395933" w:rsidP="00395933">
      <w:pPr>
        <w:rPr>
          <w:rFonts w:ascii="ＭＳ 明朝" w:hAnsi="ＭＳ 明朝"/>
          <w:color w:val="000000"/>
          <w:szCs w:val="22"/>
        </w:rPr>
      </w:pPr>
    </w:p>
    <w:p w14:paraId="67C5478D" w14:textId="77777777" w:rsidR="00395933" w:rsidRPr="00395933" w:rsidRDefault="00395933" w:rsidP="00395933">
      <w:pPr>
        <w:rPr>
          <w:rFonts w:ascii="ＭＳ 明朝" w:hAnsi="ＭＳ 明朝"/>
          <w:color w:val="000000"/>
          <w:szCs w:val="22"/>
        </w:rPr>
      </w:pPr>
    </w:p>
    <w:p w14:paraId="1656EBFA" w14:textId="77777777" w:rsidR="00395933" w:rsidRDefault="00395933" w:rsidP="00395933">
      <w:pPr>
        <w:rPr>
          <w:rFonts w:ascii="ＭＳ 明朝" w:hAnsi="ＭＳ 明朝"/>
          <w:color w:val="000000"/>
          <w:szCs w:val="22"/>
        </w:rPr>
      </w:pPr>
    </w:p>
    <w:p w14:paraId="1E0A9CC1" w14:textId="77777777" w:rsidR="00DE5B6E" w:rsidRDefault="00DE5B6E" w:rsidP="00395933">
      <w:pPr>
        <w:rPr>
          <w:rFonts w:ascii="ＭＳ 明朝" w:hAnsi="ＭＳ 明朝"/>
          <w:color w:val="000000"/>
          <w:szCs w:val="22"/>
        </w:rPr>
      </w:pPr>
    </w:p>
    <w:p w14:paraId="22F8065E" w14:textId="77777777" w:rsidR="00DE5B6E" w:rsidRDefault="00DE5B6E" w:rsidP="00395933">
      <w:pPr>
        <w:rPr>
          <w:rFonts w:ascii="ＭＳ 明朝" w:hAnsi="ＭＳ 明朝"/>
          <w:color w:val="000000"/>
          <w:szCs w:val="22"/>
        </w:rPr>
      </w:pPr>
    </w:p>
    <w:p w14:paraId="260C90D9" w14:textId="77777777" w:rsidR="00DE5B6E" w:rsidRDefault="00DE5B6E" w:rsidP="00395933">
      <w:pPr>
        <w:rPr>
          <w:rFonts w:ascii="ＭＳ 明朝" w:hAnsi="ＭＳ 明朝"/>
          <w:color w:val="000000"/>
          <w:szCs w:val="22"/>
        </w:rPr>
      </w:pPr>
    </w:p>
    <w:p w14:paraId="5193AA8E" w14:textId="77777777" w:rsidR="00DE5B6E" w:rsidRDefault="00DE5B6E" w:rsidP="00395933">
      <w:pPr>
        <w:rPr>
          <w:rFonts w:ascii="ＭＳ 明朝" w:hAnsi="ＭＳ 明朝"/>
          <w:color w:val="000000"/>
          <w:szCs w:val="22"/>
        </w:rPr>
      </w:pPr>
    </w:p>
    <w:p w14:paraId="0930CE98" w14:textId="77777777" w:rsidR="00DE5B6E" w:rsidRPr="00395933" w:rsidRDefault="00DE5B6E" w:rsidP="00395933">
      <w:pPr>
        <w:rPr>
          <w:rFonts w:ascii="ＭＳ 明朝" w:hAnsi="ＭＳ 明朝"/>
          <w:color w:val="000000"/>
          <w:szCs w:val="22"/>
        </w:rPr>
      </w:pPr>
    </w:p>
    <w:p w14:paraId="1FA7A40C" w14:textId="77777777" w:rsidR="00395933" w:rsidRPr="00395933" w:rsidRDefault="00395933" w:rsidP="00395933">
      <w:pPr>
        <w:rPr>
          <w:rFonts w:ascii="ＭＳ 明朝" w:hAnsi="ＭＳ 明朝"/>
          <w:color w:val="000000"/>
          <w:szCs w:val="22"/>
        </w:rPr>
      </w:pPr>
      <w:r w:rsidRPr="00395933">
        <w:rPr>
          <w:rFonts w:ascii="ＭＳ 明朝" w:hAnsi="ＭＳ 明朝" w:hint="eastAsia"/>
          <w:color w:val="000000"/>
          <w:szCs w:val="22"/>
        </w:rPr>
        <w:lastRenderedPageBreak/>
        <w:t xml:space="preserve">　④　関係機関等との連携（次の連絡先への担当を決定しておく）</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45"/>
      </w:tblGrid>
      <w:tr w:rsidR="00395933" w:rsidRPr="00395933" w14:paraId="2AC622A0" w14:textId="77777777" w:rsidTr="00C031B9">
        <w:tc>
          <w:tcPr>
            <w:tcW w:w="1701" w:type="dxa"/>
          </w:tcPr>
          <w:p w14:paraId="7D4D2C1C" w14:textId="77777777" w:rsidR="00395933" w:rsidRPr="005A1467" w:rsidRDefault="00395933" w:rsidP="00395933">
            <w:pPr>
              <w:jc w:val="center"/>
              <w:rPr>
                <w:rFonts w:ascii="ＭＳ 明朝" w:hAnsi="ＭＳ 明朝"/>
                <w:color w:val="000000"/>
                <w:szCs w:val="22"/>
              </w:rPr>
            </w:pPr>
            <w:r w:rsidRPr="00364F58">
              <w:rPr>
                <w:rFonts w:ascii="ＭＳ 明朝" w:hAnsi="ＭＳ 明朝" w:hint="eastAsia"/>
                <w:color w:val="000000"/>
                <w:szCs w:val="22"/>
              </w:rPr>
              <w:t>関係機関等</w:t>
            </w:r>
          </w:p>
        </w:tc>
        <w:tc>
          <w:tcPr>
            <w:tcW w:w="6945" w:type="dxa"/>
          </w:tcPr>
          <w:p w14:paraId="14A22084" w14:textId="77777777" w:rsidR="00395933" w:rsidRPr="005A1467" w:rsidRDefault="00395933" w:rsidP="00395933">
            <w:pPr>
              <w:jc w:val="center"/>
              <w:rPr>
                <w:rFonts w:ascii="ＭＳ 明朝" w:hAnsi="ＭＳ 明朝"/>
                <w:color w:val="000000"/>
                <w:szCs w:val="22"/>
              </w:rPr>
            </w:pPr>
            <w:r w:rsidRPr="00364F58">
              <w:rPr>
                <w:rFonts w:ascii="ＭＳ 明朝" w:hAnsi="ＭＳ 明朝" w:hint="eastAsia"/>
                <w:color w:val="000000"/>
                <w:szCs w:val="22"/>
              </w:rPr>
              <w:t>連携内容</w:t>
            </w:r>
          </w:p>
        </w:tc>
      </w:tr>
      <w:tr w:rsidR="00395933" w:rsidRPr="00395933" w14:paraId="71C1C836" w14:textId="77777777" w:rsidTr="00C031B9">
        <w:tc>
          <w:tcPr>
            <w:tcW w:w="1701" w:type="dxa"/>
          </w:tcPr>
          <w:p w14:paraId="0E2B1039"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警察</w:t>
            </w:r>
            <w:r w:rsidRPr="00364F58">
              <w:rPr>
                <w:rFonts w:ascii="ＭＳ 明朝" w:hAnsi="ＭＳ 明朝"/>
                <w:color w:val="000000"/>
                <w:szCs w:val="22"/>
              </w:rPr>
              <w:t>(１１０番)</w:t>
            </w:r>
          </w:p>
        </w:tc>
        <w:tc>
          <w:tcPr>
            <w:tcW w:w="6945" w:type="dxa"/>
          </w:tcPr>
          <w:p w14:paraId="251A01BF" w14:textId="77777777" w:rsidR="00395933" w:rsidRPr="005A1467" w:rsidRDefault="00395933" w:rsidP="00395933">
            <w:pPr>
              <w:ind w:firstLineChars="100" w:firstLine="193"/>
              <w:jc w:val="left"/>
              <w:rPr>
                <w:rFonts w:ascii="ＭＳ 明朝" w:hAnsi="ＭＳ 明朝"/>
                <w:color w:val="000000"/>
                <w:szCs w:val="22"/>
              </w:rPr>
            </w:pPr>
            <w:r w:rsidRPr="00364F58">
              <w:rPr>
                <w:rFonts w:ascii="ＭＳ 明朝" w:hAnsi="ＭＳ 明朝" w:hint="eastAsia"/>
                <w:color w:val="000000"/>
                <w:szCs w:val="22"/>
              </w:rPr>
              <w:t>校長又は校長の指示を受けた教職員は、警察に１１０番通報を行い、速やかに出動を要請する。</w:t>
            </w:r>
          </w:p>
        </w:tc>
      </w:tr>
      <w:tr w:rsidR="00395933" w:rsidRPr="00395933" w14:paraId="5F6604AF" w14:textId="77777777" w:rsidTr="00C031B9">
        <w:tc>
          <w:tcPr>
            <w:tcW w:w="1701" w:type="dxa"/>
          </w:tcPr>
          <w:p w14:paraId="322AB8ED"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消防</w:t>
            </w:r>
            <w:r w:rsidRPr="00364F58">
              <w:rPr>
                <w:rFonts w:ascii="ＭＳ 明朝" w:hAnsi="ＭＳ 明朝"/>
                <w:color w:val="000000"/>
                <w:szCs w:val="22"/>
              </w:rPr>
              <w:t>(１１９番)</w:t>
            </w:r>
          </w:p>
        </w:tc>
        <w:tc>
          <w:tcPr>
            <w:tcW w:w="6945" w:type="dxa"/>
          </w:tcPr>
          <w:p w14:paraId="2C0538EF" w14:textId="77777777" w:rsidR="00395933" w:rsidRPr="005A1467" w:rsidRDefault="00395933" w:rsidP="00395933">
            <w:pPr>
              <w:ind w:firstLineChars="100" w:firstLine="193"/>
              <w:rPr>
                <w:rFonts w:ascii="ＭＳ 明朝" w:hAnsi="ＭＳ 明朝"/>
                <w:color w:val="000000"/>
                <w:szCs w:val="22"/>
              </w:rPr>
            </w:pPr>
            <w:r w:rsidRPr="00364F58">
              <w:rPr>
                <w:rFonts w:ascii="ＭＳ 明朝" w:hAnsi="ＭＳ 明朝" w:hint="eastAsia"/>
                <w:color w:val="000000"/>
                <w:szCs w:val="22"/>
              </w:rPr>
              <w:t>校長又は校長の指示を受けた教職員は、負傷者が発生した場合、消防署に１１９番通報を行うとともに、救急車が到着するまでの間に意識や呼吸の有無､傷害の状況を確認し、必要な応急手当を行う。救急車には、隊員の許可を得て、その指示に従って教職員が同乗し状況説明を行う。</w:t>
            </w:r>
          </w:p>
        </w:tc>
      </w:tr>
      <w:tr w:rsidR="00395933" w:rsidRPr="00395933" w14:paraId="5AE59886" w14:textId="77777777" w:rsidTr="00C031B9">
        <w:tc>
          <w:tcPr>
            <w:tcW w:w="1701" w:type="dxa"/>
          </w:tcPr>
          <w:p w14:paraId="67CEA1F0"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教育委員会・市町村の担当課</w:t>
            </w:r>
          </w:p>
        </w:tc>
        <w:tc>
          <w:tcPr>
            <w:tcW w:w="6945" w:type="dxa"/>
          </w:tcPr>
          <w:p w14:paraId="7D275165" w14:textId="77777777" w:rsidR="00395933" w:rsidRPr="005A1467" w:rsidRDefault="00395933" w:rsidP="00395933">
            <w:pPr>
              <w:ind w:firstLineChars="100" w:firstLine="193"/>
              <w:rPr>
                <w:rFonts w:ascii="ＭＳ 明朝" w:hAnsi="ＭＳ 明朝"/>
                <w:color w:val="000000"/>
                <w:szCs w:val="22"/>
              </w:rPr>
            </w:pPr>
            <w:r w:rsidRPr="00364F58">
              <w:rPr>
                <w:rFonts w:ascii="ＭＳ 明朝" w:hAnsi="ＭＳ 明朝" w:hint="eastAsia"/>
                <w:color w:val="000000"/>
                <w:szCs w:val="22"/>
              </w:rPr>
              <w:t>校長又は校長の指示を受けた教職員は、所管する教育委員会にクマ発見の状況等について報告するとともに、市町村の担当課にクマ発見の状況等について報告する。</w:t>
            </w:r>
          </w:p>
          <w:p w14:paraId="686A8E65"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　報告を受けた教育委員会においては、周辺の学校</w:t>
            </w:r>
            <w:r w:rsidRPr="00364F58">
              <w:rPr>
                <w:rFonts w:ascii="ＭＳ 明朝" w:hAnsi="ＭＳ 明朝"/>
                <w:color w:val="000000"/>
                <w:szCs w:val="22"/>
              </w:rPr>
              <w:t>(県立、私立を含む)等に連絡し、注意を促す。</w:t>
            </w:r>
          </w:p>
        </w:tc>
      </w:tr>
      <w:tr w:rsidR="00395933" w:rsidRPr="00395933" w14:paraId="1AF8F540" w14:textId="77777777" w:rsidTr="00C031B9">
        <w:tc>
          <w:tcPr>
            <w:tcW w:w="1701" w:type="dxa"/>
          </w:tcPr>
          <w:p w14:paraId="351932BC"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保護者</w:t>
            </w:r>
          </w:p>
        </w:tc>
        <w:tc>
          <w:tcPr>
            <w:tcW w:w="6945" w:type="dxa"/>
          </w:tcPr>
          <w:p w14:paraId="22BC18E9" w14:textId="77777777" w:rsidR="00395933" w:rsidRPr="005A1467" w:rsidRDefault="00395933" w:rsidP="00395933">
            <w:pPr>
              <w:ind w:firstLineChars="100" w:firstLine="193"/>
              <w:rPr>
                <w:rFonts w:ascii="ＭＳ 明朝" w:hAnsi="ＭＳ 明朝"/>
                <w:color w:val="000000"/>
                <w:szCs w:val="22"/>
              </w:rPr>
            </w:pPr>
            <w:r w:rsidRPr="00364F58">
              <w:rPr>
                <w:rFonts w:ascii="ＭＳ 明朝" w:hAnsi="ＭＳ 明朝" w:hint="eastAsia"/>
                <w:color w:val="000000"/>
                <w:szCs w:val="22"/>
              </w:rPr>
              <w:t>担任</w:t>
            </w:r>
            <w:r w:rsidRPr="00364F58">
              <w:rPr>
                <w:rFonts w:ascii="ＭＳ 明朝" w:hAnsi="ＭＳ 明朝"/>
                <w:color w:val="000000"/>
                <w:szCs w:val="22"/>
              </w:rPr>
              <w:t>(不在の場合は学年主任など他の</w:t>
            </w:r>
            <w:r w:rsidRPr="00364F58">
              <w:rPr>
                <w:rFonts w:ascii="ＭＳ 明朝" w:hAnsi="ＭＳ 明朝" w:hint="eastAsia"/>
                <w:color w:val="000000"/>
                <w:szCs w:val="22"/>
              </w:rPr>
              <w:t>職員</w:t>
            </w:r>
            <w:r w:rsidRPr="00364F58">
              <w:rPr>
                <w:rFonts w:ascii="ＭＳ 明朝" w:hAnsi="ＭＳ 明朝"/>
                <w:color w:val="000000"/>
                <w:szCs w:val="22"/>
              </w:rPr>
              <w:t>)</w:t>
            </w:r>
            <w:r w:rsidRPr="00364F58">
              <w:rPr>
                <w:rFonts w:ascii="ＭＳ 明朝" w:hAnsi="ＭＳ 明朝" w:hint="eastAsia"/>
                <w:color w:val="000000"/>
                <w:szCs w:val="22"/>
              </w:rPr>
              <w:t>は</w:t>
            </w:r>
            <w:r w:rsidRPr="00364F58">
              <w:rPr>
                <w:rFonts w:ascii="ＭＳ 明朝" w:hAnsi="ＭＳ 明朝"/>
                <w:color w:val="000000"/>
                <w:szCs w:val="22"/>
              </w:rPr>
              <w:t>､児童</w:t>
            </w:r>
            <w:r w:rsidRPr="00364F58">
              <w:rPr>
                <w:rFonts w:ascii="ＭＳ 明朝" w:hAnsi="ＭＳ 明朝" w:hint="eastAsia"/>
                <w:color w:val="000000"/>
                <w:szCs w:val="22"/>
              </w:rPr>
              <w:t>生徒</w:t>
            </w:r>
            <w:r w:rsidRPr="00364F58">
              <w:rPr>
                <w:rFonts w:ascii="ＭＳ 明朝" w:hAnsi="ＭＳ 明朝"/>
                <w:color w:val="000000"/>
                <w:szCs w:val="22"/>
              </w:rPr>
              <w:t>が被害にあった場合には、</w:t>
            </w:r>
            <w:r w:rsidRPr="00364F58">
              <w:rPr>
                <w:rFonts w:ascii="ＭＳ 明朝" w:hAnsi="ＭＳ 明朝" w:hint="eastAsia"/>
                <w:color w:val="000000"/>
                <w:szCs w:val="22"/>
              </w:rPr>
              <w:t>当該保護者に</w:t>
            </w:r>
            <w:r w:rsidRPr="00364F58">
              <w:rPr>
                <w:rFonts w:ascii="ＭＳ 明朝" w:hAnsi="ＭＳ 明朝"/>
                <w:color w:val="000000"/>
                <w:szCs w:val="22"/>
              </w:rPr>
              <w:t>直ちに情報を伝える。</w:t>
            </w:r>
          </w:p>
          <w:p w14:paraId="2514687B" w14:textId="77777777" w:rsidR="00395933" w:rsidRPr="005A1467" w:rsidRDefault="00395933" w:rsidP="00395933">
            <w:pPr>
              <w:ind w:firstLineChars="100" w:firstLine="193"/>
              <w:rPr>
                <w:rFonts w:ascii="ＭＳ 明朝" w:hAnsi="ＭＳ 明朝"/>
                <w:color w:val="000000"/>
                <w:szCs w:val="22"/>
              </w:rPr>
            </w:pPr>
            <w:r w:rsidRPr="00364F58">
              <w:rPr>
                <w:rFonts w:ascii="ＭＳ 明朝" w:hAnsi="ＭＳ 明朝" w:hint="eastAsia"/>
                <w:color w:val="000000"/>
                <w:szCs w:val="22"/>
              </w:rPr>
              <w:t>担任</w:t>
            </w:r>
            <w:r w:rsidRPr="00364F58">
              <w:rPr>
                <w:rFonts w:ascii="ＭＳ 明朝" w:hAnsi="ＭＳ 明朝"/>
                <w:color w:val="000000"/>
                <w:szCs w:val="22"/>
              </w:rPr>
              <w:t>(不在の場合は学年主任など他の</w:t>
            </w:r>
            <w:r w:rsidRPr="00364F58">
              <w:rPr>
                <w:rFonts w:ascii="ＭＳ 明朝" w:hAnsi="ＭＳ 明朝" w:hint="eastAsia"/>
                <w:color w:val="000000"/>
                <w:szCs w:val="22"/>
              </w:rPr>
              <w:t>職員</w:t>
            </w:r>
            <w:r w:rsidRPr="00364F58">
              <w:rPr>
                <w:rFonts w:ascii="ＭＳ 明朝" w:hAnsi="ＭＳ 明朝"/>
                <w:color w:val="000000"/>
                <w:szCs w:val="22"/>
              </w:rPr>
              <w:t>)</w:t>
            </w:r>
            <w:r w:rsidRPr="00364F58">
              <w:rPr>
                <w:rFonts w:ascii="ＭＳ 明朝" w:hAnsi="ＭＳ 明朝" w:hint="eastAsia"/>
                <w:color w:val="000000"/>
                <w:szCs w:val="22"/>
              </w:rPr>
              <w:t>は</w:t>
            </w:r>
            <w:r w:rsidRPr="00364F58">
              <w:rPr>
                <w:rFonts w:ascii="ＭＳ 明朝" w:hAnsi="ＭＳ 明朝"/>
                <w:color w:val="000000"/>
                <w:szCs w:val="22"/>
              </w:rPr>
              <w:t>､</w:t>
            </w:r>
            <w:r w:rsidRPr="00364F58">
              <w:rPr>
                <w:rFonts w:ascii="ＭＳ 明朝" w:hAnsi="ＭＳ 明朝" w:hint="eastAsia"/>
                <w:color w:val="000000"/>
                <w:szCs w:val="22"/>
              </w:rPr>
              <w:t>保護者に対して、状況に応じて</w:t>
            </w:r>
            <w:r w:rsidRPr="00364F58">
              <w:rPr>
                <w:rFonts w:ascii="ＭＳ 明朝" w:hAnsi="ＭＳ 明朝"/>
                <w:color w:val="000000"/>
                <w:szCs w:val="22"/>
              </w:rPr>
              <w:t>連絡をとり、登下校の際の付添い等の協力を得るよう努める。</w:t>
            </w:r>
          </w:p>
        </w:tc>
      </w:tr>
      <w:tr w:rsidR="00395933" w:rsidRPr="00395933" w14:paraId="27E3346A" w14:textId="77777777" w:rsidTr="00C031B9">
        <w:tc>
          <w:tcPr>
            <w:tcW w:w="1701" w:type="dxa"/>
          </w:tcPr>
          <w:p w14:paraId="5BE5656D"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地域関係団体</w:t>
            </w:r>
          </w:p>
        </w:tc>
        <w:tc>
          <w:tcPr>
            <w:tcW w:w="6945" w:type="dxa"/>
          </w:tcPr>
          <w:p w14:paraId="0A70E3E3" w14:textId="77777777" w:rsidR="00395933" w:rsidRPr="005A1467" w:rsidRDefault="00395933" w:rsidP="00395933">
            <w:pPr>
              <w:ind w:firstLineChars="100" w:firstLine="193"/>
              <w:rPr>
                <w:rFonts w:ascii="ＭＳ 明朝" w:hAnsi="ＭＳ 明朝"/>
                <w:color w:val="000000"/>
                <w:szCs w:val="22"/>
              </w:rPr>
            </w:pPr>
            <w:r w:rsidRPr="00364F58">
              <w:rPr>
                <w:rFonts w:ascii="ＭＳ 明朝" w:hAnsi="ＭＳ 明朝" w:hint="eastAsia"/>
                <w:color w:val="000000"/>
                <w:szCs w:val="22"/>
              </w:rPr>
              <w:t>校長又は校長の指示を受けた教職員は、地域関係団体に対し、クマの出没について報告し、特に、児童生徒の登下校時の安全確保について協力を得るよう努める。</w:t>
            </w:r>
          </w:p>
        </w:tc>
      </w:tr>
      <w:tr w:rsidR="00395933" w:rsidRPr="00395933" w14:paraId="07AF4D1D" w14:textId="77777777" w:rsidTr="00C031B9">
        <w:tc>
          <w:tcPr>
            <w:tcW w:w="1701" w:type="dxa"/>
          </w:tcPr>
          <w:p w14:paraId="525E7BC8" w14:textId="77777777" w:rsidR="00395933" w:rsidRPr="005A1467" w:rsidRDefault="00395933" w:rsidP="00395933">
            <w:pPr>
              <w:rPr>
                <w:rFonts w:ascii="ＭＳ 明朝" w:hAnsi="ＭＳ 明朝"/>
                <w:color w:val="000000"/>
                <w:szCs w:val="22"/>
              </w:rPr>
            </w:pPr>
            <w:r w:rsidRPr="00364F58">
              <w:rPr>
                <w:rFonts w:ascii="ＭＳ 明朝" w:hAnsi="ＭＳ 明朝" w:hint="eastAsia"/>
                <w:color w:val="000000"/>
                <w:szCs w:val="22"/>
              </w:rPr>
              <w:t>近隣校</w:t>
            </w:r>
          </w:p>
        </w:tc>
        <w:tc>
          <w:tcPr>
            <w:tcW w:w="6945" w:type="dxa"/>
          </w:tcPr>
          <w:p w14:paraId="0DBF871E" w14:textId="77777777" w:rsidR="00395933" w:rsidRPr="005A1467" w:rsidRDefault="00395933" w:rsidP="00395933">
            <w:pPr>
              <w:ind w:firstLineChars="100" w:firstLine="193"/>
              <w:rPr>
                <w:rFonts w:ascii="ＭＳ 明朝" w:hAnsi="ＭＳ 明朝"/>
                <w:color w:val="000000"/>
                <w:szCs w:val="22"/>
              </w:rPr>
            </w:pPr>
            <w:r w:rsidRPr="00364F58">
              <w:rPr>
                <w:rFonts w:ascii="ＭＳ 明朝" w:hAnsi="ＭＳ 明朝" w:hint="eastAsia"/>
                <w:color w:val="000000"/>
                <w:szCs w:val="22"/>
              </w:rPr>
              <w:t>校長又は校長の指示を受けた教職員は、地域関係団体に対し、クマの出没について報告し、特に、児童生徒の登下校時の安全確保について協力を得るよう努める。</w:t>
            </w:r>
          </w:p>
        </w:tc>
      </w:tr>
    </w:tbl>
    <w:p w14:paraId="6B2E0263" w14:textId="77777777" w:rsidR="00395933" w:rsidRPr="00395933" w:rsidRDefault="00395933" w:rsidP="00395933">
      <w:pPr>
        <w:rPr>
          <w:rFonts w:ascii="ＭＳ 明朝" w:hAnsi="ＭＳ 明朝"/>
          <w:color w:val="000000"/>
          <w:szCs w:val="22"/>
        </w:rPr>
      </w:pPr>
    </w:p>
    <w:p w14:paraId="5F1E7A49"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⑤　</w:t>
      </w:r>
      <w:r w:rsidRPr="00395933">
        <w:rPr>
          <w:rFonts w:ascii="ＭＳ 明朝" w:hAnsi="ＭＳ 明朝"/>
          <w:color w:val="000000"/>
          <w:szCs w:val="22"/>
        </w:rPr>
        <w:t>情報の収集と一元化(報道機関への対応)</w:t>
      </w:r>
    </w:p>
    <w:p w14:paraId="2F463922" w14:textId="77777777" w:rsidR="00395933" w:rsidRPr="00395933" w:rsidRDefault="00395933" w:rsidP="00395933">
      <w:pPr>
        <w:ind w:leftChars="200" w:left="578" w:hangingChars="100" w:hanging="193"/>
        <w:rPr>
          <w:rFonts w:ascii="ＭＳ 明朝" w:hAnsi="ＭＳ 明朝"/>
          <w:color w:val="000000"/>
          <w:szCs w:val="22"/>
        </w:rPr>
      </w:pPr>
      <w:r w:rsidRPr="00395933">
        <w:rPr>
          <w:rFonts w:ascii="ＭＳ 明朝" w:hAnsi="ＭＳ 明朝" w:hint="eastAsia"/>
          <w:color w:val="000000"/>
          <w:szCs w:val="22"/>
        </w:rPr>
        <w:t>・　教職員は、</w:t>
      </w:r>
      <w:r w:rsidRPr="00395933">
        <w:rPr>
          <w:rFonts w:ascii="ＭＳ 明朝" w:hAnsi="ＭＳ 明朝"/>
          <w:color w:val="000000"/>
          <w:szCs w:val="22"/>
        </w:rPr>
        <w:t>児童</w:t>
      </w:r>
      <w:r w:rsidRPr="00395933">
        <w:rPr>
          <w:rFonts w:ascii="ＭＳ 明朝" w:hAnsi="ＭＳ 明朝" w:hint="eastAsia"/>
          <w:color w:val="000000"/>
          <w:szCs w:val="22"/>
        </w:rPr>
        <w:t>生徒</w:t>
      </w:r>
      <w:r w:rsidRPr="00395933">
        <w:rPr>
          <w:rFonts w:ascii="ＭＳ 明朝" w:hAnsi="ＭＳ 明朝"/>
          <w:color w:val="000000"/>
          <w:szCs w:val="22"/>
        </w:rPr>
        <w:t>の動揺を鎮めながら事情を聞き、</w:t>
      </w:r>
      <w:r w:rsidRPr="00395933">
        <w:rPr>
          <w:rFonts w:ascii="ＭＳ 明朝" w:hAnsi="ＭＳ 明朝" w:hint="eastAsia"/>
          <w:color w:val="000000"/>
          <w:szCs w:val="22"/>
        </w:rPr>
        <w:t>事案</w:t>
      </w:r>
      <w:r w:rsidRPr="00395933">
        <w:rPr>
          <w:rFonts w:ascii="ＭＳ 明朝" w:hAnsi="ＭＳ 明朝"/>
          <w:color w:val="000000"/>
          <w:szCs w:val="22"/>
        </w:rPr>
        <w:t>の経緯を正確に把握</w:t>
      </w:r>
      <w:r w:rsidRPr="00395933">
        <w:rPr>
          <w:rFonts w:ascii="ＭＳ 明朝" w:hAnsi="ＭＳ 明朝" w:hint="eastAsia"/>
          <w:color w:val="000000"/>
          <w:szCs w:val="22"/>
        </w:rPr>
        <w:t>・</w:t>
      </w:r>
      <w:r w:rsidRPr="00395933">
        <w:rPr>
          <w:rFonts w:ascii="ＭＳ 明朝" w:hAnsi="ＭＳ 明朝"/>
          <w:color w:val="000000"/>
          <w:szCs w:val="22"/>
        </w:rPr>
        <w:t>記録</w:t>
      </w:r>
      <w:r w:rsidRPr="00395933">
        <w:rPr>
          <w:rFonts w:ascii="ＭＳ 明朝" w:hAnsi="ＭＳ 明朝" w:hint="eastAsia"/>
          <w:color w:val="000000"/>
          <w:szCs w:val="22"/>
        </w:rPr>
        <w:t>し、</w:t>
      </w:r>
      <w:r w:rsidRPr="00395933">
        <w:rPr>
          <w:rFonts w:ascii="ＭＳ 明朝" w:hAnsi="ＭＳ 明朝"/>
          <w:color w:val="000000"/>
          <w:szCs w:val="22"/>
        </w:rPr>
        <w:t>情報を</w:t>
      </w:r>
      <w:r w:rsidRPr="00395933">
        <w:rPr>
          <w:rFonts w:ascii="ＭＳ 明朝" w:hAnsi="ＭＳ 明朝" w:hint="eastAsia"/>
          <w:color w:val="000000"/>
          <w:szCs w:val="22"/>
        </w:rPr>
        <w:t>校長に</w:t>
      </w:r>
      <w:r w:rsidRPr="00395933">
        <w:rPr>
          <w:rFonts w:ascii="ＭＳ 明朝" w:hAnsi="ＭＳ 明朝"/>
          <w:color w:val="000000"/>
          <w:szCs w:val="22"/>
        </w:rPr>
        <w:t>集める</w:t>
      </w:r>
      <w:r w:rsidRPr="00395933">
        <w:rPr>
          <w:rFonts w:ascii="ＭＳ 明朝" w:hAnsi="ＭＳ 明朝" w:hint="eastAsia"/>
          <w:color w:val="000000"/>
          <w:szCs w:val="22"/>
        </w:rPr>
        <w:t>。</w:t>
      </w:r>
    </w:p>
    <w:p w14:paraId="340A956F" w14:textId="77777777" w:rsidR="00395933" w:rsidRPr="00395933" w:rsidRDefault="00395933" w:rsidP="00395933">
      <w:pPr>
        <w:ind w:leftChars="200" w:left="770" w:hangingChars="200" w:hanging="385"/>
        <w:rPr>
          <w:rFonts w:ascii="ＭＳ 明朝" w:hAnsi="ＭＳ 明朝"/>
          <w:color w:val="000000"/>
          <w:szCs w:val="22"/>
        </w:rPr>
      </w:pPr>
      <w:r w:rsidRPr="00395933">
        <w:rPr>
          <w:rFonts w:ascii="ＭＳ 明朝" w:hAnsi="ＭＳ 明朝" w:hint="eastAsia"/>
          <w:color w:val="000000"/>
          <w:szCs w:val="22"/>
        </w:rPr>
        <w:t xml:space="preserve">・　</w:t>
      </w:r>
      <w:r w:rsidRPr="00395933">
        <w:rPr>
          <w:rFonts w:ascii="ＭＳ 明朝" w:hAnsi="ＭＳ 明朝"/>
          <w:color w:val="000000"/>
          <w:szCs w:val="22"/>
        </w:rPr>
        <w:t>関係機関や報道機関等外部に情報を提供する場合は、校長</w:t>
      </w:r>
      <w:r w:rsidRPr="00395933">
        <w:rPr>
          <w:rFonts w:ascii="ＭＳ 明朝" w:hAnsi="ＭＳ 明朝" w:hint="eastAsia"/>
          <w:color w:val="000000"/>
          <w:szCs w:val="22"/>
        </w:rPr>
        <w:t>又は校長の指示を受けた</w:t>
      </w:r>
    </w:p>
    <w:p w14:paraId="15139320" w14:textId="77777777" w:rsidR="00395933" w:rsidRPr="00395933" w:rsidRDefault="00395933" w:rsidP="00395933">
      <w:pPr>
        <w:ind w:leftChars="300" w:left="771" w:hangingChars="100" w:hanging="193"/>
        <w:rPr>
          <w:rFonts w:ascii="ＭＳ 明朝" w:hAnsi="ＭＳ 明朝"/>
          <w:color w:val="000000"/>
          <w:szCs w:val="22"/>
        </w:rPr>
      </w:pPr>
      <w:r w:rsidRPr="00395933">
        <w:rPr>
          <w:rFonts w:ascii="ＭＳ 明朝" w:hAnsi="ＭＳ 明朝" w:hint="eastAsia"/>
          <w:color w:val="000000"/>
          <w:szCs w:val="22"/>
        </w:rPr>
        <w:t>教職員</w:t>
      </w:r>
      <w:r w:rsidRPr="00395933">
        <w:rPr>
          <w:rFonts w:ascii="ＭＳ 明朝" w:hAnsi="ＭＳ 明朝"/>
          <w:color w:val="000000"/>
          <w:szCs w:val="22"/>
        </w:rPr>
        <w:t>に窓口を一本化し、混乱を避ける。</w:t>
      </w:r>
    </w:p>
    <w:p w14:paraId="2AFFF743" w14:textId="77777777" w:rsidR="00395933" w:rsidRPr="00395933" w:rsidRDefault="00395933" w:rsidP="00395933">
      <w:pPr>
        <w:ind w:leftChars="100" w:left="193"/>
        <w:rPr>
          <w:rFonts w:ascii="ＭＳ 明朝" w:hAnsi="ＭＳ 明朝"/>
          <w:color w:val="000000"/>
          <w:szCs w:val="22"/>
        </w:rPr>
      </w:pPr>
    </w:p>
    <w:p w14:paraId="38BD8781" w14:textId="77777777" w:rsidR="00395933" w:rsidRPr="00395933" w:rsidRDefault="00395933" w:rsidP="00395933">
      <w:pPr>
        <w:ind w:leftChars="100" w:left="386" w:hangingChars="100" w:hanging="193"/>
        <w:rPr>
          <w:rFonts w:ascii="ＭＳ 明朝" w:hAnsi="ＭＳ 明朝"/>
          <w:color w:val="000000"/>
          <w:szCs w:val="22"/>
        </w:rPr>
      </w:pPr>
      <w:r w:rsidRPr="00395933">
        <w:rPr>
          <w:rFonts w:ascii="ＭＳ 明朝" w:hAnsi="ＭＳ 明朝" w:hint="eastAsia"/>
          <w:color w:val="000000"/>
          <w:szCs w:val="22"/>
        </w:rPr>
        <w:t>※連絡体制のフローチャート図は、７ページ（教育委員会危機管理マニュアル第１章/第３項危機管理体制の整備　２危機発生時における連絡体制の確認）を参照</w:t>
      </w:r>
    </w:p>
    <w:p w14:paraId="5A042240" w14:textId="77777777" w:rsidR="00395933" w:rsidRPr="00364F58" w:rsidRDefault="00395933" w:rsidP="00395933">
      <w:pPr>
        <w:rPr>
          <w:rFonts w:ascii="ＭＳ 明朝" w:hAnsi="ＭＳ 明朝"/>
          <w:color w:val="000000"/>
          <w:szCs w:val="22"/>
        </w:rPr>
      </w:pPr>
    </w:p>
    <w:p w14:paraId="6BA2C88A" w14:textId="77777777" w:rsidR="00395933" w:rsidRPr="00395933" w:rsidRDefault="00395933" w:rsidP="00395933">
      <w:pPr>
        <w:rPr>
          <w:rFonts w:ascii="ＭＳ 明朝" w:hAnsi="ＭＳ 明朝"/>
          <w:szCs w:val="22"/>
        </w:rPr>
      </w:pPr>
      <w:r w:rsidRPr="00395933">
        <w:rPr>
          <w:rFonts w:ascii="ＭＳ 明朝" w:hAnsi="ＭＳ 明朝" w:hint="eastAsia"/>
          <w:szCs w:val="22"/>
        </w:rPr>
        <w:t>●危機終息後の対応</w:t>
      </w:r>
    </w:p>
    <w:p w14:paraId="5EF4476C"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①　</w:t>
      </w:r>
      <w:r w:rsidRPr="00395933">
        <w:rPr>
          <w:rFonts w:ascii="ＭＳ 明朝" w:hAnsi="ＭＳ 明朝"/>
          <w:color w:val="000000"/>
          <w:szCs w:val="22"/>
        </w:rPr>
        <w:t>原因の究明</w:t>
      </w:r>
    </w:p>
    <w:p w14:paraId="5C64ECA6" w14:textId="77777777" w:rsidR="00395933" w:rsidRPr="00395933" w:rsidRDefault="00395933" w:rsidP="00395933">
      <w:pPr>
        <w:ind w:leftChars="200" w:left="385" w:firstLineChars="100" w:firstLine="193"/>
        <w:rPr>
          <w:rFonts w:ascii="ＭＳ 明朝" w:hAnsi="ＭＳ 明朝"/>
          <w:color w:val="000000"/>
          <w:szCs w:val="22"/>
        </w:rPr>
      </w:pPr>
      <w:r w:rsidRPr="00395933">
        <w:rPr>
          <w:rFonts w:ascii="ＭＳ 明朝" w:hAnsi="ＭＳ 明朝" w:hint="eastAsia"/>
          <w:color w:val="000000"/>
          <w:szCs w:val="22"/>
        </w:rPr>
        <w:t>校長は、教職員及び児童生徒から状況を聞き取りして調査記録を作成するとともに､事故発生の原因や問題点を明らかにし､それらの反省と改善について、全教職員の共通理解を図る。</w:t>
      </w:r>
    </w:p>
    <w:p w14:paraId="26D78428"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②　</w:t>
      </w:r>
      <w:r w:rsidRPr="00395933">
        <w:rPr>
          <w:rFonts w:ascii="ＭＳ 明朝" w:hAnsi="ＭＳ 明朝"/>
          <w:color w:val="000000"/>
          <w:szCs w:val="22"/>
        </w:rPr>
        <w:t>支援・援助</w:t>
      </w:r>
    </w:p>
    <w:p w14:paraId="34F5C2EE" w14:textId="77777777" w:rsidR="00395933" w:rsidRPr="00395933" w:rsidRDefault="00395933" w:rsidP="00395933">
      <w:pPr>
        <w:ind w:leftChars="200" w:left="385" w:firstLineChars="100" w:firstLine="193"/>
        <w:rPr>
          <w:rFonts w:ascii="ＭＳ 明朝" w:hAnsi="ＭＳ 明朝"/>
          <w:color w:val="000000"/>
          <w:szCs w:val="22"/>
        </w:rPr>
      </w:pPr>
      <w:r w:rsidRPr="00395933">
        <w:rPr>
          <w:rFonts w:ascii="ＭＳ 明朝" w:hAnsi="ＭＳ 明朝" w:hint="eastAsia"/>
          <w:color w:val="000000"/>
          <w:szCs w:val="22"/>
        </w:rPr>
        <w:t>校長は､負傷した児童生徒を見舞い、保護者に事故発生の状況、独立行政法人日本スポーツ振興センターの手続き及び給付等について説明を行う。</w:t>
      </w:r>
    </w:p>
    <w:p w14:paraId="5343FA7A"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③　</w:t>
      </w:r>
      <w:r w:rsidRPr="00395933">
        <w:rPr>
          <w:rFonts w:ascii="ＭＳ 明朝" w:hAnsi="ＭＳ 明朝"/>
          <w:color w:val="000000"/>
          <w:szCs w:val="22"/>
        </w:rPr>
        <w:t>学校教育の再開</w:t>
      </w:r>
    </w:p>
    <w:p w14:paraId="71ED083D" w14:textId="77777777" w:rsidR="00395933" w:rsidRPr="00395933" w:rsidRDefault="00395933" w:rsidP="00395933">
      <w:pPr>
        <w:ind w:leftChars="200" w:left="385" w:firstLineChars="100" w:firstLine="193"/>
        <w:rPr>
          <w:rFonts w:ascii="ＭＳ 明朝" w:hAnsi="ＭＳ 明朝"/>
          <w:color w:val="000000"/>
          <w:szCs w:val="22"/>
        </w:rPr>
      </w:pPr>
      <w:r w:rsidRPr="00395933">
        <w:rPr>
          <w:rFonts w:ascii="ＭＳ 明朝" w:hAnsi="ＭＳ 明朝" w:hint="eastAsia"/>
          <w:color w:val="000000"/>
          <w:szCs w:val="22"/>
        </w:rPr>
        <w:t>校長は、必要に応じて、所管する教育委員会による支援を受けながら、学校の再開に向けた体制を整える。</w:t>
      </w:r>
    </w:p>
    <w:p w14:paraId="2D61F7E9"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④　</w:t>
      </w:r>
      <w:r w:rsidRPr="00395933">
        <w:rPr>
          <w:rFonts w:ascii="ＭＳ 明朝" w:hAnsi="ＭＳ 明朝"/>
          <w:color w:val="000000"/>
          <w:szCs w:val="22"/>
        </w:rPr>
        <w:t>再発防止</w:t>
      </w:r>
    </w:p>
    <w:p w14:paraId="227060EA" w14:textId="77777777" w:rsidR="00395933" w:rsidRPr="00395933" w:rsidRDefault="00395933" w:rsidP="00395933">
      <w:pPr>
        <w:ind w:leftChars="200" w:left="385" w:firstLineChars="100" w:firstLine="193"/>
        <w:rPr>
          <w:rFonts w:ascii="ＭＳ 明朝" w:hAnsi="ＭＳ 明朝"/>
          <w:color w:val="000000"/>
          <w:szCs w:val="22"/>
        </w:rPr>
      </w:pPr>
      <w:r w:rsidRPr="00395933">
        <w:rPr>
          <w:rFonts w:ascii="ＭＳ 明朝" w:hAnsi="ＭＳ 明朝" w:hint="eastAsia"/>
          <w:color w:val="000000"/>
          <w:szCs w:val="22"/>
        </w:rPr>
        <w:t>校長は、事故の状況､その後の対応を検証して、事故防止対策や安全点検等を見直し、事故の再発防止に取り組む。</w:t>
      </w:r>
    </w:p>
    <w:p w14:paraId="4C42BE7C"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 xml:space="preserve">⑤　</w:t>
      </w:r>
      <w:r w:rsidRPr="00395933">
        <w:rPr>
          <w:rFonts w:ascii="ＭＳ 明朝" w:hAnsi="ＭＳ 明朝"/>
          <w:color w:val="000000"/>
          <w:szCs w:val="22"/>
        </w:rPr>
        <w:t>心のサポート・ケア</w:t>
      </w:r>
    </w:p>
    <w:p w14:paraId="37926DD8" w14:textId="77777777" w:rsidR="00395933" w:rsidRPr="00395933" w:rsidRDefault="00395933" w:rsidP="00395933">
      <w:pPr>
        <w:ind w:leftChars="200" w:left="385" w:firstLineChars="100" w:firstLine="193"/>
        <w:rPr>
          <w:rFonts w:ascii="ＭＳ 明朝" w:hAnsi="ＭＳ 明朝"/>
          <w:color w:val="000000"/>
          <w:szCs w:val="22"/>
        </w:rPr>
      </w:pPr>
      <w:r w:rsidRPr="00395933">
        <w:rPr>
          <w:rFonts w:ascii="ＭＳ 明朝" w:hAnsi="ＭＳ 明朝" w:hint="eastAsia"/>
          <w:color w:val="000000"/>
          <w:szCs w:val="22"/>
        </w:rPr>
        <w:t>校長は、負傷した児童生徒及び周囲で見ていた児童生徒がショックを受けている場合は、精神科医やスクールカウンセラー等の専門家に依頼するなど、連携を図りながら心のサポート・ケアを行う。</w:t>
      </w:r>
    </w:p>
    <w:p w14:paraId="078CC64C"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lastRenderedPageBreak/>
        <w:t xml:space="preserve">⑥　</w:t>
      </w:r>
      <w:r w:rsidRPr="00395933">
        <w:rPr>
          <w:rFonts w:ascii="ＭＳ 明朝" w:hAnsi="ＭＳ 明朝"/>
          <w:color w:val="000000"/>
          <w:szCs w:val="22"/>
        </w:rPr>
        <w:t>報告</w:t>
      </w:r>
    </w:p>
    <w:p w14:paraId="3EA00862" w14:textId="77777777" w:rsidR="00395933" w:rsidRPr="00395933" w:rsidRDefault="00395933" w:rsidP="00395933">
      <w:pPr>
        <w:ind w:firstLineChars="300" w:firstLine="578"/>
        <w:rPr>
          <w:rFonts w:ascii="ＭＳ 明朝" w:hAnsi="ＭＳ 明朝"/>
          <w:color w:val="000000"/>
          <w:szCs w:val="22"/>
        </w:rPr>
      </w:pPr>
      <w:r w:rsidRPr="00395933">
        <w:rPr>
          <w:rFonts w:ascii="ＭＳ 明朝" w:hAnsi="ＭＳ 明朝" w:hint="eastAsia"/>
          <w:color w:val="000000"/>
          <w:szCs w:val="22"/>
        </w:rPr>
        <w:t>校長は、事後措置の状況について、所管する教育委員会に報告する。</w:t>
      </w:r>
    </w:p>
    <w:p w14:paraId="1C6E68FA" w14:textId="77777777" w:rsidR="00395933" w:rsidRPr="00395933" w:rsidRDefault="00395933" w:rsidP="00395933">
      <w:pPr>
        <w:ind w:leftChars="100" w:left="386" w:hangingChars="100" w:hanging="193"/>
        <w:rPr>
          <w:rFonts w:ascii="ＭＳ 明朝" w:hAnsi="ＭＳ 明朝"/>
          <w:color w:val="000000"/>
          <w:szCs w:val="22"/>
        </w:rPr>
      </w:pPr>
      <w:bookmarkStart w:id="1" w:name="_Hlk219380286"/>
      <w:r w:rsidRPr="00395933">
        <w:rPr>
          <w:rFonts w:ascii="ＭＳ 明朝" w:hAnsi="ＭＳ 明朝" w:hint="eastAsia"/>
          <w:color w:val="000000"/>
          <w:szCs w:val="22"/>
        </w:rPr>
        <w:t>⑦　校長は、自校のクマ対策のマニュアルを見直し、より効果的な対策のために改善を行う。</w:t>
      </w:r>
    </w:p>
    <w:bookmarkEnd w:id="1"/>
    <w:p w14:paraId="52BDFC56" w14:textId="77777777" w:rsidR="00395933" w:rsidRPr="00395933" w:rsidRDefault="00395933" w:rsidP="00395933">
      <w:pPr>
        <w:rPr>
          <w:rFonts w:ascii="ＭＳ 明朝" w:hAnsi="ＭＳ 明朝"/>
          <w:color w:val="000000"/>
          <w:szCs w:val="22"/>
        </w:rPr>
      </w:pPr>
    </w:p>
    <w:p w14:paraId="5D864DF3" w14:textId="77777777" w:rsidR="00395933" w:rsidRPr="00395933" w:rsidRDefault="00395933" w:rsidP="00395933">
      <w:pPr>
        <w:rPr>
          <w:rFonts w:ascii="ＭＳ 明朝" w:hAnsi="ＭＳ 明朝"/>
          <w:color w:val="000000"/>
          <w:szCs w:val="22"/>
        </w:rPr>
      </w:pPr>
      <w:r w:rsidRPr="00395933">
        <w:rPr>
          <w:rFonts w:ascii="ＭＳ 明朝" w:hAnsi="ＭＳ 明朝" w:hint="eastAsia"/>
          <w:color w:val="000000"/>
          <w:szCs w:val="22"/>
        </w:rPr>
        <w:t>●危機の予防対策</w:t>
      </w:r>
    </w:p>
    <w:p w14:paraId="046953E6" w14:textId="77777777" w:rsidR="00395933" w:rsidRPr="00395933" w:rsidRDefault="00395933" w:rsidP="00395933">
      <w:pPr>
        <w:ind w:leftChars="100" w:left="386" w:hangingChars="100" w:hanging="193"/>
        <w:rPr>
          <w:rFonts w:ascii="ＭＳ 明朝" w:hAnsi="ＭＳ 明朝"/>
          <w:color w:val="000000"/>
          <w:szCs w:val="22"/>
        </w:rPr>
      </w:pPr>
      <w:r w:rsidRPr="00395933">
        <w:rPr>
          <w:rFonts w:ascii="ＭＳ 明朝" w:hAnsi="ＭＳ 明朝" w:hint="eastAsia"/>
          <w:color w:val="000000"/>
          <w:szCs w:val="22"/>
        </w:rPr>
        <w:t xml:space="preserve">①　</w:t>
      </w:r>
      <w:r w:rsidRPr="00395933">
        <w:rPr>
          <w:rFonts w:ascii="ＭＳ 明朝" w:hAnsi="ＭＳ 明朝"/>
          <w:color w:val="000000"/>
          <w:szCs w:val="22"/>
        </w:rPr>
        <w:t>学校周辺にクマが出没する地域では、児童</w:t>
      </w:r>
      <w:r w:rsidRPr="00395933">
        <w:rPr>
          <w:rFonts w:ascii="ＭＳ 明朝" w:hAnsi="ＭＳ 明朝" w:hint="eastAsia"/>
          <w:color w:val="000000"/>
          <w:szCs w:val="22"/>
        </w:rPr>
        <w:t>生徒</w:t>
      </w:r>
      <w:r w:rsidRPr="00395933">
        <w:rPr>
          <w:rFonts w:ascii="ＭＳ 明朝" w:hAnsi="ＭＳ 明朝"/>
          <w:color w:val="000000"/>
          <w:szCs w:val="22"/>
        </w:rPr>
        <w:t>の登下校時の安全確保</w:t>
      </w:r>
      <w:r w:rsidRPr="00395933">
        <w:rPr>
          <w:rFonts w:ascii="ＭＳ 明朝" w:hAnsi="ＭＳ 明朝" w:hint="eastAsia"/>
          <w:color w:val="000000"/>
          <w:szCs w:val="22"/>
        </w:rPr>
        <w:t>の</w:t>
      </w:r>
      <w:r w:rsidRPr="00395933">
        <w:rPr>
          <w:rFonts w:ascii="ＭＳ 明朝" w:hAnsi="ＭＳ 明朝"/>
          <w:color w:val="000000"/>
          <w:szCs w:val="22"/>
        </w:rPr>
        <w:t>ため、児童</w:t>
      </w:r>
      <w:r w:rsidRPr="00395933">
        <w:rPr>
          <w:rFonts w:ascii="ＭＳ 明朝" w:hAnsi="ＭＳ 明朝" w:hint="eastAsia"/>
          <w:color w:val="000000"/>
          <w:szCs w:val="22"/>
        </w:rPr>
        <w:t>生徒</w:t>
      </w:r>
      <w:r w:rsidRPr="00395933">
        <w:rPr>
          <w:rFonts w:ascii="ＭＳ 明朝" w:hAnsi="ＭＳ 明朝"/>
          <w:color w:val="000000"/>
          <w:szCs w:val="22"/>
        </w:rPr>
        <w:t>に､笛、鈴など音のするものを身に付け</w:t>
      </w:r>
      <w:r w:rsidRPr="00395933">
        <w:rPr>
          <w:rFonts w:ascii="ＭＳ 明朝" w:hAnsi="ＭＳ 明朝" w:hint="eastAsia"/>
          <w:color w:val="000000"/>
          <w:szCs w:val="22"/>
        </w:rPr>
        <w:t>させ</w:t>
      </w:r>
      <w:r w:rsidRPr="00395933">
        <w:rPr>
          <w:rFonts w:ascii="ＭＳ 明朝" w:hAnsi="ＭＳ 明朝"/>
          <w:color w:val="000000"/>
          <w:szCs w:val="22"/>
        </w:rPr>
        <w:t>るなどの措置を講ずる。</w:t>
      </w:r>
    </w:p>
    <w:p w14:paraId="57C45241" w14:textId="77777777" w:rsidR="00395933" w:rsidRPr="00395933" w:rsidRDefault="00395933" w:rsidP="00395933">
      <w:pPr>
        <w:ind w:leftChars="100" w:left="386" w:hangingChars="100" w:hanging="193"/>
        <w:rPr>
          <w:rFonts w:ascii="ＭＳ 明朝" w:hAnsi="ＭＳ 明朝"/>
          <w:color w:val="000000"/>
          <w:szCs w:val="22"/>
        </w:rPr>
      </w:pPr>
      <w:r w:rsidRPr="00395933">
        <w:rPr>
          <w:rFonts w:ascii="ＭＳ 明朝" w:hAnsi="ＭＳ 明朝" w:hint="eastAsia"/>
          <w:color w:val="000000"/>
          <w:szCs w:val="22"/>
        </w:rPr>
        <w:t xml:space="preserve">②　</w:t>
      </w:r>
      <w:r w:rsidRPr="00395933">
        <w:rPr>
          <w:rFonts w:ascii="ＭＳ 明朝" w:hAnsi="ＭＳ 明朝"/>
          <w:color w:val="000000"/>
          <w:szCs w:val="22"/>
        </w:rPr>
        <w:t>クマを人里周辺に引き寄せないためには、</w:t>
      </w:r>
      <w:r w:rsidRPr="00395933">
        <w:rPr>
          <w:rFonts w:ascii="ＭＳ 明朝" w:hAnsi="ＭＳ 明朝" w:hint="eastAsia"/>
          <w:color w:val="000000"/>
          <w:szCs w:val="22"/>
        </w:rPr>
        <w:t>残飯などの無造作な保管や不適切な廃棄はしない</w:t>
      </w:r>
      <w:r w:rsidRPr="00395933">
        <w:rPr>
          <w:rFonts w:ascii="ＭＳ 明朝" w:hAnsi="ＭＳ 明朝"/>
          <w:color w:val="000000"/>
          <w:szCs w:val="22"/>
        </w:rPr>
        <w:t>、廃棄果</w:t>
      </w:r>
      <w:r w:rsidRPr="00395933">
        <w:rPr>
          <w:rFonts w:ascii="ＭＳ 明朝" w:hAnsi="ＭＳ 明朝" w:hint="eastAsia"/>
          <w:color w:val="000000"/>
          <w:szCs w:val="22"/>
        </w:rPr>
        <w:t>実</w:t>
      </w:r>
      <w:r w:rsidRPr="00395933">
        <w:rPr>
          <w:rFonts w:ascii="ＭＳ 明朝" w:hAnsi="ＭＳ 明朝"/>
          <w:color w:val="000000"/>
          <w:szCs w:val="22"/>
        </w:rPr>
        <w:t>等を適切に処分するなどの取組みが必要であり、地域</w:t>
      </w:r>
      <w:r w:rsidRPr="00395933">
        <w:rPr>
          <w:rFonts w:ascii="ＭＳ 明朝" w:hAnsi="ＭＳ 明朝" w:hint="eastAsia"/>
          <w:color w:val="000000"/>
          <w:szCs w:val="22"/>
        </w:rPr>
        <w:t>関係</w:t>
      </w:r>
      <w:r w:rsidRPr="00395933">
        <w:rPr>
          <w:rFonts w:ascii="ＭＳ 明朝" w:hAnsi="ＭＳ 明朝"/>
          <w:color w:val="000000"/>
          <w:szCs w:val="22"/>
        </w:rPr>
        <w:t>団体と協力し地域全体で予防措置を講じる。</w:t>
      </w:r>
    </w:p>
    <w:p w14:paraId="21946E31" w14:textId="77777777" w:rsidR="00395933" w:rsidRPr="00395933" w:rsidRDefault="00395933" w:rsidP="00395933">
      <w:pPr>
        <w:ind w:leftChars="100" w:left="386" w:hangingChars="100" w:hanging="193"/>
        <w:rPr>
          <w:rFonts w:ascii="ＭＳ 明朝" w:hAnsi="ＭＳ 明朝"/>
          <w:color w:val="000000"/>
          <w:szCs w:val="22"/>
        </w:rPr>
      </w:pPr>
      <w:r w:rsidRPr="00395933">
        <w:rPr>
          <w:rFonts w:ascii="ＭＳ 明朝" w:hAnsi="ＭＳ 明朝" w:hint="eastAsia"/>
          <w:color w:val="000000"/>
          <w:szCs w:val="22"/>
        </w:rPr>
        <w:t>③　クマの出没は日中以外でも確認されていることから、夜間も含めた緊急の連絡体制を確保する。</w:t>
      </w:r>
    </w:p>
    <w:p w14:paraId="56541AD3" w14:textId="77777777" w:rsidR="00395933" w:rsidRPr="00395933" w:rsidRDefault="00395933" w:rsidP="00C031B9">
      <w:pPr>
        <w:spacing w:line="0" w:lineRule="atLeast"/>
        <w:ind w:leftChars="100" w:left="386" w:hangingChars="100" w:hanging="193"/>
        <w:rPr>
          <w:rFonts w:ascii="游明朝" w:eastAsia="游明朝" w:hAnsi="游明朝"/>
          <w:color w:val="000000"/>
          <w:szCs w:val="22"/>
        </w:rPr>
      </w:pPr>
      <w:r w:rsidRPr="00395933">
        <w:rPr>
          <w:rFonts w:ascii="ＭＳ 明朝" w:hAnsi="ＭＳ 明朝" w:hint="eastAsia"/>
          <w:color w:val="000000"/>
          <w:szCs w:val="22"/>
        </w:rPr>
        <w:t xml:space="preserve">④　</w:t>
      </w:r>
      <w:r w:rsidRPr="00395933">
        <w:rPr>
          <w:rFonts w:ascii="ＭＳ 明朝" w:hAnsi="ＭＳ 明朝"/>
          <w:color w:val="000000"/>
          <w:szCs w:val="22"/>
        </w:rPr>
        <w:t>万一事故が発生した場合に備え、迅速な対応の仕方を心得ておく。連絡体制、役割分担を定め、全員が理解しておくとともに、掲示により対応が確実にできるようにする</w:t>
      </w:r>
      <w:r w:rsidRPr="00395933">
        <w:rPr>
          <w:rFonts w:ascii="游明朝" w:eastAsia="游明朝" w:hAnsi="游明朝" w:hint="eastAsia"/>
          <w:color w:val="000000"/>
          <w:szCs w:val="22"/>
        </w:rPr>
        <w:t>。</w:t>
      </w:r>
    </w:p>
    <w:p w14:paraId="7396065D" w14:textId="77777777" w:rsidR="00395933" w:rsidRPr="00395933" w:rsidRDefault="00395933" w:rsidP="00395933">
      <w:pPr>
        <w:ind w:leftChars="100" w:left="386" w:hangingChars="100" w:hanging="193"/>
        <w:rPr>
          <w:rFonts w:ascii="ＭＳ 明朝" w:hAnsi="ＭＳ 明朝"/>
          <w:color w:val="000000"/>
          <w:szCs w:val="22"/>
        </w:rPr>
      </w:pPr>
      <w:r w:rsidRPr="00395933">
        <w:rPr>
          <w:rFonts w:ascii="ＭＳ 明朝" w:hAnsi="ＭＳ 明朝" w:hint="eastAsia"/>
          <w:color w:val="000000"/>
          <w:szCs w:val="22"/>
        </w:rPr>
        <w:t xml:space="preserve">⑤　</w:t>
      </w:r>
      <w:r w:rsidRPr="00395933">
        <w:rPr>
          <w:rFonts w:ascii="ＭＳ 明朝" w:hAnsi="ＭＳ 明朝"/>
          <w:color w:val="000000"/>
          <w:szCs w:val="22"/>
        </w:rPr>
        <w:t>クマに遭遇した場合の安全確保を図るため、状況に応じて､クマ撃退スプレー</w:t>
      </w:r>
      <w:r w:rsidRPr="00395933">
        <w:rPr>
          <w:rFonts w:ascii="ＭＳ 明朝" w:hAnsi="ＭＳ 明朝" w:hint="eastAsia"/>
          <w:color w:val="000000"/>
          <w:szCs w:val="22"/>
        </w:rPr>
        <w:t>等</w:t>
      </w:r>
      <w:r w:rsidRPr="00395933">
        <w:rPr>
          <w:rFonts w:ascii="ＭＳ 明朝" w:hAnsi="ＭＳ 明朝"/>
          <w:color w:val="000000"/>
          <w:szCs w:val="22"/>
        </w:rPr>
        <w:t>を用意する。</w:t>
      </w:r>
    </w:p>
    <w:p w14:paraId="5D7F0556" w14:textId="77777777" w:rsidR="00395933" w:rsidRPr="00395933" w:rsidRDefault="00395933" w:rsidP="00395933">
      <w:pPr>
        <w:ind w:leftChars="100" w:left="386" w:hangingChars="100" w:hanging="193"/>
        <w:rPr>
          <w:rFonts w:ascii="ＭＳ 明朝" w:hAnsi="ＭＳ 明朝"/>
          <w:color w:val="000000"/>
          <w:szCs w:val="22"/>
        </w:rPr>
      </w:pPr>
      <w:r w:rsidRPr="00395933">
        <w:rPr>
          <w:rFonts w:ascii="ＭＳ 明朝" w:hAnsi="ＭＳ 明朝" w:hint="eastAsia"/>
          <w:color w:val="000000"/>
          <w:szCs w:val="22"/>
        </w:rPr>
        <w:t>⑥　校門や玄関などの施錠を徹底する。</w:t>
      </w:r>
    </w:p>
    <w:p w14:paraId="6CFC8F47"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⑦　校舎周辺の雑草を刈り払い、見通しを良くする。</w:t>
      </w:r>
    </w:p>
    <w:p w14:paraId="30118B3C"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⑧　学級活動等で、児童生徒への安全指導を行う。</w:t>
      </w:r>
    </w:p>
    <w:p w14:paraId="2C173AC4"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⑨　児童生徒が、自ら危険な状況を適切に判断し、回避できるよう指導する。</w:t>
      </w:r>
    </w:p>
    <w:p w14:paraId="12362D00" w14:textId="77777777" w:rsidR="00395933" w:rsidRPr="00395933" w:rsidRDefault="00395933" w:rsidP="00395933">
      <w:pPr>
        <w:ind w:firstLineChars="100" w:firstLine="193"/>
        <w:rPr>
          <w:rFonts w:ascii="ＭＳ 明朝" w:hAnsi="ＭＳ 明朝"/>
          <w:color w:val="000000"/>
          <w:szCs w:val="22"/>
        </w:rPr>
      </w:pPr>
      <w:r w:rsidRPr="00395933">
        <w:rPr>
          <w:rFonts w:ascii="ＭＳ 明朝" w:hAnsi="ＭＳ 明朝" w:hint="eastAsia"/>
          <w:color w:val="000000"/>
          <w:szCs w:val="22"/>
        </w:rPr>
        <w:t>⑩　児童生徒が、居住地域の情報収集に自ら努めるように指導する。</w:t>
      </w:r>
    </w:p>
    <w:p w14:paraId="11F4E02F" w14:textId="77777777" w:rsidR="00DA5F67" w:rsidRPr="00E40F42" w:rsidRDefault="00DA5F67" w:rsidP="00DA5F67">
      <w:pPr>
        <w:rPr>
          <w:sz w:val="22"/>
        </w:rPr>
      </w:pPr>
    </w:p>
    <w:p w14:paraId="60B208D0" w14:textId="77777777" w:rsidR="00DA5F67" w:rsidRPr="00E40F42" w:rsidRDefault="00DA5F67" w:rsidP="00DA5F67">
      <w:pPr>
        <w:jc w:val="left"/>
        <w:rPr>
          <w:rFonts w:ascii="ＭＳ 明朝" w:hAnsi="ＭＳ 明朝"/>
          <w:sz w:val="22"/>
        </w:rPr>
      </w:pPr>
      <w:r w:rsidRPr="00E40F42">
        <w:rPr>
          <w:sz w:val="22"/>
        </w:rPr>
        <w:br w:type="page"/>
      </w:r>
      <w:r w:rsidRPr="00E40F42">
        <w:rPr>
          <w:rFonts w:ascii="ＭＳ 明朝" w:hAnsi="ＭＳ 明朝" w:hint="eastAsia"/>
          <w:sz w:val="22"/>
        </w:rPr>
        <w:lastRenderedPageBreak/>
        <w:t>第２章／第２項　自然災害等に係る事項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A5F67" w:rsidRPr="00E40F42" w14:paraId="59C9F496" w14:textId="77777777" w:rsidTr="00DE5B6E">
        <w:trPr>
          <w:trHeight w:val="794"/>
        </w:trPr>
        <w:tc>
          <w:tcPr>
            <w:tcW w:w="9508" w:type="dxa"/>
            <w:vAlign w:val="center"/>
          </w:tcPr>
          <w:p w14:paraId="69E7215E" w14:textId="77777777" w:rsidR="00DE5B6E" w:rsidRPr="00DE5B6E" w:rsidRDefault="006F5B53" w:rsidP="00C031B9">
            <w:pPr>
              <w:spacing w:line="0" w:lineRule="atLeast"/>
              <w:ind w:firstLineChars="100" w:firstLine="223"/>
              <w:rPr>
                <w:sz w:val="24"/>
              </w:rPr>
            </w:pPr>
            <w:r w:rsidRPr="00E40F42">
              <w:rPr>
                <w:rFonts w:hint="eastAsia"/>
                <w:sz w:val="24"/>
              </w:rPr>
              <w:t>７</w:t>
            </w:r>
            <w:r w:rsidR="00DA5F67" w:rsidRPr="00E40F42">
              <w:rPr>
                <w:rFonts w:hint="eastAsia"/>
                <w:sz w:val="24"/>
              </w:rPr>
              <w:t xml:space="preserve">　</w:t>
            </w:r>
            <w:r w:rsidR="00DE5B6E" w:rsidRPr="00DE5B6E">
              <w:rPr>
                <w:rFonts w:hint="eastAsia"/>
                <w:sz w:val="24"/>
              </w:rPr>
              <w:t>ツキノワグマ（以下「クマ」という。）（山林でクマを発見）</w:t>
            </w:r>
          </w:p>
          <w:p w14:paraId="29090322" w14:textId="134C5BF0" w:rsidR="00DA5F67" w:rsidRPr="00C031B9" w:rsidRDefault="00DE5B6E" w:rsidP="00C031B9">
            <w:pPr>
              <w:spacing w:line="0" w:lineRule="atLeast"/>
              <w:ind w:firstLineChars="250" w:firstLine="482"/>
              <w:rPr>
                <w:szCs w:val="21"/>
              </w:rPr>
            </w:pPr>
            <w:r w:rsidRPr="00C031B9">
              <w:rPr>
                <w:rFonts w:hint="eastAsia"/>
                <w:szCs w:val="21"/>
              </w:rPr>
              <w:t>※本マニュアルは大型哺乳類及びニホンザル等の対応に準用する。</w:t>
            </w:r>
          </w:p>
        </w:tc>
      </w:tr>
      <w:tr w:rsidR="00DA5F67" w:rsidRPr="00E40F42" w14:paraId="592A316A" w14:textId="77777777" w:rsidTr="00DE5B6E">
        <w:trPr>
          <w:trHeight w:val="851"/>
        </w:trPr>
        <w:tc>
          <w:tcPr>
            <w:tcW w:w="9508" w:type="dxa"/>
          </w:tcPr>
          <w:p w14:paraId="59D797F3" w14:textId="77777777" w:rsidR="00DE5B6E" w:rsidRPr="00DE5B6E" w:rsidRDefault="00DE5B6E" w:rsidP="00C031B9">
            <w:pPr>
              <w:widowControl/>
              <w:ind w:firstLineChars="100" w:firstLine="203"/>
              <w:jc w:val="left"/>
              <w:rPr>
                <w:rFonts w:ascii="ＭＳ 明朝" w:hAnsi="ＭＳ 明朝"/>
                <w:sz w:val="22"/>
              </w:rPr>
            </w:pPr>
            <w:r w:rsidRPr="00DE5B6E">
              <w:rPr>
                <w:rFonts w:ascii="ＭＳ 明朝" w:hAnsi="ＭＳ 明朝" w:hint="eastAsia"/>
                <w:sz w:val="22"/>
              </w:rPr>
              <w:t>課外授業で学校近くの山林に自然観察に行ったとき、クマに関し、次のケースに遭遇した。</w:t>
            </w:r>
          </w:p>
          <w:p w14:paraId="3EED3333" w14:textId="77777777" w:rsidR="00DE5B6E" w:rsidRPr="00DE5B6E" w:rsidRDefault="00DE5B6E" w:rsidP="00C031B9">
            <w:pPr>
              <w:widowControl/>
              <w:ind w:firstLineChars="200" w:firstLine="405"/>
              <w:jc w:val="left"/>
              <w:rPr>
                <w:rFonts w:ascii="ＭＳ 明朝" w:hAnsi="ＭＳ 明朝"/>
                <w:sz w:val="22"/>
              </w:rPr>
            </w:pPr>
            <w:r w:rsidRPr="00DE5B6E">
              <w:rPr>
                <w:rFonts w:ascii="ＭＳ 明朝" w:hAnsi="ＭＳ 明朝" w:hint="eastAsia"/>
                <w:sz w:val="22"/>
              </w:rPr>
              <w:t>(ケース１) クマの足跡や古いフンを発見した。</w:t>
            </w:r>
          </w:p>
          <w:p w14:paraId="2CD1F0EA" w14:textId="77777777" w:rsidR="00DE5B6E" w:rsidRPr="00DE5B6E" w:rsidRDefault="00DE5B6E" w:rsidP="00C031B9">
            <w:pPr>
              <w:widowControl/>
              <w:ind w:firstLineChars="200" w:firstLine="405"/>
              <w:jc w:val="left"/>
              <w:rPr>
                <w:rFonts w:ascii="ＭＳ 明朝" w:hAnsi="ＭＳ 明朝"/>
                <w:sz w:val="22"/>
              </w:rPr>
            </w:pPr>
            <w:r w:rsidRPr="00DE5B6E">
              <w:rPr>
                <w:rFonts w:ascii="ＭＳ 明朝" w:hAnsi="ＭＳ 明朝" w:hint="eastAsia"/>
                <w:sz w:val="22"/>
              </w:rPr>
              <w:t>(ケース２) 新しいフンを発見した。鳴き声を聞いた。</w:t>
            </w:r>
          </w:p>
          <w:p w14:paraId="0D13FC21" w14:textId="77777777" w:rsidR="00DE5B6E" w:rsidRPr="00DE5B6E" w:rsidRDefault="00DE5B6E" w:rsidP="00C031B9">
            <w:pPr>
              <w:widowControl/>
              <w:ind w:firstLineChars="200" w:firstLine="405"/>
              <w:jc w:val="left"/>
              <w:rPr>
                <w:rFonts w:ascii="ＭＳ 明朝" w:hAnsi="ＭＳ 明朝"/>
                <w:sz w:val="22"/>
              </w:rPr>
            </w:pPr>
            <w:r w:rsidRPr="00DE5B6E">
              <w:rPr>
                <w:rFonts w:ascii="ＭＳ 明朝" w:hAnsi="ＭＳ 明朝" w:hint="eastAsia"/>
                <w:sz w:val="22"/>
              </w:rPr>
              <w:t>(ケース３) 遠くにクマを発見した。</w:t>
            </w:r>
          </w:p>
          <w:p w14:paraId="52BC3D87" w14:textId="77777777" w:rsidR="00DE5B6E" w:rsidRPr="00DE5B6E" w:rsidRDefault="00DE5B6E" w:rsidP="00C031B9">
            <w:pPr>
              <w:widowControl/>
              <w:ind w:firstLineChars="200" w:firstLine="405"/>
              <w:jc w:val="left"/>
              <w:rPr>
                <w:rFonts w:ascii="ＭＳ 明朝" w:hAnsi="ＭＳ 明朝"/>
                <w:sz w:val="22"/>
              </w:rPr>
            </w:pPr>
            <w:r w:rsidRPr="00DE5B6E">
              <w:rPr>
                <w:rFonts w:ascii="ＭＳ 明朝" w:hAnsi="ＭＳ 明朝" w:hint="eastAsia"/>
                <w:sz w:val="22"/>
              </w:rPr>
              <w:t>(ケース４) 突然、クマに出遭った。</w:t>
            </w:r>
          </w:p>
          <w:p w14:paraId="33B8F20A" w14:textId="736FC56D" w:rsidR="00DA5F67" w:rsidRPr="00E40F42" w:rsidRDefault="00DE5B6E" w:rsidP="00C031B9">
            <w:pPr>
              <w:ind w:firstLineChars="200" w:firstLine="405"/>
              <w:rPr>
                <w:sz w:val="22"/>
              </w:rPr>
            </w:pPr>
            <w:r w:rsidRPr="00DE5B6E">
              <w:rPr>
                <w:rFonts w:ascii="ＭＳ 明朝" w:hAnsi="ＭＳ 明朝" w:hint="eastAsia"/>
                <w:sz w:val="22"/>
              </w:rPr>
              <w:t>(ケース５) クマに襲われ、けがをした。</w:t>
            </w:r>
          </w:p>
        </w:tc>
      </w:tr>
    </w:tbl>
    <w:p w14:paraId="4F52AD10" w14:textId="77777777" w:rsidR="00DE5B6E" w:rsidRDefault="00DE5B6E" w:rsidP="00DE5B6E">
      <w:pPr>
        <w:rPr>
          <w:rFonts w:ascii="ＭＳ 明朝" w:hAnsi="ＭＳ 明朝"/>
          <w:color w:val="000000"/>
          <w:szCs w:val="22"/>
        </w:rPr>
      </w:pPr>
    </w:p>
    <w:p w14:paraId="03C34516" w14:textId="1B19FEDA" w:rsidR="00DE5B6E" w:rsidRPr="00DE5B6E" w:rsidRDefault="00DE5B6E" w:rsidP="00C031B9">
      <w:pPr>
        <w:ind w:firstLineChars="50" w:firstLine="96"/>
        <w:rPr>
          <w:rFonts w:ascii="ＭＳ 明朝" w:hAnsi="ＭＳ 明朝"/>
          <w:color w:val="000000"/>
          <w:szCs w:val="22"/>
        </w:rPr>
      </w:pPr>
      <w:r w:rsidRPr="00DE5B6E">
        <w:rPr>
          <w:rFonts w:ascii="ＭＳ 明朝" w:hAnsi="ＭＳ 明朝" w:hint="eastAsia"/>
          <w:color w:val="000000"/>
          <w:szCs w:val="22"/>
        </w:rPr>
        <w:t>●危機発生時の対応</w:t>
      </w:r>
    </w:p>
    <w:p w14:paraId="753DFCAF"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①　</w:t>
      </w:r>
      <w:r w:rsidRPr="00DE5B6E">
        <w:rPr>
          <w:rFonts w:ascii="ＭＳ 明朝" w:hAnsi="ＭＳ 明朝"/>
          <w:color w:val="000000"/>
          <w:szCs w:val="22"/>
        </w:rPr>
        <w:t>状況把握・応急措置</w:t>
      </w:r>
    </w:p>
    <w:p w14:paraId="6613BF68"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教職員は、児童生徒の安全確保を最優先に、児童生徒の精神的な動揺を鎮めながら、連携して対応する。</w:t>
      </w:r>
    </w:p>
    <w:p w14:paraId="1EA2E01C"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教職員は、携帯電話等により学校に連絡する。また、必要に応じて、市町村担当窓口等に連絡する。</w:t>
      </w:r>
    </w:p>
    <w:p w14:paraId="697C5827" w14:textId="77777777" w:rsidR="00DE5B6E" w:rsidRPr="00DE5B6E" w:rsidRDefault="00DE5B6E" w:rsidP="00DE5B6E">
      <w:pPr>
        <w:ind w:firstLineChars="100" w:firstLine="194"/>
        <w:rPr>
          <w:rFonts w:ascii="ＭＳ 明朝" w:hAnsi="ＭＳ 明朝"/>
          <w:b/>
          <w:bCs/>
          <w:color w:val="000000"/>
          <w:szCs w:val="22"/>
        </w:rPr>
      </w:pPr>
      <w:r w:rsidRPr="00DE5B6E">
        <w:rPr>
          <w:rFonts w:ascii="ＭＳ 明朝" w:hAnsi="ＭＳ 明朝"/>
          <w:b/>
          <w:bCs/>
          <w:color w:val="000000"/>
          <w:szCs w:val="22"/>
        </w:rPr>
        <w:t>(ケース1</w:t>
      </w:r>
      <w:r w:rsidRPr="00DE5B6E">
        <w:rPr>
          <w:rFonts w:ascii="ＭＳ 明朝" w:hAnsi="ＭＳ 明朝" w:hint="eastAsia"/>
          <w:b/>
          <w:bCs/>
          <w:color w:val="000000"/>
          <w:szCs w:val="22"/>
        </w:rPr>
        <w:t xml:space="preserve">　</w:t>
      </w:r>
      <w:r w:rsidRPr="00DE5B6E">
        <w:rPr>
          <w:rFonts w:ascii="ＭＳ 明朝" w:hAnsi="ＭＳ 明朝"/>
          <w:b/>
          <w:bCs/>
          <w:color w:val="000000"/>
          <w:szCs w:val="22"/>
        </w:rPr>
        <w:t>クマの足跡や</w:t>
      </w:r>
      <w:r w:rsidRPr="00DE5B6E">
        <w:rPr>
          <w:rFonts w:ascii="ＭＳ 明朝" w:hAnsi="ＭＳ 明朝" w:hint="eastAsia"/>
          <w:b/>
          <w:bCs/>
          <w:color w:val="000000"/>
          <w:szCs w:val="22"/>
        </w:rPr>
        <w:t>古い</w:t>
      </w:r>
      <w:r w:rsidRPr="00DE5B6E">
        <w:rPr>
          <w:rFonts w:ascii="ＭＳ 明朝" w:hAnsi="ＭＳ 明朝"/>
          <w:b/>
          <w:bCs/>
          <w:color w:val="000000"/>
          <w:szCs w:val="22"/>
        </w:rPr>
        <w:t>フンを発見した場合)</w:t>
      </w:r>
      <w:r w:rsidRPr="00DE5B6E">
        <w:rPr>
          <w:rFonts w:ascii="ＭＳ 明朝" w:hAnsi="ＭＳ 明朝" w:hint="eastAsia"/>
          <w:b/>
          <w:bCs/>
          <w:color w:val="000000"/>
          <w:szCs w:val="22"/>
        </w:rPr>
        <w:t>安全を確認する</w:t>
      </w:r>
    </w:p>
    <w:p w14:paraId="624EC308" w14:textId="77777777" w:rsidR="00DE5B6E" w:rsidRPr="00DE5B6E" w:rsidRDefault="00DE5B6E" w:rsidP="00DE5B6E">
      <w:pPr>
        <w:ind w:leftChars="100" w:left="193" w:firstLineChars="100" w:firstLine="193"/>
        <w:rPr>
          <w:rFonts w:ascii="ＭＳ 明朝" w:hAnsi="ＭＳ 明朝"/>
          <w:color w:val="000000"/>
          <w:szCs w:val="22"/>
        </w:rPr>
      </w:pPr>
      <w:r w:rsidRPr="00DE5B6E">
        <w:rPr>
          <w:rFonts w:ascii="ＭＳ 明朝" w:hAnsi="ＭＳ 明朝" w:hint="eastAsia"/>
          <w:color w:val="000000"/>
          <w:szCs w:val="22"/>
        </w:rPr>
        <w:t>・　周辺にクマが潜んでいないか安全を確認する。</w:t>
      </w:r>
    </w:p>
    <w:p w14:paraId="029CF535" w14:textId="77777777" w:rsidR="00DE5B6E" w:rsidRPr="00DE5B6E" w:rsidRDefault="00DE5B6E" w:rsidP="00DE5B6E">
      <w:pPr>
        <w:ind w:firstLineChars="100" w:firstLine="194"/>
        <w:rPr>
          <w:rFonts w:ascii="ＭＳ 明朝" w:hAnsi="ＭＳ 明朝"/>
          <w:color w:val="000000"/>
          <w:szCs w:val="22"/>
        </w:rPr>
      </w:pPr>
      <w:r w:rsidRPr="00DE5B6E">
        <w:rPr>
          <w:rFonts w:ascii="ＭＳ 明朝" w:hAnsi="ＭＳ 明朝" w:hint="eastAsia"/>
          <w:b/>
          <w:bCs/>
          <w:color w:val="000000"/>
          <w:szCs w:val="22"/>
        </w:rPr>
        <w:t>(ケース２　新しいフンを発見した、鳴き声を聞いた場合)引き返す</w:t>
      </w:r>
    </w:p>
    <w:p w14:paraId="5A77A9ED" w14:textId="77777777" w:rsidR="00DE5B6E" w:rsidRPr="00DE5B6E" w:rsidRDefault="00DE5B6E" w:rsidP="00DE5B6E">
      <w:pPr>
        <w:ind w:firstLineChars="200" w:firstLine="385"/>
        <w:rPr>
          <w:rFonts w:ascii="ＭＳ 明朝" w:hAnsi="ＭＳ 明朝"/>
          <w:color w:val="000000"/>
          <w:szCs w:val="22"/>
        </w:rPr>
      </w:pPr>
      <w:r w:rsidRPr="00DE5B6E">
        <w:rPr>
          <w:rFonts w:ascii="ＭＳ 明朝" w:hAnsi="ＭＳ 明朝" w:hint="eastAsia"/>
          <w:color w:val="000000"/>
          <w:szCs w:val="22"/>
        </w:rPr>
        <w:t>・　周辺の安全を注意深く確認し、その場を離れる。</w:t>
      </w:r>
    </w:p>
    <w:p w14:paraId="3BBEC15E"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クマ撃退スプレーをすぐに使用できるように準備する。（本項はクマへの対応に限る）</w:t>
      </w:r>
    </w:p>
    <w:p w14:paraId="200CFC95" w14:textId="77777777" w:rsidR="00DE5B6E" w:rsidRPr="00DE5B6E" w:rsidRDefault="00DE5B6E" w:rsidP="00DE5B6E">
      <w:pPr>
        <w:ind w:firstLineChars="100" w:firstLine="194"/>
        <w:rPr>
          <w:rFonts w:ascii="ＭＳ 明朝" w:hAnsi="ＭＳ 明朝"/>
          <w:b/>
          <w:bCs/>
          <w:color w:val="000000"/>
          <w:szCs w:val="22"/>
        </w:rPr>
      </w:pPr>
      <w:r w:rsidRPr="00DE5B6E">
        <w:rPr>
          <w:rFonts w:ascii="ＭＳ 明朝" w:hAnsi="ＭＳ 明朝"/>
          <w:b/>
          <w:bCs/>
          <w:color w:val="000000"/>
          <w:szCs w:val="22"/>
        </w:rPr>
        <w:t>(ケース</w:t>
      </w:r>
      <w:r w:rsidRPr="00DE5B6E">
        <w:rPr>
          <w:rFonts w:ascii="ＭＳ 明朝" w:hAnsi="ＭＳ 明朝" w:hint="eastAsia"/>
          <w:b/>
          <w:bCs/>
          <w:color w:val="000000"/>
          <w:szCs w:val="22"/>
        </w:rPr>
        <w:t>３</w:t>
      </w:r>
      <w:r w:rsidRPr="00DE5B6E">
        <w:rPr>
          <w:rFonts w:ascii="ＭＳ 明朝" w:hAnsi="ＭＳ 明朝"/>
          <w:b/>
          <w:bCs/>
          <w:color w:val="000000"/>
          <w:szCs w:val="22"/>
        </w:rPr>
        <w:t xml:space="preserve"> 遠くにクマを発見した場合)接近しない</w:t>
      </w:r>
    </w:p>
    <w:p w14:paraId="2D4293E8" w14:textId="77777777" w:rsidR="00DE5B6E" w:rsidRPr="00DE5B6E" w:rsidRDefault="00DE5B6E" w:rsidP="00DE5B6E">
      <w:pPr>
        <w:ind w:firstLineChars="200" w:firstLine="385"/>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遠くにクマを発見した場合は、</w:t>
      </w:r>
      <w:r w:rsidRPr="00DE5B6E">
        <w:rPr>
          <w:rFonts w:ascii="ＭＳ 明朝" w:hAnsi="ＭＳ 明朝" w:hint="eastAsia"/>
          <w:color w:val="000000"/>
          <w:szCs w:val="22"/>
        </w:rPr>
        <w:t>慌てず</w:t>
      </w:r>
      <w:r w:rsidRPr="00DE5B6E">
        <w:rPr>
          <w:rFonts w:ascii="ＭＳ 明朝" w:hAnsi="ＭＳ 明朝"/>
          <w:color w:val="000000"/>
          <w:szCs w:val="22"/>
        </w:rPr>
        <w:t>、そっと立ち去る。</w:t>
      </w:r>
    </w:p>
    <w:p w14:paraId="6E30F276"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急に大声を上げたり、急な動きをしたりするとクマが驚いてどのような行動をするか分からないため、注意する。</w:t>
      </w:r>
    </w:p>
    <w:p w14:paraId="66D28822"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クマ撃退スプレーをすぐに使用できるように準備する。（本項はクマへの対応に限る）</w:t>
      </w:r>
    </w:p>
    <w:p w14:paraId="35BD7684" w14:textId="77777777" w:rsidR="00DE5B6E" w:rsidRPr="00DE5B6E" w:rsidRDefault="00DE5B6E" w:rsidP="00DE5B6E">
      <w:pPr>
        <w:ind w:firstLineChars="100" w:firstLine="194"/>
        <w:rPr>
          <w:rFonts w:ascii="ＭＳ 明朝" w:hAnsi="ＭＳ 明朝"/>
          <w:b/>
          <w:bCs/>
          <w:color w:val="000000"/>
          <w:szCs w:val="22"/>
        </w:rPr>
      </w:pPr>
      <w:r w:rsidRPr="00DE5B6E">
        <w:rPr>
          <w:rFonts w:ascii="ＭＳ 明朝" w:hAnsi="ＭＳ 明朝"/>
          <w:b/>
          <w:bCs/>
          <w:color w:val="000000"/>
          <w:szCs w:val="22"/>
        </w:rPr>
        <w:t>(ケース</w:t>
      </w:r>
      <w:r w:rsidRPr="00DE5B6E">
        <w:rPr>
          <w:rFonts w:ascii="ＭＳ 明朝" w:hAnsi="ＭＳ 明朝" w:hint="eastAsia"/>
          <w:b/>
          <w:bCs/>
          <w:color w:val="000000"/>
          <w:szCs w:val="22"/>
        </w:rPr>
        <w:t>４</w:t>
      </w:r>
      <w:r w:rsidRPr="00DE5B6E">
        <w:rPr>
          <w:rFonts w:ascii="ＭＳ 明朝" w:hAnsi="ＭＳ 明朝"/>
          <w:b/>
          <w:bCs/>
          <w:color w:val="000000"/>
          <w:szCs w:val="22"/>
        </w:rPr>
        <w:t xml:space="preserve"> クマに出遭った場合)刺激しない</w:t>
      </w:r>
    </w:p>
    <w:p w14:paraId="40786A96"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クマ撃退スプレーをすぐに使用できるように準備する。（本項はクマへの対応に限る）</w:t>
      </w:r>
    </w:p>
    <w:p w14:paraId="669DE504"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子グマを見つけた場合は、親グマが近くにいるので、そっと立ち去る。（子グマを守ろうとして襲ってくる場合がある。）</w:t>
      </w:r>
    </w:p>
    <w:p w14:paraId="5267B334"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クマから目を離さないようにして、できるだけゆっくりと後ずさりしながらクマから離れる。クマとの間に立木等の障害物をいれることができる位置に移動することで突進を防ぐことができる場合もある。</w:t>
      </w:r>
    </w:p>
    <w:p w14:paraId="6F52A92E"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走って逃げない。背中を見せて逃げるとクマは本能的に襲ってくるので､厳禁である。</w:t>
      </w:r>
    </w:p>
    <w:p w14:paraId="51313B00"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襲われそうになったら、教職員がクマ撃退スプレーを使用する。（本項はクマへの対応に限る）</w:t>
      </w:r>
    </w:p>
    <w:p w14:paraId="68B1616A"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游明朝" w:eastAsia="游明朝" w:hAnsi="游明朝"/>
          <w:noProof/>
          <w:szCs w:val="22"/>
        </w:rPr>
        <w:drawing>
          <wp:anchor distT="0" distB="0" distL="114300" distR="114300" simplePos="0" relativeHeight="251912192" behindDoc="0" locked="0" layoutInCell="1" allowOverlap="1" wp14:anchorId="663E11CB" wp14:editId="763D8EFB">
            <wp:simplePos x="0" y="0"/>
            <wp:positionH relativeFrom="column">
              <wp:posOffset>3364230</wp:posOffset>
            </wp:positionH>
            <wp:positionV relativeFrom="paragraph">
              <wp:posOffset>223520</wp:posOffset>
            </wp:positionV>
            <wp:extent cx="2076759" cy="1188720"/>
            <wp:effectExtent l="0" t="0" r="0" b="0"/>
            <wp:wrapNone/>
            <wp:docPr id="1977014659"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14659" name="図 1" descr="グラフィカル ユーザー インターフェイス&#10;&#10;AI 生成コンテンツは誤りを含む可能性があります。"/>
                    <pic:cNvPicPr/>
                  </pic:nvPicPr>
                  <pic:blipFill rotWithShape="1">
                    <a:blip r:embed="rId18">
                      <a:extLst>
                        <a:ext uri="{28A0092B-C50C-407E-A947-70E740481C1C}">
                          <a14:useLocalDpi xmlns:a14="http://schemas.microsoft.com/office/drawing/2010/main" val="0"/>
                        </a:ext>
                      </a:extLst>
                    </a:blip>
                    <a:srcRect l="12509" t="53467" r="68096" b="26795"/>
                    <a:stretch>
                      <a:fillRect/>
                    </a:stretch>
                  </pic:blipFill>
                  <pic:spPr bwMode="auto">
                    <a:xfrm>
                      <a:off x="0" y="0"/>
                      <a:ext cx="2076759" cy="1188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5B6E">
        <w:rPr>
          <w:rFonts w:ascii="ＭＳ 明朝" w:hAnsi="ＭＳ 明朝" w:hint="eastAsia"/>
          <w:color w:val="000000"/>
          <w:szCs w:val="22"/>
        </w:rPr>
        <w:t>・　もしクマが襲ってきたら、両腕で顔や頭をカバーし、地面に伏せて防御する。（身を守る姿勢。顔と首とお腹を守る。）</w:t>
      </w:r>
    </w:p>
    <w:p w14:paraId="77F3075B" w14:textId="77777777" w:rsidR="00DE5B6E" w:rsidRPr="00DE5B6E" w:rsidRDefault="00DE5B6E" w:rsidP="00DE5B6E">
      <w:pPr>
        <w:ind w:firstLineChars="100" w:firstLine="194"/>
        <w:rPr>
          <w:rFonts w:ascii="ＭＳ 明朝" w:hAnsi="ＭＳ 明朝"/>
          <w:b/>
          <w:bCs/>
          <w:color w:val="000000"/>
          <w:szCs w:val="22"/>
        </w:rPr>
      </w:pPr>
    </w:p>
    <w:p w14:paraId="416E24D2" w14:textId="77777777" w:rsidR="00DE5B6E" w:rsidRPr="00DE5B6E" w:rsidRDefault="00DE5B6E" w:rsidP="00DE5B6E">
      <w:pPr>
        <w:rPr>
          <w:rFonts w:ascii="ＭＳ 明朝" w:hAnsi="ＭＳ 明朝"/>
          <w:b/>
          <w:bCs/>
          <w:color w:val="000000"/>
          <w:szCs w:val="22"/>
        </w:rPr>
      </w:pPr>
    </w:p>
    <w:p w14:paraId="39876262" w14:textId="77777777" w:rsidR="00DE5B6E" w:rsidRPr="00DE5B6E" w:rsidRDefault="00DE5B6E" w:rsidP="00DE5B6E">
      <w:pPr>
        <w:ind w:firstLineChars="100" w:firstLine="194"/>
        <w:rPr>
          <w:rFonts w:ascii="ＭＳ 明朝" w:hAnsi="ＭＳ 明朝"/>
          <w:b/>
          <w:bCs/>
          <w:color w:val="000000"/>
          <w:szCs w:val="22"/>
        </w:rPr>
      </w:pPr>
    </w:p>
    <w:p w14:paraId="19D61821" w14:textId="77777777" w:rsidR="00DE5B6E" w:rsidRPr="00DE5B6E" w:rsidRDefault="00DE5B6E" w:rsidP="00DE5B6E">
      <w:pPr>
        <w:ind w:firstLineChars="100" w:firstLine="194"/>
        <w:rPr>
          <w:rFonts w:ascii="ＭＳ 明朝" w:hAnsi="ＭＳ 明朝"/>
          <w:b/>
          <w:bCs/>
          <w:color w:val="000000"/>
          <w:szCs w:val="22"/>
        </w:rPr>
      </w:pPr>
    </w:p>
    <w:p w14:paraId="45686B40" w14:textId="77777777" w:rsidR="00DE5B6E" w:rsidRPr="00DE5B6E" w:rsidRDefault="00DE5B6E" w:rsidP="00DE5B6E">
      <w:pPr>
        <w:ind w:firstLineChars="100" w:firstLine="194"/>
        <w:rPr>
          <w:rFonts w:ascii="ＭＳ 明朝" w:hAnsi="ＭＳ 明朝"/>
          <w:b/>
          <w:bCs/>
          <w:color w:val="000000"/>
          <w:szCs w:val="22"/>
        </w:rPr>
      </w:pPr>
    </w:p>
    <w:p w14:paraId="51E7581B" w14:textId="77777777" w:rsidR="00DE5B6E" w:rsidRPr="00DE5B6E" w:rsidRDefault="00DE5B6E" w:rsidP="00DE5B6E">
      <w:pPr>
        <w:ind w:firstLineChars="100" w:firstLine="194"/>
        <w:rPr>
          <w:rFonts w:ascii="ＭＳ 明朝" w:hAnsi="ＭＳ 明朝"/>
          <w:b/>
          <w:bCs/>
          <w:color w:val="000000"/>
          <w:szCs w:val="22"/>
        </w:rPr>
      </w:pPr>
      <w:r w:rsidRPr="00DE5B6E">
        <w:rPr>
          <w:rFonts w:ascii="ＭＳ 明朝" w:hAnsi="ＭＳ 明朝"/>
          <w:b/>
          <w:bCs/>
          <w:color w:val="000000"/>
          <w:szCs w:val="22"/>
        </w:rPr>
        <w:t>(ケース</w:t>
      </w:r>
      <w:r w:rsidRPr="00DE5B6E">
        <w:rPr>
          <w:rFonts w:ascii="ＭＳ 明朝" w:hAnsi="ＭＳ 明朝" w:hint="eastAsia"/>
          <w:b/>
          <w:bCs/>
          <w:color w:val="000000"/>
          <w:szCs w:val="22"/>
        </w:rPr>
        <w:t>５</w:t>
      </w:r>
      <w:r w:rsidRPr="00DE5B6E">
        <w:rPr>
          <w:rFonts w:ascii="ＭＳ 明朝" w:hAnsi="ＭＳ 明朝"/>
          <w:b/>
          <w:bCs/>
          <w:color w:val="000000"/>
          <w:szCs w:val="22"/>
        </w:rPr>
        <w:t xml:space="preserve"> クマに襲われた場合)</w:t>
      </w:r>
    </w:p>
    <w:p w14:paraId="332BE631"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　・　負傷者以外の者は、二次被害を防ぐため、周囲の安全を確認する。</w:t>
      </w:r>
    </w:p>
    <w:p w14:paraId="362AAC3C" w14:textId="77777777" w:rsidR="00DE5B6E" w:rsidRPr="00DE5B6E" w:rsidRDefault="00DE5B6E" w:rsidP="00DE5B6E">
      <w:pPr>
        <w:ind w:firstLineChars="200" w:firstLine="385"/>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襲われて負傷した場合は、現場で可能な限り応急措置を施す。</w:t>
      </w:r>
    </w:p>
    <w:p w14:paraId="1E1E49BF" w14:textId="77777777" w:rsidR="00DE5B6E" w:rsidRPr="00DE5B6E" w:rsidRDefault="00DE5B6E" w:rsidP="00DE5B6E">
      <w:pPr>
        <w:ind w:firstLineChars="200" w:firstLine="385"/>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下山できる場合は、下山する。</w:t>
      </w:r>
    </w:p>
    <w:p w14:paraId="0AFFF6F6"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携帯電話が使用できる場合は、携帯電話により救助を要請するとともに(119番)、学校に連絡し、応援等を求める。</w:t>
      </w:r>
    </w:p>
    <w:p w14:paraId="18B1F54A"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負傷者が下山できず、携帯電話が使用できない場合は、</w:t>
      </w:r>
      <w:r w:rsidRPr="00DE5B6E">
        <w:rPr>
          <w:rFonts w:ascii="ＭＳ 明朝" w:hAnsi="ＭＳ 明朝" w:hint="eastAsia"/>
          <w:color w:val="000000"/>
          <w:szCs w:val="22"/>
        </w:rPr>
        <w:t>教職員</w:t>
      </w:r>
      <w:r w:rsidRPr="00DE5B6E">
        <w:rPr>
          <w:rFonts w:ascii="ＭＳ 明朝" w:hAnsi="ＭＳ 明朝"/>
          <w:color w:val="000000"/>
          <w:szCs w:val="22"/>
        </w:rPr>
        <w:t>が連携して、負傷者を保護する者と、児童</w:t>
      </w:r>
      <w:r w:rsidRPr="00DE5B6E">
        <w:rPr>
          <w:rFonts w:ascii="ＭＳ 明朝" w:hAnsi="ＭＳ 明朝" w:hint="eastAsia"/>
          <w:color w:val="000000"/>
          <w:szCs w:val="22"/>
        </w:rPr>
        <w:t>生徒</w:t>
      </w:r>
      <w:r w:rsidRPr="00DE5B6E">
        <w:rPr>
          <w:rFonts w:ascii="ＭＳ 明朝" w:hAnsi="ＭＳ 明朝"/>
          <w:color w:val="000000"/>
          <w:szCs w:val="22"/>
        </w:rPr>
        <w:t>とともに下山し救助を求める者に分かれ対応する。</w:t>
      </w:r>
    </w:p>
    <w:p w14:paraId="7E1BDB04"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lastRenderedPageBreak/>
        <w:t xml:space="preserve">②　</w:t>
      </w:r>
      <w:r w:rsidRPr="00DE5B6E">
        <w:rPr>
          <w:rFonts w:ascii="ＭＳ 明朝" w:hAnsi="ＭＳ 明朝"/>
          <w:color w:val="000000"/>
          <w:szCs w:val="22"/>
        </w:rPr>
        <w:t>学校における</w:t>
      </w:r>
      <w:r w:rsidRPr="00DE5B6E">
        <w:rPr>
          <w:rFonts w:ascii="ＭＳ 明朝" w:hAnsi="ＭＳ 明朝" w:hint="eastAsia"/>
          <w:color w:val="000000"/>
          <w:szCs w:val="22"/>
        </w:rPr>
        <w:t>情報伝達</w:t>
      </w:r>
    </w:p>
    <w:p w14:paraId="0DAE1F11" w14:textId="77777777" w:rsidR="00DE5B6E" w:rsidRPr="00DE5B6E" w:rsidRDefault="00DE5B6E" w:rsidP="00DE5B6E">
      <w:pPr>
        <w:ind w:firstLineChars="200" w:firstLine="385"/>
        <w:rPr>
          <w:rFonts w:ascii="ＭＳ 明朝" w:hAnsi="ＭＳ 明朝"/>
          <w:color w:val="000000"/>
          <w:szCs w:val="22"/>
        </w:rPr>
      </w:pPr>
      <w:r w:rsidRPr="00DE5B6E">
        <w:rPr>
          <w:rFonts w:ascii="ＭＳ 明朝" w:hAnsi="ＭＳ 明朝" w:hint="eastAsia"/>
          <w:color w:val="000000"/>
          <w:szCs w:val="22"/>
        </w:rPr>
        <w:t>・　教職員</w:t>
      </w:r>
      <w:r w:rsidRPr="00DE5B6E">
        <w:rPr>
          <w:rFonts w:ascii="ＭＳ 明朝" w:hAnsi="ＭＳ 明朝"/>
          <w:color w:val="000000"/>
          <w:szCs w:val="22"/>
        </w:rPr>
        <w:t>は、携帯電話等により、校長に状況を報告する。</w:t>
      </w:r>
    </w:p>
    <w:p w14:paraId="6BEA9754" w14:textId="77777777" w:rsidR="00DE5B6E" w:rsidRPr="00DE5B6E" w:rsidRDefault="00DE5B6E" w:rsidP="00DE5B6E">
      <w:pPr>
        <w:ind w:firstLineChars="200" w:firstLine="385"/>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校長は､状況に応じて､応援職員の派遣等を行う。</w:t>
      </w:r>
    </w:p>
    <w:p w14:paraId="21BC6EA6"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校長は､状況に応じて､職員会議</w:t>
      </w:r>
      <w:r w:rsidRPr="00DE5B6E">
        <w:rPr>
          <w:rFonts w:ascii="ＭＳ 明朝" w:hAnsi="ＭＳ 明朝" w:hint="eastAsia"/>
          <w:color w:val="000000"/>
          <w:szCs w:val="22"/>
        </w:rPr>
        <w:t>を</w:t>
      </w:r>
      <w:r w:rsidRPr="00DE5B6E">
        <w:rPr>
          <w:rFonts w:ascii="ＭＳ 明朝" w:hAnsi="ＭＳ 明朝"/>
          <w:color w:val="000000"/>
          <w:szCs w:val="22"/>
        </w:rPr>
        <w:t>開催</w:t>
      </w:r>
      <w:r w:rsidRPr="00DE5B6E">
        <w:rPr>
          <w:rFonts w:ascii="ＭＳ 明朝" w:hAnsi="ＭＳ 明朝" w:hint="eastAsia"/>
          <w:color w:val="000000"/>
          <w:szCs w:val="22"/>
        </w:rPr>
        <w:t>し</w:t>
      </w:r>
      <w:r w:rsidRPr="00DE5B6E">
        <w:rPr>
          <w:rFonts w:ascii="ＭＳ 明朝" w:hAnsi="ＭＳ 明朝"/>
          <w:color w:val="000000"/>
          <w:szCs w:val="22"/>
        </w:rPr>
        <w:t>、児童</w:t>
      </w:r>
      <w:r w:rsidRPr="00DE5B6E">
        <w:rPr>
          <w:rFonts w:ascii="ＭＳ 明朝" w:hAnsi="ＭＳ 明朝" w:hint="eastAsia"/>
          <w:color w:val="000000"/>
          <w:szCs w:val="22"/>
        </w:rPr>
        <w:t>生徒</w:t>
      </w:r>
      <w:r w:rsidRPr="00DE5B6E">
        <w:rPr>
          <w:rFonts w:ascii="ＭＳ 明朝" w:hAnsi="ＭＳ 明朝"/>
          <w:color w:val="000000"/>
          <w:szCs w:val="22"/>
        </w:rPr>
        <w:t>の登下校時の安全確保について､再確認を行い、児童</w:t>
      </w:r>
      <w:r w:rsidRPr="00DE5B6E">
        <w:rPr>
          <w:rFonts w:ascii="ＭＳ 明朝" w:hAnsi="ＭＳ 明朝" w:hint="eastAsia"/>
          <w:color w:val="000000"/>
          <w:szCs w:val="22"/>
        </w:rPr>
        <w:t>生徒</w:t>
      </w:r>
      <w:r w:rsidRPr="00DE5B6E">
        <w:rPr>
          <w:rFonts w:ascii="ＭＳ 明朝" w:hAnsi="ＭＳ 明朝"/>
          <w:color w:val="000000"/>
          <w:szCs w:val="22"/>
        </w:rPr>
        <w:t>に対して､集団での登下校時の実施などを指導する。</w:t>
      </w:r>
    </w:p>
    <w:p w14:paraId="54ED96F8"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③　</w:t>
      </w:r>
      <w:r w:rsidRPr="00DE5B6E">
        <w:rPr>
          <w:rFonts w:ascii="ＭＳ 明朝" w:hAnsi="ＭＳ 明朝"/>
          <w:color w:val="000000"/>
          <w:szCs w:val="22"/>
        </w:rPr>
        <w:t>関係機関</w:t>
      </w:r>
      <w:r w:rsidRPr="00DE5B6E">
        <w:rPr>
          <w:rFonts w:ascii="ＭＳ 明朝" w:hAnsi="ＭＳ 明朝" w:hint="eastAsia"/>
          <w:color w:val="000000"/>
          <w:szCs w:val="22"/>
        </w:rPr>
        <w:t>等</w:t>
      </w:r>
      <w:r w:rsidRPr="00DE5B6E">
        <w:rPr>
          <w:rFonts w:ascii="ＭＳ 明朝" w:hAnsi="ＭＳ 明朝"/>
          <w:color w:val="000000"/>
          <w:szCs w:val="22"/>
        </w:rPr>
        <w:t>との連携</w:t>
      </w:r>
      <w:r w:rsidRPr="00DE5B6E">
        <w:rPr>
          <w:rFonts w:ascii="ＭＳ 明朝" w:hAnsi="ＭＳ 明朝" w:hint="eastAsia"/>
          <w:color w:val="000000"/>
          <w:szCs w:val="22"/>
        </w:rPr>
        <w:t>（次の連絡先への担当を決定しておく）</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29"/>
      </w:tblGrid>
      <w:tr w:rsidR="00DE5B6E" w:rsidRPr="00DE5B6E" w14:paraId="46C45031" w14:textId="77777777" w:rsidTr="00C031B9">
        <w:tc>
          <w:tcPr>
            <w:tcW w:w="1701" w:type="dxa"/>
          </w:tcPr>
          <w:p w14:paraId="39C57891" w14:textId="77777777" w:rsidR="00DE5B6E" w:rsidRPr="005A1467" w:rsidRDefault="00DE5B6E" w:rsidP="00DE5B6E">
            <w:pPr>
              <w:jc w:val="center"/>
              <w:rPr>
                <w:rFonts w:ascii="ＭＳ 明朝" w:hAnsi="ＭＳ 明朝"/>
                <w:color w:val="000000"/>
                <w:szCs w:val="22"/>
              </w:rPr>
            </w:pPr>
            <w:r w:rsidRPr="00364F58">
              <w:rPr>
                <w:rFonts w:ascii="ＭＳ 明朝" w:hAnsi="ＭＳ 明朝" w:hint="eastAsia"/>
                <w:color w:val="000000"/>
                <w:szCs w:val="22"/>
              </w:rPr>
              <w:t>関係機関等</w:t>
            </w:r>
          </w:p>
        </w:tc>
        <w:tc>
          <w:tcPr>
            <w:tcW w:w="7229" w:type="dxa"/>
          </w:tcPr>
          <w:p w14:paraId="67AF2FA9" w14:textId="77777777" w:rsidR="00DE5B6E" w:rsidRPr="005A1467" w:rsidRDefault="00DE5B6E" w:rsidP="00DE5B6E">
            <w:pPr>
              <w:jc w:val="center"/>
              <w:rPr>
                <w:rFonts w:ascii="ＭＳ 明朝" w:hAnsi="ＭＳ 明朝"/>
                <w:color w:val="000000"/>
                <w:szCs w:val="22"/>
              </w:rPr>
            </w:pPr>
            <w:r w:rsidRPr="00364F58">
              <w:rPr>
                <w:rFonts w:ascii="ＭＳ 明朝" w:hAnsi="ＭＳ 明朝" w:hint="eastAsia"/>
                <w:color w:val="000000"/>
                <w:szCs w:val="22"/>
              </w:rPr>
              <w:t>連携内容</w:t>
            </w:r>
          </w:p>
        </w:tc>
      </w:tr>
      <w:tr w:rsidR="00DE5B6E" w:rsidRPr="00DE5B6E" w14:paraId="0A24181D" w14:textId="77777777" w:rsidTr="00C031B9">
        <w:tc>
          <w:tcPr>
            <w:tcW w:w="1701" w:type="dxa"/>
          </w:tcPr>
          <w:p w14:paraId="744553EB"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警察</w:t>
            </w:r>
            <w:r w:rsidRPr="00364F58">
              <w:rPr>
                <w:rFonts w:ascii="ＭＳ 明朝" w:hAnsi="ＭＳ 明朝"/>
                <w:color w:val="000000"/>
                <w:szCs w:val="22"/>
              </w:rPr>
              <w:t>(１１０番)</w:t>
            </w:r>
          </w:p>
        </w:tc>
        <w:tc>
          <w:tcPr>
            <w:tcW w:w="7229" w:type="dxa"/>
          </w:tcPr>
          <w:p w14:paraId="22B162B2"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校長又は校長の指示を受けた教職員は、警察に１１０番通報を行い、速やかに出動を要請する。</w:t>
            </w:r>
          </w:p>
        </w:tc>
      </w:tr>
      <w:tr w:rsidR="00DE5B6E" w:rsidRPr="00DE5B6E" w14:paraId="27368F69" w14:textId="77777777" w:rsidTr="00C031B9">
        <w:tc>
          <w:tcPr>
            <w:tcW w:w="1701" w:type="dxa"/>
          </w:tcPr>
          <w:p w14:paraId="25BDD506"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消防</w:t>
            </w:r>
            <w:r w:rsidRPr="00364F58">
              <w:rPr>
                <w:rFonts w:ascii="ＭＳ 明朝" w:hAnsi="ＭＳ 明朝"/>
                <w:color w:val="000000"/>
                <w:szCs w:val="22"/>
              </w:rPr>
              <w:t>(１１９番)</w:t>
            </w:r>
          </w:p>
        </w:tc>
        <w:tc>
          <w:tcPr>
            <w:tcW w:w="7229" w:type="dxa"/>
          </w:tcPr>
          <w:p w14:paraId="7EA1FB67"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校長又は校長の指示を受けた教職員は、負傷者が発生した場合、消防署に１１９番通報を行うとともに、救急車が到着するまでの間に意識や呼吸の有無､傷害の状況を確認し、必要な応急手当を行う。救急車には、隊員の許可を得て、その指示に従って教職員が同乗し状況説明を行う。</w:t>
            </w:r>
          </w:p>
        </w:tc>
      </w:tr>
      <w:tr w:rsidR="00DE5B6E" w:rsidRPr="00DE5B6E" w14:paraId="6798BF6A" w14:textId="77777777" w:rsidTr="00C031B9">
        <w:tc>
          <w:tcPr>
            <w:tcW w:w="1701" w:type="dxa"/>
          </w:tcPr>
          <w:p w14:paraId="732885AF"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教育委員会・市町村の担当課</w:t>
            </w:r>
          </w:p>
        </w:tc>
        <w:tc>
          <w:tcPr>
            <w:tcW w:w="7229" w:type="dxa"/>
          </w:tcPr>
          <w:p w14:paraId="749D82E8"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校長又は校長の指示を受けた教職員は、所管する教育委員会にクマ発見の状況等について報告するとともに、市町村の担当課にクマ発見の状況等について報告する。</w:t>
            </w:r>
          </w:p>
          <w:p w14:paraId="59B3F3B1"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 xml:space="preserve">※　</w:t>
            </w:r>
            <w:r w:rsidRPr="00364F58">
              <w:rPr>
                <w:rFonts w:ascii="ＭＳ 明朝" w:hAnsi="ＭＳ 明朝"/>
                <w:color w:val="000000"/>
                <w:szCs w:val="22"/>
              </w:rPr>
              <w:t>報告を受けた所管する教育委員会において</w:t>
            </w:r>
            <w:r w:rsidRPr="00364F58">
              <w:rPr>
                <w:rFonts w:ascii="ＭＳ 明朝" w:hAnsi="ＭＳ 明朝" w:hint="eastAsia"/>
                <w:color w:val="000000"/>
                <w:szCs w:val="22"/>
              </w:rPr>
              <w:t>は</w:t>
            </w:r>
            <w:r w:rsidRPr="00364F58">
              <w:rPr>
                <w:rFonts w:ascii="ＭＳ 明朝" w:hAnsi="ＭＳ 明朝"/>
                <w:color w:val="000000"/>
                <w:szCs w:val="22"/>
              </w:rPr>
              <w:t>、周辺の学校(県立、私立を含む)等に連絡し、注意を促す。</w:t>
            </w:r>
          </w:p>
        </w:tc>
      </w:tr>
      <w:tr w:rsidR="00DE5B6E" w:rsidRPr="00DE5B6E" w14:paraId="5944D2A4" w14:textId="77777777" w:rsidTr="00C031B9">
        <w:tc>
          <w:tcPr>
            <w:tcW w:w="1701" w:type="dxa"/>
          </w:tcPr>
          <w:p w14:paraId="69F437D9"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保護者</w:t>
            </w:r>
          </w:p>
        </w:tc>
        <w:tc>
          <w:tcPr>
            <w:tcW w:w="7229" w:type="dxa"/>
          </w:tcPr>
          <w:p w14:paraId="590F60B7"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担任（不在の場合は学年主任など他の教職員）は、児童生徒が被害にあった場合には､当該保護者に直ちに情報を伝える。</w:t>
            </w:r>
          </w:p>
          <w:p w14:paraId="3DFE2100"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担任（不在の場合は学年主任など他の教職員）は、保護者に対し必要に応じて連絡をとり、登下校の際の付添い等、協力を得るよう努める。</w:t>
            </w:r>
          </w:p>
        </w:tc>
      </w:tr>
      <w:tr w:rsidR="00DE5B6E" w:rsidRPr="00DE5B6E" w14:paraId="4AE0DA72" w14:textId="77777777" w:rsidTr="00C031B9">
        <w:tc>
          <w:tcPr>
            <w:tcW w:w="1701" w:type="dxa"/>
          </w:tcPr>
          <w:p w14:paraId="4051CF05"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地域関係団体</w:t>
            </w:r>
          </w:p>
        </w:tc>
        <w:tc>
          <w:tcPr>
            <w:tcW w:w="7229" w:type="dxa"/>
          </w:tcPr>
          <w:p w14:paraId="1D7FCCCF"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校長又は校長の指示を受けた教職員は、地域関係団体に対し、クマの出没について報告し、特に、児童生徒の登下校時の安全確保について協力を得るよう努める。</w:t>
            </w:r>
          </w:p>
        </w:tc>
      </w:tr>
      <w:tr w:rsidR="00DE5B6E" w:rsidRPr="00DE5B6E" w14:paraId="5743AA97" w14:textId="77777777" w:rsidTr="00C031B9">
        <w:tc>
          <w:tcPr>
            <w:tcW w:w="1701" w:type="dxa"/>
          </w:tcPr>
          <w:p w14:paraId="2F291890" w14:textId="77777777" w:rsidR="00DE5B6E" w:rsidRPr="005A1467" w:rsidRDefault="00DE5B6E" w:rsidP="00DE5B6E">
            <w:pPr>
              <w:rPr>
                <w:rFonts w:ascii="ＭＳ 明朝" w:hAnsi="ＭＳ 明朝"/>
                <w:color w:val="000000"/>
                <w:szCs w:val="22"/>
              </w:rPr>
            </w:pPr>
            <w:r w:rsidRPr="00364F58">
              <w:rPr>
                <w:rFonts w:ascii="ＭＳ 明朝" w:hAnsi="ＭＳ 明朝" w:hint="eastAsia"/>
                <w:color w:val="000000"/>
                <w:szCs w:val="22"/>
              </w:rPr>
              <w:t>近隣校</w:t>
            </w:r>
          </w:p>
        </w:tc>
        <w:tc>
          <w:tcPr>
            <w:tcW w:w="7229" w:type="dxa"/>
          </w:tcPr>
          <w:p w14:paraId="56A01B49" w14:textId="77777777" w:rsidR="00DE5B6E" w:rsidRPr="005A1467" w:rsidRDefault="00DE5B6E" w:rsidP="00DE5B6E">
            <w:pPr>
              <w:ind w:firstLineChars="100" w:firstLine="193"/>
              <w:rPr>
                <w:rFonts w:ascii="ＭＳ 明朝" w:hAnsi="ＭＳ 明朝"/>
                <w:b/>
                <w:bCs/>
                <w:color w:val="000000"/>
                <w:szCs w:val="22"/>
              </w:rPr>
            </w:pPr>
            <w:r w:rsidRPr="00364F58">
              <w:rPr>
                <w:rFonts w:ascii="ＭＳ 明朝" w:hAnsi="ＭＳ 明朝" w:hint="eastAsia"/>
                <w:color w:val="000000"/>
                <w:szCs w:val="22"/>
              </w:rPr>
              <w:t>校長又は校長の指示を受けた教職員は、近隣校に状況を連絡し、注意を喚起する。</w:t>
            </w:r>
          </w:p>
        </w:tc>
      </w:tr>
    </w:tbl>
    <w:p w14:paraId="59F45259" w14:textId="77777777" w:rsidR="00DE5B6E" w:rsidRPr="00DE5B6E" w:rsidRDefault="00DE5B6E" w:rsidP="00DE5B6E">
      <w:pPr>
        <w:ind w:firstLineChars="100" w:firstLine="193"/>
        <w:rPr>
          <w:rFonts w:ascii="ＭＳ 明朝" w:hAnsi="ＭＳ 明朝"/>
          <w:color w:val="000000"/>
          <w:szCs w:val="22"/>
        </w:rPr>
      </w:pPr>
    </w:p>
    <w:p w14:paraId="0D0804F7"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④　</w:t>
      </w:r>
      <w:r w:rsidRPr="00DE5B6E">
        <w:rPr>
          <w:rFonts w:ascii="ＭＳ 明朝" w:hAnsi="ＭＳ 明朝"/>
          <w:color w:val="000000"/>
          <w:szCs w:val="22"/>
        </w:rPr>
        <w:t>情報の収集と一元化(報道機関への対応)</w:t>
      </w:r>
    </w:p>
    <w:p w14:paraId="07B32909"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教職員は、児童生徒の動揺を鎮めながら事情を聴き、事案</w:t>
      </w:r>
      <w:r w:rsidRPr="00DE5B6E">
        <w:rPr>
          <w:rFonts w:ascii="ＭＳ 明朝" w:hAnsi="ＭＳ 明朝"/>
          <w:color w:val="000000"/>
          <w:szCs w:val="22"/>
        </w:rPr>
        <w:t>の経緯</w:t>
      </w:r>
      <w:r w:rsidRPr="00DE5B6E">
        <w:rPr>
          <w:rFonts w:ascii="ＭＳ 明朝" w:hAnsi="ＭＳ 明朝" w:hint="eastAsia"/>
          <w:color w:val="000000"/>
          <w:szCs w:val="22"/>
        </w:rPr>
        <w:t>を</w:t>
      </w:r>
      <w:r w:rsidRPr="00DE5B6E">
        <w:rPr>
          <w:rFonts w:ascii="ＭＳ 明朝" w:hAnsi="ＭＳ 明朝"/>
          <w:color w:val="000000"/>
          <w:szCs w:val="22"/>
        </w:rPr>
        <w:t>正確</w:t>
      </w:r>
      <w:r w:rsidRPr="00DE5B6E">
        <w:rPr>
          <w:rFonts w:ascii="ＭＳ 明朝" w:hAnsi="ＭＳ 明朝" w:hint="eastAsia"/>
          <w:color w:val="000000"/>
          <w:szCs w:val="22"/>
        </w:rPr>
        <w:t>に</w:t>
      </w:r>
      <w:r w:rsidRPr="00DE5B6E">
        <w:rPr>
          <w:rFonts w:ascii="ＭＳ 明朝" w:hAnsi="ＭＳ 明朝"/>
          <w:color w:val="000000"/>
          <w:szCs w:val="22"/>
        </w:rPr>
        <w:t>把握</w:t>
      </w:r>
      <w:r w:rsidRPr="00DE5B6E">
        <w:rPr>
          <w:rFonts w:ascii="ＭＳ 明朝" w:hAnsi="ＭＳ 明朝" w:hint="eastAsia"/>
          <w:color w:val="000000"/>
          <w:szCs w:val="22"/>
        </w:rPr>
        <w:t>、</w:t>
      </w:r>
      <w:r w:rsidRPr="00DE5B6E">
        <w:rPr>
          <w:rFonts w:ascii="ＭＳ 明朝" w:hAnsi="ＭＳ 明朝"/>
          <w:color w:val="000000"/>
          <w:szCs w:val="22"/>
        </w:rPr>
        <w:t>記録</w:t>
      </w:r>
      <w:r w:rsidRPr="00DE5B6E">
        <w:rPr>
          <w:rFonts w:ascii="ＭＳ 明朝" w:hAnsi="ＭＳ 明朝" w:hint="eastAsia"/>
          <w:color w:val="000000"/>
          <w:szCs w:val="22"/>
        </w:rPr>
        <w:t>し、情報を校長に集める</w:t>
      </w:r>
      <w:r w:rsidRPr="00DE5B6E">
        <w:rPr>
          <w:rFonts w:ascii="ＭＳ 明朝" w:hAnsi="ＭＳ 明朝"/>
          <w:color w:val="000000"/>
          <w:szCs w:val="22"/>
        </w:rPr>
        <w:t>。</w:t>
      </w:r>
    </w:p>
    <w:p w14:paraId="7F3A05AC" w14:textId="77777777" w:rsidR="00DE5B6E" w:rsidRPr="00DE5B6E" w:rsidRDefault="00DE5B6E" w:rsidP="00DE5B6E">
      <w:pPr>
        <w:ind w:leftChars="200" w:left="578" w:hangingChars="100" w:hanging="193"/>
        <w:rPr>
          <w:rFonts w:ascii="ＭＳ 明朝" w:hAnsi="ＭＳ 明朝"/>
          <w:color w:val="000000"/>
          <w:szCs w:val="22"/>
        </w:rPr>
      </w:pPr>
      <w:r w:rsidRPr="00DE5B6E">
        <w:rPr>
          <w:rFonts w:ascii="ＭＳ 明朝" w:hAnsi="ＭＳ 明朝" w:hint="eastAsia"/>
          <w:color w:val="000000"/>
          <w:szCs w:val="22"/>
        </w:rPr>
        <w:t xml:space="preserve">・　</w:t>
      </w:r>
      <w:r w:rsidRPr="00DE5B6E">
        <w:rPr>
          <w:rFonts w:ascii="ＭＳ 明朝" w:hAnsi="ＭＳ 明朝"/>
          <w:color w:val="000000"/>
          <w:szCs w:val="22"/>
        </w:rPr>
        <w:t>関係機関や報道機関等外部へ情報を提供する場合は、校長</w:t>
      </w:r>
      <w:r w:rsidRPr="00DE5B6E">
        <w:rPr>
          <w:rFonts w:ascii="ＭＳ 明朝" w:hAnsi="ＭＳ 明朝" w:hint="eastAsia"/>
          <w:color w:val="000000"/>
          <w:szCs w:val="22"/>
        </w:rPr>
        <w:t>又は校長の指示を受けた教職員</w:t>
      </w:r>
      <w:r w:rsidRPr="00DE5B6E">
        <w:rPr>
          <w:rFonts w:ascii="ＭＳ 明朝" w:hAnsi="ＭＳ 明朝"/>
          <w:color w:val="000000"/>
          <w:szCs w:val="22"/>
        </w:rPr>
        <w:t>に窓口を一本化して混乱を避ける。</w:t>
      </w:r>
    </w:p>
    <w:p w14:paraId="6FF89BA8" w14:textId="77777777" w:rsidR="00DE5B6E" w:rsidRPr="00DE5B6E" w:rsidRDefault="00DE5B6E" w:rsidP="00DE5B6E">
      <w:pPr>
        <w:rPr>
          <w:rFonts w:ascii="ＭＳ 明朝" w:hAnsi="ＭＳ 明朝"/>
          <w:color w:val="000000"/>
          <w:szCs w:val="22"/>
        </w:rPr>
      </w:pPr>
    </w:p>
    <w:p w14:paraId="2F7865C2" w14:textId="77777777" w:rsidR="00DE5B6E" w:rsidRPr="00DE5B6E" w:rsidRDefault="00DE5B6E" w:rsidP="00DE5B6E">
      <w:pPr>
        <w:ind w:leftChars="100" w:left="386" w:hangingChars="100" w:hanging="193"/>
        <w:rPr>
          <w:rFonts w:ascii="ＭＳ 明朝" w:hAnsi="ＭＳ 明朝"/>
          <w:color w:val="000000"/>
          <w:szCs w:val="22"/>
        </w:rPr>
      </w:pPr>
      <w:r w:rsidRPr="00DE5B6E">
        <w:rPr>
          <w:rFonts w:ascii="ＭＳ 明朝" w:hAnsi="ＭＳ 明朝" w:hint="eastAsia"/>
          <w:color w:val="000000"/>
          <w:szCs w:val="22"/>
        </w:rPr>
        <w:t>※連絡体制のフローチャート図は、７ページ（教育委員会危機管理マニュアル第１章/第３項危機管理体制の整備　２危機発生時における連絡体制の確認）を参照</w:t>
      </w:r>
    </w:p>
    <w:p w14:paraId="38E48258" w14:textId="77777777" w:rsidR="00DE5B6E" w:rsidRPr="00DE5B6E" w:rsidRDefault="00DE5B6E" w:rsidP="00DE5B6E">
      <w:pPr>
        <w:ind w:firstLineChars="100" w:firstLine="193"/>
        <w:rPr>
          <w:rFonts w:ascii="ＭＳ 明朝" w:hAnsi="ＭＳ 明朝"/>
          <w:strike/>
          <w:color w:val="000000"/>
          <w:szCs w:val="22"/>
        </w:rPr>
      </w:pPr>
    </w:p>
    <w:p w14:paraId="31692CA8" w14:textId="77777777" w:rsidR="00DE5B6E" w:rsidRPr="00DE5B6E" w:rsidRDefault="00DE5B6E" w:rsidP="00DE5B6E">
      <w:pPr>
        <w:rPr>
          <w:rFonts w:ascii="ＭＳ 明朝" w:hAnsi="ＭＳ 明朝"/>
          <w:color w:val="000000"/>
          <w:szCs w:val="22"/>
        </w:rPr>
      </w:pPr>
    </w:p>
    <w:p w14:paraId="2AE2F5D6" w14:textId="77777777" w:rsidR="00DE5B6E" w:rsidRPr="00DE5B6E" w:rsidRDefault="00DE5B6E" w:rsidP="00DE5B6E">
      <w:pPr>
        <w:rPr>
          <w:rFonts w:ascii="ＭＳ 明朝" w:hAnsi="ＭＳ 明朝"/>
          <w:color w:val="000000"/>
          <w:szCs w:val="22"/>
        </w:rPr>
      </w:pPr>
    </w:p>
    <w:p w14:paraId="5FFDCD2F" w14:textId="77777777" w:rsidR="00DE5B6E" w:rsidRPr="00DE5B6E" w:rsidRDefault="00DE5B6E" w:rsidP="00DE5B6E">
      <w:pPr>
        <w:rPr>
          <w:rFonts w:ascii="ＭＳ 明朝" w:hAnsi="ＭＳ 明朝"/>
          <w:color w:val="000000"/>
          <w:szCs w:val="22"/>
        </w:rPr>
      </w:pPr>
      <w:r w:rsidRPr="00DE5B6E">
        <w:rPr>
          <w:rFonts w:ascii="ＭＳ 明朝" w:hAnsi="ＭＳ 明朝" w:hint="eastAsia"/>
          <w:color w:val="000000"/>
          <w:szCs w:val="22"/>
        </w:rPr>
        <w:t>●危機終息後の対応</w:t>
      </w:r>
    </w:p>
    <w:p w14:paraId="26B577FD"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①　</w:t>
      </w:r>
      <w:r w:rsidRPr="00DE5B6E">
        <w:rPr>
          <w:rFonts w:ascii="ＭＳ 明朝" w:hAnsi="ＭＳ 明朝"/>
          <w:color w:val="000000"/>
          <w:szCs w:val="22"/>
        </w:rPr>
        <w:t>原因の究明</w:t>
      </w:r>
    </w:p>
    <w:p w14:paraId="1AC8FEAD" w14:textId="77777777" w:rsidR="00DE5B6E" w:rsidRPr="00DE5B6E" w:rsidRDefault="00DE5B6E" w:rsidP="00DE5B6E">
      <w:pPr>
        <w:ind w:leftChars="200" w:left="385" w:firstLineChars="100" w:firstLine="193"/>
        <w:rPr>
          <w:rFonts w:ascii="ＭＳ 明朝" w:hAnsi="ＭＳ 明朝"/>
          <w:color w:val="000000"/>
          <w:szCs w:val="22"/>
        </w:rPr>
      </w:pPr>
      <w:r w:rsidRPr="00DE5B6E">
        <w:rPr>
          <w:rFonts w:ascii="ＭＳ 明朝" w:hAnsi="ＭＳ 明朝" w:hint="eastAsia"/>
          <w:color w:val="000000"/>
          <w:szCs w:val="22"/>
        </w:rPr>
        <w:t>校長は、教職員及び児童生徒から状況を確認して事故調査の記録を作成するともに、事故発生の原因や問題点を明らかにし、その反省と改善について、全教職員の共通理解を図る。</w:t>
      </w:r>
    </w:p>
    <w:p w14:paraId="2BDEFD8D"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②　</w:t>
      </w:r>
      <w:r w:rsidRPr="00DE5B6E">
        <w:rPr>
          <w:rFonts w:ascii="ＭＳ 明朝" w:hAnsi="ＭＳ 明朝"/>
          <w:color w:val="000000"/>
          <w:szCs w:val="22"/>
        </w:rPr>
        <w:t>支援・援助</w:t>
      </w:r>
    </w:p>
    <w:p w14:paraId="24B1E7BC" w14:textId="77777777" w:rsidR="00DE5B6E" w:rsidRPr="00DE5B6E" w:rsidRDefault="00DE5B6E" w:rsidP="00DE5B6E">
      <w:pPr>
        <w:ind w:leftChars="200" w:left="385" w:firstLineChars="100" w:firstLine="193"/>
        <w:rPr>
          <w:rFonts w:ascii="ＭＳ 明朝" w:hAnsi="ＭＳ 明朝"/>
          <w:color w:val="000000"/>
          <w:szCs w:val="22"/>
        </w:rPr>
      </w:pPr>
      <w:r w:rsidRPr="00DE5B6E">
        <w:rPr>
          <w:rFonts w:ascii="ＭＳ 明朝" w:hAnsi="ＭＳ 明朝" w:hint="eastAsia"/>
          <w:color w:val="000000"/>
          <w:szCs w:val="22"/>
        </w:rPr>
        <w:t>校長は､負傷した児童生徒を見舞い、保護者に事故発生の状況、独立行政法人日本スポーツ振興センターの手続き及び給付等について説明を行う。</w:t>
      </w:r>
    </w:p>
    <w:p w14:paraId="5813E525"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③　</w:t>
      </w:r>
      <w:r w:rsidRPr="00DE5B6E">
        <w:rPr>
          <w:rFonts w:ascii="ＭＳ 明朝" w:hAnsi="ＭＳ 明朝"/>
          <w:color w:val="000000"/>
          <w:szCs w:val="22"/>
        </w:rPr>
        <w:t>学校の再開</w:t>
      </w:r>
    </w:p>
    <w:p w14:paraId="0E4AB215" w14:textId="77777777" w:rsidR="00DE5B6E" w:rsidRPr="00DE5B6E" w:rsidRDefault="00DE5B6E" w:rsidP="00DE5B6E">
      <w:pPr>
        <w:ind w:leftChars="200" w:left="385" w:firstLineChars="100" w:firstLine="193"/>
        <w:rPr>
          <w:rFonts w:ascii="ＭＳ 明朝" w:hAnsi="ＭＳ 明朝"/>
          <w:color w:val="000000"/>
          <w:szCs w:val="22"/>
        </w:rPr>
      </w:pPr>
      <w:r w:rsidRPr="00DE5B6E">
        <w:rPr>
          <w:rFonts w:ascii="ＭＳ 明朝" w:hAnsi="ＭＳ 明朝" w:hint="eastAsia"/>
          <w:color w:val="000000"/>
          <w:szCs w:val="22"/>
        </w:rPr>
        <w:t>校長は、必要に応じて、所管する教育委員会による支援を受けながら、学校の再開に向けた体制を整える。</w:t>
      </w:r>
    </w:p>
    <w:p w14:paraId="629E89D9"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lastRenderedPageBreak/>
        <w:t xml:space="preserve">④　</w:t>
      </w:r>
      <w:r w:rsidRPr="00DE5B6E">
        <w:rPr>
          <w:rFonts w:ascii="ＭＳ 明朝" w:hAnsi="ＭＳ 明朝"/>
          <w:color w:val="000000"/>
          <w:szCs w:val="22"/>
        </w:rPr>
        <w:t>再発防止</w:t>
      </w:r>
    </w:p>
    <w:p w14:paraId="771B28D7" w14:textId="77777777" w:rsidR="00DE5B6E" w:rsidRPr="00DE5B6E" w:rsidRDefault="00DE5B6E" w:rsidP="00DE5B6E">
      <w:pPr>
        <w:ind w:leftChars="200" w:left="385" w:firstLineChars="100" w:firstLine="193"/>
        <w:rPr>
          <w:rFonts w:ascii="ＭＳ 明朝" w:hAnsi="ＭＳ 明朝"/>
          <w:color w:val="000000"/>
          <w:szCs w:val="22"/>
        </w:rPr>
      </w:pPr>
      <w:r w:rsidRPr="00DE5B6E">
        <w:rPr>
          <w:rFonts w:ascii="ＭＳ 明朝" w:hAnsi="ＭＳ 明朝" w:hint="eastAsia"/>
          <w:color w:val="000000"/>
          <w:szCs w:val="22"/>
        </w:rPr>
        <w:t>校長は、教職員や児童生徒に対する事故防止策や安全点検等の見直しを行い、事故の再発防止に取り組む。</w:t>
      </w:r>
    </w:p>
    <w:p w14:paraId="67FAA63B"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⑤　</w:t>
      </w:r>
      <w:r w:rsidRPr="00DE5B6E">
        <w:rPr>
          <w:rFonts w:ascii="ＭＳ 明朝" w:hAnsi="ＭＳ 明朝"/>
          <w:color w:val="000000"/>
          <w:szCs w:val="22"/>
        </w:rPr>
        <w:t>心の</w:t>
      </w:r>
      <w:r w:rsidRPr="00DE5B6E">
        <w:rPr>
          <w:rFonts w:ascii="ＭＳ 明朝" w:hAnsi="ＭＳ 明朝" w:hint="eastAsia"/>
          <w:color w:val="000000"/>
          <w:szCs w:val="22"/>
        </w:rPr>
        <w:t>サポート・</w:t>
      </w:r>
      <w:r w:rsidRPr="00DE5B6E">
        <w:rPr>
          <w:rFonts w:ascii="ＭＳ 明朝" w:hAnsi="ＭＳ 明朝"/>
          <w:color w:val="000000"/>
          <w:szCs w:val="22"/>
        </w:rPr>
        <w:t>ケア</w:t>
      </w:r>
    </w:p>
    <w:p w14:paraId="15C81574" w14:textId="77777777" w:rsidR="00DE5B6E" w:rsidRPr="00DE5B6E" w:rsidRDefault="00DE5B6E" w:rsidP="00DE5B6E">
      <w:pPr>
        <w:ind w:leftChars="200" w:left="385" w:firstLineChars="100" w:firstLine="193"/>
        <w:rPr>
          <w:rFonts w:ascii="ＭＳ 明朝" w:hAnsi="ＭＳ 明朝"/>
          <w:color w:val="000000"/>
          <w:szCs w:val="22"/>
        </w:rPr>
      </w:pPr>
      <w:r w:rsidRPr="00DE5B6E">
        <w:rPr>
          <w:rFonts w:ascii="ＭＳ 明朝" w:hAnsi="ＭＳ 明朝" w:hint="eastAsia"/>
          <w:color w:val="000000"/>
          <w:szCs w:val="22"/>
        </w:rPr>
        <w:t>校長は、負傷した児童生徒及び周囲で見ていた児童生徒がショックを受けている場合は、精神科医やスクールカウンセラー等の専門家に依頼するなど、連携を図りながら心のサポート・ケアを行う。</w:t>
      </w:r>
    </w:p>
    <w:p w14:paraId="37EBCBD2"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⑥　</w:t>
      </w:r>
      <w:r w:rsidRPr="00DE5B6E">
        <w:rPr>
          <w:rFonts w:ascii="ＭＳ 明朝" w:hAnsi="ＭＳ 明朝"/>
          <w:color w:val="000000"/>
          <w:szCs w:val="22"/>
        </w:rPr>
        <w:t>報告</w:t>
      </w:r>
    </w:p>
    <w:p w14:paraId="6BF71878" w14:textId="77777777" w:rsidR="00DE5B6E" w:rsidRPr="00DE5B6E" w:rsidRDefault="00DE5B6E" w:rsidP="00DE5B6E">
      <w:pPr>
        <w:ind w:firstLineChars="300" w:firstLine="578"/>
        <w:rPr>
          <w:rFonts w:ascii="ＭＳ 明朝" w:hAnsi="ＭＳ 明朝"/>
          <w:color w:val="000000"/>
          <w:szCs w:val="22"/>
        </w:rPr>
      </w:pPr>
      <w:r w:rsidRPr="00DE5B6E">
        <w:rPr>
          <w:rFonts w:ascii="ＭＳ 明朝" w:hAnsi="ＭＳ 明朝" w:hint="eastAsia"/>
          <w:color w:val="000000"/>
          <w:szCs w:val="22"/>
        </w:rPr>
        <w:t>校長は、事後措置の状況を所管する教育委員会に報告する。</w:t>
      </w:r>
    </w:p>
    <w:p w14:paraId="0172A3FE" w14:textId="77777777" w:rsidR="00DE5B6E" w:rsidRPr="00DE5B6E" w:rsidRDefault="00DE5B6E" w:rsidP="00DE5B6E">
      <w:pPr>
        <w:ind w:leftChars="100" w:left="386" w:hangingChars="100" w:hanging="193"/>
        <w:rPr>
          <w:rFonts w:ascii="ＭＳ 明朝" w:hAnsi="ＭＳ 明朝"/>
          <w:color w:val="000000"/>
          <w:szCs w:val="22"/>
        </w:rPr>
      </w:pPr>
      <w:r w:rsidRPr="00DE5B6E">
        <w:rPr>
          <w:rFonts w:ascii="ＭＳ 明朝" w:hAnsi="ＭＳ 明朝" w:hint="eastAsia"/>
          <w:color w:val="000000"/>
          <w:szCs w:val="22"/>
        </w:rPr>
        <w:t>⑦　校長は、自校のクマ対策のマニュアルを見直し、より効果的な対策のために改善を行う。</w:t>
      </w:r>
    </w:p>
    <w:p w14:paraId="2609E612" w14:textId="77777777" w:rsidR="00DE5B6E" w:rsidRPr="00DE5B6E" w:rsidRDefault="00DE5B6E" w:rsidP="00DE5B6E">
      <w:pPr>
        <w:rPr>
          <w:rFonts w:ascii="ＭＳ 明朝" w:hAnsi="ＭＳ 明朝"/>
          <w:color w:val="000000"/>
          <w:szCs w:val="22"/>
        </w:rPr>
      </w:pPr>
    </w:p>
    <w:p w14:paraId="64CC0D1D" w14:textId="77777777" w:rsidR="00DE5B6E" w:rsidRPr="00DE5B6E" w:rsidRDefault="00DE5B6E" w:rsidP="00DE5B6E">
      <w:pPr>
        <w:rPr>
          <w:rFonts w:ascii="ＭＳ 明朝" w:hAnsi="ＭＳ 明朝"/>
          <w:color w:val="000000"/>
          <w:szCs w:val="22"/>
        </w:rPr>
      </w:pPr>
      <w:r w:rsidRPr="00DE5B6E">
        <w:rPr>
          <w:rFonts w:ascii="ＭＳ 明朝" w:hAnsi="ＭＳ 明朝" w:hint="eastAsia"/>
          <w:color w:val="000000"/>
          <w:szCs w:val="22"/>
        </w:rPr>
        <w:t>●危機の予防対策</w:t>
      </w:r>
    </w:p>
    <w:p w14:paraId="03200F4E" w14:textId="77777777" w:rsidR="00DE5B6E" w:rsidRPr="00DE5B6E" w:rsidRDefault="00DE5B6E" w:rsidP="00DE5B6E">
      <w:pPr>
        <w:ind w:leftChars="100" w:left="386" w:hangingChars="100" w:hanging="193"/>
        <w:rPr>
          <w:rFonts w:ascii="ＭＳ 明朝" w:hAnsi="ＭＳ 明朝"/>
          <w:strike/>
          <w:color w:val="FF0000"/>
          <w:szCs w:val="22"/>
        </w:rPr>
      </w:pPr>
      <w:r w:rsidRPr="00DE5B6E">
        <w:rPr>
          <w:rFonts w:ascii="ＭＳ 明朝" w:hAnsi="ＭＳ 明朝" w:hint="eastAsia"/>
          <w:color w:val="000000"/>
          <w:szCs w:val="22"/>
        </w:rPr>
        <w:t xml:space="preserve">①　</w:t>
      </w:r>
      <w:r w:rsidRPr="00DE5B6E">
        <w:rPr>
          <w:rFonts w:ascii="ＭＳ 明朝" w:hAnsi="ＭＳ 明朝"/>
          <w:color w:val="000000"/>
          <w:szCs w:val="22"/>
        </w:rPr>
        <w:t>野外活動</w:t>
      </w:r>
      <w:r w:rsidRPr="00DE5B6E">
        <w:rPr>
          <w:rFonts w:ascii="ＭＳ 明朝" w:hAnsi="ＭＳ 明朝" w:hint="eastAsia"/>
          <w:color w:val="000000"/>
          <w:szCs w:val="22"/>
        </w:rPr>
        <w:t>を行う</w:t>
      </w:r>
      <w:r w:rsidRPr="00DE5B6E">
        <w:rPr>
          <w:rFonts w:ascii="ＭＳ 明朝" w:hAnsi="ＭＳ 明朝"/>
          <w:color w:val="000000"/>
          <w:szCs w:val="22"/>
        </w:rPr>
        <w:t>場合は、予め入山地域のクマの出没情報を警察・市町村役場</w:t>
      </w:r>
      <w:r w:rsidRPr="00DE5B6E">
        <w:rPr>
          <w:rFonts w:ascii="ＭＳ 明朝" w:hAnsi="ＭＳ 明朝" w:hint="eastAsia"/>
          <w:color w:val="000000"/>
          <w:szCs w:val="22"/>
        </w:rPr>
        <w:t>地域関係団体</w:t>
      </w:r>
      <w:r w:rsidRPr="00DE5B6E">
        <w:rPr>
          <w:rFonts w:ascii="ＭＳ 明朝" w:hAnsi="ＭＳ 明朝"/>
          <w:color w:val="000000"/>
          <w:szCs w:val="22"/>
        </w:rPr>
        <w:t>から収集し、危険な場所には近づかないようにする。</w:t>
      </w:r>
    </w:p>
    <w:p w14:paraId="7FF7E592" w14:textId="77777777" w:rsidR="00DE5B6E" w:rsidRPr="00DE5B6E" w:rsidRDefault="00DE5B6E" w:rsidP="00DE5B6E">
      <w:pPr>
        <w:ind w:leftChars="100" w:left="386" w:hangingChars="100" w:hanging="193"/>
        <w:rPr>
          <w:rFonts w:ascii="ＭＳ 明朝" w:hAnsi="ＭＳ 明朝"/>
          <w:color w:val="000000"/>
          <w:szCs w:val="22"/>
        </w:rPr>
      </w:pPr>
      <w:r w:rsidRPr="00DE5B6E">
        <w:rPr>
          <w:rFonts w:ascii="ＭＳ 明朝" w:hAnsi="ＭＳ 明朝" w:hint="eastAsia"/>
          <w:color w:val="000000"/>
          <w:szCs w:val="22"/>
        </w:rPr>
        <w:t>②　クマの出没は日中以外でも確認されていることから、夜間も含めた緊急の連絡体制を確保する。</w:t>
      </w:r>
    </w:p>
    <w:p w14:paraId="642F01C2" w14:textId="77777777" w:rsidR="00DE5B6E" w:rsidRPr="00DE5B6E" w:rsidRDefault="00DE5B6E" w:rsidP="00DE5B6E">
      <w:pPr>
        <w:ind w:leftChars="100" w:left="386" w:hangingChars="100" w:hanging="193"/>
        <w:rPr>
          <w:rFonts w:ascii="ＭＳ 明朝" w:hAnsi="ＭＳ 明朝"/>
          <w:color w:val="000000"/>
          <w:szCs w:val="22"/>
        </w:rPr>
      </w:pPr>
      <w:r w:rsidRPr="00DE5B6E">
        <w:rPr>
          <w:rFonts w:ascii="ＭＳ 明朝" w:hAnsi="ＭＳ 明朝" w:hint="eastAsia"/>
          <w:color w:val="000000"/>
          <w:szCs w:val="22"/>
        </w:rPr>
        <w:t xml:space="preserve">③　</w:t>
      </w:r>
      <w:r w:rsidRPr="00DE5B6E">
        <w:rPr>
          <w:rFonts w:ascii="ＭＳ 明朝" w:hAnsi="ＭＳ 明朝"/>
          <w:color w:val="000000"/>
          <w:szCs w:val="22"/>
        </w:rPr>
        <w:t>学校周辺にクマが出没する地域では、児童</w:t>
      </w:r>
      <w:r w:rsidRPr="00DE5B6E">
        <w:rPr>
          <w:rFonts w:ascii="ＭＳ 明朝" w:hAnsi="ＭＳ 明朝" w:hint="eastAsia"/>
          <w:color w:val="000000"/>
          <w:szCs w:val="22"/>
        </w:rPr>
        <w:t>生徒</w:t>
      </w:r>
      <w:r w:rsidRPr="00DE5B6E">
        <w:rPr>
          <w:rFonts w:ascii="ＭＳ 明朝" w:hAnsi="ＭＳ 明朝"/>
          <w:color w:val="000000"/>
          <w:szCs w:val="22"/>
        </w:rPr>
        <w:t>の登下校時の安全確保のため、児童</w:t>
      </w:r>
      <w:r w:rsidRPr="00DE5B6E">
        <w:rPr>
          <w:rFonts w:ascii="ＭＳ 明朝" w:hAnsi="ＭＳ 明朝" w:hint="eastAsia"/>
          <w:color w:val="000000"/>
          <w:szCs w:val="22"/>
        </w:rPr>
        <w:t>生徒</w:t>
      </w:r>
      <w:r w:rsidRPr="00DE5B6E">
        <w:rPr>
          <w:rFonts w:ascii="ＭＳ 明朝" w:hAnsi="ＭＳ 明朝"/>
          <w:color w:val="000000"/>
          <w:szCs w:val="22"/>
        </w:rPr>
        <w:t>に､笛、鈴など音のするものを身に付け</w:t>
      </w:r>
      <w:r w:rsidRPr="00DE5B6E">
        <w:rPr>
          <w:rFonts w:ascii="ＭＳ 明朝" w:hAnsi="ＭＳ 明朝" w:hint="eastAsia"/>
          <w:color w:val="000000"/>
          <w:szCs w:val="22"/>
        </w:rPr>
        <w:t>させ</w:t>
      </w:r>
      <w:r w:rsidRPr="00DE5B6E">
        <w:rPr>
          <w:rFonts w:ascii="ＭＳ 明朝" w:hAnsi="ＭＳ 明朝"/>
          <w:color w:val="000000"/>
          <w:szCs w:val="22"/>
        </w:rPr>
        <w:t>るなどの措置を講ずる。</w:t>
      </w:r>
    </w:p>
    <w:p w14:paraId="7A6359A6" w14:textId="77777777" w:rsidR="00DE5B6E" w:rsidRPr="00DE5B6E" w:rsidRDefault="00DE5B6E" w:rsidP="00DE5B6E">
      <w:pPr>
        <w:ind w:leftChars="100" w:left="386" w:hangingChars="100" w:hanging="193"/>
        <w:rPr>
          <w:rFonts w:ascii="ＭＳ 明朝" w:hAnsi="ＭＳ 明朝"/>
          <w:color w:val="000000"/>
          <w:szCs w:val="22"/>
        </w:rPr>
      </w:pPr>
      <w:bookmarkStart w:id="2" w:name="_Hlk219209016"/>
      <w:r w:rsidRPr="00DE5B6E">
        <w:rPr>
          <w:rFonts w:ascii="ＭＳ 明朝" w:hAnsi="ＭＳ 明朝" w:hint="eastAsia"/>
          <w:color w:val="000000"/>
          <w:szCs w:val="22"/>
        </w:rPr>
        <w:t xml:space="preserve">④　</w:t>
      </w:r>
      <w:r w:rsidRPr="00DE5B6E">
        <w:rPr>
          <w:rFonts w:ascii="ＭＳ 明朝" w:hAnsi="ＭＳ 明朝"/>
          <w:color w:val="000000"/>
          <w:szCs w:val="22"/>
        </w:rPr>
        <w:t>クマに遭遇した場合の安全確保を図るため、状況に応じて､クマ撃退スプレーなどを用意する。</w:t>
      </w:r>
    </w:p>
    <w:bookmarkEnd w:id="2"/>
    <w:p w14:paraId="50731DE7" w14:textId="77777777" w:rsidR="00DE5B6E" w:rsidRPr="00DE5B6E" w:rsidRDefault="00DE5B6E" w:rsidP="00DE5B6E">
      <w:pPr>
        <w:ind w:leftChars="100" w:left="386" w:hangingChars="100" w:hanging="193"/>
        <w:rPr>
          <w:rFonts w:ascii="ＭＳ 明朝" w:hAnsi="ＭＳ 明朝"/>
          <w:color w:val="000000"/>
          <w:szCs w:val="22"/>
        </w:rPr>
      </w:pPr>
      <w:r w:rsidRPr="00DE5B6E">
        <w:rPr>
          <w:rFonts w:ascii="ＭＳ 明朝" w:hAnsi="ＭＳ 明朝" w:hint="eastAsia"/>
          <w:color w:val="000000"/>
          <w:szCs w:val="22"/>
        </w:rPr>
        <w:t xml:space="preserve">⑤　</w:t>
      </w:r>
      <w:r w:rsidRPr="00DE5B6E">
        <w:rPr>
          <w:rFonts w:ascii="ＭＳ 明朝" w:hAnsi="ＭＳ 明朝"/>
          <w:color w:val="000000"/>
          <w:szCs w:val="22"/>
        </w:rPr>
        <w:t>クマを人里周辺に引き寄せないためには、人家の周りに</w:t>
      </w:r>
      <w:r w:rsidRPr="00DE5B6E">
        <w:rPr>
          <w:rFonts w:ascii="ＭＳ 明朝" w:hAnsi="ＭＳ 明朝" w:hint="eastAsia"/>
          <w:color w:val="000000"/>
          <w:szCs w:val="22"/>
        </w:rPr>
        <w:t>残飯などの無造作な保管や不適切な廃棄はしない</w:t>
      </w:r>
      <w:r w:rsidRPr="00DE5B6E">
        <w:rPr>
          <w:rFonts w:ascii="ＭＳ 明朝" w:hAnsi="ＭＳ 明朝"/>
          <w:color w:val="000000"/>
          <w:szCs w:val="22"/>
        </w:rPr>
        <w:t>、廃棄果</w:t>
      </w:r>
      <w:r w:rsidRPr="00DE5B6E">
        <w:rPr>
          <w:rFonts w:ascii="ＭＳ 明朝" w:hAnsi="ＭＳ 明朝" w:hint="eastAsia"/>
          <w:color w:val="000000"/>
          <w:szCs w:val="22"/>
        </w:rPr>
        <w:t>実</w:t>
      </w:r>
      <w:r w:rsidRPr="00DE5B6E">
        <w:rPr>
          <w:rFonts w:ascii="ＭＳ 明朝" w:hAnsi="ＭＳ 明朝"/>
          <w:color w:val="000000"/>
          <w:szCs w:val="22"/>
        </w:rPr>
        <w:t>等を適切に処分するなどの取組みが必要であり、地域</w:t>
      </w:r>
      <w:r w:rsidRPr="00DE5B6E">
        <w:rPr>
          <w:rFonts w:ascii="ＭＳ 明朝" w:hAnsi="ＭＳ 明朝" w:hint="eastAsia"/>
          <w:color w:val="000000"/>
          <w:szCs w:val="22"/>
        </w:rPr>
        <w:t>関係</w:t>
      </w:r>
      <w:r w:rsidRPr="00DE5B6E">
        <w:rPr>
          <w:rFonts w:ascii="ＭＳ 明朝" w:hAnsi="ＭＳ 明朝"/>
          <w:color w:val="000000"/>
          <w:szCs w:val="22"/>
        </w:rPr>
        <w:t>団体と協力して、地域ぐるみで予防措置を講じる。</w:t>
      </w:r>
    </w:p>
    <w:p w14:paraId="6B4F16A2"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⑥　</w:t>
      </w:r>
      <w:r w:rsidRPr="00DE5B6E">
        <w:rPr>
          <w:rFonts w:ascii="ＭＳ 明朝" w:hAnsi="ＭＳ 明朝"/>
          <w:color w:val="000000"/>
          <w:szCs w:val="22"/>
        </w:rPr>
        <w:t>キャンプ等でのゴミは必ず持ち帰るなど、クマを引き寄せないようにする。</w:t>
      </w:r>
    </w:p>
    <w:p w14:paraId="54243E62"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 xml:space="preserve">⑦　</w:t>
      </w:r>
      <w:r w:rsidRPr="00DE5B6E">
        <w:rPr>
          <w:rFonts w:ascii="ＭＳ 明朝" w:hAnsi="ＭＳ 明朝"/>
          <w:color w:val="000000"/>
          <w:szCs w:val="22"/>
        </w:rPr>
        <w:t>携帯電話が通話可能なエリアでは、不測の事態に備えて携行する。</w:t>
      </w:r>
    </w:p>
    <w:p w14:paraId="0D7A276C" w14:textId="77777777" w:rsidR="00DE5B6E" w:rsidRPr="00DE5B6E" w:rsidRDefault="00DE5B6E" w:rsidP="00DE5B6E">
      <w:pPr>
        <w:ind w:leftChars="100" w:left="386" w:hangingChars="100" w:hanging="193"/>
        <w:rPr>
          <w:rFonts w:ascii="ＭＳ 明朝" w:hAnsi="ＭＳ 明朝"/>
          <w:strike/>
          <w:color w:val="000000"/>
          <w:szCs w:val="22"/>
        </w:rPr>
      </w:pPr>
      <w:r w:rsidRPr="00DE5B6E">
        <w:rPr>
          <w:rFonts w:ascii="ＭＳ 明朝" w:hAnsi="ＭＳ 明朝" w:hint="eastAsia"/>
          <w:color w:val="000000"/>
          <w:szCs w:val="22"/>
        </w:rPr>
        <w:t xml:space="preserve">⑧　</w:t>
      </w:r>
      <w:r w:rsidRPr="00DE5B6E">
        <w:rPr>
          <w:rFonts w:ascii="ＭＳ 明朝" w:hAnsi="ＭＳ 明朝"/>
          <w:color w:val="000000"/>
          <w:szCs w:val="22"/>
        </w:rPr>
        <w:t>万一事故が発生した場合に備え、迅速な対応の仕方を心得ておく。連絡体制、役割分担を定め、全員が理解しておくとともに、掲示により対応が確実にできるようにする。</w:t>
      </w:r>
    </w:p>
    <w:p w14:paraId="22470A57"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⑨　学級活動等で、児童生徒への安全指導を行う。</w:t>
      </w:r>
    </w:p>
    <w:p w14:paraId="1A64769C"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⑩　児童生徒が自ら危険な状況を適切に判断し、回避できるよう指導する。</w:t>
      </w:r>
    </w:p>
    <w:p w14:paraId="1B2711B2" w14:textId="77777777" w:rsidR="00DE5B6E" w:rsidRPr="00DE5B6E" w:rsidRDefault="00DE5B6E" w:rsidP="00DE5B6E">
      <w:pPr>
        <w:ind w:firstLineChars="100" w:firstLine="193"/>
        <w:rPr>
          <w:rFonts w:ascii="ＭＳ 明朝" w:hAnsi="ＭＳ 明朝"/>
          <w:color w:val="000000"/>
          <w:szCs w:val="22"/>
        </w:rPr>
      </w:pPr>
      <w:r w:rsidRPr="00DE5B6E">
        <w:rPr>
          <w:rFonts w:ascii="ＭＳ 明朝" w:hAnsi="ＭＳ 明朝" w:hint="eastAsia"/>
          <w:color w:val="000000"/>
          <w:szCs w:val="22"/>
        </w:rPr>
        <w:t>⑪　児童生徒が居住地域の情報収集に自ら努めるように指導する。</w:t>
      </w:r>
    </w:p>
    <w:p w14:paraId="44DE9708" w14:textId="77777777" w:rsidR="00DE5B6E" w:rsidRPr="00DE5B6E" w:rsidRDefault="00DE5B6E" w:rsidP="00DE5B6E">
      <w:pPr>
        <w:rPr>
          <w:rFonts w:ascii="游明朝" w:eastAsia="游明朝" w:hAnsi="游明朝"/>
          <w:szCs w:val="22"/>
        </w:rPr>
      </w:pPr>
    </w:p>
    <w:p w14:paraId="2A54DEAE" w14:textId="77777777" w:rsidR="00DE5B6E" w:rsidRPr="00DE5B6E" w:rsidRDefault="00DE5B6E" w:rsidP="00DE5B6E">
      <w:pPr>
        <w:rPr>
          <w:rFonts w:ascii="游明朝" w:eastAsia="游明朝" w:hAnsi="游明朝"/>
          <w:szCs w:val="22"/>
        </w:rPr>
      </w:pPr>
    </w:p>
    <w:p w14:paraId="14EF8BB6" w14:textId="77777777" w:rsidR="00DE5B6E" w:rsidRPr="00DE5B6E" w:rsidRDefault="00DE5B6E" w:rsidP="00DE5B6E">
      <w:pPr>
        <w:rPr>
          <w:rFonts w:ascii="游明朝" w:eastAsia="游明朝" w:hAnsi="游明朝"/>
          <w:szCs w:val="22"/>
        </w:rPr>
      </w:pPr>
    </w:p>
    <w:p w14:paraId="44CF7812" w14:textId="77777777" w:rsidR="00DE5B6E" w:rsidRPr="00DE5B6E" w:rsidRDefault="00DE5B6E" w:rsidP="00DE5B6E">
      <w:pPr>
        <w:rPr>
          <w:rFonts w:ascii="游明朝" w:eastAsia="游明朝" w:hAnsi="游明朝"/>
          <w:szCs w:val="22"/>
        </w:rPr>
      </w:pPr>
    </w:p>
    <w:p w14:paraId="42B689CC" w14:textId="77777777" w:rsidR="00DA5F67" w:rsidRDefault="00DA5F67" w:rsidP="00DA5F67">
      <w:pPr>
        <w:rPr>
          <w:rFonts w:ascii="ＭＳ ゴシック" w:hAnsi="ＭＳ ゴシック"/>
          <w:bCs/>
          <w:sz w:val="22"/>
        </w:rPr>
      </w:pPr>
    </w:p>
    <w:p w14:paraId="4CE98052" w14:textId="77777777" w:rsidR="00DE5B6E" w:rsidRDefault="00DE5B6E" w:rsidP="00DA5F67">
      <w:pPr>
        <w:rPr>
          <w:rFonts w:ascii="ＭＳ ゴシック" w:hAnsi="ＭＳ ゴシック"/>
          <w:bCs/>
          <w:sz w:val="22"/>
        </w:rPr>
      </w:pPr>
    </w:p>
    <w:p w14:paraId="5CAEB18F" w14:textId="77777777" w:rsidR="00DE5B6E" w:rsidRDefault="00DE5B6E" w:rsidP="00DA5F67">
      <w:pPr>
        <w:rPr>
          <w:rFonts w:ascii="ＭＳ ゴシック" w:hAnsi="ＭＳ ゴシック"/>
          <w:bCs/>
          <w:sz w:val="22"/>
        </w:rPr>
      </w:pPr>
    </w:p>
    <w:p w14:paraId="10753AF0" w14:textId="77777777" w:rsidR="00DE5B6E" w:rsidRDefault="00DE5B6E" w:rsidP="00DA5F67">
      <w:pPr>
        <w:rPr>
          <w:rFonts w:ascii="ＭＳ ゴシック" w:hAnsi="ＭＳ ゴシック"/>
          <w:bCs/>
          <w:sz w:val="22"/>
        </w:rPr>
      </w:pPr>
    </w:p>
    <w:p w14:paraId="73CE3139" w14:textId="77777777" w:rsidR="00DE5B6E" w:rsidRDefault="00DE5B6E" w:rsidP="00DA5F67">
      <w:pPr>
        <w:rPr>
          <w:rFonts w:ascii="ＭＳ ゴシック" w:hAnsi="ＭＳ ゴシック"/>
          <w:bCs/>
          <w:sz w:val="22"/>
        </w:rPr>
      </w:pPr>
    </w:p>
    <w:p w14:paraId="48DDC260" w14:textId="77777777" w:rsidR="00DE5B6E" w:rsidRDefault="00DE5B6E" w:rsidP="00DA5F67">
      <w:pPr>
        <w:rPr>
          <w:rFonts w:ascii="ＭＳ ゴシック" w:hAnsi="ＭＳ ゴシック"/>
          <w:bCs/>
          <w:sz w:val="22"/>
        </w:rPr>
      </w:pPr>
    </w:p>
    <w:p w14:paraId="51D45E8E" w14:textId="77777777" w:rsidR="00DE5B6E" w:rsidRDefault="00DE5B6E" w:rsidP="00DA5F67">
      <w:pPr>
        <w:rPr>
          <w:rFonts w:ascii="ＭＳ ゴシック" w:hAnsi="ＭＳ ゴシック"/>
          <w:bCs/>
          <w:sz w:val="22"/>
        </w:rPr>
      </w:pPr>
    </w:p>
    <w:p w14:paraId="1C107DFC" w14:textId="77777777" w:rsidR="00DE5B6E" w:rsidRDefault="00DE5B6E" w:rsidP="00DA5F67">
      <w:pPr>
        <w:rPr>
          <w:rFonts w:ascii="ＭＳ ゴシック" w:hAnsi="ＭＳ ゴシック"/>
          <w:bCs/>
          <w:sz w:val="22"/>
        </w:rPr>
      </w:pPr>
    </w:p>
    <w:p w14:paraId="5015AFC7" w14:textId="77777777" w:rsidR="00DE5B6E" w:rsidRDefault="00DE5B6E" w:rsidP="00DA5F67">
      <w:pPr>
        <w:rPr>
          <w:rFonts w:ascii="ＭＳ ゴシック" w:hAnsi="ＭＳ ゴシック"/>
          <w:bCs/>
          <w:sz w:val="22"/>
        </w:rPr>
      </w:pPr>
    </w:p>
    <w:p w14:paraId="4D68EAD3" w14:textId="77777777" w:rsidR="00DE5B6E" w:rsidRDefault="00DE5B6E" w:rsidP="00DA5F67">
      <w:pPr>
        <w:rPr>
          <w:rFonts w:ascii="ＭＳ ゴシック" w:hAnsi="ＭＳ ゴシック"/>
          <w:bCs/>
          <w:sz w:val="22"/>
        </w:rPr>
      </w:pPr>
    </w:p>
    <w:p w14:paraId="60A52600" w14:textId="77777777" w:rsidR="00DE5B6E" w:rsidRDefault="00DE5B6E" w:rsidP="00DA5F67">
      <w:pPr>
        <w:rPr>
          <w:rFonts w:ascii="ＭＳ ゴシック" w:hAnsi="ＭＳ ゴシック"/>
          <w:bCs/>
          <w:sz w:val="22"/>
        </w:rPr>
      </w:pPr>
    </w:p>
    <w:p w14:paraId="57B1293D" w14:textId="77777777" w:rsidR="00DE5B6E" w:rsidRDefault="00DE5B6E" w:rsidP="00DA5F67">
      <w:pPr>
        <w:rPr>
          <w:rFonts w:ascii="ＭＳ ゴシック" w:hAnsi="ＭＳ ゴシック"/>
          <w:bCs/>
          <w:sz w:val="22"/>
        </w:rPr>
      </w:pPr>
    </w:p>
    <w:p w14:paraId="05C1E6CD" w14:textId="77777777" w:rsidR="00DE5B6E" w:rsidRDefault="00DE5B6E" w:rsidP="00DA5F67">
      <w:pPr>
        <w:rPr>
          <w:rFonts w:ascii="ＭＳ ゴシック" w:hAnsi="ＭＳ ゴシック"/>
          <w:bCs/>
          <w:sz w:val="22"/>
        </w:rPr>
      </w:pPr>
    </w:p>
    <w:p w14:paraId="105BB5A0" w14:textId="77777777" w:rsidR="00DE5B6E" w:rsidRPr="00DE5B6E" w:rsidRDefault="00DE5B6E" w:rsidP="00DE5B6E">
      <w:pPr>
        <w:keepNext/>
        <w:keepLines/>
        <w:spacing w:after="260"/>
        <w:jc w:val="center"/>
        <w:outlineLvl w:val="0"/>
        <w:rPr>
          <w:rFonts w:ascii="BIZ UDPゴシック" w:eastAsia="BIZ UDPゴシック" w:hAnsi="BIZ UDPゴシック" w:cs="BIZ UDPゴシック"/>
          <w:color w:val="000000"/>
          <w:sz w:val="28"/>
          <w:szCs w:val="28"/>
          <w:lang w:val="ja-JP" w:bidi="ja-JP"/>
        </w:rPr>
      </w:pPr>
      <w:bookmarkStart w:id="3" w:name="bookmark0"/>
      <w:r w:rsidRPr="00DE5B6E">
        <w:rPr>
          <w:rFonts w:ascii="BIZ UDPゴシック" w:eastAsia="BIZ UDPゴシック" w:hAnsi="BIZ UDPゴシック" w:cs="BIZ UDPゴシック"/>
          <w:color w:val="000000"/>
          <w:sz w:val="28"/>
          <w:szCs w:val="28"/>
          <w:lang w:val="ja-JP" w:bidi="ja-JP"/>
        </w:rPr>
        <w:lastRenderedPageBreak/>
        <w:t>クマ</w:t>
      </w:r>
      <w:r w:rsidRPr="00DE5B6E">
        <w:rPr>
          <w:rFonts w:ascii="BIZ UDPゴシック" w:eastAsia="BIZ UDPゴシック" w:hAnsi="BIZ UDPゴシック" w:cs="BIZ UDPゴシック" w:hint="eastAsia"/>
          <w:color w:val="000000"/>
          <w:sz w:val="28"/>
          <w:szCs w:val="28"/>
          <w:lang w:val="ja-JP" w:bidi="ja-JP"/>
        </w:rPr>
        <w:t>被害防止に係る</w:t>
      </w:r>
      <w:r w:rsidRPr="00DE5B6E">
        <w:rPr>
          <w:rFonts w:ascii="BIZ UDPゴシック" w:eastAsia="BIZ UDPゴシック" w:hAnsi="BIZ UDPゴシック" w:cs="BIZ UDPゴシック"/>
          <w:color w:val="000000"/>
          <w:sz w:val="28"/>
          <w:szCs w:val="28"/>
          <w:lang w:val="ja-JP" w:bidi="ja-JP"/>
        </w:rPr>
        <w:t>対応</w:t>
      </w:r>
      <w:r w:rsidRPr="00DE5B6E">
        <w:rPr>
          <w:rFonts w:ascii="BIZ UDPゴシック" w:eastAsia="BIZ UDPゴシック" w:hAnsi="BIZ UDPゴシック" w:cs="BIZ UDPゴシック" w:hint="eastAsia"/>
          <w:color w:val="000000"/>
          <w:sz w:val="28"/>
          <w:szCs w:val="28"/>
          <w:lang w:val="ja-JP" w:bidi="ja-JP"/>
        </w:rPr>
        <w:t>チェック表（県立学校）</w:t>
      </w:r>
      <w:bookmarkStart w:id="4" w:name="bookmark6"/>
      <w:bookmarkEnd w:id="3"/>
    </w:p>
    <w:p w14:paraId="295382D5" w14:textId="77777777" w:rsidR="00DE5B6E" w:rsidRPr="00DE5B6E" w:rsidRDefault="00DE5B6E" w:rsidP="00DE5B6E">
      <w:pPr>
        <w:keepNext/>
        <w:keepLines/>
        <w:spacing w:after="60"/>
        <w:jc w:val="left"/>
        <w:outlineLvl w:val="1"/>
        <w:rPr>
          <w:rFonts w:ascii="BIZ UDPゴシック" w:eastAsia="BIZ UDPゴシック" w:hAnsi="BIZ UDPゴシック" w:cs="BIZ UDPゴシック"/>
          <w:color w:val="000000"/>
          <w:sz w:val="24"/>
          <w:szCs w:val="28"/>
        </w:rPr>
      </w:pPr>
      <w:r w:rsidRPr="00DE5B6E">
        <w:rPr>
          <w:rFonts w:ascii="BIZ UDPゴシック" w:eastAsia="BIZ UDPゴシック" w:hAnsi="BIZ UDPゴシック" w:cs="BIZ UDPゴシック"/>
          <w:color w:val="000000"/>
          <w:sz w:val="24"/>
          <w:szCs w:val="28"/>
        </w:rPr>
        <w:t>１.クマとの遭遇の予防(未然防止)</w:t>
      </w:r>
      <w:bookmarkEnd w:id="4"/>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7651"/>
      </w:tblGrid>
      <w:tr w:rsidR="00DE5B6E" w:rsidRPr="00DE5B6E" w14:paraId="357C2DF9" w14:textId="77777777" w:rsidTr="00DD0AFF">
        <w:trPr>
          <w:cantSplit/>
          <w:trHeight w:hRule="exact" w:val="2131"/>
          <w:jc w:val="center"/>
        </w:trPr>
        <w:tc>
          <w:tcPr>
            <w:tcW w:w="576" w:type="dxa"/>
            <w:tcBorders>
              <w:top w:val="single" w:sz="4" w:space="0" w:color="auto"/>
              <w:left w:val="single" w:sz="4" w:space="0" w:color="auto"/>
            </w:tcBorders>
            <w:textDirection w:val="tbRlV"/>
            <w:vAlign w:val="center"/>
          </w:tcPr>
          <w:p w14:paraId="03CEF8B4" w14:textId="77777777" w:rsidR="00DE5B6E" w:rsidRPr="00DE5B6E" w:rsidRDefault="00DE5B6E" w:rsidP="00C031B9">
            <w:pPr>
              <w:spacing w:line="0" w:lineRule="atLeast"/>
              <w:ind w:left="113" w:right="113"/>
              <w:jc w:val="center"/>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2"/>
                <w:szCs w:val="22"/>
                <w:lang w:val="ja-JP" w:bidi="ja-JP"/>
              </w:rPr>
              <w:t>児童生徒</w:t>
            </w:r>
          </w:p>
        </w:tc>
        <w:tc>
          <w:tcPr>
            <w:tcW w:w="7651" w:type="dxa"/>
            <w:tcBorders>
              <w:top w:val="single" w:sz="4" w:space="0" w:color="auto"/>
              <w:left w:val="single" w:sz="4" w:space="0" w:color="auto"/>
              <w:right w:val="single" w:sz="4" w:space="0" w:color="auto"/>
            </w:tcBorders>
          </w:tcPr>
          <w:p w14:paraId="3627C445"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可能な限り単独行動を避けて登下校する。</w:t>
            </w:r>
          </w:p>
          <w:p w14:paraId="2EA14B5B"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音で知らせる。</w:t>
            </w:r>
          </w:p>
          <w:p w14:paraId="7CD4B60D" w14:textId="77777777" w:rsidR="00DE5B6E" w:rsidRPr="00DE5B6E" w:rsidRDefault="00DE5B6E" w:rsidP="00C031B9">
            <w:pPr>
              <w:tabs>
                <w:tab w:val="left" w:pos="86"/>
              </w:tabs>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0"/>
                <w:szCs w:val="20"/>
                <w:lang w:val="ja-JP" w:bidi="ja-JP"/>
              </w:rPr>
              <w:t>・　おしゃべりをしたり、</w:t>
            </w:r>
            <w:r w:rsidRPr="00DE5B6E">
              <w:rPr>
                <w:rFonts w:ascii="BIZ UDPゴシック" w:eastAsia="BIZ UDPゴシック" w:hAnsi="BIZ UDPゴシック" w:cs="BIZ UDPゴシック"/>
                <w:color w:val="000000"/>
                <w:sz w:val="20"/>
                <w:szCs w:val="20"/>
                <w:lang w:val="ja-JP" w:bidi="ja-JP"/>
              </w:rPr>
              <w:t>クマ鈴、笛などを</w:t>
            </w:r>
            <w:r w:rsidRPr="00DE5B6E">
              <w:rPr>
                <w:rFonts w:ascii="BIZ UDPゴシック" w:eastAsia="BIZ UDPゴシック" w:hAnsi="BIZ UDPゴシック" w:cs="BIZ UDPゴシック" w:hint="eastAsia"/>
                <w:color w:val="000000"/>
                <w:sz w:val="20"/>
                <w:szCs w:val="20"/>
                <w:lang w:val="ja-JP" w:bidi="ja-JP"/>
              </w:rPr>
              <w:t>鳴らしたりして</w:t>
            </w:r>
            <w:r w:rsidRPr="00DE5B6E">
              <w:rPr>
                <w:rFonts w:ascii="BIZ UDPゴシック" w:eastAsia="BIZ UDPゴシック" w:hAnsi="BIZ UDPゴシック" w:cs="BIZ UDPゴシック"/>
                <w:color w:val="000000"/>
                <w:sz w:val="20"/>
                <w:szCs w:val="20"/>
                <w:lang w:val="ja-JP" w:bidi="ja-JP"/>
              </w:rPr>
              <w:t>、人の存在を知らせる。</w:t>
            </w:r>
          </w:p>
          <w:p w14:paraId="07590251"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危険な時間帯・場所の回避</w:t>
            </w:r>
          </w:p>
          <w:p w14:paraId="7CBA9EFC" w14:textId="77777777" w:rsidR="00DE5B6E" w:rsidRPr="00DE5B6E" w:rsidRDefault="00DE5B6E" w:rsidP="00C031B9">
            <w:pPr>
              <w:tabs>
                <w:tab w:val="left" w:pos="86"/>
              </w:tabs>
              <w:spacing w:after="40" w:line="0" w:lineRule="atLeast"/>
              <w:ind w:leftChars="100" w:left="376" w:hangingChars="100" w:hanging="18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クマの活動</w:t>
            </w:r>
            <w:r w:rsidRPr="00DE5B6E">
              <w:rPr>
                <w:rFonts w:ascii="BIZ UDPゴシック" w:eastAsia="BIZ UDPゴシック" w:hAnsi="BIZ UDPゴシック" w:cs="BIZ UDPゴシック" w:hint="eastAsia"/>
                <w:color w:val="000000"/>
                <w:sz w:val="20"/>
                <w:szCs w:val="20"/>
                <w:lang w:val="ja-JP" w:bidi="ja-JP"/>
              </w:rPr>
              <w:t>は日中以外でも確認されていることから、夜間を含め行動する場合は注</w:t>
            </w:r>
          </w:p>
          <w:p w14:paraId="1E722747" w14:textId="77777777" w:rsidR="00DE5B6E" w:rsidRPr="00DE5B6E" w:rsidRDefault="00DE5B6E" w:rsidP="00C031B9">
            <w:pPr>
              <w:tabs>
                <w:tab w:val="left" w:pos="86"/>
              </w:tabs>
              <w:spacing w:after="40" w:line="0" w:lineRule="atLeast"/>
              <w:ind w:firstLineChars="100" w:firstLine="18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0"/>
                <w:szCs w:val="20"/>
                <w:lang w:val="ja-JP" w:bidi="ja-JP"/>
              </w:rPr>
              <w:t>意する。</w:t>
            </w:r>
          </w:p>
          <w:p w14:paraId="1C59A0D8" w14:textId="77777777" w:rsidR="00DE5B6E" w:rsidRPr="00DE5B6E" w:rsidRDefault="00DE5B6E" w:rsidP="00C031B9">
            <w:pPr>
              <w:tabs>
                <w:tab w:val="left" w:pos="86"/>
              </w:tabs>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0"/>
                <w:szCs w:val="20"/>
                <w:lang w:val="ja-JP" w:bidi="ja-JP"/>
              </w:rPr>
              <w:t>・　木の茂った斜面、河川沿い、草が茂って見通しの悪い場所には近づかない。</w:t>
            </w:r>
          </w:p>
        </w:tc>
      </w:tr>
      <w:tr w:rsidR="00DE5B6E" w:rsidRPr="00DE5B6E" w14:paraId="1B6BAB63" w14:textId="77777777" w:rsidTr="00DD0AFF">
        <w:trPr>
          <w:trHeight w:hRule="exact" w:val="2121"/>
          <w:jc w:val="center"/>
        </w:trPr>
        <w:tc>
          <w:tcPr>
            <w:tcW w:w="576" w:type="dxa"/>
            <w:tcBorders>
              <w:top w:val="single" w:sz="4" w:space="0" w:color="auto"/>
              <w:left w:val="single" w:sz="4" w:space="0" w:color="auto"/>
              <w:bottom w:val="single" w:sz="4" w:space="0" w:color="auto"/>
            </w:tcBorders>
            <w:vAlign w:val="center"/>
          </w:tcPr>
          <w:p w14:paraId="77FC8970" w14:textId="77777777" w:rsidR="00DE5B6E" w:rsidRPr="00DE5B6E" w:rsidRDefault="00DE5B6E" w:rsidP="00C031B9">
            <w:pPr>
              <w:spacing w:after="200" w:line="0" w:lineRule="atLeast"/>
              <w:jc w:val="center"/>
              <w:rPr>
                <w:rFonts w:ascii="BIZ UDPゴシック" w:eastAsia="BIZ UDPゴシック" w:hAnsi="BIZ UDPゴシック" w:cs="BIZ UDPゴシック"/>
                <w:color w:val="000000"/>
                <w:sz w:val="32"/>
                <w:szCs w:val="32"/>
                <w:lang w:val="ja-JP" w:bidi="ja-JP"/>
              </w:rPr>
            </w:pPr>
            <w:r w:rsidRPr="00DE5B6E">
              <w:rPr>
                <w:rFonts w:ascii="BIZ UDPゴシック" w:eastAsia="BIZ UDPゴシック" w:hAnsi="BIZ UDPゴシック" w:cs="BIZ UDPゴシック"/>
                <w:color w:val="000000"/>
                <w:sz w:val="22"/>
                <w:szCs w:val="22"/>
                <w:lang w:val="ja-JP" w:bidi="ja-JP"/>
              </w:rPr>
              <w:t>学</w:t>
            </w:r>
          </w:p>
          <w:p w14:paraId="2E3181AE" w14:textId="77777777" w:rsidR="00DE5B6E" w:rsidRPr="00DE5B6E" w:rsidRDefault="00DE5B6E" w:rsidP="00C031B9">
            <w:pPr>
              <w:spacing w:line="0" w:lineRule="atLeast"/>
              <w:jc w:val="center"/>
              <w:rPr>
                <w:rFonts w:ascii="BIZ UDPゴシック" w:eastAsia="BIZ UDPゴシック" w:hAnsi="BIZ UDPゴシック" w:cs="BIZ UDPゴシック"/>
                <w:color w:val="000000"/>
                <w:sz w:val="24"/>
                <w:lang w:val="ja-JP" w:bidi="ja-JP"/>
              </w:rPr>
            </w:pPr>
            <w:r w:rsidRPr="00DE5B6E">
              <w:rPr>
                <w:rFonts w:ascii="BIZ UDPゴシック" w:eastAsia="BIZ UDPゴシック" w:hAnsi="BIZ UDPゴシック" w:cs="BIZ UDPゴシック"/>
                <w:color w:val="000000"/>
                <w:sz w:val="22"/>
                <w:szCs w:val="22"/>
                <w:lang w:val="ja-JP" w:bidi="ja-JP"/>
              </w:rPr>
              <w:t>校</w:t>
            </w:r>
          </w:p>
        </w:tc>
        <w:tc>
          <w:tcPr>
            <w:tcW w:w="7651" w:type="dxa"/>
            <w:tcBorders>
              <w:top w:val="single" w:sz="4" w:space="0" w:color="auto"/>
              <w:left w:val="single" w:sz="4" w:space="0" w:color="auto"/>
              <w:bottom w:val="single" w:sz="4" w:space="0" w:color="auto"/>
              <w:right w:val="single" w:sz="4" w:space="0" w:color="auto"/>
            </w:tcBorders>
          </w:tcPr>
          <w:p w14:paraId="3C48AA95"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クマの誘引物を除去</w:t>
            </w:r>
          </w:p>
          <w:p w14:paraId="4AC4DCB6"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ゴミ集積所には鍵をかけフタを閉めるなど、適切に管理する。</w:t>
            </w:r>
          </w:p>
          <w:p w14:paraId="7D541000" w14:textId="77777777" w:rsidR="00DE5B6E" w:rsidRPr="00DE5B6E" w:rsidRDefault="00DE5B6E" w:rsidP="00C031B9">
            <w:pPr>
              <w:spacing w:after="40" w:line="0" w:lineRule="atLeast"/>
              <w:ind w:leftChars="100" w:left="376" w:hangingChars="100" w:hanging="18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敷地内の実のなる木</w:t>
            </w:r>
            <w:r w:rsidRPr="00DE5B6E">
              <w:rPr>
                <w:rFonts w:ascii="BIZ UDPゴシック" w:eastAsia="BIZ UDPゴシック" w:hAnsi="BIZ UDPゴシック" w:cs="BIZ UDPゴシック" w:hint="eastAsia"/>
                <w:color w:val="000000"/>
                <w:sz w:val="20"/>
                <w:szCs w:val="20"/>
                <w:lang w:val="ja-JP" w:bidi="ja-JP"/>
              </w:rPr>
              <w:t>は、早期に実をもぎ取る、トタンを巻く、電気柵で囲うなど</w:t>
            </w:r>
            <w:r w:rsidRPr="00DE5B6E">
              <w:rPr>
                <w:rFonts w:ascii="BIZ UDPゴシック" w:eastAsia="BIZ UDPゴシック" w:hAnsi="BIZ UDPゴシック" w:cs="BIZ UDPゴシック"/>
                <w:color w:val="000000"/>
                <w:sz w:val="20"/>
                <w:szCs w:val="20"/>
                <w:lang w:val="ja-JP" w:bidi="ja-JP"/>
              </w:rPr>
              <w:t>適</w:t>
            </w:r>
            <w:r w:rsidRPr="00DE5B6E">
              <w:rPr>
                <w:rFonts w:ascii="BIZ UDPゴシック" w:eastAsia="BIZ UDPゴシック" w:hAnsi="BIZ UDPゴシック" w:cs="BIZ UDPゴシック" w:hint="eastAsia"/>
                <w:color w:val="000000"/>
                <w:sz w:val="20"/>
                <w:szCs w:val="20"/>
                <w:lang w:val="ja-JP" w:bidi="ja-JP"/>
              </w:rPr>
              <w:t>切</w:t>
            </w:r>
          </w:p>
          <w:p w14:paraId="1CF6C0B2" w14:textId="77777777" w:rsidR="00DE5B6E" w:rsidRPr="00DE5B6E" w:rsidRDefault="00DE5B6E" w:rsidP="00C031B9">
            <w:pPr>
              <w:spacing w:after="40" w:line="0" w:lineRule="atLeast"/>
              <w:ind w:leftChars="100" w:left="376" w:hangingChars="100" w:hanging="18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に管理し、必要に応じて伐採する</w:t>
            </w:r>
            <w:r w:rsidRPr="00DE5B6E">
              <w:rPr>
                <w:rFonts w:ascii="BIZ UDPゴシック" w:eastAsia="BIZ UDPゴシック" w:hAnsi="BIZ UDPゴシック" w:cs="BIZ UDPゴシック" w:hint="eastAsia"/>
                <w:color w:val="000000"/>
                <w:sz w:val="20"/>
                <w:szCs w:val="20"/>
                <w:lang w:val="ja-JP" w:bidi="ja-JP"/>
              </w:rPr>
              <w:t>などの対策を講じる</w:t>
            </w: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（クリ、カキ、リンゴのほか、サク</w:t>
            </w:r>
          </w:p>
          <w:p w14:paraId="414B2755" w14:textId="77777777" w:rsidR="00DE5B6E" w:rsidRPr="00DE5B6E" w:rsidRDefault="00DE5B6E" w:rsidP="00C031B9">
            <w:pPr>
              <w:spacing w:after="40" w:line="0" w:lineRule="atLeast"/>
              <w:ind w:leftChars="100" w:left="376" w:hangingChars="100" w:hanging="18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0"/>
                <w:szCs w:val="20"/>
                <w:lang w:val="ja-JP" w:bidi="ja-JP"/>
              </w:rPr>
              <w:t>ラ・クワ・オニグルミ等も好む。）</w:t>
            </w:r>
          </w:p>
          <w:p w14:paraId="7B30CA55"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見通しの確保</w:t>
            </w:r>
          </w:p>
          <w:p w14:paraId="19CF12A5"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校舎周辺の雑草を刈り払い、見通しを良くしてクマの隠れ場所をなくす。</w:t>
            </w:r>
          </w:p>
          <w:p w14:paraId="380B0FD8"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p>
        </w:tc>
      </w:tr>
    </w:tbl>
    <w:p w14:paraId="0C9AA73F" w14:textId="77777777" w:rsidR="00DE5B6E" w:rsidRPr="00DE5B6E" w:rsidRDefault="00DE5B6E" w:rsidP="00C031B9">
      <w:pPr>
        <w:spacing w:after="339" w:line="0" w:lineRule="atLeast"/>
        <w:rPr>
          <w:rFonts w:ascii="游明朝" w:eastAsia="游明朝" w:hAnsi="游明朝"/>
          <w:color w:val="000000"/>
          <w:szCs w:val="22"/>
        </w:rPr>
      </w:pPr>
    </w:p>
    <w:p w14:paraId="240ECACB" w14:textId="77777777" w:rsidR="00DE5B6E" w:rsidRPr="00DE5B6E" w:rsidRDefault="00DE5B6E" w:rsidP="00C031B9">
      <w:pPr>
        <w:spacing w:line="0" w:lineRule="atLeast"/>
        <w:jc w:val="left"/>
        <w:rPr>
          <w:rFonts w:ascii="BIZ UDPゴシック" w:eastAsia="BIZ UDPゴシック" w:hAnsi="BIZ UDPゴシック" w:cs="BIZ UDPゴシック"/>
          <w:strike/>
          <w:color w:val="000000"/>
          <w:sz w:val="28"/>
          <w:szCs w:val="28"/>
          <w:lang w:val="ja-JP" w:bidi="ja-JP"/>
        </w:rPr>
      </w:pPr>
      <w:r w:rsidRPr="00DE5B6E">
        <w:rPr>
          <w:rFonts w:ascii="BIZ UDPゴシック" w:eastAsia="BIZ UDPゴシック" w:hAnsi="BIZ UDPゴシック" w:cs="BIZ UDPゴシック"/>
          <w:color w:val="000000"/>
          <w:sz w:val="24"/>
          <w:lang w:bidi="en-US"/>
        </w:rPr>
        <w:t>２.クマが出没した際の緊急対応</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6"/>
        <w:gridCol w:w="7651"/>
      </w:tblGrid>
      <w:tr w:rsidR="00DE5B6E" w:rsidRPr="00DE5B6E" w14:paraId="4560A884" w14:textId="77777777" w:rsidTr="00DD0AFF">
        <w:trPr>
          <w:cantSplit/>
          <w:trHeight w:hRule="exact" w:val="2362"/>
          <w:jc w:val="center"/>
        </w:trPr>
        <w:tc>
          <w:tcPr>
            <w:tcW w:w="576" w:type="dxa"/>
            <w:tcBorders>
              <w:top w:val="single" w:sz="4" w:space="0" w:color="auto"/>
              <w:left w:val="single" w:sz="4" w:space="0" w:color="auto"/>
            </w:tcBorders>
            <w:textDirection w:val="tbRlV"/>
            <w:vAlign w:val="center"/>
          </w:tcPr>
          <w:p w14:paraId="66869C58" w14:textId="77777777" w:rsidR="00DE5B6E" w:rsidRPr="00DE5B6E" w:rsidRDefault="00DE5B6E" w:rsidP="00C031B9">
            <w:pPr>
              <w:spacing w:line="0" w:lineRule="atLeast"/>
              <w:ind w:left="113" w:right="113"/>
              <w:jc w:val="center"/>
              <w:rPr>
                <w:rFonts w:ascii="BIZ UDPゴシック" w:eastAsia="BIZ UDPゴシック" w:hAnsi="BIZ UDPゴシック" w:cs="BIZ UDPゴシック"/>
                <w:color w:val="000000"/>
                <w:sz w:val="24"/>
                <w:lang w:val="ja-JP" w:bidi="ja-JP"/>
              </w:rPr>
            </w:pPr>
            <w:r w:rsidRPr="00DE5B6E">
              <w:rPr>
                <w:rFonts w:ascii="BIZ UDPゴシック" w:eastAsia="BIZ UDPゴシック" w:hAnsi="BIZ UDPゴシック" w:cs="BIZ UDPゴシック" w:hint="eastAsia"/>
                <w:color w:val="000000"/>
                <w:sz w:val="22"/>
                <w:szCs w:val="22"/>
                <w:lang w:val="ja-JP" w:bidi="ja-JP"/>
              </w:rPr>
              <w:t>登下校時</w:t>
            </w:r>
          </w:p>
        </w:tc>
        <w:tc>
          <w:tcPr>
            <w:tcW w:w="7651" w:type="dxa"/>
            <w:tcBorders>
              <w:top w:val="single" w:sz="4" w:space="0" w:color="auto"/>
              <w:left w:val="single" w:sz="4" w:space="0" w:color="auto"/>
              <w:right w:val="single" w:sz="4" w:space="0" w:color="auto"/>
            </w:tcBorders>
            <w:vAlign w:val="bottom"/>
          </w:tcPr>
          <w:p w14:paraId="5528CA90"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職員間の情報共有・対応協議</w:t>
            </w:r>
          </w:p>
          <w:p w14:paraId="18EFD40D"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登下校時刻の変更や臨時休業措置の判断</w:t>
            </w:r>
          </w:p>
          <w:p w14:paraId="43A6B31D"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hint="eastAsia"/>
                <w:color w:val="000000"/>
                <w:sz w:val="20"/>
                <w:szCs w:val="20"/>
                <w:lang w:val="ja-JP" w:bidi="ja-JP"/>
              </w:rPr>
              <w:t>・　必要に応じて引き渡しや付き添い、見守り等の依頼</w:t>
            </w:r>
          </w:p>
          <w:p w14:paraId="6D3248CF"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関係機関への連絡</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bidi="en-US"/>
              </w:rPr>
              <w:t>※３.連絡フロー参照</w:t>
            </w:r>
          </w:p>
          <w:p w14:paraId="3D200EE8"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通学時の安全確保</w:t>
            </w:r>
          </w:p>
          <w:p w14:paraId="11E8AEBB"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警察へのパトロールの依頼</w:t>
            </w:r>
          </w:p>
          <w:p w14:paraId="2683E43F"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保護者及び</w:t>
            </w:r>
            <w:r w:rsidRPr="00DE5B6E">
              <w:rPr>
                <w:rFonts w:ascii="BIZ UDPゴシック" w:eastAsia="BIZ UDPゴシック" w:hAnsi="BIZ UDPゴシック" w:cs="BIZ UDPゴシック" w:hint="eastAsia"/>
                <w:color w:val="000000"/>
                <w:sz w:val="20"/>
                <w:szCs w:val="20"/>
                <w:lang w:val="ja-JP" w:bidi="ja-JP"/>
              </w:rPr>
              <w:t>児童</w:t>
            </w:r>
            <w:r w:rsidRPr="00DE5B6E">
              <w:rPr>
                <w:rFonts w:ascii="BIZ UDPゴシック" w:eastAsia="BIZ UDPゴシック" w:hAnsi="BIZ UDPゴシック" w:cs="BIZ UDPゴシック"/>
                <w:color w:val="000000"/>
                <w:sz w:val="20"/>
                <w:szCs w:val="20"/>
                <w:lang w:val="ja-JP" w:bidi="ja-JP"/>
              </w:rPr>
              <w:t>生徒への連絡(緊急メール</w:t>
            </w:r>
            <w:r w:rsidRPr="00DE5B6E">
              <w:rPr>
                <w:rFonts w:ascii="BIZ UDPゴシック" w:eastAsia="BIZ UDPゴシック" w:hAnsi="BIZ UDPゴシック" w:cs="BIZ UDPゴシック" w:hint="eastAsia"/>
                <w:color w:val="000000"/>
                <w:sz w:val="20"/>
                <w:szCs w:val="20"/>
                <w:lang w:val="ja-JP" w:bidi="ja-JP"/>
              </w:rPr>
              <w:t>等</w:t>
            </w:r>
            <w:r w:rsidRPr="00DE5B6E">
              <w:rPr>
                <w:rFonts w:ascii="BIZ UDPゴシック" w:eastAsia="BIZ UDPゴシック" w:hAnsi="BIZ UDPゴシック" w:cs="BIZ UDPゴシック"/>
                <w:color w:val="000000"/>
                <w:sz w:val="20"/>
                <w:szCs w:val="20"/>
                <w:lang w:val="ja-JP" w:bidi="ja-JP"/>
              </w:rPr>
              <w:t>)</w:t>
            </w:r>
          </w:p>
          <w:p w14:paraId="2CD81416"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出没情報の正確な伝達(目撃した場所や、クマの頭数、大きさ等)</w:t>
            </w:r>
          </w:p>
          <w:p w14:paraId="7887699A"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・登下校時の具体的な注意事項を伝達(複数で行動、音を出すなど)</w:t>
            </w:r>
          </w:p>
          <w:p w14:paraId="7DEB426F"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・必要に応じて引き渡しや付き添い、見守り等の依頼</w:t>
            </w:r>
          </w:p>
        </w:tc>
      </w:tr>
      <w:tr w:rsidR="00DE5B6E" w:rsidRPr="00DE5B6E" w14:paraId="0D4D2D72" w14:textId="77777777" w:rsidTr="00DD0AFF">
        <w:trPr>
          <w:cantSplit/>
          <w:trHeight w:hRule="exact" w:val="2378"/>
          <w:jc w:val="center"/>
        </w:trPr>
        <w:tc>
          <w:tcPr>
            <w:tcW w:w="576" w:type="dxa"/>
            <w:tcBorders>
              <w:top w:val="single" w:sz="4" w:space="0" w:color="auto"/>
              <w:left w:val="single" w:sz="4" w:space="0" w:color="auto"/>
            </w:tcBorders>
            <w:textDirection w:val="tbRlV"/>
            <w:vAlign w:val="center"/>
          </w:tcPr>
          <w:p w14:paraId="282DA419" w14:textId="77777777" w:rsidR="00DE5B6E" w:rsidRPr="00DE5B6E" w:rsidRDefault="00DE5B6E" w:rsidP="00C031B9">
            <w:pPr>
              <w:spacing w:line="0" w:lineRule="atLeast"/>
              <w:ind w:left="113" w:right="113"/>
              <w:jc w:val="center"/>
              <w:rPr>
                <w:rFonts w:ascii="BIZ UDPゴシック" w:eastAsia="BIZ UDPゴシック" w:hAnsi="BIZ UDPゴシック" w:cs="BIZ UDPゴシック"/>
                <w:color w:val="000000"/>
                <w:sz w:val="24"/>
                <w:lang w:val="ja-JP" w:bidi="ja-JP"/>
              </w:rPr>
            </w:pPr>
            <w:r w:rsidRPr="00DE5B6E">
              <w:rPr>
                <w:rFonts w:ascii="BIZ UDPゴシック" w:eastAsia="BIZ UDPゴシック" w:hAnsi="BIZ UDPゴシック" w:cs="BIZ UDPゴシック" w:hint="eastAsia"/>
                <w:color w:val="000000"/>
                <w:sz w:val="22"/>
                <w:szCs w:val="22"/>
                <w:lang w:val="ja-JP" w:bidi="ja-JP"/>
              </w:rPr>
              <w:t>在校時</w:t>
            </w:r>
          </w:p>
        </w:tc>
        <w:tc>
          <w:tcPr>
            <w:tcW w:w="7651" w:type="dxa"/>
            <w:tcBorders>
              <w:top w:val="single" w:sz="4" w:space="0" w:color="auto"/>
              <w:left w:val="single" w:sz="4" w:space="0" w:color="auto"/>
              <w:right w:val="single" w:sz="4" w:space="0" w:color="auto"/>
            </w:tcBorders>
          </w:tcPr>
          <w:p w14:paraId="79FD2C3E" w14:textId="77777777" w:rsidR="00DE5B6E" w:rsidRPr="00DE5B6E" w:rsidRDefault="00DE5B6E" w:rsidP="00C031B9">
            <w:pPr>
              <w:spacing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職員間の情報共有・対応協議</w:t>
            </w:r>
          </w:p>
          <w:p w14:paraId="00974C93" w14:textId="77777777" w:rsidR="00DE5B6E" w:rsidRPr="00DE5B6E" w:rsidRDefault="00DE5B6E" w:rsidP="00C031B9">
            <w:pPr>
              <w:spacing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授業時間の短縮や部活動等放課後活動の切り上げ</w:t>
            </w:r>
          </w:p>
          <w:p w14:paraId="4761553B" w14:textId="77777777" w:rsidR="00DE5B6E" w:rsidRPr="00DE5B6E" w:rsidRDefault="00DE5B6E" w:rsidP="00C031B9">
            <w:pPr>
              <w:spacing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児童生徒等の安全確保</w:t>
            </w:r>
          </w:p>
          <w:p w14:paraId="7C0F8A41" w14:textId="77777777" w:rsidR="00DE5B6E" w:rsidRPr="00DE5B6E" w:rsidRDefault="00DE5B6E" w:rsidP="00C031B9">
            <w:pPr>
              <w:spacing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児童生徒の所在確認</w:t>
            </w:r>
          </w:p>
          <w:p w14:paraId="7B37D266" w14:textId="77777777" w:rsidR="00DE5B6E" w:rsidRPr="00DE5B6E" w:rsidRDefault="00DE5B6E" w:rsidP="00C031B9">
            <w:pPr>
              <w:spacing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屋内退避</w:t>
            </w:r>
          </w:p>
          <w:p w14:paraId="278F9DC0" w14:textId="77777777" w:rsidR="00DE5B6E" w:rsidRPr="00DE5B6E" w:rsidRDefault="00DE5B6E" w:rsidP="00C031B9">
            <w:pPr>
              <w:spacing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校舎一階の施錠(必要に応じて窓も施錠)</w:t>
            </w:r>
          </w:p>
          <w:p w14:paraId="4BA38A9E" w14:textId="77777777" w:rsidR="00DE5B6E" w:rsidRPr="00DE5B6E" w:rsidRDefault="00DE5B6E" w:rsidP="00C031B9">
            <w:pPr>
              <w:spacing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屋外での活動制限(体育、休み時間、部活動等)</w:t>
            </w:r>
          </w:p>
          <w:p w14:paraId="5C09AE42" w14:textId="77777777" w:rsidR="00DE5B6E" w:rsidRPr="00DE5B6E" w:rsidRDefault="00DE5B6E" w:rsidP="00C031B9">
            <w:pPr>
              <w:spacing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 xml:space="preserve">関係機関への連絡(警察・県教育委員会等) </w:t>
            </w:r>
            <w:r w:rsidRPr="00DE5B6E">
              <w:rPr>
                <w:rFonts w:ascii="BIZ UDPゴシック" w:eastAsia="BIZ UDPゴシック" w:hAnsi="BIZ UDPゴシック" w:cs="BIZ UDPゴシック"/>
                <w:color w:val="000000"/>
                <w:sz w:val="20"/>
                <w:szCs w:val="20"/>
                <w:lang w:bidi="en-US"/>
              </w:rPr>
              <w:t>※３.連絡フロー参照</w:t>
            </w:r>
          </w:p>
          <w:p w14:paraId="7A6EF22A" w14:textId="77777777" w:rsidR="00DE5B6E" w:rsidRPr="00DE5B6E" w:rsidRDefault="00DE5B6E" w:rsidP="00C031B9">
            <w:pPr>
              <w:spacing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bidi="en-US"/>
              </w:rPr>
              <w:t>□</w:t>
            </w:r>
            <w:r w:rsidRPr="00DE5B6E">
              <w:rPr>
                <w:rFonts w:ascii="BIZ UDPゴシック" w:eastAsia="BIZ UDPゴシック" w:hAnsi="BIZ UDPゴシック" w:cs="BIZ UDPゴシック" w:hint="eastAsia"/>
                <w:color w:val="000000"/>
                <w:sz w:val="20"/>
                <w:szCs w:val="20"/>
                <w:lang w:bidi="en-US"/>
              </w:rPr>
              <w:t xml:space="preserve">　</w:t>
            </w:r>
            <w:r w:rsidRPr="00DE5B6E">
              <w:rPr>
                <w:rFonts w:ascii="BIZ UDPゴシック" w:eastAsia="BIZ UDPゴシック" w:hAnsi="BIZ UDPゴシック" w:cs="BIZ UDPゴシック"/>
                <w:color w:val="000000"/>
                <w:sz w:val="20"/>
                <w:szCs w:val="20"/>
                <w:lang w:bidi="en-US"/>
              </w:rPr>
              <w:t>保護者への連絡(緊急メール</w:t>
            </w:r>
            <w:r w:rsidRPr="00DE5B6E">
              <w:rPr>
                <w:rFonts w:ascii="BIZ UDPゴシック" w:eastAsia="BIZ UDPゴシック" w:hAnsi="BIZ UDPゴシック" w:cs="BIZ UDPゴシック" w:hint="eastAsia"/>
                <w:color w:val="000000"/>
                <w:sz w:val="20"/>
                <w:szCs w:val="20"/>
                <w:lang w:bidi="en-US"/>
              </w:rPr>
              <w:t>等</w:t>
            </w:r>
            <w:r w:rsidRPr="00DE5B6E">
              <w:rPr>
                <w:rFonts w:ascii="BIZ UDPゴシック" w:eastAsia="BIZ UDPゴシック" w:hAnsi="BIZ UDPゴシック" w:cs="BIZ UDPゴシック"/>
                <w:color w:val="000000"/>
                <w:sz w:val="20"/>
                <w:szCs w:val="20"/>
                <w:lang w:bidi="en-US"/>
              </w:rPr>
              <w:t>で連絡)※登下校時と同様の対応</w:t>
            </w:r>
          </w:p>
        </w:tc>
      </w:tr>
      <w:tr w:rsidR="00DE5B6E" w:rsidRPr="00DE5B6E" w14:paraId="3243086D" w14:textId="77777777" w:rsidTr="00DD0AFF">
        <w:trPr>
          <w:cantSplit/>
          <w:trHeight w:hRule="exact" w:val="1843"/>
          <w:jc w:val="center"/>
        </w:trPr>
        <w:tc>
          <w:tcPr>
            <w:tcW w:w="576" w:type="dxa"/>
            <w:tcBorders>
              <w:top w:val="single" w:sz="4" w:space="0" w:color="auto"/>
              <w:left w:val="single" w:sz="4" w:space="0" w:color="auto"/>
              <w:bottom w:val="single" w:sz="4" w:space="0" w:color="auto"/>
            </w:tcBorders>
            <w:textDirection w:val="tbRlV"/>
            <w:vAlign w:val="center"/>
          </w:tcPr>
          <w:p w14:paraId="64D52F60" w14:textId="77777777" w:rsidR="00DE5B6E" w:rsidRPr="00DE5B6E" w:rsidRDefault="00DE5B6E" w:rsidP="00C031B9">
            <w:pPr>
              <w:spacing w:line="0" w:lineRule="atLeast"/>
              <w:ind w:left="113" w:right="113"/>
              <w:jc w:val="center"/>
              <w:rPr>
                <w:rFonts w:ascii="BIZ UDPゴシック" w:eastAsia="BIZ UDPゴシック" w:hAnsi="BIZ UDPゴシック" w:cs="BIZ UDPゴシック"/>
                <w:color w:val="000000"/>
                <w:sz w:val="24"/>
                <w:lang w:val="ja-JP" w:bidi="ja-JP"/>
              </w:rPr>
            </w:pPr>
            <w:r w:rsidRPr="00DE5B6E">
              <w:rPr>
                <w:rFonts w:ascii="BIZ UDPゴシック" w:eastAsia="BIZ UDPゴシック" w:hAnsi="BIZ UDPゴシック" w:cs="BIZ UDPゴシック" w:hint="eastAsia"/>
                <w:color w:val="000000"/>
                <w:sz w:val="22"/>
                <w:szCs w:val="22"/>
                <w:lang w:val="ja-JP" w:bidi="ja-JP"/>
              </w:rPr>
              <w:t>継続対応</w:t>
            </w:r>
          </w:p>
        </w:tc>
        <w:tc>
          <w:tcPr>
            <w:tcW w:w="7651" w:type="dxa"/>
            <w:tcBorders>
              <w:top w:val="single" w:sz="4" w:space="0" w:color="auto"/>
              <w:left w:val="single" w:sz="4" w:space="0" w:color="auto"/>
              <w:bottom w:val="single" w:sz="4" w:space="0" w:color="auto"/>
              <w:right w:val="single" w:sz="4" w:space="0" w:color="auto"/>
            </w:tcBorders>
          </w:tcPr>
          <w:p w14:paraId="61876238"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職員間の情報共有・対応協議</w:t>
            </w:r>
          </w:p>
          <w:p w14:paraId="21CFF136"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保護者及び</w:t>
            </w:r>
            <w:r w:rsidRPr="00DE5B6E">
              <w:rPr>
                <w:rFonts w:ascii="BIZ UDPゴシック" w:eastAsia="BIZ UDPゴシック" w:hAnsi="BIZ UDPゴシック" w:cs="BIZ UDPゴシック" w:hint="eastAsia"/>
                <w:color w:val="000000"/>
                <w:sz w:val="20"/>
                <w:szCs w:val="20"/>
                <w:lang w:val="ja-JP" w:bidi="ja-JP"/>
              </w:rPr>
              <w:t>児童</w:t>
            </w:r>
            <w:r w:rsidRPr="00DE5B6E">
              <w:rPr>
                <w:rFonts w:ascii="BIZ UDPゴシック" w:eastAsia="BIZ UDPゴシック" w:hAnsi="BIZ UDPゴシック" w:cs="BIZ UDPゴシック"/>
                <w:color w:val="000000"/>
                <w:sz w:val="20"/>
                <w:szCs w:val="20"/>
                <w:lang w:val="ja-JP" w:bidi="ja-JP"/>
              </w:rPr>
              <w:t>生徒への連絡(緊急メール</w:t>
            </w:r>
            <w:r w:rsidRPr="00DE5B6E">
              <w:rPr>
                <w:rFonts w:ascii="BIZ UDPゴシック" w:eastAsia="BIZ UDPゴシック" w:hAnsi="BIZ UDPゴシック" w:cs="BIZ UDPゴシック" w:hint="eastAsia"/>
                <w:color w:val="000000"/>
                <w:sz w:val="20"/>
                <w:szCs w:val="20"/>
                <w:lang w:val="ja-JP" w:bidi="ja-JP"/>
              </w:rPr>
              <w:t>等</w:t>
            </w:r>
            <w:r w:rsidRPr="00DE5B6E">
              <w:rPr>
                <w:rFonts w:ascii="BIZ UDPゴシック" w:eastAsia="BIZ UDPゴシック" w:hAnsi="BIZ UDPゴシック" w:cs="BIZ UDPゴシック"/>
                <w:color w:val="000000"/>
                <w:sz w:val="20"/>
                <w:szCs w:val="20"/>
                <w:lang w:val="ja-JP" w:bidi="ja-JP"/>
              </w:rPr>
              <w:t>)</w:t>
            </w:r>
          </w:p>
          <w:p w14:paraId="4165698D"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最新情報の更新</w:t>
            </w:r>
          </w:p>
          <w:p w14:paraId="6A8F2441"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翌日の登校方法</w:t>
            </w:r>
          </w:p>
          <w:p w14:paraId="106ED03F" w14:textId="77777777" w:rsidR="00DE5B6E" w:rsidRPr="00DE5B6E" w:rsidRDefault="00DE5B6E" w:rsidP="00C031B9">
            <w:pPr>
              <w:spacing w:after="40" w:line="0" w:lineRule="atLeast"/>
              <w:ind w:leftChars="100" w:left="193"/>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休日等屋外での過ごし方の指導</w:t>
            </w:r>
          </w:p>
          <w:p w14:paraId="0637B351"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w:t>
            </w:r>
            <w:r w:rsidRPr="00DE5B6E">
              <w:rPr>
                <w:rFonts w:ascii="BIZ UDPゴシック" w:eastAsia="BIZ UDPゴシック" w:hAnsi="BIZ UDPゴシック" w:cs="BIZ UDPゴシック" w:hint="eastAsia"/>
                <w:color w:val="000000"/>
                <w:sz w:val="20"/>
                <w:szCs w:val="20"/>
                <w:lang w:val="ja-JP" w:bidi="ja-JP"/>
              </w:rPr>
              <w:t xml:space="preserve">　</w:t>
            </w:r>
            <w:r w:rsidRPr="00DE5B6E">
              <w:rPr>
                <w:rFonts w:ascii="BIZ UDPゴシック" w:eastAsia="BIZ UDPゴシック" w:hAnsi="BIZ UDPゴシック" w:cs="BIZ UDPゴシック"/>
                <w:color w:val="000000"/>
                <w:sz w:val="20"/>
                <w:szCs w:val="20"/>
                <w:lang w:val="ja-JP" w:bidi="ja-JP"/>
              </w:rPr>
              <w:t>学校での環境整備と誘引物除去(ゴミ管理、校内外の点検、草刈りなど)</w:t>
            </w:r>
          </w:p>
          <w:p w14:paraId="21E6E745" w14:textId="77777777" w:rsidR="00DE5B6E" w:rsidRPr="00DE5B6E" w:rsidRDefault="00DE5B6E" w:rsidP="00C031B9">
            <w:pPr>
              <w:spacing w:after="40" w:line="0" w:lineRule="atLeast"/>
              <w:jc w:val="left"/>
              <w:rPr>
                <w:rFonts w:ascii="BIZ UDPゴシック" w:eastAsia="BIZ UDPゴシック" w:hAnsi="BIZ UDPゴシック" w:cs="BIZ UDPゴシック"/>
                <w:color w:val="000000"/>
                <w:sz w:val="20"/>
                <w:szCs w:val="20"/>
                <w:lang w:val="ja-JP" w:bidi="ja-JP"/>
              </w:rPr>
            </w:pPr>
            <w:r w:rsidRPr="00DE5B6E">
              <w:rPr>
                <w:rFonts w:ascii="BIZ UDPゴシック" w:eastAsia="BIZ UDPゴシック" w:hAnsi="BIZ UDPゴシック" w:cs="BIZ UDPゴシック"/>
                <w:color w:val="000000"/>
                <w:sz w:val="20"/>
                <w:szCs w:val="20"/>
                <w:lang w:val="ja-JP" w:bidi="ja-JP"/>
              </w:rPr>
              <w:t>※安全が確保されるまで上記の対応を継続する。</w:t>
            </w:r>
          </w:p>
        </w:tc>
      </w:tr>
    </w:tbl>
    <w:p w14:paraId="50A70694" w14:textId="77777777" w:rsidR="00DE5B6E" w:rsidRPr="00DE5B6E" w:rsidRDefault="00DE5B6E" w:rsidP="00DE5B6E">
      <w:pPr>
        <w:spacing w:after="199" w:line="1" w:lineRule="exact"/>
        <w:rPr>
          <w:rFonts w:ascii="游明朝" w:eastAsia="游明朝" w:hAnsi="游明朝"/>
          <w:color w:val="000000"/>
          <w:szCs w:val="22"/>
        </w:rPr>
      </w:pPr>
    </w:p>
    <w:p w14:paraId="32B43275" w14:textId="77777777" w:rsidR="00DE5B6E" w:rsidRPr="00DE5B6E" w:rsidRDefault="00DE5B6E" w:rsidP="00C031B9">
      <w:pPr>
        <w:spacing w:after="60"/>
        <w:ind w:firstLineChars="350" w:firstLine="710"/>
        <w:jc w:val="left"/>
        <w:rPr>
          <w:rFonts w:ascii="BIZ UDPゴシック" w:eastAsia="BIZ UDPゴシック" w:hAnsi="BIZ UDPゴシック" w:cs="BIZ UDPゴシック"/>
          <w:color w:val="000000"/>
          <w:sz w:val="22"/>
          <w:szCs w:val="22"/>
          <w:lang w:val="ja-JP" w:bidi="ja-JP"/>
        </w:rPr>
      </w:pPr>
      <w:r w:rsidRPr="00DE5B6E">
        <w:rPr>
          <w:rFonts w:ascii="BIZ UDPゴシック" w:eastAsia="BIZ UDPゴシック" w:hAnsi="BIZ UDPゴシック" w:cs="BIZ UDPゴシック" w:hint="eastAsia"/>
          <w:color w:val="000000"/>
          <w:sz w:val="22"/>
          <w:szCs w:val="22"/>
          <w:lang w:bidi="en-US"/>
        </w:rPr>
        <w:t>※</w:t>
      </w:r>
      <w:r w:rsidRPr="00DE5B6E">
        <w:rPr>
          <w:rFonts w:ascii="BIZ UDPゴシック" w:eastAsia="BIZ UDPゴシック" w:hAnsi="BIZ UDPゴシック" w:cs="BIZ UDPゴシック"/>
          <w:color w:val="000000"/>
          <w:sz w:val="22"/>
          <w:szCs w:val="22"/>
          <w:lang w:val="ja-JP" w:bidi="ja-JP"/>
        </w:rPr>
        <w:t>校外での活動場所に出没した場合</w:t>
      </w:r>
    </w:p>
    <w:p w14:paraId="46009269" w14:textId="77777777" w:rsidR="00DE5B6E" w:rsidRPr="00DE5B6E" w:rsidRDefault="00DE5B6E" w:rsidP="00C031B9">
      <w:pPr>
        <w:ind w:leftChars="200" w:left="385" w:firstLineChars="250" w:firstLine="507"/>
        <w:rPr>
          <w:rFonts w:ascii="BIZ UDPゴシック" w:eastAsia="BIZ UDPゴシック" w:hAnsi="BIZ UDPゴシック" w:cs="BIZ UDPゴシック"/>
          <w:color w:val="000000"/>
          <w:sz w:val="22"/>
          <w:szCs w:val="22"/>
          <w:lang w:bidi="en-US"/>
        </w:rPr>
      </w:pPr>
      <w:r w:rsidRPr="00DE5B6E">
        <w:rPr>
          <w:rFonts w:ascii="BIZ UDPゴシック" w:eastAsia="BIZ UDPゴシック" w:hAnsi="BIZ UDPゴシック" w:cs="BIZ UDPゴシック"/>
          <w:color w:val="000000"/>
          <w:sz w:val="22"/>
          <w:szCs w:val="22"/>
          <w:lang w:bidi="en-US"/>
        </w:rPr>
        <w:t>→</w:t>
      </w:r>
      <w:r w:rsidRPr="00DE5B6E">
        <w:rPr>
          <w:rFonts w:ascii="BIZ UDPゴシック" w:eastAsia="BIZ UDPゴシック" w:hAnsi="BIZ UDPゴシック" w:cs="BIZ UDPゴシック" w:hint="eastAsia"/>
          <w:color w:val="000000"/>
          <w:sz w:val="22"/>
          <w:szCs w:val="22"/>
          <w:lang w:bidi="en-US"/>
        </w:rPr>
        <w:t xml:space="preserve">　</w:t>
      </w:r>
      <w:r w:rsidRPr="00DE5B6E">
        <w:rPr>
          <w:rFonts w:ascii="BIZ UDPゴシック" w:eastAsia="BIZ UDPゴシック" w:hAnsi="BIZ UDPゴシック" w:cs="BIZ UDPゴシック"/>
          <w:color w:val="000000"/>
          <w:sz w:val="22"/>
          <w:szCs w:val="22"/>
          <w:lang w:bidi="en-US"/>
        </w:rPr>
        <w:t>該当場所での活動は原則中止。人命を最優先に考慮して判断する。</w:t>
      </w:r>
    </w:p>
    <w:p w14:paraId="2D8F6275" w14:textId="77777777" w:rsidR="00854AF4" w:rsidRPr="00C61987" w:rsidRDefault="00854AF4" w:rsidP="00C031B9">
      <w:pPr>
        <w:pStyle w:val="11"/>
        <w:spacing w:line="0" w:lineRule="atLeast"/>
        <w:ind w:left="185" w:hangingChars="83" w:hanging="185"/>
        <w:rPr>
          <w:rStyle w:val="10"/>
          <w:color w:val="000000" w:themeColor="text1"/>
          <w:kern w:val="2"/>
          <w:sz w:val="24"/>
          <w:szCs w:val="24"/>
          <w:lang w:val="en-US" w:bidi="en-US"/>
        </w:rPr>
      </w:pPr>
      <w:r w:rsidRPr="00C61987">
        <w:rPr>
          <w:rStyle w:val="10"/>
          <w:rFonts w:hint="eastAsia"/>
          <w:color w:val="000000" w:themeColor="text1"/>
          <w:sz w:val="24"/>
          <w:szCs w:val="24"/>
          <w:lang w:val="en-US" w:bidi="en-US"/>
        </w:rPr>
        <w:lastRenderedPageBreak/>
        <w:t>３．</w:t>
      </w:r>
      <w:r w:rsidRPr="00C61987">
        <w:rPr>
          <w:rStyle w:val="10"/>
          <w:color w:val="000000" w:themeColor="text1"/>
          <w:sz w:val="24"/>
          <w:szCs w:val="24"/>
          <w:lang w:val="en-US" w:bidi="en-US"/>
        </w:rPr>
        <w:t>学校</w:t>
      </w:r>
      <w:r w:rsidRPr="00C61987">
        <w:rPr>
          <w:rStyle w:val="10"/>
          <w:rFonts w:hint="eastAsia"/>
          <w:color w:val="000000" w:themeColor="text1"/>
          <w:sz w:val="24"/>
          <w:szCs w:val="24"/>
          <w:lang w:val="en-US" w:bidi="en-US"/>
        </w:rPr>
        <w:t>敷地内（学校</w:t>
      </w:r>
      <w:r w:rsidRPr="00C61987">
        <w:rPr>
          <w:rStyle w:val="10"/>
          <w:color w:val="000000" w:themeColor="text1"/>
          <w:sz w:val="24"/>
          <w:szCs w:val="24"/>
          <w:lang w:val="en-US" w:bidi="en-US"/>
        </w:rPr>
        <w:t>付近</w:t>
      </w:r>
      <w:r w:rsidRPr="00C61987">
        <w:rPr>
          <w:rStyle w:val="10"/>
          <w:rFonts w:hint="eastAsia"/>
          <w:color w:val="000000" w:themeColor="text1"/>
          <w:sz w:val="24"/>
          <w:szCs w:val="24"/>
          <w:lang w:val="en-US" w:bidi="en-US"/>
        </w:rPr>
        <w:t>）</w:t>
      </w:r>
      <w:r w:rsidRPr="00C61987">
        <w:rPr>
          <w:rStyle w:val="10"/>
          <w:color w:val="000000" w:themeColor="text1"/>
          <w:sz w:val="24"/>
          <w:szCs w:val="24"/>
          <w:lang w:val="en-US" w:bidi="en-US"/>
        </w:rPr>
        <w:t>にクマが出没した場合の緊急連絡フロー</w:t>
      </w:r>
      <w:r w:rsidRPr="00C61987">
        <w:rPr>
          <w:rStyle w:val="10"/>
          <w:rFonts w:hint="eastAsia"/>
          <w:color w:val="000000" w:themeColor="text1"/>
          <w:sz w:val="24"/>
          <w:szCs w:val="24"/>
          <w:lang w:val="en-US" w:bidi="en-US"/>
        </w:rPr>
        <w:t>（県立学校）</w:t>
      </w:r>
    </w:p>
    <w:p w14:paraId="70C0DE5E" w14:textId="77777777" w:rsidR="00854AF4" w:rsidRPr="00032B5C" w:rsidRDefault="00854AF4" w:rsidP="00C031B9">
      <w:pPr>
        <w:pStyle w:val="11"/>
        <w:spacing w:line="0" w:lineRule="atLeast"/>
        <w:ind w:left="0" w:firstLine="0"/>
        <w:rPr>
          <w:rStyle w:val="10"/>
          <w:color w:val="000000" w:themeColor="text1"/>
          <w:kern w:val="2"/>
          <w:sz w:val="21"/>
          <w:szCs w:val="21"/>
          <w:lang w:val="en-US" w:bidi="en-US"/>
        </w:rPr>
      </w:pPr>
    </w:p>
    <w:p w14:paraId="321FC15F" w14:textId="509F48AC" w:rsidR="00854AF4" w:rsidRPr="00032B5C" w:rsidRDefault="0034534B" w:rsidP="00C031B9">
      <w:pPr>
        <w:pStyle w:val="11"/>
        <w:spacing w:line="0" w:lineRule="atLeast"/>
        <w:ind w:left="0" w:firstLine="0"/>
        <w:rPr>
          <w:rStyle w:val="10"/>
          <w:color w:val="000000" w:themeColor="text1"/>
          <w:kern w:val="2"/>
          <w:sz w:val="24"/>
          <w:szCs w:val="24"/>
          <w:lang w:val="en-US" w:bidi="en-US"/>
        </w:rPr>
      </w:pPr>
      <w:r w:rsidRPr="00032B5C">
        <w:rPr>
          <w:noProof/>
          <w:color w:val="000000" w:themeColor="text1"/>
          <w:sz w:val="24"/>
          <w:szCs w:val="24"/>
          <w:lang w:val="en-US" w:bidi="en-US"/>
        </w:rPr>
        <mc:AlternateContent>
          <mc:Choice Requires="wps">
            <w:drawing>
              <wp:anchor distT="0" distB="0" distL="114300" distR="114300" simplePos="0" relativeHeight="251914240" behindDoc="0" locked="0" layoutInCell="1" allowOverlap="1" wp14:anchorId="014D38F8" wp14:editId="7C05BDC7">
                <wp:simplePos x="0" y="0"/>
                <wp:positionH relativeFrom="column">
                  <wp:posOffset>207934</wp:posOffset>
                </wp:positionH>
                <wp:positionV relativeFrom="paragraph">
                  <wp:posOffset>148417</wp:posOffset>
                </wp:positionV>
                <wp:extent cx="5173980" cy="1427018"/>
                <wp:effectExtent l="0" t="0" r="26670" b="20955"/>
                <wp:wrapNone/>
                <wp:docPr id="2028084059" name="正方形/長方形 1"/>
                <wp:cNvGraphicFramePr/>
                <a:graphic xmlns:a="http://schemas.openxmlformats.org/drawingml/2006/main">
                  <a:graphicData uri="http://schemas.microsoft.com/office/word/2010/wordprocessingShape">
                    <wps:wsp>
                      <wps:cNvSpPr/>
                      <wps:spPr>
                        <a:xfrm>
                          <a:off x="0" y="0"/>
                          <a:ext cx="5173980" cy="1427018"/>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78D9A" id="正方形/長方形 1" o:spid="_x0000_s1026" style="position:absolute;margin-left:16.35pt;margin-top:11.7pt;width:407.4pt;height:112.3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" filled="f" strokecolor="black [3213]" strokeweight="1pt"/>
            </w:pict>
          </mc:Fallback>
        </mc:AlternateContent>
      </w:r>
    </w:p>
    <w:p w14:paraId="074A31DB" w14:textId="0D715A3B" w:rsidR="00854AF4" w:rsidRPr="0024691A" w:rsidRDefault="00854AF4" w:rsidP="00C031B9">
      <w:pPr>
        <w:pStyle w:val="11"/>
        <w:spacing w:line="0" w:lineRule="atLeast"/>
        <w:ind w:left="0" w:firstLineChars="1900" w:firstLine="4232"/>
        <w:rPr>
          <w:rStyle w:val="10"/>
          <w:color w:val="000000" w:themeColor="text1"/>
          <w:kern w:val="2"/>
          <w:sz w:val="24"/>
          <w:szCs w:val="24"/>
          <w:lang w:val="en-US" w:bidi="en-US"/>
        </w:rPr>
      </w:pPr>
      <w:r w:rsidRPr="0024691A">
        <w:rPr>
          <w:rStyle w:val="10"/>
          <w:rFonts w:hint="eastAsia"/>
          <w:color w:val="000000" w:themeColor="text1"/>
          <w:sz w:val="24"/>
          <w:szCs w:val="24"/>
          <w:lang w:val="en-US" w:bidi="en-US"/>
        </w:rPr>
        <w:t>学校</w:t>
      </w:r>
    </w:p>
    <w:p w14:paraId="446757F4" w14:textId="77777777" w:rsidR="00854AF4" w:rsidRPr="0024691A" w:rsidRDefault="00854AF4" w:rsidP="00C031B9">
      <w:pPr>
        <w:pStyle w:val="11"/>
        <w:spacing w:line="0" w:lineRule="atLeast"/>
        <w:ind w:left="0" w:firstLineChars="600" w:firstLine="1336"/>
        <w:rPr>
          <w:rStyle w:val="10"/>
          <w:color w:val="000000" w:themeColor="text1"/>
          <w:sz w:val="24"/>
          <w:szCs w:val="24"/>
          <w:lang w:val="en-US" w:bidi="en-US"/>
        </w:rPr>
      </w:pPr>
      <w:r w:rsidRPr="0024691A">
        <w:rPr>
          <w:rStyle w:val="10"/>
          <w:rFonts w:hint="eastAsia"/>
          <w:color w:val="000000" w:themeColor="text1"/>
          <w:sz w:val="24"/>
          <w:szCs w:val="24"/>
          <w:lang w:val="en-US" w:bidi="en-US"/>
        </w:rPr>
        <w:t>緊急メールや電話・FAX等において速やかに情報共有</w:t>
      </w:r>
    </w:p>
    <w:p w14:paraId="4BA60AB9" w14:textId="77777777" w:rsidR="00854AF4" w:rsidRPr="0024691A" w:rsidRDefault="00854AF4" w:rsidP="00C031B9">
      <w:pPr>
        <w:pStyle w:val="11"/>
        <w:spacing w:line="0" w:lineRule="atLeast"/>
        <w:ind w:left="0" w:firstLineChars="400" w:firstLine="891"/>
        <w:rPr>
          <w:rStyle w:val="10"/>
          <w:color w:val="000000" w:themeColor="text1"/>
          <w:sz w:val="24"/>
          <w:szCs w:val="24"/>
          <w:lang w:val="en-US" w:bidi="en-US"/>
        </w:rPr>
      </w:pPr>
      <w:r w:rsidRPr="0024691A">
        <w:rPr>
          <w:rStyle w:val="10"/>
          <w:rFonts w:hint="eastAsia"/>
          <w:color w:val="000000" w:themeColor="text1"/>
          <w:sz w:val="24"/>
          <w:szCs w:val="24"/>
          <w:lang w:val="en-US" w:bidi="en-US"/>
        </w:rPr>
        <w:t>【報告事項について（例）】</w:t>
      </w:r>
    </w:p>
    <w:p w14:paraId="3BF6484E" w14:textId="77777777" w:rsidR="00854AF4" w:rsidRDefault="00854AF4" w:rsidP="00C031B9">
      <w:pPr>
        <w:pStyle w:val="11"/>
        <w:spacing w:line="0" w:lineRule="atLeast"/>
        <w:ind w:left="0" w:firstLineChars="400" w:firstLine="891"/>
        <w:rPr>
          <w:rStyle w:val="10"/>
          <w:color w:val="000000" w:themeColor="text1"/>
          <w:sz w:val="24"/>
          <w:szCs w:val="24"/>
          <w:lang w:val="en-US" w:bidi="en-US"/>
        </w:rPr>
      </w:pPr>
      <w:r w:rsidRPr="0024691A">
        <w:rPr>
          <w:rStyle w:val="10"/>
          <w:rFonts w:hint="eastAsia"/>
          <w:color w:val="000000" w:themeColor="text1"/>
          <w:sz w:val="24"/>
          <w:szCs w:val="24"/>
          <w:lang w:val="en-US" w:bidi="en-US"/>
        </w:rPr>
        <w:t xml:space="preserve">○目撃日時　○目撃場所　</w:t>
      </w:r>
      <w:r>
        <w:rPr>
          <w:rStyle w:val="10"/>
          <w:rFonts w:hint="eastAsia"/>
          <w:color w:val="000000" w:themeColor="text1"/>
          <w:sz w:val="24"/>
          <w:szCs w:val="24"/>
          <w:lang w:val="en-US" w:bidi="en-US"/>
        </w:rPr>
        <w:t xml:space="preserve">○クマが向かった方向　</w:t>
      </w:r>
      <w:r w:rsidRPr="0024691A">
        <w:rPr>
          <w:rStyle w:val="10"/>
          <w:rFonts w:hint="eastAsia"/>
          <w:color w:val="000000" w:themeColor="text1"/>
          <w:sz w:val="24"/>
          <w:szCs w:val="24"/>
          <w:lang w:val="en-US" w:bidi="en-US"/>
        </w:rPr>
        <w:t xml:space="preserve">○頭数や大きさ　</w:t>
      </w:r>
    </w:p>
    <w:p w14:paraId="72409DCB" w14:textId="77777777" w:rsidR="00854AF4" w:rsidRPr="00032B5C" w:rsidRDefault="00854AF4" w:rsidP="00C031B9">
      <w:pPr>
        <w:pStyle w:val="11"/>
        <w:spacing w:line="0" w:lineRule="atLeast"/>
        <w:ind w:left="0" w:firstLineChars="400" w:firstLine="891"/>
        <w:rPr>
          <w:rStyle w:val="10"/>
          <w:color w:val="000000" w:themeColor="text1"/>
          <w:sz w:val="24"/>
          <w:szCs w:val="24"/>
          <w:lang w:val="en-US" w:bidi="en-US"/>
        </w:rPr>
      </w:pPr>
      <w:r w:rsidRPr="0024691A">
        <w:rPr>
          <w:rStyle w:val="10"/>
          <w:rFonts w:hint="eastAsia"/>
          <w:color w:val="000000" w:themeColor="text1"/>
          <w:sz w:val="24"/>
          <w:szCs w:val="24"/>
          <w:lang w:val="en-US" w:bidi="en-US"/>
        </w:rPr>
        <w:t>○負傷者情報</w:t>
      </w:r>
      <w:r>
        <w:rPr>
          <w:rStyle w:val="10"/>
          <w:rFonts w:hint="eastAsia"/>
          <w:color w:val="000000" w:themeColor="text1"/>
          <w:sz w:val="24"/>
          <w:szCs w:val="24"/>
          <w:lang w:val="en-US" w:bidi="en-US"/>
        </w:rPr>
        <w:t xml:space="preserve">　</w:t>
      </w:r>
      <w:r w:rsidRPr="0024691A">
        <w:rPr>
          <w:rStyle w:val="10"/>
          <w:rFonts w:hint="eastAsia"/>
          <w:color w:val="000000" w:themeColor="text1"/>
          <w:sz w:val="24"/>
          <w:szCs w:val="24"/>
          <w:lang w:val="en-US" w:bidi="en-US"/>
        </w:rPr>
        <w:t>○今後の対応（臨時休業措置や登校時刻の変更等）</w:t>
      </w:r>
    </w:p>
    <w:p w14:paraId="33F25D32" w14:textId="332AE173" w:rsidR="00854AF4" w:rsidRPr="00032B5C" w:rsidRDefault="00854AF4" w:rsidP="00C031B9">
      <w:pPr>
        <w:pStyle w:val="11"/>
        <w:spacing w:line="0" w:lineRule="atLeast"/>
        <w:ind w:left="0" w:firstLine="0"/>
        <w:rPr>
          <w:rStyle w:val="10"/>
          <w:color w:val="000000" w:themeColor="text1"/>
          <w:sz w:val="24"/>
          <w:szCs w:val="24"/>
          <w:lang w:val="en-US" w:bidi="en-US"/>
        </w:rPr>
      </w:pPr>
    </w:p>
    <w:p w14:paraId="73EE2918" w14:textId="0287A32B" w:rsidR="00854AF4" w:rsidRPr="00032B5C" w:rsidRDefault="0034534B" w:rsidP="00C031B9">
      <w:pPr>
        <w:pStyle w:val="11"/>
        <w:spacing w:line="0" w:lineRule="atLeast"/>
        <w:ind w:left="0" w:firstLine="0"/>
        <w:rPr>
          <w:rStyle w:val="10"/>
          <w:color w:val="000000" w:themeColor="text1"/>
          <w:sz w:val="24"/>
          <w:szCs w:val="24"/>
          <w:lang w:val="en-US" w:bidi="en-US"/>
        </w:rPr>
      </w:pPr>
      <w:r w:rsidRPr="00032B5C">
        <w:rPr>
          <w:noProof/>
          <w:color w:val="000000" w:themeColor="text1"/>
          <w:sz w:val="24"/>
          <w:szCs w:val="24"/>
          <w:lang w:val="en-US" w:bidi="en-US"/>
        </w:rPr>
        <mc:AlternateContent>
          <mc:Choice Requires="wps">
            <w:drawing>
              <wp:anchor distT="0" distB="0" distL="114300" distR="114300" simplePos="0" relativeHeight="251934720" behindDoc="0" locked="0" layoutInCell="1" allowOverlap="1" wp14:anchorId="3784E922" wp14:editId="0295DC93">
                <wp:simplePos x="0" y="0"/>
                <wp:positionH relativeFrom="column">
                  <wp:posOffset>741218</wp:posOffset>
                </wp:positionH>
                <wp:positionV relativeFrom="paragraph">
                  <wp:posOffset>191539</wp:posOffset>
                </wp:positionV>
                <wp:extent cx="0" cy="689409"/>
                <wp:effectExtent l="76200" t="0" r="95250" b="53975"/>
                <wp:wrapNone/>
                <wp:docPr id="896530115" name="直線矢印コネクタ 2"/>
                <wp:cNvGraphicFramePr/>
                <a:graphic xmlns:a="http://schemas.openxmlformats.org/drawingml/2006/main">
                  <a:graphicData uri="http://schemas.microsoft.com/office/word/2010/wordprocessingShape">
                    <wps:wsp>
                      <wps:cNvCnPr/>
                      <wps:spPr>
                        <a:xfrm>
                          <a:off x="0" y="0"/>
                          <a:ext cx="0" cy="68940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type w14:anchorId="37AC1522" id="_x0000_t32" coordsize="21600,21600" o:spt="32" o:oned="t" path="m,l21600,21600e" filled="f">
                <v:path arrowok="t" fillok="f" o:connecttype="none"/>
                <o:lock v:ext="edit" shapetype="t"/>
              </v:shapetype>
              <v:shape id="直線矢印コネクタ 2" o:spid="_x0000_s1026" type="#_x0000_t32" style="position:absolute;margin-left:58.35pt;margin-top:15.1pt;width:0;height:54.3pt;z-index:25193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" strokecolor="windowText" strokeweight="1pt">
                <v:stroke endarrow="block" joinstyle="miter"/>
              </v:shape>
            </w:pict>
          </mc:Fallback>
        </mc:AlternateContent>
      </w:r>
    </w:p>
    <w:p w14:paraId="12AB6712" w14:textId="288B49AB" w:rsidR="00854AF4" w:rsidRPr="00032B5C" w:rsidRDefault="0034534B" w:rsidP="00C031B9">
      <w:pPr>
        <w:pStyle w:val="11"/>
        <w:spacing w:line="0" w:lineRule="atLeast"/>
        <w:ind w:left="0" w:firstLine="0"/>
        <w:rPr>
          <w:rStyle w:val="10"/>
          <w:color w:val="000000" w:themeColor="text1"/>
          <w:sz w:val="24"/>
          <w:szCs w:val="24"/>
          <w:lang w:val="en-US" w:bidi="en-US"/>
        </w:rPr>
      </w:pPr>
      <w:r w:rsidRPr="00032B5C">
        <w:rPr>
          <w:noProof/>
          <w:color w:val="000000" w:themeColor="text1"/>
          <w:sz w:val="24"/>
          <w:szCs w:val="24"/>
          <w:lang w:val="en-US" w:bidi="en-US"/>
        </w:rPr>
        <mc:AlternateContent>
          <mc:Choice Requires="wps">
            <w:drawing>
              <wp:anchor distT="0" distB="0" distL="114300" distR="114300" simplePos="0" relativeHeight="251938816" behindDoc="0" locked="0" layoutInCell="1" allowOverlap="1" wp14:anchorId="799D84A5" wp14:editId="6FF90005">
                <wp:simplePos x="0" y="0"/>
                <wp:positionH relativeFrom="column">
                  <wp:posOffset>5001548</wp:posOffset>
                </wp:positionH>
                <wp:positionV relativeFrom="paragraph">
                  <wp:posOffset>10795</wp:posOffset>
                </wp:positionV>
                <wp:extent cx="0" cy="689409"/>
                <wp:effectExtent l="76200" t="0" r="95250" b="53975"/>
                <wp:wrapNone/>
                <wp:docPr id="137300695" name="直線矢印コネクタ 2"/>
                <wp:cNvGraphicFramePr/>
                <a:graphic xmlns:a="http://schemas.openxmlformats.org/drawingml/2006/main">
                  <a:graphicData uri="http://schemas.microsoft.com/office/word/2010/wordprocessingShape">
                    <wps:wsp>
                      <wps:cNvCnPr/>
                      <wps:spPr>
                        <a:xfrm>
                          <a:off x="0" y="0"/>
                          <a:ext cx="0" cy="68940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80DB180" id="直線矢印コネクタ 2" o:spid="_x0000_s1026" type="#_x0000_t32" style="position:absolute;margin-left:393.8pt;margin-top:.85pt;width:0;height:54.3pt;z-index:25193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" strokecolor="windowText" strokeweight="1pt">
                <v:stroke endarrow="block" joinstyle="miter"/>
              </v:shape>
            </w:pict>
          </mc:Fallback>
        </mc:AlternateContent>
      </w:r>
      <w:r w:rsidRPr="00032B5C">
        <w:rPr>
          <w:noProof/>
          <w:color w:val="000000" w:themeColor="text1"/>
          <w:sz w:val="24"/>
          <w:szCs w:val="24"/>
          <w:lang w:val="en-US" w:bidi="en-US"/>
        </w:rPr>
        <mc:AlternateContent>
          <mc:Choice Requires="wps">
            <w:drawing>
              <wp:anchor distT="0" distB="0" distL="114300" distR="114300" simplePos="0" relativeHeight="251936768" behindDoc="0" locked="0" layoutInCell="1" allowOverlap="1" wp14:anchorId="4E38ECB5" wp14:editId="72EEAC86">
                <wp:simplePos x="0" y="0"/>
                <wp:positionH relativeFrom="column">
                  <wp:posOffset>3664181</wp:posOffset>
                </wp:positionH>
                <wp:positionV relativeFrom="paragraph">
                  <wp:posOffset>10795</wp:posOffset>
                </wp:positionV>
                <wp:extent cx="0" cy="689409"/>
                <wp:effectExtent l="76200" t="0" r="95250" b="53975"/>
                <wp:wrapNone/>
                <wp:docPr id="1982725931" name="直線矢印コネクタ 2"/>
                <wp:cNvGraphicFramePr/>
                <a:graphic xmlns:a="http://schemas.openxmlformats.org/drawingml/2006/main">
                  <a:graphicData uri="http://schemas.microsoft.com/office/word/2010/wordprocessingShape">
                    <wps:wsp>
                      <wps:cNvCnPr/>
                      <wps:spPr>
                        <a:xfrm>
                          <a:off x="0" y="0"/>
                          <a:ext cx="0" cy="68940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270A9EA" id="直線矢印コネクタ 2" o:spid="_x0000_s1026" type="#_x0000_t32" style="position:absolute;margin-left:288.5pt;margin-top:.85pt;width:0;height:54.3pt;z-index:25193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" strokecolor="windowText" strokeweight="1pt">
                <v:stroke endarrow="block" joinstyle="miter"/>
              </v:shape>
            </w:pict>
          </mc:Fallback>
        </mc:AlternateContent>
      </w:r>
      <w:r w:rsidRPr="00032B5C">
        <w:rPr>
          <w:noProof/>
          <w:color w:val="000000" w:themeColor="text1"/>
          <w:sz w:val="24"/>
          <w:szCs w:val="24"/>
          <w:lang w:val="en-US" w:bidi="en-US"/>
        </w:rPr>
        <mc:AlternateContent>
          <mc:Choice Requires="wps">
            <w:drawing>
              <wp:anchor distT="0" distB="0" distL="114300" distR="114300" simplePos="0" relativeHeight="251916288" behindDoc="0" locked="0" layoutInCell="1" allowOverlap="1" wp14:anchorId="105E3674" wp14:editId="3620FCF6">
                <wp:simplePos x="0" y="0"/>
                <wp:positionH relativeFrom="column">
                  <wp:posOffset>2171700</wp:posOffset>
                </wp:positionH>
                <wp:positionV relativeFrom="paragraph">
                  <wp:posOffset>9583</wp:posOffset>
                </wp:positionV>
                <wp:extent cx="0" cy="689409"/>
                <wp:effectExtent l="76200" t="0" r="95250" b="53975"/>
                <wp:wrapNone/>
                <wp:docPr id="1358359224" name="直線矢印コネクタ 2"/>
                <wp:cNvGraphicFramePr/>
                <a:graphic xmlns:a="http://schemas.openxmlformats.org/drawingml/2006/main">
                  <a:graphicData uri="http://schemas.microsoft.com/office/word/2010/wordprocessingShape">
                    <wps:wsp>
                      <wps:cNvCnPr/>
                      <wps:spPr>
                        <a:xfrm>
                          <a:off x="0" y="0"/>
                          <a:ext cx="0" cy="68940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3BDD4DBD" id="直線矢印コネクタ 2" o:spid="_x0000_s1026" type="#_x0000_t32" style="position:absolute;margin-left:171pt;margin-top:.75pt;width:0;height:54.3pt;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" strokecolor="windowText" strokeweight="1pt">
                <v:stroke endarrow="block" joinstyle="miter"/>
              </v:shape>
            </w:pict>
          </mc:Fallback>
        </mc:AlternateContent>
      </w:r>
    </w:p>
    <w:p w14:paraId="549DE000" w14:textId="63887CC0" w:rsidR="00854AF4" w:rsidRPr="00032B5C" w:rsidRDefault="00854AF4" w:rsidP="00C031B9">
      <w:pPr>
        <w:pStyle w:val="11"/>
        <w:spacing w:line="0" w:lineRule="atLeast"/>
        <w:ind w:left="0" w:firstLine="0"/>
        <w:rPr>
          <w:rStyle w:val="10"/>
          <w:color w:val="000000" w:themeColor="text1"/>
          <w:sz w:val="24"/>
          <w:szCs w:val="24"/>
          <w:lang w:val="en-US" w:bidi="en-US"/>
        </w:rPr>
      </w:pPr>
    </w:p>
    <w:p w14:paraId="47A73E42" w14:textId="7081AE0E" w:rsidR="00854AF4" w:rsidRPr="00032B5C" w:rsidRDefault="00854AF4" w:rsidP="00C031B9">
      <w:pPr>
        <w:pStyle w:val="11"/>
        <w:spacing w:line="0" w:lineRule="atLeast"/>
        <w:ind w:left="0" w:firstLine="0"/>
        <w:rPr>
          <w:rStyle w:val="10"/>
          <w:color w:val="000000" w:themeColor="text1"/>
          <w:sz w:val="24"/>
          <w:szCs w:val="24"/>
          <w:lang w:val="en-US" w:bidi="en-US"/>
        </w:rPr>
      </w:pPr>
    </w:p>
    <w:p w14:paraId="760C5725" w14:textId="39FF3EE1" w:rsidR="00854AF4" w:rsidRPr="00032B5C" w:rsidRDefault="0034534B" w:rsidP="00C031B9">
      <w:pPr>
        <w:pStyle w:val="11"/>
        <w:spacing w:line="0" w:lineRule="atLeast"/>
        <w:ind w:left="0" w:firstLine="0"/>
        <w:rPr>
          <w:rStyle w:val="10"/>
          <w:color w:val="000000" w:themeColor="text1"/>
          <w:sz w:val="24"/>
          <w:szCs w:val="24"/>
          <w:lang w:val="en-US" w:bidi="en-US"/>
        </w:rPr>
      </w:pPr>
      <w:r w:rsidRPr="00032B5C">
        <w:rPr>
          <w:noProof/>
          <w:color w:val="000000" w:themeColor="text1"/>
          <w:sz w:val="24"/>
          <w:szCs w:val="24"/>
          <w:lang w:val="en-US" w:bidi="en-US"/>
        </w:rPr>
        <mc:AlternateContent>
          <mc:Choice Requires="wps">
            <w:drawing>
              <wp:anchor distT="0" distB="0" distL="114300" distR="114300" simplePos="0" relativeHeight="251923456" behindDoc="0" locked="0" layoutInCell="1" allowOverlap="1" wp14:anchorId="139B1361" wp14:editId="1E7CBEC8">
                <wp:simplePos x="0" y="0"/>
                <wp:positionH relativeFrom="column">
                  <wp:posOffset>4424045</wp:posOffset>
                </wp:positionH>
                <wp:positionV relativeFrom="paragraph">
                  <wp:posOffset>86244</wp:posOffset>
                </wp:positionV>
                <wp:extent cx="1242060" cy="800100"/>
                <wp:effectExtent l="0" t="0" r="15240" b="19050"/>
                <wp:wrapNone/>
                <wp:docPr id="40394271" name="正方形/長方形 3"/>
                <wp:cNvGraphicFramePr/>
                <a:graphic xmlns:a="http://schemas.openxmlformats.org/drawingml/2006/main">
                  <a:graphicData uri="http://schemas.microsoft.com/office/word/2010/wordprocessingShape">
                    <wps:wsp>
                      <wps:cNvSpPr/>
                      <wps:spPr>
                        <a:xfrm>
                          <a:off x="0" y="0"/>
                          <a:ext cx="1242060" cy="800100"/>
                        </a:xfrm>
                        <a:prstGeom prst="rect">
                          <a:avLst/>
                        </a:prstGeom>
                        <a:noFill/>
                        <a:ln w="12700" cap="flat" cmpd="sng" algn="ctr">
                          <a:solidFill>
                            <a:schemeClr val="tx1"/>
                          </a:solidFill>
                          <a:prstDash val="solid"/>
                          <a:miter lim="800000"/>
                        </a:ln>
                        <a:effectLst/>
                      </wps:spPr>
                      <wps:txbx>
                        <w:txbxContent>
                          <w:p w14:paraId="19D28FE7"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市町村担当窓口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B1361" id="正方形/長方形 3" o:spid="_x0000_s1328" style="position:absolute;margin-left:348.35pt;margin-top:6.8pt;width:97.8pt;height:6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" filled="f" strokecolor="black [3213]" strokeweight="1pt">
                <v:textbox>
                  <w:txbxContent>
                    <w:p w14:paraId="19D28FE7"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市町村担当窓口</w:t>
                      </w:r>
                    </w:p>
                  </w:txbxContent>
                </v:textbox>
              </v:rect>
            </w:pict>
          </mc:Fallback>
        </mc:AlternateContent>
      </w:r>
      <w:r w:rsidRPr="00032B5C">
        <w:rPr>
          <w:noProof/>
          <w:color w:val="000000" w:themeColor="text1"/>
          <w:sz w:val="24"/>
          <w:szCs w:val="24"/>
          <w:lang w:val="en-US" w:bidi="en-US"/>
        </w:rPr>
        <mc:AlternateContent>
          <mc:Choice Requires="wps">
            <w:drawing>
              <wp:anchor distT="0" distB="0" distL="114300" distR="114300" simplePos="0" relativeHeight="251920384" behindDoc="0" locked="0" layoutInCell="1" allowOverlap="1" wp14:anchorId="20E6B50B" wp14:editId="3EAB1174">
                <wp:simplePos x="0" y="0"/>
                <wp:positionH relativeFrom="column">
                  <wp:posOffset>2976245</wp:posOffset>
                </wp:positionH>
                <wp:positionV relativeFrom="paragraph">
                  <wp:posOffset>81742</wp:posOffset>
                </wp:positionV>
                <wp:extent cx="1379220" cy="807720"/>
                <wp:effectExtent l="0" t="0" r="11430" b="11430"/>
                <wp:wrapNone/>
                <wp:docPr id="223581979" name="正方形/長方形 3"/>
                <wp:cNvGraphicFramePr/>
                <a:graphic xmlns:a="http://schemas.openxmlformats.org/drawingml/2006/main">
                  <a:graphicData uri="http://schemas.microsoft.com/office/word/2010/wordprocessingShape">
                    <wps:wsp>
                      <wps:cNvSpPr/>
                      <wps:spPr>
                        <a:xfrm>
                          <a:off x="0" y="0"/>
                          <a:ext cx="1379220" cy="807720"/>
                        </a:xfrm>
                        <a:prstGeom prst="rect">
                          <a:avLst/>
                        </a:prstGeom>
                        <a:noFill/>
                        <a:ln w="12700" cap="flat" cmpd="sng" algn="ctr">
                          <a:solidFill>
                            <a:schemeClr val="tx1"/>
                          </a:solidFill>
                          <a:prstDash val="solid"/>
                          <a:miter lim="800000"/>
                        </a:ln>
                        <a:effectLst/>
                      </wps:spPr>
                      <wps:txbx>
                        <w:txbxContent>
                          <w:p w14:paraId="1DBF2322"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県教育委員会</w:t>
                            </w:r>
                          </w:p>
                          <w:p w14:paraId="48B3A080"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保健体育課</w:t>
                            </w:r>
                          </w:p>
                          <w:p w14:paraId="2E211D7A"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019-629-6187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6B50B" id="_x0000_s1329" style="position:absolute;margin-left:234.35pt;margin-top:6.45pt;width:108.6pt;height:63.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" filled="f" strokecolor="black [3213]" strokeweight="1pt">
                <v:textbox>
                  <w:txbxContent>
                    <w:p w14:paraId="1DBF2322"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県教育委員会</w:t>
                      </w:r>
                    </w:p>
                    <w:p w14:paraId="48B3A080"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保健体育課</w:t>
                      </w:r>
                    </w:p>
                    <w:p w14:paraId="2E211D7A"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019-629-6187</w:t>
                      </w:r>
                    </w:p>
                  </w:txbxContent>
                </v:textbox>
              </v:rect>
            </w:pict>
          </mc:Fallback>
        </mc:AlternateContent>
      </w:r>
      <w:r w:rsidRPr="00032B5C">
        <w:rPr>
          <w:noProof/>
          <w:color w:val="000000" w:themeColor="text1"/>
          <w:sz w:val="24"/>
          <w:szCs w:val="24"/>
          <w:lang w:val="en-US" w:bidi="en-US"/>
        </w:rPr>
        <mc:AlternateContent>
          <mc:Choice Requires="wps">
            <w:drawing>
              <wp:anchor distT="0" distB="0" distL="114300" distR="114300" simplePos="0" relativeHeight="251919360" behindDoc="0" locked="0" layoutInCell="1" allowOverlap="1" wp14:anchorId="479A9FBC" wp14:editId="362BC279">
                <wp:simplePos x="0" y="0"/>
                <wp:positionH relativeFrom="column">
                  <wp:posOffset>1519555</wp:posOffset>
                </wp:positionH>
                <wp:positionV relativeFrom="paragraph">
                  <wp:posOffset>91324</wp:posOffset>
                </wp:positionV>
                <wp:extent cx="1378440" cy="800280"/>
                <wp:effectExtent l="0" t="0" r="12700" b="19050"/>
                <wp:wrapNone/>
                <wp:docPr id="292112431" name="正方形/長方形 3"/>
                <wp:cNvGraphicFramePr/>
                <a:graphic xmlns:a="http://schemas.openxmlformats.org/drawingml/2006/main">
                  <a:graphicData uri="http://schemas.microsoft.com/office/word/2010/wordprocessingShape">
                    <wps:wsp>
                      <wps:cNvSpPr/>
                      <wps:spPr>
                        <a:xfrm>
                          <a:off x="0" y="0"/>
                          <a:ext cx="1378440" cy="800280"/>
                        </a:xfrm>
                        <a:prstGeom prst="rect">
                          <a:avLst/>
                        </a:prstGeom>
                        <a:noFill/>
                        <a:ln w="12700" cap="flat" cmpd="sng" algn="ctr">
                          <a:solidFill>
                            <a:schemeClr val="tx1"/>
                          </a:solidFill>
                          <a:prstDash val="solid"/>
                          <a:miter lim="800000"/>
                        </a:ln>
                        <a:effectLst/>
                      </wps:spPr>
                      <wps:txbx>
                        <w:txbxContent>
                          <w:p w14:paraId="47749608"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保護者</w:t>
                            </w:r>
                          </w:p>
                          <w:p w14:paraId="5EAC7A09"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（児童生徒）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A9FBC" id="_x0000_s1330" style="position:absolute;margin-left:119.65pt;margin-top:7.2pt;width:108.55pt;height:6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" filled="f" strokecolor="black [3213]" strokeweight="1pt">
                <v:textbox>
                  <w:txbxContent>
                    <w:p w14:paraId="47749608"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保護者</w:t>
                      </w:r>
                    </w:p>
                    <w:p w14:paraId="5EAC7A09"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（児童生徒）</w:t>
                      </w:r>
                    </w:p>
                  </w:txbxContent>
                </v:textbox>
              </v:rect>
            </w:pict>
          </mc:Fallback>
        </mc:AlternateContent>
      </w:r>
      <w:r w:rsidRPr="00032B5C">
        <w:rPr>
          <w:noProof/>
          <w:color w:val="000000" w:themeColor="text1"/>
          <w:sz w:val="24"/>
          <w:szCs w:val="24"/>
          <w:lang w:val="en-US" w:bidi="en-US"/>
        </w:rPr>
        <mc:AlternateContent>
          <mc:Choice Requires="wps">
            <w:drawing>
              <wp:anchor distT="0" distB="0" distL="114300" distR="114300" simplePos="0" relativeHeight="251918336" behindDoc="0" locked="0" layoutInCell="1" allowOverlap="1" wp14:anchorId="0C39E69D" wp14:editId="2E6AC79F">
                <wp:simplePos x="0" y="0"/>
                <wp:positionH relativeFrom="column">
                  <wp:posOffset>71755</wp:posOffset>
                </wp:positionH>
                <wp:positionV relativeFrom="paragraph">
                  <wp:posOffset>87572</wp:posOffset>
                </wp:positionV>
                <wp:extent cx="1379220" cy="800100"/>
                <wp:effectExtent l="0" t="0" r="11430" b="19050"/>
                <wp:wrapNone/>
                <wp:docPr id="1930867032" name="正方形/長方形 3"/>
                <wp:cNvGraphicFramePr/>
                <a:graphic xmlns:a="http://schemas.openxmlformats.org/drawingml/2006/main">
                  <a:graphicData uri="http://schemas.microsoft.com/office/word/2010/wordprocessingShape">
                    <wps:wsp>
                      <wps:cNvSpPr/>
                      <wps:spPr>
                        <a:xfrm>
                          <a:off x="0" y="0"/>
                          <a:ext cx="1379220" cy="800100"/>
                        </a:xfrm>
                        <a:prstGeom prst="rect">
                          <a:avLst/>
                        </a:prstGeom>
                        <a:noFill/>
                        <a:ln w="12700" cap="flat" cmpd="sng" algn="ctr">
                          <a:solidFill>
                            <a:schemeClr val="tx1"/>
                          </a:solidFill>
                          <a:prstDash val="solid"/>
                          <a:miter lim="800000"/>
                        </a:ln>
                        <a:effectLst/>
                      </wps:spPr>
                      <wps:txbx>
                        <w:txbxContent>
                          <w:p w14:paraId="3DE74239"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110番もしくは</w:t>
                            </w:r>
                          </w:p>
                          <w:p w14:paraId="6BE44C1D"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近隣の警察署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9E69D" id="_x0000_s1331" style="position:absolute;margin-left:5.65pt;margin-top:6.9pt;width:108.6pt;height:63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" filled="f" strokecolor="black [3213]" strokeweight="1pt">
                <v:textbox>
                  <w:txbxContent>
                    <w:p w14:paraId="3DE74239"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110番もしくは</w:t>
                      </w:r>
                    </w:p>
                    <w:p w14:paraId="6BE44C1D"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近隣の警察署</w:t>
                      </w:r>
                    </w:p>
                  </w:txbxContent>
                </v:textbox>
              </v:rect>
            </w:pict>
          </mc:Fallback>
        </mc:AlternateContent>
      </w:r>
    </w:p>
    <w:p w14:paraId="5278193B" w14:textId="77777777" w:rsidR="00854AF4" w:rsidRPr="00032B5C" w:rsidRDefault="00854AF4" w:rsidP="00C031B9">
      <w:pPr>
        <w:pStyle w:val="11"/>
        <w:spacing w:line="0" w:lineRule="atLeast"/>
        <w:ind w:left="0" w:firstLine="0"/>
        <w:rPr>
          <w:rStyle w:val="10"/>
          <w:color w:val="000000" w:themeColor="text1"/>
          <w:sz w:val="24"/>
          <w:szCs w:val="24"/>
          <w:lang w:val="en-US" w:bidi="en-US"/>
        </w:rPr>
      </w:pPr>
    </w:p>
    <w:p w14:paraId="646CD0C3" w14:textId="77777777" w:rsidR="00854AF4" w:rsidRPr="00032B5C" w:rsidRDefault="00854AF4" w:rsidP="00C031B9">
      <w:pPr>
        <w:pStyle w:val="11"/>
        <w:spacing w:line="0" w:lineRule="atLeast"/>
        <w:ind w:left="0" w:firstLine="0"/>
        <w:rPr>
          <w:rStyle w:val="10"/>
          <w:color w:val="000000" w:themeColor="text1"/>
          <w:sz w:val="24"/>
          <w:szCs w:val="24"/>
          <w:lang w:val="en-US" w:bidi="en-US"/>
        </w:rPr>
      </w:pPr>
    </w:p>
    <w:p w14:paraId="3D91AAFF" w14:textId="2B4B4CE8" w:rsidR="00854AF4" w:rsidRPr="00032B5C" w:rsidRDefault="00854AF4" w:rsidP="00C031B9">
      <w:pPr>
        <w:pStyle w:val="11"/>
        <w:spacing w:line="0" w:lineRule="atLeast"/>
        <w:ind w:left="0" w:firstLine="0"/>
        <w:rPr>
          <w:rStyle w:val="10"/>
          <w:color w:val="000000" w:themeColor="text1"/>
          <w:sz w:val="24"/>
          <w:szCs w:val="24"/>
          <w:lang w:val="en-US" w:bidi="en-US"/>
        </w:rPr>
      </w:pPr>
    </w:p>
    <w:p w14:paraId="1859D088" w14:textId="02D23C39" w:rsidR="00854AF4" w:rsidRPr="00032B5C" w:rsidRDefault="0034534B" w:rsidP="00C031B9">
      <w:pPr>
        <w:pStyle w:val="11"/>
        <w:spacing w:line="0" w:lineRule="atLeast"/>
        <w:ind w:left="0" w:firstLine="0"/>
        <w:rPr>
          <w:rStyle w:val="10"/>
          <w:color w:val="000000" w:themeColor="text1"/>
          <w:sz w:val="24"/>
          <w:szCs w:val="24"/>
          <w:lang w:val="en-US" w:bidi="en-US"/>
        </w:rPr>
      </w:pPr>
      <w:r w:rsidRPr="00032B5C">
        <w:rPr>
          <w:noProof/>
          <w:color w:val="000000" w:themeColor="text1"/>
          <w:sz w:val="24"/>
          <w:szCs w:val="24"/>
          <w:lang w:val="en-US" w:bidi="en-US"/>
        </w:rPr>
        <mc:AlternateContent>
          <mc:Choice Requires="wps">
            <w:drawing>
              <wp:anchor distT="0" distB="0" distL="114300" distR="114300" simplePos="0" relativeHeight="251922432" behindDoc="0" locked="0" layoutInCell="1" allowOverlap="1" wp14:anchorId="4CFA9ACD" wp14:editId="2AA9926A">
                <wp:simplePos x="0" y="0"/>
                <wp:positionH relativeFrom="column">
                  <wp:posOffset>3665220</wp:posOffset>
                </wp:positionH>
                <wp:positionV relativeFrom="paragraph">
                  <wp:posOffset>133003</wp:posOffset>
                </wp:positionV>
                <wp:extent cx="0" cy="739140"/>
                <wp:effectExtent l="76200" t="0" r="57150" b="60960"/>
                <wp:wrapNone/>
                <wp:docPr id="1223923996" name="直線矢印コネクタ 2"/>
                <wp:cNvGraphicFramePr/>
                <a:graphic xmlns:a="http://schemas.openxmlformats.org/drawingml/2006/main">
                  <a:graphicData uri="http://schemas.microsoft.com/office/word/2010/wordprocessingShape">
                    <wps:wsp>
                      <wps:cNvCnPr/>
                      <wps:spPr>
                        <a:xfrm>
                          <a:off x="0" y="0"/>
                          <a:ext cx="0" cy="73914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44C751" id="直線矢印コネクタ 2" o:spid="_x0000_s1026" type="#_x0000_t32" style="position:absolute;margin-left:288.6pt;margin-top:10.45pt;width:0;height:58.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" strokecolor="windowText" strokeweight="1pt">
                <v:stroke endarrow="block" joinstyle="miter"/>
              </v:shape>
            </w:pict>
          </mc:Fallback>
        </mc:AlternateContent>
      </w:r>
    </w:p>
    <w:p w14:paraId="48A1A75B" w14:textId="217329A5" w:rsidR="00854AF4" w:rsidRPr="00032B5C" w:rsidRDefault="00854AF4" w:rsidP="00C031B9">
      <w:pPr>
        <w:pStyle w:val="11"/>
        <w:spacing w:line="0" w:lineRule="atLeast"/>
        <w:ind w:left="0" w:firstLine="0"/>
        <w:rPr>
          <w:color w:val="000000" w:themeColor="text1"/>
          <w:sz w:val="24"/>
          <w:szCs w:val="24"/>
        </w:rPr>
      </w:pPr>
    </w:p>
    <w:p w14:paraId="7C9E1F81" w14:textId="77777777" w:rsidR="00854AF4" w:rsidRPr="00032B5C" w:rsidRDefault="00854AF4" w:rsidP="00C031B9">
      <w:pPr>
        <w:pStyle w:val="11"/>
        <w:spacing w:line="0" w:lineRule="atLeast"/>
        <w:ind w:left="0" w:firstLine="0"/>
        <w:rPr>
          <w:color w:val="000000" w:themeColor="text1"/>
          <w:sz w:val="24"/>
          <w:szCs w:val="24"/>
        </w:rPr>
      </w:pPr>
    </w:p>
    <w:p w14:paraId="592B82B6" w14:textId="1BFF2B31" w:rsidR="00854AF4" w:rsidRPr="00032B5C" w:rsidRDefault="00854AF4" w:rsidP="00C031B9">
      <w:pPr>
        <w:pStyle w:val="11"/>
        <w:spacing w:line="0" w:lineRule="atLeast"/>
        <w:ind w:left="0" w:firstLine="0"/>
        <w:rPr>
          <w:color w:val="000000" w:themeColor="text1"/>
          <w:sz w:val="24"/>
          <w:szCs w:val="24"/>
        </w:rPr>
      </w:pPr>
    </w:p>
    <w:p w14:paraId="75425ADA" w14:textId="2728C600" w:rsidR="00854AF4" w:rsidRPr="00032B5C" w:rsidRDefault="0034534B" w:rsidP="00C031B9">
      <w:pPr>
        <w:pStyle w:val="11"/>
        <w:spacing w:line="0" w:lineRule="atLeast"/>
        <w:ind w:left="0" w:firstLine="0"/>
        <w:rPr>
          <w:color w:val="000000" w:themeColor="text1"/>
          <w:sz w:val="24"/>
          <w:szCs w:val="24"/>
        </w:rPr>
      </w:pPr>
      <w:r w:rsidRPr="00032B5C">
        <w:rPr>
          <w:noProof/>
          <w:color w:val="000000" w:themeColor="text1"/>
          <w:sz w:val="24"/>
          <w:szCs w:val="24"/>
          <w:lang w:val="en-US" w:bidi="en-US"/>
        </w:rPr>
        <mc:AlternateContent>
          <mc:Choice Requires="wps">
            <w:drawing>
              <wp:anchor distT="0" distB="0" distL="114300" distR="114300" simplePos="0" relativeHeight="251921408" behindDoc="0" locked="0" layoutInCell="1" allowOverlap="1" wp14:anchorId="4C33210D" wp14:editId="57880755">
                <wp:simplePos x="0" y="0"/>
                <wp:positionH relativeFrom="column">
                  <wp:posOffset>3004820</wp:posOffset>
                </wp:positionH>
                <wp:positionV relativeFrom="paragraph">
                  <wp:posOffset>120708</wp:posOffset>
                </wp:positionV>
                <wp:extent cx="1379220" cy="662940"/>
                <wp:effectExtent l="0" t="0" r="11430" b="22860"/>
                <wp:wrapNone/>
                <wp:docPr id="1267817468" name="正方形/長方形 3"/>
                <wp:cNvGraphicFramePr/>
                <a:graphic xmlns:a="http://schemas.openxmlformats.org/drawingml/2006/main">
                  <a:graphicData uri="http://schemas.microsoft.com/office/word/2010/wordprocessingShape">
                    <wps:wsp>
                      <wps:cNvSpPr/>
                      <wps:spPr>
                        <a:xfrm>
                          <a:off x="0" y="0"/>
                          <a:ext cx="1379220" cy="662940"/>
                        </a:xfrm>
                        <a:prstGeom prst="rect">
                          <a:avLst/>
                        </a:prstGeom>
                        <a:noFill/>
                        <a:ln w="12700" cap="flat" cmpd="sng" algn="ctr">
                          <a:solidFill>
                            <a:schemeClr val="tx1"/>
                          </a:solidFill>
                          <a:prstDash val="solid"/>
                          <a:miter lim="800000"/>
                        </a:ln>
                        <a:effectLst/>
                      </wps:spPr>
                      <wps:txbx>
                        <w:txbxContent>
                          <w:p w14:paraId="3048D259"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・教育委員会関係課</w:t>
                            </w:r>
                          </w:p>
                          <w:p w14:paraId="74BA63B1"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・近隣の県立学校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3210D" id="_x0000_s1332" style="position:absolute;margin-left:236.6pt;margin-top:9.5pt;width:108.6pt;height:52.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" filled="f" strokecolor="black [3213]" strokeweight="1pt">
                <v:textbox>
                  <w:txbxContent>
                    <w:p w14:paraId="3048D259" w14:textId="77777777" w:rsidR="00854AF4"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・教育委員会関係課</w:t>
                      </w:r>
                    </w:p>
                    <w:p w14:paraId="74BA63B1" w14:textId="77777777" w:rsidR="00854AF4" w:rsidRPr="00032B5C" w:rsidRDefault="00854AF4" w:rsidP="00854AF4">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・近隣の県立学校</w:t>
                      </w:r>
                    </w:p>
                  </w:txbxContent>
                </v:textbox>
              </v:rect>
            </w:pict>
          </mc:Fallback>
        </mc:AlternateContent>
      </w:r>
    </w:p>
    <w:p w14:paraId="0DA45C21" w14:textId="77777777" w:rsidR="00854AF4" w:rsidRPr="00032B5C" w:rsidRDefault="00854AF4" w:rsidP="00C031B9">
      <w:pPr>
        <w:pStyle w:val="11"/>
        <w:spacing w:line="0" w:lineRule="atLeast"/>
        <w:ind w:left="0" w:firstLine="0"/>
        <w:rPr>
          <w:color w:val="000000" w:themeColor="text1"/>
          <w:sz w:val="24"/>
          <w:szCs w:val="24"/>
        </w:rPr>
      </w:pPr>
    </w:p>
    <w:p w14:paraId="756F0612" w14:textId="77777777" w:rsidR="00854AF4" w:rsidRPr="00032B5C" w:rsidRDefault="00854AF4" w:rsidP="00C031B9">
      <w:pPr>
        <w:pStyle w:val="11"/>
        <w:spacing w:line="0" w:lineRule="atLeast"/>
        <w:ind w:left="0" w:firstLine="0"/>
        <w:rPr>
          <w:color w:val="000000" w:themeColor="text1"/>
          <w:sz w:val="24"/>
          <w:szCs w:val="24"/>
        </w:rPr>
      </w:pPr>
    </w:p>
    <w:p w14:paraId="3F48E78F" w14:textId="77777777" w:rsidR="00854AF4" w:rsidRPr="00032B5C" w:rsidRDefault="00854AF4" w:rsidP="00C031B9">
      <w:pPr>
        <w:spacing w:after="59" w:line="0" w:lineRule="atLeast"/>
        <w:rPr>
          <w:color w:val="000000" w:themeColor="text1"/>
        </w:rPr>
      </w:pPr>
    </w:p>
    <w:p w14:paraId="6AE83F13" w14:textId="77777777" w:rsidR="00854AF4" w:rsidRPr="00032B5C" w:rsidRDefault="00854AF4" w:rsidP="00C031B9">
      <w:pPr>
        <w:spacing w:line="0" w:lineRule="atLeast"/>
        <w:jc w:val="center"/>
        <w:rPr>
          <w:color w:val="000000" w:themeColor="text1"/>
          <w:sz w:val="2"/>
          <w:szCs w:val="2"/>
        </w:rPr>
      </w:pPr>
    </w:p>
    <w:p w14:paraId="6AC8ABD8" w14:textId="77777777" w:rsidR="00854AF4" w:rsidRPr="00032B5C" w:rsidRDefault="00854AF4" w:rsidP="00C031B9">
      <w:pPr>
        <w:spacing w:after="759" w:line="0" w:lineRule="atLeast"/>
        <w:rPr>
          <w:color w:val="000000" w:themeColor="text1"/>
        </w:rPr>
      </w:pPr>
    </w:p>
    <w:p w14:paraId="2F7565B2" w14:textId="77777777" w:rsidR="00854AF4" w:rsidRPr="00032B5C" w:rsidRDefault="00854AF4" w:rsidP="00C031B9">
      <w:pPr>
        <w:pStyle w:val="13"/>
        <w:spacing w:after="0" w:line="0" w:lineRule="atLeast"/>
        <w:ind w:firstLine="0"/>
        <w:jc w:val="both"/>
        <w:rPr>
          <w:color w:val="000000" w:themeColor="text1"/>
        </w:rPr>
      </w:pPr>
      <w:r w:rsidRPr="00032B5C">
        <w:rPr>
          <w:rStyle w:val="12"/>
          <w:color w:val="000000" w:themeColor="text1"/>
          <w:lang w:val="en-US" w:bidi="en-US"/>
        </w:rPr>
        <w:t>&lt;時間外の場合&gt;</w:t>
      </w:r>
    </w:p>
    <w:p w14:paraId="45CB2A9E" w14:textId="77777777" w:rsidR="00854AF4" w:rsidRPr="00032B5C" w:rsidRDefault="00854AF4" w:rsidP="00C031B9">
      <w:pPr>
        <w:pStyle w:val="13"/>
        <w:spacing w:after="0" w:line="0" w:lineRule="atLeast"/>
        <w:ind w:firstLine="0"/>
        <w:jc w:val="both"/>
        <w:rPr>
          <w:color w:val="000000" w:themeColor="text1"/>
        </w:rPr>
      </w:pPr>
      <w:r w:rsidRPr="00032B5C">
        <w:rPr>
          <w:rStyle w:val="12"/>
          <w:rFonts w:hint="eastAsia"/>
          <w:color w:val="000000" w:themeColor="text1"/>
        </w:rPr>
        <w:t>（</w:t>
      </w:r>
      <w:r w:rsidRPr="00032B5C">
        <w:rPr>
          <w:rStyle w:val="12"/>
          <w:color w:val="000000" w:themeColor="text1"/>
        </w:rPr>
        <w:t>各学校からメール配信例)タイトル【クマ情報】</w:t>
      </w:r>
    </w:p>
    <w:p w14:paraId="1EFDB32B" w14:textId="1E2EB7C8" w:rsidR="00DE5B6E" w:rsidRDefault="00854AF4" w:rsidP="00854AF4">
      <w:pPr>
        <w:spacing w:line="0" w:lineRule="atLeast"/>
        <w:rPr>
          <w:rStyle w:val="12"/>
          <w:color w:val="000000" w:themeColor="text1"/>
        </w:rPr>
      </w:pPr>
      <w:r w:rsidRPr="00032B5C">
        <w:rPr>
          <w:rStyle w:val="12"/>
          <w:color w:val="000000" w:themeColor="text1"/>
          <w:lang w:bidi="en-US"/>
        </w:rPr>
        <w:t>〇〇高校です。昨夜△△時ごろ、××地区３目地内において、体長約１ｍの母グマと、体長約0.5ｍの子グマ2頭の目撃情報がありました。</w:t>
      </w:r>
      <w:r>
        <w:rPr>
          <w:rStyle w:val="12"/>
          <w:rFonts w:hint="eastAsia"/>
          <w:color w:val="000000" w:themeColor="text1"/>
          <w:lang w:bidi="en-US"/>
        </w:rPr>
        <w:t>クマは目撃地点から南東の山林の方向へ向かいました。</w:t>
      </w:r>
      <w:r w:rsidRPr="00032B5C">
        <w:rPr>
          <w:rStyle w:val="12"/>
          <w:color w:val="000000" w:themeColor="text1"/>
          <w:lang w:bidi="en-US"/>
        </w:rPr>
        <w:t>警察には既に登校時</w:t>
      </w:r>
      <w:r w:rsidRPr="00032B5C">
        <w:rPr>
          <w:rStyle w:val="12"/>
          <w:color w:val="000000" w:themeColor="text1"/>
        </w:rPr>
        <w:t>における学校周辺のパトロールを依頼しましたが、登校時はクマ鈴など音が鳴るものを携帯し、十分注意して登校するようお願いします。</w:t>
      </w:r>
    </w:p>
    <w:p w14:paraId="4985CE5D" w14:textId="77777777" w:rsidR="00854AF4" w:rsidRDefault="00854AF4" w:rsidP="00854AF4">
      <w:pPr>
        <w:spacing w:line="0" w:lineRule="atLeast"/>
        <w:rPr>
          <w:rStyle w:val="12"/>
          <w:color w:val="000000" w:themeColor="text1"/>
        </w:rPr>
      </w:pPr>
    </w:p>
    <w:p w14:paraId="08D209DC" w14:textId="77777777" w:rsidR="00854AF4" w:rsidRDefault="00854AF4" w:rsidP="00854AF4">
      <w:pPr>
        <w:spacing w:line="0" w:lineRule="atLeast"/>
        <w:rPr>
          <w:rStyle w:val="12"/>
          <w:color w:val="000000" w:themeColor="text1"/>
        </w:rPr>
      </w:pPr>
    </w:p>
    <w:p w14:paraId="1CB29086" w14:textId="77777777" w:rsidR="00854AF4" w:rsidRDefault="00854AF4" w:rsidP="00854AF4">
      <w:pPr>
        <w:spacing w:line="0" w:lineRule="atLeast"/>
        <w:rPr>
          <w:rStyle w:val="12"/>
          <w:color w:val="000000" w:themeColor="text1"/>
        </w:rPr>
      </w:pPr>
    </w:p>
    <w:p w14:paraId="1694D471" w14:textId="77777777" w:rsidR="00854AF4" w:rsidRDefault="00854AF4" w:rsidP="00854AF4">
      <w:pPr>
        <w:spacing w:line="0" w:lineRule="atLeast"/>
        <w:rPr>
          <w:rStyle w:val="12"/>
          <w:color w:val="000000" w:themeColor="text1"/>
        </w:rPr>
      </w:pPr>
    </w:p>
    <w:p w14:paraId="0DA30211" w14:textId="77777777" w:rsidR="00854AF4" w:rsidRDefault="00854AF4" w:rsidP="00854AF4">
      <w:pPr>
        <w:spacing w:line="0" w:lineRule="atLeast"/>
        <w:rPr>
          <w:rStyle w:val="12"/>
          <w:color w:val="000000" w:themeColor="text1"/>
        </w:rPr>
      </w:pPr>
    </w:p>
    <w:p w14:paraId="70C4BAB7" w14:textId="77777777" w:rsidR="00854AF4" w:rsidRDefault="00854AF4" w:rsidP="00854AF4">
      <w:pPr>
        <w:spacing w:line="0" w:lineRule="atLeast"/>
        <w:rPr>
          <w:rStyle w:val="12"/>
          <w:color w:val="000000" w:themeColor="text1"/>
        </w:rPr>
      </w:pPr>
    </w:p>
    <w:p w14:paraId="5E0A39D2" w14:textId="77777777" w:rsidR="00854AF4" w:rsidRDefault="00854AF4" w:rsidP="00854AF4">
      <w:pPr>
        <w:spacing w:line="0" w:lineRule="atLeast"/>
        <w:rPr>
          <w:rStyle w:val="12"/>
          <w:color w:val="000000" w:themeColor="text1"/>
        </w:rPr>
      </w:pPr>
    </w:p>
    <w:p w14:paraId="048A694C" w14:textId="77777777" w:rsidR="00854AF4" w:rsidRDefault="00854AF4" w:rsidP="00854AF4">
      <w:pPr>
        <w:spacing w:line="0" w:lineRule="atLeast"/>
        <w:rPr>
          <w:rStyle w:val="12"/>
          <w:color w:val="000000" w:themeColor="text1"/>
        </w:rPr>
      </w:pPr>
    </w:p>
    <w:p w14:paraId="7256DDFC" w14:textId="77777777" w:rsidR="00854AF4" w:rsidRDefault="00854AF4" w:rsidP="00854AF4">
      <w:pPr>
        <w:spacing w:line="0" w:lineRule="atLeast"/>
        <w:rPr>
          <w:rStyle w:val="12"/>
          <w:color w:val="000000" w:themeColor="text1"/>
        </w:rPr>
      </w:pPr>
    </w:p>
    <w:p w14:paraId="0CED42F4" w14:textId="77777777" w:rsidR="00854AF4" w:rsidRDefault="00854AF4" w:rsidP="00854AF4">
      <w:pPr>
        <w:spacing w:line="0" w:lineRule="atLeast"/>
        <w:rPr>
          <w:rStyle w:val="12"/>
          <w:color w:val="000000" w:themeColor="text1"/>
        </w:rPr>
      </w:pPr>
    </w:p>
    <w:p w14:paraId="7746172C" w14:textId="77777777" w:rsidR="00854AF4" w:rsidRDefault="00854AF4" w:rsidP="00854AF4">
      <w:pPr>
        <w:spacing w:line="0" w:lineRule="atLeast"/>
        <w:rPr>
          <w:rStyle w:val="12"/>
          <w:color w:val="000000" w:themeColor="text1"/>
        </w:rPr>
      </w:pPr>
    </w:p>
    <w:p w14:paraId="7B440233" w14:textId="77777777" w:rsidR="00854AF4" w:rsidRDefault="00854AF4" w:rsidP="00854AF4">
      <w:pPr>
        <w:spacing w:line="0" w:lineRule="atLeast"/>
        <w:rPr>
          <w:rStyle w:val="12"/>
          <w:color w:val="000000" w:themeColor="text1"/>
        </w:rPr>
      </w:pPr>
    </w:p>
    <w:p w14:paraId="3FFD0D36" w14:textId="77777777" w:rsidR="00854AF4" w:rsidRPr="00C61987" w:rsidRDefault="00854AF4" w:rsidP="00C031B9">
      <w:pPr>
        <w:pStyle w:val="210"/>
        <w:keepNext/>
        <w:keepLines/>
        <w:spacing w:after="360" w:line="0" w:lineRule="atLeast"/>
        <w:jc w:val="left"/>
        <w:rPr>
          <w:color w:val="000000" w:themeColor="text1"/>
          <w:sz w:val="24"/>
          <w:szCs w:val="28"/>
        </w:rPr>
      </w:pPr>
      <w:bookmarkStart w:id="5" w:name="bookmark8"/>
      <w:r w:rsidRPr="00C61987">
        <w:rPr>
          <w:rStyle w:val="21"/>
          <w:color w:val="000000" w:themeColor="text1"/>
          <w:sz w:val="24"/>
          <w:szCs w:val="28"/>
        </w:rPr>
        <w:lastRenderedPageBreak/>
        <w:t>４.各学校での取組事例</w:t>
      </w:r>
      <w:bookmarkEnd w:id="5"/>
    </w:p>
    <w:p w14:paraId="69F0B192" w14:textId="77777777" w:rsidR="00854AF4" w:rsidRPr="00032B5C" w:rsidRDefault="00854AF4" w:rsidP="00C031B9">
      <w:pPr>
        <w:pStyle w:val="210"/>
        <w:keepNext/>
        <w:keepLines/>
        <w:spacing w:after="360" w:line="0" w:lineRule="atLeast"/>
        <w:jc w:val="left"/>
        <w:rPr>
          <w:color w:val="000000" w:themeColor="text1"/>
        </w:rPr>
      </w:pPr>
      <w:bookmarkStart w:id="6" w:name="bookmark10"/>
      <w:r w:rsidRPr="00032B5C">
        <w:rPr>
          <w:rStyle w:val="21"/>
          <w:rFonts w:hint="eastAsia"/>
          <w:color w:val="000000" w:themeColor="text1"/>
          <w:lang w:val="ja-JP" w:bidi="ja-JP"/>
        </w:rPr>
        <w:t>（１）</w:t>
      </w:r>
      <w:r w:rsidRPr="00032B5C">
        <w:rPr>
          <w:rStyle w:val="21"/>
          <w:color w:val="000000" w:themeColor="text1"/>
          <w:lang w:val="ja-JP" w:bidi="ja-JP"/>
        </w:rPr>
        <w:t>各校における平時の対応例</w:t>
      </w:r>
      <w:bookmarkEnd w:id="6"/>
    </w:p>
    <w:p w14:paraId="51D92FE4" w14:textId="77777777" w:rsidR="00854AF4" w:rsidRPr="00032B5C" w:rsidRDefault="00854AF4" w:rsidP="00C031B9">
      <w:pPr>
        <w:pStyle w:val="210"/>
        <w:keepNext/>
        <w:keepLines/>
        <w:spacing w:after="140" w:line="0" w:lineRule="atLeast"/>
        <w:jc w:val="left"/>
        <w:rPr>
          <w:color w:val="000000" w:themeColor="text1"/>
        </w:rPr>
      </w:pPr>
      <w:bookmarkStart w:id="7" w:name="bookmark12"/>
      <w:r w:rsidRPr="00032B5C">
        <w:rPr>
          <w:rStyle w:val="21"/>
          <w:color w:val="000000" w:themeColor="text1"/>
        </w:rPr>
        <w:t>○</w:t>
      </w:r>
      <w:r>
        <w:rPr>
          <w:rStyle w:val="21"/>
          <w:rFonts w:hint="eastAsia"/>
          <w:color w:val="000000" w:themeColor="text1"/>
        </w:rPr>
        <w:t xml:space="preserve">　</w:t>
      </w:r>
      <w:r w:rsidRPr="00032B5C">
        <w:rPr>
          <w:rStyle w:val="21"/>
          <w:color w:val="000000" w:themeColor="text1"/>
        </w:rPr>
        <w:t>保護者や関係機関と、クマが出没した際の対応を協議しておく。</w:t>
      </w:r>
      <w:bookmarkEnd w:id="7"/>
    </w:p>
    <w:p w14:paraId="140F0F5A" w14:textId="77777777" w:rsidR="00854AF4" w:rsidRPr="00121F69" w:rsidRDefault="00854AF4" w:rsidP="00854AF4">
      <w:pPr>
        <w:pStyle w:val="13"/>
        <w:numPr>
          <w:ilvl w:val="0"/>
          <w:numId w:val="36"/>
        </w:numPr>
        <w:tabs>
          <w:tab w:val="left" w:pos="458"/>
        </w:tabs>
        <w:spacing w:after="140" w:line="0" w:lineRule="atLeast"/>
        <w:ind w:firstLine="221"/>
        <w:rPr>
          <w:color w:val="000000" w:themeColor="text1"/>
          <w:sz w:val="20"/>
        </w:rPr>
      </w:pPr>
      <w:r w:rsidRPr="00032B5C">
        <w:rPr>
          <w:rStyle w:val="12"/>
          <w:color w:val="000000" w:themeColor="text1"/>
          <w:sz w:val="20"/>
        </w:rPr>
        <w:t>児童生徒への安全指導(下記</w:t>
      </w:r>
      <w:r w:rsidRPr="00121F69">
        <w:rPr>
          <w:rStyle w:val="12"/>
          <w:color w:val="000000" w:themeColor="text1"/>
          <w:sz w:val="20"/>
        </w:rPr>
        <w:t>参照)とクマ遭遇時の対処訓練。</w:t>
      </w:r>
    </w:p>
    <w:p w14:paraId="20CCBB26" w14:textId="77777777" w:rsidR="00854AF4" w:rsidRDefault="00854AF4" w:rsidP="00854AF4">
      <w:pPr>
        <w:pStyle w:val="13"/>
        <w:tabs>
          <w:tab w:val="left" w:pos="458"/>
        </w:tabs>
        <w:spacing w:after="140" w:line="0" w:lineRule="atLeast"/>
        <w:ind w:left="221" w:firstLine="0"/>
        <w:rPr>
          <w:rStyle w:val="12"/>
          <w:color w:val="000000" w:themeColor="text1"/>
          <w:sz w:val="20"/>
        </w:rPr>
      </w:pPr>
      <w:r>
        <w:rPr>
          <w:rStyle w:val="12"/>
          <w:rFonts w:hint="eastAsia"/>
          <w:color w:val="000000" w:themeColor="text1"/>
          <w:sz w:val="20"/>
        </w:rPr>
        <w:t xml:space="preserve">・　</w:t>
      </w:r>
      <w:r w:rsidRPr="00121F69">
        <w:rPr>
          <w:rStyle w:val="12"/>
          <w:color w:val="000000" w:themeColor="text1"/>
          <w:sz w:val="20"/>
        </w:rPr>
        <w:t>関係機関との対応フロー(</w:t>
      </w:r>
      <w:r w:rsidRPr="00121F69">
        <w:rPr>
          <w:rStyle w:val="12"/>
          <w:rFonts w:hint="eastAsia"/>
          <w:color w:val="000000" w:themeColor="text1"/>
          <w:sz w:val="20"/>
        </w:rPr>
        <w:t>上記緊急連絡フロー</w:t>
      </w:r>
      <w:r w:rsidRPr="00121F69">
        <w:rPr>
          <w:rStyle w:val="12"/>
          <w:color w:val="000000" w:themeColor="text1"/>
          <w:sz w:val="20"/>
        </w:rPr>
        <w:t>参照)と警</w:t>
      </w:r>
      <w:r w:rsidRPr="00032B5C">
        <w:rPr>
          <w:rStyle w:val="12"/>
          <w:color w:val="000000" w:themeColor="text1"/>
          <w:sz w:val="20"/>
        </w:rPr>
        <w:t>察等関係機関へのパトロール等の</w:t>
      </w:r>
      <w:r>
        <w:rPr>
          <w:rStyle w:val="12"/>
          <w:rFonts w:hint="eastAsia"/>
          <w:color w:val="000000" w:themeColor="text1"/>
          <w:sz w:val="20"/>
        </w:rPr>
        <w:t>依</w:t>
      </w:r>
    </w:p>
    <w:p w14:paraId="69347745" w14:textId="77777777" w:rsidR="00854AF4" w:rsidRPr="00032B5C" w:rsidRDefault="00854AF4" w:rsidP="00854AF4">
      <w:pPr>
        <w:pStyle w:val="13"/>
        <w:tabs>
          <w:tab w:val="left" w:pos="458"/>
        </w:tabs>
        <w:spacing w:after="140" w:line="0" w:lineRule="atLeast"/>
        <w:ind w:left="221" w:firstLineChars="100" w:firstLine="183"/>
        <w:rPr>
          <w:color w:val="000000" w:themeColor="text1"/>
          <w:sz w:val="20"/>
        </w:rPr>
      </w:pPr>
      <w:r>
        <w:rPr>
          <w:rStyle w:val="12"/>
          <w:rFonts w:hint="eastAsia"/>
          <w:color w:val="000000" w:themeColor="text1"/>
          <w:sz w:val="20"/>
        </w:rPr>
        <w:t>頼。</w:t>
      </w:r>
    </w:p>
    <w:p w14:paraId="1CD0836F" w14:textId="77777777" w:rsidR="00854AF4" w:rsidRPr="00032B5C" w:rsidRDefault="00854AF4" w:rsidP="00854AF4">
      <w:pPr>
        <w:pStyle w:val="13"/>
        <w:numPr>
          <w:ilvl w:val="0"/>
          <w:numId w:val="36"/>
        </w:numPr>
        <w:tabs>
          <w:tab w:val="left" w:pos="458"/>
        </w:tabs>
        <w:spacing w:after="140" w:line="0" w:lineRule="atLeast"/>
        <w:ind w:firstLine="221"/>
        <w:rPr>
          <w:color w:val="000000" w:themeColor="text1"/>
          <w:sz w:val="20"/>
        </w:rPr>
      </w:pPr>
      <w:r w:rsidRPr="00032B5C">
        <w:rPr>
          <w:rStyle w:val="12"/>
          <w:color w:val="000000" w:themeColor="text1"/>
          <w:sz w:val="20"/>
        </w:rPr>
        <w:t>保護者への情報提供と注意喚起。</w:t>
      </w:r>
    </w:p>
    <w:p w14:paraId="064F0C59" w14:textId="77777777" w:rsidR="00854AF4" w:rsidRPr="00032B5C" w:rsidRDefault="00854AF4" w:rsidP="00854AF4">
      <w:pPr>
        <w:pStyle w:val="13"/>
        <w:numPr>
          <w:ilvl w:val="0"/>
          <w:numId w:val="36"/>
        </w:numPr>
        <w:tabs>
          <w:tab w:val="left" w:pos="458"/>
        </w:tabs>
        <w:spacing w:after="140" w:line="0" w:lineRule="atLeast"/>
        <w:ind w:firstLine="221"/>
        <w:rPr>
          <w:color w:val="000000" w:themeColor="text1"/>
          <w:sz w:val="20"/>
        </w:rPr>
      </w:pPr>
      <w:r w:rsidRPr="00032B5C">
        <w:rPr>
          <w:rStyle w:val="12"/>
          <w:color w:val="000000" w:themeColor="text1"/>
          <w:sz w:val="20"/>
          <w:lang w:val="en-US" w:bidi="en-US"/>
        </w:rPr>
        <w:t>登下校時の対応→引き渡し、保護者送迎、集団下校など。</w:t>
      </w:r>
    </w:p>
    <w:p w14:paraId="21996FB3" w14:textId="77777777" w:rsidR="00854AF4" w:rsidRPr="00032B5C" w:rsidRDefault="00854AF4" w:rsidP="00854AF4">
      <w:pPr>
        <w:pStyle w:val="13"/>
        <w:numPr>
          <w:ilvl w:val="0"/>
          <w:numId w:val="36"/>
        </w:numPr>
        <w:tabs>
          <w:tab w:val="left" w:pos="458"/>
        </w:tabs>
        <w:spacing w:after="280" w:line="0" w:lineRule="atLeast"/>
        <w:ind w:firstLine="221"/>
        <w:rPr>
          <w:color w:val="000000" w:themeColor="text1"/>
          <w:sz w:val="20"/>
        </w:rPr>
      </w:pPr>
      <w:r w:rsidRPr="00032B5C">
        <w:rPr>
          <w:rStyle w:val="12"/>
          <w:color w:val="000000" w:themeColor="text1"/>
          <w:sz w:val="20"/>
          <w:lang w:val="en-US" w:bidi="en-US"/>
        </w:rPr>
        <w:t>外遊びや外での体育、部活動の対応→状況に応じて室内の活動に切り替える。</w:t>
      </w:r>
    </w:p>
    <w:p w14:paraId="165EF6CE" w14:textId="77777777" w:rsidR="00854AF4" w:rsidRPr="00032B5C" w:rsidRDefault="00854AF4" w:rsidP="00C031B9">
      <w:pPr>
        <w:pStyle w:val="210"/>
        <w:keepNext/>
        <w:keepLines/>
        <w:spacing w:after="140" w:line="0" w:lineRule="atLeast"/>
        <w:jc w:val="left"/>
        <w:rPr>
          <w:color w:val="000000" w:themeColor="text1"/>
        </w:rPr>
      </w:pPr>
      <w:bookmarkStart w:id="8" w:name="bookmark14"/>
      <w:r w:rsidRPr="00032B5C">
        <w:rPr>
          <w:rStyle w:val="21"/>
          <w:color w:val="000000" w:themeColor="text1"/>
        </w:rPr>
        <w:t>○</w:t>
      </w:r>
      <w:r>
        <w:rPr>
          <w:rStyle w:val="21"/>
          <w:rFonts w:hint="eastAsia"/>
          <w:color w:val="000000" w:themeColor="text1"/>
        </w:rPr>
        <w:t xml:space="preserve">　</w:t>
      </w:r>
      <w:r w:rsidRPr="00032B5C">
        <w:rPr>
          <w:rStyle w:val="21"/>
          <w:color w:val="000000" w:themeColor="text1"/>
        </w:rPr>
        <w:t>校地内にクマを近付けないための対策を講じる。</w:t>
      </w:r>
      <w:bookmarkEnd w:id="8"/>
    </w:p>
    <w:p w14:paraId="542EE8F8" w14:textId="77777777" w:rsidR="00854AF4" w:rsidRDefault="00854AF4" w:rsidP="00854AF4">
      <w:pPr>
        <w:pStyle w:val="13"/>
        <w:spacing w:after="140" w:line="0" w:lineRule="atLeast"/>
        <w:ind w:firstLineChars="100" w:firstLine="183"/>
        <w:rPr>
          <w:rStyle w:val="12"/>
          <w:strike/>
          <w:color w:val="000000" w:themeColor="text1"/>
          <w:sz w:val="20"/>
        </w:rPr>
      </w:pPr>
      <w:r w:rsidRPr="00032B5C">
        <w:rPr>
          <w:rStyle w:val="12"/>
          <w:rFonts w:hint="eastAsia"/>
          <w:color w:val="000000" w:themeColor="text1"/>
          <w:sz w:val="20"/>
        </w:rPr>
        <w:t xml:space="preserve">・　</w:t>
      </w:r>
      <w:r w:rsidRPr="00032B5C">
        <w:rPr>
          <w:rStyle w:val="12"/>
          <w:color w:val="000000" w:themeColor="text1"/>
          <w:sz w:val="20"/>
        </w:rPr>
        <w:t>実のなる樹木等は早めに収穫。</w:t>
      </w:r>
    </w:p>
    <w:p w14:paraId="26AC4B69" w14:textId="77777777" w:rsidR="00854AF4" w:rsidRDefault="00854AF4" w:rsidP="00854AF4">
      <w:pPr>
        <w:pStyle w:val="13"/>
        <w:numPr>
          <w:ilvl w:val="0"/>
          <w:numId w:val="36"/>
        </w:numPr>
        <w:tabs>
          <w:tab w:val="left" w:pos="458"/>
        </w:tabs>
        <w:spacing w:after="0" w:line="0" w:lineRule="atLeast"/>
        <w:ind w:firstLine="221"/>
        <w:rPr>
          <w:rStyle w:val="12"/>
          <w:color w:val="000000" w:themeColor="text1"/>
          <w:sz w:val="20"/>
        </w:rPr>
      </w:pPr>
      <w:r w:rsidRPr="00D758F8">
        <w:rPr>
          <w:rStyle w:val="12"/>
          <w:color w:val="000000" w:themeColor="text1"/>
          <w:sz w:val="20"/>
        </w:rPr>
        <w:t>朝や夕方、外での活動の際に</w:t>
      </w:r>
      <w:r>
        <w:rPr>
          <w:rStyle w:val="12"/>
          <w:rFonts w:hint="eastAsia"/>
          <w:color w:val="000000" w:themeColor="text1"/>
          <w:sz w:val="20"/>
        </w:rPr>
        <w:t>爆竹を鳴らす、</w:t>
      </w:r>
      <w:r w:rsidRPr="00D758F8">
        <w:rPr>
          <w:rStyle w:val="12"/>
          <w:color w:val="000000" w:themeColor="text1"/>
          <w:sz w:val="20"/>
        </w:rPr>
        <w:t>音楽をかける等、クマが嫌がる音を出す。</w:t>
      </w:r>
    </w:p>
    <w:p w14:paraId="3AD5C267" w14:textId="77777777" w:rsidR="00854AF4" w:rsidRPr="00D758F8" w:rsidRDefault="00854AF4" w:rsidP="00854AF4">
      <w:pPr>
        <w:pStyle w:val="13"/>
        <w:tabs>
          <w:tab w:val="left" w:pos="458"/>
        </w:tabs>
        <w:spacing w:after="140" w:line="0" w:lineRule="atLeast"/>
        <w:ind w:leftChars="205" w:left="395" w:firstLine="0"/>
        <w:rPr>
          <w:color w:val="000000" w:themeColor="text1"/>
          <w:sz w:val="20"/>
        </w:rPr>
      </w:pPr>
      <w:r>
        <w:rPr>
          <w:rFonts w:hint="eastAsia"/>
          <w:color w:val="000000" w:themeColor="text1"/>
          <w:sz w:val="20"/>
        </w:rPr>
        <w:t>※</w:t>
      </w:r>
      <w:r w:rsidRPr="000B2E69">
        <w:rPr>
          <w:rFonts w:hint="eastAsia"/>
          <w:color w:val="000000" w:themeColor="text1"/>
          <w:sz w:val="20"/>
        </w:rPr>
        <w:t>クマは聴覚が鋭く、人の声や鈴の音で人の存在を察知し、通常は回避しますが、同じ音が繰り返されると「危険ではない」と学習し、警戒心が薄れることがあります（音への馴化）</w:t>
      </w:r>
    </w:p>
    <w:p w14:paraId="358FB94B" w14:textId="77777777" w:rsidR="00854AF4" w:rsidRPr="00032B5C" w:rsidRDefault="00854AF4" w:rsidP="00854AF4">
      <w:pPr>
        <w:pStyle w:val="13"/>
        <w:numPr>
          <w:ilvl w:val="0"/>
          <w:numId w:val="36"/>
        </w:numPr>
        <w:tabs>
          <w:tab w:val="left" w:pos="458"/>
        </w:tabs>
        <w:spacing w:after="500" w:line="0" w:lineRule="atLeast"/>
        <w:ind w:firstLine="220"/>
        <w:rPr>
          <w:color w:val="000000" w:themeColor="text1"/>
          <w:sz w:val="20"/>
        </w:rPr>
      </w:pPr>
      <w:r w:rsidRPr="00032B5C">
        <w:rPr>
          <w:rStyle w:val="12"/>
          <w:color w:val="000000" w:themeColor="text1"/>
          <w:sz w:val="20"/>
        </w:rPr>
        <w:t>クマのエサになるようなものを放置しない。</w:t>
      </w:r>
    </w:p>
    <w:p w14:paraId="65C43DD9" w14:textId="77777777" w:rsidR="00854AF4" w:rsidRPr="00032B5C" w:rsidRDefault="00854AF4" w:rsidP="00C031B9">
      <w:pPr>
        <w:pStyle w:val="210"/>
        <w:keepNext/>
        <w:keepLines/>
        <w:spacing w:after="240" w:line="0" w:lineRule="atLeast"/>
        <w:jc w:val="left"/>
        <w:rPr>
          <w:color w:val="000000" w:themeColor="text1"/>
        </w:rPr>
      </w:pPr>
      <w:bookmarkStart w:id="9" w:name="bookmark16"/>
      <w:r w:rsidRPr="00032B5C">
        <w:rPr>
          <w:rStyle w:val="21"/>
          <w:rFonts w:hint="eastAsia"/>
          <w:color w:val="000000" w:themeColor="text1"/>
          <w:lang w:val="ja-JP" w:bidi="ja-JP"/>
        </w:rPr>
        <w:t>（２）</w:t>
      </w:r>
      <w:r w:rsidRPr="00032B5C">
        <w:rPr>
          <w:rStyle w:val="21"/>
          <w:color w:val="000000" w:themeColor="text1"/>
          <w:lang w:val="ja-JP" w:bidi="ja-JP"/>
        </w:rPr>
        <w:t>児童生徒等への指導例</w:t>
      </w:r>
      <w:bookmarkEnd w:id="9"/>
    </w:p>
    <w:p w14:paraId="3485923D" w14:textId="77777777" w:rsidR="00854AF4" w:rsidRPr="00032B5C" w:rsidRDefault="00854AF4" w:rsidP="00C031B9">
      <w:pPr>
        <w:pStyle w:val="210"/>
        <w:keepNext/>
        <w:keepLines/>
        <w:spacing w:after="0" w:line="0" w:lineRule="atLeast"/>
        <w:jc w:val="left"/>
        <w:rPr>
          <w:color w:val="000000" w:themeColor="text1"/>
        </w:rPr>
      </w:pPr>
      <w:bookmarkStart w:id="10" w:name="bookmark18"/>
      <w:r w:rsidRPr="00032B5C">
        <w:rPr>
          <w:rStyle w:val="21"/>
          <w:color w:val="000000" w:themeColor="text1"/>
        </w:rPr>
        <w:t>○</w:t>
      </w:r>
      <w:r>
        <w:rPr>
          <w:rStyle w:val="21"/>
          <w:rFonts w:hint="eastAsia"/>
          <w:color w:val="000000" w:themeColor="text1"/>
        </w:rPr>
        <w:t xml:space="preserve">　</w:t>
      </w:r>
      <w:r w:rsidRPr="00032B5C">
        <w:rPr>
          <w:rStyle w:val="21"/>
          <w:color w:val="000000" w:themeColor="text1"/>
        </w:rPr>
        <w:t>自分の身を守り、クマを寄せ付けないための方策</w:t>
      </w:r>
      <w:bookmarkEnd w:id="10"/>
    </w:p>
    <w:p w14:paraId="0347F0ED" w14:textId="77777777" w:rsidR="00854AF4" w:rsidRPr="00032B5C" w:rsidRDefault="00854AF4" w:rsidP="00C031B9">
      <w:pPr>
        <w:pStyle w:val="13"/>
        <w:numPr>
          <w:ilvl w:val="0"/>
          <w:numId w:val="36"/>
        </w:numPr>
        <w:tabs>
          <w:tab w:val="left" w:pos="458"/>
        </w:tabs>
        <w:spacing w:after="0" w:line="0" w:lineRule="atLeast"/>
        <w:ind w:firstLine="220"/>
        <w:rPr>
          <w:color w:val="000000" w:themeColor="text1"/>
          <w:sz w:val="20"/>
        </w:rPr>
      </w:pPr>
      <w:r w:rsidRPr="00032B5C">
        <w:rPr>
          <w:rStyle w:val="12"/>
          <w:color w:val="000000" w:themeColor="text1"/>
          <w:sz w:val="20"/>
        </w:rPr>
        <w:t>登下校時に音の出るものを携行する。(クマ鈴、</w:t>
      </w:r>
      <w:r w:rsidRPr="00032B5C">
        <w:rPr>
          <w:rStyle w:val="12"/>
          <w:rFonts w:hint="eastAsia"/>
          <w:color w:val="000000" w:themeColor="text1"/>
          <w:sz w:val="20"/>
        </w:rPr>
        <w:t>笛</w:t>
      </w:r>
      <w:r w:rsidRPr="00032B5C">
        <w:rPr>
          <w:rStyle w:val="12"/>
          <w:color w:val="000000" w:themeColor="text1"/>
          <w:sz w:val="20"/>
        </w:rPr>
        <w:t>等)</w:t>
      </w:r>
    </w:p>
    <w:p w14:paraId="79F26180" w14:textId="77777777" w:rsidR="00854AF4" w:rsidRPr="00032B5C" w:rsidRDefault="00854AF4" w:rsidP="00C031B9">
      <w:pPr>
        <w:pStyle w:val="13"/>
        <w:spacing w:after="0" w:line="0" w:lineRule="atLeast"/>
        <w:ind w:firstLine="220"/>
        <w:rPr>
          <w:color w:val="000000" w:themeColor="text1"/>
          <w:sz w:val="20"/>
        </w:rPr>
      </w:pPr>
      <w:r w:rsidRPr="00032B5C">
        <w:rPr>
          <w:rStyle w:val="12"/>
          <w:color w:val="000000" w:themeColor="text1"/>
          <w:sz w:val="20"/>
        </w:rPr>
        <w:t>・</w:t>
      </w:r>
      <w:r w:rsidRPr="00032B5C">
        <w:rPr>
          <w:rStyle w:val="12"/>
          <w:rFonts w:hint="eastAsia"/>
          <w:color w:val="000000" w:themeColor="text1"/>
          <w:sz w:val="20"/>
        </w:rPr>
        <w:t xml:space="preserve">　通学では、一人にならない、友達同士でかたまる（クマが警戒する）</w:t>
      </w:r>
      <w:r w:rsidRPr="00032B5C">
        <w:rPr>
          <w:rStyle w:val="12"/>
          <w:color w:val="000000" w:themeColor="text1"/>
          <w:sz w:val="20"/>
        </w:rPr>
        <w:t>。</w:t>
      </w:r>
    </w:p>
    <w:p w14:paraId="62936E8D" w14:textId="77777777" w:rsidR="00854AF4" w:rsidRPr="00032B5C" w:rsidRDefault="00854AF4" w:rsidP="00C031B9">
      <w:pPr>
        <w:pStyle w:val="13"/>
        <w:spacing w:after="140" w:line="0" w:lineRule="atLeast"/>
        <w:ind w:left="340" w:hanging="120"/>
        <w:rPr>
          <w:color w:val="000000" w:themeColor="text1"/>
          <w:sz w:val="20"/>
        </w:rPr>
      </w:pPr>
      <w:r w:rsidRPr="00032B5C">
        <w:rPr>
          <w:rStyle w:val="12"/>
          <w:color w:val="000000" w:themeColor="text1"/>
          <w:sz w:val="20"/>
        </w:rPr>
        <w:t>・</w:t>
      </w:r>
      <w:r>
        <w:rPr>
          <w:rStyle w:val="12"/>
          <w:rFonts w:hint="eastAsia"/>
          <w:color w:val="000000" w:themeColor="text1"/>
          <w:sz w:val="20"/>
        </w:rPr>
        <w:t xml:space="preserve">　</w:t>
      </w:r>
      <w:r w:rsidRPr="00032B5C">
        <w:rPr>
          <w:rStyle w:val="12"/>
          <w:color w:val="000000" w:themeColor="text1"/>
          <w:sz w:val="20"/>
        </w:rPr>
        <w:t>クマが近くにいるサイン(足跡やフンなど)を見つけたら、</w:t>
      </w:r>
      <w:bookmarkStart w:id="11" w:name="_Hlk219207293"/>
      <w:r w:rsidRPr="00032B5C">
        <w:rPr>
          <w:rStyle w:val="12"/>
          <w:color w:val="000000" w:themeColor="text1"/>
          <w:sz w:val="20"/>
        </w:rPr>
        <w:t>その場を離れ、安全を確認した後、学校や警察に連絡する。</w:t>
      </w:r>
    </w:p>
    <w:p w14:paraId="4D04FC27" w14:textId="77777777" w:rsidR="00854AF4" w:rsidRPr="00032B5C" w:rsidRDefault="00854AF4" w:rsidP="00C031B9">
      <w:pPr>
        <w:pStyle w:val="210"/>
        <w:keepNext/>
        <w:keepLines/>
        <w:spacing w:after="0" w:line="0" w:lineRule="atLeast"/>
        <w:jc w:val="left"/>
        <w:rPr>
          <w:color w:val="000000" w:themeColor="text1"/>
        </w:rPr>
      </w:pPr>
      <w:bookmarkStart w:id="12" w:name="bookmark20"/>
      <w:bookmarkEnd w:id="11"/>
      <w:r w:rsidRPr="00032B5C">
        <w:rPr>
          <w:rStyle w:val="21"/>
          <w:color w:val="000000" w:themeColor="text1"/>
        </w:rPr>
        <w:t>○</w:t>
      </w:r>
      <w:r>
        <w:rPr>
          <w:rStyle w:val="21"/>
          <w:rFonts w:hint="eastAsia"/>
          <w:color w:val="000000" w:themeColor="text1"/>
        </w:rPr>
        <w:t xml:space="preserve">　</w:t>
      </w:r>
      <w:r w:rsidRPr="00032B5C">
        <w:rPr>
          <w:rStyle w:val="21"/>
          <w:color w:val="000000" w:themeColor="text1"/>
        </w:rPr>
        <w:t>クマに出会った際の対処法</w:t>
      </w:r>
      <w:bookmarkEnd w:id="12"/>
    </w:p>
    <w:p w14:paraId="534A3158" w14:textId="77777777" w:rsidR="00854AF4" w:rsidRDefault="00854AF4" w:rsidP="00C031B9">
      <w:pPr>
        <w:pStyle w:val="13"/>
        <w:spacing w:after="0" w:line="0" w:lineRule="atLeast"/>
        <w:ind w:firstLine="220"/>
        <w:rPr>
          <w:rStyle w:val="12"/>
          <w:color w:val="000000" w:themeColor="text1"/>
          <w:sz w:val="20"/>
        </w:rPr>
      </w:pPr>
      <w:r w:rsidRPr="00032B5C">
        <w:rPr>
          <w:rStyle w:val="12"/>
          <w:color w:val="000000" w:themeColor="text1"/>
          <w:sz w:val="20"/>
        </w:rPr>
        <w:t>・</w:t>
      </w:r>
      <w:r>
        <w:rPr>
          <w:rStyle w:val="12"/>
          <w:rFonts w:hint="eastAsia"/>
          <w:color w:val="000000" w:themeColor="text1"/>
          <w:sz w:val="20"/>
        </w:rPr>
        <w:t xml:space="preserve">　</w:t>
      </w:r>
      <w:r w:rsidRPr="00032B5C">
        <w:rPr>
          <w:rStyle w:val="12"/>
          <w:color w:val="000000" w:themeColor="text1"/>
          <w:sz w:val="20"/>
        </w:rPr>
        <w:t>大声で叫ばない。(クマが興奮する)</w:t>
      </w:r>
    </w:p>
    <w:p w14:paraId="6053DA41" w14:textId="77777777" w:rsidR="00854AF4" w:rsidRDefault="00854AF4" w:rsidP="00C031B9">
      <w:pPr>
        <w:pStyle w:val="13"/>
        <w:spacing w:after="0" w:line="0" w:lineRule="atLeast"/>
        <w:ind w:firstLine="220"/>
        <w:rPr>
          <w:rStyle w:val="12"/>
          <w:color w:val="000000" w:themeColor="text1"/>
          <w:sz w:val="20"/>
        </w:rPr>
      </w:pPr>
      <w:r w:rsidRPr="00032B5C">
        <w:rPr>
          <w:rStyle w:val="12"/>
          <w:color w:val="000000" w:themeColor="text1"/>
          <w:sz w:val="20"/>
        </w:rPr>
        <w:t>・</w:t>
      </w:r>
      <w:r>
        <w:rPr>
          <w:rStyle w:val="12"/>
          <w:rFonts w:hint="eastAsia"/>
          <w:color w:val="000000" w:themeColor="text1"/>
          <w:sz w:val="20"/>
        </w:rPr>
        <w:t xml:space="preserve">　</w:t>
      </w:r>
      <w:r w:rsidRPr="00032B5C">
        <w:rPr>
          <w:rStyle w:val="12"/>
          <w:color w:val="000000" w:themeColor="text1"/>
          <w:sz w:val="20"/>
        </w:rPr>
        <w:t>石や棒を投げつけない。(クマが興奮する)</w:t>
      </w:r>
    </w:p>
    <w:p w14:paraId="0BE8CEED" w14:textId="77777777" w:rsidR="00854AF4" w:rsidRPr="00032B5C" w:rsidRDefault="00854AF4" w:rsidP="00C031B9">
      <w:pPr>
        <w:pStyle w:val="13"/>
        <w:spacing w:after="0" w:line="0" w:lineRule="atLeast"/>
        <w:ind w:firstLine="220"/>
        <w:rPr>
          <w:color w:val="000000" w:themeColor="text1"/>
          <w:sz w:val="20"/>
        </w:rPr>
      </w:pPr>
      <w:r w:rsidRPr="00032B5C">
        <w:rPr>
          <w:rStyle w:val="12"/>
          <w:color w:val="000000" w:themeColor="text1"/>
          <w:sz w:val="20"/>
        </w:rPr>
        <w:t>・</w:t>
      </w:r>
      <w:r>
        <w:rPr>
          <w:rStyle w:val="12"/>
          <w:rFonts w:hint="eastAsia"/>
          <w:color w:val="000000" w:themeColor="text1"/>
          <w:sz w:val="20"/>
        </w:rPr>
        <w:t xml:space="preserve">　</w:t>
      </w:r>
      <w:r w:rsidRPr="00032B5C">
        <w:rPr>
          <w:rStyle w:val="12"/>
          <w:color w:val="000000" w:themeColor="text1"/>
          <w:sz w:val="20"/>
        </w:rPr>
        <w:t>ゆっくりと後ずさりして逃げる。</w:t>
      </w:r>
    </w:p>
    <w:p w14:paraId="7D570F5E" w14:textId="77777777" w:rsidR="00854AF4" w:rsidRPr="00032B5C" w:rsidRDefault="00854AF4" w:rsidP="00C031B9">
      <w:pPr>
        <w:pStyle w:val="13"/>
        <w:spacing w:after="140" w:line="0" w:lineRule="atLeast"/>
        <w:ind w:firstLine="220"/>
        <w:rPr>
          <w:color w:val="000000" w:themeColor="text1"/>
          <w:sz w:val="20"/>
        </w:rPr>
      </w:pPr>
      <w:r w:rsidRPr="00032B5C">
        <w:rPr>
          <w:rStyle w:val="12"/>
          <w:color w:val="000000" w:themeColor="text1"/>
          <w:sz w:val="20"/>
        </w:rPr>
        <w:t>・</w:t>
      </w:r>
      <w:r>
        <w:rPr>
          <w:rStyle w:val="12"/>
          <w:rFonts w:hint="eastAsia"/>
          <w:color w:val="000000" w:themeColor="text1"/>
          <w:sz w:val="20"/>
        </w:rPr>
        <w:t xml:space="preserve">　</w:t>
      </w:r>
      <w:r w:rsidRPr="00032B5C">
        <w:rPr>
          <w:rStyle w:val="12"/>
          <w:color w:val="000000" w:themeColor="text1"/>
          <w:sz w:val="20"/>
        </w:rPr>
        <w:t>商店や公共施設等に逃げ込み、保護してもらう。</w:t>
      </w:r>
    </w:p>
    <w:p w14:paraId="0FF58EF9" w14:textId="77777777" w:rsidR="00854AF4" w:rsidRPr="00032B5C" w:rsidRDefault="00854AF4" w:rsidP="00C031B9">
      <w:pPr>
        <w:pStyle w:val="210"/>
        <w:keepNext/>
        <w:keepLines/>
        <w:spacing w:after="0" w:line="0" w:lineRule="atLeast"/>
        <w:jc w:val="left"/>
        <w:rPr>
          <w:rStyle w:val="12"/>
          <w:strike/>
          <w:color w:val="000000" w:themeColor="text1"/>
        </w:rPr>
      </w:pPr>
      <w:bookmarkStart w:id="13" w:name="bookmark22"/>
      <w:r w:rsidRPr="00032B5C">
        <w:rPr>
          <w:rStyle w:val="21"/>
          <w:color w:val="000000" w:themeColor="text1"/>
        </w:rPr>
        <w:t>○</w:t>
      </w:r>
      <w:r>
        <w:rPr>
          <w:rStyle w:val="21"/>
          <w:rFonts w:hint="eastAsia"/>
          <w:color w:val="000000" w:themeColor="text1"/>
        </w:rPr>
        <w:t xml:space="preserve">　</w:t>
      </w:r>
      <w:r w:rsidRPr="00032B5C">
        <w:rPr>
          <w:rStyle w:val="21"/>
          <w:color w:val="000000" w:themeColor="text1"/>
        </w:rPr>
        <w:t>クマに襲われそうになった際の対処法</w:t>
      </w:r>
      <w:bookmarkEnd w:id="13"/>
    </w:p>
    <w:p w14:paraId="5A7AA9D1" w14:textId="77777777" w:rsidR="00854AF4" w:rsidRPr="00C61987" w:rsidRDefault="00854AF4" w:rsidP="00C031B9">
      <w:pPr>
        <w:spacing w:line="0" w:lineRule="atLeast"/>
        <w:ind w:firstLineChars="100" w:firstLine="183"/>
        <w:rPr>
          <w:rFonts w:ascii="BIZ UDPゴシック" w:eastAsia="BIZ UDPゴシック" w:hAnsi="BIZ UDPゴシック"/>
          <w:color w:val="000000" w:themeColor="text1"/>
          <w:sz w:val="20"/>
          <w:szCs w:val="20"/>
        </w:rPr>
      </w:pPr>
      <w:r w:rsidRPr="00C61987">
        <w:rPr>
          <w:rFonts w:ascii="BIZ UDPゴシック" w:eastAsia="BIZ UDPゴシック" w:hAnsi="BIZ UDPゴシック" w:hint="eastAsia"/>
          <w:color w:val="000000" w:themeColor="text1"/>
          <w:sz w:val="20"/>
          <w:szCs w:val="20"/>
        </w:rPr>
        <w:t>・　両腕で顔や頭をカバーし、地面に伏せて防御する。（身を守る姿勢。顔と首とお腹を守る。）</w:t>
      </w:r>
    </w:p>
    <w:p w14:paraId="2ED19C15" w14:textId="77777777" w:rsidR="00854AF4" w:rsidRDefault="00854AF4" w:rsidP="00C031B9">
      <w:pPr>
        <w:pStyle w:val="13"/>
        <w:spacing w:after="0" w:line="0" w:lineRule="atLeast"/>
        <w:ind w:firstLine="220"/>
        <w:rPr>
          <w:color w:val="000000" w:themeColor="text1"/>
          <w:sz w:val="20"/>
        </w:rPr>
      </w:pPr>
    </w:p>
    <w:p w14:paraId="3A5D8D59" w14:textId="77777777" w:rsidR="00854AF4" w:rsidRDefault="00854AF4" w:rsidP="00854AF4">
      <w:pPr>
        <w:pStyle w:val="13"/>
        <w:spacing w:after="0" w:line="0" w:lineRule="atLeast"/>
        <w:ind w:firstLine="220"/>
        <w:rPr>
          <w:color w:val="000000" w:themeColor="text1"/>
          <w:sz w:val="20"/>
        </w:rPr>
      </w:pPr>
    </w:p>
    <w:p w14:paraId="454C9CBE" w14:textId="77777777" w:rsidR="00854AF4" w:rsidRDefault="00854AF4" w:rsidP="00854AF4">
      <w:pPr>
        <w:pStyle w:val="13"/>
        <w:spacing w:after="0" w:line="0" w:lineRule="atLeast"/>
        <w:ind w:firstLine="220"/>
        <w:rPr>
          <w:color w:val="000000" w:themeColor="text1"/>
          <w:sz w:val="20"/>
        </w:rPr>
      </w:pPr>
    </w:p>
    <w:p w14:paraId="763F4682" w14:textId="77777777" w:rsidR="00854AF4" w:rsidRDefault="00854AF4" w:rsidP="00854AF4">
      <w:pPr>
        <w:pStyle w:val="13"/>
        <w:spacing w:after="0" w:line="0" w:lineRule="atLeast"/>
        <w:ind w:firstLine="220"/>
        <w:rPr>
          <w:color w:val="000000" w:themeColor="text1"/>
          <w:sz w:val="20"/>
        </w:rPr>
      </w:pPr>
    </w:p>
    <w:p w14:paraId="0F06C40A" w14:textId="77777777" w:rsidR="00854AF4" w:rsidRDefault="00854AF4" w:rsidP="00854AF4">
      <w:pPr>
        <w:pStyle w:val="13"/>
        <w:spacing w:after="0" w:line="0" w:lineRule="atLeast"/>
        <w:ind w:firstLine="220"/>
        <w:rPr>
          <w:color w:val="000000" w:themeColor="text1"/>
          <w:sz w:val="20"/>
        </w:rPr>
      </w:pPr>
    </w:p>
    <w:p w14:paraId="380F4670" w14:textId="77777777" w:rsidR="00854AF4" w:rsidRDefault="00854AF4" w:rsidP="00854AF4">
      <w:pPr>
        <w:pStyle w:val="13"/>
        <w:spacing w:after="0" w:line="0" w:lineRule="atLeast"/>
        <w:ind w:firstLine="220"/>
        <w:rPr>
          <w:color w:val="000000" w:themeColor="text1"/>
          <w:sz w:val="20"/>
        </w:rPr>
      </w:pPr>
    </w:p>
    <w:p w14:paraId="5EEAA4BB" w14:textId="77777777" w:rsidR="00854AF4" w:rsidRDefault="00854AF4" w:rsidP="00854AF4">
      <w:pPr>
        <w:pStyle w:val="13"/>
        <w:spacing w:after="0" w:line="0" w:lineRule="atLeast"/>
        <w:ind w:firstLine="220"/>
        <w:rPr>
          <w:color w:val="000000" w:themeColor="text1"/>
          <w:sz w:val="20"/>
        </w:rPr>
      </w:pPr>
    </w:p>
    <w:p w14:paraId="1095E260" w14:textId="77777777" w:rsidR="00854AF4" w:rsidRDefault="00854AF4" w:rsidP="00854AF4">
      <w:pPr>
        <w:pStyle w:val="13"/>
        <w:spacing w:after="0" w:line="0" w:lineRule="atLeast"/>
        <w:ind w:firstLine="220"/>
        <w:rPr>
          <w:color w:val="000000" w:themeColor="text1"/>
          <w:sz w:val="20"/>
        </w:rPr>
      </w:pPr>
    </w:p>
    <w:p w14:paraId="47D162F7" w14:textId="77777777" w:rsidR="00854AF4" w:rsidRDefault="00854AF4" w:rsidP="00854AF4">
      <w:pPr>
        <w:pStyle w:val="13"/>
        <w:spacing w:after="0" w:line="0" w:lineRule="atLeast"/>
        <w:ind w:firstLine="220"/>
        <w:rPr>
          <w:color w:val="000000" w:themeColor="text1"/>
          <w:sz w:val="20"/>
        </w:rPr>
      </w:pPr>
    </w:p>
    <w:p w14:paraId="43496745" w14:textId="77777777" w:rsidR="00854AF4" w:rsidRDefault="00854AF4" w:rsidP="00854AF4">
      <w:pPr>
        <w:pStyle w:val="13"/>
        <w:spacing w:after="0" w:line="0" w:lineRule="atLeast"/>
        <w:ind w:firstLine="220"/>
        <w:rPr>
          <w:color w:val="000000" w:themeColor="text1"/>
          <w:sz w:val="20"/>
        </w:rPr>
      </w:pPr>
    </w:p>
    <w:p w14:paraId="3048D323" w14:textId="77777777" w:rsidR="00854AF4" w:rsidRDefault="00854AF4" w:rsidP="00854AF4">
      <w:pPr>
        <w:pStyle w:val="13"/>
        <w:spacing w:after="0" w:line="0" w:lineRule="atLeast"/>
        <w:ind w:firstLine="220"/>
        <w:rPr>
          <w:color w:val="000000" w:themeColor="text1"/>
          <w:sz w:val="20"/>
        </w:rPr>
      </w:pPr>
    </w:p>
    <w:p w14:paraId="73988F75" w14:textId="77777777" w:rsidR="00854AF4" w:rsidRDefault="00854AF4" w:rsidP="00854AF4">
      <w:pPr>
        <w:pStyle w:val="13"/>
        <w:spacing w:after="0" w:line="0" w:lineRule="atLeast"/>
        <w:ind w:firstLine="220"/>
        <w:rPr>
          <w:color w:val="000000" w:themeColor="text1"/>
          <w:sz w:val="20"/>
        </w:rPr>
      </w:pPr>
    </w:p>
    <w:p w14:paraId="0F04F83A" w14:textId="77777777" w:rsidR="00854AF4" w:rsidRPr="002903FF" w:rsidRDefault="00854AF4" w:rsidP="00C031B9">
      <w:pPr>
        <w:pStyle w:val="13"/>
        <w:spacing w:after="0" w:line="0" w:lineRule="atLeast"/>
        <w:ind w:firstLine="220"/>
        <w:rPr>
          <w:color w:val="000000" w:themeColor="text1"/>
          <w:sz w:val="20"/>
        </w:rPr>
      </w:pPr>
    </w:p>
    <w:p w14:paraId="32046041" w14:textId="77777777" w:rsidR="00854AF4" w:rsidRDefault="00854AF4" w:rsidP="00C031B9">
      <w:pPr>
        <w:pStyle w:val="13"/>
        <w:tabs>
          <w:tab w:val="left" w:pos="851"/>
        </w:tabs>
        <w:spacing w:after="160" w:line="0" w:lineRule="atLeast"/>
        <w:ind w:firstLine="0"/>
        <w:jc w:val="both"/>
        <w:rPr>
          <w:rStyle w:val="12"/>
          <w:color w:val="000000" w:themeColor="text1"/>
          <w:sz w:val="24"/>
          <w:szCs w:val="24"/>
          <w:lang w:val="en-US" w:bidi="en-US"/>
        </w:rPr>
      </w:pPr>
      <w:r w:rsidRPr="00032B5C">
        <w:rPr>
          <w:rStyle w:val="12"/>
          <w:color w:val="000000" w:themeColor="text1"/>
          <w:sz w:val="24"/>
          <w:szCs w:val="24"/>
          <w:lang w:val="en-US" w:bidi="en-US"/>
        </w:rPr>
        <w:lastRenderedPageBreak/>
        <w:t>５.指導参考資料</w:t>
      </w:r>
    </w:p>
    <w:p w14:paraId="6CED7E0B" w14:textId="77777777" w:rsidR="00854AF4" w:rsidRPr="00121F69" w:rsidRDefault="00854AF4" w:rsidP="00C031B9">
      <w:pPr>
        <w:pStyle w:val="13"/>
        <w:tabs>
          <w:tab w:val="left" w:pos="851"/>
        </w:tabs>
        <w:spacing w:after="160" w:line="0" w:lineRule="atLeast"/>
        <w:ind w:firstLine="0"/>
        <w:jc w:val="both"/>
        <w:rPr>
          <w:rStyle w:val="12"/>
          <w:color w:val="000000" w:themeColor="text1"/>
          <w:sz w:val="24"/>
          <w:szCs w:val="24"/>
          <w:lang w:val="en-US" w:bidi="en-US"/>
        </w:rPr>
      </w:pPr>
      <w:r w:rsidRPr="00032B5C">
        <w:rPr>
          <w:rStyle w:val="12"/>
          <w:rFonts w:hint="eastAsia"/>
          <w:color w:val="000000" w:themeColor="text1"/>
          <w:sz w:val="24"/>
          <w:szCs w:val="24"/>
          <w:lang w:val="en-US" w:bidi="en-US"/>
        </w:rPr>
        <w:t>（１）</w:t>
      </w:r>
      <w:r w:rsidRPr="00121F69">
        <w:rPr>
          <w:rStyle w:val="12"/>
          <w:rFonts w:hint="eastAsia"/>
          <w:color w:val="000000" w:themeColor="text1"/>
          <w:sz w:val="24"/>
          <w:szCs w:val="24"/>
          <w:lang w:val="en-US" w:bidi="en-US"/>
        </w:rPr>
        <w:t>クマ出没情報登録・共有アプリ「Bears</w:t>
      </w:r>
      <w:r w:rsidRPr="00121F69">
        <w:rPr>
          <w:rStyle w:val="12"/>
          <w:color w:val="000000" w:themeColor="text1"/>
          <w:sz w:val="24"/>
          <w:szCs w:val="24"/>
          <w:lang w:val="en-US" w:bidi="en-US"/>
        </w:rPr>
        <w:t>」</w:t>
      </w:r>
    </w:p>
    <w:p w14:paraId="6E09636E" w14:textId="77777777" w:rsidR="00854AF4" w:rsidRPr="00121F69" w:rsidRDefault="00854AF4" w:rsidP="00C031B9">
      <w:pPr>
        <w:pStyle w:val="13"/>
        <w:tabs>
          <w:tab w:val="left" w:pos="851"/>
        </w:tabs>
        <w:spacing w:after="160" w:line="0" w:lineRule="atLeast"/>
        <w:ind w:firstLine="0"/>
        <w:jc w:val="both"/>
        <w:rPr>
          <w:color w:val="000000" w:themeColor="text1"/>
          <w:sz w:val="24"/>
          <w:szCs w:val="24"/>
          <w:lang w:val="en-US"/>
        </w:rPr>
      </w:pPr>
      <w:r w:rsidRPr="00121F69">
        <w:rPr>
          <w:rFonts w:hint="eastAsia"/>
          <w:color w:val="000000" w:themeColor="text1"/>
          <w:sz w:val="24"/>
          <w:szCs w:val="24"/>
          <w:lang w:val="en-US"/>
        </w:rPr>
        <w:t xml:space="preserve">　・「Bears」説明ページ</w:t>
      </w:r>
    </w:p>
    <w:p w14:paraId="7938617A" w14:textId="77777777" w:rsidR="00854AF4" w:rsidRPr="00C031B9" w:rsidRDefault="00854AF4" w:rsidP="00854AF4">
      <w:pPr>
        <w:pStyle w:val="13"/>
        <w:tabs>
          <w:tab w:val="left" w:pos="851"/>
        </w:tabs>
        <w:spacing w:after="160" w:line="0" w:lineRule="atLeast"/>
        <w:ind w:leftChars="200" w:left="385" w:firstLine="0"/>
        <w:jc w:val="both"/>
        <w:rPr>
          <w:lang w:val="en-US"/>
        </w:rPr>
      </w:pPr>
      <w:r>
        <w:rPr>
          <w:noProof/>
        </w:rPr>
        <w:drawing>
          <wp:anchor distT="0" distB="0" distL="114300" distR="114300" simplePos="0" relativeHeight="251932672" behindDoc="0" locked="0" layoutInCell="1" allowOverlap="1" wp14:anchorId="599358B0" wp14:editId="3FA42B6C">
            <wp:simplePos x="0" y="0"/>
            <wp:positionH relativeFrom="column">
              <wp:posOffset>4393639</wp:posOffset>
            </wp:positionH>
            <wp:positionV relativeFrom="paragraph">
              <wp:posOffset>248285</wp:posOffset>
            </wp:positionV>
            <wp:extent cx="651240" cy="651240"/>
            <wp:effectExtent l="0" t="0" r="0" b="0"/>
            <wp:wrapNone/>
            <wp:docPr id="236108502" name="図 236108502"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 コード"/>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1240" cy="6512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0" w:history="1">
        <w:r w:rsidRPr="00E46927">
          <w:rPr>
            <w:rStyle w:val="af8"/>
            <w:lang w:val="en-US"/>
          </w:rPr>
          <w:t>https://www.pref.iwate.jp/kurashikankyou/shizen/yasei/1049881/1096154.html</w:t>
        </w:r>
      </w:hyperlink>
    </w:p>
    <w:p w14:paraId="0674B170" w14:textId="77777777" w:rsidR="00854AF4" w:rsidRPr="00E46927" w:rsidRDefault="00854AF4" w:rsidP="00C031B9">
      <w:pPr>
        <w:pStyle w:val="13"/>
        <w:tabs>
          <w:tab w:val="left" w:pos="851"/>
        </w:tabs>
        <w:spacing w:after="160" w:line="0" w:lineRule="atLeast"/>
        <w:ind w:leftChars="200" w:left="385" w:firstLine="0"/>
        <w:jc w:val="both"/>
        <w:rPr>
          <w:color w:val="FF0000"/>
          <w:lang w:val="en-US"/>
        </w:rPr>
      </w:pPr>
    </w:p>
    <w:p w14:paraId="03008288" w14:textId="77777777" w:rsidR="00854AF4" w:rsidRPr="00121F69" w:rsidRDefault="00854AF4" w:rsidP="00C031B9">
      <w:pPr>
        <w:pStyle w:val="13"/>
        <w:tabs>
          <w:tab w:val="left" w:pos="851"/>
        </w:tabs>
        <w:spacing w:after="160" w:line="0" w:lineRule="atLeast"/>
        <w:ind w:firstLineChars="100" w:firstLine="223"/>
        <w:jc w:val="both"/>
        <w:rPr>
          <w:color w:val="000000" w:themeColor="text1"/>
          <w:sz w:val="24"/>
          <w:szCs w:val="24"/>
          <w:lang w:val="en-US"/>
        </w:rPr>
      </w:pPr>
      <w:r w:rsidRPr="00121F69">
        <w:rPr>
          <w:rFonts w:hint="eastAsia"/>
          <w:color w:val="000000" w:themeColor="text1"/>
          <w:sz w:val="24"/>
          <w:szCs w:val="24"/>
          <w:lang w:val="en-US" w:bidi="en-US"/>
        </w:rPr>
        <w:t>・岩手県公式LINEアカウントの登録ページ</w:t>
      </w:r>
    </w:p>
    <w:p w14:paraId="459C3C99" w14:textId="77777777" w:rsidR="00854AF4" w:rsidRPr="00E46927" w:rsidRDefault="00854AF4" w:rsidP="00C031B9">
      <w:pPr>
        <w:pStyle w:val="13"/>
        <w:tabs>
          <w:tab w:val="left" w:pos="851"/>
        </w:tabs>
        <w:spacing w:after="160" w:line="0" w:lineRule="atLeast"/>
        <w:ind w:firstLineChars="188" w:firstLine="381"/>
        <w:jc w:val="distribute"/>
        <w:rPr>
          <w:rStyle w:val="12"/>
          <w:color w:val="000000" w:themeColor="text1"/>
          <w:lang w:val="en-US" w:bidi="en-US"/>
        </w:rPr>
      </w:pPr>
      <w:r w:rsidRPr="00E46927">
        <w:rPr>
          <w:noProof/>
        </w:rPr>
        <w:drawing>
          <wp:anchor distT="0" distB="0" distL="114300" distR="114300" simplePos="0" relativeHeight="251931648" behindDoc="0" locked="0" layoutInCell="1" allowOverlap="1" wp14:anchorId="11099FA3" wp14:editId="3AE895F6">
            <wp:simplePos x="0" y="0"/>
            <wp:positionH relativeFrom="column">
              <wp:posOffset>5356210</wp:posOffset>
            </wp:positionH>
            <wp:positionV relativeFrom="paragraph">
              <wp:posOffset>255905</wp:posOffset>
            </wp:positionV>
            <wp:extent cx="651240" cy="651240"/>
            <wp:effectExtent l="0" t="0" r="0" b="0"/>
            <wp:wrapNone/>
            <wp:docPr id="919451409" name="図 919451409"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QR コード"/>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1240" cy="6512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2" w:history="1">
        <w:r w:rsidRPr="00E46927">
          <w:rPr>
            <w:rStyle w:val="af8"/>
            <w:rFonts w:cstheme="minorBidi"/>
            <w:lang w:val="en-US" w:bidi="ar-SA"/>
          </w:rPr>
          <w:t>https://www.pref.iwate.jp/kensei/kouchoukouhou/1058711.html</w:t>
        </w:r>
      </w:hyperlink>
    </w:p>
    <w:p w14:paraId="15CDA556" w14:textId="77777777" w:rsidR="00854AF4" w:rsidRPr="00ED304D" w:rsidRDefault="00854AF4" w:rsidP="00C031B9">
      <w:pPr>
        <w:pStyle w:val="13"/>
        <w:tabs>
          <w:tab w:val="left" w:pos="851"/>
        </w:tabs>
        <w:spacing w:after="160" w:line="0" w:lineRule="atLeast"/>
        <w:ind w:firstLine="0"/>
        <w:jc w:val="both"/>
        <w:rPr>
          <w:rStyle w:val="12"/>
          <w:color w:val="000000" w:themeColor="text1"/>
          <w:sz w:val="24"/>
          <w:szCs w:val="24"/>
          <w:lang w:val="en-US" w:bidi="en-US"/>
        </w:rPr>
      </w:pPr>
    </w:p>
    <w:p w14:paraId="0D4C8001" w14:textId="77777777" w:rsidR="00854AF4" w:rsidRPr="002419BE" w:rsidRDefault="00854AF4" w:rsidP="00C031B9">
      <w:pPr>
        <w:pStyle w:val="13"/>
        <w:tabs>
          <w:tab w:val="left" w:pos="851"/>
        </w:tabs>
        <w:spacing w:after="160" w:line="0" w:lineRule="atLeast"/>
        <w:ind w:firstLine="0"/>
        <w:jc w:val="both"/>
        <w:rPr>
          <w:color w:val="FF0000"/>
          <w:sz w:val="24"/>
          <w:szCs w:val="24"/>
          <w:lang w:val="en-US"/>
        </w:rPr>
      </w:pPr>
    </w:p>
    <w:p w14:paraId="4AD75CD6" w14:textId="77777777" w:rsidR="00854AF4" w:rsidRPr="001B5816" w:rsidRDefault="00854AF4" w:rsidP="00C031B9">
      <w:pPr>
        <w:pStyle w:val="13"/>
        <w:spacing w:after="160" w:line="0" w:lineRule="atLeast"/>
        <w:ind w:firstLine="0"/>
        <w:jc w:val="both"/>
        <w:rPr>
          <w:rStyle w:val="12"/>
          <w:sz w:val="24"/>
          <w:szCs w:val="24"/>
          <w:lang w:val="en-US" w:bidi="en-US"/>
        </w:rPr>
      </w:pPr>
      <w:r>
        <w:rPr>
          <w:noProof/>
        </w:rPr>
        <w:drawing>
          <wp:anchor distT="0" distB="0" distL="114300" distR="114300" simplePos="0" relativeHeight="251927552" behindDoc="0" locked="0" layoutInCell="1" allowOverlap="1" wp14:anchorId="19BEA7A9" wp14:editId="717C2B36">
            <wp:simplePos x="0" y="0"/>
            <wp:positionH relativeFrom="column">
              <wp:posOffset>4425950</wp:posOffset>
            </wp:positionH>
            <wp:positionV relativeFrom="paragraph">
              <wp:posOffset>60517</wp:posOffset>
            </wp:positionV>
            <wp:extent cx="650880" cy="650880"/>
            <wp:effectExtent l="0" t="0" r="0" b="0"/>
            <wp:wrapNone/>
            <wp:docPr id="2042642107" name="図 2042642107"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42107" name="図 2042642107" descr="QR コード"/>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0880" cy="65088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12"/>
          <w:rFonts w:hint="eastAsia"/>
          <w:sz w:val="24"/>
          <w:szCs w:val="24"/>
          <w:lang w:val="en-US" w:bidi="en-US"/>
        </w:rPr>
        <w:t>（2）各種リーフレット（岩手県</w:t>
      </w:r>
      <w:r w:rsidRPr="00032B5C">
        <w:rPr>
          <w:rFonts w:hint="eastAsia"/>
          <w:sz w:val="24"/>
          <w:szCs w:val="24"/>
          <w:lang w:bidi="en-US"/>
        </w:rPr>
        <w:t>環境生活部自然保護課</w:t>
      </w:r>
      <w:r>
        <w:rPr>
          <w:rFonts w:hint="eastAsia"/>
          <w:sz w:val="24"/>
          <w:szCs w:val="24"/>
          <w:lang w:val="en-US" w:bidi="en-US"/>
        </w:rPr>
        <w:t>）</w:t>
      </w:r>
    </w:p>
    <w:p w14:paraId="4311599B" w14:textId="77777777" w:rsidR="00854AF4" w:rsidRPr="004C0D28" w:rsidRDefault="00854AF4" w:rsidP="00C031B9">
      <w:pPr>
        <w:pStyle w:val="13"/>
        <w:spacing w:after="160" w:line="0" w:lineRule="atLeast"/>
        <w:ind w:firstLineChars="100" w:firstLine="223"/>
        <w:jc w:val="both"/>
        <w:rPr>
          <w:rStyle w:val="af8"/>
          <w:sz w:val="24"/>
          <w:szCs w:val="24"/>
        </w:rPr>
      </w:pPr>
      <w:r>
        <w:rPr>
          <w:rStyle w:val="12"/>
          <w:rFonts w:hint="eastAsia"/>
          <w:sz w:val="24"/>
          <w:szCs w:val="24"/>
          <w:lang w:val="en-US" w:bidi="en-US"/>
        </w:rPr>
        <w:t xml:space="preserve">・クマに注意！（山編）　</w:t>
      </w:r>
      <w:r>
        <w:fldChar w:fldCharType="begin"/>
      </w:r>
      <w:r>
        <w:instrText>HYPERLINK "https://www.pref.iwate.jp/_res/projects/default_project/_page_/001/005/472/kumacyuui_yama.pdf"</w:instrText>
      </w:r>
      <w:r>
        <w:fldChar w:fldCharType="separate"/>
      </w:r>
      <w:hyperlink r:id="rId24" w:history="1">
        <w:r w:rsidRPr="004C0D28">
          <w:rPr>
            <w:rStyle w:val="af8"/>
          </w:rPr>
          <w:t>iwate_bear_caution_flier_mountain_fix</w:t>
        </w:r>
      </w:hyperlink>
    </w:p>
    <w:p w14:paraId="0BA75D50" w14:textId="77777777" w:rsidR="00854AF4" w:rsidRDefault="00854AF4" w:rsidP="00C031B9">
      <w:pPr>
        <w:pStyle w:val="13"/>
        <w:spacing w:after="160" w:line="0" w:lineRule="atLeast"/>
        <w:ind w:left="460" w:hanging="240"/>
        <w:jc w:val="both"/>
      </w:pPr>
      <w:r>
        <w:rPr>
          <w:noProof/>
        </w:rPr>
        <w:drawing>
          <wp:anchor distT="0" distB="0" distL="114300" distR="114300" simplePos="0" relativeHeight="251928576" behindDoc="0" locked="0" layoutInCell="1" allowOverlap="1" wp14:anchorId="2FC733B3" wp14:editId="3D45F7A2">
            <wp:simplePos x="0" y="0"/>
            <wp:positionH relativeFrom="column">
              <wp:posOffset>5360020</wp:posOffset>
            </wp:positionH>
            <wp:positionV relativeFrom="paragraph">
              <wp:posOffset>114935</wp:posOffset>
            </wp:positionV>
            <wp:extent cx="650880" cy="650880"/>
            <wp:effectExtent l="0" t="0" r="0" b="0"/>
            <wp:wrapNone/>
            <wp:docPr id="928090938" name="図 1"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90938" name="図 1" descr="QR コード"/>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0880" cy="65088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2EB37CE9" w14:textId="77777777" w:rsidR="00854AF4" w:rsidRPr="004C0D28" w:rsidRDefault="00854AF4" w:rsidP="00C031B9">
      <w:pPr>
        <w:pStyle w:val="13"/>
        <w:spacing w:after="160" w:line="0" w:lineRule="atLeast"/>
        <w:ind w:left="460" w:hanging="240"/>
        <w:jc w:val="both"/>
        <w:rPr>
          <w:rStyle w:val="af8"/>
          <w:sz w:val="24"/>
          <w:szCs w:val="24"/>
          <w:lang w:val="en-US" w:bidi="en-US"/>
        </w:rPr>
      </w:pPr>
      <w:r w:rsidRPr="00032B5C">
        <w:rPr>
          <w:rFonts w:hint="eastAsia"/>
          <w:sz w:val="24"/>
          <w:szCs w:val="24"/>
        </w:rPr>
        <w:t>・クマに注意</w:t>
      </w:r>
      <w:r>
        <w:rPr>
          <w:rFonts w:hint="eastAsia"/>
          <w:sz w:val="24"/>
          <w:szCs w:val="24"/>
        </w:rPr>
        <w:t>！</w:t>
      </w:r>
      <w:r w:rsidRPr="00032B5C">
        <w:rPr>
          <w:rFonts w:hint="eastAsia"/>
          <w:sz w:val="24"/>
          <w:szCs w:val="24"/>
        </w:rPr>
        <w:t>（人里編）</w:t>
      </w:r>
      <w:r>
        <w:fldChar w:fldCharType="begin"/>
      </w:r>
      <w:r>
        <w:instrText>HYPERLINK "https://www.pref.iwate.jp/_res/projects/default_project/_page_/001/005/472/kumacyuui_hitozato2.pdf"</w:instrText>
      </w:r>
      <w:r>
        <w:fldChar w:fldCharType="separate"/>
      </w:r>
      <w:hyperlink r:id="rId26" w:history="1">
        <w:r w:rsidRPr="0030051C">
          <w:rPr>
            <w:rStyle w:val="af8"/>
          </w:rPr>
          <w:t>iwate_bear_caution_flier_country_fix</w:t>
        </w:r>
      </w:hyperlink>
    </w:p>
    <w:p w14:paraId="36CBCEFC" w14:textId="77777777" w:rsidR="00854AF4" w:rsidRDefault="00854AF4" w:rsidP="00C031B9">
      <w:pPr>
        <w:pStyle w:val="13"/>
        <w:spacing w:after="160" w:line="0" w:lineRule="atLeast"/>
        <w:ind w:left="460" w:hanging="240"/>
        <w:jc w:val="both"/>
      </w:pPr>
      <w:r>
        <w:rPr>
          <w:noProof/>
        </w:rPr>
        <w:drawing>
          <wp:anchor distT="0" distB="0" distL="114300" distR="114300" simplePos="0" relativeHeight="251929600" behindDoc="0" locked="0" layoutInCell="1" allowOverlap="1" wp14:anchorId="7B9B2F6C" wp14:editId="73D80730">
            <wp:simplePos x="0" y="0"/>
            <wp:positionH relativeFrom="column">
              <wp:posOffset>4416233</wp:posOffset>
            </wp:positionH>
            <wp:positionV relativeFrom="paragraph">
              <wp:posOffset>226695</wp:posOffset>
            </wp:positionV>
            <wp:extent cx="650880" cy="650880"/>
            <wp:effectExtent l="0" t="0" r="0" b="0"/>
            <wp:wrapNone/>
            <wp:docPr id="2008081591" name="図 2"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QR コード"/>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0880" cy="65088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p>
    <w:p w14:paraId="43D0794E" w14:textId="77777777" w:rsidR="00854AF4" w:rsidRDefault="00854AF4" w:rsidP="00C031B9">
      <w:pPr>
        <w:pStyle w:val="13"/>
        <w:spacing w:after="0" w:line="0" w:lineRule="atLeast"/>
        <w:ind w:firstLineChars="100" w:firstLine="223"/>
        <w:jc w:val="both"/>
      </w:pPr>
      <w:r w:rsidRPr="00032B5C">
        <w:rPr>
          <w:rFonts w:hint="eastAsia"/>
          <w:sz w:val="24"/>
          <w:szCs w:val="24"/>
        </w:rPr>
        <w:t>・クマに注意</w:t>
      </w:r>
      <w:r>
        <w:rPr>
          <w:rFonts w:hint="eastAsia"/>
          <w:sz w:val="24"/>
          <w:szCs w:val="24"/>
        </w:rPr>
        <w:t>！</w:t>
      </w:r>
      <w:r w:rsidRPr="00032B5C">
        <w:rPr>
          <w:rFonts w:hint="eastAsia"/>
          <w:sz w:val="24"/>
          <w:szCs w:val="24"/>
        </w:rPr>
        <w:t>（リーフレット）</w:t>
      </w:r>
      <w:hyperlink r:id="rId28" w:history="1">
        <w:r w:rsidRPr="0030051C">
          <w:rPr>
            <w:rStyle w:val="af8"/>
          </w:rPr>
          <w:t>iwate_bear_caution_pamphlet_fix</w:t>
        </w:r>
      </w:hyperlink>
    </w:p>
    <w:p w14:paraId="2FCA846C" w14:textId="77777777" w:rsidR="00854AF4" w:rsidRDefault="00854AF4" w:rsidP="00C031B9">
      <w:pPr>
        <w:pStyle w:val="13"/>
        <w:spacing w:after="160" w:line="0" w:lineRule="atLeast"/>
        <w:ind w:left="460" w:hanging="240"/>
        <w:jc w:val="both"/>
        <w:rPr>
          <w:sz w:val="24"/>
          <w:szCs w:val="24"/>
        </w:rPr>
      </w:pPr>
    </w:p>
    <w:p w14:paraId="0746E9F8" w14:textId="77777777" w:rsidR="00854AF4" w:rsidRDefault="00854AF4" w:rsidP="00C031B9">
      <w:pPr>
        <w:pStyle w:val="13"/>
        <w:spacing w:after="400" w:line="0" w:lineRule="atLeast"/>
        <w:ind w:firstLine="460"/>
        <w:jc w:val="both"/>
        <w:rPr>
          <w:sz w:val="24"/>
          <w:szCs w:val="24"/>
        </w:rPr>
      </w:pPr>
    </w:p>
    <w:p w14:paraId="468A948D" w14:textId="177DD06A" w:rsidR="00854AF4" w:rsidRDefault="00854AF4" w:rsidP="00C031B9">
      <w:pPr>
        <w:pStyle w:val="13"/>
        <w:spacing w:after="0" w:line="0" w:lineRule="atLeast"/>
        <w:ind w:left="223" w:hangingChars="100" w:hanging="223"/>
        <w:jc w:val="both"/>
      </w:pPr>
      <w:r>
        <w:rPr>
          <w:rStyle w:val="12"/>
          <w:sz w:val="24"/>
          <w:szCs w:val="24"/>
          <w:lang w:val="en-US" w:bidi="en-US"/>
        </w:rPr>
        <w:t>(</w:t>
      </w:r>
      <w:r>
        <w:rPr>
          <w:rStyle w:val="12"/>
          <w:rFonts w:hint="eastAsia"/>
          <w:sz w:val="24"/>
          <w:szCs w:val="24"/>
          <w:lang w:val="en-US" w:bidi="en-US"/>
        </w:rPr>
        <w:t>３</w:t>
      </w:r>
      <w:r>
        <w:rPr>
          <w:rStyle w:val="12"/>
          <w:sz w:val="24"/>
          <w:szCs w:val="24"/>
          <w:lang w:val="en-US" w:bidi="en-US"/>
        </w:rPr>
        <w:t>)</w:t>
      </w:r>
      <w:r>
        <w:rPr>
          <w:rStyle w:val="12"/>
          <w:rFonts w:hint="eastAsia"/>
          <w:sz w:val="24"/>
          <w:szCs w:val="24"/>
          <w:lang w:val="en-US" w:bidi="en-US"/>
        </w:rPr>
        <w:t>クマ被害防止パンフレット「豊かな森の生活者　クマと共存するために」（環境省ホームページ）</w:t>
      </w:r>
      <w:r w:rsidRPr="001B5816">
        <w:t xml:space="preserve"> </w:t>
      </w:r>
    </w:p>
    <w:p w14:paraId="4D71CDAC" w14:textId="50B1375E" w:rsidR="00854AF4" w:rsidRPr="0030051C" w:rsidRDefault="009A021B" w:rsidP="00C031B9">
      <w:pPr>
        <w:pStyle w:val="13"/>
        <w:spacing w:after="0" w:line="0" w:lineRule="atLeast"/>
        <w:ind w:firstLineChars="200" w:firstLine="405"/>
        <w:jc w:val="both"/>
        <w:rPr>
          <w:rStyle w:val="12"/>
          <w:lang w:val="en-US" w:bidi="en-US"/>
        </w:rPr>
      </w:pPr>
      <w:r>
        <w:rPr>
          <w:noProof/>
        </w:rPr>
        <w:drawing>
          <wp:anchor distT="0" distB="0" distL="114300" distR="114300" simplePos="0" relativeHeight="251930624" behindDoc="0" locked="0" layoutInCell="1" allowOverlap="1" wp14:anchorId="7964D29F" wp14:editId="0F1F4767">
            <wp:simplePos x="0" y="0"/>
            <wp:positionH relativeFrom="column">
              <wp:posOffset>5340158</wp:posOffset>
            </wp:positionH>
            <wp:positionV relativeFrom="paragraph">
              <wp:posOffset>171450</wp:posOffset>
            </wp:positionV>
            <wp:extent cx="650240" cy="650240"/>
            <wp:effectExtent l="0" t="0" r="0" b="0"/>
            <wp:wrapNone/>
            <wp:docPr id="961811734" name="図 3" descr="QR 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11734" name="図 3" descr="QR コード"/>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0240" cy="6502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0" w:history="1">
        <w:r w:rsidR="00854AF4" w:rsidRPr="0030051C">
          <w:rPr>
            <w:rStyle w:val="af8"/>
            <w:lang w:val="en-US"/>
          </w:rPr>
          <w:t>docs5-kuma.pdf</w:t>
        </w:r>
      </w:hyperlink>
    </w:p>
    <w:p w14:paraId="21EC2145" w14:textId="77777777" w:rsidR="00854AF4" w:rsidRPr="00032B5C" w:rsidRDefault="00854AF4" w:rsidP="00C031B9">
      <w:pPr>
        <w:pStyle w:val="13"/>
        <w:spacing w:after="0" w:line="0" w:lineRule="atLeast"/>
        <w:ind w:firstLine="0"/>
        <w:jc w:val="both"/>
        <w:rPr>
          <w:sz w:val="24"/>
          <w:szCs w:val="24"/>
          <w:lang w:val="en-US"/>
        </w:rPr>
      </w:pPr>
    </w:p>
    <w:p w14:paraId="7A465259" w14:textId="77777777" w:rsidR="00854AF4" w:rsidRDefault="00854AF4" w:rsidP="00854AF4">
      <w:pPr>
        <w:pStyle w:val="13"/>
        <w:spacing w:after="160" w:line="0" w:lineRule="atLeast"/>
        <w:ind w:firstLine="0"/>
        <w:jc w:val="both"/>
        <w:rPr>
          <w:rStyle w:val="12"/>
          <w:sz w:val="24"/>
          <w:szCs w:val="24"/>
          <w:lang w:val="en-US"/>
        </w:rPr>
      </w:pPr>
    </w:p>
    <w:p w14:paraId="424086B2" w14:textId="77777777" w:rsidR="00854AF4" w:rsidRDefault="00854AF4" w:rsidP="00854AF4">
      <w:pPr>
        <w:pStyle w:val="13"/>
        <w:spacing w:after="160" w:line="0" w:lineRule="atLeast"/>
        <w:ind w:firstLine="0"/>
        <w:jc w:val="both"/>
        <w:rPr>
          <w:rStyle w:val="12"/>
          <w:sz w:val="24"/>
          <w:szCs w:val="24"/>
          <w:lang w:val="en-US"/>
        </w:rPr>
      </w:pPr>
    </w:p>
    <w:p w14:paraId="7AC5091D" w14:textId="110D31EA" w:rsidR="00854AF4" w:rsidRDefault="00854AF4" w:rsidP="00C031B9">
      <w:pPr>
        <w:pStyle w:val="13"/>
        <w:spacing w:after="160" w:line="0" w:lineRule="atLeast"/>
        <w:ind w:firstLine="0"/>
        <w:jc w:val="both"/>
        <w:rPr>
          <w:rStyle w:val="12"/>
          <w:sz w:val="24"/>
          <w:szCs w:val="24"/>
          <w:lang w:val="en-US"/>
        </w:rPr>
      </w:pPr>
      <w:r>
        <w:rPr>
          <w:noProof/>
        </w:rPr>
        <w:drawing>
          <wp:anchor distT="0" distB="0" distL="0" distR="0" simplePos="0" relativeHeight="251926528" behindDoc="1" locked="0" layoutInCell="1" allowOverlap="1" wp14:anchorId="5A2BD484" wp14:editId="1B07720F">
            <wp:simplePos x="0" y="0"/>
            <wp:positionH relativeFrom="page">
              <wp:posOffset>5366193</wp:posOffset>
            </wp:positionH>
            <wp:positionV relativeFrom="paragraph">
              <wp:posOffset>167005</wp:posOffset>
            </wp:positionV>
            <wp:extent cx="571500" cy="579120"/>
            <wp:effectExtent l="0" t="0" r="0" b="0"/>
            <wp:wrapNone/>
            <wp:docPr id="1012121027" name="Shape 7" descr="QR コード&#10;&#10;AI 生成コンテンツは誤りを含む可能性があります。"/>
            <wp:cNvGraphicFramePr/>
            <a:graphic xmlns:a="http://schemas.openxmlformats.org/drawingml/2006/main">
              <a:graphicData uri="http://schemas.openxmlformats.org/drawingml/2006/picture">
                <pic:pic xmlns:pic="http://schemas.openxmlformats.org/drawingml/2006/picture">
                  <pic:nvPicPr>
                    <pic:cNvPr id="7" name="Shape 7" descr="QR コード&#10;&#10;AI 生成コンテンツは誤りを含む可能性があります。"/>
                    <pic:cNvPicPr/>
                  </pic:nvPicPr>
                  <pic:blipFill>
                    <a:blip r:embed="rId31"/>
                    <a:stretch/>
                  </pic:blipFill>
                  <pic:spPr>
                    <a:xfrm>
                      <a:off x="0" y="0"/>
                      <a:ext cx="571500" cy="579120"/>
                    </a:xfrm>
                    <a:prstGeom prst="rect">
                      <a:avLst/>
                    </a:prstGeom>
                  </pic:spPr>
                </pic:pic>
              </a:graphicData>
            </a:graphic>
            <wp14:sizeRelH relativeFrom="margin">
              <wp14:pctWidth>0</wp14:pctWidth>
            </wp14:sizeRelH>
            <wp14:sizeRelV relativeFrom="margin">
              <wp14:pctHeight>0</wp14:pctHeight>
            </wp14:sizeRelV>
          </wp:anchor>
        </w:drawing>
      </w:r>
    </w:p>
    <w:p w14:paraId="73FB8E73" w14:textId="77777777" w:rsidR="00854AF4" w:rsidRDefault="00854AF4" w:rsidP="00C031B9">
      <w:pPr>
        <w:pStyle w:val="13"/>
        <w:spacing w:after="160" w:line="0" w:lineRule="atLeast"/>
        <w:ind w:firstLine="0"/>
        <w:jc w:val="both"/>
        <w:rPr>
          <w:sz w:val="24"/>
          <w:szCs w:val="24"/>
        </w:rPr>
      </w:pPr>
      <w:r w:rsidRPr="00032B5C">
        <w:rPr>
          <w:rStyle w:val="12"/>
          <w:rFonts w:hint="eastAsia"/>
          <w:sz w:val="24"/>
          <w:szCs w:val="24"/>
          <w:lang w:val="en-US"/>
        </w:rPr>
        <w:t>（</w:t>
      </w:r>
      <w:r>
        <w:rPr>
          <w:rStyle w:val="12"/>
          <w:rFonts w:hint="eastAsia"/>
          <w:sz w:val="24"/>
          <w:szCs w:val="24"/>
          <w:lang w:val="en-US"/>
        </w:rPr>
        <w:t>４</w:t>
      </w:r>
      <w:r w:rsidRPr="00032B5C">
        <w:rPr>
          <w:rStyle w:val="12"/>
          <w:rFonts w:hint="eastAsia"/>
          <w:sz w:val="24"/>
          <w:szCs w:val="24"/>
          <w:lang w:val="en-US"/>
        </w:rPr>
        <w:t>）</w:t>
      </w:r>
      <w:r>
        <w:rPr>
          <w:rStyle w:val="12"/>
          <w:sz w:val="24"/>
          <w:szCs w:val="24"/>
        </w:rPr>
        <w:t>クマ類の出没対応マニュアル－改訂版－(環境省自然環境局)」</w:t>
      </w:r>
    </w:p>
    <w:p w14:paraId="1494C7CB" w14:textId="77777777" w:rsidR="00854AF4" w:rsidRDefault="00854AF4" w:rsidP="00C031B9">
      <w:pPr>
        <w:pStyle w:val="13"/>
        <w:spacing w:after="0" w:line="0" w:lineRule="atLeast"/>
        <w:ind w:firstLine="160"/>
        <w:jc w:val="both"/>
        <w:rPr>
          <w:sz w:val="24"/>
          <w:szCs w:val="24"/>
        </w:rPr>
      </w:pPr>
      <w:r>
        <w:rPr>
          <w:rStyle w:val="12"/>
          <w:sz w:val="24"/>
          <w:szCs w:val="24"/>
          <w:lang w:val="en-US" w:bidi="en-US"/>
        </w:rPr>
        <w:t>Ⅲ クマ類に遭遇した際にとるべき行動(Ｐ７２から７３参照)</w:t>
      </w:r>
    </w:p>
    <w:p w14:paraId="6C57B8DA" w14:textId="2AC16D85" w:rsidR="00854AF4" w:rsidRPr="00DE5B6E" w:rsidRDefault="00854AF4" w:rsidP="00C031B9">
      <w:pPr>
        <w:spacing w:line="0" w:lineRule="atLeast"/>
        <w:rPr>
          <w:rFonts w:ascii="BIZ UDPゴシック" w:eastAsia="BIZ UDPゴシック" w:hAnsi="BIZ UDPゴシック" w:cs="BIZ UDPゴシック"/>
          <w:color w:val="000000"/>
          <w:sz w:val="22"/>
          <w:szCs w:val="22"/>
          <w:lang w:bidi="en-US"/>
        </w:rPr>
      </w:pPr>
      <w:hyperlink r:id="rId32" w:history="1">
        <w:r w:rsidRPr="002C1F9F">
          <w:rPr>
            <w:rStyle w:val="af8"/>
            <w:rFonts w:ascii="BIZ UDPゴシック" w:eastAsia="BIZ UDPゴシック" w:hAnsi="BIZ UDPゴシック" w:cs="BIZ UDPゴシック"/>
            <w:sz w:val="22"/>
            <w:lang w:bidi="en-US"/>
          </w:rPr>
          <w:t>https://www.env.go.jp/nature/choju/docs/docs5-4a/index.html</w:t>
        </w:r>
      </w:hyperlink>
    </w:p>
    <w:p w14:paraId="2B0D4FC6" w14:textId="77777777" w:rsidR="000563FC" w:rsidRPr="00E40F42" w:rsidRDefault="00DA5F67" w:rsidP="00C031B9">
      <w:pPr>
        <w:spacing w:line="0" w:lineRule="atLeast"/>
        <w:rPr>
          <w:i/>
          <w:iCs/>
          <w:sz w:val="32"/>
        </w:rPr>
      </w:pPr>
      <w:r w:rsidRPr="00E40F42">
        <w:rPr>
          <w:sz w:val="22"/>
        </w:rPr>
        <w:br w:type="page"/>
      </w:r>
    </w:p>
    <w:p w14:paraId="38BA309A" w14:textId="77777777" w:rsidR="00305E90" w:rsidRPr="00E40F42" w:rsidRDefault="00305E90">
      <w:pPr>
        <w:jc w:val="left"/>
        <w:rPr>
          <w:i/>
          <w:iCs/>
          <w:sz w:val="32"/>
        </w:rPr>
      </w:pPr>
    </w:p>
    <w:p w14:paraId="59E75D55" w14:textId="77777777" w:rsidR="00305E90" w:rsidRPr="00E40F42" w:rsidRDefault="00305E90">
      <w:pPr>
        <w:jc w:val="left"/>
        <w:rPr>
          <w:sz w:val="32"/>
        </w:rPr>
      </w:pPr>
    </w:p>
    <w:p w14:paraId="1BF47A78" w14:textId="77777777" w:rsidR="00305E90" w:rsidRPr="00E40F42" w:rsidRDefault="00305E90">
      <w:pPr>
        <w:jc w:val="left"/>
        <w:rPr>
          <w:sz w:val="32"/>
        </w:rPr>
      </w:pPr>
    </w:p>
    <w:p w14:paraId="0D0B195A" w14:textId="77777777" w:rsidR="00305E90" w:rsidRPr="00E40F42" w:rsidRDefault="00305E90">
      <w:pPr>
        <w:jc w:val="left"/>
        <w:rPr>
          <w:sz w:val="32"/>
        </w:rPr>
      </w:pPr>
    </w:p>
    <w:p w14:paraId="7DD8374E" w14:textId="77777777" w:rsidR="00305E90" w:rsidRPr="00E40F42" w:rsidRDefault="00305E90">
      <w:pPr>
        <w:jc w:val="left"/>
        <w:rPr>
          <w:sz w:val="32"/>
        </w:rPr>
      </w:pPr>
    </w:p>
    <w:p w14:paraId="6ACEB294" w14:textId="77777777" w:rsidR="00305E90" w:rsidRPr="00E40F42" w:rsidRDefault="00305E90">
      <w:pPr>
        <w:jc w:val="left"/>
        <w:rPr>
          <w:sz w:val="32"/>
        </w:rPr>
      </w:pPr>
    </w:p>
    <w:p w14:paraId="16A5D2BA" w14:textId="77777777" w:rsidR="00305E90" w:rsidRPr="00E40F42" w:rsidRDefault="00305E90">
      <w:pPr>
        <w:jc w:val="left"/>
        <w:rPr>
          <w:sz w:val="32"/>
        </w:rPr>
      </w:pPr>
    </w:p>
    <w:p w14:paraId="7291DFE4" w14:textId="77777777" w:rsidR="0047213C" w:rsidRPr="00E40F42" w:rsidRDefault="0047213C">
      <w:pPr>
        <w:jc w:val="left"/>
        <w:rPr>
          <w:sz w:val="32"/>
        </w:rPr>
      </w:pPr>
    </w:p>
    <w:p w14:paraId="6147221D" w14:textId="77777777" w:rsidR="0047213C" w:rsidRPr="00E40F42" w:rsidRDefault="0047213C">
      <w:pPr>
        <w:jc w:val="left"/>
        <w:rPr>
          <w:sz w:val="32"/>
        </w:rPr>
      </w:pPr>
    </w:p>
    <w:p w14:paraId="00F4AF25" w14:textId="77777777" w:rsidR="00305E90" w:rsidRPr="00E40F42" w:rsidRDefault="00305E90">
      <w:pPr>
        <w:jc w:val="center"/>
        <w:rPr>
          <w:sz w:val="40"/>
        </w:rPr>
      </w:pPr>
      <w:r w:rsidRPr="00E40F42">
        <w:rPr>
          <w:rFonts w:hint="eastAsia"/>
          <w:sz w:val="40"/>
        </w:rPr>
        <w:t>第３項　その他事項</w:t>
      </w:r>
    </w:p>
    <w:p w14:paraId="45EFD48A" w14:textId="77777777" w:rsidR="00305E90" w:rsidRPr="00E40F42" w:rsidRDefault="00305E90">
      <w:pPr>
        <w:rPr>
          <w:rFonts w:ascii="ＭＳ 明朝" w:hAnsi="ＭＳ 明朝"/>
          <w:sz w:val="22"/>
        </w:rPr>
        <w:sectPr w:rsidR="00305E90" w:rsidRPr="00E40F42" w:rsidSect="00D10A39">
          <w:pgSz w:w="11906" w:h="16838" w:code="9"/>
          <w:pgMar w:top="1134" w:right="851" w:bottom="1134" w:left="1418" w:header="851" w:footer="992" w:gutter="0"/>
          <w:pgNumType w:fmt="decimalFullWidth"/>
          <w:cols w:space="425"/>
          <w:docGrid w:type="linesAndChars" w:linePitch="291" w:charSpace="-3535"/>
        </w:sectPr>
      </w:pPr>
    </w:p>
    <w:p w14:paraId="1CB99185" w14:textId="77777777" w:rsidR="00305E90" w:rsidRPr="00E40F42" w:rsidRDefault="00305E90">
      <w:pPr>
        <w:jc w:val="left"/>
        <w:rPr>
          <w:sz w:val="22"/>
        </w:rPr>
      </w:pPr>
      <w:r w:rsidRPr="00E40F42">
        <w:rPr>
          <w:rFonts w:hint="eastAsia"/>
          <w:sz w:val="22"/>
        </w:rPr>
        <w:lastRenderedPageBreak/>
        <w:t>第２章／第３項　その他事項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0DB3B081" w14:textId="77777777">
        <w:trPr>
          <w:trHeight w:val="794"/>
        </w:trPr>
        <w:tc>
          <w:tcPr>
            <w:tcW w:w="9630" w:type="dxa"/>
            <w:vAlign w:val="center"/>
          </w:tcPr>
          <w:p w14:paraId="16106307" w14:textId="77777777" w:rsidR="00305E90" w:rsidRPr="00E40F42" w:rsidRDefault="00305E90">
            <w:pPr>
              <w:ind w:firstLineChars="100" w:firstLine="223"/>
              <w:rPr>
                <w:sz w:val="24"/>
              </w:rPr>
            </w:pPr>
            <w:r w:rsidRPr="00E40F42">
              <w:rPr>
                <w:rFonts w:hint="eastAsia"/>
                <w:sz w:val="24"/>
              </w:rPr>
              <w:t>１　窓口対応</w:t>
            </w:r>
          </w:p>
        </w:tc>
      </w:tr>
      <w:tr w:rsidR="00305E90" w:rsidRPr="00E40F42" w14:paraId="77DB750E" w14:textId="77777777">
        <w:trPr>
          <w:trHeight w:val="851"/>
        </w:trPr>
        <w:tc>
          <w:tcPr>
            <w:tcW w:w="9630" w:type="dxa"/>
          </w:tcPr>
          <w:p w14:paraId="4186F7BD" w14:textId="77777777" w:rsidR="00305E90" w:rsidRPr="00E40F42" w:rsidRDefault="00305E90">
            <w:pPr>
              <w:ind w:firstLineChars="100" w:firstLine="203"/>
              <w:rPr>
                <w:sz w:val="22"/>
              </w:rPr>
            </w:pPr>
            <w:r w:rsidRPr="00E40F42">
              <w:rPr>
                <w:rFonts w:hint="eastAsia"/>
                <w:sz w:val="22"/>
              </w:rPr>
              <w:t>事前に連絡をしないで窓口を訪れ、ある問題に対し教育事務所長へ苦情を申し入れいたいとの来客があった。</w:t>
            </w:r>
          </w:p>
          <w:p w14:paraId="71DAF44F" w14:textId="77777777" w:rsidR="00305E90" w:rsidRPr="00E40F42" w:rsidRDefault="00305E90">
            <w:pPr>
              <w:ind w:firstLineChars="100" w:firstLine="203"/>
            </w:pPr>
            <w:r w:rsidRPr="00E40F42">
              <w:rPr>
                <w:rFonts w:hint="eastAsia"/>
                <w:sz w:val="22"/>
              </w:rPr>
              <w:t>当日は、教育事務所長が出張中であったため、担当者に案内する旨話したが、教育事務所長以外の対応は不要で、日程を確保して欲しいと言われた。</w:t>
            </w:r>
          </w:p>
        </w:tc>
      </w:tr>
    </w:tbl>
    <w:p w14:paraId="39268BC1" w14:textId="77777777" w:rsidR="00305E90" w:rsidRPr="00E40F42" w:rsidRDefault="00305E90">
      <w:pPr>
        <w:pStyle w:val="ab"/>
        <w:wordWrap/>
        <w:autoSpaceDE/>
        <w:autoSpaceDN/>
        <w:adjustRightInd/>
        <w:spacing w:line="240" w:lineRule="auto"/>
        <w:rPr>
          <w:rFonts w:ascii="Century"/>
          <w:spacing w:val="0"/>
          <w:kern w:val="2"/>
          <w:szCs w:val="24"/>
        </w:rPr>
      </w:pPr>
    </w:p>
    <w:p w14:paraId="16CC33B9" w14:textId="77777777" w:rsidR="00305E90" w:rsidRPr="00E40F42" w:rsidRDefault="00305E90">
      <w:pPr>
        <w:rPr>
          <w:b/>
          <w:bCs/>
          <w:sz w:val="22"/>
        </w:rPr>
      </w:pPr>
      <w:r w:rsidRPr="00E40F42">
        <w:rPr>
          <w:rFonts w:hint="eastAsia"/>
          <w:b/>
          <w:bCs/>
          <w:sz w:val="22"/>
        </w:rPr>
        <w:t>●危機発生時の対応</w:t>
      </w:r>
    </w:p>
    <w:p w14:paraId="32E8F40F" w14:textId="77777777" w:rsidR="00305E90" w:rsidRPr="00E40F42" w:rsidRDefault="00305E90">
      <w:pPr>
        <w:ind w:firstLineChars="100" w:firstLine="203"/>
        <w:rPr>
          <w:sz w:val="22"/>
        </w:rPr>
      </w:pPr>
      <w:r w:rsidRPr="00E40F42">
        <w:rPr>
          <w:rFonts w:hint="eastAsia"/>
          <w:sz w:val="22"/>
        </w:rPr>
        <w:t>①　状況把握</w:t>
      </w:r>
    </w:p>
    <w:p w14:paraId="2DE7B19A" w14:textId="77777777" w:rsidR="00305E90" w:rsidRPr="00E40F42" w:rsidRDefault="00305E90">
      <w:pPr>
        <w:rPr>
          <w:sz w:val="22"/>
        </w:rPr>
      </w:pPr>
      <w:r w:rsidRPr="00E40F42">
        <w:rPr>
          <w:rFonts w:hint="eastAsia"/>
          <w:sz w:val="22"/>
        </w:rPr>
        <w:t xml:space="preserve">　　・　相手がどこの誰かを確認する。</w:t>
      </w:r>
    </w:p>
    <w:p w14:paraId="2C9525BB" w14:textId="77777777" w:rsidR="00305E90" w:rsidRPr="00E40F42" w:rsidRDefault="00305E90">
      <w:pPr>
        <w:rPr>
          <w:sz w:val="22"/>
        </w:rPr>
      </w:pPr>
      <w:r w:rsidRPr="00E40F42">
        <w:rPr>
          <w:rFonts w:hint="eastAsia"/>
          <w:sz w:val="22"/>
        </w:rPr>
        <w:t xml:space="preserve">　　・　用件の内容を的確に把握する。</w:t>
      </w:r>
    </w:p>
    <w:p w14:paraId="70D54707" w14:textId="77777777" w:rsidR="00305E90" w:rsidRPr="00E40F42" w:rsidRDefault="00305E90">
      <w:pPr>
        <w:rPr>
          <w:sz w:val="22"/>
        </w:rPr>
      </w:pPr>
      <w:r w:rsidRPr="00E40F42">
        <w:rPr>
          <w:rFonts w:hint="eastAsia"/>
          <w:sz w:val="22"/>
        </w:rPr>
        <w:t xml:space="preserve">　　・　危険物の所持がないか確認する。</w:t>
      </w:r>
    </w:p>
    <w:p w14:paraId="4112DE6A" w14:textId="77777777" w:rsidR="00305E90" w:rsidRPr="00E40F42" w:rsidRDefault="00305E90">
      <w:pPr>
        <w:ind w:firstLineChars="100" w:firstLine="203"/>
        <w:rPr>
          <w:sz w:val="22"/>
        </w:rPr>
      </w:pPr>
      <w:r w:rsidRPr="00E40F42">
        <w:rPr>
          <w:rFonts w:hint="eastAsia"/>
          <w:sz w:val="22"/>
        </w:rPr>
        <w:t>②　対応措置</w:t>
      </w:r>
    </w:p>
    <w:p w14:paraId="0BEB608D" w14:textId="77777777" w:rsidR="00305E90" w:rsidRPr="00E40F42" w:rsidRDefault="00305E90">
      <w:pPr>
        <w:rPr>
          <w:sz w:val="22"/>
        </w:rPr>
      </w:pPr>
      <w:r w:rsidRPr="00E40F42">
        <w:rPr>
          <w:rFonts w:hint="eastAsia"/>
          <w:sz w:val="22"/>
        </w:rPr>
        <w:t xml:space="preserve">　　・　用件の内容を確認するため、相手に対して復唱する。</w:t>
      </w:r>
    </w:p>
    <w:p w14:paraId="5FE3C51B" w14:textId="77777777" w:rsidR="00305E90" w:rsidRPr="00E40F42" w:rsidRDefault="00305E90">
      <w:pPr>
        <w:rPr>
          <w:sz w:val="22"/>
        </w:rPr>
      </w:pPr>
      <w:r w:rsidRPr="00E40F42">
        <w:rPr>
          <w:rFonts w:hint="eastAsia"/>
          <w:sz w:val="22"/>
        </w:rPr>
        <w:t xml:space="preserve">　　・　問題の内容については、担当で検討していることを説明する。</w:t>
      </w:r>
    </w:p>
    <w:p w14:paraId="400D8C61" w14:textId="77777777" w:rsidR="00305E90" w:rsidRPr="00E40F42" w:rsidRDefault="00305E90">
      <w:pPr>
        <w:rPr>
          <w:sz w:val="22"/>
        </w:rPr>
      </w:pPr>
      <w:r w:rsidRPr="00E40F42">
        <w:rPr>
          <w:rFonts w:hint="eastAsia"/>
          <w:sz w:val="22"/>
        </w:rPr>
        <w:t xml:space="preserve">　　・　一人の職員ではなく複数の職員で対応する。</w:t>
      </w:r>
    </w:p>
    <w:p w14:paraId="62CF2A78" w14:textId="77777777" w:rsidR="00305E90" w:rsidRPr="00E40F42" w:rsidRDefault="00305E90">
      <w:pPr>
        <w:ind w:firstLineChars="100" w:firstLine="203"/>
        <w:rPr>
          <w:sz w:val="22"/>
        </w:rPr>
      </w:pPr>
      <w:r w:rsidRPr="00E40F42">
        <w:rPr>
          <w:rFonts w:hint="eastAsia"/>
          <w:sz w:val="22"/>
        </w:rPr>
        <w:t>③　関係機関との連携</w:t>
      </w:r>
    </w:p>
    <w:p w14:paraId="409D3781" w14:textId="77777777" w:rsidR="00305E90" w:rsidRPr="00E40F42" w:rsidRDefault="00305E90">
      <w:pPr>
        <w:rPr>
          <w:sz w:val="22"/>
        </w:rPr>
      </w:pPr>
      <w:r w:rsidRPr="00E40F42">
        <w:rPr>
          <w:rFonts w:hint="eastAsia"/>
          <w:sz w:val="22"/>
        </w:rPr>
        <w:t xml:space="preserve">　　・　警察の要請が必要か検討する。</w:t>
      </w:r>
    </w:p>
    <w:p w14:paraId="6A6717A4" w14:textId="77777777" w:rsidR="00305E90" w:rsidRPr="00E40F42" w:rsidRDefault="00305E90">
      <w:pPr>
        <w:rPr>
          <w:sz w:val="22"/>
        </w:rPr>
      </w:pPr>
      <w:r w:rsidRPr="00E40F42">
        <w:rPr>
          <w:rFonts w:hint="eastAsia"/>
          <w:sz w:val="22"/>
        </w:rPr>
        <w:t xml:space="preserve">　　・　訪問者が組織として来庁した場合は、関係機関との連携を図る。</w:t>
      </w:r>
    </w:p>
    <w:p w14:paraId="1002EF3C" w14:textId="77777777" w:rsidR="00305E90" w:rsidRPr="00E40F42" w:rsidRDefault="00305E90">
      <w:pPr>
        <w:rPr>
          <w:sz w:val="22"/>
        </w:rPr>
      </w:pPr>
    </w:p>
    <w:p w14:paraId="5BA07F8D" w14:textId="77777777" w:rsidR="00305E90" w:rsidRPr="00E40F42" w:rsidRDefault="00305E90">
      <w:pPr>
        <w:rPr>
          <w:b/>
          <w:bCs/>
          <w:sz w:val="22"/>
        </w:rPr>
      </w:pPr>
      <w:r w:rsidRPr="00E40F42">
        <w:rPr>
          <w:rFonts w:hint="eastAsia"/>
          <w:b/>
          <w:bCs/>
          <w:sz w:val="22"/>
        </w:rPr>
        <w:t>●危機終息後の対応</w:t>
      </w:r>
    </w:p>
    <w:p w14:paraId="374A2B40" w14:textId="77777777" w:rsidR="00305E90" w:rsidRPr="00E40F42" w:rsidRDefault="00305E90">
      <w:pPr>
        <w:rPr>
          <w:sz w:val="22"/>
        </w:rPr>
      </w:pPr>
      <w:r w:rsidRPr="00E40F42">
        <w:rPr>
          <w:rFonts w:hint="eastAsia"/>
          <w:sz w:val="22"/>
        </w:rPr>
        <w:t xml:space="preserve">　　来庁の目的を把握するとともに、来庁目的が適法なものか検討する。</w:t>
      </w:r>
    </w:p>
    <w:p w14:paraId="336A06B9" w14:textId="77777777" w:rsidR="00305E90" w:rsidRPr="00E40F42" w:rsidRDefault="00305E90">
      <w:pPr>
        <w:rPr>
          <w:sz w:val="22"/>
        </w:rPr>
      </w:pPr>
    </w:p>
    <w:p w14:paraId="0590C432" w14:textId="77777777" w:rsidR="00305E90" w:rsidRPr="00E40F42" w:rsidRDefault="00305E90">
      <w:pPr>
        <w:rPr>
          <w:b/>
          <w:bCs/>
          <w:sz w:val="22"/>
        </w:rPr>
      </w:pPr>
      <w:r w:rsidRPr="00E40F42">
        <w:rPr>
          <w:rFonts w:hint="eastAsia"/>
          <w:b/>
          <w:bCs/>
          <w:sz w:val="22"/>
        </w:rPr>
        <w:t>●危機の予防対策</w:t>
      </w:r>
    </w:p>
    <w:p w14:paraId="1DC3759A" w14:textId="77777777" w:rsidR="00305E90" w:rsidRPr="00E40F42" w:rsidRDefault="00305E90">
      <w:pPr>
        <w:ind w:leftChars="105" w:left="405" w:hangingChars="100" w:hanging="203"/>
        <w:rPr>
          <w:sz w:val="22"/>
        </w:rPr>
      </w:pPr>
      <w:r w:rsidRPr="00E40F42">
        <w:rPr>
          <w:rFonts w:hint="eastAsia"/>
          <w:sz w:val="22"/>
        </w:rPr>
        <w:t>①　常に適正な事務処理を行うとともに、県民に対する説明責任を十分に果たすなど、苦情等がでない運営に努める。</w:t>
      </w:r>
    </w:p>
    <w:p w14:paraId="6E835AB3" w14:textId="77777777" w:rsidR="00305E90" w:rsidRPr="00E40F42" w:rsidRDefault="00305E90">
      <w:pPr>
        <w:ind w:firstLineChars="100" w:firstLine="203"/>
        <w:rPr>
          <w:sz w:val="22"/>
        </w:rPr>
      </w:pPr>
      <w:r w:rsidRPr="00E40F42">
        <w:rPr>
          <w:rFonts w:hint="eastAsia"/>
          <w:sz w:val="22"/>
        </w:rPr>
        <w:t>②　再度の来庁に備え、対応を検討する。</w:t>
      </w:r>
      <w:r w:rsidRPr="00E40F42">
        <w:rPr>
          <w:sz w:val="22"/>
        </w:rPr>
        <w:br w:type="page"/>
      </w:r>
      <w:r w:rsidRPr="00E40F42">
        <w:rPr>
          <w:rFonts w:hint="eastAsia"/>
          <w:sz w:val="22"/>
        </w:rPr>
        <w:lastRenderedPageBreak/>
        <w:t>第２章／第３項　その他事項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47111324" w14:textId="77777777">
        <w:trPr>
          <w:trHeight w:val="794"/>
        </w:trPr>
        <w:tc>
          <w:tcPr>
            <w:tcW w:w="9630" w:type="dxa"/>
            <w:vAlign w:val="center"/>
          </w:tcPr>
          <w:p w14:paraId="403B895A" w14:textId="77777777" w:rsidR="00305E90" w:rsidRPr="00E40F42" w:rsidRDefault="00305E90">
            <w:pPr>
              <w:ind w:firstLineChars="100" w:firstLine="223"/>
              <w:rPr>
                <w:sz w:val="24"/>
              </w:rPr>
            </w:pPr>
            <w:r w:rsidRPr="00E40F42">
              <w:rPr>
                <w:rFonts w:hint="eastAsia"/>
                <w:sz w:val="24"/>
              </w:rPr>
              <w:t>２　空からの落下物</w:t>
            </w:r>
          </w:p>
        </w:tc>
      </w:tr>
      <w:tr w:rsidR="00305E90" w:rsidRPr="00E40F42" w14:paraId="438DB6A4" w14:textId="77777777">
        <w:trPr>
          <w:trHeight w:val="851"/>
        </w:trPr>
        <w:tc>
          <w:tcPr>
            <w:tcW w:w="9630" w:type="dxa"/>
          </w:tcPr>
          <w:p w14:paraId="751836EC" w14:textId="77777777" w:rsidR="00305E90" w:rsidRPr="00E40F42" w:rsidRDefault="00305E90">
            <w:pPr>
              <w:ind w:firstLineChars="100" w:firstLine="203"/>
              <w:rPr>
                <w:sz w:val="22"/>
              </w:rPr>
            </w:pPr>
            <w:r w:rsidRPr="00E40F42">
              <w:rPr>
                <w:rFonts w:hint="eastAsia"/>
                <w:sz w:val="22"/>
              </w:rPr>
              <w:t>通信衛星が、何らかの原因で故障し岩手県内に落下する危険があるとの情報が入った。</w:t>
            </w:r>
          </w:p>
          <w:p w14:paraId="3CFFFCB0" w14:textId="77777777" w:rsidR="00305E90" w:rsidRPr="00E40F42" w:rsidRDefault="00305E90">
            <w:pPr>
              <w:ind w:leftChars="100" w:left="801" w:hangingChars="300" w:hanging="608"/>
              <w:rPr>
                <w:sz w:val="22"/>
              </w:rPr>
            </w:pPr>
            <w:r w:rsidRPr="00E40F42">
              <w:rPr>
                <w:rFonts w:hint="eastAsia"/>
                <w:sz w:val="22"/>
              </w:rPr>
              <w:t>衛星のコントロールが不可能であり、県内における落下場所の特定は不可能とのことである。</w:t>
            </w:r>
          </w:p>
        </w:tc>
      </w:tr>
    </w:tbl>
    <w:p w14:paraId="2EA48F17" w14:textId="77777777" w:rsidR="00305E90" w:rsidRPr="00E40F42" w:rsidRDefault="00305E90">
      <w:pPr>
        <w:rPr>
          <w:sz w:val="22"/>
        </w:rPr>
      </w:pPr>
    </w:p>
    <w:p w14:paraId="7A123334" w14:textId="77777777" w:rsidR="00305E90" w:rsidRPr="00E40F42" w:rsidRDefault="00305E90">
      <w:pPr>
        <w:rPr>
          <w:b/>
          <w:bCs/>
          <w:sz w:val="22"/>
        </w:rPr>
      </w:pPr>
      <w:r w:rsidRPr="00E40F42">
        <w:rPr>
          <w:rFonts w:hint="eastAsia"/>
          <w:b/>
          <w:bCs/>
          <w:sz w:val="22"/>
        </w:rPr>
        <w:t>●危機発生時の対応</w:t>
      </w:r>
    </w:p>
    <w:p w14:paraId="27434788" w14:textId="77777777" w:rsidR="00305E90" w:rsidRPr="00E40F42" w:rsidRDefault="00305E90">
      <w:pPr>
        <w:ind w:firstLineChars="100" w:firstLine="203"/>
        <w:rPr>
          <w:sz w:val="22"/>
        </w:rPr>
      </w:pPr>
      <w:r w:rsidRPr="00E40F42">
        <w:rPr>
          <w:rFonts w:hint="eastAsia"/>
          <w:sz w:val="22"/>
        </w:rPr>
        <w:t>①　状況把握</w:t>
      </w:r>
    </w:p>
    <w:p w14:paraId="5B1BE6C6" w14:textId="77777777" w:rsidR="00305E90" w:rsidRPr="00E40F42" w:rsidRDefault="00305E90">
      <w:pPr>
        <w:rPr>
          <w:sz w:val="22"/>
        </w:rPr>
      </w:pPr>
      <w:r w:rsidRPr="00E40F42">
        <w:rPr>
          <w:rFonts w:hint="eastAsia"/>
          <w:sz w:val="22"/>
        </w:rPr>
        <w:t xml:space="preserve">　　　落下場所の特定をするため、情報の収集に努める。</w:t>
      </w:r>
    </w:p>
    <w:p w14:paraId="587126E0" w14:textId="77777777" w:rsidR="00305E90" w:rsidRPr="00E40F42" w:rsidRDefault="00305E90">
      <w:pPr>
        <w:rPr>
          <w:sz w:val="22"/>
        </w:rPr>
      </w:pPr>
      <w:r w:rsidRPr="00E40F42">
        <w:rPr>
          <w:rFonts w:hint="eastAsia"/>
          <w:sz w:val="22"/>
        </w:rPr>
        <w:t xml:space="preserve">　②　対応措置</w:t>
      </w:r>
    </w:p>
    <w:p w14:paraId="07ED3D44" w14:textId="77777777" w:rsidR="00305E90" w:rsidRPr="00E40F42" w:rsidRDefault="00305E90">
      <w:pPr>
        <w:rPr>
          <w:sz w:val="22"/>
        </w:rPr>
      </w:pPr>
      <w:r w:rsidRPr="00E40F42">
        <w:rPr>
          <w:rFonts w:hint="eastAsia"/>
          <w:sz w:val="22"/>
        </w:rPr>
        <w:t xml:space="preserve">　　・　避難場所の確認をする。</w:t>
      </w:r>
    </w:p>
    <w:p w14:paraId="3353FDAB" w14:textId="77777777" w:rsidR="008B41A2" w:rsidRPr="00E40F42" w:rsidRDefault="008B41A2">
      <w:pPr>
        <w:rPr>
          <w:sz w:val="22"/>
        </w:rPr>
      </w:pPr>
      <w:r w:rsidRPr="00E40F42">
        <w:rPr>
          <w:rFonts w:hint="eastAsia"/>
          <w:sz w:val="22"/>
        </w:rPr>
        <w:t xml:space="preserve">　　・　落下物には、触れないように周知する。</w:t>
      </w:r>
    </w:p>
    <w:p w14:paraId="38376A27" w14:textId="77777777" w:rsidR="00305E90" w:rsidRPr="00E40F42" w:rsidRDefault="00305E90">
      <w:pPr>
        <w:rPr>
          <w:sz w:val="22"/>
        </w:rPr>
      </w:pPr>
      <w:r w:rsidRPr="00E40F42">
        <w:rPr>
          <w:rFonts w:hint="eastAsia"/>
          <w:sz w:val="22"/>
        </w:rPr>
        <w:t xml:space="preserve">　　・　連絡体制の確認をする。</w:t>
      </w:r>
    </w:p>
    <w:p w14:paraId="40F03CA0" w14:textId="77777777" w:rsidR="00305E90" w:rsidRPr="00E40F42" w:rsidRDefault="00305E90">
      <w:pPr>
        <w:rPr>
          <w:sz w:val="22"/>
        </w:rPr>
      </w:pPr>
      <w:r w:rsidRPr="00E40F42">
        <w:rPr>
          <w:rFonts w:hint="eastAsia"/>
          <w:sz w:val="22"/>
        </w:rPr>
        <w:t xml:space="preserve">　　・　関係機関等への連絡体制を確認する。</w:t>
      </w:r>
    </w:p>
    <w:p w14:paraId="5B529386" w14:textId="77777777" w:rsidR="00305E90" w:rsidRPr="00E40F42" w:rsidRDefault="00305E90">
      <w:pPr>
        <w:ind w:left="606" w:hangingChars="299" w:hanging="606"/>
        <w:rPr>
          <w:sz w:val="22"/>
        </w:rPr>
      </w:pPr>
      <w:r w:rsidRPr="00E40F42">
        <w:rPr>
          <w:rFonts w:hint="eastAsia"/>
          <w:sz w:val="22"/>
        </w:rPr>
        <w:t xml:space="preserve">　　・　関係機関等への連絡に当たってはファックス、電子メールやインターネット等を活用し速やかに情報伝達を行うとともに、文書で情報を伝達する。</w:t>
      </w:r>
    </w:p>
    <w:p w14:paraId="09F26DE0" w14:textId="77777777" w:rsidR="00305E90" w:rsidRPr="00E40F42" w:rsidRDefault="00305E90">
      <w:pPr>
        <w:rPr>
          <w:sz w:val="22"/>
        </w:rPr>
      </w:pPr>
      <w:r w:rsidRPr="00E40F42">
        <w:rPr>
          <w:rFonts w:hint="eastAsia"/>
          <w:sz w:val="22"/>
        </w:rPr>
        <w:t xml:space="preserve">　③　関係機関との連携</w:t>
      </w:r>
    </w:p>
    <w:p w14:paraId="346DD6F5" w14:textId="77777777" w:rsidR="00305E90" w:rsidRPr="00E40F42" w:rsidRDefault="00305E90">
      <w:pPr>
        <w:rPr>
          <w:sz w:val="22"/>
        </w:rPr>
      </w:pPr>
      <w:r w:rsidRPr="00E40F42">
        <w:rPr>
          <w:rFonts w:hint="eastAsia"/>
          <w:sz w:val="22"/>
        </w:rPr>
        <w:t xml:space="preserve">　　・　関係部局、警察、消防との連携を図る。</w:t>
      </w:r>
    </w:p>
    <w:p w14:paraId="74DC51C3" w14:textId="77777777" w:rsidR="00305E90" w:rsidRPr="00E40F42" w:rsidRDefault="00305E90">
      <w:pPr>
        <w:rPr>
          <w:sz w:val="22"/>
        </w:rPr>
      </w:pPr>
      <w:r w:rsidRPr="00E40F42">
        <w:rPr>
          <w:rFonts w:hint="eastAsia"/>
          <w:sz w:val="22"/>
        </w:rPr>
        <w:t xml:space="preserve">　　・　救急体制の整備を図る。</w:t>
      </w:r>
    </w:p>
    <w:p w14:paraId="4339A119" w14:textId="77777777" w:rsidR="00305E90" w:rsidRPr="00E40F42" w:rsidRDefault="00305E90">
      <w:pPr>
        <w:ind w:firstLineChars="100" w:firstLine="203"/>
        <w:rPr>
          <w:sz w:val="22"/>
        </w:rPr>
      </w:pPr>
      <w:r w:rsidRPr="00E40F42">
        <w:rPr>
          <w:rFonts w:hint="eastAsia"/>
          <w:sz w:val="22"/>
        </w:rPr>
        <w:t>④　情報の収集と一元化（報道機関への対応）</w:t>
      </w:r>
    </w:p>
    <w:p w14:paraId="14E60E48" w14:textId="77777777" w:rsidR="00305E90" w:rsidRPr="00E40F42" w:rsidRDefault="00305E90">
      <w:pPr>
        <w:rPr>
          <w:sz w:val="22"/>
        </w:rPr>
      </w:pPr>
      <w:r w:rsidRPr="00E40F42">
        <w:rPr>
          <w:rFonts w:hint="eastAsia"/>
          <w:sz w:val="22"/>
        </w:rPr>
        <w:t xml:space="preserve">　　・　速やかな情報の伝達と、指揮系統の確認をする。</w:t>
      </w:r>
    </w:p>
    <w:p w14:paraId="58BE9D99" w14:textId="77777777" w:rsidR="00305E90" w:rsidRPr="00E40F42" w:rsidRDefault="00305E90">
      <w:pPr>
        <w:rPr>
          <w:sz w:val="22"/>
        </w:rPr>
      </w:pPr>
      <w:r w:rsidRPr="00E40F42">
        <w:rPr>
          <w:rFonts w:hint="eastAsia"/>
          <w:sz w:val="22"/>
        </w:rPr>
        <w:t xml:space="preserve">　　・　報道機関とも連携を図り、確実な情報の把握に努める。</w:t>
      </w:r>
    </w:p>
    <w:p w14:paraId="23B0CE53" w14:textId="77777777" w:rsidR="00305E90" w:rsidRPr="00E40F42" w:rsidRDefault="00305E90">
      <w:pPr>
        <w:rPr>
          <w:sz w:val="22"/>
        </w:rPr>
      </w:pPr>
      <w:r w:rsidRPr="00E40F42">
        <w:rPr>
          <w:rFonts w:hint="eastAsia"/>
          <w:sz w:val="22"/>
        </w:rPr>
        <w:t xml:space="preserve">　⑤　教育委員会等関係機関への連絡報告</w:t>
      </w:r>
    </w:p>
    <w:p w14:paraId="50E81487" w14:textId="77777777" w:rsidR="00305E90" w:rsidRPr="00E40F42" w:rsidRDefault="00305E90">
      <w:pPr>
        <w:rPr>
          <w:sz w:val="22"/>
        </w:rPr>
      </w:pPr>
      <w:r w:rsidRPr="00E40F42">
        <w:rPr>
          <w:rFonts w:hint="eastAsia"/>
          <w:sz w:val="22"/>
        </w:rPr>
        <w:t xml:space="preserve">　　・　市町村教育委員会との連携を図る。</w:t>
      </w:r>
    </w:p>
    <w:p w14:paraId="726858BB" w14:textId="77777777" w:rsidR="00305E90" w:rsidRPr="00E40F42" w:rsidRDefault="00305E90">
      <w:pPr>
        <w:rPr>
          <w:sz w:val="22"/>
        </w:rPr>
      </w:pPr>
      <w:r w:rsidRPr="00E40F42">
        <w:rPr>
          <w:rFonts w:hint="eastAsia"/>
          <w:sz w:val="22"/>
        </w:rPr>
        <w:t xml:space="preserve">　　・　県立学校との連絡を速やかにできる体制を確保する。</w:t>
      </w:r>
    </w:p>
    <w:p w14:paraId="2820E809" w14:textId="77777777" w:rsidR="00305E90" w:rsidRPr="00E40F42" w:rsidRDefault="00305E90">
      <w:pPr>
        <w:rPr>
          <w:sz w:val="22"/>
        </w:rPr>
      </w:pPr>
      <w:r w:rsidRPr="00E40F42">
        <w:rPr>
          <w:rFonts w:hint="eastAsia"/>
          <w:sz w:val="22"/>
        </w:rPr>
        <w:t xml:space="preserve">　⑥　被害状況の把握</w:t>
      </w:r>
    </w:p>
    <w:p w14:paraId="11725C8A" w14:textId="77777777" w:rsidR="00305E90" w:rsidRPr="00E40F42" w:rsidRDefault="00305E90">
      <w:pPr>
        <w:ind w:firstLineChars="200" w:firstLine="405"/>
        <w:rPr>
          <w:sz w:val="22"/>
        </w:rPr>
      </w:pPr>
      <w:r w:rsidRPr="00E40F42">
        <w:rPr>
          <w:rFonts w:hint="eastAsia"/>
          <w:sz w:val="22"/>
        </w:rPr>
        <w:t>・　児童・生徒等の被害がないか確認する。</w:t>
      </w:r>
    </w:p>
    <w:p w14:paraId="6B54E79B" w14:textId="77777777" w:rsidR="00305E90" w:rsidRPr="00E40F42" w:rsidRDefault="00305E90">
      <w:pPr>
        <w:rPr>
          <w:sz w:val="22"/>
        </w:rPr>
      </w:pPr>
      <w:r w:rsidRPr="00E40F42">
        <w:rPr>
          <w:rFonts w:hint="eastAsia"/>
          <w:sz w:val="22"/>
        </w:rPr>
        <w:t xml:space="preserve">　　・　施設・設備等財産上の被害がないか確認する。</w:t>
      </w:r>
    </w:p>
    <w:p w14:paraId="33461E78" w14:textId="77777777" w:rsidR="00305E90" w:rsidRPr="00E40F42" w:rsidRDefault="00305E90">
      <w:pPr>
        <w:rPr>
          <w:sz w:val="22"/>
        </w:rPr>
      </w:pPr>
    </w:p>
    <w:p w14:paraId="240BB07F" w14:textId="77777777" w:rsidR="00305E90" w:rsidRPr="00E40F42" w:rsidRDefault="00305E90">
      <w:pPr>
        <w:rPr>
          <w:b/>
          <w:bCs/>
          <w:sz w:val="22"/>
        </w:rPr>
      </w:pPr>
      <w:r w:rsidRPr="00E40F42">
        <w:rPr>
          <w:rFonts w:hint="eastAsia"/>
          <w:b/>
          <w:bCs/>
          <w:sz w:val="22"/>
        </w:rPr>
        <w:t>●危機終息後の対応</w:t>
      </w:r>
    </w:p>
    <w:p w14:paraId="6F7EB5E0" w14:textId="77777777" w:rsidR="00305E90" w:rsidRPr="00E40F42" w:rsidRDefault="00305E90">
      <w:pPr>
        <w:ind w:firstLineChars="100" w:firstLine="203"/>
        <w:rPr>
          <w:sz w:val="22"/>
        </w:rPr>
      </w:pPr>
      <w:r w:rsidRPr="00E40F42">
        <w:rPr>
          <w:rFonts w:hint="eastAsia"/>
          <w:sz w:val="22"/>
        </w:rPr>
        <w:t>①　関係部局等から、原因、被害状況等の情報を収集する。</w:t>
      </w:r>
    </w:p>
    <w:p w14:paraId="6B1445FD" w14:textId="77777777" w:rsidR="00305E90" w:rsidRPr="00E40F42" w:rsidRDefault="00305E90">
      <w:pPr>
        <w:ind w:firstLineChars="100" w:firstLine="203"/>
        <w:rPr>
          <w:sz w:val="22"/>
        </w:rPr>
      </w:pPr>
      <w:r w:rsidRPr="00E40F42">
        <w:rPr>
          <w:rFonts w:hint="eastAsia"/>
          <w:sz w:val="22"/>
        </w:rPr>
        <w:t>②　児童・生徒等の避難が適切になされたか把握する。</w:t>
      </w:r>
    </w:p>
    <w:p w14:paraId="03CDDF3E" w14:textId="77777777" w:rsidR="00305E90" w:rsidRPr="00E40F42" w:rsidRDefault="00305E90">
      <w:pPr>
        <w:ind w:firstLineChars="100" w:firstLine="203"/>
        <w:rPr>
          <w:sz w:val="22"/>
        </w:rPr>
      </w:pPr>
      <w:r w:rsidRPr="00E40F42">
        <w:rPr>
          <w:rFonts w:hint="eastAsia"/>
          <w:sz w:val="22"/>
        </w:rPr>
        <w:t>③　復旧及び支援・援助</w:t>
      </w:r>
    </w:p>
    <w:p w14:paraId="0BFA0965" w14:textId="77777777" w:rsidR="00305E90" w:rsidRPr="00E40F42" w:rsidRDefault="00305E90">
      <w:pPr>
        <w:rPr>
          <w:sz w:val="22"/>
        </w:rPr>
      </w:pPr>
      <w:r w:rsidRPr="00E40F42">
        <w:rPr>
          <w:rFonts w:hint="eastAsia"/>
          <w:sz w:val="22"/>
        </w:rPr>
        <w:t xml:space="preserve">　　　早期に授業や事業ができるよう、対応策を検討し実行する。</w:t>
      </w:r>
    </w:p>
    <w:p w14:paraId="12472031" w14:textId="77777777" w:rsidR="00305E90" w:rsidRPr="00E40F42" w:rsidRDefault="00E82BEE">
      <w:pPr>
        <w:ind w:firstLineChars="100" w:firstLine="203"/>
        <w:rPr>
          <w:sz w:val="22"/>
        </w:rPr>
      </w:pPr>
      <w:r w:rsidRPr="00E40F42">
        <w:rPr>
          <w:rFonts w:hint="eastAsia"/>
          <w:sz w:val="22"/>
        </w:rPr>
        <w:t>③</w:t>
      </w:r>
      <w:r w:rsidR="00305E90" w:rsidRPr="00E40F42">
        <w:rPr>
          <w:rFonts w:hint="eastAsia"/>
          <w:sz w:val="22"/>
        </w:rPr>
        <w:t xml:space="preserve">　心のケア</w:t>
      </w:r>
    </w:p>
    <w:p w14:paraId="4DAAA9A1" w14:textId="77777777" w:rsidR="00305E90" w:rsidRPr="00E40F42" w:rsidRDefault="00305E90">
      <w:pPr>
        <w:rPr>
          <w:sz w:val="22"/>
        </w:rPr>
      </w:pPr>
      <w:r w:rsidRPr="00E40F42">
        <w:rPr>
          <w:rFonts w:hint="eastAsia"/>
          <w:sz w:val="22"/>
        </w:rPr>
        <w:t xml:space="preserve">　　　児童・生徒等の被害については、医師等関係機関との連携を図り、心のケアに対応する。</w:t>
      </w:r>
    </w:p>
    <w:p w14:paraId="273A5750" w14:textId="77777777" w:rsidR="00305E90" w:rsidRPr="00E40F42" w:rsidRDefault="00305E90">
      <w:pPr>
        <w:rPr>
          <w:sz w:val="22"/>
        </w:rPr>
      </w:pPr>
    </w:p>
    <w:p w14:paraId="04345908" w14:textId="77777777" w:rsidR="00305E90" w:rsidRPr="00E40F42" w:rsidRDefault="00305E90">
      <w:pPr>
        <w:rPr>
          <w:b/>
          <w:bCs/>
          <w:sz w:val="22"/>
        </w:rPr>
      </w:pPr>
      <w:r w:rsidRPr="00E40F42">
        <w:rPr>
          <w:rFonts w:hint="eastAsia"/>
          <w:b/>
          <w:bCs/>
          <w:sz w:val="22"/>
        </w:rPr>
        <w:t>●危機の予防対策</w:t>
      </w:r>
    </w:p>
    <w:p w14:paraId="67482786" w14:textId="77777777" w:rsidR="00305E90" w:rsidRPr="00E40F42" w:rsidRDefault="00305E90">
      <w:pPr>
        <w:ind w:firstLineChars="200" w:firstLine="405"/>
        <w:rPr>
          <w:sz w:val="22"/>
        </w:rPr>
      </w:pPr>
      <w:r w:rsidRPr="00E40F42">
        <w:rPr>
          <w:rFonts w:hint="eastAsia"/>
          <w:sz w:val="22"/>
        </w:rPr>
        <w:t>不断に関係省庁等からの情報の把握に努める。</w:t>
      </w:r>
    </w:p>
    <w:p w14:paraId="5621328B" w14:textId="77777777" w:rsidR="00DF7C86" w:rsidRPr="00E40F42" w:rsidRDefault="00305E90" w:rsidP="00DF7C86">
      <w:pPr>
        <w:ind w:firstLineChars="100" w:firstLine="203"/>
        <w:rPr>
          <w:sz w:val="22"/>
        </w:rPr>
      </w:pPr>
      <w:r w:rsidRPr="00E40F42">
        <w:rPr>
          <w:sz w:val="22"/>
        </w:rPr>
        <w:br w:type="page"/>
      </w:r>
      <w:r w:rsidR="00DF7C86" w:rsidRPr="00E40F42">
        <w:rPr>
          <w:rFonts w:hint="eastAsia"/>
          <w:sz w:val="22"/>
        </w:rPr>
        <w:lastRenderedPageBreak/>
        <w:t>第２章／第３項　その他事項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DF7C86" w:rsidRPr="00E40F42" w14:paraId="68C1EEC7" w14:textId="77777777" w:rsidTr="00F42702">
        <w:trPr>
          <w:trHeight w:val="794"/>
        </w:trPr>
        <w:tc>
          <w:tcPr>
            <w:tcW w:w="9630" w:type="dxa"/>
            <w:vAlign w:val="center"/>
          </w:tcPr>
          <w:p w14:paraId="529CE9CB" w14:textId="77777777" w:rsidR="00DF7C86" w:rsidRPr="00E40F42" w:rsidRDefault="00DF7C86" w:rsidP="000342FF">
            <w:pPr>
              <w:ind w:firstLineChars="100" w:firstLine="223"/>
              <w:rPr>
                <w:sz w:val="24"/>
              </w:rPr>
            </w:pPr>
            <w:r w:rsidRPr="00E40F42">
              <w:rPr>
                <w:rFonts w:hint="eastAsia"/>
                <w:sz w:val="24"/>
              </w:rPr>
              <w:t>３　弾道</w:t>
            </w:r>
            <w:r w:rsidR="000342FF" w:rsidRPr="00E40F42">
              <w:rPr>
                <w:rFonts w:hint="eastAsia"/>
                <w:sz w:val="24"/>
              </w:rPr>
              <w:t>ミサイル</w:t>
            </w:r>
            <w:r w:rsidR="000246A9" w:rsidRPr="00E40F42">
              <w:rPr>
                <w:rFonts w:hint="eastAsia"/>
                <w:sz w:val="24"/>
              </w:rPr>
              <w:t>の</w:t>
            </w:r>
            <w:r w:rsidR="007D298B" w:rsidRPr="00E40F42">
              <w:rPr>
                <w:rFonts w:hint="eastAsia"/>
                <w:sz w:val="24"/>
              </w:rPr>
              <w:t>発射</w:t>
            </w:r>
          </w:p>
        </w:tc>
      </w:tr>
      <w:tr w:rsidR="00DF7C86" w:rsidRPr="00E40F42" w14:paraId="5397A486" w14:textId="77777777" w:rsidTr="00F42702">
        <w:trPr>
          <w:trHeight w:val="851"/>
        </w:trPr>
        <w:tc>
          <w:tcPr>
            <w:tcW w:w="9630" w:type="dxa"/>
          </w:tcPr>
          <w:p w14:paraId="72F246EB" w14:textId="77777777" w:rsidR="00DF7C86" w:rsidRPr="00E40F42" w:rsidRDefault="000342FF" w:rsidP="003002EB">
            <w:pPr>
              <w:ind w:firstLineChars="100" w:firstLine="203"/>
              <w:rPr>
                <w:rFonts w:ascii="ＭＳ 明朝" w:hAnsi="ＭＳ 明朝"/>
                <w:sz w:val="22"/>
              </w:rPr>
            </w:pPr>
            <w:r w:rsidRPr="00E40F42">
              <w:rPr>
                <w:rFonts w:ascii="ＭＳ 明朝" w:hAnsi="ＭＳ 明朝" w:hint="eastAsia"/>
                <w:sz w:val="22"/>
              </w:rPr>
              <w:t>北朝鮮から弾道ミサイルが発射され</w:t>
            </w:r>
            <w:r w:rsidR="001526D2" w:rsidRPr="00E40F42">
              <w:rPr>
                <w:rFonts w:ascii="ＭＳ 明朝" w:hAnsi="ＭＳ 明朝" w:hint="eastAsia"/>
                <w:sz w:val="22"/>
              </w:rPr>
              <w:t>たことを受け、</w:t>
            </w:r>
            <w:r w:rsidR="000246A9" w:rsidRPr="00E40F42">
              <w:rPr>
                <w:rFonts w:ascii="ＭＳ 明朝" w:hAnsi="ＭＳ 明朝" w:hint="eastAsia"/>
                <w:sz w:val="22"/>
              </w:rPr>
              <w:t>Jアラート（全国瞬時警報システム）</w:t>
            </w:r>
            <w:r w:rsidR="003002EB" w:rsidRPr="00E40F42">
              <w:rPr>
                <w:rFonts w:ascii="ＭＳ 明朝" w:hAnsi="ＭＳ 明朝" w:hint="eastAsia"/>
                <w:sz w:val="22"/>
              </w:rPr>
              <w:t>により屋内避難</w:t>
            </w:r>
            <w:r w:rsidR="00E3030C" w:rsidRPr="00E40F42">
              <w:rPr>
                <w:rFonts w:ascii="ＭＳ 明朝" w:hAnsi="ＭＳ 明朝" w:hint="eastAsia"/>
                <w:sz w:val="22"/>
              </w:rPr>
              <w:t>等</w:t>
            </w:r>
            <w:r w:rsidR="003002EB" w:rsidRPr="00E40F42">
              <w:rPr>
                <w:rFonts w:ascii="ＭＳ 明朝" w:hAnsi="ＭＳ 明朝" w:hint="eastAsia"/>
                <w:sz w:val="22"/>
              </w:rPr>
              <w:t>を呼びかける</w:t>
            </w:r>
            <w:r w:rsidR="001526D2" w:rsidRPr="00E40F42">
              <w:rPr>
                <w:rFonts w:ascii="ＭＳ 明朝" w:hAnsi="ＭＳ 明朝" w:hint="eastAsia"/>
                <w:sz w:val="22"/>
              </w:rPr>
              <w:t>緊急</w:t>
            </w:r>
            <w:r w:rsidR="00DF7C86" w:rsidRPr="00E40F42">
              <w:rPr>
                <w:rFonts w:ascii="ＭＳ 明朝" w:hAnsi="ＭＳ 明朝" w:hint="eastAsia"/>
                <w:sz w:val="22"/>
              </w:rPr>
              <w:t>情報が入った。</w:t>
            </w:r>
          </w:p>
        </w:tc>
      </w:tr>
    </w:tbl>
    <w:p w14:paraId="7B8F8BF5" w14:textId="77777777" w:rsidR="00E82BEE" w:rsidRPr="00E40F42" w:rsidRDefault="00E82BEE" w:rsidP="00E82BEE">
      <w:pPr>
        <w:rPr>
          <w:b/>
          <w:bCs/>
          <w:sz w:val="22"/>
        </w:rPr>
      </w:pPr>
    </w:p>
    <w:p w14:paraId="4CF929B1" w14:textId="77777777" w:rsidR="00E82BEE" w:rsidRPr="00E40F42" w:rsidRDefault="00E82BEE" w:rsidP="00E82BEE">
      <w:pPr>
        <w:rPr>
          <w:b/>
          <w:bCs/>
          <w:sz w:val="22"/>
        </w:rPr>
      </w:pPr>
      <w:r w:rsidRPr="00E40F42">
        <w:rPr>
          <w:rFonts w:hint="eastAsia"/>
          <w:b/>
          <w:bCs/>
          <w:sz w:val="22"/>
        </w:rPr>
        <w:t>●危機発生時の対応</w:t>
      </w:r>
    </w:p>
    <w:p w14:paraId="0DC15687" w14:textId="77777777" w:rsidR="00E82BEE" w:rsidRPr="00E40F42" w:rsidRDefault="00E82BEE" w:rsidP="00E82BEE">
      <w:pPr>
        <w:ind w:firstLineChars="100" w:firstLine="203"/>
        <w:rPr>
          <w:b/>
          <w:bCs/>
          <w:sz w:val="22"/>
        </w:rPr>
      </w:pPr>
      <w:r w:rsidRPr="00E40F42">
        <w:rPr>
          <w:rFonts w:hint="eastAsia"/>
          <w:bCs/>
          <w:sz w:val="22"/>
        </w:rPr>
        <w:t>※　弾道ミサイルが日本の領土</w:t>
      </w:r>
      <w:r w:rsidR="000F649C" w:rsidRPr="00E40F42">
        <w:rPr>
          <w:rFonts w:hint="eastAsia"/>
          <w:bCs/>
          <w:sz w:val="22"/>
        </w:rPr>
        <w:t>・領海</w:t>
      </w:r>
      <w:r w:rsidRPr="00E40F42">
        <w:rPr>
          <w:rFonts w:hint="eastAsia"/>
          <w:bCs/>
          <w:sz w:val="22"/>
        </w:rPr>
        <w:t>に落下</w:t>
      </w:r>
      <w:r w:rsidR="008E633B" w:rsidRPr="00E40F42">
        <w:rPr>
          <w:rFonts w:hint="eastAsia"/>
          <w:bCs/>
          <w:sz w:val="22"/>
        </w:rPr>
        <w:t>した</w:t>
      </w:r>
      <w:r w:rsidRPr="00E40F42">
        <w:rPr>
          <w:rFonts w:hint="eastAsia"/>
          <w:bCs/>
          <w:sz w:val="22"/>
        </w:rPr>
        <w:t>場合は、</w:t>
      </w:r>
      <w:r w:rsidR="007615DF" w:rsidRPr="00E40F42">
        <w:rPr>
          <w:rFonts w:hint="eastAsia"/>
          <w:bCs/>
          <w:sz w:val="22"/>
        </w:rPr>
        <w:t>②</w:t>
      </w:r>
      <w:r w:rsidR="008E633B" w:rsidRPr="00E40F42">
        <w:rPr>
          <w:rFonts w:hint="eastAsia"/>
          <w:bCs/>
          <w:sz w:val="22"/>
        </w:rPr>
        <w:t>～</w:t>
      </w:r>
      <w:r w:rsidR="007615DF" w:rsidRPr="00E40F42">
        <w:rPr>
          <w:rFonts w:hint="eastAsia"/>
          <w:bCs/>
          <w:sz w:val="22"/>
        </w:rPr>
        <w:t>⑤</w:t>
      </w:r>
      <w:r w:rsidRPr="00E40F42">
        <w:rPr>
          <w:rFonts w:hint="eastAsia"/>
          <w:bCs/>
          <w:sz w:val="22"/>
        </w:rPr>
        <w:t>の対応</w:t>
      </w:r>
      <w:r w:rsidR="000F649C" w:rsidRPr="00E40F42">
        <w:rPr>
          <w:rFonts w:hint="eastAsia"/>
          <w:bCs/>
          <w:sz w:val="22"/>
        </w:rPr>
        <w:t>も必要となる</w:t>
      </w:r>
      <w:r w:rsidRPr="00E40F42">
        <w:rPr>
          <w:rFonts w:hint="eastAsia"/>
          <w:bCs/>
          <w:sz w:val="22"/>
        </w:rPr>
        <w:t>。</w:t>
      </w:r>
    </w:p>
    <w:p w14:paraId="4D2129BF" w14:textId="77777777" w:rsidR="00E82BEE" w:rsidRPr="00E40F42" w:rsidRDefault="00E82BEE" w:rsidP="00E82BEE">
      <w:pPr>
        <w:rPr>
          <w:sz w:val="22"/>
        </w:rPr>
      </w:pPr>
      <w:r w:rsidRPr="00E40F42">
        <w:rPr>
          <w:rFonts w:hint="eastAsia"/>
          <w:sz w:val="22"/>
        </w:rPr>
        <w:t xml:space="preserve">　</w:t>
      </w:r>
      <w:r w:rsidR="007615DF" w:rsidRPr="00E40F42">
        <w:rPr>
          <w:rFonts w:hint="eastAsia"/>
          <w:sz w:val="22"/>
        </w:rPr>
        <w:t>①</w:t>
      </w:r>
      <w:r w:rsidRPr="00E40F42">
        <w:rPr>
          <w:rFonts w:hint="eastAsia"/>
          <w:sz w:val="22"/>
        </w:rPr>
        <w:t xml:space="preserve">　対応措置</w:t>
      </w:r>
    </w:p>
    <w:p w14:paraId="0C4B60C7" w14:textId="77777777" w:rsidR="00E82BEE" w:rsidRPr="00E40F42" w:rsidRDefault="00E82BEE" w:rsidP="00E82BEE">
      <w:pPr>
        <w:rPr>
          <w:sz w:val="22"/>
        </w:rPr>
      </w:pPr>
      <w:r w:rsidRPr="00E40F42">
        <w:rPr>
          <w:rFonts w:hint="eastAsia"/>
          <w:sz w:val="22"/>
        </w:rPr>
        <w:t xml:space="preserve">　【共通事項】</w:t>
      </w:r>
    </w:p>
    <w:p w14:paraId="42CC6458" w14:textId="77777777" w:rsidR="00E82BEE" w:rsidRPr="00E40F42" w:rsidRDefault="00E82BEE" w:rsidP="00E82BEE">
      <w:pPr>
        <w:ind w:left="608" w:hangingChars="300" w:hanging="608"/>
        <w:rPr>
          <w:sz w:val="22"/>
        </w:rPr>
      </w:pPr>
      <w:r w:rsidRPr="00E40F42">
        <w:rPr>
          <w:rFonts w:hint="eastAsia"/>
          <w:sz w:val="22"/>
        </w:rPr>
        <w:t xml:space="preserve">　　・　Ｊアラートにより緊急</w:t>
      </w:r>
      <w:r w:rsidR="007615DF" w:rsidRPr="00E40F42">
        <w:rPr>
          <w:rFonts w:hint="eastAsia"/>
          <w:sz w:val="22"/>
        </w:rPr>
        <w:t>避難</w:t>
      </w:r>
      <w:r w:rsidRPr="00E40F42">
        <w:rPr>
          <w:rFonts w:hint="eastAsia"/>
          <w:sz w:val="22"/>
        </w:rPr>
        <w:t>情報が発信された場合、教職員及び児童生徒は、</w:t>
      </w:r>
      <w:r w:rsidR="007615DF" w:rsidRPr="00E40F42">
        <w:rPr>
          <w:rFonts w:ascii="Segoe UI Symbol" w:hAnsi="Segoe UI Symbol" w:cs="Segoe UI Symbol" w:hint="eastAsia"/>
          <w:sz w:val="22"/>
        </w:rPr>
        <w:t>Ｊアラートの内容を確認の上、</w:t>
      </w:r>
      <w:r w:rsidRPr="00E40F42">
        <w:rPr>
          <w:rFonts w:hint="eastAsia"/>
          <w:sz w:val="22"/>
        </w:rPr>
        <w:t>状況に応じて直ちに次の➊～➌の行動をとる。</w:t>
      </w:r>
    </w:p>
    <w:p w14:paraId="36326AB2" w14:textId="77777777" w:rsidR="00E82BEE" w:rsidRPr="00E40F42" w:rsidRDefault="00E82BEE" w:rsidP="00E82BEE">
      <w:pPr>
        <w:ind w:left="608" w:hangingChars="300" w:hanging="608"/>
        <w:rPr>
          <w:sz w:val="22"/>
        </w:rPr>
      </w:pPr>
      <w:r w:rsidRPr="00E40F42">
        <w:rPr>
          <w:rFonts w:hint="eastAsia"/>
          <w:sz w:val="22"/>
        </w:rPr>
        <w:t xml:space="preserve">　　　　➊　近くの建物の中、又は地下などに避難する。</w:t>
      </w:r>
    </w:p>
    <w:p w14:paraId="473409A0" w14:textId="77777777" w:rsidR="00E82BEE" w:rsidRPr="00E40F42" w:rsidRDefault="00E82BEE" w:rsidP="00E82BEE">
      <w:pPr>
        <w:ind w:left="608" w:hangingChars="300" w:hanging="608"/>
        <w:rPr>
          <w:sz w:val="22"/>
        </w:rPr>
      </w:pPr>
      <w:r w:rsidRPr="00E40F42">
        <w:rPr>
          <w:rFonts w:hint="eastAsia"/>
          <w:sz w:val="22"/>
        </w:rPr>
        <w:t xml:space="preserve">　　　　➋　近くに適当な建物等がない場合は、物陰に身を隠すか地面に伏せ、頭部を守る。</w:t>
      </w:r>
    </w:p>
    <w:p w14:paraId="32622C99" w14:textId="77777777" w:rsidR="00E82BEE" w:rsidRPr="00E40F42" w:rsidRDefault="00E82BEE" w:rsidP="00E82BEE">
      <w:pPr>
        <w:ind w:left="608" w:hangingChars="300" w:hanging="608"/>
        <w:rPr>
          <w:sz w:val="22"/>
        </w:rPr>
      </w:pPr>
      <w:r w:rsidRPr="00E40F42">
        <w:rPr>
          <w:rFonts w:hint="eastAsia"/>
          <w:sz w:val="22"/>
        </w:rPr>
        <w:t xml:space="preserve">　　　　➌　できるだけ窓から離れ、できれば窓のない部屋に移動する。</w:t>
      </w:r>
    </w:p>
    <w:p w14:paraId="7B55AB84" w14:textId="77777777" w:rsidR="00E82BEE" w:rsidRPr="00E40F42" w:rsidRDefault="00E82BEE" w:rsidP="00E82BEE">
      <w:pPr>
        <w:ind w:left="608" w:hangingChars="300" w:hanging="608"/>
        <w:rPr>
          <w:sz w:val="22"/>
        </w:rPr>
      </w:pPr>
      <w:r w:rsidRPr="00E40F42">
        <w:rPr>
          <w:rFonts w:hint="eastAsia"/>
          <w:sz w:val="22"/>
        </w:rPr>
        <w:t xml:space="preserve">　　・　教職員及び児童生徒は、Ｊアラートにより</w:t>
      </w:r>
      <w:r w:rsidR="008E633B" w:rsidRPr="00E40F42">
        <w:rPr>
          <w:rFonts w:hint="eastAsia"/>
          <w:sz w:val="22"/>
        </w:rPr>
        <w:t>避難指示が解除（弾道ミサイルの通過又は領海外の海域への落下等が発信）</w:t>
      </w:r>
      <w:r w:rsidRPr="00E40F42">
        <w:rPr>
          <w:rFonts w:hint="eastAsia"/>
          <w:sz w:val="22"/>
        </w:rPr>
        <w:t>されるまで上記➊～➌の行動を継続する。</w:t>
      </w:r>
    </w:p>
    <w:p w14:paraId="20A1E12A" w14:textId="77777777" w:rsidR="00E82BEE" w:rsidRPr="00E40F42" w:rsidRDefault="00E82BEE" w:rsidP="00E82BEE">
      <w:pPr>
        <w:ind w:left="405" w:hangingChars="200" w:hanging="405"/>
        <w:rPr>
          <w:sz w:val="22"/>
        </w:rPr>
      </w:pPr>
      <w:r w:rsidRPr="00E40F42">
        <w:rPr>
          <w:rFonts w:hint="eastAsia"/>
          <w:sz w:val="22"/>
        </w:rPr>
        <w:t xml:space="preserve">　【Ｊアラートにより緊急情報が発信された場合における教職員及び児童生徒の対応例】</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2693"/>
        <w:gridCol w:w="2268"/>
        <w:gridCol w:w="2126"/>
      </w:tblGrid>
      <w:tr w:rsidR="00E82BEE" w:rsidRPr="00E40F42" w14:paraId="016917AD" w14:textId="77777777" w:rsidTr="00342196">
        <w:trPr>
          <w:trHeight w:val="253"/>
        </w:trPr>
        <w:tc>
          <w:tcPr>
            <w:tcW w:w="425" w:type="dxa"/>
            <w:vMerge w:val="restart"/>
            <w:vAlign w:val="center"/>
          </w:tcPr>
          <w:p w14:paraId="7D47C59F" w14:textId="77777777" w:rsidR="00E82BEE" w:rsidRPr="00E40F42" w:rsidRDefault="00E82BEE" w:rsidP="00E82BEE">
            <w:pPr>
              <w:jc w:val="center"/>
              <w:rPr>
                <w:rFonts w:ascii="ＭＳ 明朝" w:hAnsi="ＭＳ 明朝"/>
                <w:sz w:val="20"/>
                <w:szCs w:val="20"/>
              </w:rPr>
            </w:pPr>
            <w:r w:rsidRPr="00E40F42">
              <w:rPr>
                <w:rFonts w:ascii="ＭＳ 明朝" w:hAnsi="ＭＳ 明朝" w:hint="eastAsia"/>
                <w:sz w:val="20"/>
                <w:szCs w:val="20"/>
              </w:rPr>
              <w:t>区分</w:t>
            </w:r>
          </w:p>
        </w:tc>
        <w:tc>
          <w:tcPr>
            <w:tcW w:w="1701" w:type="dxa"/>
            <w:vMerge w:val="restart"/>
            <w:vAlign w:val="center"/>
          </w:tcPr>
          <w:p w14:paraId="45755BE6" w14:textId="77777777" w:rsidR="00E82BEE" w:rsidRPr="00E40F42" w:rsidRDefault="00E82BEE" w:rsidP="00E82BEE">
            <w:pPr>
              <w:jc w:val="center"/>
              <w:rPr>
                <w:rFonts w:ascii="ＭＳ 明朝" w:hAnsi="ＭＳ 明朝"/>
                <w:sz w:val="20"/>
                <w:szCs w:val="20"/>
              </w:rPr>
            </w:pPr>
            <w:r w:rsidRPr="00E40F42">
              <w:rPr>
                <w:rFonts w:ascii="ＭＳ 明朝" w:hAnsi="ＭＳ 明朝" w:hint="eastAsia"/>
                <w:sz w:val="20"/>
                <w:szCs w:val="20"/>
              </w:rPr>
              <w:t>児童生徒</w:t>
            </w:r>
          </w:p>
          <w:p w14:paraId="42535933" w14:textId="77777777" w:rsidR="00E82BEE" w:rsidRPr="00E40F42" w:rsidRDefault="00E82BEE" w:rsidP="00E82BEE">
            <w:pPr>
              <w:jc w:val="center"/>
              <w:rPr>
                <w:rFonts w:ascii="ＭＳ 明朝" w:hAnsi="ＭＳ 明朝"/>
                <w:sz w:val="20"/>
                <w:szCs w:val="20"/>
              </w:rPr>
            </w:pPr>
            <w:r w:rsidRPr="00E40F42">
              <w:rPr>
                <w:rFonts w:ascii="ＭＳ 明朝" w:hAnsi="ＭＳ 明朝" w:hint="eastAsia"/>
                <w:sz w:val="20"/>
                <w:szCs w:val="20"/>
              </w:rPr>
              <w:t>の状況</w:t>
            </w:r>
          </w:p>
        </w:tc>
        <w:tc>
          <w:tcPr>
            <w:tcW w:w="7087" w:type="dxa"/>
            <w:gridSpan w:val="3"/>
            <w:vAlign w:val="center"/>
          </w:tcPr>
          <w:p w14:paraId="1291E0C8" w14:textId="77777777" w:rsidR="00E82BEE" w:rsidRPr="00E40F42" w:rsidRDefault="00E82BEE" w:rsidP="00AE09D6">
            <w:pPr>
              <w:jc w:val="center"/>
              <w:rPr>
                <w:rFonts w:ascii="ＭＳ 明朝" w:hAnsi="ＭＳ 明朝"/>
                <w:sz w:val="20"/>
                <w:szCs w:val="20"/>
              </w:rPr>
            </w:pPr>
            <w:r w:rsidRPr="00E40F42">
              <w:rPr>
                <w:rFonts w:ascii="ＭＳ 明朝" w:hAnsi="ＭＳ 明朝" w:hint="eastAsia"/>
                <w:sz w:val="20"/>
                <w:szCs w:val="20"/>
              </w:rPr>
              <w:t>Ｊ</w:t>
            </w:r>
            <w:r w:rsidR="00AE09D6" w:rsidRPr="00E40F42">
              <w:rPr>
                <w:rFonts w:ascii="ＭＳ 明朝" w:hAnsi="ＭＳ 明朝" w:hint="eastAsia"/>
                <w:sz w:val="20"/>
                <w:szCs w:val="20"/>
              </w:rPr>
              <w:t xml:space="preserve">　</w:t>
            </w:r>
            <w:r w:rsidRPr="00E40F42">
              <w:rPr>
                <w:rFonts w:ascii="ＭＳ 明朝" w:hAnsi="ＭＳ 明朝" w:hint="eastAsia"/>
                <w:sz w:val="20"/>
                <w:szCs w:val="20"/>
              </w:rPr>
              <w:t>ア</w:t>
            </w:r>
            <w:r w:rsidR="00AE09D6" w:rsidRPr="00E40F42">
              <w:rPr>
                <w:rFonts w:ascii="ＭＳ 明朝" w:hAnsi="ＭＳ 明朝" w:hint="eastAsia"/>
                <w:sz w:val="20"/>
                <w:szCs w:val="20"/>
              </w:rPr>
              <w:t xml:space="preserve">　</w:t>
            </w:r>
            <w:r w:rsidRPr="00E40F42">
              <w:rPr>
                <w:rFonts w:ascii="ＭＳ 明朝" w:hAnsi="ＭＳ 明朝" w:hint="eastAsia"/>
                <w:sz w:val="20"/>
                <w:szCs w:val="20"/>
              </w:rPr>
              <w:t>ラ</w:t>
            </w:r>
            <w:r w:rsidR="00AE09D6" w:rsidRPr="00E40F42">
              <w:rPr>
                <w:rFonts w:ascii="ＭＳ 明朝" w:hAnsi="ＭＳ 明朝" w:hint="eastAsia"/>
                <w:sz w:val="20"/>
                <w:szCs w:val="20"/>
              </w:rPr>
              <w:t xml:space="preserve">　</w:t>
            </w:r>
            <w:r w:rsidRPr="00E40F42">
              <w:rPr>
                <w:rFonts w:ascii="ＭＳ 明朝" w:hAnsi="ＭＳ 明朝" w:hint="eastAsia"/>
                <w:sz w:val="20"/>
                <w:szCs w:val="20"/>
              </w:rPr>
              <w:t>ー</w:t>
            </w:r>
            <w:r w:rsidR="00AE09D6" w:rsidRPr="00E40F42">
              <w:rPr>
                <w:rFonts w:ascii="ＭＳ 明朝" w:hAnsi="ＭＳ 明朝" w:hint="eastAsia"/>
                <w:sz w:val="20"/>
                <w:szCs w:val="20"/>
              </w:rPr>
              <w:t xml:space="preserve">　</w:t>
            </w:r>
            <w:r w:rsidRPr="00E40F42">
              <w:rPr>
                <w:rFonts w:ascii="ＭＳ 明朝" w:hAnsi="ＭＳ 明朝" w:hint="eastAsia"/>
                <w:sz w:val="20"/>
                <w:szCs w:val="20"/>
              </w:rPr>
              <w:t>ト</w:t>
            </w:r>
            <w:r w:rsidR="00AE09D6" w:rsidRPr="00E40F42">
              <w:rPr>
                <w:rFonts w:ascii="ＭＳ 明朝" w:hAnsi="ＭＳ 明朝" w:hint="eastAsia"/>
                <w:sz w:val="20"/>
                <w:szCs w:val="20"/>
              </w:rPr>
              <w:t xml:space="preserve">　</w:t>
            </w:r>
            <w:r w:rsidR="00586181" w:rsidRPr="00E40F42">
              <w:rPr>
                <w:rFonts w:ascii="ＭＳ 明朝" w:hAnsi="ＭＳ 明朝" w:hint="eastAsia"/>
                <w:sz w:val="20"/>
                <w:szCs w:val="20"/>
              </w:rPr>
              <w:t>の</w:t>
            </w:r>
            <w:r w:rsidR="00AE09D6" w:rsidRPr="00E40F42">
              <w:rPr>
                <w:rFonts w:ascii="ＭＳ 明朝" w:hAnsi="ＭＳ 明朝" w:hint="eastAsia"/>
                <w:sz w:val="20"/>
                <w:szCs w:val="20"/>
              </w:rPr>
              <w:t xml:space="preserve">　</w:t>
            </w:r>
            <w:r w:rsidR="00586181" w:rsidRPr="00E40F42">
              <w:rPr>
                <w:rFonts w:ascii="ＭＳ 明朝" w:hAnsi="ＭＳ 明朝" w:hint="eastAsia"/>
                <w:sz w:val="20"/>
                <w:szCs w:val="20"/>
              </w:rPr>
              <w:t>内</w:t>
            </w:r>
            <w:r w:rsidR="00AE09D6" w:rsidRPr="00E40F42">
              <w:rPr>
                <w:rFonts w:ascii="ＭＳ 明朝" w:hAnsi="ＭＳ 明朝" w:hint="eastAsia"/>
                <w:sz w:val="20"/>
                <w:szCs w:val="20"/>
              </w:rPr>
              <w:t xml:space="preserve">　</w:t>
            </w:r>
            <w:r w:rsidR="00586181" w:rsidRPr="00E40F42">
              <w:rPr>
                <w:rFonts w:ascii="ＭＳ 明朝" w:hAnsi="ＭＳ 明朝" w:hint="eastAsia"/>
                <w:sz w:val="20"/>
                <w:szCs w:val="20"/>
              </w:rPr>
              <w:t>容</w:t>
            </w:r>
          </w:p>
        </w:tc>
      </w:tr>
      <w:tr w:rsidR="00E82BEE" w:rsidRPr="00E40F42" w14:paraId="29E2F879" w14:textId="77777777" w:rsidTr="00077B52">
        <w:trPr>
          <w:trHeight w:val="285"/>
        </w:trPr>
        <w:tc>
          <w:tcPr>
            <w:tcW w:w="425" w:type="dxa"/>
            <w:vMerge/>
          </w:tcPr>
          <w:p w14:paraId="37BDF21C" w14:textId="77777777" w:rsidR="00E82BEE" w:rsidRPr="00E40F42" w:rsidRDefault="00E82BEE" w:rsidP="00E82BEE">
            <w:pPr>
              <w:rPr>
                <w:rFonts w:ascii="ＭＳ 明朝" w:hAnsi="ＭＳ 明朝"/>
                <w:sz w:val="20"/>
                <w:szCs w:val="20"/>
              </w:rPr>
            </w:pPr>
          </w:p>
        </w:tc>
        <w:tc>
          <w:tcPr>
            <w:tcW w:w="1701" w:type="dxa"/>
            <w:vMerge/>
          </w:tcPr>
          <w:p w14:paraId="0CFDE0BC" w14:textId="77777777" w:rsidR="00E82BEE" w:rsidRPr="00E40F42" w:rsidRDefault="00E82BEE" w:rsidP="00E82BEE">
            <w:pPr>
              <w:rPr>
                <w:rFonts w:ascii="ＭＳ 明朝" w:hAnsi="ＭＳ 明朝"/>
                <w:sz w:val="20"/>
                <w:szCs w:val="20"/>
              </w:rPr>
            </w:pPr>
          </w:p>
        </w:tc>
        <w:tc>
          <w:tcPr>
            <w:tcW w:w="2693" w:type="dxa"/>
            <w:vAlign w:val="center"/>
          </w:tcPr>
          <w:p w14:paraId="02A352F5" w14:textId="77777777" w:rsidR="00E82BEE" w:rsidRPr="00E40F42" w:rsidRDefault="008E633B" w:rsidP="008E633B">
            <w:pPr>
              <w:jc w:val="center"/>
              <w:rPr>
                <w:rFonts w:ascii="ＭＳ 明朝" w:hAnsi="ＭＳ 明朝"/>
                <w:sz w:val="20"/>
                <w:szCs w:val="20"/>
              </w:rPr>
            </w:pPr>
            <w:r w:rsidRPr="00E40F42">
              <w:rPr>
                <w:rFonts w:ascii="ＭＳ 明朝" w:hAnsi="ＭＳ 明朝" w:hint="eastAsia"/>
                <w:sz w:val="20"/>
                <w:szCs w:val="20"/>
              </w:rPr>
              <w:t>ミサイル</w:t>
            </w:r>
            <w:r w:rsidR="00E82BEE" w:rsidRPr="00E40F42">
              <w:rPr>
                <w:rFonts w:ascii="ＭＳ 明朝" w:hAnsi="ＭＳ 明朝" w:hint="eastAsia"/>
                <w:sz w:val="20"/>
                <w:szCs w:val="20"/>
              </w:rPr>
              <w:t>発射</w:t>
            </w:r>
          </w:p>
          <w:p w14:paraId="4EB23F7E" w14:textId="77777777" w:rsidR="00E82BEE" w:rsidRPr="00E40F42" w:rsidRDefault="00E82BEE" w:rsidP="008E633B">
            <w:pPr>
              <w:jc w:val="center"/>
              <w:rPr>
                <w:rFonts w:ascii="ＭＳ 明朝" w:hAnsi="ＭＳ 明朝"/>
                <w:sz w:val="20"/>
                <w:szCs w:val="20"/>
              </w:rPr>
            </w:pPr>
            <w:r w:rsidRPr="00E40F42">
              <w:rPr>
                <w:rFonts w:ascii="ＭＳ 明朝" w:hAnsi="ＭＳ 明朝" w:hint="eastAsia"/>
                <w:sz w:val="20"/>
                <w:szCs w:val="20"/>
              </w:rPr>
              <w:t>【避難開始】</w:t>
            </w:r>
          </w:p>
        </w:tc>
        <w:tc>
          <w:tcPr>
            <w:tcW w:w="2268" w:type="dxa"/>
            <w:tcBorders>
              <w:bottom w:val="single" w:sz="4" w:space="0" w:color="auto"/>
            </w:tcBorders>
            <w:vAlign w:val="center"/>
          </w:tcPr>
          <w:p w14:paraId="273AB159" w14:textId="77777777" w:rsidR="008E633B" w:rsidRPr="00E40F42" w:rsidRDefault="008E633B" w:rsidP="008E633B">
            <w:pPr>
              <w:jc w:val="center"/>
              <w:rPr>
                <w:rFonts w:ascii="ＭＳ 明朝" w:hAnsi="ＭＳ 明朝"/>
                <w:sz w:val="20"/>
                <w:szCs w:val="20"/>
              </w:rPr>
            </w:pPr>
            <w:r w:rsidRPr="00E40F42">
              <w:rPr>
                <w:rFonts w:ascii="ＭＳ 明朝" w:hAnsi="ＭＳ 明朝" w:hint="eastAsia"/>
                <w:sz w:val="20"/>
                <w:szCs w:val="20"/>
              </w:rPr>
              <w:t>ミサイル</w:t>
            </w:r>
            <w:r w:rsidR="0078024A" w:rsidRPr="00E40F42">
              <w:rPr>
                <w:rFonts w:ascii="ＭＳ 明朝" w:hAnsi="ＭＳ 明朝" w:hint="eastAsia"/>
                <w:sz w:val="20"/>
                <w:szCs w:val="20"/>
              </w:rPr>
              <w:t>が</w:t>
            </w:r>
            <w:r w:rsidRPr="00E40F42">
              <w:rPr>
                <w:rFonts w:ascii="ＭＳ 明朝" w:hAnsi="ＭＳ 明朝" w:hint="eastAsia"/>
                <w:sz w:val="20"/>
                <w:szCs w:val="20"/>
              </w:rPr>
              <w:t>通過又は日本</w:t>
            </w:r>
          </w:p>
          <w:p w14:paraId="11B27562" w14:textId="77777777" w:rsidR="00E82BEE" w:rsidRPr="00E40F42" w:rsidRDefault="008E633B" w:rsidP="008E633B">
            <w:pPr>
              <w:jc w:val="center"/>
              <w:rPr>
                <w:rFonts w:ascii="ＭＳ 明朝" w:hAnsi="ＭＳ 明朝"/>
                <w:sz w:val="20"/>
                <w:szCs w:val="20"/>
              </w:rPr>
            </w:pPr>
            <w:r w:rsidRPr="00E40F42">
              <w:rPr>
                <w:rFonts w:ascii="ＭＳ 明朝" w:hAnsi="ＭＳ 明朝" w:hint="eastAsia"/>
                <w:sz w:val="20"/>
                <w:szCs w:val="20"/>
              </w:rPr>
              <w:t>の領海</w:t>
            </w:r>
            <w:r w:rsidR="00E82BEE" w:rsidRPr="00E40F42">
              <w:rPr>
                <w:rFonts w:ascii="ＭＳ 明朝" w:hAnsi="ＭＳ 明朝" w:hint="eastAsia"/>
                <w:sz w:val="20"/>
                <w:szCs w:val="20"/>
              </w:rPr>
              <w:t>外</w:t>
            </w:r>
            <w:r w:rsidRPr="00E40F42">
              <w:rPr>
                <w:rFonts w:ascii="ＭＳ 明朝" w:hAnsi="ＭＳ 明朝" w:hint="eastAsia"/>
                <w:sz w:val="20"/>
                <w:szCs w:val="20"/>
              </w:rPr>
              <w:t>の海域</w:t>
            </w:r>
            <w:r w:rsidR="00E82BEE" w:rsidRPr="00E40F42">
              <w:rPr>
                <w:rFonts w:ascii="ＭＳ 明朝" w:hAnsi="ＭＳ 明朝" w:hint="eastAsia"/>
                <w:sz w:val="20"/>
                <w:szCs w:val="20"/>
              </w:rPr>
              <w:t>に落下</w:t>
            </w:r>
          </w:p>
          <w:p w14:paraId="064DE01C" w14:textId="77777777" w:rsidR="00E82BEE" w:rsidRPr="00E40F42" w:rsidRDefault="00E82BEE" w:rsidP="000F649C">
            <w:pPr>
              <w:jc w:val="center"/>
              <w:rPr>
                <w:rFonts w:ascii="ＭＳ 明朝" w:hAnsi="ＭＳ 明朝"/>
                <w:sz w:val="20"/>
                <w:szCs w:val="20"/>
              </w:rPr>
            </w:pPr>
            <w:r w:rsidRPr="00E40F42">
              <w:rPr>
                <w:rFonts w:ascii="ＭＳ 明朝" w:hAnsi="ＭＳ 明朝" w:hint="eastAsia"/>
                <w:sz w:val="20"/>
                <w:szCs w:val="20"/>
              </w:rPr>
              <w:t>【避難解除】</w:t>
            </w:r>
          </w:p>
        </w:tc>
        <w:tc>
          <w:tcPr>
            <w:tcW w:w="2126" w:type="dxa"/>
            <w:vAlign w:val="center"/>
          </w:tcPr>
          <w:p w14:paraId="749B4BCA" w14:textId="77777777" w:rsidR="007615DF" w:rsidRPr="00E40F42" w:rsidRDefault="007615DF" w:rsidP="008E633B">
            <w:pPr>
              <w:jc w:val="center"/>
              <w:rPr>
                <w:rFonts w:ascii="ＭＳ 明朝" w:hAnsi="ＭＳ 明朝"/>
                <w:sz w:val="20"/>
                <w:szCs w:val="20"/>
              </w:rPr>
            </w:pPr>
            <w:r w:rsidRPr="00E40F42">
              <w:rPr>
                <w:rFonts w:ascii="ＭＳ 明朝" w:hAnsi="ＭＳ 明朝" w:hint="eastAsia"/>
                <w:sz w:val="20"/>
                <w:szCs w:val="20"/>
              </w:rPr>
              <w:t>ミサイルが</w:t>
            </w:r>
            <w:r w:rsidR="00E82BEE" w:rsidRPr="00E40F42">
              <w:rPr>
                <w:rFonts w:ascii="ＭＳ 明朝" w:hAnsi="ＭＳ 明朝" w:hint="eastAsia"/>
                <w:sz w:val="20"/>
                <w:szCs w:val="20"/>
              </w:rPr>
              <w:t>日本の</w:t>
            </w:r>
          </w:p>
          <w:p w14:paraId="04B77860" w14:textId="77777777" w:rsidR="00E82BEE" w:rsidRPr="00E40F42" w:rsidRDefault="00E82BEE" w:rsidP="008E633B">
            <w:pPr>
              <w:jc w:val="center"/>
              <w:rPr>
                <w:rFonts w:ascii="ＭＳ 明朝" w:hAnsi="ＭＳ 明朝"/>
                <w:sz w:val="20"/>
                <w:szCs w:val="20"/>
              </w:rPr>
            </w:pPr>
            <w:r w:rsidRPr="00E40F42">
              <w:rPr>
                <w:rFonts w:ascii="ＭＳ 明朝" w:hAnsi="ＭＳ 明朝" w:hint="eastAsia"/>
                <w:sz w:val="20"/>
                <w:szCs w:val="20"/>
              </w:rPr>
              <w:t>領土</w:t>
            </w:r>
            <w:r w:rsidR="00077B52" w:rsidRPr="00E40F42">
              <w:rPr>
                <w:rFonts w:ascii="ＭＳ 明朝" w:hAnsi="ＭＳ 明朝" w:hint="eastAsia"/>
                <w:sz w:val="20"/>
                <w:szCs w:val="20"/>
              </w:rPr>
              <w:t>・</w:t>
            </w:r>
            <w:r w:rsidR="008E633B" w:rsidRPr="00E40F42">
              <w:rPr>
                <w:rFonts w:ascii="ＭＳ 明朝" w:hAnsi="ＭＳ 明朝" w:hint="eastAsia"/>
                <w:sz w:val="20"/>
                <w:szCs w:val="20"/>
              </w:rPr>
              <w:t>領海</w:t>
            </w:r>
            <w:r w:rsidRPr="00E40F42">
              <w:rPr>
                <w:rFonts w:ascii="ＭＳ 明朝" w:hAnsi="ＭＳ 明朝" w:hint="eastAsia"/>
                <w:sz w:val="20"/>
                <w:szCs w:val="20"/>
              </w:rPr>
              <w:t>に落下</w:t>
            </w:r>
          </w:p>
          <w:p w14:paraId="0D91B53F" w14:textId="77777777" w:rsidR="00E82BEE" w:rsidRPr="00E40F42" w:rsidRDefault="00E82BEE" w:rsidP="000F649C">
            <w:pPr>
              <w:jc w:val="center"/>
              <w:rPr>
                <w:rFonts w:ascii="ＭＳ 明朝" w:hAnsi="ＭＳ 明朝"/>
                <w:sz w:val="20"/>
                <w:szCs w:val="20"/>
              </w:rPr>
            </w:pPr>
            <w:r w:rsidRPr="00E40F42">
              <w:rPr>
                <w:rFonts w:ascii="ＭＳ 明朝" w:hAnsi="ＭＳ 明朝" w:hint="eastAsia"/>
                <w:sz w:val="20"/>
                <w:szCs w:val="20"/>
              </w:rPr>
              <w:t>【避難継続】</w:t>
            </w:r>
          </w:p>
        </w:tc>
      </w:tr>
      <w:tr w:rsidR="00E82BEE" w:rsidRPr="00E40F42" w14:paraId="2671F06E" w14:textId="77777777" w:rsidTr="00077B52">
        <w:trPr>
          <w:trHeight w:val="285"/>
        </w:trPr>
        <w:tc>
          <w:tcPr>
            <w:tcW w:w="425" w:type="dxa"/>
            <w:vMerge w:val="restart"/>
            <w:textDirection w:val="tbRlV"/>
            <w:vAlign w:val="center"/>
          </w:tcPr>
          <w:p w14:paraId="0362F17C" w14:textId="77777777" w:rsidR="00E82BEE" w:rsidRPr="00E40F42" w:rsidRDefault="00E82BEE" w:rsidP="00E82BEE">
            <w:pPr>
              <w:ind w:left="134" w:right="113"/>
              <w:jc w:val="center"/>
              <w:rPr>
                <w:rFonts w:ascii="ＭＳ 明朝" w:hAnsi="ＭＳ 明朝"/>
                <w:sz w:val="20"/>
                <w:szCs w:val="20"/>
              </w:rPr>
            </w:pPr>
            <w:r w:rsidRPr="00E40F42">
              <w:rPr>
                <w:rFonts w:ascii="ＭＳ 明朝" w:hAnsi="ＭＳ 明朝" w:hint="eastAsia"/>
                <w:sz w:val="20"/>
                <w:szCs w:val="20"/>
              </w:rPr>
              <w:t>登　校　前　・　登　下　校　中</w:t>
            </w:r>
          </w:p>
        </w:tc>
        <w:tc>
          <w:tcPr>
            <w:tcW w:w="1701" w:type="dxa"/>
          </w:tcPr>
          <w:p w14:paraId="05D6C604"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登校前</w:t>
            </w:r>
          </w:p>
          <w:p w14:paraId="1B774220"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（自宅にいる場合等）</w:t>
            </w:r>
          </w:p>
        </w:tc>
        <w:tc>
          <w:tcPr>
            <w:tcW w:w="2693" w:type="dxa"/>
          </w:tcPr>
          <w:p w14:paraId="493081B8" w14:textId="77777777" w:rsidR="008E633B" w:rsidRPr="00E40F42" w:rsidRDefault="00E82BEE" w:rsidP="000F649C">
            <w:pPr>
              <w:ind w:left="183" w:hangingChars="100" w:hanging="183"/>
              <w:rPr>
                <w:rFonts w:ascii="ＭＳ 明朝" w:hAnsi="ＭＳ 明朝"/>
                <w:sz w:val="20"/>
                <w:szCs w:val="20"/>
              </w:rPr>
            </w:pPr>
            <w:r w:rsidRPr="00E40F42">
              <w:rPr>
                <w:rFonts w:ascii="ＭＳ 明朝" w:hAnsi="ＭＳ 明朝" w:hint="eastAsia"/>
                <w:sz w:val="20"/>
                <w:szCs w:val="20"/>
              </w:rPr>
              <w:t>・　教職員及び児童生徒は、</w:t>
            </w:r>
            <w:r w:rsidR="000F649C" w:rsidRPr="00E40F42">
              <w:rPr>
                <w:rFonts w:ascii="ＭＳ 明朝" w:hAnsi="ＭＳ 明朝" w:hint="eastAsia"/>
                <w:sz w:val="20"/>
                <w:szCs w:val="20"/>
              </w:rPr>
              <w:t>自宅待機し、</w:t>
            </w:r>
            <w:r w:rsidRPr="00E40F42">
              <w:rPr>
                <w:rFonts w:ascii="ＭＳ 明朝" w:hAnsi="ＭＳ 明朝" w:hint="eastAsia"/>
                <w:sz w:val="20"/>
                <w:szCs w:val="20"/>
              </w:rPr>
              <w:t>状況に応じて、上記</w:t>
            </w:r>
            <w:r w:rsidRPr="00E40F42">
              <w:rPr>
                <w:rFonts w:ascii="ＭＳ 明朝" w:hAnsi="ＭＳ 明朝" w:cs="ＭＳ 明朝" w:hint="eastAsia"/>
                <w:sz w:val="20"/>
                <w:szCs w:val="20"/>
              </w:rPr>
              <w:t>➊➋➌</w:t>
            </w:r>
            <w:r w:rsidRPr="00E40F42">
              <w:rPr>
                <w:rFonts w:ascii="ＭＳ 明朝" w:hAnsi="ＭＳ 明朝" w:hint="eastAsia"/>
                <w:sz w:val="20"/>
                <w:szCs w:val="20"/>
              </w:rPr>
              <w:t>の行動をとる。</w:t>
            </w:r>
          </w:p>
        </w:tc>
        <w:tc>
          <w:tcPr>
            <w:tcW w:w="2268" w:type="dxa"/>
          </w:tcPr>
          <w:p w14:paraId="64ED3D3E" w14:textId="77777777" w:rsidR="00E82BEE" w:rsidRPr="00E40F42" w:rsidRDefault="00E82BEE" w:rsidP="000F649C">
            <w:pPr>
              <w:ind w:left="183" w:hangingChars="100" w:hanging="183"/>
              <w:rPr>
                <w:rFonts w:ascii="ＭＳ 明朝" w:hAnsi="ＭＳ 明朝"/>
                <w:sz w:val="20"/>
                <w:szCs w:val="20"/>
              </w:rPr>
            </w:pPr>
            <w:r w:rsidRPr="00E40F42">
              <w:rPr>
                <w:rFonts w:ascii="ＭＳ 明朝" w:hAnsi="ＭＳ 明朝" w:hint="eastAsia"/>
                <w:sz w:val="20"/>
                <w:szCs w:val="20"/>
              </w:rPr>
              <w:t>・　校長は、</w:t>
            </w:r>
            <w:r w:rsidR="000F649C" w:rsidRPr="00E40F42">
              <w:rPr>
                <w:rFonts w:ascii="ＭＳ 明朝" w:hAnsi="ＭＳ 明朝" w:hint="eastAsia"/>
                <w:sz w:val="20"/>
                <w:szCs w:val="20"/>
              </w:rPr>
              <w:t>休校や</w:t>
            </w:r>
            <w:r w:rsidRPr="00E40F42">
              <w:rPr>
                <w:rFonts w:ascii="ＭＳ 明朝" w:hAnsi="ＭＳ 明朝" w:hint="eastAsia"/>
                <w:sz w:val="20"/>
                <w:szCs w:val="20"/>
              </w:rPr>
              <w:t>始業時間の繰り下げ等を行う場合、</w:t>
            </w:r>
            <w:r w:rsidR="000F649C" w:rsidRPr="00E40F42">
              <w:rPr>
                <w:rFonts w:ascii="ＭＳ 明朝" w:hAnsi="ＭＳ 明朝" w:hint="eastAsia"/>
                <w:sz w:val="20"/>
                <w:szCs w:val="20"/>
              </w:rPr>
              <w:t>教職員及び</w:t>
            </w:r>
            <w:r w:rsidRPr="00E40F42">
              <w:rPr>
                <w:rFonts w:ascii="ＭＳ 明朝" w:hAnsi="ＭＳ 明朝" w:hint="eastAsia"/>
                <w:sz w:val="20"/>
                <w:szCs w:val="20"/>
              </w:rPr>
              <w:t>児童生徒に周知する。</w:t>
            </w:r>
          </w:p>
        </w:tc>
        <w:tc>
          <w:tcPr>
            <w:tcW w:w="2126" w:type="dxa"/>
          </w:tcPr>
          <w:p w14:paraId="7C5365B6"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教職員及び児童生徒は、国や県、市町村からの指示に従い行動する。</w:t>
            </w:r>
          </w:p>
        </w:tc>
      </w:tr>
      <w:tr w:rsidR="00E82BEE" w:rsidRPr="00E40F42" w14:paraId="2A2E91F5" w14:textId="77777777" w:rsidTr="00077B52">
        <w:trPr>
          <w:trHeight w:val="285"/>
        </w:trPr>
        <w:tc>
          <w:tcPr>
            <w:tcW w:w="425" w:type="dxa"/>
            <w:vMerge/>
          </w:tcPr>
          <w:p w14:paraId="7C21626E" w14:textId="77777777" w:rsidR="00E82BEE" w:rsidRPr="00E40F42" w:rsidRDefault="00E82BEE" w:rsidP="00E82BEE">
            <w:pPr>
              <w:rPr>
                <w:rFonts w:ascii="ＭＳ 明朝" w:hAnsi="ＭＳ 明朝"/>
                <w:sz w:val="20"/>
                <w:szCs w:val="20"/>
              </w:rPr>
            </w:pPr>
          </w:p>
        </w:tc>
        <w:tc>
          <w:tcPr>
            <w:tcW w:w="1701" w:type="dxa"/>
          </w:tcPr>
          <w:p w14:paraId="27CA1830"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登下校中</w:t>
            </w:r>
          </w:p>
          <w:p w14:paraId="0F0EB797"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（徒歩、自転車、交通機関等により登校する場合）</w:t>
            </w:r>
          </w:p>
        </w:tc>
        <w:tc>
          <w:tcPr>
            <w:tcW w:w="2693" w:type="dxa"/>
          </w:tcPr>
          <w:p w14:paraId="42A5E0A4"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児童生徒は、状況に応じて、上記➊➋➌の行動をとる。</w:t>
            </w:r>
          </w:p>
          <w:p w14:paraId="70A7C3AC"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児童生徒は、電車やバス等の公共交通機関に乗車している場合は、運転手等の指示に従う。</w:t>
            </w:r>
          </w:p>
        </w:tc>
        <w:tc>
          <w:tcPr>
            <w:tcW w:w="2268" w:type="dxa"/>
          </w:tcPr>
          <w:p w14:paraId="6F0AA45A"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児童生徒は、周囲の状況を確認し、登校を再開する。</w:t>
            </w:r>
          </w:p>
        </w:tc>
        <w:tc>
          <w:tcPr>
            <w:tcW w:w="2126" w:type="dxa"/>
          </w:tcPr>
          <w:p w14:paraId="06500F1A"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児童生徒は、国や県、市町村からの指示に従い行動する。</w:t>
            </w:r>
          </w:p>
          <w:p w14:paraId="48601C68" w14:textId="77777777" w:rsidR="00E82BEE" w:rsidRPr="00E40F42" w:rsidRDefault="00E82BEE" w:rsidP="007615DF">
            <w:pPr>
              <w:ind w:left="183" w:hangingChars="100" w:hanging="183"/>
              <w:rPr>
                <w:rFonts w:ascii="ＭＳ 明朝" w:hAnsi="ＭＳ 明朝"/>
                <w:sz w:val="20"/>
                <w:szCs w:val="20"/>
              </w:rPr>
            </w:pPr>
            <w:r w:rsidRPr="00E40F42">
              <w:rPr>
                <w:rFonts w:ascii="ＭＳ 明朝" w:hAnsi="ＭＳ 明朝" w:hint="eastAsia"/>
                <w:sz w:val="20"/>
                <w:szCs w:val="20"/>
              </w:rPr>
              <w:t>・　上記の指示がない場合、</w:t>
            </w:r>
            <w:r w:rsidR="007615DF" w:rsidRPr="00E40F42">
              <w:rPr>
                <w:rFonts w:ascii="ＭＳ 明朝" w:hAnsi="ＭＳ 明朝" w:hint="eastAsia"/>
                <w:sz w:val="20"/>
                <w:szCs w:val="20"/>
              </w:rPr>
              <w:t>児童生徒は、</w:t>
            </w:r>
            <w:r w:rsidRPr="00E40F42">
              <w:rPr>
                <w:rFonts w:ascii="ＭＳ 明朝" w:hAnsi="ＭＳ 明朝" w:hint="eastAsia"/>
                <w:sz w:val="20"/>
                <w:szCs w:val="20"/>
              </w:rPr>
              <w:t>自宅又は学校のいずれか近い方に避難する。</w:t>
            </w:r>
          </w:p>
        </w:tc>
      </w:tr>
      <w:tr w:rsidR="00E82BEE" w:rsidRPr="00E40F42" w14:paraId="51A42DC0" w14:textId="77777777" w:rsidTr="00077B52">
        <w:trPr>
          <w:trHeight w:val="285"/>
        </w:trPr>
        <w:tc>
          <w:tcPr>
            <w:tcW w:w="425" w:type="dxa"/>
            <w:vMerge/>
            <w:tcBorders>
              <w:bottom w:val="single" w:sz="4" w:space="0" w:color="auto"/>
            </w:tcBorders>
          </w:tcPr>
          <w:p w14:paraId="57A2251E" w14:textId="77777777" w:rsidR="00E82BEE" w:rsidRPr="00E40F42" w:rsidRDefault="00E82BEE" w:rsidP="00E82BEE">
            <w:pPr>
              <w:rPr>
                <w:rFonts w:ascii="ＭＳ 明朝" w:hAnsi="ＭＳ 明朝"/>
                <w:sz w:val="20"/>
                <w:szCs w:val="20"/>
              </w:rPr>
            </w:pPr>
          </w:p>
        </w:tc>
        <w:tc>
          <w:tcPr>
            <w:tcW w:w="1701" w:type="dxa"/>
            <w:tcBorders>
              <w:bottom w:val="single" w:sz="4" w:space="0" w:color="auto"/>
            </w:tcBorders>
          </w:tcPr>
          <w:p w14:paraId="0276C3D2"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登下校中</w:t>
            </w:r>
          </w:p>
          <w:p w14:paraId="2143138D"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（スクールバスを利用して登校する場合）</w:t>
            </w:r>
          </w:p>
        </w:tc>
        <w:tc>
          <w:tcPr>
            <w:tcW w:w="2693" w:type="dxa"/>
            <w:tcBorders>
              <w:bottom w:val="single" w:sz="4" w:space="0" w:color="auto"/>
            </w:tcBorders>
          </w:tcPr>
          <w:p w14:paraId="2551CDE9"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運転手は、安全を十分に確認した上で、スクールバスを停車させ、状況に応じて、上記➊➋➌の行動をとるよう児童生徒を誘導する。</w:t>
            </w:r>
          </w:p>
        </w:tc>
        <w:tc>
          <w:tcPr>
            <w:tcW w:w="2268" w:type="dxa"/>
            <w:tcBorders>
              <w:bottom w:val="single" w:sz="4" w:space="0" w:color="auto"/>
            </w:tcBorders>
          </w:tcPr>
          <w:p w14:paraId="4E552B47"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運転手は、周囲の安全状況を確認し、スクールバスの運行を再開する。</w:t>
            </w:r>
          </w:p>
        </w:tc>
        <w:tc>
          <w:tcPr>
            <w:tcW w:w="2126" w:type="dxa"/>
            <w:tcBorders>
              <w:bottom w:val="single" w:sz="4" w:space="0" w:color="auto"/>
            </w:tcBorders>
          </w:tcPr>
          <w:p w14:paraId="346A0F25"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運転手及び児童生徒は、国や県、市町村からの指示に従い行動する。</w:t>
            </w:r>
          </w:p>
          <w:p w14:paraId="63D3DBCD" w14:textId="77777777" w:rsidR="00E82BEE" w:rsidRPr="00E40F42" w:rsidRDefault="00E82BEE" w:rsidP="007615DF">
            <w:pPr>
              <w:ind w:left="183" w:hangingChars="100" w:hanging="183"/>
              <w:rPr>
                <w:rFonts w:ascii="ＭＳ 明朝" w:hAnsi="ＭＳ 明朝"/>
                <w:sz w:val="20"/>
                <w:szCs w:val="20"/>
              </w:rPr>
            </w:pPr>
            <w:r w:rsidRPr="00E40F42">
              <w:rPr>
                <w:rFonts w:ascii="ＭＳ 明朝" w:hAnsi="ＭＳ 明朝" w:hint="eastAsia"/>
                <w:sz w:val="20"/>
                <w:szCs w:val="20"/>
              </w:rPr>
              <w:t>・　上記の指示がない場合、</w:t>
            </w:r>
            <w:r w:rsidR="007615DF" w:rsidRPr="00E40F42">
              <w:rPr>
                <w:rFonts w:ascii="ＭＳ 明朝" w:hAnsi="ＭＳ 明朝" w:hint="eastAsia"/>
                <w:sz w:val="20"/>
                <w:szCs w:val="20"/>
              </w:rPr>
              <w:t>運転手は、</w:t>
            </w:r>
            <w:r w:rsidRPr="00E40F42">
              <w:rPr>
                <w:rFonts w:ascii="ＭＳ 明朝" w:hAnsi="ＭＳ 明朝" w:hint="eastAsia"/>
                <w:sz w:val="20"/>
                <w:szCs w:val="20"/>
              </w:rPr>
              <w:t>周囲の安全状況を確認後、スクールバスの運行を再開させ、児童生徒を学校に避難させる。</w:t>
            </w:r>
          </w:p>
        </w:tc>
      </w:tr>
    </w:tbl>
    <w:p w14:paraId="227BF645" w14:textId="77777777" w:rsidR="007615DF" w:rsidRPr="00E40F42" w:rsidRDefault="007615DF"/>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2693"/>
        <w:gridCol w:w="2268"/>
        <w:gridCol w:w="2126"/>
      </w:tblGrid>
      <w:tr w:rsidR="00E82BEE" w:rsidRPr="00E40F42" w14:paraId="5DEFEE3C" w14:textId="77777777" w:rsidTr="00342196">
        <w:trPr>
          <w:trHeight w:val="70"/>
        </w:trPr>
        <w:tc>
          <w:tcPr>
            <w:tcW w:w="425" w:type="dxa"/>
            <w:vMerge w:val="restart"/>
            <w:tcBorders>
              <w:top w:val="single" w:sz="4" w:space="0" w:color="auto"/>
            </w:tcBorders>
            <w:vAlign w:val="center"/>
          </w:tcPr>
          <w:p w14:paraId="08A36E8A" w14:textId="77777777" w:rsidR="00E82BEE" w:rsidRPr="00E40F42" w:rsidRDefault="00E82BEE" w:rsidP="00E82BEE">
            <w:pPr>
              <w:jc w:val="center"/>
              <w:rPr>
                <w:rFonts w:ascii="ＭＳ 明朝" w:hAnsi="ＭＳ 明朝"/>
                <w:sz w:val="20"/>
                <w:szCs w:val="20"/>
              </w:rPr>
            </w:pPr>
            <w:r w:rsidRPr="00E40F42">
              <w:rPr>
                <w:rFonts w:ascii="ＭＳ 明朝" w:hAnsi="ＭＳ 明朝" w:hint="eastAsia"/>
                <w:sz w:val="20"/>
                <w:szCs w:val="20"/>
              </w:rPr>
              <w:lastRenderedPageBreak/>
              <w:t>区分</w:t>
            </w:r>
          </w:p>
        </w:tc>
        <w:tc>
          <w:tcPr>
            <w:tcW w:w="1701" w:type="dxa"/>
            <w:vMerge w:val="restart"/>
            <w:tcBorders>
              <w:top w:val="single" w:sz="4" w:space="0" w:color="auto"/>
            </w:tcBorders>
            <w:vAlign w:val="center"/>
          </w:tcPr>
          <w:p w14:paraId="00D463D3" w14:textId="77777777" w:rsidR="00E82BEE" w:rsidRPr="00E40F42" w:rsidRDefault="00E82BEE" w:rsidP="00E82BEE">
            <w:pPr>
              <w:jc w:val="center"/>
              <w:rPr>
                <w:rFonts w:ascii="ＭＳ 明朝" w:hAnsi="ＭＳ 明朝"/>
                <w:sz w:val="20"/>
                <w:szCs w:val="20"/>
              </w:rPr>
            </w:pPr>
            <w:r w:rsidRPr="00E40F42">
              <w:rPr>
                <w:rFonts w:ascii="ＭＳ 明朝" w:hAnsi="ＭＳ 明朝" w:hint="eastAsia"/>
                <w:sz w:val="20"/>
                <w:szCs w:val="20"/>
              </w:rPr>
              <w:t>児童生徒</w:t>
            </w:r>
          </w:p>
          <w:p w14:paraId="6F065843" w14:textId="77777777" w:rsidR="00E82BEE" w:rsidRPr="00E40F42" w:rsidRDefault="00E82BEE" w:rsidP="00E82BEE">
            <w:pPr>
              <w:jc w:val="center"/>
              <w:rPr>
                <w:rFonts w:ascii="ＭＳ 明朝" w:hAnsi="ＭＳ 明朝"/>
                <w:sz w:val="20"/>
                <w:szCs w:val="20"/>
              </w:rPr>
            </w:pPr>
            <w:r w:rsidRPr="00E40F42">
              <w:rPr>
                <w:rFonts w:ascii="ＭＳ 明朝" w:hAnsi="ＭＳ 明朝" w:hint="eastAsia"/>
                <w:sz w:val="20"/>
                <w:szCs w:val="20"/>
              </w:rPr>
              <w:t>の状況</w:t>
            </w:r>
          </w:p>
        </w:tc>
        <w:tc>
          <w:tcPr>
            <w:tcW w:w="7087" w:type="dxa"/>
            <w:gridSpan w:val="3"/>
            <w:tcBorders>
              <w:top w:val="single" w:sz="4" w:space="0" w:color="auto"/>
            </w:tcBorders>
            <w:vAlign w:val="center"/>
          </w:tcPr>
          <w:p w14:paraId="6174EE89" w14:textId="77777777" w:rsidR="00E82BEE" w:rsidRPr="00E40F42" w:rsidRDefault="00AE09D6" w:rsidP="00E82BEE">
            <w:pPr>
              <w:jc w:val="center"/>
              <w:rPr>
                <w:rFonts w:ascii="ＭＳ 明朝" w:hAnsi="ＭＳ 明朝"/>
                <w:sz w:val="20"/>
                <w:szCs w:val="20"/>
              </w:rPr>
            </w:pPr>
            <w:r w:rsidRPr="00E40F42">
              <w:rPr>
                <w:rFonts w:ascii="ＭＳ 明朝" w:hAnsi="ＭＳ 明朝" w:hint="eastAsia"/>
                <w:sz w:val="20"/>
                <w:szCs w:val="20"/>
              </w:rPr>
              <w:t>Ｊ　ア　ラ　ー　ト　の　内　容</w:t>
            </w:r>
          </w:p>
        </w:tc>
      </w:tr>
      <w:tr w:rsidR="0078024A" w:rsidRPr="00E40F42" w14:paraId="7D9CDECF" w14:textId="77777777" w:rsidTr="00077B52">
        <w:trPr>
          <w:trHeight w:val="70"/>
        </w:trPr>
        <w:tc>
          <w:tcPr>
            <w:tcW w:w="425" w:type="dxa"/>
            <w:vMerge/>
          </w:tcPr>
          <w:p w14:paraId="58936649" w14:textId="77777777" w:rsidR="0078024A" w:rsidRPr="00E40F42" w:rsidRDefault="0078024A" w:rsidP="00E82BEE">
            <w:pPr>
              <w:rPr>
                <w:rFonts w:ascii="ＭＳ 明朝" w:hAnsi="ＭＳ 明朝"/>
                <w:sz w:val="20"/>
                <w:szCs w:val="20"/>
              </w:rPr>
            </w:pPr>
          </w:p>
        </w:tc>
        <w:tc>
          <w:tcPr>
            <w:tcW w:w="1701" w:type="dxa"/>
            <w:vMerge/>
          </w:tcPr>
          <w:p w14:paraId="29C7ED57" w14:textId="77777777" w:rsidR="0078024A" w:rsidRPr="00E40F42" w:rsidRDefault="0078024A" w:rsidP="00E82BEE">
            <w:pPr>
              <w:rPr>
                <w:rFonts w:ascii="ＭＳ 明朝" w:hAnsi="ＭＳ 明朝"/>
                <w:sz w:val="20"/>
                <w:szCs w:val="20"/>
              </w:rPr>
            </w:pPr>
          </w:p>
        </w:tc>
        <w:tc>
          <w:tcPr>
            <w:tcW w:w="2693" w:type="dxa"/>
            <w:tcBorders>
              <w:top w:val="single" w:sz="4" w:space="0" w:color="auto"/>
            </w:tcBorders>
            <w:vAlign w:val="center"/>
          </w:tcPr>
          <w:p w14:paraId="75E8EEE1"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ミサイル発射</w:t>
            </w:r>
          </w:p>
          <w:p w14:paraId="04212A7F"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【避難開始】</w:t>
            </w:r>
          </w:p>
        </w:tc>
        <w:tc>
          <w:tcPr>
            <w:tcW w:w="2268" w:type="dxa"/>
            <w:tcBorders>
              <w:top w:val="single" w:sz="4" w:space="0" w:color="auto"/>
            </w:tcBorders>
            <w:vAlign w:val="center"/>
          </w:tcPr>
          <w:p w14:paraId="07680E40"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ミサイルが通過又は日本</w:t>
            </w:r>
          </w:p>
          <w:p w14:paraId="3DF764FF"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の領海外の海域に落下</w:t>
            </w:r>
          </w:p>
          <w:p w14:paraId="56EA69DF"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【避難解除】</w:t>
            </w:r>
          </w:p>
        </w:tc>
        <w:tc>
          <w:tcPr>
            <w:tcW w:w="2126" w:type="dxa"/>
            <w:tcBorders>
              <w:top w:val="single" w:sz="4" w:space="0" w:color="auto"/>
            </w:tcBorders>
            <w:vAlign w:val="center"/>
          </w:tcPr>
          <w:p w14:paraId="79EC64AD"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ミサイルが日本の</w:t>
            </w:r>
          </w:p>
          <w:p w14:paraId="7CDF4ACA"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領土・領海に落下</w:t>
            </w:r>
          </w:p>
          <w:p w14:paraId="1D4510A9" w14:textId="77777777" w:rsidR="0078024A" w:rsidRPr="00E40F42" w:rsidRDefault="0078024A" w:rsidP="002D403D">
            <w:pPr>
              <w:jc w:val="center"/>
              <w:rPr>
                <w:rFonts w:ascii="ＭＳ 明朝" w:hAnsi="ＭＳ 明朝"/>
                <w:sz w:val="20"/>
                <w:szCs w:val="20"/>
              </w:rPr>
            </w:pPr>
            <w:r w:rsidRPr="00E40F42">
              <w:rPr>
                <w:rFonts w:ascii="ＭＳ 明朝" w:hAnsi="ＭＳ 明朝" w:hint="eastAsia"/>
                <w:sz w:val="20"/>
                <w:szCs w:val="20"/>
              </w:rPr>
              <w:t>【避難継続】</w:t>
            </w:r>
          </w:p>
        </w:tc>
      </w:tr>
      <w:tr w:rsidR="00E82BEE" w:rsidRPr="00E40F42" w14:paraId="39178195" w14:textId="77777777" w:rsidTr="00077B52">
        <w:trPr>
          <w:trHeight w:val="70"/>
        </w:trPr>
        <w:tc>
          <w:tcPr>
            <w:tcW w:w="425" w:type="dxa"/>
            <w:vMerge w:val="restart"/>
            <w:tcBorders>
              <w:top w:val="single" w:sz="4" w:space="0" w:color="auto"/>
            </w:tcBorders>
            <w:textDirection w:val="tbRlV"/>
            <w:vAlign w:val="center"/>
          </w:tcPr>
          <w:p w14:paraId="061CACFB" w14:textId="77777777" w:rsidR="00E82BEE" w:rsidRPr="00E40F42" w:rsidRDefault="00E82BEE" w:rsidP="00E82BEE">
            <w:pPr>
              <w:ind w:left="113" w:right="113"/>
              <w:jc w:val="center"/>
              <w:rPr>
                <w:rFonts w:ascii="ＭＳ 明朝" w:hAnsi="ＭＳ 明朝"/>
                <w:sz w:val="20"/>
                <w:szCs w:val="20"/>
              </w:rPr>
            </w:pPr>
            <w:r w:rsidRPr="00E40F42">
              <w:rPr>
                <w:rFonts w:ascii="ＭＳ 明朝" w:hAnsi="ＭＳ 明朝" w:hint="eastAsia"/>
                <w:sz w:val="20"/>
                <w:szCs w:val="20"/>
              </w:rPr>
              <w:t>登　校　後</w:t>
            </w:r>
          </w:p>
        </w:tc>
        <w:tc>
          <w:tcPr>
            <w:tcW w:w="1701" w:type="dxa"/>
            <w:tcBorders>
              <w:top w:val="single" w:sz="4" w:space="0" w:color="auto"/>
            </w:tcBorders>
          </w:tcPr>
          <w:p w14:paraId="1524BD60"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校舎内</w:t>
            </w:r>
          </w:p>
          <w:p w14:paraId="3D81DB73" w14:textId="77777777" w:rsidR="00E82BEE" w:rsidRPr="00E40F42" w:rsidRDefault="00E82BEE" w:rsidP="00E82BEE">
            <w:pPr>
              <w:rPr>
                <w:rFonts w:ascii="ＭＳ 明朝" w:hAnsi="ＭＳ 明朝"/>
                <w:sz w:val="20"/>
                <w:szCs w:val="20"/>
              </w:rPr>
            </w:pPr>
          </w:p>
          <w:p w14:paraId="39CCA0DF" w14:textId="77777777" w:rsidR="00D33795" w:rsidRPr="00E40F42" w:rsidRDefault="00D33795" w:rsidP="00E82BEE">
            <w:pPr>
              <w:rPr>
                <w:rFonts w:ascii="ＭＳ 明朝" w:hAnsi="ＭＳ 明朝"/>
                <w:sz w:val="20"/>
                <w:szCs w:val="20"/>
              </w:rPr>
            </w:pPr>
          </w:p>
        </w:tc>
        <w:tc>
          <w:tcPr>
            <w:tcW w:w="2693" w:type="dxa"/>
            <w:tcBorders>
              <w:top w:val="single" w:sz="4" w:space="0" w:color="auto"/>
            </w:tcBorders>
          </w:tcPr>
          <w:p w14:paraId="7A445989"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教職員は、状況に応じて、上記➊➌の行動をとるよう児童生徒を誘導する。</w:t>
            </w:r>
          </w:p>
        </w:tc>
        <w:tc>
          <w:tcPr>
            <w:tcW w:w="2268" w:type="dxa"/>
            <w:vMerge w:val="restart"/>
            <w:tcBorders>
              <w:top w:val="single" w:sz="4" w:space="0" w:color="auto"/>
            </w:tcBorders>
          </w:tcPr>
          <w:p w14:paraId="2B2BC466"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xml:space="preserve">・　</w:t>
            </w:r>
            <w:r w:rsidR="007615DF" w:rsidRPr="00E40F42">
              <w:rPr>
                <w:rFonts w:ascii="ＭＳ 明朝" w:hAnsi="ＭＳ 明朝" w:hint="eastAsia"/>
                <w:sz w:val="20"/>
                <w:szCs w:val="20"/>
              </w:rPr>
              <w:t>教職員は、</w:t>
            </w:r>
            <w:r w:rsidRPr="00E40F42">
              <w:rPr>
                <w:rFonts w:ascii="ＭＳ 明朝" w:hAnsi="ＭＳ 明朝" w:hint="eastAsia"/>
                <w:sz w:val="20"/>
                <w:szCs w:val="20"/>
              </w:rPr>
              <w:t>児童生徒に避難を終了し、授業を再開することを周知する。</w:t>
            </w:r>
          </w:p>
          <w:p w14:paraId="491A389F" w14:textId="77777777" w:rsidR="00E82BEE" w:rsidRPr="00E40F42" w:rsidRDefault="00E82BEE" w:rsidP="007615DF">
            <w:pPr>
              <w:ind w:left="183" w:hangingChars="100" w:hanging="183"/>
              <w:rPr>
                <w:rFonts w:ascii="ＭＳ 明朝" w:hAnsi="ＭＳ 明朝"/>
                <w:sz w:val="20"/>
                <w:szCs w:val="20"/>
              </w:rPr>
            </w:pPr>
            <w:r w:rsidRPr="00E40F42">
              <w:rPr>
                <w:rFonts w:ascii="ＭＳ 明朝" w:hAnsi="ＭＳ 明朝" w:hint="eastAsia"/>
                <w:sz w:val="20"/>
                <w:szCs w:val="20"/>
              </w:rPr>
              <w:t xml:space="preserve">・　</w:t>
            </w:r>
            <w:r w:rsidR="007615DF" w:rsidRPr="00E40F42">
              <w:rPr>
                <w:rFonts w:ascii="ＭＳ 明朝" w:hAnsi="ＭＳ 明朝" w:hint="eastAsia"/>
                <w:sz w:val="20"/>
                <w:szCs w:val="20"/>
              </w:rPr>
              <w:t>教職員は、児童生徒に</w:t>
            </w:r>
            <w:r w:rsidRPr="00E40F42">
              <w:rPr>
                <w:rFonts w:ascii="ＭＳ 明朝" w:hAnsi="ＭＳ 明朝" w:hint="eastAsia"/>
                <w:sz w:val="20"/>
                <w:szCs w:val="20"/>
              </w:rPr>
              <w:t>不審な物を発見した場合は、近寄らず、直ちに連絡するよう周知する。</w:t>
            </w:r>
          </w:p>
        </w:tc>
        <w:tc>
          <w:tcPr>
            <w:tcW w:w="2126" w:type="dxa"/>
            <w:vMerge w:val="restart"/>
            <w:tcBorders>
              <w:top w:val="single" w:sz="4" w:space="0" w:color="auto"/>
            </w:tcBorders>
          </w:tcPr>
          <w:p w14:paraId="0DFB151D"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教職員及び児童生徒は、国や県、市町村からの指示に従い行動する。</w:t>
            </w:r>
          </w:p>
          <w:p w14:paraId="7465BBD8"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屋内にいる場合、教職員は、市町村等から指示があるまでの間、より安全な場所に避難するよう児童生徒を誘導する。</w:t>
            </w:r>
          </w:p>
          <w:p w14:paraId="7DE44427" w14:textId="77777777" w:rsidR="00E82BEE" w:rsidRPr="00E40F42" w:rsidRDefault="00E82BEE" w:rsidP="00077B52">
            <w:pPr>
              <w:ind w:left="183" w:hangingChars="100" w:hanging="183"/>
              <w:rPr>
                <w:rFonts w:ascii="ＭＳ 明朝" w:hAnsi="ＭＳ 明朝"/>
                <w:sz w:val="20"/>
                <w:szCs w:val="20"/>
              </w:rPr>
            </w:pPr>
            <w:r w:rsidRPr="00E40F42">
              <w:rPr>
                <w:rFonts w:ascii="ＭＳ 明朝" w:hAnsi="ＭＳ 明朝" w:hint="eastAsia"/>
                <w:sz w:val="20"/>
                <w:szCs w:val="20"/>
              </w:rPr>
              <w:t>・　屋外で避難している場合、教職員は、市町村等から指示があるまでの間、屋内に避難するよう児童生徒を誘導する。</w:t>
            </w:r>
          </w:p>
        </w:tc>
      </w:tr>
      <w:tr w:rsidR="00D33795" w:rsidRPr="00E40F42" w14:paraId="79EBC664" w14:textId="77777777" w:rsidTr="00D33795">
        <w:trPr>
          <w:trHeight w:val="910"/>
        </w:trPr>
        <w:tc>
          <w:tcPr>
            <w:tcW w:w="425" w:type="dxa"/>
            <w:vMerge/>
            <w:textDirection w:val="tbRlV"/>
            <w:vAlign w:val="center"/>
          </w:tcPr>
          <w:p w14:paraId="55D2FCE1" w14:textId="77777777" w:rsidR="00D33795" w:rsidRPr="00E40F42" w:rsidRDefault="00D33795" w:rsidP="00E82BEE">
            <w:pPr>
              <w:ind w:left="113" w:right="113"/>
              <w:jc w:val="center"/>
              <w:rPr>
                <w:rFonts w:ascii="ＭＳ 明朝" w:hAnsi="ＭＳ 明朝"/>
                <w:sz w:val="20"/>
                <w:szCs w:val="20"/>
              </w:rPr>
            </w:pPr>
          </w:p>
        </w:tc>
        <w:tc>
          <w:tcPr>
            <w:tcW w:w="1701" w:type="dxa"/>
          </w:tcPr>
          <w:p w14:paraId="1A3C3615" w14:textId="77777777" w:rsidR="00D33795" w:rsidRPr="00E40F42" w:rsidRDefault="00D33795" w:rsidP="00E82BEE">
            <w:pPr>
              <w:jc w:val="left"/>
              <w:rPr>
                <w:rFonts w:ascii="ＭＳ 明朝" w:hAnsi="ＭＳ 明朝"/>
                <w:sz w:val="20"/>
                <w:szCs w:val="20"/>
              </w:rPr>
            </w:pPr>
            <w:r w:rsidRPr="00E40F42">
              <w:rPr>
                <w:rFonts w:ascii="ＭＳ 明朝" w:hAnsi="ＭＳ 明朝" w:hint="eastAsia"/>
                <w:sz w:val="20"/>
                <w:szCs w:val="20"/>
              </w:rPr>
              <w:t>校舎外</w:t>
            </w:r>
          </w:p>
          <w:p w14:paraId="12F37E27" w14:textId="77777777" w:rsidR="00D33795" w:rsidRPr="00E40F42" w:rsidRDefault="00D33795" w:rsidP="00E82BEE">
            <w:pPr>
              <w:jc w:val="left"/>
              <w:rPr>
                <w:rFonts w:ascii="ＭＳ 明朝" w:hAnsi="ＭＳ 明朝"/>
                <w:sz w:val="20"/>
                <w:szCs w:val="20"/>
              </w:rPr>
            </w:pPr>
            <w:r w:rsidRPr="00E40F42">
              <w:rPr>
                <w:rFonts w:ascii="ＭＳ 明朝" w:hAnsi="ＭＳ 明朝" w:hint="eastAsia"/>
                <w:sz w:val="20"/>
                <w:szCs w:val="20"/>
              </w:rPr>
              <w:t>（校庭で活動している場合等）</w:t>
            </w:r>
          </w:p>
          <w:p w14:paraId="223B4C53" w14:textId="77777777" w:rsidR="00D33795" w:rsidRPr="00E40F42" w:rsidRDefault="00D33795" w:rsidP="00E82BEE">
            <w:pPr>
              <w:jc w:val="left"/>
              <w:rPr>
                <w:rFonts w:ascii="ＭＳ 明朝" w:hAnsi="ＭＳ 明朝"/>
                <w:sz w:val="20"/>
                <w:szCs w:val="20"/>
              </w:rPr>
            </w:pPr>
          </w:p>
          <w:p w14:paraId="57EBE1CB" w14:textId="77777777" w:rsidR="00D33795" w:rsidRPr="00E40F42" w:rsidRDefault="00D33795" w:rsidP="00E82BEE">
            <w:pPr>
              <w:jc w:val="left"/>
              <w:rPr>
                <w:rFonts w:ascii="ＭＳ 明朝" w:hAnsi="ＭＳ 明朝"/>
                <w:sz w:val="20"/>
                <w:szCs w:val="20"/>
              </w:rPr>
            </w:pPr>
          </w:p>
          <w:p w14:paraId="0F421A31" w14:textId="77777777" w:rsidR="00D33795" w:rsidRPr="00E40F42" w:rsidRDefault="00D33795" w:rsidP="00E82BEE">
            <w:pPr>
              <w:jc w:val="left"/>
              <w:rPr>
                <w:rFonts w:ascii="ＭＳ 明朝" w:hAnsi="ＭＳ 明朝"/>
                <w:sz w:val="20"/>
                <w:szCs w:val="20"/>
              </w:rPr>
            </w:pPr>
          </w:p>
        </w:tc>
        <w:tc>
          <w:tcPr>
            <w:tcW w:w="2693" w:type="dxa"/>
            <w:vMerge w:val="restart"/>
          </w:tcPr>
          <w:p w14:paraId="75F37D6C" w14:textId="77777777" w:rsidR="00D33795" w:rsidRPr="00E40F42" w:rsidRDefault="00D33795" w:rsidP="00D33795">
            <w:pPr>
              <w:ind w:left="183" w:hangingChars="100" w:hanging="183"/>
              <w:rPr>
                <w:rFonts w:ascii="ＭＳ 明朝" w:hAnsi="ＭＳ 明朝"/>
                <w:sz w:val="20"/>
                <w:szCs w:val="20"/>
              </w:rPr>
            </w:pPr>
            <w:r w:rsidRPr="00E40F42">
              <w:rPr>
                <w:rFonts w:ascii="ＭＳ 明朝" w:hAnsi="ＭＳ 明朝" w:hint="eastAsia"/>
                <w:sz w:val="20"/>
                <w:szCs w:val="20"/>
              </w:rPr>
              <w:t>・　教職員は、状況に応じて、上記➊➋➌の行動をとるよう児童生徒を誘導する。</w:t>
            </w:r>
          </w:p>
        </w:tc>
        <w:tc>
          <w:tcPr>
            <w:tcW w:w="2268" w:type="dxa"/>
            <w:vMerge/>
          </w:tcPr>
          <w:p w14:paraId="191F9E35" w14:textId="77777777" w:rsidR="00D33795" w:rsidRPr="00E40F42" w:rsidRDefault="00D33795" w:rsidP="00E82BEE">
            <w:pPr>
              <w:rPr>
                <w:rFonts w:ascii="ＭＳ 明朝" w:hAnsi="ＭＳ 明朝"/>
                <w:sz w:val="20"/>
                <w:szCs w:val="20"/>
              </w:rPr>
            </w:pPr>
          </w:p>
        </w:tc>
        <w:tc>
          <w:tcPr>
            <w:tcW w:w="2126" w:type="dxa"/>
            <w:vMerge/>
          </w:tcPr>
          <w:p w14:paraId="6D052866" w14:textId="77777777" w:rsidR="00D33795" w:rsidRPr="00E40F42" w:rsidRDefault="00D33795" w:rsidP="00E82BEE">
            <w:pPr>
              <w:ind w:left="183" w:hangingChars="100" w:hanging="183"/>
              <w:rPr>
                <w:rFonts w:ascii="ＭＳ 明朝" w:hAnsi="ＭＳ 明朝"/>
                <w:sz w:val="20"/>
                <w:szCs w:val="20"/>
              </w:rPr>
            </w:pPr>
          </w:p>
        </w:tc>
      </w:tr>
      <w:tr w:rsidR="00D33795" w:rsidRPr="00E40F42" w14:paraId="48A7C074" w14:textId="77777777" w:rsidTr="00077B52">
        <w:trPr>
          <w:trHeight w:val="70"/>
        </w:trPr>
        <w:tc>
          <w:tcPr>
            <w:tcW w:w="425" w:type="dxa"/>
            <w:vMerge/>
            <w:textDirection w:val="tbRlV"/>
            <w:vAlign w:val="center"/>
          </w:tcPr>
          <w:p w14:paraId="6526D58C" w14:textId="77777777" w:rsidR="00D33795" w:rsidRPr="00E40F42" w:rsidRDefault="00D33795" w:rsidP="00E82BEE">
            <w:pPr>
              <w:ind w:left="113" w:right="113"/>
              <w:jc w:val="center"/>
              <w:rPr>
                <w:rFonts w:ascii="ＭＳ 明朝" w:hAnsi="ＭＳ 明朝"/>
                <w:sz w:val="20"/>
                <w:szCs w:val="20"/>
              </w:rPr>
            </w:pPr>
          </w:p>
        </w:tc>
        <w:tc>
          <w:tcPr>
            <w:tcW w:w="1701" w:type="dxa"/>
          </w:tcPr>
          <w:p w14:paraId="1DDB595E" w14:textId="77777777" w:rsidR="00D33795" w:rsidRPr="00E40F42" w:rsidRDefault="00D33795" w:rsidP="00E82BEE">
            <w:pPr>
              <w:jc w:val="left"/>
              <w:rPr>
                <w:rFonts w:ascii="ＭＳ 明朝" w:hAnsi="ＭＳ 明朝"/>
                <w:sz w:val="20"/>
                <w:szCs w:val="20"/>
              </w:rPr>
            </w:pPr>
            <w:r w:rsidRPr="00E40F42">
              <w:rPr>
                <w:rFonts w:ascii="ＭＳ 明朝" w:hAnsi="ＭＳ 明朝" w:hint="eastAsia"/>
                <w:sz w:val="20"/>
                <w:szCs w:val="20"/>
              </w:rPr>
              <w:t>校地外</w:t>
            </w:r>
          </w:p>
          <w:p w14:paraId="03002825" w14:textId="77777777" w:rsidR="00D33795" w:rsidRPr="00E40F42" w:rsidRDefault="00D33795" w:rsidP="00E82BEE">
            <w:pPr>
              <w:jc w:val="left"/>
              <w:rPr>
                <w:rFonts w:ascii="ＭＳ 明朝" w:hAnsi="ＭＳ 明朝"/>
                <w:sz w:val="20"/>
                <w:szCs w:val="20"/>
              </w:rPr>
            </w:pPr>
            <w:r w:rsidRPr="00E40F42">
              <w:rPr>
                <w:rFonts w:ascii="ＭＳ 明朝" w:hAnsi="ＭＳ 明朝" w:hint="eastAsia"/>
                <w:sz w:val="20"/>
                <w:szCs w:val="20"/>
              </w:rPr>
              <w:t>（校外学習のため校外で活動している場合等）</w:t>
            </w:r>
          </w:p>
          <w:p w14:paraId="3810C160" w14:textId="77777777" w:rsidR="00D33795" w:rsidRPr="00E40F42" w:rsidRDefault="00D33795" w:rsidP="00E82BEE">
            <w:pPr>
              <w:jc w:val="left"/>
              <w:rPr>
                <w:rFonts w:ascii="ＭＳ 明朝" w:hAnsi="ＭＳ 明朝"/>
                <w:sz w:val="20"/>
                <w:szCs w:val="20"/>
              </w:rPr>
            </w:pPr>
          </w:p>
          <w:p w14:paraId="75D7409D" w14:textId="77777777" w:rsidR="00D33795" w:rsidRPr="00E40F42" w:rsidRDefault="00D33795" w:rsidP="00E82BEE">
            <w:pPr>
              <w:jc w:val="left"/>
              <w:rPr>
                <w:rFonts w:ascii="ＭＳ 明朝" w:hAnsi="ＭＳ 明朝"/>
                <w:sz w:val="20"/>
                <w:szCs w:val="20"/>
              </w:rPr>
            </w:pPr>
          </w:p>
          <w:p w14:paraId="5DD6B57A" w14:textId="77777777" w:rsidR="00D33795" w:rsidRPr="00E40F42" w:rsidRDefault="00D33795" w:rsidP="00E82BEE">
            <w:pPr>
              <w:jc w:val="left"/>
              <w:rPr>
                <w:rFonts w:ascii="ＭＳ 明朝" w:hAnsi="ＭＳ 明朝"/>
                <w:sz w:val="20"/>
                <w:szCs w:val="20"/>
              </w:rPr>
            </w:pPr>
          </w:p>
        </w:tc>
        <w:tc>
          <w:tcPr>
            <w:tcW w:w="2693" w:type="dxa"/>
            <w:vMerge/>
          </w:tcPr>
          <w:p w14:paraId="10FCFFA3" w14:textId="77777777" w:rsidR="00D33795" w:rsidRPr="00E40F42" w:rsidRDefault="00D33795" w:rsidP="00D33795">
            <w:pPr>
              <w:ind w:left="183" w:hangingChars="100" w:hanging="183"/>
              <w:rPr>
                <w:rFonts w:ascii="ＭＳ 明朝" w:hAnsi="ＭＳ 明朝"/>
                <w:sz w:val="20"/>
                <w:szCs w:val="20"/>
              </w:rPr>
            </w:pPr>
          </w:p>
        </w:tc>
        <w:tc>
          <w:tcPr>
            <w:tcW w:w="2268" w:type="dxa"/>
            <w:vMerge/>
            <w:tcBorders>
              <w:bottom w:val="single" w:sz="4" w:space="0" w:color="auto"/>
            </w:tcBorders>
          </w:tcPr>
          <w:p w14:paraId="54E7BC6C" w14:textId="77777777" w:rsidR="00D33795" w:rsidRPr="00E40F42" w:rsidRDefault="00D33795" w:rsidP="00E82BEE">
            <w:pPr>
              <w:rPr>
                <w:rFonts w:ascii="ＭＳ 明朝" w:hAnsi="ＭＳ 明朝"/>
                <w:sz w:val="20"/>
                <w:szCs w:val="20"/>
              </w:rPr>
            </w:pPr>
          </w:p>
        </w:tc>
        <w:tc>
          <w:tcPr>
            <w:tcW w:w="2126" w:type="dxa"/>
            <w:vMerge/>
          </w:tcPr>
          <w:p w14:paraId="59345B84" w14:textId="77777777" w:rsidR="00D33795" w:rsidRPr="00E40F42" w:rsidRDefault="00D33795" w:rsidP="00E82BEE">
            <w:pPr>
              <w:ind w:left="183" w:hangingChars="100" w:hanging="183"/>
              <w:rPr>
                <w:rFonts w:ascii="ＭＳ 明朝" w:hAnsi="ＭＳ 明朝"/>
                <w:sz w:val="20"/>
                <w:szCs w:val="20"/>
              </w:rPr>
            </w:pPr>
          </w:p>
        </w:tc>
      </w:tr>
      <w:tr w:rsidR="00E82BEE" w:rsidRPr="00E40F42" w14:paraId="3F8C7FFD" w14:textId="77777777" w:rsidTr="00077B52">
        <w:trPr>
          <w:cantSplit/>
          <w:trHeight w:val="725"/>
        </w:trPr>
        <w:tc>
          <w:tcPr>
            <w:tcW w:w="425" w:type="dxa"/>
            <w:textDirection w:val="tbRlV"/>
            <w:vAlign w:val="center"/>
          </w:tcPr>
          <w:p w14:paraId="668EF263" w14:textId="77777777" w:rsidR="00E82BEE" w:rsidRPr="00E40F42" w:rsidRDefault="00E82BEE" w:rsidP="00E82BEE">
            <w:pPr>
              <w:ind w:left="113" w:right="113"/>
              <w:jc w:val="center"/>
              <w:rPr>
                <w:rFonts w:ascii="ＭＳ 明朝" w:hAnsi="ＭＳ 明朝"/>
                <w:sz w:val="20"/>
                <w:szCs w:val="20"/>
              </w:rPr>
            </w:pPr>
            <w:r w:rsidRPr="00E40F42">
              <w:rPr>
                <w:rFonts w:ascii="ＭＳ 明朝" w:hAnsi="ＭＳ 明朝" w:hint="eastAsia"/>
                <w:sz w:val="20"/>
                <w:szCs w:val="20"/>
              </w:rPr>
              <w:t>その他</w:t>
            </w:r>
          </w:p>
        </w:tc>
        <w:tc>
          <w:tcPr>
            <w:tcW w:w="1701" w:type="dxa"/>
          </w:tcPr>
          <w:p w14:paraId="14F5AE69" w14:textId="77777777" w:rsidR="00E82BEE" w:rsidRPr="00E40F42" w:rsidRDefault="00E82BEE" w:rsidP="00E82BEE">
            <w:pPr>
              <w:rPr>
                <w:rFonts w:ascii="ＭＳ 明朝" w:hAnsi="ＭＳ 明朝"/>
                <w:sz w:val="20"/>
                <w:szCs w:val="20"/>
              </w:rPr>
            </w:pPr>
            <w:r w:rsidRPr="00E40F42">
              <w:rPr>
                <w:rFonts w:ascii="ＭＳ 明朝" w:hAnsi="ＭＳ 明朝" w:hint="eastAsia"/>
                <w:sz w:val="20"/>
                <w:szCs w:val="20"/>
              </w:rPr>
              <w:t>帰宅後、週休日等</w:t>
            </w:r>
          </w:p>
          <w:p w14:paraId="3030C1F2" w14:textId="77777777" w:rsidR="00E82BEE" w:rsidRPr="00E40F42" w:rsidRDefault="00E82BEE" w:rsidP="00E82BEE">
            <w:pPr>
              <w:ind w:left="183" w:hangingChars="100" w:hanging="183"/>
              <w:rPr>
                <w:rFonts w:ascii="ＭＳ 明朝" w:hAnsi="ＭＳ 明朝"/>
                <w:sz w:val="20"/>
                <w:szCs w:val="20"/>
              </w:rPr>
            </w:pPr>
          </w:p>
        </w:tc>
        <w:tc>
          <w:tcPr>
            <w:tcW w:w="2693" w:type="dxa"/>
          </w:tcPr>
          <w:p w14:paraId="598D258C"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教職員及び児童生徒は、状況に応じて、上記</w:t>
            </w:r>
            <w:r w:rsidRPr="00E40F42">
              <w:rPr>
                <w:rFonts w:ascii="ＭＳ 明朝" w:hAnsi="ＭＳ 明朝" w:cs="ＭＳ 明朝" w:hint="eastAsia"/>
                <w:sz w:val="20"/>
                <w:szCs w:val="20"/>
              </w:rPr>
              <w:t>➊➋➌</w:t>
            </w:r>
            <w:r w:rsidRPr="00E40F42">
              <w:rPr>
                <w:rFonts w:ascii="ＭＳ 明朝" w:hAnsi="ＭＳ 明朝" w:hint="eastAsia"/>
                <w:sz w:val="20"/>
                <w:szCs w:val="20"/>
              </w:rPr>
              <w:t>の行動をとる。</w:t>
            </w:r>
          </w:p>
        </w:tc>
        <w:tc>
          <w:tcPr>
            <w:tcW w:w="2268" w:type="dxa"/>
            <w:tcBorders>
              <w:tl2br w:val="single" w:sz="4" w:space="0" w:color="auto"/>
            </w:tcBorders>
          </w:tcPr>
          <w:p w14:paraId="16E65463" w14:textId="77777777" w:rsidR="00E82BEE" w:rsidRPr="00E40F42" w:rsidRDefault="00E82BEE" w:rsidP="00E82BEE">
            <w:pPr>
              <w:rPr>
                <w:rFonts w:ascii="ＭＳ 明朝" w:hAnsi="ＭＳ 明朝"/>
                <w:sz w:val="20"/>
                <w:szCs w:val="20"/>
              </w:rPr>
            </w:pPr>
          </w:p>
        </w:tc>
        <w:tc>
          <w:tcPr>
            <w:tcW w:w="2126" w:type="dxa"/>
          </w:tcPr>
          <w:p w14:paraId="1D401C5B" w14:textId="77777777" w:rsidR="00E82BEE" w:rsidRPr="00E40F42" w:rsidRDefault="00E82BEE" w:rsidP="00E82BEE">
            <w:pPr>
              <w:ind w:left="183" w:hangingChars="100" w:hanging="183"/>
              <w:rPr>
                <w:rFonts w:ascii="ＭＳ 明朝" w:hAnsi="ＭＳ 明朝"/>
                <w:sz w:val="20"/>
                <w:szCs w:val="20"/>
              </w:rPr>
            </w:pPr>
            <w:r w:rsidRPr="00E40F42">
              <w:rPr>
                <w:rFonts w:ascii="ＭＳ 明朝" w:hAnsi="ＭＳ 明朝" w:hint="eastAsia"/>
                <w:sz w:val="20"/>
                <w:szCs w:val="20"/>
              </w:rPr>
              <w:t>・　教職員及び児童生徒は、国や県、市町村からの指示に従い行動する。</w:t>
            </w:r>
          </w:p>
        </w:tc>
      </w:tr>
    </w:tbl>
    <w:p w14:paraId="0C16D7D8" w14:textId="77777777" w:rsidR="00E82BEE" w:rsidRPr="00E40F42" w:rsidRDefault="00E82BEE" w:rsidP="00E82BEE">
      <w:pPr>
        <w:ind w:left="608" w:hangingChars="300" w:hanging="608"/>
        <w:rPr>
          <w:rFonts w:ascii="ＭＳ 明朝" w:hAnsi="ＭＳ 明朝"/>
          <w:sz w:val="22"/>
        </w:rPr>
      </w:pPr>
      <w:r w:rsidRPr="00E40F42">
        <w:rPr>
          <w:rFonts w:ascii="ＭＳ 明朝" w:hAnsi="ＭＳ 明朝" w:hint="eastAsia"/>
          <w:sz w:val="22"/>
        </w:rPr>
        <w:t xml:space="preserve">　　※　</w:t>
      </w:r>
      <w:r w:rsidR="00E3030C" w:rsidRPr="00E40F42">
        <w:rPr>
          <w:rFonts w:ascii="ＭＳ 明朝" w:hAnsi="ＭＳ 明朝" w:hint="eastAsia"/>
          <w:sz w:val="22"/>
        </w:rPr>
        <w:t>平成27年３月２日付け総防第1382号「北朝鮮情勢に係る危機管理対応について」（総務部長通知）により、</w:t>
      </w:r>
      <w:r w:rsidRPr="00E40F42">
        <w:rPr>
          <w:rFonts w:ascii="ＭＳ 明朝" w:hAnsi="ＭＳ 明朝" w:hint="eastAsia"/>
          <w:sz w:val="22"/>
        </w:rPr>
        <w:t>勤務時間外に弾道ミサイルが県内に落下した場合は、全職員配備（３号配備体制）となる。また、隣接県に落下した場合は、指定職員配備（１号配備体制）となる。</w:t>
      </w:r>
    </w:p>
    <w:p w14:paraId="63631F28" w14:textId="77777777" w:rsidR="00E82BEE" w:rsidRPr="00E40F42" w:rsidRDefault="00E82BEE" w:rsidP="00E82BEE">
      <w:pPr>
        <w:rPr>
          <w:sz w:val="22"/>
        </w:rPr>
      </w:pPr>
      <w:r w:rsidRPr="00E40F42">
        <w:rPr>
          <w:rFonts w:hint="eastAsia"/>
          <w:sz w:val="22"/>
        </w:rPr>
        <w:t xml:space="preserve">　</w:t>
      </w:r>
      <w:r w:rsidR="007615DF" w:rsidRPr="00E40F42">
        <w:rPr>
          <w:rFonts w:hint="eastAsia"/>
          <w:sz w:val="22"/>
        </w:rPr>
        <w:t>②</w:t>
      </w:r>
      <w:r w:rsidRPr="00E40F42">
        <w:rPr>
          <w:rFonts w:hint="eastAsia"/>
          <w:sz w:val="22"/>
        </w:rPr>
        <w:t xml:space="preserve">　関係機関との連携</w:t>
      </w:r>
    </w:p>
    <w:p w14:paraId="6CAF2961" w14:textId="77777777" w:rsidR="00E82BEE" w:rsidRPr="00E40F42" w:rsidRDefault="00E82BEE" w:rsidP="00E82BEE">
      <w:pPr>
        <w:rPr>
          <w:sz w:val="22"/>
        </w:rPr>
      </w:pPr>
      <w:r w:rsidRPr="00E40F42">
        <w:rPr>
          <w:rFonts w:hint="eastAsia"/>
          <w:sz w:val="22"/>
        </w:rPr>
        <w:t xml:space="preserve">　　・　関係部局、警察、消防との連携を図るとともに救急体制の整備を図る。</w:t>
      </w:r>
    </w:p>
    <w:p w14:paraId="16D36501" w14:textId="77777777" w:rsidR="00E82BEE" w:rsidRPr="00E40F42" w:rsidRDefault="00E82BEE" w:rsidP="00E82BEE">
      <w:pPr>
        <w:rPr>
          <w:sz w:val="22"/>
        </w:rPr>
      </w:pPr>
      <w:r w:rsidRPr="00E40F42">
        <w:rPr>
          <w:rFonts w:hint="eastAsia"/>
          <w:sz w:val="22"/>
        </w:rPr>
        <w:t xml:space="preserve">　　・　関係機関への連絡は、電子メールやファックス等を活用し、速やかに情報を伝達する。</w:t>
      </w:r>
    </w:p>
    <w:p w14:paraId="46D68718" w14:textId="77777777" w:rsidR="00E82BEE" w:rsidRPr="00E40F42" w:rsidRDefault="007615DF" w:rsidP="00E82BEE">
      <w:pPr>
        <w:ind w:firstLineChars="100" w:firstLine="203"/>
        <w:rPr>
          <w:sz w:val="22"/>
        </w:rPr>
      </w:pPr>
      <w:r w:rsidRPr="00E40F42">
        <w:rPr>
          <w:rFonts w:hint="eastAsia"/>
          <w:sz w:val="22"/>
        </w:rPr>
        <w:t>③</w:t>
      </w:r>
      <w:r w:rsidR="00E82BEE" w:rsidRPr="00E40F42">
        <w:rPr>
          <w:rFonts w:hint="eastAsia"/>
          <w:sz w:val="22"/>
        </w:rPr>
        <w:t xml:space="preserve">　情報の収集と一元化（報道機関への対応）</w:t>
      </w:r>
    </w:p>
    <w:p w14:paraId="2F09723F" w14:textId="77777777" w:rsidR="00E82BEE" w:rsidRPr="00E40F42" w:rsidRDefault="00E82BEE" w:rsidP="00E82BEE">
      <w:pPr>
        <w:rPr>
          <w:sz w:val="22"/>
        </w:rPr>
      </w:pPr>
      <w:r w:rsidRPr="00E40F42">
        <w:rPr>
          <w:rFonts w:hint="eastAsia"/>
          <w:sz w:val="22"/>
        </w:rPr>
        <w:t xml:space="preserve">　　・　速やかな情報の伝達と、指揮系統の確認をする。</w:t>
      </w:r>
    </w:p>
    <w:p w14:paraId="18709C27" w14:textId="77777777" w:rsidR="00E82BEE" w:rsidRPr="00E40F42" w:rsidRDefault="00E82BEE" w:rsidP="00E82BEE">
      <w:pPr>
        <w:rPr>
          <w:sz w:val="22"/>
        </w:rPr>
      </w:pPr>
      <w:r w:rsidRPr="00E40F42">
        <w:rPr>
          <w:rFonts w:hint="eastAsia"/>
          <w:sz w:val="22"/>
        </w:rPr>
        <w:t xml:space="preserve">　　・　報道機関とも連携を図り、確実な情報の把握に努める。</w:t>
      </w:r>
    </w:p>
    <w:p w14:paraId="33233FAA" w14:textId="77777777" w:rsidR="00E82BEE" w:rsidRPr="00E40F42" w:rsidRDefault="007615DF" w:rsidP="00E82BEE">
      <w:pPr>
        <w:rPr>
          <w:sz w:val="22"/>
        </w:rPr>
      </w:pPr>
      <w:r w:rsidRPr="00E40F42">
        <w:rPr>
          <w:rFonts w:hint="eastAsia"/>
          <w:sz w:val="22"/>
        </w:rPr>
        <w:t xml:space="preserve">　④</w:t>
      </w:r>
      <w:r w:rsidR="00E82BEE" w:rsidRPr="00E40F42">
        <w:rPr>
          <w:rFonts w:hint="eastAsia"/>
          <w:sz w:val="22"/>
        </w:rPr>
        <w:t xml:space="preserve">　教育委員会、学校、保護者等への連絡報告</w:t>
      </w:r>
    </w:p>
    <w:p w14:paraId="6A4E18C6" w14:textId="77777777" w:rsidR="00E82BEE" w:rsidRPr="00E40F42" w:rsidRDefault="00E82BEE" w:rsidP="00E82BEE">
      <w:pPr>
        <w:rPr>
          <w:sz w:val="22"/>
        </w:rPr>
      </w:pPr>
      <w:r w:rsidRPr="00E40F42">
        <w:rPr>
          <w:rFonts w:hint="eastAsia"/>
          <w:sz w:val="22"/>
        </w:rPr>
        <w:t xml:space="preserve">　　・　教育委員会、学校、保護者等の連絡体制を確認し、速やかに連絡できる体制を確保する。</w:t>
      </w:r>
    </w:p>
    <w:p w14:paraId="511950BA" w14:textId="77777777" w:rsidR="00E82BEE" w:rsidRPr="00E40F42" w:rsidRDefault="00E82BEE" w:rsidP="00E82BEE">
      <w:pPr>
        <w:ind w:left="608" w:hangingChars="300" w:hanging="608"/>
        <w:rPr>
          <w:sz w:val="22"/>
        </w:rPr>
      </w:pPr>
      <w:r w:rsidRPr="00E40F42">
        <w:rPr>
          <w:rFonts w:hint="eastAsia"/>
          <w:sz w:val="22"/>
        </w:rPr>
        <w:t xml:space="preserve">　　・　児童生徒の保護者への引渡しについて、国や県、市町村からの避難指示が継続している間は、</w:t>
      </w:r>
      <w:r w:rsidR="00077B52" w:rsidRPr="00E40F42">
        <w:rPr>
          <w:rFonts w:hint="eastAsia"/>
          <w:sz w:val="22"/>
        </w:rPr>
        <w:t>原則、</w:t>
      </w:r>
      <w:r w:rsidRPr="00E40F42">
        <w:rPr>
          <w:rFonts w:hint="eastAsia"/>
          <w:sz w:val="22"/>
        </w:rPr>
        <w:t>引渡しは行わない。</w:t>
      </w:r>
    </w:p>
    <w:p w14:paraId="533ABF85" w14:textId="77777777" w:rsidR="00E82BEE" w:rsidRPr="00E40F42" w:rsidRDefault="00E82BEE" w:rsidP="00E82BEE">
      <w:pPr>
        <w:ind w:left="608" w:hangingChars="300" w:hanging="608"/>
        <w:rPr>
          <w:sz w:val="22"/>
        </w:rPr>
      </w:pPr>
      <w:r w:rsidRPr="00E40F42">
        <w:rPr>
          <w:rFonts w:hint="eastAsia"/>
          <w:sz w:val="22"/>
        </w:rPr>
        <w:t xml:space="preserve">　　・　避難指示が解除され、児童生徒を引き渡す場合は、引渡しカード等を活用し、確実に確認する。</w:t>
      </w:r>
    </w:p>
    <w:p w14:paraId="0FD223E4" w14:textId="77777777" w:rsidR="00E82BEE" w:rsidRPr="00E40F42" w:rsidRDefault="00E82BEE" w:rsidP="00E82BEE">
      <w:pPr>
        <w:ind w:leftChars="300" w:left="578" w:firstLineChars="100" w:firstLine="203"/>
        <w:rPr>
          <w:sz w:val="22"/>
        </w:rPr>
      </w:pPr>
      <w:r w:rsidRPr="00E40F42">
        <w:rPr>
          <w:rFonts w:hint="eastAsia"/>
          <w:sz w:val="22"/>
        </w:rPr>
        <w:t>なお、引き渡す児童生徒は、当該保護者の子どもに限るものとし、家族と連絡が取れない場合は、避難場所で待機させる。</w:t>
      </w:r>
    </w:p>
    <w:p w14:paraId="0BB79BC0" w14:textId="77777777" w:rsidR="00E82BEE" w:rsidRPr="00E40F42" w:rsidRDefault="007615DF" w:rsidP="00E82BEE">
      <w:pPr>
        <w:rPr>
          <w:sz w:val="22"/>
        </w:rPr>
      </w:pPr>
      <w:r w:rsidRPr="00E40F42">
        <w:rPr>
          <w:rFonts w:hint="eastAsia"/>
          <w:sz w:val="22"/>
        </w:rPr>
        <w:t xml:space="preserve">　⑤</w:t>
      </w:r>
      <w:r w:rsidR="00E82BEE" w:rsidRPr="00E40F42">
        <w:rPr>
          <w:rFonts w:hint="eastAsia"/>
          <w:sz w:val="22"/>
        </w:rPr>
        <w:t xml:space="preserve">　被害状況の把握</w:t>
      </w:r>
    </w:p>
    <w:p w14:paraId="1DDED7E3" w14:textId="77777777" w:rsidR="00E82BEE" w:rsidRPr="00E40F42" w:rsidRDefault="00E82BEE" w:rsidP="00E82BEE">
      <w:pPr>
        <w:ind w:firstLineChars="200" w:firstLine="405"/>
        <w:rPr>
          <w:sz w:val="22"/>
        </w:rPr>
      </w:pPr>
      <w:r w:rsidRPr="00E40F42">
        <w:rPr>
          <w:rFonts w:hint="eastAsia"/>
          <w:sz w:val="22"/>
        </w:rPr>
        <w:t>・　児童生徒の被害及び学校施設・設備等財産上の被害がないか確認する。</w:t>
      </w:r>
    </w:p>
    <w:p w14:paraId="090CEFB7" w14:textId="77777777" w:rsidR="00E82BEE" w:rsidRPr="00E40F42" w:rsidRDefault="00E82BEE" w:rsidP="00E82BEE">
      <w:pPr>
        <w:rPr>
          <w:sz w:val="22"/>
        </w:rPr>
      </w:pPr>
    </w:p>
    <w:p w14:paraId="50550790" w14:textId="77777777" w:rsidR="00E82BEE" w:rsidRPr="00E40F42" w:rsidRDefault="00E82BEE" w:rsidP="00E82BEE">
      <w:pPr>
        <w:rPr>
          <w:b/>
          <w:bCs/>
          <w:sz w:val="22"/>
        </w:rPr>
      </w:pPr>
      <w:r w:rsidRPr="00E40F42">
        <w:rPr>
          <w:rFonts w:hint="eastAsia"/>
          <w:b/>
          <w:bCs/>
          <w:sz w:val="22"/>
        </w:rPr>
        <w:t>●危機終息後の対応</w:t>
      </w:r>
    </w:p>
    <w:p w14:paraId="690FEF1C" w14:textId="77777777" w:rsidR="00E82BEE" w:rsidRPr="00E40F42" w:rsidRDefault="00E82BEE" w:rsidP="00E82BEE">
      <w:pPr>
        <w:ind w:leftChars="100" w:left="396" w:hangingChars="100" w:hanging="203"/>
        <w:rPr>
          <w:sz w:val="22"/>
        </w:rPr>
      </w:pPr>
      <w:r w:rsidRPr="00E40F42">
        <w:rPr>
          <w:rFonts w:hint="eastAsia"/>
          <w:sz w:val="22"/>
        </w:rPr>
        <w:t>①　児童生徒に対し、不審な物を発見した場合は、近寄らず、直ちに教職員等に連絡するよう周知する。</w:t>
      </w:r>
    </w:p>
    <w:p w14:paraId="2354F02C" w14:textId="77777777" w:rsidR="00E82BEE" w:rsidRPr="00E40F42" w:rsidRDefault="00E82BEE" w:rsidP="00E82BEE">
      <w:pPr>
        <w:ind w:firstLineChars="100" w:firstLine="203"/>
        <w:rPr>
          <w:sz w:val="22"/>
        </w:rPr>
      </w:pPr>
      <w:r w:rsidRPr="00E40F42">
        <w:rPr>
          <w:rFonts w:hint="eastAsia"/>
          <w:sz w:val="22"/>
        </w:rPr>
        <w:t>②　関係機関等から、被害状況等の情報を収集する。</w:t>
      </w:r>
    </w:p>
    <w:p w14:paraId="0C8E8A26" w14:textId="77777777" w:rsidR="00E82BEE" w:rsidRPr="00E40F42" w:rsidRDefault="00E82BEE" w:rsidP="00E82BEE">
      <w:pPr>
        <w:ind w:firstLineChars="100" w:firstLine="203"/>
        <w:rPr>
          <w:sz w:val="22"/>
        </w:rPr>
      </w:pPr>
      <w:r w:rsidRPr="00E40F42">
        <w:rPr>
          <w:rFonts w:hint="eastAsia"/>
          <w:sz w:val="22"/>
        </w:rPr>
        <w:t>③　早期に授業や業務が</w:t>
      </w:r>
      <w:r w:rsidR="00586181" w:rsidRPr="00E40F42">
        <w:rPr>
          <w:rFonts w:hint="eastAsia"/>
          <w:sz w:val="22"/>
        </w:rPr>
        <w:t>再開</w:t>
      </w:r>
      <w:r w:rsidRPr="00E40F42">
        <w:rPr>
          <w:rFonts w:hint="eastAsia"/>
          <w:sz w:val="22"/>
        </w:rPr>
        <w:t>できるよう、復旧及び支援等の対応策を検討し実行する。</w:t>
      </w:r>
    </w:p>
    <w:p w14:paraId="53569631" w14:textId="77777777" w:rsidR="00E82BEE" w:rsidRPr="00E40F42" w:rsidRDefault="00E82BEE" w:rsidP="00E82BEE">
      <w:pPr>
        <w:ind w:firstLineChars="100" w:firstLine="203"/>
        <w:rPr>
          <w:sz w:val="22"/>
        </w:rPr>
      </w:pPr>
      <w:r w:rsidRPr="00E40F42">
        <w:rPr>
          <w:rFonts w:hint="eastAsia"/>
          <w:sz w:val="22"/>
        </w:rPr>
        <w:t>④　必要に応じて、医師等関係機関との連携を図り、児童生徒の心のケアに対応する。</w:t>
      </w:r>
    </w:p>
    <w:p w14:paraId="3BCCAD18" w14:textId="77777777" w:rsidR="00E82BEE" w:rsidRPr="00E40F42" w:rsidRDefault="00E82BEE" w:rsidP="00E82BEE">
      <w:pPr>
        <w:ind w:firstLineChars="100" w:firstLine="203"/>
        <w:rPr>
          <w:sz w:val="22"/>
        </w:rPr>
      </w:pPr>
      <w:r w:rsidRPr="00E40F42">
        <w:rPr>
          <w:rFonts w:hint="eastAsia"/>
          <w:sz w:val="22"/>
        </w:rPr>
        <w:lastRenderedPageBreak/>
        <w:t>⑤　児童生徒の避難及び対応が適切になされたかを検証し、必要に応じて見直しを行う。</w:t>
      </w:r>
    </w:p>
    <w:p w14:paraId="36193CA6" w14:textId="77777777" w:rsidR="00E3030C" w:rsidRPr="00E40F42" w:rsidRDefault="00E3030C" w:rsidP="00E82BEE">
      <w:pPr>
        <w:ind w:left="407" w:hangingChars="200" w:hanging="407"/>
        <w:rPr>
          <w:b/>
          <w:bCs/>
          <w:sz w:val="22"/>
        </w:rPr>
      </w:pPr>
    </w:p>
    <w:p w14:paraId="0138785C" w14:textId="77777777" w:rsidR="00E82BEE" w:rsidRPr="00E40F42" w:rsidRDefault="00E82BEE" w:rsidP="00E82BEE">
      <w:pPr>
        <w:ind w:left="407" w:hangingChars="200" w:hanging="407"/>
        <w:rPr>
          <w:b/>
          <w:bCs/>
          <w:sz w:val="22"/>
        </w:rPr>
      </w:pPr>
      <w:r w:rsidRPr="00E40F42">
        <w:rPr>
          <w:rFonts w:hint="eastAsia"/>
          <w:b/>
          <w:bCs/>
          <w:sz w:val="22"/>
        </w:rPr>
        <w:t>●危機の予防対策</w:t>
      </w:r>
    </w:p>
    <w:p w14:paraId="6E6E22E8" w14:textId="77777777" w:rsidR="00E82BEE" w:rsidRPr="00E40F42" w:rsidRDefault="00E82BEE" w:rsidP="00E82BEE">
      <w:pPr>
        <w:ind w:left="405" w:hangingChars="200" w:hanging="405"/>
        <w:rPr>
          <w:sz w:val="22"/>
        </w:rPr>
      </w:pPr>
      <w:r w:rsidRPr="00E40F42">
        <w:rPr>
          <w:rFonts w:hint="eastAsia"/>
          <w:sz w:val="22"/>
        </w:rPr>
        <w:t xml:space="preserve">　①　学校安全計画・学校危機管理マニュアル等（以下「学校安全計画等」という。）の見直し</w:t>
      </w:r>
    </w:p>
    <w:p w14:paraId="123E150C" w14:textId="77777777" w:rsidR="00E82BEE" w:rsidRPr="00E40F42" w:rsidRDefault="00E82BEE" w:rsidP="00E82BEE">
      <w:pPr>
        <w:ind w:left="608" w:hangingChars="300" w:hanging="608"/>
        <w:rPr>
          <w:sz w:val="22"/>
        </w:rPr>
      </w:pPr>
      <w:r w:rsidRPr="00E40F42">
        <w:rPr>
          <w:rFonts w:hint="eastAsia"/>
          <w:sz w:val="22"/>
        </w:rPr>
        <w:t xml:space="preserve">　　・　</w:t>
      </w:r>
      <w:r w:rsidR="00586181" w:rsidRPr="00E40F42">
        <w:rPr>
          <w:rFonts w:hint="eastAsia"/>
          <w:sz w:val="22"/>
        </w:rPr>
        <w:t>あらかじめ</w:t>
      </w:r>
      <w:r w:rsidR="008E633B" w:rsidRPr="00E40F42">
        <w:rPr>
          <w:rFonts w:hint="eastAsia"/>
          <w:sz w:val="22"/>
        </w:rPr>
        <w:t>校舎内</w:t>
      </w:r>
      <w:r w:rsidR="00AA375C" w:rsidRPr="00E40F42">
        <w:rPr>
          <w:rFonts w:hint="eastAsia"/>
          <w:sz w:val="22"/>
        </w:rPr>
        <w:t>の</w:t>
      </w:r>
      <w:r w:rsidR="00586181" w:rsidRPr="00E40F42">
        <w:rPr>
          <w:rFonts w:hint="eastAsia"/>
          <w:sz w:val="22"/>
        </w:rPr>
        <w:t>避難場所を指定するなど</w:t>
      </w:r>
      <w:r w:rsidR="00AE09D6" w:rsidRPr="00E40F42">
        <w:rPr>
          <w:rFonts w:hint="eastAsia"/>
          <w:sz w:val="22"/>
        </w:rPr>
        <w:t>、</w:t>
      </w:r>
      <w:r w:rsidRPr="00E40F42">
        <w:rPr>
          <w:rFonts w:hint="eastAsia"/>
          <w:sz w:val="22"/>
        </w:rPr>
        <w:t>学校の実態に即した学校安全計画等となるよう見直しを行う。</w:t>
      </w:r>
    </w:p>
    <w:p w14:paraId="72BA28A0" w14:textId="77777777" w:rsidR="00E82BEE" w:rsidRPr="00E40F42" w:rsidRDefault="00E82BEE" w:rsidP="00E82BEE">
      <w:pPr>
        <w:ind w:left="608" w:hangingChars="300" w:hanging="608"/>
        <w:rPr>
          <w:sz w:val="22"/>
        </w:rPr>
      </w:pPr>
      <w:r w:rsidRPr="00E40F42">
        <w:rPr>
          <w:rFonts w:hint="eastAsia"/>
          <w:sz w:val="22"/>
        </w:rPr>
        <w:t xml:space="preserve">　　・　学校安全計画等の見直しは、当該自治体の国民保護計画や教育委員会が発出する弾道ミサイル発射に係る対応通知等を踏まえ、教職員や児童生徒が状況に</w:t>
      </w:r>
      <w:r w:rsidR="007615DF" w:rsidRPr="00E40F42">
        <w:rPr>
          <w:rFonts w:hint="eastAsia"/>
          <w:sz w:val="22"/>
        </w:rPr>
        <w:t>応じた</w:t>
      </w:r>
      <w:r w:rsidRPr="00E40F42">
        <w:rPr>
          <w:rFonts w:hint="eastAsia"/>
          <w:sz w:val="22"/>
        </w:rPr>
        <w:t>対応</w:t>
      </w:r>
      <w:r w:rsidR="007615DF" w:rsidRPr="00E40F42">
        <w:rPr>
          <w:rFonts w:hint="eastAsia"/>
          <w:sz w:val="22"/>
        </w:rPr>
        <w:t>が</w:t>
      </w:r>
      <w:r w:rsidRPr="00E40F42">
        <w:rPr>
          <w:rFonts w:hint="eastAsia"/>
          <w:sz w:val="22"/>
        </w:rPr>
        <w:t>できるよう留意する。</w:t>
      </w:r>
    </w:p>
    <w:p w14:paraId="6AB575F6" w14:textId="77777777" w:rsidR="00E82BEE" w:rsidRPr="00E40F42" w:rsidRDefault="00E82BEE" w:rsidP="00E82BEE">
      <w:pPr>
        <w:ind w:left="608" w:hangingChars="300" w:hanging="608"/>
        <w:rPr>
          <w:sz w:val="22"/>
        </w:rPr>
      </w:pPr>
      <w:r w:rsidRPr="00E40F42">
        <w:rPr>
          <w:rFonts w:hint="eastAsia"/>
          <w:sz w:val="22"/>
        </w:rPr>
        <w:t xml:space="preserve">　　・　事前に連絡体制及び役割分担を定めるなど、非常時において確実な対応ができる体制を構築する。</w:t>
      </w:r>
    </w:p>
    <w:p w14:paraId="4E7B57AD" w14:textId="77777777" w:rsidR="00E82BEE" w:rsidRPr="00E40F42" w:rsidRDefault="00E82BEE" w:rsidP="00E82BEE">
      <w:pPr>
        <w:ind w:left="405" w:hangingChars="200" w:hanging="405"/>
        <w:rPr>
          <w:sz w:val="22"/>
        </w:rPr>
      </w:pPr>
      <w:r w:rsidRPr="00E40F42">
        <w:rPr>
          <w:rFonts w:hint="eastAsia"/>
          <w:sz w:val="22"/>
        </w:rPr>
        <w:t xml:space="preserve">　②　安全確保の方策等の共通理解</w:t>
      </w:r>
    </w:p>
    <w:p w14:paraId="6CDF649B" w14:textId="77777777" w:rsidR="00E82BEE" w:rsidRPr="00E40F42" w:rsidRDefault="00E82BEE" w:rsidP="00E82BEE">
      <w:pPr>
        <w:ind w:left="608" w:hangingChars="300" w:hanging="608"/>
        <w:rPr>
          <w:sz w:val="22"/>
        </w:rPr>
      </w:pPr>
      <w:r w:rsidRPr="00E40F42">
        <w:rPr>
          <w:rFonts w:hint="eastAsia"/>
          <w:sz w:val="22"/>
        </w:rPr>
        <w:t xml:space="preserve">　　・　学校安全計画等及び</w:t>
      </w:r>
      <w:r w:rsidR="007615DF" w:rsidRPr="00E40F42">
        <w:rPr>
          <w:rFonts w:hint="eastAsia"/>
          <w:sz w:val="22"/>
        </w:rPr>
        <w:t>上記</w:t>
      </w:r>
      <w:r w:rsidRPr="00E40F42">
        <w:rPr>
          <w:rFonts w:hint="eastAsia"/>
          <w:sz w:val="22"/>
        </w:rPr>
        <w:t>「</w:t>
      </w:r>
      <w:r w:rsidR="00E06774" w:rsidRPr="00E40F42">
        <w:rPr>
          <w:rFonts w:hint="eastAsia"/>
          <w:sz w:val="22"/>
        </w:rPr>
        <w:t>●危機発生時の対応」の「</w:t>
      </w:r>
      <w:r w:rsidR="007615DF" w:rsidRPr="00E40F42">
        <w:rPr>
          <w:rFonts w:hint="eastAsia"/>
          <w:sz w:val="22"/>
        </w:rPr>
        <w:t>①</w:t>
      </w:r>
      <w:r w:rsidRPr="00E40F42">
        <w:rPr>
          <w:rFonts w:hint="eastAsia"/>
          <w:sz w:val="22"/>
        </w:rPr>
        <w:t xml:space="preserve">　対応措置」を踏まえ、児童生徒の避難場所や避難誘導等の安全確保の方策等について全教職員の共通理解を図る。</w:t>
      </w:r>
    </w:p>
    <w:p w14:paraId="51238991" w14:textId="77777777" w:rsidR="00E82BEE" w:rsidRPr="00E40F42" w:rsidRDefault="00E82BEE" w:rsidP="00E82BEE">
      <w:pPr>
        <w:ind w:left="405" w:hangingChars="200" w:hanging="405"/>
        <w:rPr>
          <w:sz w:val="22"/>
        </w:rPr>
      </w:pPr>
      <w:r w:rsidRPr="00E40F42">
        <w:rPr>
          <w:rFonts w:hint="eastAsia"/>
          <w:sz w:val="22"/>
        </w:rPr>
        <w:t xml:space="preserve">　③　児童生徒に対する安全指導</w:t>
      </w:r>
    </w:p>
    <w:p w14:paraId="5B6151DF" w14:textId="77777777" w:rsidR="00E82BEE" w:rsidRPr="00E40F42" w:rsidRDefault="00E82BEE" w:rsidP="00E82BEE">
      <w:pPr>
        <w:ind w:left="608" w:hangingChars="300" w:hanging="608"/>
        <w:rPr>
          <w:sz w:val="22"/>
        </w:rPr>
      </w:pPr>
      <w:r w:rsidRPr="00E40F42">
        <w:rPr>
          <w:rFonts w:hint="eastAsia"/>
          <w:sz w:val="22"/>
        </w:rPr>
        <w:t xml:space="preserve">　　・　</w:t>
      </w:r>
      <w:r w:rsidR="00864189" w:rsidRPr="00E40F42">
        <w:rPr>
          <w:rFonts w:hint="eastAsia"/>
          <w:sz w:val="22"/>
        </w:rPr>
        <w:t>児童生徒が適切</w:t>
      </w:r>
      <w:r w:rsidR="007615DF" w:rsidRPr="00E40F42">
        <w:rPr>
          <w:rFonts w:hint="eastAsia"/>
          <w:sz w:val="22"/>
        </w:rPr>
        <w:t>に</w:t>
      </w:r>
      <w:r w:rsidR="00864189" w:rsidRPr="00E40F42">
        <w:rPr>
          <w:rFonts w:hint="eastAsia"/>
          <w:sz w:val="22"/>
        </w:rPr>
        <w:t>行動</w:t>
      </w:r>
      <w:r w:rsidR="007615DF" w:rsidRPr="00E40F42">
        <w:rPr>
          <w:rFonts w:hint="eastAsia"/>
          <w:sz w:val="22"/>
        </w:rPr>
        <w:t>でき</w:t>
      </w:r>
      <w:r w:rsidRPr="00E40F42">
        <w:rPr>
          <w:rFonts w:hint="eastAsia"/>
          <w:sz w:val="22"/>
        </w:rPr>
        <w:t>るよう指導するとともに、保護者に対しても児童生徒への指導内容を周知する。</w:t>
      </w:r>
    </w:p>
    <w:p w14:paraId="3F8EBBD1" w14:textId="77777777" w:rsidR="00E82BEE" w:rsidRPr="00E40F42" w:rsidRDefault="00E82BEE" w:rsidP="00E82BEE">
      <w:pPr>
        <w:ind w:leftChars="300" w:left="578" w:firstLineChars="100" w:firstLine="203"/>
        <w:rPr>
          <w:sz w:val="22"/>
        </w:rPr>
      </w:pPr>
      <w:r w:rsidRPr="00E40F42">
        <w:rPr>
          <w:rFonts w:hint="eastAsia"/>
          <w:sz w:val="22"/>
        </w:rPr>
        <w:t>なお、児童生徒及び保護者に対しては、必要以上に不安にさせることがないよう十分配慮する。</w:t>
      </w:r>
    </w:p>
    <w:p w14:paraId="61C818AA" w14:textId="77777777" w:rsidR="00E82BEE" w:rsidRPr="00E40F42" w:rsidRDefault="00E82BEE" w:rsidP="00E82BEE">
      <w:pPr>
        <w:ind w:left="405" w:hangingChars="200" w:hanging="405"/>
        <w:rPr>
          <w:sz w:val="22"/>
        </w:rPr>
      </w:pPr>
      <w:r w:rsidRPr="00E40F42">
        <w:rPr>
          <w:rFonts w:hint="eastAsia"/>
          <w:sz w:val="22"/>
        </w:rPr>
        <w:t xml:space="preserve">　④　その他の予防対策</w:t>
      </w:r>
    </w:p>
    <w:p w14:paraId="5467267F" w14:textId="77777777" w:rsidR="00E82BEE" w:rsidRPr="00E40F42" w:rsidRDefault="00E82BEE" w:rsidP="00E82BEE">
      <w:pPr>
        <w:rPr>
          <w:sz w:val="22"/>
        </w:rPr>
      </w:pPr>
      <w:r w:rsidRPr="00E40F42">
        <w:rPr>
          <w:rFonts w:hint="eastAsia"/>
          <w:sz w:val="22"/>
        </w:rPr>
        <w:t xml:space="preserve">　　・　校外学習等の際の避難場所等については、できる限り事前に確認する。</w:t>
      </w:r>
    </w:p>
    <w:p w14:paraId="143CAFD4" w14:textId="77777777" w:rsidR="00E82BEE" w:rsidRPr="00E40F42" w:rsidRDefault="00E82BEE" w:rsidP="00E82BEE">
      <w:pPr>
        <w:ind w:left="608" w:hangingChars="300" w:hanging="608"/>
        <w:rPr>
          <w:sz w:val="22"/>
        </w:rPr>
      </w:pPr>
      <w:r w:rsidRPr="00E40F42">
        <w:rPr>
          <w:rFonts w:hint="eastAsia"/>
          <w:sz w:val="22"/>
        </w:rPr>
        <w:t xml:space="preserve">　　・　自治体の危機管理部局と連携した避難訓練を推進するなど、学校の実態に即した安全指導を行う。</w:t>
      </w:r>
    </w:p>
    <w:p w14:paraId="77321BBF" w14:textId="77777777" w:rsidR="00E82BEE" w:rsidRPr="00E40F42" w:rsidRDefault="00E82BEE" w:rsidP="00E82BEE">
      <w:pPr>
        <w:ind w:left="608" w:hangingChars="300" w:hanging="608"/>
        <w:rPr>
          <w:sz w:val="22"/>
        </w:rPr>
      </w:pPr>
      <w:r w:rsidRPr="00E40F42">
        <w:rPr>
          <w:rFonts w:hint="eastAsia"/>
          <w:sz w:val="22"/>
        </w:rPr>
        <w:t xml:space="preserve">　　・　所在市町村に防災行政無線がない等、登下校中の児童生徒がＪアラートによる緊急情報を得ることが難しい場合は、あらかじめ、当該自治体の教育委員会、防災担当課、国民保護担当課等と連携して対策を検討する。</w:t>
      </w:r>
    </w:p>
    <w:p w14:paraId="585F7661" w14:textId="77777777" w:rsidR="00E82BEE" w:rsidRPr="00E40F42" w:rsidRDefault="00E82BEE" w:rsidP="00E82BEE">
      <w:pPr>
        <w:ind w:left="608" w:hangingChars="300" w:hanging="608"/>
        <w:rPr>
          <w:sz w:val="22"/>
        </w:rPr>
      </w:pPr>
      <w:r w:rsidRPr="00E40F42">
        <w:rPr>
          <w:rFonts w:hint="eastAsia"/>
          <w:sz w:val="22"/>
        </w:rPr>
        <w:t xml:space="preserve">　　・　臨時休業の取扱いについては、学校の状況に応じて学校長が判断することとなるが、判断の遅れがないよう事前に対応を検討する。</w:t>
      </w:r>
    </w:p>
    <w:p w14:paraId="614D5B27" w14:textId="77777777" w:rsidR="00E82BEE" w:rsidRPr="00E40F42" w:rsidRDefault="00E82BEE" w:rsidP="00E82BEE">
      <w:pPr>
        <w:rPr>
          <w:sz w:val="22"/>
        </w:rPr>
      </w:pPr>
      <w:r w:rsidRPr="00E40F42">
        <w:rPr>
          <w:rFonts w:hint="eastAsia"/>
          <w:sz w:val="22"/>
        </w:rPr>
        <w:t xml:space="preserve">　　・　不断に関係省庁等からの情報の把握に努める。</w:t>
      </w:r>
    </w:p>
    <w:p w14:paraId="6FAEC0EE" w14:textId="77777777" w:rsidR="00AF06EC" w:rsidRPr="00E40F42" w:rsidRDefault="00AF06EC" w:rsidP="00AF06EC">
      <w:pPr>
        <w:rPr>
          <w:rFonts w:ascii="ＭＳ 明朝" w:hAnsi="ＭＳ 明朝"/>
          <w:sz w:val="22"/>
        </w:rPr>
      </w:pPr>
    </w:p>
    <w:tbl>
      <w:tblPr>
        <w:tblW w:w="9457"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7"/>
      </w:tblGrid>
      <w:tr w:rsidR="00AF06EC" w:rsidRPr="00E40F42" w14:paraId="26C027A1" w14:textId="77777777" w:rsidTr="00521CD8">
        <w:tc>
          <w:tcPr>
            <w:tcW w:w="9457" w:type="dxa"/>
            <w:tcBorders>
              <w:top w:val="single" w:sz="12" w:space="0" w:color="auto"/>
              <w:left w:val="single" w:sz="12" w:space="0" w:color="auto"/>
              <w:bottom w:val="single" w:sz="12" w:space="0" w:color="auto"/>
              <w:right w:val="single" w:sz="12" w:space="0" w:color="auto"/>
            </w:tcBorders>
          </w:tcPr>
          <w:p w14:paraId="1E2C5B88" w14:textId="77777777" w:rsidR="00AF06EC" w:rsidRPr="00E40F42" w:rsidRDefault="00AF06EC" w:rsidP="00521CD8">
            <w:pPr>
              <w:rPr>
                <w:rFonts w:ascii="ＭＳ 明朝" w:hAnsi="ＭＳ 明朝"/>
                <w:sz w:val="22"/>
              </w:rPr>
            </w:pPr>
            <w:r w:rsidRPr="00E40F42">
              <w:rPr>
                <w:rFonts w:ascii="ＭＳ 明朝" w:hAnsi="ＭＳ 明朝" w:hint="eastAsia"/>
                <w:sz w:val="22"/>
              </w:rPr>
              <w:t xml:space="preserve">　詳細なマニュアルは、「学校の危機管理マニュアル作成の手引」（平成30年２月文部科学省作成）を参照のこと。</w:t>
            </w:r>
          </w:p>
        </w:tc>
      </w:tr>
    </w:tbl>
    <w:p w14:paraId="34BD204F" w14:textId="77777777" w:rsidR="00AF06EC" w:rsidRPr="00E40F42" w:rsidRDefault="00AF06EC" w:rsidP="00AF06EC">
      <w:pPr>
        <w:rPr>
          <w:rFonts w:ascii="ＭＳ 明朝" w:hAnsi="ＭＳ 明朝"/>
          <w:sz w:val="22"/>
        </w:rPr>
      </w:pPr>
    </w:p>
    <w:p w14:paraId="568D41DA" w14:textId="77777777" w:rsidR="00AF06EC" w:rsidRPr="00E40F42" w:rsidRDefault="00AF06EC" w:rsidP="00E82BEE">
      <w:pPr>
        <w:rPr>
          <w:sz w:val="22"/>
        </w:rPr>
      </w:pPr>
    </w:p>
    <w:p w14:paraId="04242928" w14:textId="77777777" w:rsidR="00305E90" w:rsidRPr="00E40F42" w:rsidRDefault="00DF7C86">
      <w:r w:rsidRPr="00E40F42">
        <w:rPr>
          <w:sz w:val="22"/>
        </w:rPr>
        <w:br w:type="page"/>
      </w:r>
      <w:r w:rsidR="00305E90" w:rsidRPr="00E40F42">
        <w:rPr>
          <w:rFonts w:hint="eastAsia"/>
        </w:rPr>
        <w:lastRenderedPageBreak/>
        <w:t>第２章／第３項　その他事項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412C368E" w14:textId="77777777">
        <w:trPr>
          <w:trHeight w:val="794"/>
        </w:trPr>
        <w:tc>
          <w:tcPr>
            <w:tcW w:w="9630" w:type="dxa"/>
            <w:vAlign w:val="center"/>
          </w:tcPr>
          <w:p w14:paraId="7A4B98A7" w14:textId="77777777" w:rsidR="00305E90" w:rsidRPr="00E40F42" w:rsidRDefault="00DF7C86">
            <w:pPr>
              <w:ind w:firstLineChars="100" w:firstLine="223"/>
              <w:rPr>
                <w:sz w:val="24"/>
              </w:rPr>
            </w:pPr>
            <w:r w:rsidRPr="00E40F42">
              <w:rPr>
                <w:rFonts w:hint="eastAsia"/>
                <w:sz w:val="24"/>
              </w:rPr>
              <w:t>４</w:t>
            </w:r>
            <w:r w:rsidR="00305E90" w:rsidRPr="00E40F42">
              <w:rPr>
                <w:rFonts w:hint="eastAsia"/>
                <w:sz w:val="24"/>
              </w:rPr>
              <w:t xml:space="preserve">　本庁における不審物対応</w:t>
            </w:r>
          </w:p>
        </w:tc>
      </w:tr>
      <w:tr w:rsidR="00305E90" w:rsidRPr="00E40F42" w14:paraId="1ED5A31A" w14:textId="77777777">
        <w:trPr>
          <w:trHeight w:val="851"/>
        </w:trPr>
        <w:tc>
          <w:tcPr>
            <w:tcW w:w="9630" w:type="dxa"/>
          </w:tcPr>
          <w:p w14:paraId="5835B10A" w14:textId="77777777" w:rsidR="00305E90" w:rsidRPr="00E40F42" w:rsidRDefault="008F6BC2">
            <w:pPr>
              <w:ind w:firstLineChars="100" w:firstLine="203"/>
              <w:rPr>
                <w:sz w:val="22"/>
              </w:rPr>
            </w:pPr>
            <w:r w:rsidRPr="00E40F42">
              <w:rPr>
                <w:rFonts w:hint="eastAsia"/>
                <w:sz w:val="22"/>
              </w:rPr>
              <w:t>教育企画室</w:t>
            </w:r>
            <w:r w:rsidR="00305E90" w:rsidRPr="00E40F42">
              <w:rPr>
                <w:rFonts w:hint="eastAsia"/>
                <w:sz w:val="22"/>
              </w:rPr>
              <w:t>倉庫前の廊下に所属等の表示がないダンボール箱があり、中から時計のような音が聞こえている。</w:t>
            </w:r>
          </w:p>
        </w:tc>
      </w:tr>
    </w:tbl>
    <w:p w14:paraId="04DEE774" w14:textId="77777777" w:rsidR="00305E90" w:rsidRPr="00E40F42" w:rsidRDefault="00305E90">
      <w:pPr>
        <w:rPr>
          <w:rFonts w:ascii="ＭＳ 明朝" w:hAnsi="ＭＳ 明朝"/>
          <w:sz w:val="22"/>
        </w:rPr>
      </w:pPr>
    </w:p>
    <w:p w14:paraId="7661F9CB"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●危機発生時の対応</w:t>
      </w:r>
    </w:p>
    <w:p w14:paraId="27B8EAD7"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①　本庁各室課の対応</w:t>
      </w:r>
    </w:p>
    <w:p w14:paraId="7C160AF3"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ア　初期被害発生・拡大防止策</w:t>
      </w:r>
    </w:p>
    <w:p w14:paraId="74AF0C1A" w14:textId="77777777" w:rsidR="00305E90" w:rsidRPr="00E40F42" w:rsidRDefault="00305E90">
      <w:pPr>
        <w:ind w:firstLineChars="398" w:firstLine="807"/>
        <w:rPr>
          <w:rFonts w:ascii="ＭＳ 明朝" w:hAnsi="ＭＳ 明朝"/>
          <w:sz w:val="22"/>
        </w:rPr>
      </w:pPr>
      <w:r w:rsidRPr="00E40F42">
        <w:rPr>
          <w:rFonts w:ascii="ＭＳ 明朝" w:hAnsi="ＭＳ 明朝" w:hint="eastAsia"/>
          <w:sz w:val="22"/>
        </w:rPr>
        <w:t>不審郵便物等の特徴を踏まえた取扱いにより、初期被害発生・拡大防止策を講じる。</w:t>
      </w:r>
    </w:p>
    <w:p w14:paraId="7A703D26"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イ　避　難</w:t>
      </w:r>
    </w:p>
    <w:p w14:paraId="3EE6D6D0" w14:textId="77777777" w:rsidR="00305E90" w:rsidRPr="00E40F42" w:rsidRDefault="00305E90">
      <w:pPr>
        <w:ind w:firstLineChars="398" w:firstLine="807"/>
        <w:rPr>
          <w:rFonts w:ascii="ＭＳ 明朝" w:hAnsi="ＭＳ 明朝"/>
          <w:sz w:val="22"/>
        </w:rPr>
      </w:pPr>
      <w:r w:rsidRPr="00E40F42">
        <w:rPr>
          <w:rFonts w:ascii="ＭＳ 明朝" w:hAnsi="ＭＳ 明朝" w:hint="eastAsia"/>
          <w:sz w:val="22"/>
        </w:rPr>
        <w:t>不審郵便物等が発見された部屋にいる職員等を早期に室外に避難させる。</w:t>
      </w:r>
    </w:p>
    <w:p w14:paraId="38CBB4B7"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ウ　通　報</w:t>
      </w:r>
    </w:p>
    <w:p w14:paraId="79E0B16F" w14:textId="77777777" w:rsidR="00305E90" w:rsidRPr="00E40F42" w:rsidRDefault="00305E90">
      <w:pPr>
        <w:ind w:firstLineChars="398" w:firstLine="807"/>
        <w:rPr>
          <w:rFonts w:ascii="ＭＳ 明朝" w:hAnsi="ＭＳ 明朝"/>
          <w:sz w:val="22"/>
        </w:rPr>
      </w:pPr>
      <w:r w:rsidRPr="00E40F42">
        <w:rPr>
          <w:rFonts w:ascii="ＭＳ 明朝" w:hAnsi="ＭＳ 明朝" w:hint="eastAsia"/>
          <w:sz w:val="22"/>
        </w:rPr>
        <w:t>速やかに所属長に連絡し、必要と判断された場合は、所属長は警察署（１１０番）へ通報する。</w:t>
      </w:r>
    </w:p>
    <w:p w14:paraId="3C03F12D"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エ　報　告</w:t>
      </w:r>
    </w:p>
    <w:p w14:paraId="7E481CF1" w14:textId="77777777" w:rsidR="00305E90" w:rsidRPr="00E40F42" w:rsidRDefault="00305E90" w:rsidP="008F6BC2">
      <w:pPr>
        <w:ind w:leftChars="315" w:left="607" w:firstLineChars="95" w:firstLine="193"/>
        <w:rPr>
          <w:rFonts w:ascii="ＭＳ 明朝" w:hAnsi="ＭＳ 明朝"/>
          <w:sz w:val="22"/>
        </w:rPr>
      </w:pPr>
      <w:r w:rsidRPr="00E40F42">
        <w:rPr>
          <w:rFonts w:ascii="ＭＳ 明朝" w:hAnsi="ＭＳ 明朝" w:hint="eastAsia"/>
          <w:sz w:val="22"/>
        </w:rPr>
        <w:t>所属長は速やかに</w:t>
      </w:r>
      <w:r w:rsidR="008F6BC2" w:rsidRPr="00E40F42">
        <w:rPr>
          <w:rFonts w:ascii="ＭＳ 明朝" w:hAnsi="ＭＳ 明朝" w:hint="eastAsia"/>
          <w:sz w:val="22"/>
        </w:rPr>
        <w:t>教育企画室</w:t>
      </w:r>
      <w:r w:rsidR="00694AE6" w:rsidRPr="00E40F42">
        <w:rPr>
          <w:rFonts w:ascii="ＭＳ 明朝" w:hAnsi="ＭＳ 明朝" w:hint="eastAsia"/>
          <w:sz w:val="22"/>
        </w:rPr>
        <w:t>教育企画推進監</w:t>
      </w:r>
      <w:r w:rsidRPr="00E40F42">
        <w:rPr>
          <w:rFonts w:ascii="ＭＳ 明朝" w:hAnsi="ＭＳ 明朝" w:hint="eastAsia"/>
          <w:sz w:val="22"/>
        </w:rPr>
        <w:t>に報告し、</w:t>
      </w:r>
      <w:r w:rsidR="00851273" w:rsidRPr="00E40F42">
        <w:rPr>
          <w:rFonts w:ascii="ＭＳ 明朝" w:hAnsi="ＭＳ 明朝" w:hint="eastAsia"/>
          <w:sz w:val="22"/>
        </w:rPr>
        <w:t>教育企画室</w:t>
      </w:r>
      <w:r w:rsidR="00694AE6" w:rsidRPr="00E40F42">
        <w:rPr>
          <w:rFonts w:ascii="ＭＳ 明朝" w:hAnsi="ＭＳ 明朝" w:hint="eastAsia"/>
          <w:sz w:val="22"/>
        </w:rPr>
        <w:t>教育企画推進監</w:t>
      </w:r>
      <w:r w:rsidRPr="00E40F42">
        <w:rPr>
          <w:rFonts w:ascii="ＭＳ 明朝" w:hAnsi="ＭＳ 明朝" w:hint="eastAsia"/>
          <w:sz w:val="22"/>
        </w:rPr>
        <w:t>は次により、庁内関係課に報告する。</w:t>
      </w:r>
    </w:p>
    <w:p w14:paraId="2F8B4256" w14:textId="77777777" w:rsidR="00305E90" w:rsidRPr="00E40F42" w:rsidRDefault="00305E90" w:rsidP="008F6BC2">
      <w:pPr>
        <w:ind w:leftChars="312" w:left="804" w:hangingChars="100" w:hanging="203"/>
        <w:rPr>
          <w:rFonts w:ascii="ＭＳ 明朝" w:hAnsi="ＭＳ 明朝"/>
          <w:sz w:val="22"/>
        </w:rPr>
      </w:pPr>
      <w:r w:rsidRPr="00E40F42">
        <w:rPr>
          <w:rFonts w:ascii="ＭＳ 明朝" w:hAnsi="ＭＳ 明朝" w:hint="eastAsia"/>
          <w:sz w:val="22"/>
        </w:rPr>
        <w:t xml:space="preserve">(ｱ) </w:t>
      </w:r>
      <w:r w:rsidR="008F6BC2" w:rsidRPr="00E40F42">
        <w:rPr>
          <w:rFonts w:ascii="ＭＳ 明朝" w:hAnsi="ＭＳ 明朝" w:hint="eastAsia"/>
          <w:sz w:val="22"/>
        </w:rPr>
        <w:t>教育企画室</w:t>
      </w:r>
      <w:r w:rsidR="00694AE6" w:rsidRPr="00E40F42">
        <w:rPr>
          <w:rFonts w:ascii="ＭＳ 明朝" w:hAnsi="ＭＳ 明朝" w:hint="eastAsia"/>
          <w:sz w:val="22"/>
        </w:rPr>
        <w:t>教育企画推進監</w:t>
      </w:r>
      <w:r w:rsidRPr="00E40F42">
        <w:rPr>
          <w:rFonts w:ascii="ＭＳ 明朝" w:hAnsi="ＭＳ 明朝" w:hint="eastAsia"/>
          <w:sz w:val="22"/>
        </w:rPr>
        <w:t>は、教育長、関係室課長、管財課</w:t>
      </w:r>
      <w:r w:rsidR="00851273" w:rsidRPr="00E40F42">
        <w:rPr>
          <w:rFonts w:ascii="ＭＳ 明朝" w:hAnsi="ＭＳ 明朝" w:hint="eastAsia"/>
          <w:sz w:val="22"/>
        </w:rPr>
        <w:t>総括課</w:t>
      </w:r>
      <w:r w:rsidRPr="00E40F42">
        <w:rPr>
          <w:rFonts w:ascii="ＭＳ 明朝" w:hAnsi="ＭＳ 明朝" w:hint="eastAsia"/>
          <w:sz w:val="22"/>
        </w:rPr>
        <w:t>長及び</w:t>
      </w:r>
      <w:r w:rsidR="00BA3EAC" w:rsidRPr="00E40F42">
        <w:rPr>
          <w:rFonts w:ascii="ＭＳ 明朝" w:hAnsi="ＭＳ 明朝" w:hint="eastAsia"/>
          <w:sz w:val="22"/>
        </w:rPr>
        <w:t>復興防災部防災課総括課長</w:t>
      </w:r>
      <w:r w:rsidRPr="00E40F42">
        <w:rPr>
          <w:rFonts w:ascii="ＭＳ 明朝" w:hAnsi="ＭＳ 明朝" w:hint="eastAsia"/>
          <w:sz w:val="22"/>
        </w:rPr>
        <w:t>に報告する。</w:t>
      </w:r>
    </w:p>
    <w:p w14:paraId="0C7CAF98"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(ｲ) 教育長は、知事</w:t>
      </w:r>
      <w:r w:rsidR="00851273" w:rsidRPr="00E40F42">
        <w:rPr>
          <w:rFonts w:ascii="ＭＳ 明朝" w:hAnsi="ＭＳ 明朝" w:hint="eastAsia"/>
          <w:sz w:val="22"/>
        </w:rPr>
        <w:t>及び</w:t>
      </w:r>
      <w:r w:rsidRPr="00E40F42">
        <w:rPr>
          <w:rFonts w:ascii="ＭＳ 明朝" w:hAnsi="ＭＳ 明朝" w:hint="eastAsia"/>
          <w:sz w:val="22"/>
        </w:rPr>
        <w:t>副知事（以下「知事等」という。）に報告する。</w:t>
      </w:r>
    </w:p>
    <w:p w14:paraId="2668FF3C"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オ　警察署からの指示の遵守</w:t>
      </w:r>
    </w:p>
    <w:p w14:paraId="2514704C" w14:textId="77777777" w:rsidR="00305E90" w:rsidRPr="00E40F42" w:rsidRDefault="00305E90">
      <w:pPr>
        <w:ind w:firstLineChars="398" w:firstLine="807"/>
        <w:rPr>
          <w:rFonts w:ascii="ＭＳ 明朝" w:hAnsi="ＭＳ 明朝"/>
          <w:sz w:val="22"/>
        </w:rPr>
      </w:pPr>
      <w:r w:rsidRPr="00E40F42">
        <w:rPr>
          <w:rFonts w:ascii="ＭＳ 明朝" w:hAnsi="ＭＳ 明朝" w:hint="eastAsia"/>
          <w:sz w:val="22"/>
        </w:rPr>
        <w:t>警察署から不審郵便物等の状況に応じた指示がなされるので、それに従った迅速な対応をとる。</w:t>
      </w:r>
    </w:p>
    <w:p w14:paraId="1C24E2BC"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 xml:space="preserve">②　</w:t>
      </w:r>
      <w:r w:rsidR="00826B81" w:rsidRPr="00E40F42">
        <w:rPr>
          <w:rFonts w:ascii="ＭＳ 明朝" w:hAnsi="ＭＳ 明朝" w:hint="eastAsia"/>
          <w:sz w:val="22"/>
        </w:rPr>
        <w:t>総務部及び復興防災部</w:t>
      </w:r>
      <w:r w:rsidRPr="00E40F42">
        <w:rPr>
          <w:rFonts w:ascii="ＭＳ 明朝" w:hAnsi="ＭＳ 明朝" w:hint="eastAsia"/>
          <w:sz w:val="22"/>
        </w:rPr>
        <w:t>における対応</w:t>
      </w:r>
    </w:p>
    <w:p w14:paraId="4E1B18F1"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xml:space="preserve">ア　</w:t>
      </w:r>
      <w:r w:rsidR="00B53424" w:rsidRPr="00E40F42">
        <w:rPr>
          <w:rFonts w:ascii="ＭＳ 明朝" w:hAnsi="ＭＳ 明朝" w:hint="eastAsia"/>
          <w:sz w:val="22"/>
        </w:rPr>
        <w:t>総務部</w:t>
      </w:r>
      <w:r w:rsidRPr="00E40F42">
        <w:rPr>
          <w:rFonts w:ascii="ＭＳ 明朝" w:hAnsi="ＭＳ 明朝" w:hint="eastAsia"/>
          <w:sz w:val="22"/>
        </w:rPr>
        <w:t>管財課</w:t>
      </w:r>
    </w:p>
    <w:p w14:paraId="0098BCCE" w14:textId="77777777" w:rsidR="00305E90" w:rsidRPr="00E40F42" w:rsidRDefault="00305E90">
      <w:pPr>
        <w:ind w:leftChars="315" w:left="607" w:firstLineChars="95" w:firstLine="193"/>
        <w:rPr>
          <w:rFonts w:ascii="ＭＳ 明朝" w:hAnsi="ＭＳ 明朝"/>
          <w:sz w:val="22"/>
        </w:rPr>
      </w:pPr>
      <w:r w:rsidRPr="00E40F42">
        <w:rPr>
          <w:rFonts w:ascii="ＭＳ 明朝" w:hAnsi="ＭＳ 明朝" w:hint="eastAsia"/>
          <w:sz w:val="22"/>
        </w:rPr>
        <w:t>発見現場の周辺への被害拡大を防ぐため、警察署の指示に従い、立入禁止区域の設定、空調システムの停止等被害発生・拡大防止策を講じる。</w:t>
      </w:r>
    </w:p>
    <w:p w14:paraId="7E8FE9D9" w14:textId="77777777" w:rsidR="00305E90" w:rsidRPr="00E40F42" w:rsidRDefault="00305E90">
      <w:pPr>
        <w:ind w:firstLineChars="200" w:firstLine="405"/>
        <w:rPr>
          <w:rFonts w:ascii="ＭＳ 明朝" w:hAnsi="ＭＳ 明朝"/>
          <w:sz w:val="22"/>
        </w:rPr>
      </w:pPr>
      <w:r w:rsidRPr="00E40F42">
        <w:rPr>
          <w:rFonts w:ascii="ＭＳ 明朝" w:hAnsi="ＭＳ 明朝" w:hint="eastAsia"/>
          <w:sz w:val="22"/>
        </w:rPr>
        <w:t xml:space="preserve">イ　</w:t>
      </w:r>
      <w:r w:rsidR="00B53424" w:rsidRPr="00E40F42">
        <w:rPr>
          <w:rFonts w:ascii="ＭＳ 明朝" w:hAnsi="ＭＳ 明朝" w:hint="eastAsia"/>
          <w:sz w:val="22"/>
        </w:rPr>
        <w:t>復興防災部</w:t>
      </w:r>
      <w:r w:rsidR="00826B81" w:rsidRPr="00E40F42">
        <w:rPr>
          <w:rFonts w:ascii="ＭＳ 明朝" w:hAnsi="ＭＳ 明朝" w:hint="eastAsia"/>
          <w:sz w:val="22"/>
        </w:rPr>
        <w:t>防災課</w:t>
      </w:r>
    </w:p>
    <w:p w14:paraId="720B20D1"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(ｱ) 被害発生・拡大防止策の進捗状況を把握し、必要に応じて庁内関係課等の活動を支援する。</w:t>
      </w:r>
    </w:p>
    <w:p w14:paraId="2FF6E864" w14:textId="77777777" w:rsidR="00305E90" w:rsidRPr="00E40F42" w:rsidRDefault="00305E90">
      <w:pPr>
        <w:ind w:firstLineChars="299" w:firstLine="606"/>
        <w:rPr>
          <w:rFonts w:ascii="ＭＳ 明朝" w:hAnsi="ＭＳ 明朝"/>
          <w:sz w:val="22"/>
        </w:rPr>
      </w:pPr>
      <w:r w:rsidRPr="00E40F42">
        <w:rPr>
          <w:rFonts w:ascii="ＭＳ 明朝" w:hAnsi="ＭＳ 明朝" w:hint="eastAsia"/>
          <w:sz w:val="22"/>
        </w:rPr>
        <w:t>(ｲ) 被害規模を勘案し、必要に応じて災害対策本部（本部長：知事）を設置する。</w:t>
      </w:r>
    </w:p>
    <w:p w14:paraId="2E3DFE8C"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③　被害状況の取りまとめ</w:t>
      </w:r>
    </w:p>
    <w:p w14:paraId="1B5B1FDF" w14:textId="77777777" w:rsidR="00305E90" w:rsidRPr="00E40F42" w:rsidRDefault="00826B81">
      <w:pPr>
        <w:ind w:leftChars="210" w:left="405" w:firstLineChars="97" w:firstLine="197"/>
        <w:rPr>
          <w:rFonts w:ascii="ＭＳ 明朝" w:hAnsi="ＭＳ 明朝"/>
          <w:sz w:val="22"/>
        </w:rPr>
      </w:pPr>
      <w:r w:rsidRPr="00E40F42">
        <w:rPr>
          <w:rFonts w:ascii="ＭＳ 明朝" w:hAnsi="ＭＳ 明朝" w:hint="eastAsia"/>
          <w:sz w:val="22"/>
        </w:rPr>
        <w:t>防災課</w:t>
      </w:r>
      <w:r w:rsidR="00305E90" w:rsidRPr="00E40F42">
        <w:rPr>
          <w:rFonts w:ascii="ＭＳ 明朝" w:hAnsi="ＭＳ 明朝" w:hint="eastAsia"/>
          <w:sz w:val="22"/>
        </w:rPr>
        <w:t>は、</w:t>
      </w:r>
      <w:r w:rsidR="00851273" w:rsidRPr="00E40F42">
        <w:rPr>
          <w:rFonts w:hint="eastAsia"/>
          <w:sz w:val="22"/>
        </w:rPr>
        <w:t>教育企画室</w:t>
      </w:r>
      <w:r w:rsidR="00305E90" w:rsidRPr="00E40F42">
        <w:rPr>
          <w:rFonts w:ascii="ＭＳ 明朝" w:hAnsi="ＭＳ 明朝" w:hint="eastAsia"/>
          <w:sz w:val="22"/>
        </w:rPr>
        <w:t>、不審郵便物等発見課、管財課、警察署等から情報を入手し、知事等に報告する。</w:t>
      </w:r>
    </w:p>
    <w:p w14:paraId="11E26DC7" w14:textId="77777777" w:rsidR="00305E90" w:rsidRPr="00E40F42" w:rsidRDefault="00305E90">
      <w:pPr>
        <w:rPr>
          <w:rFonts w:ascii="ＭＳ 明朝" w:hAnsi="ＭＳ 明朝"/>
          <w:sz w:val="22"/>
        </w:rPr>
      </w:pPr>
      <w:r w:rsidRPr="00E40F42">
        <w:rPr>
          <w:rFonts w:ascii="ＭＳ 明朝" w:hAnsi="ＭＳ 明朝" w:hint="eastAsia"/>
          <w:sz w:val="22"/>
        </w:rPr>
        <w:t xml:space="preserve">　④　情報の提供及び公表</w:t>
      </w:r>
    </w:p>
    <w:p w14:paraId="369A34E0"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xml:space="preserve">・　</w:t>
      </w:r>
      <w:r w:rsidR="00826B81" w:rsidRPr="00E40F42">
        <w:rPr>
          <w:rFonts w:ascii="ＭＳ 明朝" w:hAnsi="ＭＳ 明朝" w:hint="eastAsia"/>
          <w:sz w:val="22"/>
        </w:rPr>
        <w:t>防災課</w:t>
      </w:r>
      <w:r w:rsidRPr="00E40F42">
        <w:rPr>
          <w:rFonts w:ascii="ＭＳ 明朝" w:hAnsi="ＭＳ 明朝" w:hint="eastAsia"/>
          <w:sz w:val="22"/>
        </w:rPr>
        <w:t>は、外部に情報の提供を行うに当たっては、その内容、時期及び方法等について、</w:t>
      </w:r>
      <w:r w:rsidR="00851273" w:rsidRPr="00E40F42">
        <w:rPr>
          <w:rFonts w:hint="eastAsia"/>
          <w:sz w:val="22"/>
        </w:rPr>
        <w:t>教育企画室</w:t>
      </w:r>
      <w:r w:rsidRPr="00E40F42">
        <w:rPr>
          <w:rFonts w:ascii="ＭＳ 明朝" w:hAnsi="ＭＳ 明朝" w:hint="eastAsia"/>
          <w:sz w:val="22"/>
        </w:rPr>
        <w:t>及び関係機関と相互に連絡を取り合うものとする。</w:t>
      </w:r>
    </w:p>
    <w:p w14:paraId="54EB3716" w14:textId="77777777" w:rsidR="00305E90" w:rsidRPr="00E40F42" w:rsidRDefault="00305E90">
      <w:pPr>
        <w:ind w:leftChars="209" w:left="606" w:hangingChars="100" w:hanging="203"/>
        <w:rPr>
          <w:rFonts w:ascii="ＭＳ 明朝" w:hAnsi="ＭＳ 明朝"/>
          <w:sz w:val="22"/>
        </w:rPr>
      </w:pPr>
      <w:r w:rsidRPr="00E40F42">
        <w:rPr>
          <w:rFonts w:ascii="ＭＳ 明朝" w:hAnsi="ＭＳ 明朝" w:hint="eastAsia"/>
          <w:sz w:val="22"/>
        </w:rPr>
        <w:t>・　報道機関への公表は、記者会見、記者クラブへの配布等により、勤務時間中は</w:t>
      </w:r>
      <w:r w:rsidR="00694AE6" w:rsidRPr="00E40F42">
        <w:rPr>
          <w:rFonts w:ascii="ＭＳ 明朝" w:hAnsi="ＭＳ 明朝" w:hint="eastAsia"/>
          <w:sz w:val="22"/>
        </w:rPr>
        <w:t>政策企画部</w:t>
      </w:r>
      <w:r w:rsidRPr="00E40F42">
        <w:rPr>
          <w:rFonts w:ascii="ＭＳ 明朝" w:hAnsi="ＭＳ 明朝" w:hint="eastAsia"/>
          <w:sz w:val="22"/>
        </w:rPr>
        <w:t>広聴広報課を通じて、それ以外は幹事社を通じて、</w:t>
      </w:r>
      <w:r w:rsidR="00826B81" w:rsidRPr="00E40F42">
        <w:rPr>
          <w:rFonts w:ascii="ＭＳ 明朝" w:hAnsi="ＭＳ 明朝" w:hint="eastAsia"/>
          <w:sz w:val="22"/>
        </w:rPr>
        <w:t>防災課</w:t>
      </w:r>
      <w:r w:rsidRPr="00E40F42">
        <w:rPr>
          <w:rFonts w:ascii="ＭＳ 明朝" w:hAnsi="ＭＳ 明朝" w:hint="eastAsia"/>
          <w:sz w:val="22"/>
        </w:rPr>
        <w:t>が行う。</w:t>
      </w:r>
    </w:p>
    <w:p w14:paraId="5EAD2C4B" w14:textId="77777777" w:rsidR="00305E90" w:rsidRPr="00E40F42" w:rsidRDefault="00305E90">
      <w:pPr>
        <w:rPr>
          <w:rFonts w:ascii="ＭＳ 明朝" w:hAnsi="ＭＳ 明朝"/>
          <w:b/>
          <w:bCs/>
          <w:sz w:val="22"/>
        </w:rPr>
      </w:pPr>
    </w:p>
    <w:p w14:paraId="34892944" w14:textId="77777777" w:rsidR="00305E90" w:rsidRPr="00E40F42" w:rsidRDefault="00305E90">
      <w:pPr>
        <w:rPr>
          <w:rFonts w:ascii="ＭＳ 明朝" w:hAnsi="ＭＳ 明朝"/>
          <w:b/>
          <w:bCs/>
          <w:sz w:val="22"/>
        </w:rPr>
      </w:pPr>
      <w:r w:rsidRPr="00E40F42">
        <w:rPr>
          <w:rFonts w:ascii="ＭＳ 明朝" w:hAnsi="ＭＳ 明朝" w:hint="eastAsia"/>
          <w:b/>
          <w:bCs/>
          <w:sz w:val="22"/>
        </w:rPr>
        <w:t>●危機終息後の対応等</w:t>
      </w:r>
    </w:p>
    <w:p w14:paraId="0D00DE63" w14:textId="77777777" w:rsidR="00305E90" w:rsidRPr="00E40F42" w:rsidRDefault="00305E90">
      <w:pPr>
        <w:ind w:firstLineChars="99" w:firstLine="201"/>
        <w:rPr>
          <w:rFonts w:ascii="ＭＳ 明朝" w:hAnsi="ＭＳ 明朝"/>
          <w:sz w:val="22"/>
        </w:rPr>
      </w:pPr>
      <w:r w:rsidRPr="00E40F42">
        <w:rPr>
          <w:rFonts w:ascii="ＭＳ 明朝" w:hAnsi="ＭＳ 明朝" w:hint="eastAsia"/>
          <w:sz w:val="22"/>
        </w:rPr>
        <w:t>①　不審郵便物等の早期発見</w:t>
      </w:r>
    </w:p>
    <w:p w14:paraId="756036C8" w14:textId="77777777" w:rsidR="00305E90" w:rsidRPr="00E40F42" w:rsidRDefault="00305E90">
      <w:pPr>
        <w:ind w:leftChars="210" w:left="405" w:firstLineChars="97" w:firstLine="197"/>
        <w:rPr>
          <w:rFonts w:ascii="ＭＳ 明朝" w:hAnsi="ＭＳ 明朝"/>
          <w:sz w:val="22"/>
        </w:rPr>
      </w:pPr>
      <w:r w:rsidRPr="00E40F42">
        <w:rPr>
          <w:rFonts w:ascii="ＭＳ 明朝" w:hAnsi="ＭＳ 明朝" w:hint="eastAsia"/>
          <w:sz w:val="22"/>
        </w:rPr>
        <w:t>本庁各室課においては、郵便物等の取扱いに当たっては、関係機関（</w:t>
      </w:r>
      <w:r w:rsidR="00826B81" w:rsidRPr="00E40F42">
        <w:rPr>
          <w:rFonts w:ascii="ＭＳ 明朝" w:hAnsi="ＭＳ 明朝" w:hint="eastAsia"/>
          <w:sz w:val="22"/>
        </w:rPr>
        <w:t>復興防災部防災課</w:t>
      </w:r>
      <w:r w:rsidRPr="00E40F42">
        <w:rPr>
          <w:rFonts w:ascii="ＭＳ 明朝" w:hAnsi="ＭＳ 明朝" w:hint="eastAsia"/>
          <w:sz w:val="22"/>
        </w:rPr>
        <w:t>等）から示される不審郵便物等の特徴をもとに、その早期発見に努めるものとする。</w:t>
      </w:r>
    </w:p>
    <w:p w14:paraId="0722870D" w14:textId="77777777" w:rsidR="00305E90" w:rsidRPr="00E40F42" w:rsidRDefault="00305E90">
      <w:pPr>
        <w:ind w:firstLineChars="99" w:firstLine="201"/>
        <w:rPr>
          <w:rFonts w:ascii="ＭＳ 明朝" w:hAnsi="ＭＳ 明朝"/>
          <w:sz w:val="22"/>
        </w:rPr>
      </w:pPr>
      <w:r w:rsidRPr="00E40F42">
        <w:rPr>
          <w:rFonts w:ascii="ＭＳ 明朝" w:hAnsi="ＭＳ 明朝" w:hint="eastAsia"/>
          <w:sz w:val="22"/>
        </w:rPr>
        <w:t>②　日常とるべき対応（本庁各室課は、常日頃から、次のような対応に努めるものとする。）</w:t>
      </w:r>
    </w:p>
    <w:p w14:paraId="52A3C2E1" w14:textId="77777777" w:rsidR="00305E90" w:rsidRPr="00E40F42" w:rsidRDefault="00305E90">
      <w:pPr>
        <w:ind w:leftChars="209" w:left="1812" w:hangingChars="695" w:hanging="1409"/>
        <w:rPr>
          <w:rFonts w:ascii="ＭＳ 明朝" w:hAnsi="ＭＳ 明朝"/>
          <w:sz w:val="22"/>
        </w:rPr>
      </w:pPr>
      <w:r w:rsidRPr="00E40F42">
        <w:rPr>
          <w:rFonts w:ascii="ＭＳ 明朝" w:hAnsi="ＭＳ 明朝" w:hint="eastAsia"/>
          <w:sz w:val="22"/>
        </w:rPr>
        <w:t>・　情報収集→　不審郵便物等の特徴に関する情報の早期入手のため、関係機関と連携を密にする。</w:t>
      </w:r>
    </w:p>
    <w:p w14:paraId="6F7824AD" w14:textId="77777777" w:rsidR="00305E90" w:rsidRPr="00E40F42" w:rsidRDefault="00305E90">
      <w:pPr>
        <w:ind w:leftChars="209" w:left="2213" w:hangingChars="893" w:hanging="1810"/>
        <w:rPr>
          <w:rFonts w:ascii="ＭＳ 明朝" w:hAnsi="ＭＳ 明朝"/>
          <w:sz w:val="22"/>
        </w:rPr>
      </w:pPr>
      <w:r w:rsidRPr="00E40F42">
        <w:rPr>
          <w:rFonts w:ascii="ＭＳ 明朝" w:hAnsi="ＭＳ 明朝" w:hint="eastAsia"/>
          <w:sz w:val="22"/>
        </w:rPr>
        <w:t>・　入室者の把握→　不審物持込防止のため、入室者の確認を徹底する等不審者の入室防止に努める。</w:t>
      </w:r>
    </w:p>
    <w:p w14:paraId="6F23F31C" w14:textId="77777777" w:rsidR="00305E90" w:rsidRPr="00E40F42" w:rsidRDefault="00305E90" w:rsidP="00FE5289">
      <w:pPr>
        <w:numPr>
          <w:ilvl w:val="0"/>
          <w:numId w:val="35"/>
        </w:numPr>
        <w:rPr>
          <w:rFonts w:ascii="ＭＳ 明朝" w:hAnsi="ＭＳ 明朝"/>
          <w:sz w:val="22"/>
        </w:rPr>
      </w:pPr>
      <w:r w:rsidRPr="00E40F42">
        <w:rPr>
          <w:rFonts w:ascii="ＭＳ 明朝" w:hAnsi="ＭＳ 明朝" w:hint="eastAsia"/>
          <w:sz w:val="22"/>
        </w:rPr>
        <w:t>室内外の見回り→　室内外の死角をなくし、目の届かない所については、見回りを行う。</w:t>
      </w:r>
    </w:p>
    <w:p w14:paraId="51327986" w14:textId="77777777" w:rsidR="00305E90" w:rsidRPr="00E40F42" w:rsidRDefault="00305E90">
      <w:pPr>
        <w:ind w:left="420"/>
        <w:rPr>
          <w:rFonts w:ascii="ＭＳ 明朝" w:hAnsi="ＭＳ 明朝"/>
          <w:sz w:val="22"/>
        </w:rPr>
      </w:pPr>
    </w:p>
    <w:tbl>
      <w:tblPr>
        <w:tblW w:w="0" w:type="auto"/>
        <w:tblInd w:w="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22"/>
      </w:tblGrid>
      <w:tr w:rsidR="00305E90" w:rsidRPr="00E40F42" w14:paraId="25416CE7" w14:textId="77777777">
        <w:tc>
          <w:tcPr>
            <w:tcW w:w="9264" w:type="dxa"/>
          </w:tcPr>
          <w:p w14:paraId="186CE95E" w14:textId="77777777" w:rsidR="00305E90" w:rsidRPr="00E40F42" w:rsidRDefault="00305E90">
            <w:pPr>
              <w:ind w:firstLineChars="100" w:firstLine="203"/>
              <w:rPr>
                <w:rFonts w:ascii="ＭＳ 明朝" w:hAnsi="ＭＳ 明朝"/>
                <w:sz w:val="22"/>
              </w:rPr>
            </w:pPr>
            <w:r w:rsidRPr="00E40F42">
              <w:rPr>
                <w:rFonts w:ascii="ＭＳ 明朝" w:hAnsi="ＭＳ 明朝" w:hint="eastAsia"/>
                <w:sz w:val="22"/>
              </w:rPr>
              <w:t>詳細なマニュアルは「不審郵便物等対応マニュアル」（平成13年11月15日付教総第232号教育長通知を参照のこと。</w:t>
            </w:r>
          </w:p>
        </w:tc>
      </w:tr>
    </w:tbl>
    <w:p w14:paraId="59FBA4C5" w14:textId="77777777" w:rsidR="00DA5F67" w:rsidRPr="00E40F42" w:rsidRDefault="00DA5F67">
      <w:pPr>
        <w:pStyle w:val="ab"/>
        <w:wordWrap/>
        <w:autoSpaceDE/>
        <w:autoSpaceDN/>
        <w:adjustRightInd/>
        <w:spacing w:line="240" w:lineRule="auto"/>
        <w:rPr>
          <w:rFonts w:ascii="Century"/>
          <w:spacing w:val="0"/>
          <w:kern w:val="2"/>
          <w:szCs w:val="24"/>
        </w:rPr>
      </w:pPr>
    </w:p>
    <w:p w14:paraId="25ED0504" w14:textId="77777777" w:rsidR="00DA5F67" w:rsidRPr="00E40F42" w:rsidRDefault="00DA5F67">
      <w:pPr>
        <w:pStyle w:val="ab"/>
        <w:wordWrap/>
        <w:autoSpaceDE/>
        <w:autoSpaceDN/>
        <w:adjustRightInd/>
        <w:spacing w:line="240" w:lineRule="auto"/>
        <w:rPr>
          <w:rFonts w:ascii="Century"/>
          <w:spacing w:val="0"/>
          <w:kern w:val="2"/>
          <w:szCs w:val="24"/>
        </w:rPr>
      </w:pPr>
    </w:p>
    <w:p w14:paraId="10E63011" w14:textId="77777777" w:rsidR="00DA5F67" w:rsidRPr="00E40F42" w:rsidRDefault="00DA5F67">
      <w:pPr>
        <w:pStyle w:val="ab"/>
        <w:wordWrap/>
        <w:autoSpaceDE/>
        <w:autoSpaceDN/>
        <w:adjustRightInd/>
        <w:spacing w:line="240" w:lineRule="auto"/>
        <w:rPr>
          <w:rFonts w:ascii="Century"/>
          <w:spacing w:val="0"/>
          <w:kern w:val="2"/>
          <w:szCs w:val="24"/>
        </w:rPr>
      </w:pPr>
    </w:p>
    <w:p w14:paraId="69CEA5D5" w14:textId="77777777" w:rsidR="00DA5F67" w:rsidRPr="00E40F42" w:rsidRDefault="00DA5F67">
      <w:pPr>
        <w:pStyle w:val="ab"/>
        <w:wordWrap/>
        <w:autoSpaceDE/>
        <w:autoSpaceDN/>
        <w:adjustRightInd/>
        <w:spacing w:line="240" w:lineRule="auto"/>
        <w:rPr>
          <w:rFonts w:ascii="Century"/>
          <w:spacing w:val="0"/>
          <w:kern w:val="2"/>
          <w:szCs w:val="24"/>
        </w:rPr>
      </w:pPr>
    </w:p>
    <w:p w14:paraId="37BCDC48" w14:textId="77777777" w:rsidR="00DA5F67" w:rsidRPr="00E40F42" w:rsidRDefault="00DA5F67">
      <w:pPr>
        <w:pStyle w:val="ab"/>
        <w:wordWrap/>
        <w:autoSpaceDE/>
        <w:autoSpaceDN/>
        <w:adjustRightInd/>
        <w:spacing w:line="240" w:lineRule="auto"/>
        <w:rPr>
          <w:rFonts w:ascii="Century"/>
          <w:spacing w:val="0"/>
          <w:kern w:val="2"/>
          <w:szCs w:val="24"/>
        </w:rPr>
      </w:pPr>
    </w:p>
    <w:p w14:paraId="635B9251" w14:textId="77777777" w:rsidR="00DA5F67" w:rsidRPr="00E40F42" w:rsidRDefault="00DA5F67">
      <w:pPr>
        <w:pStyle w:val="ab"/>
        <w:wordWrap/>
        <w:autoSpaceDE/>
        <w:autoSpaceDN/>
        <w:adjustRightInd/>
        <w:spacing w:line="240" w:lineRule="auto"/>
        <w:rPr>
          <w:rFonts w:ascii="Century"/>
          <w:spacing w:val="0"/>
          <w:kern w:val="2"/>
          <w:szCs w:val="24"/>
        </w:rPr>
      </w:pPr>
    </w:p>
    <w:p w14:paraId="4B09174D" w14:textId="77777777" w:rsidR="00DA5F67" w:rsidRPr="00E40F42" w:rsidRDefault="00DA5F67">
      <w:pPr>
        <w:pStyle w:val="ab"/>
        <w:wordWrap/>
        <w:autoSpaceDE/>
        <w:autoSpaceDN/>
        <w:adjustRightInd/>
        <w:spacing w:line="240" w:lineRule="auto"/>
        <w:rPr>
          <w:rFonts w:ascii="Century"/>
          <w:spacing w:val="0"/>
          <w:kern w:val="2"/>
          <w:szCs w:val="24"/>
        </w:rPr>
      </w:pPr>
    </w:p>
    <w:p w14:paraId="36CFB1B3" w14:textId="77777777" w:rsidR="00DA5F67" w:rsidRPr="00E40F42" w:rsidRDefault="00DA5F67">
      <w:pPr>
        <w:pStyle w:val="ab"/>
        <w:wordWrap/>
        <w:autoSpaceDE/>
        <w:autoSpaceDN/>
        <w:adjustRightInd/>
        <w:spacing w:line="240" w:lineRule="auto"/>
        <w:rPr>
          <w:rFonts w:ascii="Century"/>
          <w:spacing w:val="0"/>
          <w:kern w:val="2"/>
          <w:szCs w:val="24"/>
        </w:rPr>
      </w:pPr>
    </w:p>
    <w:p w14:paraId="58E0F9DD" w14:textId="77777777" w:rsidR="00DA5F67" w:rsidRPr="00E40F42" w:rsidRDefault="00DA5F67">
      <w:pPr>
        <w:pStyle w:val="ab"/>
        <w:wordWrap/>
        <w:autoSpaceDE/>
        <w:autoSpaceDN/>
        <w:adjustRightInd/>
        <w:spacing w:line="240" w:lineRule="auto"/>
        <w:rPr>
          <w:rFonts w:ascii="Century"/>
          <w:spacing w:val="0"/>
          <w:kern w:val="2"/>
          <w:szCs w:val="24"/>
        </w:rPr>
      </w:pPr>
    </w:p>
    <w:p w14:paraId="49DE8B52" w14:textId="77777777" w:rsidR="00DA5F67" w:rsidRPr="00E40F42" w:rsidRDefault="00DA5F67">
      <w:pPr>
        <w:pStyle w:val="ab"/>
        <w:wordWrap/>
        <w:autoSpaceDE/>
        <w:autoSpaceDN/>
        <w:adjustRightInd/>
        <w:spacing w:line="240" w:lineRule="auto"/>
        <w:rPr>
          <w:rFonts w:ascii="Century"/>
          <w:spacing w:val="0"/>
          <w:kern w:val="2"/>
          <w:szCs w:val="24"/>
        </w:rPr>
      </w:pPr>
    </w:p>
    <w:p w14:paraId="7993A22D" w14:textId="77777777" w:rsidR="00DA5F67" w:rsidRPr="00E40F42" w:rsidRDefault="00DA5F67">
      <w:pPr>
        <w:pStyle w:val="ab"/>
        <w:wordWrap/>
        <w:autoSpaceDE/>
        <w:autoSpaceDN/>
        <w:adjustRightInd/>
        <w:spacing w:line="240" w:lineRule="auto"/>
        <w:rPr>
          <w:rFonts w:ascii="Century"/>
          <w:spacing w:val="0"/>
          <w:kern w:val="2"/>
          <w:szCs w:val="24"/>
        </w:rPr>
      </w:pPr>
    </w:p>
    <w:p w14:paraId="2FC18CF0" w14:textId="77777777" w:rsidR="00DA5F67" w:rsidRPr="00E40F42" w:rsidRDefault="00DA5F67">
      <w:pPr>
        <w:pStyle w:val="ab"/>
        <w:wordWrap/>
        <w:autoSpaceDE/>
        <w:autoSpaceDN/>
        <w:adjustRightInd/>
        <w:spacing w:line="240" w:lineRule="auto"/>
        <w:rPr>
          <w:rFonts w:ascii="Century"/>
          <w:spacing w:val="0"/>
          <w:kern w:val="2"/>
          <w:szCs w:val="24"/>
        </w:rPr>
      </w:pPr>
    </w:p>
    <w:p w14:paraId="2F489EF1" w14:textId="77777777" w:rsidR="00DA5F67" w:rsidRPr="00E40F42" w:rsidRDefault="00DA5F67">
      <w:pPr>
        <w:pStyle w:val="ab"/>
        <w:wordWrap/>
        <w:autoSpaceDE/>
        <w:autoSpaceDN/>
        <w:adjustRightInd/>
        <w:spacing w:line="240" w:lineRule="auto"/>
        <w:rPr>
          <w:rFonts w:ascii="Century"/>
          <w:spacing w:val="0"/>
          <w:kern w:val="2"/>
          <w:szCs w:val="24"/>
        </w:rPr>
      </w:pPr>
    </w:p>
    <w:p w14:paraId="10064F88" w14:textId="77777777" w:rsidR="00DA5F67" w:rsidRPr="00E40F42" w:rsidRDefault="00DA5F67">
      <w:pPr>
        <w:pStyle w:val="ab"/>
        <w:wordWrap/>
        <w:autoSpaceDE/>
        <w:autoSpaceDN/>
        <w:adjustRightInd/>
        <w:spacing w:line="240" w:lineRule="auto"/>
        <w:rPr>
          <w:rFonts w:ascii="Century"/>
          <w:spacing w:val="0"/>
          <w:kern w:val="2"/>
          <w:szCs w:val="24"/>
        </w:rPr>
      </w:pPr>
    </w:p>
    <w:p w14:paraId="5D25CEEC" w14:textId="77777777" w:rsidR="00DA5F67" w:rsidRPr="00E40F42" w:rsidRDefault="00DA5F67">
      <w:pPr>
        <w:pStyle w:val="ab"/>
        <w:wordWrap/>
        <w:autoSpaceDE/>
        <w:autoSpaceDN/>
        <w:adjustRightInd/>
        <w:spacing w:line="240" w:lineRule="auto"/>
        <w:rPr>
          <w:rFonts w:ascii="Century"/>
          <w:spacing w:val="0"/>
          <w:kern w:val="2"/>
          <w:szCs w:val="24"/>
        </w:rPr>
      </w:pPr>
    </w:p>
    <w:p w14:paraId="0E802E9F" w14:textId="77777777" w:rsidR="00DA5F67" w:rsidRPr="00E40F42" w:rsidRDefault="00DA5F67">
      <w:pPr>
        <w:pStyle w:val="ab"/>
        <w:wordWrap/>
        <w:autoSpaceDE/>
        <w:autoSpaceDN/>
        <w:adjustRightInd/>
        <w:spacing w:line="240" w:lineRule="auto"/>
        <w:rPr>
          <w:rFonts w:ascii="Century"/>
          <w:spacing w:val="0"/>
          <w:kern w:val="2"/>
          <w:szCs w:val="24"/>
        </w:rPr>
      </w:pPr>
    </w:p>
    <w:p w14:paraId="6689390A" w14:textId="77777777" w:rsidR="00DA5F67" w:rsidRPr="00E40F42" w:rsidRDefault="00DA5F67">
      <w:pPr>
        <w:pStyle w:val="ab"/>
        <w:wordWrap/>
        <w:autoSpaceDE/>
        <w:autoSpaceDN/>
        <w:adjustRightInd/>
        <w:spacing w:line="240" w:lineRule="auto"/>
        <w:rPr>
          <w:rFonts w:ascii="Century"/>
          <w:spacing w:val="0"/>
          <w:kern w:val="2"/>
          <w:szCs w:val="24"/>
        </w:rPr>
      </w:pPr>
    </w:p>
    <w:p w14:paraId="395E2613" w14:textId="77777777" w:rsidR="00DA5F67" w:rsidRPr="00E40F42" w:rsidRDefault="00DA5F67">
      <w:pPr>
        <w:pStyle w:val="ab"/>
        <w:wordWrap/>
        <w:autoSpaceDE/>
        <w:autoSpaceDN/>
        <w:adjustRightInd/>
        <w:spacing w:line="240" w:lineRule="auto"/>
        <w:rPr>
          <w:rFonts w:ascii="Century"/>
          <w:spacing w:val="0"/>
          <w:kern w:val="2"/>
          <w:szCs w:val="24"/>
        </w:rPr>
      </w:pPr>
    </w:p>
    <w:p w14:paraId="6BE780E4" w14:textId="77777777" w:rsidR="00DA5F67" w:rsidRPr="00E40F42" w:rsidRDefault="00DA5F67">
      <w:pPr>
        <w:pStyle w:val="ab"/>
        <w:wordWrap/>
        <w:autoSpaceDE/>
        <w:autoSpaceDN/>
        <w:adjustRightInd/>
        <w:spacing w:line="240" w:lineRule="auto"/>
        <w:rPr>
          <w:rFonts w:ascii="Century"/>
          <w:spacing w:val="0"/>
          <w:kern w:val="2"/>
          <w:szCs w:val="24"/>
        </w:rPr>
      </w:pPr>
    </w:p>
    <w:p w14:paraId="2B488A70" w14:textId="77777777" w:rsidR="00DA5F67" w:rsidRPr="00E40F42" w:rsidRDefault="00DA5F67">
      <w:pPr>
        <w:pStyle w:val="ab"/>
        <w:wordWrap/>
        <w:autoSpaceDE/>
        <w:autoSpaceDN/>
        <w:adjustRightInd/>
        <w:spacing w:line="240" w:lineRule="auto"/>
        <w:rPr>
          <w:rFonts w:ascii="Century"/>
          <w:spacing w:val="0"/>
          <w:kern w:val="2"/>
          <w:szCs w:val="24"/>
        </w:rPr>
      </w:pPr>
    </w:p>
    <w:p w14:paraId="18F3BBD6" w14:textId="77777777" w:rsidR="00DA5F67" w:rsidRPr="00E40F42" w:rsidRDefault="00DA5F67">
      <w:pPr>
        <w:pStyle w:val="ab"/>
        <w:wordWrap/>
        <w:autoSpaceDE/>
        <w:autoSpaceDN/>
        <w:adjustRightInd/>
        <w:spacing w:line="240" w:lineRule="auto"/>
        <w:rPr>
          <w:rFonts w:ascii="Century"/>
          <w:spacing w:val="0"/>
          <w:kern w:val="2"/>
          <w:szCs w:val="24"/>
        </w:rPr>
      </w:pPr>
    </w:p>
    <w:p w14:paraId="5979CFB7" w14:textId="77777777" w:rsidR="00DA5F67" w:rsidRPr="00E40F42" w:rsidRDefault="00DA5F67">
      <w:pPr>
        <w:pStyle w:val="ab"/>
        <w:wordWrap/>
        <w:autoSpaceDE/>
        <w:autoSpaceDN/>
        <w:adjustRightInd/>
        <w:spacing w:line="240" w:lineRule="auto"/>
        <w:rPr>
          <w:rFonts w:ascii="Century"/>
          <w:spacing w:val="0"/>
          <w:kern w:val="2"/>
          <w:szCs w:val="24"/>
        </w:rPr>
      </w:pPr>
    </w:p>
    <w:p w14:paraId="31228A8E" w14:textId="77777777" w:rsidR="00DA5F67" w:rsidRPr="00E40F42" w:rsidRDefault="00DA5F67">
      <w:pPr>
        <w:pStyle w:val="ab"/>
        <w:wordWrap/>
        <w:autoSpaceDE/>
        <w:autoSpaceDN/>
        <w:adjustRightInd/>
        <w:spacing w:line="240" w:lineRule="auto"/>
        <w:rPr>
          <w:rFonts w:ascii="Century"/>
          <w:spacing w:val="0"/>
          <w:kern w:val="2"/>
          <w:szCs w:val="24"/>
        </w:rPr>
      </w:pPr>
    </w:p>
    <w:p w14:paraId="152A32B8" w14:textId="77777777" w:rsidR="00DA5F67" w:rsidRPr="00E40F42" w:rsidRDefault="00DA5F67">
      <w:pPr>
        <w:pStyle w:val="ab"/>
        <w:wordWrap/>
        <w:autoSpaceDE/>
        <w:autoSpaceDN/>
        <w:adjustRightInd/>
        <w:spacing w:line="240" w:lineRule="auto"/>
        <w:rPr>
          <w:rFonts w:ascii="Century"/>
          <w:spacing w:val="0"/>
          <w:kern w:val="2"/>
          <w:szCs w:val="24"/>
        </w:rPr>
      </w:pPr>
    </w:p>
    <w:p w14:paraId="0EE87B1D" w14:textId="77777777" w:rsidR="00DA5F67" w:rsidRPr="00E40F42" w:rsidRDefault="00DA5F67">
      <w:pPr>
        <w:pStyle w:val="ab"/>
        <w:wordWrap/>
        <w:autoSpaceDE/>
        <w:autoSpaceDN/>
        <w:adjustRightInd/>
        <w:spacing w:line="240" w:lineRule="auto"/>
        <w:rPr>
          <w:rFonts w:ascii="Century"/>
          <w:spacing w:val="0"/>
          <w:kern w:val="2"/>
          <w:szCs w:val="24"/>
        </w:rPr>
      </w:pPr>
    </w:p>
    <w:p w14:paraId="07C7B8D7" w14:textId="77777777" w:rsidR="00DA5F67" w:rsidRPr="00E40F42" w:rsidRDefault="00DA5F67">
      <w:pPr>
        <w:pStyle w:val="ab"/>
        <w:wordWrap/>
        <w:autoSpaceDE/>
        <w:autoSpaceDN/>
        <w:adjustRightInd/>
        <w:spacing w:line="240" w:lineRule="auto"/>
        <w:rPr>
          <w:rFonts w:ascii="Century"/>
          <w:spacing w:val="0"/>
          <w:kern w:val="2"/>
          <w:szCs w:val="24"/>
        </w:rPr>
      </w:pPr>
    </w:p>
    <w:p w14:paraId="140AD784" w14:textId="77777777" w:rsidR="00DA5F67" w:rsidRPr="00E40F42" w:rsidRDefault="00DA5F67">
      <w:pPr>
        <w:pStyle w:val="ab"/>
        <w:wordWrap/>
        <w:autoSpaceDE/>
        <w:autoSpaceDN/>
        <w:adjustRightInd/>
        <w:spacing w:line="240" w:lineRule="auto"/>
        <w:rPr>
          <w:rFonts w:ascii="Century"/>
          <w:spacing w:val="0"/>
          <w:kern w:val="2"/>
          <w:szCs w:val="24"/>
        </w:rPr>
      </w:pPr>
    </w:p>
    <w:p w14:paraId="7EFA9A66" w14:textId="77777777" w:rsidR="00DA5F67" w:rsidRPr="00E40F42" w:rsidRDefault="00DA5F67">
      <w:pPr>
        <w:pStyle w:val="ab"/>
        <w:wordWrap/>
        <w:autoSpaceDE/>
        <w:autoSpaceDN/>
        <w:adjustRightInd/>
        <w:spacing w:line="240" w:lineRule="auto"/>
        <w:rPr>
          <w:rFonts w:ascii="Century"/>
          <w:spacing w:val="0"/>
          <w:kern w:val="2"/>
          <w:szCs w:val="24"/>
        </w:rPr>
      </w:pPr>
    </w:p>
    <w:p w14:paraId="6F0224C7" w14:textId="77777777" w:rsidR="00DA5F67" w:rsidRPr="00E40F42" w:rsidRDefault="00DA5F67">
      <w:pPr>
        <w:pStyle w:val="ab"/>
        <w:wordWrap/>
        <w:autoSpaceDE/>
        <w:autoSpaceDN/>
        <w:adjustRightInd/>
        <w:spacing w:line="240" w:lineRule="auto"/>
        <w:rPr>
          <w:rFonts w:ascii="Century"/>
          <w:spacing w:val="0"/>
          <w:kern w:val="2"/>
          <w:szCs w:val="24"/>
        </w:rPr>
      </w:pPr>
    </w:p>
    <w:p w14:paraId="4049CB85" w14:textId="77777777" w:rsidR="00DA5F67" w:rsidRPr="00E40F42" w:rsidRDefault="00DA5F67">
      <w:pPr>
        <w:pStyle w:val="ab"/>
        <w:wordWrap/>
        <w:autoSpaceDE/>
        <w:autoSpaceDN/>
        <w:adjustRightInd/>
        <w:spacing w:line="240" w:lineRule="auto"/>
        <w:rPr>
          <w:rFonts w:ascii="Century"/>
          <w:spacing w:val="0"/>
          <w:kern w:val="2"/>
          <w:szCs w:val="24"/>
        </w:rPr>
      </w:pPr>
    </w:p>
    <w:p w14:paraId="6A119670" w14:textId="77777777" w:rsidR="00DA5F67" w:rsidRPr="00E40F42" w:rsidRDefault="00DA5F67">
      <w:pPr>
        <w:pStyle w:val="ab"/>
        <w:wordWrap/>
        <w:autoSpaceDE/>
        <w:autoSpaceDN/>
        <w:adjustRightInd/>
        <w:spacing w:line="240" w:lineRule="auto"/>
        <w:rPr>
          <w:rFonts w:ascii="Century"/>
          <w:spacing w:val="0"/>
          <w:kern w:val="2"/>
          <w:szCs w:val="24"/>
        </w:rPr>
      </w:pPr>
    </w:p>
    <w:p w14:paraId="3FC540D2" w14:textId="77777777" w:rsidR="00DA5F67" w:rsidRPr="00E40F42" w:rsidRDefault="00DA5F67">
      <w:pPr>
        <w:pStyle w:val="ab"/>
        <w:wordWrap/>
        <w:autoSpaceDE/>
        <w:autoSpaceDN/>
        <w:adjustRightInd/>
        <w:spacing w:line="240" w:lineRule="auto"/>
        <w:rPr>
          <w:rFonts w:ascii="Century"/>
          <w:spacing w:val="0"/>
          <w:kern w:val="2"/>
          <w:szCs w:val="24"/>
        </w:rPr>
      </w:pPr>
    </w:p>
    <w:p w14:paraId="0D5494FB" w14:textId="77777777" w:rsidR="00DA5F67" w:rsidRPr="00E40F42" w:rsidRDefault="00DA5F67">
      <w:pPr>
        <w:pStyle w:val="ab"/>
        <w:wordWrap/>
        <w:autoSpaceDE/>
        <w:autoSpaceDN/>
        <w:adjustRightInd/>
        <w:spacing w:line="240" w:lineRule="auto"/>
        <w:rPr>
          <w:rFonts w:ascii="Century"/>
          <w:spacing w:val="0"/>
          <w:kern w:val="2"/>
          <w:szCs w:val="24"/>
        </w:rPr>
      </w:pPr>
    </w:p>
    <w:p w14:paraId="00E408C0" w14:textId="77777777" w:rsidR="00DA5F67" w:rsidRPr="00E40F42" w:rsidRDefault="00DA5F67">
      <w:pPr>
        <w:pStyle w:val="ab"/>
        <w:wordWrap/>
        <w:autoSpaceDE/>
        <w:autoSpaceDN/>
        <w:adjustRightInd/>
        <w:spacing w:line="240" w:lineRule="auto"/>
        <w:rPr>
          <w:rFonts w:ascii="Century"/>
          <w:spacing w:val="0"/>
          <w:kern w:val="2"/>
          <w:szCs w:val="24"/>
        </w:rPr>
      </w:pPr>
    </w:p>
    <w:p w14:paraId="47305DA1" w14:textId="77777777" w:rsidR="00DA5F67" w:rsidRPr="00E40F42" w:rsidRDefault="00DA5F67">
      <w:pPr>
        <w:pStyle w:val="ab"/>
        <w:wordWrap/>
        <w:autoSpaceDE/>
        <w:autoSpaceDN/>
        <w:adjustRightInd/>
        <w:spacing w:line="240" w:lineRule="auto"/>
        <w:rPr>
          <w:rFonts w:ascii="Century"/>
          <w:spacing w:val="0"/>
          <w:kern w:val="2"/>
          <w:szCs w:val="24"/>
        </w:rPr>
      </w:pPr>
    </w:p>
    <w:p w14:paraId="2584C5F4" w14:textId="77777777" w:rsidR="00DA5F67" w:rsidRPr="00E40F42" w:rsidRDefault="00DA5F67">
      <w:pPr>
        <w:pStyle w:val="ab"/>
        <w:wordWrap/>
        <w:autoSpaceDE/>
        <w:autoSpaceDN/>
        <w:adjustRightInd/>
        <w:spacing w:line="240" w:lineRule="auto"/>
        <w:rPr>
          <w:rFonts w:ascii="Century"/>
          <w:spacing w:val="0"/>
          <w:kern w:val="2"/>
          <w:szCs w:val="24"/>
        </w:rPr>
      </w:pPr>
    </w:p>
    <w:p w14:paraId="71AAE61F" w14:textId="77777777" w:rsidR="00DA5F67" w:rsidRPr="00E40F42" w:rsidRDefault="00DA5F67">
      <w:pPr>
        <w:pStyle w:val="ab"/>
        <w:wordWrap/>
        <w:autoSpaceDE/>
        <w:autoSpaceDN/>
        <w:adjustRightInd/>
        <w:spacing w:line="240" w:lineRule="auto"/>
        <w:rPr>
          <w:rFonts w:ascii="Century"/>
          <w:spacing w:val="0"/>
          <w:kern w:val="2"/>
          <w:szCs w:val="24"/>
        </w:rPr>
      </w:pPr>
    </w:p>
    <w:p w14:paraId="444B3437" w14:textId="77777777" w:rsidR="00DA5F67" w:rsidRPr="00E40F42" w:rsidRDefault="00DA5F67">
      <w:pPr>
        <w:pStyle w:val="ab"/>
        <w:wordWrap/>
        <w:autoSpaceDE/>
        <w:autoSpaceDN/>
        <w:adjustRightInd/>
        <w:spacing w:line="240" w:lineRule="auto"/>
        <w:rPr>
          <w:rFonts w:ascii="Century"/>
          <w:spacing w:val="0"/>
          <w:kern w:val="2"/>
          <w:szCs w:val="24"/>
        </w:rPr>
      </w:pPr>
    </w:p>
    <w:p w14:paraId="141EECB0" w14:textId="77777777" w:rsidR="00DA5F67" w:rsidRPr="00E40F42" w:rsidRDefault="00DA5F67">
      <w:pPr>
        <w:pStyle w:val="ab"/>
        <w:wordWrap/>
        <w:autoSpaceDE/>
        <w:autoSpaceDN/>
        <w:adjustRightInd/>
        <w:spacing w:line="240" w:lineRule="auto"/>
        <w:rPr>
          <w:rFonts w:ascii="Century"/>
          <w:spacing w:val="0"/>
          <w:kern w:val="2"/>
          <w:szCs w:val="24"/>
        </w:rPr>
      </w:pPr>
    </w:p>
    <w:p w14:paraId="016AD317" w14:textId="77777777" w:rsidR="00DA5F67" w:rsidRPr="00E40F42" w:rsidRDefault="00DA5F67">
      <w:pPr>
        <w:pStyle w:val="ab"/>
        <w:wordWrap/>
        <w:autoSpaceDE/>
        <w:autoSpaceDN/>
        <w:adjustRightInd/>
        <w:spacing w:line="240" w:lineRule="auto"/>
        <w:rPr>
          <w:rFonts w:ascii="Century"/>
          <w:spacing w:val="0"/>
          <w:kern w:val="2"/>
          <w:szCs w:val="24"/>
        </w:rPr>
      </w:pPr>
    </w:p>
    <w:p w14:paraId="7A30C0D7" w14:textId="77777777" w:rsidR="00DA5F67" w:rsidRPr="00E40F42" w:rsidRDefault="00DA5F67">
      <w:pPr>
        <w:pStyle w:val="ab"/>
        <w:wordWrap/>
        <w:autoSpaceDE/>
        <w:autoSpaceDN/>
        <w:adjustRightInd/>
        <w:spacing w:line="240" w:lineRule="auto"/>
        <w:rPr>
          <w:rFonts w:ascii="Century"/>
          <w:spacing w:val="0"/>
          <w:kern w:val="2"/>
          <w:szCs w:val="24"/>
        </w:rPr>
      </w:pPr>
    </w:p>
    <w:p w14:paraId="3B62EDBF" w14:textId="77777777" w:rsidR="00DA5F67" w:rsidRPr="00E40F42" w:rsidRDefault="00DA5F67">
      <w:pPr>
        <w:pStyle w:val="ab"/>
        <w:wordWrap/>
        <w:autoSpaceDE/>
        <w:autoSpaceDN/>
        <w:adjustRightInd/>
        <w:spacing w:line="240" w:lineRule="auto"/>
        <w:rPr>
          <w:rFonts w:ascii="Century"/>
          <w:spacing w:val="0"/>
          <w:kern w:val="2"/>
          <w:szCs w:val="24"/>
        </w:rPr>
      </w:pPr>
    </w:p>
    <w:p w14:paraId="5D477E25" w14:textId="77777777" w:rsidR="0087390F" w:rsidRPr="00E40F42" w:rsidRDefault="0087390F">
      <w:pPr>
        <w:pStyle w:val="ab"/>
        <w:wordWrap/>
        <w:autoSpaceDE/>
        <w:autoSpaceDN/>
        <w:adjustRightInd/>
        <w:spacing w:line="240" w:lineRule="auto"/>
        <w:rPr>
          <w:rFonts w:ascii="Century"/>
          <w:spacing w:val="0"/>
          <w:kern w:val="2"/>
          <w:szCs w:val="24"/>
        </w:rPr>
      </w:pPr>
    </w:p>
    <w:p w14:paraId="1ABF2F67" w14:textId="77777777" w:rsidR="00DA5F67" w:rsidRPr="00E40F42" w:rsidRDefault="00DA5F67">
      <w:pPr>
        <w:pStyle w:val="ab"/>
        <w:wordWrap/>
        <w:autoSpaceDE/>
        <w:autoSpaceDN/>
        <w:adjustRightInd/>
        <w:spacing w:line="240" w:lineRule="auto"/>
        <w:rPr>
          <w:rFonts w:ascii="Century"/>
          <w:spacing w:val="0"/>
          <w:kern w:val="2"/>
          <w:szCs w:val="24"/>
        </w:rPr>
      </w:pPr>
    </w:p>
    <w:p w14:paraId="338A53B7" w14:textId="77777777" w:rsidR="00DA5F67" w:rsidRPr="00E40F42" w:rsidRDefault="00DA5F67">
      <w:pPr>
        <w:pStyle w:val="ab"/>
        <w:wordWrap/>
        <w:autoSpaceDE/>
        <w:autoSpaceDN/>
        <w:adjustRightInd/>
        <w:spacing w:line="240" w:lineRule="auto"/>
        <w:rPr>
          <w:rFonts w:ascii="Century"/>
          <w:spacing w:val="0"/>
          <w:kern w:val="2"/>
          <w:szCs w:val="24"/>
        </w:rPr>
      </w:pPr>
    </w:p>
    <w:p w14:paraId="5CBA7064" w14:textId="77777777" w:rsidR="00305E90" w:rsidRPr="00E40F42" w:rsidRDefault="00305E90">
      <w:pPr>
        <w:pStyle w:val="ab"/>
        <w:wordWrap/>
        <w:autoSpaceDE/>
        <w:autoSpaceDN/>
        <w:adjustRightInd/>
        <w:spacing w:line="240" w:lineRule="auto"/>
        <w:rPr>
          <w:rFonts w:ascii="Century"/>
          <w:spacing w:val="0"/>
          <w:kern w:val="2"/>
          <w:szCs w:val="24"/>
        </w:rPr>
      </w:pPr>
      <w:r w:rsidRPr="00E40F42">
        <w:rPr>
          <w:rFonts w:ascii="Century" w:hint="eastAsia"/>
          <w:spacing w:val="0"/>
          <w:kern w:val="2"/>
          <w:szCs w:val="24"/>
        </w:rPr>
        <w:lastRenderedPageBreak/>
        <w:t>第２章／第３項　その他事項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1A5EE1C7" w14:textId="77777777">
        <w:trPr>
          <w:trHeight w:val="794"/>
        </w:trPr>
        <w:tc>
          <w:tcPr>
            <w:tcW w:w="9630" w:type="dxa"/>
            <w:vAlign w:val="center"/>
          </w:tcPr>
          <w:p w14:paraId="77768F28" w14:textId="77777777" w:rsidR="00305E90" w:rsidRPr="00E40F42" w:rsidRDefault="00DF7C86">
            <w:pPr>
              <w:ind w:firstLineChars="100" w:firstLine="223"/>
              <w:rPr>
                <w:sz w:val="24"/>
              </w:rPr>
            </w:pPr>
            <w:r w:rsidRPr="00E40F42">
              <w:rPr>
                <w:rFonts w:hint="eastAsia"/>
                <w:sz w:val="24"/>
              </w:rPr>
              <w:t>５</w:t>
            </w:r>
            <w:r w:rsidR="00305E90" w:rsidRPr="00E40F42">
              <w:rPr>
                <w:rFonts w:hint="eastAsia"/>
                <w:sz w:val="24"/>
              </w:rPr>
              <w:t xml:space="preserve">　本庁における不審者対応</w:t>
            </w:r>
          </w:p>
        </w:tc>
      </w:tr>
      <w:tr w:rsidR="00305E90" w:rsidRPr="00E40F42" w14:paraId="698BCA83" w14:textId="77777777">
        <w:trPr>
          <w:trHeight w:val="851"/>
        </w:trPr>
        <w:tc>
          <w:tcPr>
            <w:tcW w:w="9630" w:type="dxa"/>
          </w:tcPr>
          <w:p w14:paraId="450846AA" w14:textId="77777777" w:rsidR="00305E90" w:rsidRPr="00E40F42" w:rsidRDefault="00305E90">
            <w:pPr>
              <w:ind w:firstLineChars="100" w:firstLine="203"/>
              <w:rPr>
                <w:sz w:val="22"/>
              </w:rPr>
            </w:pPr>
            <w:r w:rsidRPr="00E40F42">
              <w:rPr>
                <w:rFonts w:hint="eastAsia"/>
                <w:sz w:val="22"/>
              </w:rPr>
              <w:t>普段、見慣れない人物が手提げ袋を片手に持ち、エレベータホール周辺を、約１時間以上に渡り、何か独り言を話ながら徘徊している。</w:t>
            </w:r>
          </w:p>
        </w:tc>
      </w:tr>
    </w:tbl>
    <w:p w14:paraId="32E4ECDD" w14:textId="77777777" w:rsidR="00305E90" w:rsidRPr="00E40F42" w:rsidRDefault="00305E90">
      <w:pPr>
        <w:rPr>
          <w:sz w:val="22"/>
        </w:rPr>
      </w:pPr>
    </w:p>
    <w:p w14:paraId="135FBBFF" w14:textId="77777777" w:rsidR="00305E90" w:rsidRPr="00E40F42" w:rsidRDefault="00305E90">
      <w:pPr>
        <w:rPr>
          <w:b/>
          <w:bCs/>
          <w:sz w:val="22"/>
        </w:rPr>
      </w:pPr>
      <w:r w:rsidRPr="00E40F42">
        <w:rPr>
          <w:rFonts w:hint="eastAsia"/>
          <w:b/>
          <w:bCs/>
          <w:sz w:val="22"/>
        </w:rPr>
        <w:t>●危機発生時の対応</w:t>
      </w:r>
    </w:p>
    <w:p w14:paraId="5ABBD3B7" w14:textId="77777777" w:rsidR="00305E90" w:rsidRPr="00E40F42" w:rsidRDefault="00305E90">
      <w:pPr>
        <w:ind w:firstLineChars="100" w:firstLine="203"/>
        <w:rPr>
          <w:sz w:val="22"/>
        </w:rPr>
      </w:pPr>
      <w:r w:rsidRPr="00E40F42">
        <w:rPr>
          <w:rFonts w:hint="eastAsia"/>
          <w:sz w:val="22"/>
        </w:rPr>
        <w:t>①　状況把握・救急（応急）措置</w:t>
      </w:r>
    </w:p>
    <w:p w14:paraId="72B60884" w14:textId="77777777" w:rsidR="00305E90" w:rsidRPr="00E40F42" w:rsidRDefault="00305E90">
      <w:pPr>
        <w:ind w:firstLineChars="200" w:firstLine="405"/>
        <w:rPr>
          <w:sz w:val="22"/>
        </w:rPr>
      </w:pPr>
      <w:r w:rsidRPr="00E40F42">
        <w:rPr>
          <w:rFonts w:hint="eastAsia"/>
          <w:sz w:val="22"/>
        </w:rPr>
        <w:t>・　用件（探している担当課等）を確認する。</w:t>
      </w:r>
    </w:p>
    <w:p w14:paraId="4C71A584" w14:textId="77777777" w:rsidR="00305E90" w:rsidRPr="00E40F42" w:rsidRDefault="00305E90">
      <w:pPr>
        <w:ind w:firstLineChars="299" w:firstLine="606"/>
        <w:rPr>
          <w:sz w:val="22"/>
        </w:rPr>
      </w:pPr>
      <w:r w:rsidRPr="00E40F42">
        <w:rPr>
          <w:rFonts w:hint="eastAsia"/>
          <w:sz w:val="22"/>
        </w:rPr>
        <w:t>（例：「どちらか、お探しの課はございますか。私がご案内いたしますが。」等）</w:t>
      </w:r>
    </w:p>
    <w:p w14:paraId="3EE792A5" w14:textId="77777777" w:rsidR="00305E90" w:rsidRPr="00E40F42" w:rsidRDefault="00305E90">
      <w:pPr>
        <w:ind w:leftChars="209" w:left="606" w:hangingChars="100" w:hanging="203"/>
        <w:rPr>
          <w:sz w:val="22"/>
        </w:rPr>
      </w:pPr>
      <w:r w:rsidRPr="00E40F42">
        <w:rPr>
          <w:rFonts w:hint="eastAsia"/>
          <w:sz w:val="22"/>
        </w:rPr>
        <w:t>・　不審物を所持している等、明らかに不審者と見受けられる場合には、一人で対応せず、複数の職員で上記の対応を行う。</w:t>
      </w:r>
    </w:p>
    <w:p w14:paraId="54F187AD" w14:textId="77777777" w:rsidR="00305E90" w:rsidRPr="00E40F42" w:rsidRDefault="00305E90">
      <w:pPr>
        <w:ind w:leftChars="209" w:left="606" w:hangingChars="100" w:hanging="203"/>
        <w:rPr>
          <w:sz w:val="22"/>
        </w:rPr>
      </w:pPr>
      <w:r w:rsidRPr="00E40F42">
        <w:rPr>
          <w:rFonts w:hint="eastAsia"/>
          <w:sz w:val="22"/>
        </w:rPr>
        <w:t>・　用件確認の結果、特に用件もなく徘徊している場合には、</w:t>
      </w:r>
      <w:r w:rsidR="00FC3CF6" w:rsidRPr="00E40F42">
        <w:rPr>
          <w:rFonts w:ascii="ＭＳ 明朝" w:hAnsi="ＭＳ 明朝" w:hint="eastAsia"/>
          <w:sz w:val="22"/>
        </w:rPr>
        <w:t>復興防災部防災課、</w:t>
      </w:r>
      <w:r w:rsidR="00FC3CF6" w:rsidRPr="00E40F42">
        <w:rPr>
          <w:rFonts w:hint="eastAsia"/>
          <w:sz w:val="22"/>
        </w:rPr>
        <w:t>総務部</w:t>
      </w:r>
      <w:r w:rsidRPr="00E40F42">
        <w:rPr>
          <w:rFonts w:hint="eastAsia"/>
          <w:sz w:val="22"/>
        </w:rPr>
        <w:t>管財課</w:t>
      </w:r>
      <w:r w:rsidR="00FC3CF6" w:rsidRPr="00E40F42">
        <w:rPr>
          <w:rFonts w:hint="eastAsia"/>
          <w:sz w:val="22"/>
        </w:rPr>
        <w:t>及び</w:t>
      </w:r>
      <w:r w:rsidR="00851273" w:rsidRPr="00E40F42">
        <w:rPr>
          <w:rFonts w:hint="eastAsia"/>
          <w:sz w:val="22"/>
        </w:rPr>
        <w:t>教育企画室</w:t>
      </w:r>
      <w:r w:rsidRPr="00E40F42">
        <w:rPr>
          <w:rFonts w:hint="eastAsia"/>
          <w:sz w:val="22"/>
        </w:rPr>
        <w:t>へ連絡する。</w:t>
      </w:r>
    </w:p>
    <w:p w14:paraId="50EED97A" w14:textId="77777777" w:rsidR="00305E90" w:rsidRPr="00E40F42" w:rsidRDefault="00305E90">
      <w:pPr>
        <w:ind w:firstLineChars="198" w:firstLine="401"/>
        <w:rPr>
          <w:sz w:val="22"/>
        </w:rPr>
      </w:pPr>
      <w:r w:rsidRPr="00E40F42">
        <w:rPr>
          <w:rFonts w:hint="eastAsia"/>
          <w:sz w:val="22"/>
        </w:rPr>
        <w:t>・　総務部管財課に連絡を取り、不審者の監視に当たるよう依頼する。</w:t>
      </w:r>
    </w:p>
    <w:p w14:paraId="761A1128" w14:textId="77777777" w:rsidR="00305E90" w:rsidRPr="00E40F42" w:rsidRDefault="00305E90">
      <w:pPr>
        <w:ind w:leftChars="209" w:left="606" w:hangingChars="100" w:hanging="203"/>
        <w:rPr>
          <w:sz w:val="22"/>
        </w:rPr>
      </w:pPr>
      <w:r w:rsidRPr="00E40F42">
        <w:rPr>
          <w:rFonts w:hint="eastAsia"/>
          <w:sz w:val="22"/>
        </w:rPr>
        <w:t>・　既に凶器を振りかざす等（素手による暴力も含む。）、他人に危害を加えるおそれが差し迫っている場合には、大声で周囲に身の危険を知らせる。</w:t>
      </w:r>
    </w:p>
    <w:p w14:paraId="611124B0" w14:textId="77777777" w:rsidR="00305E90" w:rsidRPr="00E40F42" w:rsidRDefault="00305E90">
      <w:pPr>
        <w:ind w:leftChars="315" w:left="607" w:firstLineChars="95" w:firstLine="193"/>
        <w:rPr>
          <w:sz w:val="22"/>
        </w:rPr>
      </w:pPr>
      <w:r w:rsidRPr="00E40F42">
        <w:rPr>
          <w:rFonts w:hint="eastAsia"/>
          <w:sz w:val="22"/>
        </w:rPr>
        <w:t>また、知らせを受けた職員は、直ちに警察（１１０番）に通報するとともに、管財課及び</w:t>
      </w:r>
      <w:r w:rsidR="00851273" w:rsidRPr="00E40F42">
        <w:rPr>
          <w:rFonts w:hint="eastAsia"/>
          <w:sz w:val="22"/>
        </w:rPr>
        <w:t>教育企画室</w:t>
      </w:r>
      <w:r w:rsidRPr="00E40F42">
        <w:rPr>
          <w:rFonts w:hint="eastAsia"/>
          <w:sz w:val="22"/>
        </w:rPr>
        <w:t>に連絡する。</w:t>
      </w:r>
    </w:p>
    <w:p w14:paraId="69B96933" w14:textId="77777777" w:rsidR="00305E90" w:rsidRPr="00E40F42" w:rsidRDefault="00305E90">
      <w:pPr>
        <w:ind w:leftChars="209" w:left="606" w:hangingChars="100" w:hanging="203"/>
        <w:rPr>
          <w:sz w:val="22"/>
        </w:rPr>
      </w:pPr>
      <w:r w:rsidRPr="00E40F42">
        <w:rPr>
          <w:rFonts w:hint="eastAsia"/>
          <w:sz w:val="22"/>
        </w:rPr>
        <w:t>・　極力、警察官又はガードマンが到着するまで、不審者には近づかず、安全な執務室に集合のうえ施錠するなどし、避難することが望ましいが、止むを得ず相手にする場合は、複数で取り囲み、かさ、イス等により身を守りながら行く手を阻みながら警察官の到着を待つ。</w:t>
      </w:r>
    </w:p>
    <w:p w14:paraId="0905ADA3" w14:textId="77777777" w:rsidR="00305E90" w:rsidRPr="00E40F42" w:rsidRDefault="00305E90">
      <w:pPr>
        <w:ind w:leftChars="209" w:left="606" w:hangingChars="100" w:hanging="203"/>
        <w:rPr>
          <w:sz w:val="22"/>
        </w:rPr>
      </w:pPr>
      <w:r w:rsidRPr="00E40F42">
        <w:rPr>
          <w:rFonts w:hint="eastAsia"/>
          <w:sz w:val="22"/>
        </w:rPr>
        <w:t>・　万一負傷者がでた場合は、直ちに救急車（１１９番）の出動を要請する。また、明らかに軽症と考えられる場合であっても念のため医師の診断を受けるようにする。</w:t>
      </w:r>
    </w:p>
    <w:p w14:paraId="39E2ED1A" w14:textId="77777777" w:rsidR="00305E90" w:rsidRPr="00E40F42" w:rsidRDefault="00305E90">
      <w:pPr>
        <w:ind w:firstLineChars="100" w:firstLine="203"/>
        <w:rPr>
          <w:sz w:val="22"/>
        </w:rPr>
      </w:pPr>
      <w:r w:rsidRPr="00E40F42">
        <w:rPr>
          <w:rFonts w:hint="eastAsia"/>
          <w:sz w:val="22"/>
        </w:rPr>
        <w:t>②　関係機関との連携</w:t>
      </w:r>
    </w:p>
    <w:p w14:paraId="51AEE2B3" w14:textId="77777777" w:rsidR="00305E90" w:rsidRPr="00E40F42" w:rsidRDefault="00305E90">
      <w:pPr>
        <w:ind w:leftChars="209" w:left="606" w:hangingChars="100" w:hanging="203"/>
        <w:rPr>
          <w:sz w:val="22"/>
        </w:rPr>
      </w:pPr>
      <w:r w:rsidRPr="00E40F42">
        <w:rPr>
          <w:rFonts w:hint="eastAsia"/>
          <w:sz w:val="22"/>
        </w:rPr>
        <w:t>・　凶器を所持する等、周囲に危害を加えるおそれのある不審者の侵入にあっては、速やかに警察官の出動を要請する。</w:t>
      </w:r>
    </w:p>
    <w:p w14:paraId="3D3BC837" w14:textId="77777777" w:rsidR="00305E90" w:rsidRPr="00E40F42" w:rsidRDefault="00305E90">
      <w:pPr>
        <w:ind w:firstLineChars="200" w:firstLine="405"/>
        <w:rPr>
          <w:sz w:val="22"/>
        </w:rPr>
      </w:pPr>
      <w:r w:rsidRPr="00E40F42">
        <w:rPr>
          <w:rFonts w:hint="eastAsia"/>
          <w:sz w:val="22"/>
        </w:rPr>
        <w:t>・　負傷者が発生した場合は、直ちに救急車の出動を要請する。</w:t>
      </w:r>
    </w:p>
    <w:p w14:paraId="397CC1FE" w14:textId="77777777" w:rsidR="00305E90" w:rsidRPr="00E40F42" w:rsidRDefault="00851273" w:rsidP="00851273">
      <w:pPr>
        <w:ind w:firstLineChars="100" w:firstLine="203"/>
        <w:rPr>
          <w:sz w:val="22"/>
        </w:rPr>
      </w:pPr>
      <w:r w:rsidRPr="00E40F42">
        <w:rPr>
          <w:rFonts w:hint="eastAsia"/>
          <w:sz w:val="22"/>
        </w:rPr>
        <w:t xml:space="preserve">③　</w:t>
      </w:r>
      <w:r w:rsidR="00305E90" w:rsidRPr="00E40F42">
        <w:rPr>
          <w:rFonts w:hint="eastAsia"/>
          <w:sz w:val="22"/>
        </w:rPr>
        <w:t>情報の収集と一元化（報道機関への対応）</w:t>
      </w:r>
    </w:p>
    <w:p w14:paraId="022B0937" w14:textId="77777777" w:rsidR="00305E90" w:rsidRPr="00E40F42" w:rsidRDefault="00305E90" w:rsidP="00851273">
      <w:pPr>
        <w:ind w:leftChars="210" w:left="405" w:firstLineChars="97" w:firstLine="197"/>
        <w:rPr>
          <w:sz w:val="22"/>
        </w:rPr>
      </w:pPr>
      <w:r w:rsidRPr="00E40F42">
        <w:rPr>
          <w:rFonts w:hint="eastAsia"/>
          <w:sz w:val="22"/>
        </w:rPr>
        <w:t>全ての情報は、速やかに</w:t>
      </w:r>
      <w:r w:rsidR="00851273" w:rsidRPr="00E40F42">
        <w:rPr>
          <w:rFonts w:hint="eastAsia"/>
          <w:sz w:val="22"/>
        </w:rPr>
        <w:t>教育企画室</w:t>
      </w:r>
      <w:r w:rsidRPr="00E40F42">
        <w:rPr>
          <w:rFonts w:hint="eastAsia"/>
          <w:sz w:val="22"/>
        </w:rPr>
        <w:t>あて報告することとし、報道機関への対応は</w:t>
      </w:r>
      <w:r w:rsidR="00851273" w:rsidRPr="00E40F42">
        <w:rPr>
          <w:rFonts w:hint="eastAsia"/>
          <w:sz w:val="22"/>
        </w:rPr>
        <w:t>教育企画室</w:t>
      </w:r>
      <w:r w:rsidRPr="00E40F42">
        <w:rPr>
          <w:rFonts w:hint="eastAsia"/>
          <w:sz w:val="22"/>
        </w:rPr>
        <w:t>が行う。</w:t>
      </w:r>
    </w:p>
    <w:p w14:paraId="480D3196" w14:textId="77777777" w:rsidR="00305E90" w:rsidRPr="00E40F42" w:rsidRDefault="00305E90">
      <w:pPr>
        <w:ind w:firstLineChars="100" w:firstLine="203"/>
        <w:rPr>
          <w:sz w:val="22"/>
        </w:rPr>
      </w:pPr>
      <w:r w:rsidRPr="00E40F42">
        <w:rPr>
          <w:rFonts w:hint="eastAsia"/>
          <w:sz w:val="22"/>
        </w:rPr>
        <w:t>④　教育委員会、家庭等関係機関への連絡報告</w:t>
      </w:r>
    </w:p>
    <w:p w14:paraId="3D342096" w14:textId="77777777" w:rsidR="00305E90" w:rsidRPr="00E40F42" w:rsidRDefault="00305E90">
      <w:pPr>
        <w:ind w:firstLineChars="200" w:firstLine="405"/>
        <w:rPr>
          <w:sz w:val="22"/>
        </w:rPr>
      </w:pPr>
      <w:r w:rsidRPr="00E40F42">
        <w:rPr>
          <w:rFonts w:hint="eastAsia"/>
          <w:sz w:val="22"/>
        </w:rPr>
        <w:t>・　庁舎管理担当課である管財課と密接に連携を図る。</w:t>
      </w:r>
    </w:p>
    <w:p w14:paraId="13D2E3DA" w14:textId="77777777" w:rsidR="00305E90" w:rsidRPr="00E40F42" w:rsidRDefault="00305E90">
      <w:pPr>
        <w:rPr>
          <w:sz w:val="22"/>
        </w:rPr>
      </w:pPr>
      <w:r w:rsidRPr="00E40F42">
        <w:rPr>
          <w:rFonts w:hint="eastAsia"/>
          <w:sz w:val="22"/>
        </w:rPr>
        <w:t xml:space="preserve">　　・　負傷者が出た場合は、家族に連絡する。</w:t>
      </w:r>
    </w:p>
    <w:p w14:paraId="1C7BCF01" w14:textId="77777777" w:rsidR="00305E90" w:rsidRPr="00E40F42" w:rsidRDefault="00305E90">
      <w:pPr>
        <w:rPr>
          <w:sz w:val="22"/>
        </w:rPr>
      </w:pPr>
    </w:p>
    <w:p w14:paraId="54C124AA" w14:textId="77777777" w:rsidR="00305E90" w:rsidRPr="00E40F42" w:rsidRDefault="00305E90">
      <w:pPr>
        <w:rPr>
          <w:b/>
          <w:bCs/>
          <w:sz w:val="22"/>
        </w:rPr>
      </w:pPr>
      <w:r w:rsidRPr="00E40F42">
        <w:rPr>
          <w:rFonts w:hint="eastAsia"/>
          <w:b/>
          <w:bCs/>
          <w:sz w:val="22"/>
        </w:rPr>
        <w:t>●危機終息後の対応</w:t>
      </w:r>
    </w:p>
    <w:p w14:paraId="10A87CA8" w14:textId="77777777" w:rsidR="00305E90" w:rsidRPr="00E40F42" w:rsidRDefault="00305E90">
      <w:pPr>
        <w:ind w:leftChars="105" w:left="202" w:firstLineChars="99" w:firstLine="201"/>
        <w:rPr>
          <w:sz w:val="22"/>
        </w:rPr>
      </w:pPr>
      <w:r w:rsidRPr="00E40F42">
        <w:rPr>
          <w:rFonts w:hint="eastAsia"/>
          <w:sz w:val="22"/>
        </w:rPr>
        <w:t>今後の対応の参考とするため、不審者の侵入を前段階（玄関等）で阻止することができなかったのか等、管財課と連携を図りつつ不審者の行動及び関係者の対応を検証する。</w:t>
      </w:r>
    </w:p>
    <w:p w14:paraId="2AC2E5EA" w14:textId="77777777" w:rsidR="00305E90" w:rsidRPr="00E40F42" w:rsidRDefault="00305E90">
      <w:pPr>
        <w:rPr>
          <w:sz w:val="22"/>
        </w:rPr>
      </w:pPr>
    </w:p>
    <w:p w14:paraId="11FB1448" w14:textId="77777777" w:rsidR="00305E90" w:rsidRPr="00E40F42" w:rsidRDefault="00305E90">
      <w:pPr>
        <w:rPr>
          <w:b/>
          <w:bCs/>
          <w:sz w:val="22"/>
        </w:rPr>
      </w:pPr>
      <w:r w:rsidRPr="00E40F42">
        <w:rPr>
          <w:rFonts w:hint="eastAsia"/>
          <w:b/>
          <w:bCs/>
          <w:sz w:val="22"/>
        </w:rPr>
        <w:t>●危機の再発防止及び予防対策</w:t>
      </w:r>
    </w:p>
    <w:p w14:paraId="6845D290" w14:textId="77777777" w:rsidR="00305E90" w:rsidRPr="00E40F42" w:rsidRDefault="00305E90">
      <w:pPr>
        <w:ind w:firstLineChars="100" w:firstLine="203"/>
        <w:rPr>
          <w:sz w:val="22"/>
        </w:rPr>
      </w:pPr>
      <w:r w:rsidRPr="00E40F42">
        <w:rPr>
          <w:rFonts w:hint="eastAsia"/>
          <w:sz w:val="22"/>
        </w:rPr>
        <w:t>①　職員に対して名札着用を徹底し、来客者と職員の違いが容易に判別できるようにする。</w:t>
      </w:r>
    </w:p>
    <w:p w14:paraId="59ABD84B" w14:textId="77777777" w:rsidR="00305E90" w:rsidRPr="00E40F42" w:rsidRDefault="00305E90">
      <w:pPr>
        <w:ind w:leftChars="105" w:left="405" w:hangingChars="100" w:hanging="203"/>
        <w:rPr>
          <w:sz w:val="22"/>
        </w:rPr>
      </w:pPr>
      <w:r w:rsidRPr="00E40F42">
        <w:rPr>
          <w:rFonts w:hint="eastAsia"/>
          <w:sz w:val="22"/>
        </w:rPr>
        <w:t>②　不審者に限らず、来客者がエレベーターホール等で、目的の課を探して迷っている場面を見かけた場合は、必ず声をかけ、担当課まで案内する。</w:t>
      </w:r>
    </w:p>
    <w:p w14:paraId="3095AA5C" w14:textId="77777777" w:rsidR="00305E90" w:rsidRPr="00E40F42" w:rsidRDefault="00305E90">
      <w:pPr>
        <w:rPr>
          <w:sz w:val="22"/>
        </w:rPr>
      </w:pPr>
      <w:r w:rsidRPr="00E40F42">
        <w:rPr>
          <w:sz w:val="22"/>
        </w:rPr>
        <w:br w:type="page"/>
      </w:r>
      <w:r w:rsidRPr="00E40F42">
        <w:rPr>
          <w:rFonts w:hint="eastAsia"/>
          <w:sz w:val="22"/>
        </w:rPr>
        <w:lastRenderedPageBreak/>
        <w:t>第２章／第３項　その他事項</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508"/>
      </w:tblGrid>
      <w:tr w:rsidR="00305E90" w:rsidRPr="00E40F42" w14:paraId="616DB359" w14:textId="77777777">
        <w:trPr>
          <w:trHeight w:val="794"/>
        </w:trPr>
        <w:tc>
          <w:tcPr>
            <w:tcW w:w="9614" w:type="dxa"/>
            <w:vAlign w:val="center"/>
          </w:tcPr>
          <w:p w14:paraId="78B56196" w14:textId="77777777" w:rsidR="00305E90" w:rsidRPr="00E40F42" w:rsidRDefault="00DF7C86">
            <w:pPr>
              <w:ind w:firstLineChars="100" w:firstLine="223"/>
              <w:rPr>
                <w:sz w:val="24"/>
              </w:rPr>
            </w:pPr>
            <w:r w:rsidRPr="00E40F42">
              <w:rPr>
                <w:rFonts w:hint="eastAsia"/>
                <w:sz w:val="24"/>
              </w:rPr>
              <w:t>６</w:t>
            </w:r>
            <w:r w:rsidR="00305E90" w:rsidRPr="00E40F42">
              <w:rPr>
                <w:rFonts w:hint="eastAsia"/>
                <w:sz w:val="24"/>
              </w:rPr>
              <w:t xml:space="preserve">　テロへの対処</w:t>
            </w:r>
          </w:p>
        </w:tc>
      </w:tr>
    </w:tbl>
    <w:p w14:paraId="488640E9" w14:textId="77777777" w:rsidR="00305E90" w:rsidRPr="00E40F42" w:rsidRDefault="00305E90">
      <w:pPr>
        <w:rPr>
          <w:kern w:val="0"/>
          <w:sz w:val="22"/>
        </w:rPr>
      </w:pPr>
    </w:p>
    <w:p w14:paraId="617513D8" w14:textId="77777777" w:rsidR="00305E90" w:rsidRPr="00E40F42" w:rsidRDefault="00305E90">
      <w:pPr>
        <w:rPr>
          <w:b/>
          <w:bCs/>
          <w:kern w:val="0"/>
          <w:sz w:val="22"/>
        </w:rPr>
      </w:pPr>
      <w:r w:rsidRPr="00E40F42">
        <w:rPr>
          <w:rFonts w:hint="eastAsia"/>
          <w:b/>
          <w:bCs/>
          <w:kern w:val="0"/>
          <w:sz w:val="22"/>
        </w:rPr>
        <w:t>●テロを疑う事案の初動対応</w:t>
      </w:r>
    </w:p>
    <w:p w14:paraId="63872034" w14:textId="77777777" w:rsidR="00305E90" w:rsidRPr="00E40F42" w:rsidRDefault="00305E90">
      <w:pPr>
        <w:rPr>
          <w:kern w:val="0"/>
          <w:sz w:val="22"/>
          <w:szCs w:val="22"/>
        </w:rPr>
      </w:pPr>
      <w:r w:rsidRPr="00E40F42">
        <w:rPr>
          <w:rFonts w:hint="eastAsia"/>
          <w:bCs/>
          <w:kern w:val="0"/>
          <w:sz w:val="22"/>
        </w:rPr>
        <w:t xml:space="preserve">　</w:t>
      </w:r>
      <w:r w:rsidRPr="00E40F42">
        <w:rPr>
          <w:rFonts w:hint="eastAsia"/>
          <w:kern w:val="0"/>
          <w:sz w:val="22"/>
          <w:szCs w:val="22"/>
        </w:rPr>
        <w:t>①　警察、消防、保健所等との連絡通報体制の構築</w:t>
      </w:r>
    </w:p>
    <w:p w14:paraId="51EB69D2" w14:textId="77777777" w:rsidR="00305E90" w:rsidRPr="00E40F42" w:rsidRDefault="00305E90">
      <w:pPr>
        <w:pStyle w:val="a6"/>
        <w:ind w:leftChars="200" w:left="385" w:firstLineChars="102" w:firstLine="207"/>
        <w:rPr>
          <w:kern w:val="0"/>
          <w:sz w:val="22"/>
          <w:szCs w:val="22"/>
        </w:rPr>
      </w:pPr>
      <w:r w:rsidRPr="00E40F42">
        <w:rPr>
          <w:rFonts w:hint="eastAsia"/>
          <w:kern w:val="0"/>
          <w:sz w:val="22"/>
          <w:szCs w:val="22"/>
        </w:rPr>
        <w:t>県民、医療機関、その他の機関等から、テロを疑う事案に関する通報が警察、消防、保健所等の関係機関にあった場合、速やかに県庁関係課へ伝達されるよう連絡通報体制を構築する。また、自らテロを疑う事案を認知した課にあっては、速やかに所轄の警察署、又は消防署及び</w:t>
      </w:r>
      <w:r w:rsidR="00D73693" w:rsidRPr="00E40F42">
        <w:rPr>
          <w:rFonts w:hint="eastAsia"/>
          <w:kern w:val="0"/>
          <w:sz w:val="22"/>
          <w:szCs w:val="22"/>
        </w:rPr>
        <w:t>復興防災部（防災課）</w:t>
      </w:r>
      <w:r w:rsidRPr="00E40F42">
        <w:rPr>
          <w:rFonts w:hint="eastAsia"/>
          <w:kern w:val="0"/>
          <w:sz w:val="22"/>
          <w:szCs w:val="22"/>
        </w:rPr>
        <w:t>に通報する。</w:t>
      </w:r>
    </w:p>
    <w:p w14:paraId="4F476B97" w14:textId="77777777" w:rsidR="00305E90" w:rsidRPr="00E40F42" w:rsidRDefault="00305E90">
      <w:pPr>
        <w:pStyle w:val="a6"/>
        <w:ind w:leftChars="0" w:left="0" w:firstLine="203"/>
        <w:rPr>
          <w:kern w:val="0"/>
          <w:sz w:val="22"/>
          <w:szCs w:val="22"/>
        </w:rPr>
      </w:pPr>
      <w:r w:rsidRPr="00E40F42">
        <w:rPr>
          <w:rFonts w:hint="eastAsia"/>
          <w:kern w:val="0"/>
          <w:sz w:val="22"/>
          <w:szCs w:val="22"/>
        </w:rPr>
        <w:t>②　知事等への迅速な通報</w:t>
      </w:r>
    </w:p>
    <w:p w14:paraId="01F75295" w14:textId="77777777" w:rsidR="00305E90" w:rsidRPr="00E40F42" w:rsidRDefault="00305E90">
      <w:pPr>
        <w:ind w:leftChars="210" w:left="405" w:firstLineChars="100" w:firstLine="203"/>
        <w:rPr>
          <w:kern w:val="0"/>
          <w:sz w:val="22"/>
          <w:szCs w:val="22"/>
        </w:rPr>
      </w:pPr>
      <w:r w:rsidRPr="00E40F42">
        <w:rPr>
          <w:rFonts w:hint="eastAsia"/>
          <w:kern w:val="0"/>
          <w:sz w:val="22"/>
          <w:szCs w:val="22"/>
        </w:rPr>
        <w:t>①の通報を受けた県庁関係課及び自らテロを疑う事案を認知した課は、知事、副知事、担当部長及び</w:t>
      </w:r>
      <w:r w:rsidR="00D73693" w:rsidRPr="00E40F42">
        <w:rPr>
          <w:rFonts w:hint="eastAsia"/>
          <w:kern w:val="0"/>
          <w:sz w:val="22"/>
          <w:szCs w:val="22"/>
        </w:rPr>
        <w:t>復興防災部長（防災課）</w:t>
      </w:r>
      <w:r w:rsidR="006C515B" w:rsidRPr="00E40F42">
        <w:rPr>
          <w:rFonts w:hint="eastAsia"/>
          <w:kern w:val="0"/>
          <w:sz w:val="22"/>
          <w:szCs w:val="22"/>
        </w:rPr>
        <w:t>に速やかに通報する。</w:t>
      </w:r>
    </w:p>
    <w:p w14:paraId="0827BFA0" w14:textId="77777777" w:rsidR="00305E90" w:rsidRPr="00E40F42" w:rsidRDefault="00305E90">
      <w:pPr>
        <w:ind w:leftChars="105" w:left="405" w:hangingChars="100" w:hanging="203"/>
        <w:rPr>
          <w:kern w:val="0"/>
          <w:sz w:val="22"/>
          <w:szCs w:val="22"/>
        </w:rPr>
      </w:pPr>
      <w:r w:rsidRPr="00E40F42">
        <w:rPr>
          <w:rFonts w:hint="eastAsia"/>
          <w:kern w:val="0"/>
          <w:sz w:val="22"/>
          <w:szCs w:val="22"/>
        </w:rPr>
        <w:t>③　事故対策本部等の設置</w:t>
      </w:r>
    </w:p>
    <w:p w14:paraId="77EF1805" w14:textId="77777777" w:rsidR="00305E90" w:rsidRPr="00E40F42" w:rsidRDefault="00305E90">
      <w:pPr>
        <w:ind w:leftChars="210" w:left="405" w:firstLineChars="100" w:firstLine="203"/>
        <w:rPr>
          <w:kern w:val="0"/>
          <w:sz w:val="22"/>
        </w:rPr>
      </w:pPr>
      <w:r w:rsidRPr="00E40F42">
        <w:rPr>
          <w:rFonts w:hint="eastAsia"/>
          <w:kern w:val="0"/>
          <w:sz w:val="22"/>
          <w:szCs w:val="22"/>
        </w:rPr>
        <w:t>発生事案の担当部局においては、被害が拡大し、組織を挙げて事案に対応する必要があると認めるときは、「岩手県○○事故（事件）対策本部設置要領（準則）」に基づき事故対策本部（本部長：担当部長）等を設置し、被害情報の収集及び応急措置を実施する</w:t>
      </w:r>
      <w:r w:rsidRPr="00E40F42">
        <w:rPr>
          <w:rFonts w:hint="eastAsia"/>
          <w:kern w:val="0"/>
          <w:sz w:val="22"/>
        </w:rPr>
        <w:t>。</w:t>
      </w:r>
    </w:p>
    <w:p w14:paraId="2A795FCF" w14:textId="77777777" w:rsidR="00305E90" w:rsidRPr="00E40F42" w:rsidRDefault="00305E90">
      <w:pPr>
        <w:ind w:left="405" w:hangingChars="200" w:hanging="405"/>
        <w:rPr>
          <w:kern w:val="0"/>
          <w:sz w:val="22"/>
        </w:rPr>
      </w:pPr>
      <w:r w:rsidRPr="00E40F42">
        <w:rPr>
          <w:rFonts w:hint="eastAsia"/>
          <w:kern w:val="0"/>
          <w:sz w:val="22"/>
        </w:rPr>
        <w:t xml:space="preserve">　④　</w:t>
      </w:r>
      <w:r w:rsidR="009A2360" w:rsidRPr="00E40F42">
        <w:rPr>
          <w:rFonts w:hint="eastAsia"/>
          <w:kern w:val="0"/>
        </w:rPr>
        <w:t>復興防災部</w:t>
      </w:r>
      <w:r w:rsidRPr="00E40F42">
        <w:rPr>
          <w:rFonts w:hint="eastAsia"/>
          <w:kern w:val="0"/>
          <w:sz w:val="22"/>
        </w:rPr>
        <w:t>と関係課の連携、協力</w:t>
      </w:r>
    </w:p>
    <w:p w14:paraId="0D5D5767" w14:textId="77777777" w:rsidR="00305E90" w:rsidRPr="00E40F42" w:rsidRDefault="009A2360">
      <w:pPr>
        <w:ind w:leftChars="210" w:left="405" w:firstLineChars="100" w:firstLine="193"/>
        <w:rPr>
          <w:kern w:val="0"/>
          <w:sz w:val="22"/>
        </w:rPr>
      </w:pPr>
      <w:r w:rsidRPr="00E40F42">
        <w:rPr>
          <w:rFonts w:hint="eastAsia"/>
          <w:kern w:val="0"/>
        </w:rPr>
        <w:t>復興防災部（防災課）</w:t>
      </w:r>
      <w:r w:rsidR="00305E90" w:rsidRPr="00E40F42">
        <w:rPr>
          <w:rFonts w:hint="eastAsia"/>
          <w:kern w:val="0"/>
          <w:sz w:val="22"/>
        </w:rPr>
        <w:t>は、テロ対処に関する総合所管課として、事故対策本部等を設置し事案に対処している関係部局及び警察本部等と相互に連携、協力し、関係情報の収集、報道機関への情報提供等、迅速かつ的確に対応する。</w:t>
      </w:r>
    </w:p>
    <w:p w14:paraId="50EEBDAB" w14:textId="77777777" w:rsidR="00305E90" w:rsidRPr="00E40F42" w:rsidRDefault="00305E90">
      <w:pPr>
        <w:ind w:left="405" w:hangingChars="200" w:hanging="405"/>
        <w:rPr>
          <w:kern w:val="0"/>
          <w:sz w:val="22"/>
        </w:rPr>
      </w:pPr>
    </w:p>
    <w:p w14:paraId="71EF2C40" w14:textId="77777777" w:rsidR="00305E90" w:rsidRPr="00E40F42" w:rsidRDefault="00305E90">
      <w:pPr>
        <w:rPr>
          <w:b/>
          <w:kern w:val="0"/>
          <w:sz w:val="22"/>
        </w:rPr>
      </w:pPr>
      <w:r w:rsidRPr="00E40F42">
        <w:rPr>
          <w:rFonts w:hint="eastAsia"/>
          <w:b/>
          <w:kern w:val="0"/>
          <w:sz w:val="22"/>
        </w:rPr>
        <w:t>●テロと断定された場合又はその可能性が高いと判断された場合の対応</w:t>
      </w:r>
    </w:p>
    <w:p w14:paraId="7F817900" w14:textId="77777777" w:rsidR="00305E90" w:rsidRPr="00E40F42" w:rsidRDefault="00305E90">
      <w:pPr>
        <w:ind w:leftChars="105" w:left="202" w:firstLineChars="99" w:firstLine="201"/>
        <w:rPr>
          <w:kern w:val="0"/>
          <w:sz w:val="22"/>
        </w:rPr>
      </w:pPr>
      <w:r w:rsidRPr="00E40F42">
        <w:rPr>
          <w:rFonts w:hint="eastAsia"/>
          <w:kern w:val="0"/>
          <w:sz w:val="22"/>
        </w:rPr>
        <w:t>政府及び捜査機関等により、テロと断定された場合又はその可能性が高いと判断された場合、知事は、速やかに、岩手県災害対策本部（本部長：知事）を設置する。この場合、本部長は、副本部長のほか、事故対策本部の本部長であった関係部長及び警察本部長など、一部の本部員の出席により、直ちに本部員会議を開催することがある。</w:t>
      </w:r>
    </w:p>
    <w:p w14:paraId="250BE89E" w14:textId="77777777" w:rsidR="00305E90" w:rsidRPr="00E40F42" w:rsidRDefault="00305E90">
      <w:pPr>
        <w:ind w:firstLineChars="200" w:firstLine="405"/>
        <w:rPr>
          <w:kern w:val="0"/>
          <w:sz w:val="22"/>
        </w:rPr>
      </w:pPr>
      <w:r w:rsidRPr="00E40F42">
        <w:rPr>
          <w:rFonts w:hint="eastAsia"/>
          <w:kern w:val="0"/>
          <w:sz w:val="22"/>
        </w:rPr>
        <w:t>なお、各部局において設置した事故対策本部等は、災害対策本部に統合される。</w:t>
      </w:r>
    </w:p>
    <w:p w14:paraId="54E7B35D" w14:textId="77777777" w:rsidR="00305E90" w:rsidRPr="00E40F42" w:rsidRDefault="00305E90">
      <w:pPr>
        <w:rPr>
          <w:kern w:val="0"/>
          <w:sz w:val="22"/>
        </w:rPr>
      </w:pPr>
    </w:p>
    <w:p w14:paraId="57D8D8F1" w14:textId="77777777" w:rsidR="00305E90" w:rsidRPr="00E40F42" w:rsidRDefault="00305E90">
      <w:pPr>
        <w:ind w:left="407" w:hangingChars="200" w:hanging="407"/>
        <w:rPr>
          <w:b/>
          <w:kern w:val="0"/>
          <w:sz w:val="22"/>
        </w:rPr>
      </w:pPr>
      <w:r w:rsidRPr="00E40F42">
        <w:rPr>
          <w:rFonts w:hint="eastAsia"/>
          <w:b/>
          <w:kern w:val="0"/>
          <w:sz w:val="22"/>
        </w:rPr>
        <w:t>●情報の提供及び公表</w:t>
      </w:r>
    </w:p>
    <w:p w14:paraId="35076D71" w14:textId="77777777" w:rsidR="00305E90" w:rsidRPr="00E40F42" w:rsidRDefault="00305E90">
      <w:pPr>
        <w:ind w:left="405" w:hangingChars="200" w:hanging="405"/>
        <w:rPr>
          <w:bCs/>
          <w:kern w:val="0"/>
          <w:sz w:val="22"/>
        </w:rPr>
      </w:pPr>
      <w:r w:rsidRPr="00E40F42">
        <w:rPr>
          <w:rFonts w:hint="eastAsia"/>
          <w:bCs/>
          <w:kern w:val="0"/>
          <w:sz w:val="22"/>
        </w:rPr>
        <w:t xml:space="preserve">　①　</w:t>
      </w:r>
      <w:r w:rsidRPr="00E40F42">
        <w:rPr>
          <w:rFonts w:hint="eastAsia"/>
          <w:kern w:val="0"/>
          <w:sz w:val="22"/>
        </w:rPr>
        <w:t>対応状況等の県民への公表</w:t>
      </w:r>
    </w:p>
    <w:p w14:paraId="78FE645C" w14:textId="77777777" w:rsidR="00305E90" w:rsidRPr="00E40F42" w:rsidRDefault="00305E90">
      <w:pPr>
        <w:ind w:leftChars="210" w:left="405" w:firstLineChars="100" w:firstLine="203"/>
        <w:rPr>
          <w:kern w:val="0"/>
          <w:sz w:val="22"/>
        </w:rPr>
      </w:pPr>
      <w:r w:rsidRPr="00E40F42">
        <w:rPr>
          <w:rFonts w:hint="eastAsia"/>
          <w:kern w:val="0"/>
          <w:sz w:val="22"/>
        </w:rPr>
        <w:t>県のテロに関する対応状況等について、</w:t>
      </w:r>
      <w:r w:rsidR="009A2360" w:rsidRPr="00E40F42">
        <w:rPr>
          <w:rFonts w:hint="eastAsia"/>
          <w:kern w:val="0"/>
        </w:rPr>
        <w:t>復興防災部（防災課）</w:t>
      </w:r>
      <w:r w:rsidRPr="00E40F42">
        <w:rPr>
          <w:rFonts w:hint="eastAsia"/>
          <w:kern w:val="0"/>
          <w:sz w:val="22"/>
        </w:rPr>
        <w:t>が、報道機関を通じて県民に公表する。</w:t>
      </w:r>
    </w:p>
    <w:p w14:paraId="525D153B" w14:textId="77777777" w:rsidR="00305E90" w:rsidRPr="00E40F42" w:rsidRDefault="00305E90">
      <w:pPr>
        <w:ind w:leftChars="105" w:left="405" w:hangingChars="100" w:hanging="203"/>
        <w:rPr>
          <w:kern w:val="0"/>
          <w:sz w:val="22"/>
        </w:rPr>
      </w:pPr>
      <w:r w:rsidRPr="00E40F42">
        <w:rPr>
          <w:rFonts w:hint="eastAsia"/>
          <w:kern w:val="0"/>
          <w:sz w:val="22"/>
        </w:rPr>
        <w:t>②　情報提供を行うに当たっては、事件の再発防止、社会不安の解消、県民による協力の確保等の観点から、その内容、発表時期及び方法等について、事前又は事後に関係省庁及び警察等の関係機関等と相互に十分な調整と連絡を行う。</w:t>
      </w:r>
    </w:p>
    <w:p w14:paraId="5804635B" w14:textId="77777777" w:rsidR="00305E90" w:rsidRPr="00E40F42" w:rsidRDefault="00305E90">
      <w:pPr>
        <w:ind w:left="405" w:hangingChars="200" w:hanging="405"/>
        <w:rPr>
          <w:kern w:val="0"/>
          <w:sz w:val="22"/>
        </w:rPr>
      </w:pPr>
    </w:p>
    <w:p w14:paraId="3B647B9E" w14:textId="77777777" w:rsidR="00305E90" w:rsidRPr="00E40F42" w:rsidRDefault="00305E90">
      <w:pPr>
        <w:ind w:left="407" w:hangingChars="200" w:hanging="407"/>
        <w:rPr>
          <w:b/>
          <w:kern w:val="0"/>
          <w:sz w:val="22"/>
        </w:rPr>
      </w:pPr>
      <w:r w:rsidRPr="00E40F42">
        <w:rPr>
          <w:rFonts w:hint="eastAsia"/>
          <w:b/>
          <w:kern w:val="0"/>
          <w:sz w:val="22"/>
        </w:rPr>
        <w:t>●国外及び他の都道府県でテロが発生した場合の対応</w:t>
      </w:r>
    </w:p>
    <w:p w14:paraId="18E722E9" w14:textId="77777777" w:rsidR="00305E90" w:rsidRPr="00E40F42" w:rsidRDefault="00305E90">
      <w:pPr>
        <w:ind w:left="405" w:hangingChars="200" w:hanging="405"/>
        <w:rPr>
          <w:kern w:val="0"/>
          <w:sz w:val="22"/>
        </w:rPr>
      </w:pPr>
      <w:r w:rsidRPr="00E40F42">
        <w:rPr>
          <w:rFonts w:hint="eastAsia"/>
          <w:kern w:val="0"/>
          <w:sz w:val="22"/>
        </w:rPr>
        <w:t xml:space="preserve">　①　必要に応じた岩手県災害対策本部の設置</w:t>
      </w:r>
    </w:p>
    <w:p w14:paraId="7632F532" w14:textId="77777777" w:rsidR="00305E90" w:rsidRPr="00E40F42" w:rsidRDefault="00305E90">
      <w:pPr>
        <w:ind w:leftChars="210" w:left="405" w:firstLineChars="100" w:firstLine="203"/>
        <w:rPr>
          <w:kern w:val="0"/>
          <w:sz w:val="22"/>
        </w:rPr>
      </w:pPr>
      <w:r w:rsidRPr="00E40F42">
        <w:rPr>
          <w:rFonts w:hint="eastAsia"/>
          <w:kern w:val="0"/>
          <w:sz w:val="22"/>
        </w:rPr>
        <w:t>国外及び他の都道府県でテロが発生し又はその可能性が高い事案が発生した場合、政府の対応状況や被害の状況等から判断し、本県で相当規模の被害発生のおそれがある等、知事が必要と認めるときには、岩手県災害対策本部（本部長：知事）を設置し、被害発生等に備えた必要な対応を行うこととする。</w:t>
      </w:r>
    </w:p>
    <w:p w14:paraId="1BF573FB" w14:textId="77777777" w:rsidR="00305E90" w:rsidRPr="00E40F42" w:rsidRDefault="003A0410" w:rsidP="003A0410">
      <w:pPr>
        <w:ind w:firstLineChars="100" w:firstLine="203"/>
        <w:rPr>
          <w:kern w:val="0"/>
          <w:sz w:val="22"/>
        </w:rPr>
      </w:pPr>
      <w:r w:rsidRPr="00E40F42">
        <w:rPr>
          <w:rFonts w:hint="eastAsia"/>
          <w:kern w:val="0"/>
          <w:sz w:val="22"/>
        </w:rPr>
        <w:t xml:space="preserve">②　</w:t>
      </w:r>
      <w:r w:rsidR="00305E90" w:rsidRPr="00E40F42">
        <w:rPr>
          <w:rFonts w:hint="eastAsia"/>
          <w:kern w:val="0"/>
          <w:sz w:val="22"/>
        </w:rPr>
        <w:t>県関係者の安否確認</w:t>
      </w:r>
    </w:p>
    <w:p w14:paraId="326F1E8E" w14:textId="77777777" w:rsidR="00305E90" w:rsidRPr="00E40F42" w:rsidRDefault="00305E90">
      <w:pPr>
        <w:ind w:leftChars="210" w:left="405" w:firstLineChars="100" w:firstLine="203"/>
        <w:rPr>
          <w:kern w:val="0"/>
          <w:sz w:val="22"/>
        </w:rPr>
      </w:pPr>
      <w:r w:rsidRPr="00E40F42">
        <w:rPr>
          <w:rFonts w:hint="eastAsia"/>
          <w:kern w:val="0"/>
          <w:sz w:val="22"/>
        </w:rPr>
        <w:t>国外及び他の都道府県で発生したテロにより、多数の県関係者が被害に巻き込まれ、又はそのおそれがあるときは、「県関係者安否確認対応マニュアル」に従って対応する。</w:t>
      </w:r>
    </w:p>
    <w:tbl>
      <w:tblPr>
        <w:tblW w:w="0" w:type="auto"/>
        <w:tblInd w:w="2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315"/>
      </w:tblGrid>
      <w:tr w:rsidR="00305E90" w:rsidRPr="00E40F42" w14:paraId="08EAF383" w14:textId="77777777">
        <w:tc>
          <w:tcPr>
            <w:tcW w:w="9457" w:type="dxa"/>
          </w:tcPr>
          <w:p w14:paraId="6BF3F42B" w14:textId="77777777" w:rsidR="00C93D0B" w:rsidRPr="00E40F42" w:rsidRDefault="00305E90" w:rsidP="00C93D0B">
            <w:pPr>
              <w:ind w:firstLineChars="100" w:firstLine="193"/>
              <w:rPr>
                <w:rFonts w:ascii="ＭＳ 明朝" w:hAnsi="ＭＳ 明朝"/>
              </w:rPr>
            </w:pPr>
            <w:r w:rsidRPr="00E40F42">
              <w:rPr>
                <w:rFonts w:ascii="ＭＳ 明朝" w:hAnsi="ＭＳ 明朝" w:hint="eastAsia"/>
              </w:rPr>
              <w:t>詳細なマニュアルは「テロ対処に対する基本方針」（平成13年10月30日付総防第939号総務部長通知）を参照のこと。</w:t>
            </w:r>
          </w:p>
        </w:tc>
      </w:tr>
    </w:tbl>
    <w:p w14:paraId="388C8CA2" w14:textId="77777777" w:rsidR="00913A30" w:rsidRPr="00E40F42" w:rsidRDefault="00C93D0B" w:rsidP="00913A30">
      <w:pPr>
        <w:jc w:val="center"/>
        <w:rPr>
          <w:rFonts w:ascii="ＭＳ ゴシック" w:eastAsia="ＭＳ ゴシック" w:hAnsi="ＭＳ ゴシック"/>
          <w:b/>
          <w:szCs w:val="22"/>
        </w:rPr>
      </w:pPr>
      <w:r w:rsidRPr="00E40F42">
        <w:rPr>
          <w:rFonts w:ascii="ＭＳ ゴシック" w:eastAsia="ＭＳ ゴシック" w:hAnsi="ＭＳ ゴシック"/>
          <w:b/>
          <w:szCs w:val="22"/>
        </w:rPr>
        <w:br w:type="page"/>
      </w:r>
      <w:r w:rsidR="00913A30" w:rsidRPr="00E40F42">
        <w:rPr>
          <w:rFonts w:ascii="ＭＳ ゴシック" w:eastAsia="ＭＳ ゴシック" w:hAnsi="ＭＳ ゴシック" w:hint="eastAsia"/>
          <w:b/>
          <w:szCs w:val="22"/>
        </w:rPr>
        <w:lastRenderedPageBreak/>
        <w:t>教育委員会危機管理検討委員会設置要綱</w:t>
      </w:r>
    </w:p>
    <w:p w14:paraId="02FBE47E" w14:textId="77777777" w:rsidR="00913A30" w:rsidRPr="00E40F42" w:rsidRDefault="00913A30" w:rsidP="00913A30">
      <w:pPr>
        <w:rPr>
          <w:szCs w:val="22"/>
        </w:rPr>
      </w:pPr>
      <w:r w:rsidRPr="00E40F42">
        <w:rPr>
          <w:rFonts w:hint="eastAsia"/>
          <w:szCs w:val="22"/>
        </w:rPr>
        <w:t>（設置）</w:t>
      </w:r>
    </w:p>
    <w:p w14:paraId="14796DBF" w14:textId="77777777" w:rsidR="00913A30" w:rsidRPr="00E40F42" w:rsidRDefault="00913A30" w:rsidP="00913A30">
      <w:pPr>
        <w:ind w:left="193" w:hangingChars="100" w:hanging="193"/>
        <w:rPr>
          <w:szCs w:val="22"/>
        </w:rPr>
      </w:pPr>
      <w:r w:rsidRPr="00E40F42">
        <w:rPr>
          <w:rFonts w:hint="eastAsia"/>
          <w:szCs w:val="22"/>
        </w:rPr>
        <w:t>第１　県教育委員会において、安全管理、火災予防、防災体制等に関する指針等を定め、児童・生徒等の安全の確保に努め、さらに、その徹底を図るため、平成１３年１２月に危機管理マニュアルを作成したところであるが、今般、危機発生の予測を大きく上回る東日本大震災津波の発生を受け、これまでの危機管理体制等の見直しが必要となったことから、教育委員会危機管理検討委員会（以下「委員会」という。）を設置する。</w:t>
      </w:r>
    </w:p>
    <w:p w14:paraId="1174062B" w14:textId="77777777" w:rsidR="00913A30" w:rsidRPr="00E40F42" w:rsidRDefault="00913A30" w:rsidP="00913A30">
      <w:pPr>
        <w:rPr>
          <w:szCs w:val="22"/>
        </w:rPr>
      </w:pPr>
      <w:r w:rsidRPr="00E40F42">
        <w:rPr>
          <w:rFonts w:hint="eastAsia"/>
          <w:szCs w:val="22"/>
        </w:rPr>
        <w:t>（所掌事項）</w:t>
      </w:r>
    </w:p>
    <w:p w14:paraId="2B1D5891" w14:textId="77777777" w:rsidR="00913A30" w:rsidRPr="00E40F42" w:rsidRDefault="00913A30" w:rsidP="00913A30">
      <w:pPr>
        <w:rPr>
          <w:szCs w:val="22"/>
        </w:rPr>
      </w:pPr>
      <w:r w:rsidRPr="00E40F42">
        <w:rPr>
          <w:rFonts w:hint="eastAsia"/>
          <w:szCs w:val="22"/>
        </w:rPr>
        <w:t>第２　委員会の所掌事項は、次のとおりとする。</w:t>
      </w:r>
    </w:p>
    <w:p w14:paraId="1FDB8E51" w14:textId="77777777" w:rsidR="00913A30" w:rsidRPr="00E40F42" w:rsidRDefault="00913A30" w:rsidP="00913A30">
      <w:pPr>
        <w:rPr>
          <w:szCs w:val="22"/>
        </w:rPr>
      </w:pPr>
      <w:r w:rsidRPr="00E40F42">
        <w:rPr>
          <w:szCs w:val="22"/>
        </w:rPr>
        <w:t xml:space="preserve">(1) </w:t>
      </w:r>
      <w:r w:rsidRPr="00E40F42">
        <w:rPr>
          <w:rFonts w:hint="eastAsia"/>
          <w:szCs w:val="22"/>
        </w:rPr>
        <w:t>危機管理対応方針の策定に関すること。</w:t>
      </w:r>
    </w:p>
    <w:p w14:paraId="44EF7285" w14:textId="77777777" w:rsidR="00913A30" w:rsidRPr="00E40F42" w:rsidRDefault="00913A30" w:rsidP="00913A30">
      <w:pPr>
        <w:rPr>
          <w:szCs w:val="22"/>
        </w:rPr>
      </w:pPr>
      <w:r w:rsidRPr="00E40F42">
        <w:rPr>
          <w:szCs w:val="22"/>
        </w:rPr>
        <w:t xml:space="preserve">(2) </w:t>
      </w:r>
      <w:r w:rsidRPr="00E40F42">
        <w:rPr>
          <w:rFonts w:hint="eastAsia"/>
          <w:szCs w:val="22"/>
        </w:rPr>
        <w:t>危機管理マニュアルの作成に関すること。</w:t>
      </w:r>
    </w:p>
    <w:p w14:paraId="310941E4" w14:textId="77777777" w:rsidR="00913A30" w:rsidRPr="00E40F42" w:rsidRDefault="00913A30" w:rsidP="00913A30">
      <w:pPr>
        <w:rPr>
          <w:szCs w:val="22"/>
        </w:rPr>
      </w:pPr>
      <w:r w:rsidRPr="00E40F42">
        <w:rPr>
          <w:szCs w:val="22"/>
        </w:rPr>
        <w:t xml:space="preserve">(3) </w:t>
      </w:r>
      <w:r w:rsidRPr="00E40F42">
        <w:rPr>
          <w:rFonts w:hint="eastAsia"/>
          <w:szCs w:val="22"/>
        </w:rPr>
        <w:t>その他必要と認められること。</w:t>
      </w:r>
    </w:p>
    <w:p w14:paraId="4B319F0B" w14:textId="77777777" w:rsidR="00913A30" w:rsidRPr="00E40F42" w:rsidRDefault="00913A30" w:rsidP="00913A30">
      <w:pPr>
        <w:rPr>
          <w:szCs w:val="22"/>
        </w:rPr>
      </w:pPr>
      <w:r w:rsidRPr="00E40F42">
        <w:rPr>
          <w:rFonts w:hint="eastAsia"/>
          <w:szCs w:val="22"/>
        </w:rPr>
        <w:t>（構成）</w:t>
      </w:r>
    </w:p>
    <w:p w14:paraId="49AF5352" w14:textId="77777777" w:rsidR="00913A30" w:rsidRPr="00E40F42" w:rsidRDefault="00913A30" w:rsidP="00913A30">
      <w:pPr>
        <w:rPr>
          <w:szCs w:val="22"/>
        </w:rPr>
      </w:pPr>
      <w:r w:rsidRPr="00E40F42">
        <w:rPr>
          <w:rFonts w:hint="eastAsia"/>
          <w:szCs w:val="22"/>
        </w:rPr>
        <w:t>第３　委員会は、委員長、副委員長及び委員をもって構成する。</w:t>
      </w:r>
    </w:p>
    <w:p w14:paraId="661C40F6" w14:textId="77777777" w:rsidR="00913A30" w:rsidRPr="00E40F42" w:rsidRDefault="00913A30" w:rsidP="00913A30">
      <w:pPr>
        <w:rPr>
          <w:szCs w:val="22"/>
        </w:rPr>
      </w:pPr>
      <w:r w:rsidRPr="00E40F42">
        <w:rPr>
          <w:rFonts w:hint="eastAsia"/>
          <w:szCs w:val="22"/>
        </w:rPr>
        <w:t>２　委員長は学校教育室の分掌に係る事務を担当する教育次長を、副委員長は他の教育次長をもって充てる。</w:t>
      </w:r>
    </w:p>
    <w:p w14:paraId="64F504D7" w14:textId="77777777" w:rsidR="00913A30" w:rsidRPr="00E40F42" w:rsidRDefault="00913A30" w:rsidP="00913A30">
      <w:pPr>
        <w:rPr>
          <w:szCs w:val="22"/>
        </w:rPr>
      </w:pPr>
      <w:r w:rsidRPr="00E40F42">
        <w:rPr>
          <w:rFonts w:hint="eastAsia"/>
          <w:szCs w:val="22"/>
        </w:rPr>
        <w:t>３　委員は、別表１のとおりとする。</w:t>
      </w:r>
    </w:p>
    <w:p w14:paraId="26C7A664" w14:textId="77777777" w:rsidR="00913A30" w:rsidRPr="00E40F42" w:rsidRDefault="00913A30" w:rsidP="00913A30">
      <w:pPr>
        <w:rPr>
          <w:szCs w:val="22"/>
        </w:rPr>
      </w:pPr>
      <w:r w:rsidRPr="00E40F42">
        <w:rPr>
          <w:rFonts w:hint="eastAsia"/>
          <w:szCs w:val="22"/>
        </w:rPr>
        <w:t>（委員長及び副委員長）</w:t>
      </w:r>
    </w:p>
    <w:p w14:paraId="54470E96" w14:textId="77777777" w:rsidR="00913A30" w:rsidRPr="00E40F42" w:rsidRDefault="00913A30" w:rsidP="00913A30">
      <w:pPr>
        <w:rPr>
          <w:szCs w:val="22"/>
        </w:rPr>
      </w:pPr>
      <w:r w:rsidRPr="00E40F42">
        <w:rPr>
          <w:rFonts w:hint="eastAsia"/>
          <w:szCs w:val="22"/>
        </w:rPr>
        <w:t>第４　委員長は、委員会の会務を総括する。</w:t>
      </w:r>
    </w:p>
    <w:p w14:paraId="45077C8A" w14:textId="77777777" w:rsidR="00913A30" w:rsidRPr="00E40F42" w:rsidRDefault="00913A30" w:rsidP="00913A30">
      <w:pPr>
        <w:rPr>
          <w:szCs w:val="22"/>
        </w:rPr>
      </w:pPr>
      <w:r w:rsidRPr="00E40F42">
        <w:rPr>
          <w:rFonts w:hint="eastAsia"/>
          <w:szCs w:val="22"/>
        </w:rPr>
        <w:t>２　副委員長は、委員長を補佐し、委員長に事故があるときは、その職務を代理する。</w:t>
      </w:r>
    </w:p>
    <w:p w14:paraId="4B419120" w14:textId="77777777" w:rsidR="00913A30" w:rsidRPr="00E40F42" w:rsidRDefault="00913A30" w:rsidP="00913A30">
      <w:pPr>
        <w:rPr>
          <w:szCs w:val="22"/>
        </w:rPr>
      </w:pPr>
      <w:r w:rsidRPr="00E40F42">
        <w:rPr>
          <w:rFonts w:hint="eastAsia"/>
          <w:szCs w:val="22"/>
        </w:rPr>
        <w:t>（会議）</w:t>
      </w:r>
    </w:p>
    <w:p w14:paraId="2D694E0B" w14:textId="77777777" w:rsidR="00913A30" w:rsidRPr="00E40F42" w:rsidRDefault="00913A30" w:rsidP="00913A30">
      <w:pPr>
        <w:rPr>
          <w:szCs w:val="22"/>
        </w:rPr>
      </w:pPr>
      <w:r w:rsidRPr="00E40F42">
        <w:rPr>
          <w:rFonts w:hint="eastAsia"/>
          <w:szCs w:val="22"/>
        </w:rPr>
        <w:t>第５　委員会は、必要に応じて委員長が招集する。</w:t>
      </w:r>
    </w:p>
    <w:p w14:paraId="3BE3D888" w14:textId="77777777" w:rsidR="00913A30" w:rsidRPr="00E40F42" w:rsidRDefault="00913A30" w:rsidP="00913A30">
      <w:pPr>
        <w:rPr>
          <w:szCs w:val="22"/>
        </w:rPr>
      </w:pPr>
      <w:r w:rsidRPr="00E40F42">
        <w:rPr>
          <w:rFonts w:hint="eastAsia"/>
          <w:szCs w:val="22"/>
        </w:rPr>
        <w:t>２　委員長は、委員会の議長となる。</w:t>
      </w:r>
    </w:p>
    <w:p w14:paraId="2EF6BFC2" w14:textId="77777777" w:rsidR="00913A30" w:rsidRPr="00E40F42" w:rsidRDefault="00913A30" w:rsidP="00913A30">
      <w:pPr>
        <w:rPr>
          <w:szCs w:val="22"/>
        </w:rPr>
      </w:pPr>
      <w:r w:rsidRPr="00E40F42">
        <w:rPr>
          <w:rFonts w:hint="eastAsia"/>
          <w:szCs w:val="22"/>
        </w:rPr>
        <w:t>３　委員長は、必要があるときは、会議に委員以外の者の出席を求めることができる。</w:t>
      </w:r>
    </w:p>
    <w:p w14:paraId="4B2753F6" w14:textId="77777777" w:rsidR="00913A30" w:rsidRPr="00E40F42" w:rsidRDefault="00913A30" w:rsidP="00913A30">
      <w:pPr>
        <w:rPr>
          <w:szCs w:val="22"/>
        </w:rPr>
      </w:pPr>
      <w:r w:rsidRPr="00E40F42">
        <w:rPr>
          <w:rFonts w:hint="eastAsia"/>
          <w:szCs w:val="22"/>
        </w:rPr>
        <w:t>（ワーキングチーム）</w:t>
      </w:r>
    </w:p>
    <w:p w14:paraId="3ECCE014" w14:textId="77777777" w:rsidR="00913A30" w:rsidRPr="00E40F42" w:rsidRDefault="00913A30" w:rsidP="00913A30">
      <w:pPr>
        <w:rPr>
          <w:szCs w:val="22"/>
        </w:rPr>
      </w:pPr>
      <w:r w:rsidRPr="00E40F42">
        <w:rPr>
          <w:rFonts w:hint="eastAsia"/>
          <w:szCs w:val="22"/>
        </w:rPr>
        <w:t>第６　委員会に、ワーキングチームを置く。</w:t>
      </w:r>
    </w:p>
    <w:p w14:paraId="54BD45B1" w14:textId="77777777" w:rsidR="00913A30" w:rsidRPr="00E40F42" w:rsidRDefault="00913A30" w:rsidP="00913A30">
      <w:pPr>
        <w:rPr>
          <w:szCs w:val="22"/>
        </w:rPr>
      </w:pPr>
      <w:r w:rsidRPr="00E40F42">
        <w:rPr>
          <w:rFonts w:hint="eastAsia"/>
          <w:szCs w:val="22"/>
        </w:rPr>
        <w:t>２　ワーキングチームは別表２に掲げる所属職員をもって構成する。</w:t>
      </w:r>
    </w:p>
    <w:p w14:paraId="7C277CC0" w14:textId="77777777" w:rsidR="00913A30" w:rsidRPr="00E40F42" w:rsidRDefault="00913A30" w:rsidP="00913A30">
      <w:pPr>
        <w:rPr>
          <w:szCs w:val="22"/>
        </w:rPr>
      </w:pPr>
      <w:r w:rsidRPr="00E40F42">
        <w:rPr>
          <w:rFonts w:hint="eastAsia"/>
          <w:szCs w:val="22"/>
        </w:rPr>
        <w:t>（庶務）</w:t>
      </w:r>
    </w:p>
    <w:p w14:paraId="11E9CFB5" w14:textId="77777777" w:rsidR="00913A30" w:rsidRPr="00E40F42" w:rsidRDefault="00913A30" w:rsidP="00913A30">
      <w:pPr>
        <w:rPr>
          <w:szCs w:val="22"/>
        </w:rPr>
      </w:pPr>
      <w:r w:rsidRPr="00E40F42">
        <w:rPr>
          <w:rFonts w:hint="eastAsia"/>
          <w:szCs w:val="22"/>
        </w:rPr>
        <w:t>第７　委員会の庶務は、学校教育室において処理する。</w:t>
      </w:r>
    </w:p>
    <w:p w14:paraId="51D21344" w14:textId="77777777" w:rsidR="00913A30" w:rsidRPr="00E40F42" w:rsidRDefault="00913A30" w:rsidP="00913A30">
      <w:pPr>
        <w:rPr>
          <w:szCs w:val="22"/>
        </w:rPr>
      </w:pPr>
      <w:r w:rsidRPr="00E40F42">
        <w:rPr>
          <w:rFonts w:hint="eastAsia"/>
          <w:szCs w:val="22"/>
        </w:rPr>
        <w:t>（補則）</w:t>
      </w:r>
    </w:p>
    <w:p w14:paraId="033A009B" w14:textId="77777777" w:rsidR="00913A30" w:rsidRPr="00E40F42" w:rsidRDefault="00913A30" w:rsidP="00913A30">
      <w:pPr>
        <w:rPr>
          <w:szCs w:val="22"/>
        </w:rPr>
      </w:pPr>
      <w:r w:rsidRPr="00E40F42">
        <w:rPr>
          <w:rFonts w:hint="eastAsia"/>
          <w:szCs w:val="22"/>
        </w:rPr>
        <w:t>第８　この要綱に定めるもののほか、委員会の運営に関し必要な事項は、委員長が定める。</w:t>
      </w:r>
    </w:p>
    <w:p w14:paraId="6335F92C" w14:textId="77777777" w:rsidR="00913A30" w:rsidRPr="00E40F42" w:rsidRDefault="00913A30" w:rsidP="00913A30">
      <w:pPr>
        <w:rPr>
          <w:szCs w:val="22"/>
        </w:rPr>
      </w:pPr>
      <w:r w:rsidRPr="00E40F42">
        <w:rPr>
          <w:rFonts w:hint="eastAsia"/>
          <w:szCs w:val="22"/>
        </w:rPr>
        <w:t>附</w:t>
      </w:r>
      <w:r w:rsidRPr="00E40F42">
        <w:rPr>
          <w:szCs w:val="22"/>
        </w:rPr>
        <w:t xml:space="preserve"> </w:t>
      </w:r>
      <w:r w:rsidRPr="00E40F42">
        <w:rPr>
          <w:rFonts w:hint="eastAsia"/>
          <w:szCs w:val="22"/>
        </w:rPr>
        <w:t>則</w:t>
      </w:r>
    </w:p>
    <w:p w14:paraId="28A4F60A" w14:textId="77777777" w:rsidR="00913A30" w:rsidRPr="00E40F42" w:rsidRDefault="00913A30" w:rsidP="00913A30">
      <w:pPr>
        <w:rPr>
          <w:szCs w:val="22"/>
        </w:rPr>
      </w:pPr>
      <w:r w:rsidRPr="00E40F42">
        <w:rPr>
          <w:rFonts w:hint="eastAsia"/>
          <w:szCs w:val="22"/>
        </w:rPr>
        <w:t>この要綱は、平成２３年７月２０日から施行する。</w:t>
      </w:r>
    </w:p>
    <w:p w14:paraId="5B7F9B13" w14:textId="77777777" w:rsidR="00913A30" w:rsidRPr="00E40F42" w:rsidRDefault="00913A30" w:rsidP="00913A30">
      <w:pPr>
        <w:rPr>
          <w:szCs w:val="22"/>
        </w:rPr>
      </w:pPr>
    </w:p>
    <w:p w14:paraId="496CFFA5" w14:textId="77777777" w:rsidR="00913A30" w:rsidRPr="00E40F42" w:rsidRDefault="00913A30" w:rsidP="00913A30">
      <w:pPr>
        <w:rPr>
          <w:szCs w:val="22"/>
        </w:rPr>
      </w:pPr>
      <w:r w:rsidRPr="00E40F42">
        <w:rPr>
          <w:rFonts w:hint="eastAsia"/>
          <w:szCs w:val="22"/>
        </w:rPr>
        <w:t>別表１（第３関係）</w:t>
      </w:r>
    </w:p>
    <w:p w14:paraId="75982B50" w14:textId="77777777" w:rsidR="00913A30" w:rsidRPr="00E40F42" w:rsidRDefault="00913A30" w:rsidP="00913A30">
      <w:pPr>
        <w:rPr>
          <w:szCs w:val="22"/>
        </w:rPr>
      </w:pPr>
      <w:r w:rsidRPr="00E40F42">
        <w:rPr>
          <w:rFonts w:hint="eastAsia"/>
          <w:szCs w:val="22"/>
        </w:rPr>
        <w:t>《検討委員》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3868"/>
      </w:tblGrid>
      <w:tr w:rsidR="00913A30" w:rsidRPr="00E40F42" w14:paraId="1B317E5B" w14:textId="77777777" w:rsidTr="00116DA4">
        <w:tc>
          <w:tcPr>
            <w:tcW w:w="493" w:type="dxa"/>
          </w:tcPr>
          <w:p w14:paraId="69C29C1D" w14:textId="77777777" w:rsidR="00913A30" w:rsidRPr="00E40F42" w:rsidRDefault="00913A30" w:rsidP="00116DA4">
            <w:pPr>
              <w:jc w:val="center"/>
              <w:rPr>
                <w:szCs w:val="22"/>
              </w:rPr>
            </w:pPr>
          </w:p>
        </w:tc>
        <w:tc>
          <w:tcPr>
            <w:tcW w:w="3868" w:type="dxa"/>
          </w:tcPr>
          <w:p w14:paraId="69EBEEB5" w14:textId="77777777" w:rsidR="00913A30" w:rsidRPr="00E40F42" w:rsidRDefault="00913A30" w:rsidP="00116DA4">
            <w:pPr>
              <w:jc w:val="center"/>
              <w:rPr>
                <w:szCs w:val="22"/>
              </w:rPr>
            </w:pPr>
            <w:r w:rsidRPr="00E40F42">
              <w:rPr>
                <w:rFonts w:hint="eastAsia"/>
                <w:szCs w:val="22"/>
              </w:rPr>
              <w:t>委　　　員</w:t>
            </w:r>
          </w:p>
        </w:tc>
      </w:tr>
      <w:tr w:rsidR="00913A30" w:rsidRPr="00E40F42" w14:paraId="2154E184" w14:textId="77777777" w:rsidTr="00116DA4">
        <w:tc>
          <w:tcPr>
            <w:tcW w:w="493" w:type="dxa"/>
          </w:tcPr>
          <w:p w14:paraId="54C9326A" w14:textId="77777777" w:rsidR="00913A30" w:rsidRPr="00E40F42" w:rsidRDefault="00913A30" w:rsidP="00116DA4">
            <w:pPr>
              <w:rPr>
                <w:szCs w:val="22"/>
              </w:rPr>
            </w:pPr>
            <w:r w:rsidRPr="00E40F42">
              <w:rPr>
                <w:rFonts w:hint="eastAsia"/>
                <w:szCs w:val="22"/>
              </w:rPr>
              <w:t>１</w:t>
            </w:r>
          </w:p>
        </w:tc>
        <w:tc>
          <w:tcPr>
            <w:tcW w:w="3868" w:type="dxa"/>
          </w:tcPr>
          <w:p w14:paraId="459FDFAE" w14:textId="77777777" w:rsidR="00913A30" w:rsidRPr="00E40F42" w:rsidRDefault="00913A30" w:rsidP="00116DA4">
            <w:pPr>
              <w:rPr>
                <w:szCs w:val="22"/>
              </w:rPr>
            </w:pPr>
            <w:r w:rsidRPr="00E40F42">
              <w:rPr>
                <w:rFonts w:hint="eastAsia"/>
                <w:szCs w:val="22"/>
              </w:rPr>
              <w:t>教育次長兼教育企画室長</w:t>
            </w:r>
          </w:p>
        </w:tc>
      </w:tr>
      <w:tr w:rsidR="00913A30" w:rsidRPr="00E40F42" w14:paraId="4F424C84" w14:textId="77777777" w:rsidTr="00116DA4">
        <w:tc>
          <w:tcPr>
            <w:tcW w:w="493" w:type="dxa"/>
          </w:tcPr>
          <w:p w14:paraId="505C4D7C" w14:textId="77777777" w:rsidR="00913A30" w:rsidRPr="00E40F42" w:rsidRDefault="00913A30" w:rsidP="00116DA4">
            <w:pPr>
              <w:rPr>
                <w:szCs w:val="22"/>
              </w:rPr>
            </w:pPr>
            <w:r w:rsidRPr="00E40F42">
              <w:rPr>
                <w:rFonts w:hint="eastAsia"/>
                <w:szCs w:val="22"/>
              </w:rPr>
              <w:t>２</w:t>
            </w:r>
          </w:p>
        </w:tc>
        <w:tc>
          <w:tcPr>
            <w:tcW w:w="3868" w:type="dxa"/>
          </w:tcPr>
          <w:p w14:paraId="0015614C" w14:textId="77777777" w:rsidR="00913A30" w:rsidRPr="00E40F42" w:rsidRDefault="00913A30" w:rsidP="00116DA4">
            <w:pPr>
              <w:rPr>
                <w:szCs w:val="22"/>
              </w:rPr>
            </w:pPr>
            <w:r w:rsidRPr="00E40F42">
              <w:rPr>
                <w:rFonts w:hint="eastAsia"/>
                <w:szCs w:val="22"/>
              </w:rPr>
              <w:t>教育次長兼学校教育室長</w:t>
            </w:r>
          </w:p>
        </w:tc>
      </w:tr>
      <w:tr w:rsidR="00913A30" w:rsidRPr="00E40F42" w14:paraId="3F3B9403" w14:textId="77777777" w:rsidTr="00116DA4">
        <w:tc>
          <w:tcPr>
            <w:tcW w:w="493" w:type="dxa"/>
          </w:tcPr>
          <w:p w14:paraId="3D7E4EBA" w14:textId="77777777" w:rsidR="00913A30" w:rsidRPr="00E40F42" w:rsidRDefault="00913A30" w:rsidP="00116DA4">
            <w:pPr>
              <w:rPr>
                <w:szCs w:val="22"/>
              </w:rPr>
            </w:pPr>
            <w:r w:rsidRPr="00E40F42">
              <w:rPr>
                <w:rFonts w:hint="eastAsia"/>
                <w:szCs w:val="22"/>
              </w:rPr>
              <w:t>３</w:t>
            </w:r>
          </w:p>
        </w:tc>
        <w:tc>
          <w:tcPr>
            <w:tcW w:w="3868" w:type="dxa"/>
          </w:tcPr>
          <w:p w14:paraId="319F16D4" w14:textId="77777777" w:rsidR="00913A30" w:rsidRPr="00E40F42" w:rsidRDefault="00913A30" w:rsidP="00116DA4">
            <w:pPr>
              <w:rPr>
                <w:szCs w:val="22"/>
              </w:rPr>
            </w:pPr>
            <w:r w:rsidRPr="00E40F42">
              <w:rPr>
                <w:rFonts w:hint="eastAsia"/>
                <w:szCs w:val="22"/>
              </w:rPr>
              <w:t>教育企画室企画課長</w:t>
            </w:r>
          </w:p>
        </w:tc>
      </w:tr>
      <w:tr w:rsidR="00913A30" w:rsidRPr="00E40F42" w14:paraId="2C366C07" w14:textId="77777777" w:rsidTr="00116DA4">
        <w:tc>
          <w:tcPr>
            <w:tcW w:w="493" w:type="dxa"/>
          </w:tcPr>
          <w:p w14:paraId="6BAA1E7D" w14:textId="77777777" w:rsidR="00913A30" w:rsidRPr="00E40F42" w:rsidRDefault="00913A30" w:rsidP="00116DA4">
            <w:pPr>
              <w:rPr>
                <w:szCs w:val="22"/>
              </w:rPr>
            </w:pPr>
            <w:r w:rsidRPr="00E40F42">
              <w:rPr>
                <w:rFonts w:hint="eastAsia"/>
                <w:szCs w:val="22"/>
              </w:rPr>
              <w:t>４</w:t>
            </w:r>
          </w:p>
        </w:tc>
        <w:tc>
          <w:tcPr>
            <w:tcW w:w="3868" w:type="dxa"/>
          </w:tcPr>
          <w:p w14:paraId="786094B9" w14:textId="77777777" w:rsidR="00913A30" w:rsidRPr="00E40F42" w:rsidRDefault="00913A30" w:rsidP="00116DA4">
            <w:pPr>
              <w:rPr>
                <w:szCs w:val="22"/>
              </w:rPr>
            </w:pPr>
            <w:r w:rsidRPr="00E40F42">
              <w:rPr>
                <w:rFonts w:hint="eastAsia"/>
                <w:szCs w:val="22"/>
              </w:rPr>
              <w:t>教育企画室予算財務課長</w:t>
            </w:r>
          </w:p>
        </w:tc>
      </w:tr>
      <w:tr w:rsidR="00913A30" w:rsidRPr="00E40F42" w14:paraId="7FE0717F" w14:textId="77777777" w:rsidTr="00116DA4">
        <w:tc>
          <w:tcPr>
            <w:tcW w:w="493" w:type="dxa"/>
          </w:tcPr>
          <w:p w14:paraId="3EDB14E5" w14:textId="77777777" w:rsidR="00913A30" w:rsidRPr="00E40F42" w:rsidRDefault="00913A30" w:rsidP="00116DA4">
            <w:pPr>
              <w:rPr>
                <w:szCs w:val="22"/>
              </w:rPr>
            </w:pPr>
            <w:r w:rsidRPr="00E40F42">
              <w:rPr>
                <w:rFonts w:hint="eastAsia"/>
                <w:szCs w:val="22"/>
              </w:rPr>
              <w:t>５</w:t>
            </w:r>
          </w:p>
        </w:tc>
        <w:tc>
          <w:tcPr>
            <w:tcW w:w="3868" w:type="dxa"/>
          </w:tcPr>
          <w:p w14:paraId="75BD728D" w14:textId="77777777" w:rsidR="00913A30" w:rsidRPr="00E40F42" w:rsidRDefault="00913A30" w:rsidP="00116DA4">
            <w:pPr>
              <w:rPr>
                <w:szCs w:val="22"/>
              </w:rPr>
            </w:pPr>
            <w:r w:rsidRPr="00E40F42">
              <w:rPr>
                <w:rFonts w:hint="eastAsia"/>
                <w:szCs w:val="22"/>
              </w:rPr>
              <w:t>教育企画室学校施設課長</w:t>
            </w:r>
          </w:p>
        </w:tc>
      </w:tr>
      <w:tr w:rsidR="00913A30" w:rsidRPr="00E40F42" w14:paraId="42790055" w14:textId="77777777" w:rsidTr="00116DA4">
        <w:tc>
          <w:tcPr>
            <w:tcW w:w="493" w:type="dxa"/>
          </w:tcPr>
          <w:p w14:paraId="606F1317" w14:textId="77777777" w:rsidR="00913A30" w:rsidRPr="00E40F42" w:rsidRDefault="00913A30" w:rsidP="00116DA4">
            <w:pPr>
              <w:rPr>
                <w:szCs w:val="22"/>
              </w:rPr>
            </w:pPr>
            <w:r w:rsidRPr="00E40F42">
              <w:rPr>
                <w:rFonts w:hint="eastAsia"/>
                <w:szCs w:val="22"/>
              </w:rPr>
              <w:t>６</w:t>
            </w:r>
          </w:p>
        </w:tc>
        <w:tc>
          <w:tcPr>
            <w:tcW w:w="3868" w:type="dxa"/>
          </w:tcPr>
          <w:p w14:paraId="203C403C" w14:textId="77777777" w:rsidR="00913A30" w:rsidRPr="00E40F42" w:rsidRDefault="00913A30" w:rsidP="00116DA4">
            <w:pPr>
              <w:rPr>
                <w:szCs w:val="22"/>
              </w:rPr>
            </w:pPr>
            <w:r w:rsidRPr="00E40F42">
              <w:rPr>
                <w:rFonts w:hint="eastAsia"/>
                <w:szCs w:val="22"/>
              </w:rPr>
              <w:t>教職員課総括課長</w:t>
            </w:r>
          </w:p>
        </w:tc>
      </w:tr>
      <w:tr w:rsidR="00913A30" w:rsidRPr="00E40F42" w14:paraId="5AA59AB9" w14:textId="77777777" w:rsidTr="00116DA4">
        <w:tc>
          <w:tcPr>
            <w:tcW w:w="493" w:type="dxa"/>
          </w:tcPr>
          <w:p w14:paraId="370EA21C" w14:textId="77777777" w:rsidR="00913A30" w:rsidRPr="00E40F42" w:rsidRDefault="00913A30" w:rsidP="00116DA4">
            <w:pPr>
              <w:rPr>
                <w:szCs w:val="22"/>
              </w:rPr>
            </w:pPr>
            <w:r w:rsidRPr="00E40F42">
              <w:rPr>
                <w:rFonts w:hint="eastAsia"/>
                <w:szCs w:val="22"/>
              </w:rPr>
              <w:t>７</w:t>
            </w:r>
          </w:p>
        </w:tc>
        <w:tc>
          <w:tcPr>
            <w:tcW w:w="3868" w:type="dxa"/>
          </w:tcPr>
          <w:p w14:paraId="476DCEDC" w14:textId="77777777" w:rsidR="00913A30" w:rsidRPr="00E40F42" w:rsidRDefault="00913A30" w:rsidP="00116DA4">
            <w:pPr>
              <w:rPr>
                <w:szCs w:val="22"/>
              </w:rPr>
            </w:pPr>
            <w:r w:rsidRPr="00E40F42">
              <w:rPr>
                <w:rFonts w:hint="eastAsia"/>
                <w:szCs w:val="22"/>
              </w:rPr>
              <w:t>教職員課小中学校人事課長</w:t>
            </w:r>
          </w:p>
        </w:tc>
      </w:tr>
      <w:tr w:rsidR="00913A30" w:rsidRPr="00E40F42" w14:paraId="32545721" w14:textId="77777777" w:rsidTr="00116DA4">
        <w:tc>
          <w:tcPr>
            <w:tcW w:w="493" w:type="dxa"/>
          </w:tcPr>
          <w:p w14:paraId="1E2D8C04" w14:textId="77777777" w:rsidR="00913A30" w:rsidRPr="00E40F42" w:rsidRDefault="00913A30" w:rsidP="00116DA4">
            <w:pPr>
              <w:rPr>
                <w:szCs w:val="22"/>
              </w:rPr>
            </w:pPr>
            <w:r w:rsidRPr="00E40F42">
              <w:rPr>
                <w:rFonts w:hint="eastAsia"/>
                <w:szCs w:val="22"/>
              </w:rPr>
              <w:t>８</w:t>
            </w:r>
          </w:p>
        </w:tc>
        <w:tc>
          <w:tcPr>
            <w:tcW w:w="3868" w:type="dxa"/>
          </w:tcPr>
          <w:p w14:paraId="54614301" w14:textId="77777777" w:rsidR="00913A30" w:rsidRPr="00E40F42" w:rsidRDefault="00913A30" w:rsidP="00116DA4">
            <w:pPr>
              <w:rPr>
                <w:szCs w:val="22"/>
              </w:rPr>
            </w:pPr>
            <w:r w:rsidRPr="00E40F42">
              <w:rPr>
                <w:rFonts w:hint="eastAsia"/>
                <w:szCs w:val="22"/>
              </w:rPr>
              <w:t>教職員課県立学校人事課長</w:t>
            </w:r>
          </w:p>
        </w:tc>
      </w:tr>
      <w:tr w:rsidR="00913A30" w:rsidRPr="00E40F42" w14:paraId="02833F6B" w14:textId="77777777" w:rsidTr="00116DA4">
        <w:tc>
          <w:tcPr>
            <w:tcW w:w="493" w:type="dxa"/>
          </w:tcPr>
          <w:p w14:paraId="689F57B1" w14:textId="77777777" w:rsidR="00913A30" w:rsidRPr="00E40F42" w:rsidRDefault="00913A30" w:rsidP="00116DA4">
            <w:pPr>
              <w:rPr>
                <w:szCs w:val="22"/>
              </w:rPr>
            </w:pPr>
            <w:r w:rsidRPr="00E40F42">
              <w:rPr>
                <w:rFonts w:hint="eastAsia"/>
                <w:szCs w:val="22"/>
              </w:rPr>
              <w:t>９</w:t>
            </w:r>
          </w:p>
        </w:tc>
        <w:tc>
          <w:tcPr>
            <w:tcW w:w="3868" w:type="dxa"/>
          </w:tcPr>
          <w:p w14:paraId="43F3FED0" w14:textId="77777777" w:rsidR="00913A30" w:rsidRPr="00E40F42" w:rsidRDefault="00913A30" w:rsidP="00116DA4">
            <w:pPr>
              <w:rPr>
                <w:szCs w:val="22"/>
              </w:rPr>
            </w:pPr>
            <w:r w:rsidRPr="00E40F42">
              <w:rPr>
                <w:rFonts w:hint="eastAsia"/>
                <w:szCs w:val="22"/>
              </w:rPr>
              <w:t>生涯学習文化課総括課長</w:t>
            </w:r>
          </w:p>
        </w:tc>
      </w:tr>
      <w:tr w:rsidR="00913A30" w:rsidRPr="00E40F42" w14:paraId="5FD9232A" w14:textId="77777777" w:rsidTr="00116DA4">
        <w:tc>
          <w:tcPr>
            <w:tcW w:w="493" w:type="dxa"/>
          </w:tcPr>
          <w:p w14:paraId="002494C9" w14:textId="77777777" w:rsidR="00913A30" w:rsidRPr="00E40F42" w:rsidRDefault="00913A30" w:rsidP="00116DA4">
            <w:pPr>
              <w:rPr>
                <w:szCs w:val="22"/>
              </w:rPr>
            </w:pPr>
            <w:r w:rsidRPr="00E40F42">
              <w:rPr>
                <w:rFonts w:hint="eastAsia"/>
                <w:szCs w:val="22"/>
              </w:rPr>
              <w:t>10</w:t>
            </w:r>
          </w:p>
        </w:tc>
        <w:tc>
          <w:tcPr>
            <w:tcW w:w="3868" w:type="dxa"/>
          </w:tcPr>
          <w:p w14:paraId="166C9D3E" w14:textId="77777777" w:rsidR="00913A30" w:rsidRPr="00E40F42" w:rsidRDefault="00913A30" w:rsidP="00116DA4">
            <w:pPr>
              <w:rPr>
                <w:szCs w:val="22"/>
              </w:rPr>
            </w:pPr>
            <w:r w:rsidRPr="00E40F42">
              <w:rPr>
                <w:rFonts w:hint="eastAsia"/>
                <w:szCs w:val="22"/>
              </w:rPr>
              <w:t>スポーツ健康課総括課長</w:t>
            </w:r>
          </w:p>
        </w:tc>
      </w:tr>
      <w:tr w:rsidR="00913A30" w:rsidRPr="00E40F42" w14:paraId="5974A08C" w14:textId="77777777" w:rsidTr="00116DA4">
        <w:tc>
          <w:tcPr>
            <w:tcW w:w="493" w:type="dxa"/>
          </w:tcPr>
          <w:p w14:paraId="2826F56D" w14:textId="77777777" w:rsidR="00913A30" w:rsidRPr="00E40F42" w:rsidRDefault="00913A30" w:rsidP="00116DA4">
            <w:pPr>
              <w:rPr>
                <w:szCs w:val="22"/>
              </w:rPr>
            </w:pPr>
            <w:r w:rsidRPr="00E40F42">
              <w:rPr>
                <w:rFonts w:hint="eastAsia"/>
                <w:szCs w:val="22"/>
              </w:rPr>
              <w:t>11</w:t>
            </w:r>
          </w:p>
        </w:tc>
        <w:tc>
          <w:tcPr>
            <w:tcW w:w="3868" w:type="dxa"/>
          </w:tcPr>
          <w:p w14:paraId="79A2110A" w14:textId="77777777" w:rsidR="00913A30" w:rsidRPr="00E40F42" w:rsidRDefault="00913A30" w:rsidP="00116DA4">
            <w:pPr>
              <w:rPr>
                <w:szCs w:val="22"/>
              </w:rPr>
            </w:pPr>
            <w:r w:rsidRPr="00E40F42">
              <w:rPr>
                <w:rFonts w:hint="eastAsia"/>
                <w:szCs w:val="22"/>
              </w:rPr>
              <w:t>学校教育室学校企画課長</w:t>
            </w:r>
          </w:p>
        </w:tc>
      </w:tr>
      <w:tr w:rsidR="00913A30" w:rsidRPr="00E40F42" w14:paraId="0A40D46C" w14:textId="77777777" w:rsidTr="00116DA4">
        <w:tc>
          <w:tcPr>
            <w:tcW w:w="493" w:type="dxa"/>
          </w:tcPr>
          <w:p w14:paraId="6A3FF4B2" w14:textId="77777777" w:rsidR="00913A30" w:rsidRPr="00E40F42" w:rsidRDefault="00913A30" w:rsidP="00116DA4">
            <w:pPr>
              <w:rPr>
                <w:szCs w:val="22"/>
              </w:rPr>
            </w:pPr>
            <w:r w:rsidRPr="00E40F42">
              <w:rPr>
                <w:rFonts w:hint="eastAsia"/>
                <w:szCs w:val="22"/>
              </w:rPr>
              <w:t>12</w:t>
            </w:r>
          </w:p>
        </w:tc>
        <w:tc>
          <w:tcPr>
            <w:tcW w:w="3868" w:type="dxa"/>
          </w:tcPr>
          <w:p w14:paraId="329B48B3" w14:textId="77777777" w:rsidR="00913A30" w:rsidRPr="00E40F42" w:rsidRDefault="00913A30" w:rsidP="00116DA4">
            <w:pPr>
              <w:rPr>
                <w:szCs w:val="22"/>
              </w:rPr>
            </w:pPr>
            <w:r w:rsidRPr="00E40F42">
              <w:rPr>
                <w:rFonts w:hint="eastAsia"/>
                <w:szCs w:val="22"/>
              </w:rPr>
              <w:t>学校教育室義務教育課長</w:t>
            </w:r>
          </w:p>
        </w:tc>
      </w:tr>
      <w:tr w:rsidR="00913A30" w:rsidRPr="00E40F42" w14:paraId="76EEF2CB" w14:textId="77777777" w:rsidTr="00116DA4">
        <w:tc>
          <w:tcPr>
            <w:tcW w:w="493" w:type="dxa"/>
          </w:tcPr>
          <w:p w14:paraId="7421DB18" w14:textId="77777777" w:rsidR="00913A30" w:rsidRPr="00E40F42" w:rsidRDefault="00913A30" w:rsidP="00116DA4">
            <w:pPr>
              <w:rPr>
                <w:szCs w:val="22"/>
              </w:rPr>
            </w:pPr>
            <w:r w:rsidRPr="00E40F42">
              <w:rPr>
                <w:rFonts w:hint="eastAsia"/>
                <w:szCs w:val="22"/>
              </w:rPr>
              <w:t>13</w:t>
            </w:r>
          </w:p>
        </w:tc>
        <w:tc>
          <w:tcPr>
            <w:tcW w:w="3868" w:type="dxa"/>
          </w:tcPr>
          <w:p w14:paraId="51DF19D5" w14:textId="77777777" w:rsidR="00913A30" w:rsidRPr="00E40F42" w:rsidRDefault="00913A30" w:rsidP="00116DA4">
            <w:pPr>
              <w:rPr>
                <w:szCs w:val="22"/>
              </w:rPr>
            </w:pPr>
            <w:r w:rsidRPr="00E40F42">
              <w:rPr>
                <w:rFonts w:hint="eastAsia"/>
                <w:szCs w:val="22"/>
              </w:rPr>
              <w:t>学校教育室高校教育課長</w:t>
            </w:r>
          </w:p>
        </w:tc>
      </w:tr>
      <w:tr w:rsidR="00913A30" w:rsidRPr="00E40F42" w14:paraId="7947C0F0" w14:textId="77777777" w:rsidTr="00116DA4">
        <w:tc>
          <w:tcPr>
            <w:tcW w:w="493" w:type="dxa"/>
          </w:tcPr>
          <w:p w14:paraId="47E53D99" w14:textId="77777777" w:rsidR="00913A30" w:rsidRPr="00E40F42" w:rsidRDefault="00913A30" w:rsidP="00116DA4">
            <w:pPr>
              <w:rPr>
                <w:szCs w:val="22"/>
              </w:rPr>
            </w:pPr>
            <w:r w:rsidRPr="00E40F42">
              <w:rPr>
                <w:rFonts w:hint="eastAsia"/>
                <w:szCs w:val="22"/>
              </w:rPr>
              <w:lastRenderedPageBreak/>
              <w:t>14</w:t>
            </w:r>
          </w:p>
        </w:tc>
        <w:tc>
          <w:tcPr>
            <w:tcW w:w="3868" w:type="dxa"/>
          </w:tcPr>
          <w:p w14:paraId="4078E721" w14:textId="77777777" w:rsidR="00913A30" w:rsidRPr="00E40F42" w:rsidRDefault="00913A30" w:rsidP="00116DA4">
            <w:pPr>
              <w:rPr>
                <w:szCs w:val="22"/>
              </w:rPr>
            </w:pPr>
            <w:r w:rsidRPr="00E40F42">
              <w:rPr>
                <w:rFonts w:hint="eastAsia"/>
                <w:szCs w:val="22"/>
              </w:rPr>
              <w:t>学校教育室特別支援教育担当課長</w:t>
            </w:r>
          </w:p>
        </w:tc>
      </w:tr>
      <w:tr w:rsidR="00913A30" w:rsidRPr="00E40F42" w14:paraId="196698FD" w14:textId="77777777" w:rsidTr="00116DA4">
        <w:tc>
          <w:tcPr>
            <w:tcW w:w="493" w:type="dxa"/>
          </w:tcPr>
          <w:p w14:paraId="50C1C33A" w14:textId="77777777" w:rsidR="00913A30" w:rsidRPr="00E40F42" w:rsidRDefault="00913A30" w:rsidP="00116DA4">
            <w:pPr>
              <w:rPr>
                <w:szCs w:val="22"/>
              </w:rPr>
            </w:pPr>
            <w:r w:rsidRPr="00E40F42">
              <w:rPr>
                <w:rFonts w:hint="eastAsia"/>
                <w:szCs w:val="22"/>
              </w:rPr>
              <w:t>15</w:t>
            </w:r>
          </w:p>
        </w:tc>
        <w:tc>
          <w:tcPr>
            <w:tcW w:w="3868" w:type="dxa"/>
          </w:tcPr>
          <w:p w14:paraId="346B74A4" w14:textId="77777777" w:rsidR="00913A30" w:rsidRPr="00E40F42" w:rsidRDefault="00913A30" w:rsidP="00116DA4">
            <w:pPr>
              <w:rPr>
                <w:szCs w:val="22"/>
              </w:rPr>
            </w:pPr>
            <w:r w:rsidRPr="00E40F42">
              <w:rPr>
                <w:rFonts w:hint="eastAsia"/>
                <w:szCs w:val="22"/>
              </w:rPr>
              <w:t>学校教育室生徒指導担当課長</w:t>
            </w:r>
          </w:p>
        </w:tc>
      </w:tr>
      <w:tr w:rsidR="00913A30" w:rsidRPr="00E40F42" w14:paraId="23164F2C" w14:textId="77777777" w:rsidTr="00116DA4">
        <w:tc>
          <w:tcPr>
            <w:tcW w:w="493" w:type="dxa"/>
          </w:tcPr>
          <w:p w14:paraId="1007DA7C" w14:textId="77777777" w:rsidR="00913A30" w:rsidRPr="00E40F42" w:rsidRDefault="00913A30" w:rsidP="00116DA4">
            <w:pPr>
              <w:rPr>
                <w:szCs w:val="22"/>
              </w:rPr>
            </w:pPr>
            <w:r w:rsidRPr="00E40F42">
              <w:rPr>
                <w:rFonts w:hint="eastAsia"/>
                <w:szCs w:val="22"/>
              </w:rPr>
              <w:t>16</w:t>
            </w:r>
          </w:p>
        </w:tc>
        <w:tc>
          <w:tcPr>
            <w:tcW w:w="3868" w:type="dxa"/>
          </w:tcPr>
          <w:p w14:paraId="18557FD8" w14:textId="77777777" w:rsidR="00913A30" w:rsidRPr="00E40F42" w:rsidRDefault="00913A30" w:rsidP="00116DA4">
            <w:pPr>
              <w:rPr>
                <w:szCs w:val="22"/>
              </w:rPr>
            </w:pPr>
            <w:r w:rsidRPr="00E40F42">
              <w:rPr>
                <w:rFonts w:hint="eastAsia"/>
                <w:szCs w:val="22"/>
              </w:rPr>
              <w:t>学校教育室産業教育担当課長</w:t>
            </w:r>
          </w:p>
        </w:tc>
      </w:tr>
      <w:tr w:rsidR="00913A30" w:rsidRPr="00E40F42" w14:paraId="5CC4FB4B" w14:textId="77777777" w:rsidTr="00116DA4">
        <w:tc>
          <w:tcPr>
            <w:tcW w:w="493" w:type="dxa"/>
          </w:tcPr>
          <w:p w14:paraId="29E80C53" w14:textId="77777777" w:rsidR="00913A30" w:rsidRPr="00E40F42" w:rsidRDefault="00913A30" w:rsidP="00116DA4">
            <w:pPr>
              <w:rPr>
                <w:szCs w:val="22"/>
              </w:rPr>
            </w:pPr>
            <w:r w:rsidRPr="00E40F42">
              <w:rPr>
                <w:rFonts w:hint="eastAsia"/>
                <w:szCs w:val="22"/>
              </w:rPr>
              <w:t>17</w:t>
            </w:r>
          </w:p>
        </w:tc>
        <w:tc>
          <w:tcPr>
            <w:tcW w:w="3868" w:type="dxa"/>
          </w:tcPr>
          <w:p w14:paraId="462D8E9D" w14:textId="77777777" w:rsidR="00913A30" w:rsidRPr="00E40F42" w:rsidRDefault="00913A30" w:rsidP="00116DA4">
            <w:pPr>
              <w:rPr>
                <w:szCs w:val="22"/>
              </w:rPr>
            </w:pPr>
            <w:r w:rsidRPr="00E40F42">
              <w:rPr>
                <w:rFonts w:hint="eastAsia"/>
                <w:szCs w:val="22"/>
              </w:rPr>
              <w:t>学校教育室高校改革課長</w:t>
            </w:r>
          </w:p>
        </w:tc>
      </w:tr>
    </w:tbl>
    <w:p w14:paraId="0BE9596C" w14:textId="77777777" w:rsidR="00913A30" w:rsidRPr="00E40F42" w:rsidRDefault="00913A30" w:rsidP="00913A30">
      <w:pPr>
        <w:rPr>
          <w:szCs w:val="22"/>
        </w:rPr>
      </w:pPr>
    </w:p>
    <w:p w14:paraId="12182A4D" w14:textId="77777777" w:rsidR="00913A30" w:rsidRPr="00E40F42" w:rsidRDefault="00913A30" w:rsidP="00913A30">
      <w:pPr>
        <w:rPr>
          <w:szCs w:val="22"/>
        </w:rPr>
      </w:pPr>
      <w:r w:rsidRPr="00E40F42">
        <w:rPr>
          <w:rFonts w:hint="eastAsia"/>
          <w:szCs w:val="22"/>
        </w:rPr>
        <w:t>別表２（第６関係）</w:t>
      </w:r>
    </w:p>
    <w:p w14:paraId="441B89F0" w14:textId="77777777" w:rsidR="00913A30" w:rsidRPr="00E40F42" w:rsidRDefault="00913A30" w:rsidP="00913A30">
      <w:pPr>
        <w:rPr>
          <w:szCs w:val="22"/>
        </w:rPr>
      </w:pPr>
      <w:r w:rsidRPr="00E40F42">
        <w:rPr>
          <w:rFonts w:hint="eastAsia"/>
          <w:szCs w:val="22"/>
        </w:rPr>
        <w:t>《ワーキングチーム》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3868"/>
      </w:tblGrid>
      <w:tr w:rsidR="00913A30" w:rsidRPr="00E40F42" w14:paraId="63CD6D4E" w14:textId="77777777" w:rsidTr="00116DA4">
        <w:tc>
          <w:tcPr>
            <w:tcW w:w="493" w:type="dxa"/>
          </w:tcPr>
          <w:p w14:paraId="6F879E57" w14:textId="77777777" w:rsidR="00913A30" w:rsidRPr="00E40F42" w:rsidRDefault="00913A30" w:rsidP="00116DA4">
            <w:pPr>
              <w:jc w:val="center"/>
              <w:rPr>
                <w:szCs w:val="22"/>
              </w:rPr>
            </w:pPr>
          </w:p>
        </w:tc>
        <w:tc>
          <w:tcPr>
            <w:tcW w:w="3868" w:type="dxa"/>
          </w:tcPr>
          <w:p w14:paraId="40D26DDC" w14:textId="77777777" w:rsidR="00913A30" w:rsidRPr="00E40F42" w:rsidRDefault="00913A30" w:rsidP="00116DA4">
            <w:pPr>
              <w:jc w:val="center"/>
              <w:rPr>
                <w:szCs w:val="22"/>
              </w:rPr>
            </w:pPr>
            <w:r w:rsidRPr="00E40F42">
              <w:rPr>
                <w:rFonts w:hint="eastAsia"/>
                <w:szCs w:val="22"/>
              </w:rPr>
              <w:t>所　　　属</w:t>
            </w:r>
          </w:p>
        </w:tc>
      </w:tr>
      <w:tr w:rsidR="00913A30" w:rsidRPr="00E40F42" w14:paraId="5774504D" w14:textId="77777777" w:rsidTr="00116DA4">
        <w:tc>
          <w:tcPr>
            <w:tcW w:w="493" w:type="dxa"/>
          </w:tcPr>
          <w:p w14:paraId="5AE7481D" w14:textId="77777777" w:rsidR="00913A30" w:rsidRPr="00E40F42" w:rsidRDefault="00913A30" w:rsidP="00116DA4">
            <w:pPr>
              <w:rPr>
                <w:szCs w:val="22"/>
              </w:rPr>
            </w:pPr>
            <w:r w:rsidRPr="00E40F42">
              <w:rPr>
                <w:rFonts w:hint="eastAsia"/>
                <w:szCs w:val="22"/>
              </w:rPr>
              <w:t>１</w:t>
            </w:r>
          </w:p>
        </w:tc>
        <w:tc>
          <w:tcPr>
            <w:tcW w:w="3868" w:type="dxa"/>
          </w:tcPr>
          <w:p w14:paraId="75C66742" w14:textId="77777777" w:rsidR="00913A30" w:rsidRPr="00E40F42" w:rsidRDefault="00913A30" w:rsidP="00116DA4">
            <w:pPr>
              <w:rPr>
                <w:szCs w:val="22"/>
              </w:rPr>
            </w:pPr>
            <w:r w:rsidRPr="00E40F42">
              <w:rPr>
                <w:rFonts w:hint="eastAsia"/>
                <w:szCs w:val="22"/>
              </w:rPr>
              <w:t>教育企画室</w:t>
            </w:r>
          </w:p>
        </w:tc>
      </w:tr>
      <w:tr w:rsidR="00913A30" w:rsidRPr="00E40F42" w14:paraId="623E3E52" w14:textId="77777777" w:rsidTr="00116DA4">
        <w:tc>
          <w:tcPr>
            <w:tcW w:w="493" w:type="dxa"/>
          </w:tcPr>
          <w:p w14:paraId="24398798" w14:textId="77777777" w:rsidR="00913A30" w:rsidRPr="00E40F42" w:rsidRDefault="00913A30" w:rsidP="00116DA4">
            <w:pPr>
              <w:rPr>
                <w:szCs w:val="22"/>
              </w:rPr>
            </w:pPr>
            <w:r w:rsidRPr="00E40F42">
              <w:rPr>
                <w:rFonts w:hint="eastAsia"/>
                <w:szCs w:val="22"/>
              </w:rPr>
              <w:t>２</w:t>
            </w:r>
          </w:p>
        </w:tc>
        <w:tc>
          <w:tcPr>
            <w:tcW w:w="3868" w:type="dxa"/>
          </w:tcPr>
          <w:p w14:paraId="4E13A217" w14:textId="77777777" w:rsidR="00913A30" w:rsidRPr="00E40F42" w:rsidRDefault="00913A30" w:rsidP="00116DA4">
            <w:pPr>
              <w:rPr>
                <w:szCs w:val="22"/>
              </w:rPr>
            </w:pPr>
            <w:r w:rsidRPr="00E40F42">
              <w:rPr>
                <w:rFonts w:hint="eastAsia"/>
                <w:szCs w:val="22"/>
              </w:rPr>
              <w:t>教職員課</w:t>
            </w:r>
          </w:p>
        </w:tc>
      </w:tr>
      <w:tr w:rsidR="00913A30" w:rsidRPr="00E40F42" w14:paraId="486DEBDE" w14:textId="77777777" w:rsidTr="00116DA4">
        <w:tc>
          <w:tcPr>
            <w:tcW w:w="493" w:type="dxa"/>
          </w:tcPr>
          <w:p w14:paraId="08E9B432" w14:textId="77777777" w:rsidR="00913A30" w:rsidRPr="00E40F42" w:rsidRDefault="00913A30" w:rsidP="00116DA4">
            <w:pPr>
              <w:rPr>
                <w:szCs w:val="22"/>
              </w:rPr>
            </w:pPr>
            <w:r w:rsidRPr="00E40F42">
              <w:rPr>
                <w:rFonts w:hint="eastAsia"/>
                <w:szCs w:val="22"/>
              </w:rPr>
              <w:t>３</w:t>
            </w:r>
          </w:p>
        </w:tc>
        <w:tc>
          <w:tcPr>
            <w:tcW w:w="3868" w:type="dxa"/>
          </w:tcPr>
          <w:p w14:paraId="08B2A4EE" w14:textId="77777777" w:rsidR="00913A30" w:rsidRPr="00E40F42" w:rsidRDefault="00913A30" w:rsidP="00116DA4">
            <w:pPr>
              <w:rPr>
                <w:szCs w:val="22"/>
              </w:rPr>
            </w:pPr>
            <w:r w:rsidRPr="00E40F42">
              <w:rPr>
                <w:rFonts w:hint="eastAsia"/>
                <w:szCs w:val="22"/>
              </w:rPr>
              <w:t>生涯学習文化課</w:t>
            </w:r>
          </w:p>
        </w:tc>
      </w:tr>
      <w:tr w:rsidR="00913A30" w:rsidRPr="00E40F42" w14:paraId="430114DD" w14:textId="77777777" w:rsidTr="00116DA4">
        <w:tc>
          <w:tcPr>
            <w:tcW w:w="493" w:type="dxa"/>
          </w:tcPr>
          <w:p w14:paraId="3BFE8056" w14:textId="77777777" w:rsidR="00913A30" w:rsidRPr="00E40F42" w:rsidRDefault="00913A30" w:rsidP="00116DA4">
            <w:pPr>
              <w:rPr>
                <w:szCs w:val="22"/>
              </w:rPr>
            </w:pPr>
            <w:r w:rsidRPr="00E40F42">
              <w:rPr>
                <w:rFonts w:hint="eastAsia"/>
                <w:szCs w:val="22"/>
              </w:rPr>
              <w:t>４</w:t>
            </w:r>
          </w:p>
        </w:tc>
        <w:tc>
          <w:tcPr>
            <w:tcW w:w="3868" w:type="dxa"/>
          </w:tcPr>
          <w:p w14:paraId="2D8E312B" w14:textId="77777777" w:rsidR="00913A30" w:rsidRPr="00E40F42" w:rsidRDefault="00913A30" w:rsidP="00116DA4">
            <w:pPr>
              <w:rPr>
                <w:szCs w:val="22"/>
              </w:rPr>
            </w:pPr>
            <w:r w:rsidRPr="00E40F42">
              <w:rPr>
                <w:rFonts w:hint="eastAsia"/>
                <w:szCs w:val="22"/>
              </w:rPr>
              <w:t>スポーツ健康課</w:t>
            </w:r>
          </w:p>
        </w:tc>
      </w:tr>
      <w:tr w:rsidR="00913A30" w:rsidRPr="00E40F42" w14:paraId="1341DC2D" w14:textId="77777777" w:rsidTr="00116DA4">
        <w:tc>
          <w:tcPr>
            <w:tcW w:w="493" w:type="dxa"/>
          </w:tcPr>
          <w:p w14:paraId="1B8A3EC0" w14:textId="77777777" w:rsidR="00913A30" w:rsidRPr="00E40F42" w:rsidRDefault="00913A30" w:rsidP="00116DA4">
            <w:pPr>
              <w:rPr>
                <w:szCs w:val="22"/>
              </w:rPr>
            </w:pPr>
            <w:r w:rsidRPr="00E40F42">
              <w:rPr>
                <w:rFonts w:hint="eastAsia"/>
                <w:szCs w:val="22"/>
              </w:rPr>
              <w:t>５</w:t>
            </w:r>
          </w:p>
        </w:tc>
        <w:tc>
          <w:tcPr>
            <w:tcW w:w="3868" w:type="dxa"/>
          </w:tcPr>
          <w:p w14:paraId="219604C6" w14:textId="77777777" w:rsidR="00913A30" w:rsidRPr="00E40F42" w:rsidRDefault="00913A30" w:rsidP="00116DA4">
            <w:pPr>
              <w:rPr>
                <w:szCs w:val="22"/>
              </w:rPr>
            </w:pPr>
            <w:r w:rsidRPr="00E40F42">
              <w:rPr>
                <w:rFonts w:hint="eastAsia"/>
                <w:szCs w:val="22"/>
              </w:rPr>
              <w:t>学校教育室（学校企画担当）</w:t>
            </w:r>
          </w:p>
        </w:tc>
      </w:tr>
      <w:tr w:rsidR="00913A30" w:rsidRPr="00E40F42" w14:paraId="4438445B" w14:textId="77777777" w:rsidTr="00116DA4">
        <w:tc>
          <w:tcPr>
            <w:tcW w:w="493" w:type="dxa"/>
          </w:tcPr>
          <w:p w14:paraId="60A85F52" w14:textId="77777777" w:rsidR="00913A30" w:rsidRPr="00E40F42" w:rsidRDefault="00913A30" w:rsidP="00116DA4">
            <w:pPr>
              <w:rPr>
                <w:szCs w:val="22"/>
              </w:rPr>
            </w:pPr>
            <w:r w:rsidRPr="00E40F42">
              <w:rPr>
                <w:rFonts w:hint="eastAsia"/>
                <w:szCs w:val="22"/>
              </w:rPr>
              <w:t>６</w:t>
            </w:r>
          </w:p>
        </w:tc>
        <w:tc>
          <w:tcPr>
            <w:tcW w:w="3868" w:type="dxa"/>
          </w:tcPr>
          <w:p w14:paraId="365DB6BD" w14:textId="77777777" w:rsidR="00913A30" w:rsidRPr="00E40F42" w:rsidRDefault="00913A30" w:rsidP="00913A30">
            <w:pPr>
              <w:ind w:firstLineChars="200" w:firstLine="385"/>
              <w:rPr>
                <w:szCs w:val="22"/>
              </w:rPr>
            </w:pPr>
            <w:r w:rsidRPr="00E40F42">
              <w:rPr>
                <w:rFonts w:hint="eastAsia"/>
                <w:szCs w:val="22"/>
              </w:rPr>
              <w:t>〃　　（義務教育担当）</w:t>
            </w:r>
          </w:p>
        </w:tc>
      </w:tr>
      <w:tr w:rsidR="00913A30" w:rsidRPr="00E40F42" w14:paraId="7E88FF78" w14:textId="77777777" w:rsidTr="00116DA4">
        <w:tc>
          <w:tcPr>
            <w:tcW w:w="493" w:type="dxa"/>
          </w:tcPr>
          <w:p w14:paraId="3DA32CC7" w14:textId="77777777" w:rsidR="00913A30" w:rsidRPr="00E40F42" w:rsidRDefault="00913A30" w:rsidP="00116DA4">
            <w:pPr>
              <w:rPr>
                <w:szCs w:val="22"/>
              </w:rPr>
            </w:pPr>
            <w:r w:rsidRPr="00E40F42">
              <w:rPr>
                <w:rFonts w:hint="eastAsia"/>
                <w:szCs w:val="22"/>
              </w:rPr>
              <w:t>７</w:t>
            </w:r>
          </w:p>
        </w:tc>
        <w:tc>
          <w:tcPr>
            <w:tcW w:w="3868" w:type="dxa"/>
          </w:tcPr>
          <w:p w14:paraId="37F9A057" w14:textId="77777777" w:rsidR="00913A30" w:rsidRPr="00E40F42" w:rsidRDefault="00913A30" w:rsidP="00913A30">
            <w:pPr>
              <w:ind w:firstLineChars="200" w:firstLine="385"/>
              <w:rPr>
                <w:szCs w:val="22"/>
              </w:rPr>
            </w:pPr>
            <w:r w:rsidRPr="00E40F42">
              <w:rPr>
                <w:rFonts w:hint="eastAsia"/>
                <w:szCs w:val="22"/>
              </w:rPr>
              <w:t>〃　　（高校教育担当）</w:t>
            </w:r>
          </w:p>
        </w:tc>
      </w:tr>
      <w:tr w:rsidR="00913A30" w:rsidRPr="00E40F42" w14:paraId="59B7A1F3" w14:textId="77777777" w:rsidTr="00116DA4">
        <w:tc>
          <w:tcPr>
            <w:tcW w:w="493" w:type="dxa"/>
          </w:tcPr>
          <w:p w14:paraId="68BDA4F0" w14:textId="77777777" w:rsidR="00913A30" w:rsidRPr="00E40F42" w:rsidRDefault="00913A30" w:rsidP="00116DA4">
            <w:pPr>
              <w:rPr>
                <w:szCs w:val="22"/>
              </w:rPr>
            </w:pPr>
            <w:r w:rsidRPr="00E40F42">
              <w:rPr>
                <w:rFonts w:hint="eastAsia"/>
                <w:szCs w:val="22"/>
              </w:rPr>
              <w:t>８</w:t>
            </w:r>
          </w:p>
        </w:tc>
        <w:tc>
          <w:tcPr>
            <w:tcW w:w="3868" w:type="dxa"/>
          </w:tcPr>
          <w:p w14:paraId="4E6D7F40" w14:textId="77777777" w:rsidR="00913A30" w:rsidRPr="00E40F42" w:rsidRDefault="00913A30" w:rsidP="00913A30">
            <w:pPr>
              <w:ind w:firstLineChars="200" w:firstLine="385"/>
              <w:rPr>
                <w:szCs w:val="22"/>
              </w:rPr>
            </w:pPr>
            <w:r w:rsidRPr="00E40F42">
              <w:rPr>
                <w:rFonts w:hint="eastAsia"/>
                <w:szCs w:val="22"/>
              </w:rPr>
              <w:t>〃　　（特別支援教育担当）</w:t>
            </w:r>
          </w:p>
        </w:tc>
      </w:tr>
      <w:tr w:rsidR="00913A30" w:rsidRPr="00E40F42" w14:paraId="07900DB7" w14:textId="77777777" w:rsidTr="00116DA4">
        <w:tc>
          <w:tcPr>
            <w:tcW w:w="493" w:type="dxa"/>
          </w:tcPr>
          <w:p w14:paraId="74CCD019" w14:textId="77777777" w:rsidR="00913A30" w:rsidRPr="00E40F42" w:rsidRDefault="00913A30" w:rsidP="00116DA4">
            <w:pPr>
              <w:rPr>
                <w:szCs w:val="22"/>
              </w:rPr>
            </w:pPr>
            <w:r w:rsidRPr="00E40F42">
              <w:rPr>
                <w:rFonts w:hint="eastAsia"/>
                <w:szCs w:val="22"/>
              </w:rPr>
              <w:t>９</w:t>
            </w:r>
          </w:p>
        </w:tc>
        <w:tc>
          <w:tcPr>
            <w:tcW w:w="3868" w:type="dxa"/>
          </w:tcPr>
          <w:p w14:paraId="705853B4" w14:textId="77777777" w:rsidR="00913A30" w:rsidRPr="00E40F42" w:rsidRDefault="00913A30" w:rsidP="00913A30">
            <w:pPr>
              <w:ind w:firstLineChars="200" w:firstLine="385"/>
              <w:rPr>
                <w:szCs w:val="22"/>
              </w:rPr>
            </w:pPr>
            <w:r w:rsidRPr="00E40F42">
              <w:rPr>
                <w:rFonts w:hint="eastAsia"/>
                <w:szCs w:val="22"/>
              </w:rPr>
              <w:t>〃　　（生徒指導担当）</w:t>
            </w:r>
          </w:p>
        </w:tc>
      </w:tr>
    </w:tbl>
    <w:p w14:paraId="3C6AD98E" w14:textId="77777777" w:rsidR="00913A30" w:rsidRPr="00E40F42" w:rsidRDefault="00913A30" w:rsidP="00913A30">
      <w:pPr>
        <w:rPr>
          <w:szCs w:val="22"/>
        </w:rPr>
      </w:pPr>
    </w:p>
    <w:p w14:paraId="6A28FFA4" w14:textId="77777777" w:rsidR="00913A30" w:rsidRPr="00E40F42" w:rsidRDefault="00913A30" w:rsidP="00913A30">
      <w:pPr>
        <w:rPr>
          <w:szCs w:val="22"/>
        </w:rPr>
      </w:pPr>
    </w:p>
    <w:p w14:paraId="41E4155D" w14:textId="77777777" w:rsidR="008F3139" w:rsidRPr="00E40F42" w:rsidRDefault="007265AA" w:rsidP="007265AA">
      <w:pPr>
        <w:jc w:val="center"/>
        <w:rPr>
          <w:rFonts w:ascii="ＭＳ 明朝" w:hAnsi="ＭＳ 明朝"/>
          <w:sz w:val="22"/>
        </w:rPr>
      </w:pPr>
      <w:r w:rsidRPr="00E40F42">
        <w:rPr>
          <w:szCs w:val="22"/>
        </w:rPr>
        <w:br w:type="page"/>
      </w:r>
      <w:r w:rsidR="008F3139" w:rsidRPr="00E40F42">
        <w:rPr>
          <w:rFonts w:ascii="ＭＳ 明朝" w:hAnsi="ＭＳ 明朝" w:hint="eastAsia"/>
          <w:sz w:val="22"/>
        </w:rPr>
        <w:lastRenderedPageBreak/>
        <w:t>岩手県教育委員会危機管理対応方針</w:t>
      </w:r>
    </w:p>
    <w:p w14:paraId="66146201" w14:textId="77777777" w:rsidR="008F3139" w:rsidRPr="00E40F42" w:rsidRDefault="008F3139" w:rsidP="008F3139">
      <w:pPr>
        <w:jc w:val="left"/>
        <w:rPr>
          <w:rFonts w:ascii="ＭＳ 明朝" w:hAnsi="ＭＳ 明朝"/>
          <w:sz w:val="22"/>
        </w:rPr>
      </w:pPr>
    </w:p>
    <w:p w14:paraId="3700BCAC" w14:textId="77777777" w:rsidR="008F3139" w:rsidRPr="00E40F42" w:rsidRDefault="008F3139" w:rsidP="008F3139">
      <w:pPr>
        <w:ind w:firstLineChars="100" w:firstLine="203"/>
        <w:jc w:val="left"/>
        <w:rPr>
          <w:rFonts w:ascii="ＭＳ 明朝" w:hAnsi="ＭＳ 明朝"/>
          <w:sz w:val="22"/>
        </w:rPr>
      </w:pPr>
      <w:r w:rsidRPr="00E40F42">
        <w:rPr>
          <w:rFonts w:ascii="ＭＳ 明朝" w:hAnsi="ＭＳ 明朝" w:hint="eastAsia"/>
          <w:sz w:val="22"/>
        </w:rPr>
        <w:t>（趣旨）</w:t>
      </w:r>
    </w:p>
    <w:p w14:paraId="3252D313" w14:textId="77777777" w:rsidR="008F3139" w:rsidRPr="00E40F42" w:rsidRDefault="008F3139" w:rsidP="008F3139">
      <w:pPr>
        <w:ind w:left="203" w:hangingChars="100" w:hanging="203"/>
        <w:jc w:val="left"/>
        <w:rPr>
          <w:rFonts w:ascii="ＭＳ 明朝" w:hAnsi="ＭＳ 明朝"/>
          <w:sz w:val="22"/>
        </w:rPr>
      </w:pPr>
      <w:r w:rsidRPr="00E40F42">
        <w:rPr>
          <w:rFonts w:ascii="ＭＳ 明朝" w:hAnsi="ＭＳ 明朝" w:hint="eastAsia"/>
          <w:sz w:val="22"/>
        </w:rPr>
        <w:t>第１　この方針は、幼児・児童・生徒及び教職員並びに県民の生命、身体、財産に何らかの被害若しくは損害が生じ又は生じるおそれのある災害、事件、事故や、県教育行政の円滑な運営に支障を生じる恐れのある不測の緊急事態等（以下「危機」という。）に対し、迅速かつ的確に対処するため、教育委員会が所管又は管理する学校、社会教育施設、文化施設（以下「学校等」という。）及び教育委員会事務局における危機への対応について定めるものとする。</w:t>
      </w:r>
    </w:p>
    <w:p w14:paraId="2E784969" w14:textId="77777777" w:rsidR="008F3139" w:rsidRPr="00E40F42" w:rsidRDefault="008F3139" w:rsidP="008F3139">
      <w:pPr>
        <w:jc w:val="left"/>
        <w:rPr>
          <w:rFonts w:ascii="ＭＳ 明朝" w:hAnsi="ＭＳ 明朝"/>
          <w:sz w:val="22"/>
        </w:rPr>
      </w:pPr>
    </w:p>
    <w:p w14:paraId="57A4FBE3" w14:textId="77777777" w:rsidR="008F3139" w:rsidRPr="00E40F42" w:rsidRDefault="008F3139" w:rsidP="008F3139">
      <w:pPr>
        <w:ind w:firstLineChars="100" w:firstLine="203"/>
        <w:jc w:val="left"/>
        <w:rPr>
          <w:rFonts w:ascii="ＭＳ 明朝" w:hAnsi="ＭＳ 明朝"/>
          <w:sz w:val="22"/>
        </w:rPr>
      </w:pPr>
      <w:r w:rsidRPr="00E40F42">
        <w:rPr>
          <w:rFonts w:ascii="ＭＳ 明朝" w:hAnsi="ＭＳ 明朝" w:hint="eastAsia"/>
          <w:sz w:val="22"/>
        </w:rPr>
        <w:t>（市町村教育委員会に対する指導・助言・支援）</w:t>
      </w:r>
    </w:p>
    <w:p w14:paraId="6F601CE3" w14:textId="77777777" w:rsidR="008F3139" w:rsidRPr="00E40F42" w:rsidRDefault="008F3139" w:rsidP="008F3139">
      <w:pPr>
        <w:ind w:left="203" w:hangingChars="100" w:hanging="203"/>
        <w:jc w:val="left"/>
        <w:rPr>
          <w:rFonts w:ascii="ＭＳ 明朝" w:hAnsi="ＭＳ 明朝"/>
          <w:sz w:val="22"/>
        </w:rPr>
      </w:pPr>
      <w:r w:rsidRPr="00E40F42">
        <w:rPr>
          <w:rFonts w:ascii="ＭＳ 明朝" w:hAnsi="ＭＳ 明朝" w:hint="eastAsia"/>
          <w:sz w:val="22"/>
        </w:rPr>
        <w:t>第２　この方針は、県教育委員会における危機管理について定めるものであるが、危機という非常事態に直面した場合、関係機関が密接な連携と共通理解のもとで対応する必要があることから、市町村教育委員会に対しては、この方針に基づいた指導・助言・支援を行うものとする。</w:t>
      </w:r>
      <w:r w:rsidRPr="00E40F42">
        <w:rPr>
          <w:rFonts w:ascii="ＭＳ 明朝" w:hAnsi="ＭＳ 明朝"/>
          <w:sz w:val="22"/>
        </w:rPr>
        <w:t xml:space="preserve"> </w:t>
      </w:r>
    </w:p>
    <w:p w14:paraId="5541201B" w14:textId="77777777" w:rsidR="008F3139" w:rsidRPr="00E40F42" w:rsidRDefault="008F3139" w:rsidP="008F3139">
      <w:pPr>
        <w:jc w:val="left"/>
        <w:rPr>
          <w:rFonts w:ascii="ＭＳ 明朝" w:hAnsi="ＭＳ 明朝"/>
          <w:sz w:val="22"/>
        </w:rPr>
      </w:pPr>
    </w:p>
    <w:p w14:paraId="3E799E86" w14:textId="77777777" w:rsidR="008F3139" w:rsidRPr="00E40F42" w:rsidRDefault="008F3139" w:rsidP="008F3139">
      <w:pPr>
        <w:ind w:firstLineChars="100" w:firstLine="203"/>
        <w:jc w:val="left"/>
        <w:rPr>
          <w:rFonts w:ascii="ＭＳ 明朝" w:hAnsi="ＭＳ 明朝"/>
          <w:sz w:val="22"/>
        </w:rPr>
      </w:pPr>
      <w:r w:rsidRPr="00E40F42">
        <w:rPr>
          <w:rFonts w:ascii="ＭＳ 明朝" w:hAnsi="ＭＳ 明朝" w:hint="eastAsia"/>
          <w:sz w:val="22"/>
        </w:rPr>
        <w:t>（危機管理マニュアル）</w:t>
      </w:r>
    </w:p>
    <w:p w14:paraId="5AC3580A" w14:textId="77777777" w:rsidR="008F3139" w:rsidRPr="00E40F42" w:rsidRDefault="008F3139" w:rsidP="008F3139">
      <w:pPr>
        <w:ind w:left="203" w:hangingChars="100" w:hanging="203"/>
        <w:jc w:val="left"/>
        <w:rPr>
          <w:rFonts w:ascii="ＭＳ 明朝" w:hAnsi="ＭＳ 明朝"/>
        </w:rPr>
      </w:pPr>
      <w:r w:rsidRPr="00E40F42">
        <w:rPr>
          <w:rFonts w:ascii="ＭＳ 明朝" w:hAnsi="ＭＳ 明朝" w:hint="eastAsia"/>
          <w:sz w:val="22"/>
        </w:rPr>
        <w:t xml:space="preserve">第３　</w:t>
      </w:r>
      <w:r w:rsidRPr="00E40F42">
        <w:rPr>
          <w:rFonts w:ascii="ＭＳ 明朝" w:hAnsi="ＭＳ 明朝" w:hint="eastAsia"/>
        </w:rPr>
        <w:t>様々な危機に迅速かつ的確に対応するため、別途、標準的な危機管理マニュアルを作成するものとする。</w:t>
      </w:r>
    </w:p>
    <w:p w14:paraId="13155DEA" w14:textId="77777777" w:rsidR="008F3139" w:rsidRPr="00E40F42" w:rsidRDefault="008F3139" w:rsidP="008F3139">
      <w:pPr>
        <w:ind w:left="1825" w:hangingChars="900" w:hanging="1825"/>
        <w:jc w:val="left"/>
        <w:rPr>
          <w:rFonts w:ascii="ＭＳ 明朝" w:hAnsi="ＭＳ 明朝"/>
          <w:sz w:val="22"/>
        </w:rPr>
      </w:pPr>
    </w:p>
    <w:p w14:paraId="35C08B29" w14:textId="77777777" w:rsidR="008F3139" w:rsidRPr="00E40F42" w:rsidRDefault="008F3139" w:rsidP="008F3139">
      <w:pPr>
        <w:ind w:leftChars="105" w:left="1822" w:hangingChars="799" w:hanging="1620"/>
        <w:jc w:val="left"/>
        <w:rPr>
          <w:rFonts w:ascii="ＭＳ 明朝" w:hAnsi="ＭＳ 明朝"/>
          <w:sz w:val="22"/>
        </w:rPr>
      </w:pPr>
      <w:r w:rsidRPr="00E40F42">
        <w:rPr>
          <w:rFonts w:ascii="ＭＳ 明朝" w:hAnsi="ＭＳ 明朝" w:hint="eastAsia"/>
          <w:sz w:val="22"/>
        </w:rPr>
        <w:t>（平常時に取り組むべき事項）</w:t>
      </w:r>
    </w:p>
    <w:p w14:paraId="36A783BB" w14:textId="77777777" w:rsidR="008F3139" w:rsidRPr="00E40F42" w:rsidRDefault="008F3139" w:rsidP="008F3139">
      <w:pPr>
        <w:ind w:left="193" w:hangingChars="100" w:hanging="193"/>
        <w:jc w:val="left"/>
        <w:rPr>
          <w:rFonts w:ascii="ＭＳ 明朝" w:hAnsi="ＭＳ 明朝"/>
        </w:rPr>
      </w:pPr>
      <w:r w:rsidRPr="00E40F42">
        <w:rPr>
          <w:rFonts w:ascii="ＭＳ 明朝" w:hAnsi="ＭＳ 明朝" w:hint="eastAsia"/>
        </w:rPr>
        <w:t>第４　教育委員会事務局及び学校等は平常時においても、常に法令及び通知等の遵守に努めるとともに危機管理マニュアルを点検確認し、施設や周辺環境の変化に注意を払い、危機が発生した場合に、関係機関等と連携を図り、迅速かつ的確に対応できるよう体制の整備に努めるものとする。</w:t>
      </w:r>
    </w:p>
    <w:p w14:paraId="53755C9F" w14:textId="77777777" w:rsidR="008F3139" w:rsidRPr="00E40F42" w:rsidRDefault="008F3139" w:rsidP="008F3139">
      <w:pPr>
        <w:ind w:left="630" w:hanging="630"/>
        <w:jc w:val="left"/>
        <w:rPr>
          <w:rFonts w:ascii="ＭＳ 明朝" w:hAnsi="ＭＳ 明朝"/>
          <w:sz w:val="22"/>
        </w:rPr>
      </w:pPr>
    </w:p>
    <w:p w14:paraId="586F28BC" w14:textId="77777777" w:rsidR="008F3139" w:rsidRPr="00E40F42" w:rsidRDefault="008F3139" w:rsidP="008F3139">
      <w:pPr>
        <w:ind w:leftChars="105" w:left="634" w:hangingChars="213" w:hanging="432"/>
        <w:jc w:val="left"/>
        <w:rPr>
          <w:rFonts w:ascii="ＭＳ 明朝" w:hAnsi="ＭＳ 明朝"/>
          <w:sz w:val="22"/>
        </w:rPr>
      </w:pPr>
      <w:r w:rsidRPr="00E40F42">
        <w:rPr>
          <w:rFonts w:ascii="ＭＳ 明朝" w:hAnsi="ＭＳ 明朝" w:hint="eastAsia"/>
          <w:sz w:val="22"/>
        </w:rPr>
        <w:t>（学校等において危機が発生した場合の対応）</w:t>
      </w:r>
    </w:p>
    <w:p w14:paraId="3B7AA07E" w14:textId="77777777" w:rsidR="008F3139" w:rsidRPr="00E40F42" w:rsidRDefault="008F3139" w:rsidP="008F3139">
      <w:pPr>
        <w:ind w:leftChars="4" w:left="440" w:hangingChars="213" w:hanging="432"/>
        <w:jc w:val="left"/>
        <w:rPr>
          <w:rFonts w:ascii="ＭＳ 明朝" w:hAnsi="ＭＳ 明朝"/>
          <w:sz w:val="22"/>
        </w:rPr>
      </w:pPr>
      <w:r w:rsidRPr="00E40F42">
        <w:rPr>
          <w:rFonts w:ascii="ＭＳ 明朝" w:hAnsi="ＭＳ 明朝" w:hint="eastAsia"/>
          <w:sz w:val="22"/>
        </w:rPr>
        <w:t>第５　学校等において危機が発生した場合には、次により対応するものとする。</w:t>
      </w:r>
    </w:p>
    <w:p w14:paraId="6A6BE6B3"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 xml:space="preserve">　(1)　学校等</w:t>
      </w:r>
    </w:p>
    <w:p w14:paraId="487E5491" w14:textId="77777777" w:rsidR="008F3139" w:rsidRPr="00E40F42" w:rsidRDefault="008F3139" w:rsidP="008F3139">
      <w:pPr>
        <w:ind w:left="630" w:hanging="630"/>
        <w:jc w:val="left"/>
        <w:rPr>
          <w:rFonts w:ascii="ＭＳ 明朝" w:hAnsi="ＭＳ 明朝"/>
          <w:sz w:val="22"/>
        </w:rPr>
      </w:pPr>
      <w:r w:rsidRPr="00E40F42">
        <w:rPr>
          <w:rFonts w:ascii="ＭＳ 明朝" w:hAnsi="ＭＳ 明朝" w:hint="eastAsia"/>
          <w:sz w:val="22"/>
        </w:rPr>
        <w:t xml:space="preserve">　　ア　危機が発生した場合、ただちに危機管理マニュアルに基づき、初動体制を確立し、事実関係の確認、情報の収集及び伝達を迅速かつ的確に行い、必要に応じて応急措置を実施するとともに、速やかに教育委員会事務局担当</w:t>
      </w:r>
      <w:r w:rsidR="00F06A53" w:rsidRPr="00E40F42">
        <w:rPr>
          <w:rFonts w:ascii="ＭＳ 明朝" w:hAnsi="ＭＳ 明朝" w:hint="eastAsia"/>
          <w:sz w:val="22"/>
        </w:rPr>
        <w:t>室</w:t>
      </w:r>
      <w:r w:rsidRPr="00E40F42">
        <w:rPr>
          <w:rFonts w:ascii="ＭＳ 明朝" w:hAnsi="ＭＳ 明朝" w:hint="eastAsia"/>
          <w:sz w:val="22"/>
        </w:rPr>
        <w:t>課</w:t>
      </w:r>
      <w:r w:rsidR="00F06A53" w:rsidRPr="00E40F42">
        <w:rPr>
          <w:rFonts w:ascii="ＭＳ 明朝" w:hAnsi="ＭＳ 明朝" w:hint="eastAsia"/>
          <w:sz w:val="22"/>
        </w:rPr>
        <w:t>（</w:t>
      </w:r>
      <w:r w:rsidRPr="00E40F42">
        <w:rPr>
          <w:rFonts w:ascii="ＭＳ 明朝" w:hAnsi="ＭＳ 明朝" w:hint="eastAsia"/>
          <w:sz w:val="22"/>
        </w:rPr>
        <w:t>以下「担当</w:t>
      </w:r>
      <w:r w:rsidR="00F06A53" w:rsidRPr="00E40F42">
        <w:rPr>
          <w:rFonts w:ascii="ＭＳ 明朝" w:hAnsi="ＭＳ 明朝" w:hint="eastAsia"/>
          <w:sz w:val="22"/>
        </w:rPr>
        <w:t>室</w:t>
      </w:r>
      <w:r w:rsidRPr="00E40F42">
        <w:rPr>
          <w:rFonts w:ascii="ＭＳ 明朝" w:hAnsi="ＭＳ 明朝" w:hint="eastAsia"/>
          <w:sz w:val="22"/>
        </w:rPr>
        <w:t>課」という。</w:t>
      </w:r>
      <w:r w:rsidR="00F06A53" w:rsidRPr="00E40F42">
        <w:rPr>
          <w:rFonts w:ascii="ＭＳ 明朝" w:hAnsi="ＭＳ 明朝" w:hint="eastAsia"/>
          <w:sz w:val="22"/>
        </w:rPr>
        <w:t>）</w:t>
      </w:r>
      <w:r w:rsidRPr="00E40F42">
        <w:rPr>
          <w:rFonts w:ascii="ＭＳ 明朝" w:hAnsi="ＭＳ 明朝" w:hint="eastAsia"/>
          <w:sz w:val="22"/>
        </w:rPr>
        <w:t>に状況の報告を行うものとする。</w:t>
      </w:r>
    </w:p>
    <w:p w14:paraId="317F1BF6"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 xml:space="preserve">　　イ　収集する主な情報は、次のとおりである。</w:t>
      </w:r>
    </w:p>
    <w:p w14:paraId="74608BAC" w14:textId="77777777" w:rsidR="008F3139" w:rsidRPr="00E40F42" w:rsidRDefault="008F3139" w:rsidP="008F3139">
      <w:pPr>
        <w:ind w:left="840" w:hanging="840"/>
        <w:jc w:val="left"/>
        <w:rPr>
          <w:rFonts w:ascii="ＭＳ 明朝" w:hAnsi="ＭＳ 明朝"/>
          <w:sz w:val="22"/>
        </w:rPr>
      </w:pPr>
      <w:r w:rsidRPr="00E40F42">
        <w:rPr>
          <w:rFonts w:ascii="ＭＳ 明朝" w:hAnsi="ＭＳ 明朝" w:hint="eastAsia"/>
          <w:sz w:val="22"/>
        </w:rPr>
        <w:t xml:space="preserve">　　　(ｱ)　危機発生の状況</w:t>
      </w:r>
    </w:p>
    <w:p w14:paraId="36DB477C" w14:textId="77777777" w:rsidR="008F3139" w:rsidRPr="00E40F42" w:rsidRDefault="008F3139" w:rsidP="008F3139">
      <w:pPr>
        <w:ind w:left="840" w:hanging="840"/>
        <w:jc w:val="left"/>
        <w:rPr>
          <w:rFonts w:ascii="ＭＳ 明朝" w:hAnsi="ＭＳ 明朝"/>
          <w:sz w:val="22"/>
        </w:rPr>
      </w:pPr>
      <w:r w:rsidRPr="00E40F42">
        <w:rPr>
          <w:rFonts w:ascii="ＭＳ 明朝" w:hAnsi="ＭＳ 明朝" w:hint="eastAsia"/>
          <w:sz w:val="22"/>
        </w:rPr>
        <w:t xml:space="preserve">　　　(ｲ)　市町村及び関係機関の実施する応急措置の状況</w:t>
      </w:r>
    </w:p>
    <w:p w14:paraId="15523F95"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 xml:space="preserve">　　　(ｳ)　幼児・児童・生徒及び地域住民の避難等の状況</w:t>
      </w:r>
    </w:p>
    <w:p w14:paraId="0F5E0150" w14:textId="77777777" w:rsidR="008F3139" w:rsidRPr="00E40F42" w:rsidRDefault="008F3139" w:rsidP="008F3139">
      <w:pPr>
        <w:ind w:left="608" w:hangingChars="300" w:hanging="608"/>
        <w:jc w:val="left"/>
        <w:rPr>
          <w:rFonts w:ascii="ＭＳ 明朝" w:hAnsi="ＭＳ 明朝"/>
          <w:sz w:val="22"/>
        </w:rPr>
      </w:pPr>
      <w:r w:rsidRPr="00E40F42">
        <w:rPr>
          <w:rFonts w:ascii="ＭＳ 明朝" w:hAnsi="ＭＳ 明朝" w:hint="eastAsia"/>
          <w:sz w:val="22"/>
        </w:rPr>
        <w:t xml:space="preserve">　　ウ　危機発生直後においては、情報窓口の一元化について、特に配慮するものとする。</w:t>
      </w:r>
    </w:p>
    <w:p w14:paraId="246506CC" w14:textId="77777777" w:rsidR="008F3139" w:rsidRPr="00E40F42" w:rsidRDefault="008F3139" w:rsidP="008F3139">
      <w:pPr>
        <w:ind w:left="608" w:hangingChars="300" w:hanging="608"/>
        <w:jc w:val="left"/>
        <w:rPr>
          <w:rFonts w:ascii="ＭＳ 明朝" w:hAnsi="ＭＳ 明朝"/>
          <w:sz w:val="22"/>
        </w:rPr>
      </w:pPr>
      <w:r w:rsidRPr="00E40F42">
        <w:rPr>
          <w:rFonts w:ascii="ＭＳ 明朝" w:hAnsi="ＭＳ 明朝" w:hint="eastAsia"/>
          <w:sz w:val="22"/>
        </w:rPr>
        <w:t xml:space="preserve">　　エ　危機が発生した場合は、危機管理マニュアルを基本としつつも、危機の状況に応じて、臨機応変な対応を行い、被害等を最小限にするよう努めるものとする。</w:t>
      </w:r>
    </w:p>
    <w:p w14:paraId="52C28471" w14:textId="77777777" w:rsidR="008F3139" w:rsidRPr="00E40F42" w:rsidRDefault="008F3139" w:rsidP="008F3139">
      <w:pPr>
        <w:ind w:left="608" w:hangingChars="300" w:hanging="608"/>
        <w:jc w:val="left"/>
        <w:rPr>
          <w:rFonts w:ascii="ＭＳ 明朝" w:hAnsi="ＭＳ 明朝"/>
          <w:sz w:val="22"/>
        </w:rPr>
      </w:pPr>
    </w:p>
    <w:p w14:paraId="0B5FD612" w14:textId="77777777" w:rsidR="008F3139" w:rsidRPr="00E40F42" w:rsidRDefault="008F3139" w:rsidP="008F3139">
      <w:pPr>
        <w:ind w:left="608" w:hangingChars="300" w:hanging="608"/>
        <w:jc w:val="left"/>
        <w:rPr>
          <w:rFonts w:ascii="ＭＳ 明朝" w:hAnsi="ＭＳ 明朝"/>
          <w:sz w:val="22"/>
        </w:rPr>
      </w:pPr>
      <w:r w:rsidRPr="00E40F42">
        <w:rPr>
          <w:rFonts w:ascii="ＭＳ 明朝" w:hAnsi="ＭＳ 明朝" w:hint="eastAsia"/>
          <w:sz w:val="22"/>
        </w:rPr>
        <w:t xml:space="preserve">　(2)　教育委員会事務局</w:t>
      </w:r>
    </w:p>
    <w:p w14:paraId="76A41D0B" w14:textId="77777777" w:rsidR="008F3139" w:rsidRPr="00E40F42" w:rsidRDefault="008F3139" w:rsidP="008F3139">
      <w:pPr>
        <w:ind w:left="608" w:hangingChars="300" w:hanging="608"/>
        <w:jc w:val="left"/>
        <w:rPr>
          <w:rFonts w:ascii="ＭＳ 明朝" w:hAnsi="ＭＳ 明朝"/>
          <w:sz w:val="22"/>
        </w:rPr>
      </w:pPr>
      <w:r w:rsidRPr="00E40F42">
        <w:rPr>
          <w:rFonts w:ascii="ＭＳ 明朝" w:hAnsi="ＭＳ 明朝" w:hint="eastAsia"/>
          <w:sz w:val="22"/>
        </w:rPr>
        <w:t xml:space="preserve">　　ア　学校等に危機が発生した場合、各室課及び教育事務所は速やかに危機管理マニュアルに基づき、初動体制を確立し、事実関係の確認、情報の収集及び伝達を迅速かつ的確に行うものとする。</w:t>
      </w:r>
    </w:p>
    <w:p w14:paraId="10FB2B28" w14:textId="77777777" w:rsidR="008F3139" w:rsidRPr="00E40F42" w:rsidRDefault="008F3139" w:rsidP="008F3139">
      <w:pPr>
        <w:ind w:left="608" w:hangingChars="300" w:hanging="608"/>
        <w:jc w:val="left"/>
        <w:rPr>
          <w:rFonts w:ascii="ＭＳ 明朝" w:hAnsi="ＭＳ 明朝"/>
          <w:sz w:val="22"/>
        </w:rPr>
      </w:pPr>
      <w:r w:rsidRPr="00E40F42">
        <w:rPr>
          <w:rFonts w:ascii="ＭＳ 明朝" w:hAnsi="ＭＳ 明朝" w:hint="eastAsia"/>
          <w:sz w:val="22"/>
        </w:rPr>
        <w:t xml:space="preserve">　　イ　学校等の危機に対する初期対応を円滑に進めるために、必要に応じて職員を派遣する等の方法により学校等を積極的に支援するよう努めるものとする。</w:t>
      </w:r>
    </w:p>
    <w:p w14:paraId="0EB35043" w14:textId="77777777" w:rsidR="008F3139" w:rsidRPr="00E40F42" w:rsidRDefault="008F3139" w:rsidP="008F3139">
      <w:pPr>
        <w:ind w:left="210"/>
        <w:jc w:val="left"/>
        <w:rPr>
          <w:rFonts w:ascii="ＭＳ 明朝" w:hAnsi="ＭＳ 明朝"/>
          <w:sz w:val="22"/>
        </w:rPr>
      </w:pPr>
      <w:r w:rsidRPr="00E40F42">
        <w:rPr>
          <w:rFonts w:ascii="ＭＳ 明朝" w:hAnsi="ＭＳ 明朝" w:hint="eastAsia"/>
          <w:sz w:val="22"/>
        </w:rPr>
        <w:t xml:space="preserve">　　　なお、市町村立小中学校等についても、同様の支援を行うものとする。</w:t>
      </w:r>
    </w:p>
    <w:p w14:paraId="101ACCB2" w14:textId="77777777" w:rsidR="008F3139" w:rsidRPr="00E40F42" w:rsidRDefault="008F3139" w:rsidP="008F3139">
      <w:pPr>
        <w:ind w:leftChars="110" w:left="212" w:firstLineChars="100" w:firstLine="203"/>
        <w:jc w:val="left"/>
        <w:rPr>
          <w:rFonts w:ascii="ＭＳ 明朝" w:hAnsi="ＭＳ 明朝"/>
          <w:sz w:val="22"/>
        </w:rPr>
      </w:pPr>
      <w:r w:rsidRPr="00E40F42">
        <w:rPr>
          <w:rFonts w:ascii="ＭＳ 明朝" w:hAnsi="ＭＳ 明朝" w:hint="eastAsia"/>
          <w:sz w:val="22"/>
        </w:rPr>
        <w:t>ウ　事故（事件）対策本部等</w:t>
      </w:r>
    </w:p>
    <w:p w14:paraId="6F2B7E89" w14:textId="77777777" w:rsidR="008F3139" w:rsidRPr="00E40F42" w:rsidRDefault="008F3139" w:rsidP="008F3139">
      <w:pPr>
        <w:ind w:left="811" w:hangingChars="400" w:hanging="811"/>
        <w:jc w:val="left"/>
        <w:rPr>
          <w:rFonts w:ascii="ＭＳ 明朝" w:hAnsi="ＭＳ 明朝"/>
        </w:rPr>
      </w:pPr>
      <w:r w:rsidRPr="00E40F42">
        <w:rPr>
          <w:rFonts w:ascii="ＭＳ 明朝" w:hAnsi="ＭＳ 明朝" w:hint="eastAsia"/>
          <w:sz w:val="22"/>
        </w:rPr>
        <w:t xml:space="preserve">　　　①　担当</w:t>
      </w:r>
      <w:r w:rsidR="00F06A53" w:rsidRPr="00E40F42">
        <w:rPr>
          <w:rFonts w:ascii="ＭＳ 明朝" w:hAnsi="ＭＳ 明朝" w:hint="eastAsia"/>
          <w:sz w:val="22"/>
        </w:rPr>
        <w:t>室</w:t>
      </w:r>
      <w:r w:rsidRPr="00E40F42">
        <w:rPr>
          <w:rFonts w:ascii="ＭＳ 明朝" w:hAnsi="ＭＳ 明朝" w:hint="eastAsia"/>
          <w:sz w:val="22"/>
        </w:rPr>
        <w:t>課においては、危機発生後、事故（事件）が拡大し、組織を挙げて危機に対応する必要が生じた場合、別に定める岩手県教育委員会事故（事件）対策本部設置要領に基づき事故対策本部（本部長：教育長）を設置し、被害</w:t>
      </w:r>
      <w:r w:rsidRPr="00E40F42">
        <w:rPr>
          <w:rFonts w:ascii="ＭＳ 明朝" w:hAnsi="ＭＳ 明朝" w:hint="eastAsia"/>
        </w:rPr>
        <w:t>情報の収集及び応急措置を実施するものとする。</w:t>
      </w:r>
    </w:p>
    <w:p w14:paraId="72A23E9C" w14:textId="77777777" w:rsidR="008F3139" w:rsidRPr="00E40F42" w:rsidRDefault="008F3139" w:rsidP="008F3139">
      <w:pPr>
        <w:ind w:left="771" w:hangingChars="400" w:hanging="771"/>
        <w:jc w:val="left"/>
        <w:rPr>
          <w:rFonts w:ascii="ＭＳ 明朝" w:hAnsi="ＭＳ 明朝"/>
        </w:rPr>
      </w:pPr>
      <w:r w:rsidRPr="00E40F42">
        <w:rPr>
          <w:rFonts w:ascii="ＭＳ 明朝" w:hAnsi="ＭＳ 明朝" w:hint="eastAsia"/>
        </w:rPr>
        <w:t xml:space="preserve">　　　②　岩手県地域防災計画に基づき、岩手県災害対策本部が設置された場合、上記で設置した事故対策本部</w:t>
      </w:r>
      <w:r w:rsidRPr="00E40F42">
        <w:rPr>
          <w:rFonts w:ascii="ＭＳ 明朝" w:hAnsi="ＭＳ 明朝" w:hint="eastAsia"/>
        </w:rPr>
        <w:lastRenderedPageBreak/>
        <w:t>は、災害対策本部に統合されるものとする。</w:t>
      </w:r>
    </w:p>
    <w:p w14:paraId="5548D5CA" w14:textId="77777777" w:rsidR="008F3139" w:rsidRPr="00E40F42" w:rsidRDefault="008F3139" w:rsidP="008F3139">
      <w:pPr>
        <w:jc w:val="left"/>
        <w:rPr>
          <w:rFonts w:ascii="ＭＳ 明朝" w:hAnsi="ＭＳ 明朝"/>
        </w:rPr>
      </w:pPr>
      <w:r w:rsidRPr="00E40F42">
        <w:rPr>
          <w:rFonts w:ascii="ＭＳ 明朝" w:hAnsi="ＭＳ 明朝" w:hint="eastAsia"/>
        </w:rPr>
        <w:t xml:space="preserve">　　　③　事故対策本部は、本部長が危機による被害等の発生のおそれがなくなったと認めるときに廃止する。</w:t>
      </w:r>
    </w:p>
    <w:p w14:paraId="663E8E9B" w14:textId="77777777" w:rsidR="008F3139" w:rsidRPr="00E40F42" w:rsidRDefault="008F3139" w:rsidP="008F3139">
      <w:pPr>
        <w:ind w:firstLineChars="200" w:firstLine="385"/>
        <w:rPr>
          <w:rFonts w:ascii="ＭＳ 明朝" w:hAnsi="ＭＳ 明朝"/>
        </w:rPr>
      </w:pPr>
      <w:r w:rsidRPr="00E40F42">
        <w:rPr>
          <w:rFonts w:ascii="ＭＳ 明朝" w:hAnsi="ＭＳ 明朝" w:hint="eastAsia"/>
        </w:rPr>
        <w:t>エ　関係部局との連携</w:t>
      </w:r>
    </w:p>
    <w:p w14:paraId="08F1C38D" w14:textId="77777777" w:rsidR="008F3139" w:rsidRPr="00E40F42" w:rsidRDefault="00F06A53" w:rsidP="008F3139">
      <w:pPr>
        <w:rPr>
          <w:rFonts w:ascii="ＭＳ 明朝" w:hAnsi="ＭＳ 明朝"/>
        </w:rPr>
      </w:pPr>
      <w:r w:rsidRPr="00E40F42">
        <w:rPr>
          <w:rFonts w:ascii="ＭＳ 明朝" w:hAnsi="ＭＳ 明朝" w:hint="eastAsia"/>
        </w:rPr>
        <w:t xml:space="preserve">　　　①　復興防災部</w:t>
      </w:r>
      <w:r w:rsidR="008F3139" w:rsidRPr="00E40F42">
        <w:rPr>
          <w:rFonts w:ascii="ＭＳ 明朝" w:hAnsi="ＭＳ 明朝" w:hint="eastAsia"/>
        </w:rPr>
        <w:t>への報告</w:t>
      </w:r>
    </w:p>
    <w:p w14:paraId="3DE7B9A3" w14:textId="77777777" w:rsidR="008F3139" w:rsidRPr="00E40F42" w:rsidRDefault="00F06A53" w:rsidP="008F3139">
      <w:pPr>
        <w:ind w:left="771" w:hangingChars="400" w:hanging="771"/>
        <w:rPr>
          <w:rFonts w:ascii="ＭＳ 明朝" w:hAnsi="ＭＳ 明朝"/>
        </w:rPr>
      </w:pPr>
      <w:r w:rsidRPr="00E40F42">
        <w:rPr>
          <w:rFonts w:ascii="ＭＳ 明朝" w:hAnsi="ＭＳ 明朝" w:hint="eastAsia"/>
        </w:rPr>
        <w:t xml:space="preserve">　　　　　復興防災</w:t>
      </w:r>
      <w:r w:rsidR="008F3139" w:rsidRPr="00E40F42">
        <w:rPr>
          <w:rFonts w:ascii="ＭＳ 明朝" w:hAnsi="ＭＳ 明朝" w:hint="eastAsia"/>
        </w:rPr>
        <w:t>部が定める｢危機管理対応方針について（平成</w:t>
      </w:r>
      <w:r w:rsidRPr="00E40F42">
        <w:rPr>
          <w:rFonts w:ascii="ＭＳ 明朝" w:hAnsi="ＭＳ 明朝" w:hint="eastAsia"/>
        </w:rPr>
        <w:t>12</w:t>
      </w:r>
      <w:r w:rsidR="008F3139" w:rsidRPr="00E40F42">
        <w:rPr>
          <w:rFonts w:ascii="ＭＳ 明朝" w:hAnsi="ＭＳ 明朝" w:hint="eastAsia"/>
        </w:rPr>
        <w:t>年２月</w:t>
      </w:r>
      <w:r w:rsidRPr="00E40F42">
        <w:rPr>
          <w:rFonts w:ascii="ＭＳ 明朝" w:hAnsi="ＭＳ 明朝" w:hint="eastAsia"/>
        </w:rPr>
        <w:t>10</w:t>
      </w:r>
      <w:r w:rsidR="008F3139" w:rsidRPr="00E40F42">
        <w:rPr>
          <w:rFonts w:ascii="ＭＳ 明朝" w:hAnsi="ＭＳ 明朝" w:hint="eastAsia"/>
        </w:rPr>
        <w:t>日制定）｣</w:t>
      </w:r>
      <w:r w:rsidRPr="00E40F42">
        <w:rPr>
          <w:rFonts w:ascii="ＭＳ 明朝" w:hAnsi="ＭＳ 明朝" w:hint="eastAsia"/>
        </w:rPr>
        <w:t>に定める基準により</w:t>
      </w:r>
      <w:r w:rsidR="008F3139" w:rsidRPr="00E40F42">
        <w:rPr>
          <w:rFonts w:ascii="ＭＳ 明朝" w:hAnsi="ＭＳ 明朝" w:hint="eastAsia"/>
        </w:rPr>
        <w:t>報告するものとする。</w:t>
      </w:r>
    </w:p>
    <w:p w14:paraId="7DC96BA4" w14:textId="77777777" w:rsidR="008F3139" w:rsidRPr="00E40F42" w:rsidRDefault="008F3139" w:rsidP="008F3139">
      <w:pPr>
        <w:rPr>
          <w:rFonts w:ascii="ＭＳ 明朝" w:hAnsi="ＭＳ 明朝"/>
        </w:rPr>
      </w:pPr>
      <w:r w:rsidRPr="00E40F42">
        <w:rPr>
          <w:rFonts w:ascii="ＭＳ 明朝" w:hAnsi="ＭＳ 明朝" w:hint="eastAsia"/>
        </w:rPr>
        <w:t xml:space="preserve">　　　②　関係部局との連絡調整</w:t>
      </w:r>
    </w:p>
    <w:p w14:paraId="33337315" w14:textId="77777777" w:rsidR="008F3139" w:rsidRPr="00E40F42" w:rsidRDefault="008F3139" w:rsidP="008F3139">
      <w:pPr>
        <w:ind w:leftChars="300" w:left="771" w:hangingChars="100" w:hanging="193"/>
        <w:rPr>
          <w:rFonts w:ascii="ＭＳ 明朝" w:hAnsi="ＭＳ 明朝"/>
          <w:sz w:val="22"/>
        </w:rPr>
      </w:pPr>
      <w:r w:rsidRPr="00E40F42">
        <w:rPr>
          <w:rFonts w:ascii="ＭＳ 明朝" w:hAnsi="ＭＳ 明朝" w:hint="eastAsia"/>
        </w:rPr>
        <w:t xml:space="preserve">　　教育委員会事務局担当</w:t>
      </w:r>
      <w:r w:rsidR="00F06A53" w:rsidRPr="00E40F42">
        <w:rPr>
          <w:rFonts w:ascii="ＭＳ 明朝" w:hAnsi="ＭＳ 明朝" w:hint="eastAsia"/>
        </w:rPr>
        <w:t>室</w:t>
      </w:r>
      <w:r w:rsidRPr="00E40F42">
        <w:rPr>
          <w:rFonts w:ascii="ＭＳ 明朝" w:hAnsi="ＭＳ 明朝" w:hint="eastAsia"/>
        </w:rPr>
        <w:t>課は、部局横断的な対応が必要となる危機が発生した場合、必要な応急措置について、関係部局と十分調整を行うものとする。</w:t>
      </w:r>
    </w:p>
    <w:p w14:paraId="57D2B3E2" w14:textId="77777777" w:rsidR="008F3139" w:rsidRPr="00E40F42" w:rsidRDefault="008F3139" w:rsidP="008F3139">
      <w:pPr>
        <w:jc w:val="left"/>
        <w:rPr>
          <w:rFonts w:ascii="ＭＳ 明朝" w:hAnsi="ＭＳ 明朝"/>
          <w:sz w:val="22"/>
        </w:rPr>
      </w:pPr>
    </w:p>
    <w:p w14:paraId="494BDB57" w14:textId="77777777" w:rsidR="008F3139" w:rsidRPr="00E40F42" w:rsidRDefault="008F3139" w:rsidP="008F3139">
      <w:pPr>
        <w:ind w:firstLineChars="100" w:firstLine="203"/>
        <w:jc w:val="left"/>
        <w:rPr>
          <w:rFonts w:ascii="ＭＳ 明朝" w:hAnsi="ＭＳ 明朝"/>
          <w:sz w:val="22"/>
        </w:rPr>
      </w:pPr>
      <w:r w:rsidRPr="00E40F42">
        <w:rPr>
          <w:rFonts w:ascii="ＭＳ 明朝" w:hAnsi="ＭＳ 明朝" w:hint="eastAsia"/>
          <w:sz w:val="22"/>
        </w:rPr>
        <w:t>（</w:t>
      </w:r>
      <w:r w:rsidRPr="00E40F42">
        <w:rPr>
          <w:rFonts w:ascii="ＭＳ 明朝" w:hAnsi="ＭＳ 明朝" w:hint="eastAsia"/>
          <w:bCs/>
        </w:rPr>
        <w:t>危機終息後に</w:t>
      </w:r>
      <w:r w:rsidRPr="00E40F42">
        <w:rPr>
          <w:rFonts w:ascii="ＭＳ 明朝" w:hAnsi="ＭＳ 明朝" w:hint="eastAsia"/>
        </w:rPr>
        <w:t>取り組むべき事項）</w:t>
      </w:r>
    </w:p>
    <w:p w14:paraId="7E2A6434" w14:textId="77777777" w:rsidR="008F3139" w:rsidRPr="00E40F42" w:rsidRDefault="008F3139" w:rsidP="008F3139">
      <w:pPr>
        <w:ind w:left="193" w:hangingChars="100" w:hanging="193"/>
        <w:jc w:val="left"/>
        <w:rPr>
          <w:rFonts w:ascii="ＭＳ 明朝" w:hAnsi="ＭＳ 明朝"/>
        </w:rPr>
      </w:pPr>
      <w:r w:rsidRPr="00E40F42">
        <w:rPr>
          <w:rFonts w:ascii="ＭＳ 明朝" w:hAnsi="ＭＳ 明朝" w:hint="eastAsia"/>
          <w:bCs/>
        </w:rPr>
        <w:t xml:space="preserve">第６　</w:t>
      </w:r>
      <w:r w:rsidRPr="00E40F42">
        <w:rPr>
          <w:rFonts w:ascii="ＭＳ 明朝" w:hAnsi="ＭＳ 明朝" w:hint="eastAsia"/>
        </w:rPr>
        <w:t>教育委員会事務局等は、危機</w:t>
      </w:r>
      <w:r w:rsidRPr="00E40F42">
        <w:rPr>
          <w:rFonts w:ascii="ＭＳ 明朝" w:hAnsi="ＭＳ 明朝" w:hint="eastAsia"/>
          <w:bCs/>
        </w:rPr>
        <w:t>終息後</w:t>
      </w:r>
      <w:r w:rsidRPr="00E40F42">
        <w:rPr>
          <w:rFonts w:ascii="ＭＳ 明朝" w:hAnsi="ＭＳ 明朝" w:hint="eastAsia"/>
        </w:rPr>
        <w:t>において取組状況を点検し、その結果を危機管理マニュアル等に反映させることなど、再発防止に努めるものとする。</w:t>
      </w:r>
    </w:p>
    <w:p w14:paraId="3B5329A9" w14:textId="77777777" w:rsidR="008F3139" w:rsidRPr="00E40F42" w:rsidRDefault="008F3139" w:rsidP="008F3139">
      <w:pPr>
        <w:ind w:left="193" w:hangingChars="100" w:hanging="193"/>
        <w:jc w:val="left"/>
        <w:rPr>
          <w:rFonts w:ascii="ＭＳ 明朝" w:hAnsi="ＭＳ 明朝"/>
        </w:rPr>
      </w:pPr>
    </w:p>
    <w:p w14:paraId="0071FB29" w14:textId="77777777" w:rsidR="008F3139" w:rsidRPr="00E40F42" w:rsidRDefault="008F3139" w:rsidP="008F3139">
      <w:pPr>
        <w:ind w:leftChars="100" w:left="193"/>
        <w:jc w:val="left"/>
        <w:rPr>
          <w:rFonts w:ascii="ＭＳ 明朝" w:hAnsi="ＭＳ 明朝"/>
        </w:rPr>
      </w:pPr>
      <w:r w:rsidRPr="00E40F42">
        <w:rPr>
          <w:rFonts w:ascii="ＭＳ 明朝" w:hAnsi="ＭＳ 明朝" w:hint="eastAsia"/>
        </w:rPr>
        <w:t>（</w:t>
      </w:r>
      <w:r w:rsidRPr="00E40F42">
        <w:rPr>
          <w:rFonts w:ascii="ＭＳ 明朝" w:hAnsi="ＭＳ 明朝" w:hint="eastAsia"/>
          <w:sz w:val="22"/>
        </w:rPr>
        <w:t>危機管理の担当区分）</w:t>
      </w:r>
    </w:p>
    <w:p w14:paraId="2FBD014D"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第７　危機管理の担当区分は、次のとおりとする。</w:t>
      </w:r>
    </w:p>
    <w:p w14:paraId="00E7C3AA"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 xml:space="preserve">　(1)　教育委員会事務局</w:t>
      </w:r>
    </w:p>
    <w:p w14:paraId="564A03D2"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 xml:space="preserve">　　　教育委員会事務局の担当区分は次のとおりとする。</w:t>
      </w:r>
    </w:p>
    <w:tbl>
      <w:tblPr>
        <w:tblW w:w="0" w:type="auto"/>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6"/>
        <w:gridCol w:w="7067"/>
      </w:tblGrid>
      <w:tr w:rsidR="008F3139" w:rsidRPr="00E40F42" w14:paraId="1ABCA53E" w14:textId="77777777" w:rsidTr="00D819E9">
        <w:trPr>
          <w:cantSplit/>
          <w:trHeight w:val="574"/>
        </w:trPr>
        <w:tc>
          <w:tcPr>
            <w:tcW w:w="1536" w:type="dxa"/>
            <w:tcBorders>
              <w:bottom w:val="single" w:sz="4" w:space="0" w:color="auto"/>
            </w:tcBorders>
          </w:tcPr>
          <w:p w14:paraId="7081742E" w14:textId="77777777" w:rsidR="008F3139" w:rsidRPr="00E40F42" w:rsidRDefault="008F3139" w:rsidP="00D819E9">
            <w:pPr>
              <w:jc w:val="distribute"/>
              <w:rPr>
                <w:rFonts w:ascii="ＭＳ 明朝" w:hAnsi="ＭＳ 明朝"/>
                <w:sz w:val="22"/>
              </w:rPr>
            </w:pPr>
            <w:r w:rsidRPr="00E40F42">
              <w:rPr>
                <w:rFonts w:ascii="ＭＳ 明朝" w:hAnsi="ＭＳ 明朝" w:hint="eastAsia"/>
                <w:sz w:val="22"/>
              </w:rPr>
              <w:t>本庁各室課</w:t>
            </w:r>
          </w:p>
        </w:tc>
        <w:tc>
          <w:tcPr>
            <w:tcW w:w="7067" w:type="dxa"/>
            <w:tcBorders>
              <w:bottom w:val="single" w:sz="4" w:space="0" w:color="auto"/>
            </w:tcBorders>
          </w:tcPr>
          <w:p w14:paraId="3152F116" w14:textId="77777777" w:rsidR="008F3139" w:rsidRPr="00E40F42" w:rsidRDefault="008F3139" w:rsidP="008F3139">
            <w:pPr>
              <w:pStyle w:val="a6"/>
              <w:ind w:leftChars="105" w:left="1740" w:hangingChars="798" w:hanging="1538"/>
              <w:jc w:val="both"/>
              <w:rPr>
                <w:rFonts w:ascii="ＭＳ 明朝" w:hAnsi="ＭＳ 明朝"/>
              </w:rPr>
            </w:pPr>
            <w:r w:rsidRPr="00E40F42">
              <w:rPr>
                <w:rFonts w:ascii="ＭＳ 明朝" w:hAnsi="ＭＳ 明朝" w:hint="eastAsia"/>
              </w:rPr>
              <w:t>岩手県教育委員会行政組織規則に定める、各室課の分掌事務に係る危機を</w:t>
            </w:r>
          </w:p>
          <w:p w14:paraId="55F7B3E1" w14:textId="77777777" w:rsidR="008F3139" w:rsidRPr="00E40F42" w:rsidRDefault="008F3139" w:rsidP="008F3139">
            <w:pPr>
              <w:pStyle w:val="a6"/>
              <w:ind w:left="1926" w:hangingChars="899" w:hanging="1733"/>
              <w:jc w:val="both"/>
              <w:rPr>
                <w:rFonts w:ascii="ＭＳ 明朝" w:hAnsi="ＭＳ 明朝"/>
              </w:rPr>
            </w:pPr>
            <w:r w:rsidRPr="00E40F42">
              <w:rPr>
                <w:rFonts w:ascii="ＭＳ 明朝" w:hAnsi="ＭＳ 明朝" w:hint="eastAsia"/>
              </w:rPr>
              <w:t>担当する。</w:t>
            </w:r>
          </w:p>
        </w:tc>
      </w:tr>
      <w:tr w:rsidR="008F3139" w:rsidRPr="00E40F42" w14:paraId="126CC8C3" w14:textId="77777777" w:rsidTr="00D819E9">
        <w:tc>
          <w:tcPr>
            <w:tcW w:w="1536" w:type="dxa"/>
          </w:tcPr>
          <w:p w14:paraId="521C0195" w14:textId="77777777" w:rsidR="008F3139" w:rsidRPr="00E40F42" w:rsidRDefault="008F3139" w:rsidP="00D819E9">
            <w:pPr>
              <w:jc w:val="left"/>
              <w:rPr>
                <w:rFonts w:ascii="ＭＳ 明朝" w:hAnsi="ＭＳ 明朝"/>
                <w:sz w:val="22"/>
              </w:rPr>
            </w:pPr>
            <w:r w:rsidRPr="00E40F42">
              <w:rPr>
                <w:rFonts w:ascii="ＭＳ 明朝" w:hAnsi="ＭＳ 明朝" w:hint="eastAsia"/>
                <w:spacing w:val="29"/>
                <w:kern w:val="0"/>
                <w:sz w:val="22"/>
                <w:fitText w:val="1337" w:id="54682881"/>
              </w:rPr>
              <w:t>教育事務</w:t>
            </w:r>
            <w:r w:rsidRPr="00E40F42">
              <w:rPr>
                <w:rFonts w:ascii="ＭＳ 明朝" w:hAnsi="ＭＳ 明朝" w:hint="eastAsia"/>
                <w:spacing w:val="3"/>
                <w:kern w:val="0"/>
                <w:sz w:val="22"/>
                <w:fitText w:val="1337" w:id="54682881"/>
              </w:rPr>
              <w:t>所</w:t>
            </w:r>
          </w:p>
        </w:tc>
        <w:tc>
          <w:tcPr>
            <w:tcW w:w="7067" w:type="dxa"/>
          </w:tcPr>
          <w:p w14:paraId="1775849A" w14:textId="77777777" w:rsidR="008F3139" w:rsidRPr="00E40F42" w:rsidRDefault="008F3139" w:rsidP="007265AA">
            <w:pPr>
              <w:ind w:firstLineChars="100" w:firstLine="203"/>
              <w:rPr>
                <w:rFonts w:ascii="ＭＳ 明朝" w:hAnsi="ＭＳ 明朝"/>
                <w:sz w:val="22"/>
              </w:rPr>
            </w:pPr>
            <w:r w:rsidRPr="00E40F42">
              <w:rPr>
                <w:rFonts w:ascii="ＭＳ 明朝" w:hAnsi="ＭＳ 明朝" w:hint="eastAsia"/>
                <w:sz w:val="22"/>
              </w:rPr>
              <w:t>市町村立小中学校等の危機管理について、管轄する各市町村教育委員会に対し指導・助言する。</w:t>
            </w:r>
          </w:p>
        </w:tc>
      </w:tr>
    </w:tbl>
    <w:p w14:paraId="725E98E2" w14:textId="77777777" w:rsidR="008F3139" w:rsidRPr="00E40F42" w:rsidRDefault="008F3139" w:rsidP="008F3139">
      <w:pPr>
        <w:jc w:val="left"/>
        <w:rPr>
          <w:rFonts w:ascii="ＭＳ 明朝" w:hAnsi="ＭＳ 明朝"/>
          <w:sz w:val="22"/>
        </w:rPr>
      </w:pPr>
      <w:r w:rsidRPr="00E40F42">
        <w:rPr>
          <w:rFonts w:ascii="ＭＳ 明朝" w:hAnsi="ＭＳ 明朝" w:hint="eastAsia"/>
          <w:sz w:val="22"/>
        </w:rPr>
        <w:t xml:space="preserve">　(2)　学校等</w:t>
      </w:r>
    </w:p>
    <w:p w14:paraId="321C1136" w14:textId="77777777" w:rsidR="008F3139" w:rsidRPr="00E40F42" w:rsidRDefault="008F3139" w:rsidP="008F3139">
      <w:pPr>
        <w:ind w:left="405" w:hangingChars="200" w:hanging="405"/>
        <w:jc w:val="left"/>
        <w:rPr>
          <w:rFonts w:ascii="ＭＳ 明朝" w:hAnsi="ＭＳ 明朝"/>
        </w:rPr>
      </w:pPr>
      <w:r w:rsidRPr="00E40F42">
        <w:rPr>
          <w:rFonts w:ascii="ＭＳ 明朝" w:hAnsi="ＭＳ 明朝" w:hint="eastAsia"/>
          <w:sz w:val="22"/>
        </w:rPr>
        <w:t xml:space="preserve">　　　</w:t>
      </w:r>
      <w:r w:rsidRPr="00E40F42">
        <w:rPr>
          <w:rFonts w:ascii="ＭＳ 明朝" w:hAnsi="ＭＳ 明朝" w:hint="eastAsia"/>
        </w:rPr>
        <w:t>学校等の長は、別に定める標準的なマニュアルに基づき、当該学校等の実態に即した危機管理マニュアルを作成するものとする。</w:t>
      </w:r>
    </w:p>
    <w:p w14:paraId="79CD08E0" w14:textId="77777777" w:rsidR="00B617C7" w:rsidRPr="00E40F42" w:rsidRDefault="00B617C7" w:rsidP="008F3139">
      <w:pPr>
        <w:ind w:left="385" w:hangingChars="200" w:hanging="385"/>
        <w:jc w:val="left"/>
        <w:rPr>
          <w:rFonts w:ascii="ＭＳ 明朝" w:hAnsi="ＭＳ 明朝"/>
        </w:rPr>
      </w:pPr>
    </w:p>
    <w:p w14:paraId="49DA656C" w14:textId="77777777" w:rsidR="00B617C7" w:rsidRPr="00E40F42" w:rsidRDefault="008F3139" w:rsidP="00B617C7">
      <w:pPr>
        <w:ind w:firstLineChars="300" w:firstLine="578"/>
        <w:jc w:val="left"/>
        <w:rPr>
          <w:rFonts w:ascii="ＭＳ 明朝" w:hAnsi="ＭＳ 明朝"/>
        </w:rPr>
      </w:pPr>
      <w:r w:rsidRPr="00E40F42">
        <w:rPr>
          <w:rFonts w:ascii="ＭＳ 明朝" w:hAnsi="ＭＳ 明朝" w:hint="eastAsia"/>
        </w:rPr>
        <w:t>附　則</w:t>
      </w:r>
    </w:p>
    <w:p w14:paraId="5A71B760" w14:textId="77777777" w:rsidR="008F3139" w:rsidRPr="00E40F42" w:rsidRDefault="008F3139" w:rsidP="00B617C7">
      <w:pPr>
        <w:ind w:firstLineChars="100" w:firstLine="193"/>
        <w:jc w:val="left"/>
        <w:rPr>
          <w:rFonts w:ascii="ＭＳ 明朝" w:hAnsi="ＭＳ 明朝"/>
        </w:rPr>
      </w:pPr>
      <w:r w:rsidRPr="00E40F42">
        <w:rPr>
          <w:rFonts w:ascii="ＭＳ 明朝" w:hAnsi="ＭＳ 明朝" w:hint="eastAsia"/>
        </w:rPr>
        <w:t>この方針は、平成13年12月28日から施行する。</w:t>
      </w:r>
    </w:p>
    <w:p w14:paraId="5794C13B" w14:textId="77777777" w:rsidR="00B617C7" w:rsidRPr="00E40F42" w:rsidRDefault="00F06A53" w:rsidP="00B617C7">
      <w:pPr>
        <w:ind w:firstLineChars="300" w:firstLine="578"/>
        <w:jc w:val="left"/>
        <w:rPr>
          <w:rFonts w:ascii="ＭＳ 明朝" w:hAnsi="ＭＳ 明朝"/>
        </w:rPr>
      </w:pPr>
      <w:r w:rsidRPr="00E40F42">
        <w:rPr>
          <w:rFonts w:ascii="ＭＳ 明朝" w:hAnsi="ＭＳ 明朝" w:hint="eastAsia"/>
        </w:rPr>
        <w:t>附　則</w:t>
      </w:r>
    </w:p>
    <w:p w14:paraId="00C5C8BB" w14:textId="77777777" w:rsidR="00F06A53" w:rsidRPr="00E40F42" w:rsidRDefault="00F06A53" w:rsidP="00B617C7">
      <w:pPr>
        <w:ind w:firstLineChars="100" w:firstLine="193"/>
        <w:jc w:val="left"/>
        <w:rPr>
          <w:rFonts w:ascii="ＭＳ 明朝" w:hAnsi="ＭＳ 明朝"/>
        </w:rPr>
      </w:pPr>
      <w:r w:rsidRPr="00E40F42">
        <w:rPr>
          <w:rFonts w:ascii="ＭＳ 明朝" w:hAnsi="ＭＳ 明朝" w:hint="eastAsia"/>
        </w:rPr>
        <w:t>この方針は、平成24年４月10日から施行する。</w:t>
      </w:r>
    </w:p>
    <w:p w14:paraId="3EB26EAC" w14:textId="77777777" w:rsidR="00F06A53" w:rsidRPr="00E40F42" w:rsidRDefault="00F06A53" w:rsidP="00B617C7">
      <w:pPr>
        <w:ind w:firstLineChars="300" w:firstLine="578"/>
        <w:jc w:val="left"/>
        <w:rPr>
          <w:rFonts w:ascii="ＭＳ 明朝" w:hAnsi="ＭＳ 明朝"/>
        </w:rPr>
      </w:pPr>
      <w:r w:rsidRPr="00E40F42">
        <w:rPr>
          <w:rFonts w:ascii="ＭＳ 明朝" w:hAnsi="ＭＳ 明朝" w:hint="eastAsia"/>
        </w:rPr>
        <w:t>附　則</w:t>
      </w:r>
    </w:p>
    <w:p w14:paraId="5E4C93ED" w14:textId="77777777" w:rsidR="00F06A53" w:rsidRPr="00E40F42" w:rsidRDefault="00F06A53" w:rsidP="00B617C7">
      <w:pPr>
        <w:ind w:firstLineChars="100" w:firstLine="193"/>
        <w:jc w:val="left"/>
        <w:rPr>
          <w:rFonts w:ascii="ＭＳ 明朝" w:hAnsi="ＭＳ 明朝"/>
        </w:rPr>
      </w:pPr>
      <w:r w:rsidRPr="00E40F42">
        <w:rPr>
          <w:rFonts w:ascii="ＭＳ 明朝" w:hAnsi="ＭＳ 明朝" w:hint="eastAsia"/>
        </w:rPr>
        <w:t>この方針は、令和６年４月１日から施行する。</w:t>
      </w:r>
    </w:p>
    <w:p w14:paraId="3AD3CF6D" w14:textId="77777777" w:rsidR="00F06A53" w:rsidRPr="00E40F42" w:rsidRDefault="00F06A53" w:rsidP="008F3139">
      <w:pPr>
        <w:ind w:firstLineChars="100" w:firstLine="193"/>
        <w:jc w:val="left"/>
        <w:rPr>
          <w:rFonts w:ascii="ＭＳ 明朝" w:hAnsi="ＭＳ 明朝"/>
        </w:rPr>
      </w:pPr>
    </w:p>
    <w:p w14:paraId="6AC96AC0" w14:textId="77777777" w:rsidR="008F3139" w:rsidRPr="00E40F42" w:rsidRDefault="007265AA" w:rsidP="007265AA">
      <w:pPr>
        <w:jc w:val="center"/>
        <w:rPr>
          <w:rFonts w:ascii="ＭＳ 明朝" w:hAnsi="ＭＳ 明朝"/>
          <w:sz w:val="22"/>
        </w:rPr>
      </w:pPr>
      <w:r w:rsidRPr="00E40F42">
        <w:rPr>
          <w:rFonts w:ascii="ＭＳ 明朝" w:hAnsi="ＭＳ 明朝"/>
        </w:rPr>
        <w:br w:type="page"/>
      </w:r>
      <w:r w:rsidR="008F3139" w:rsidRPr="00E40F42">
        <w:rPr>
          <w:rFonts w:ascii="ＭＳ 明朝" w:hAnsi="ＭＳ 明朝" w:hint="eastAsia"/>
          <w:sz w:val="22"/>
        </w:rPr>
        <w:lastRenderedPageBreak/>
        <w:t>岩手県教育委員会事故（事件）対策本部設置要領</w:t>
      </w:r>
    </w:p>
    <w:p w14:paraId="4C114601" w14:textId="77777777" w:rsidR="008F3139" w:rsidRPr="00E40F42" w:rsidRDefault="008F3139" w:rsidP="008F3139">
      <w:pPr>
        <w:rPr>
          <w:rFonts w:ascii="ＭＳ 明朝" w:hAnsi="ＭＳ 明朝"/>
          <w:sz w:val="22"/>
        </w:rPr>
      </w:pPr>
    </w:p>
    <w:p w14:paraId="4DB770C0" w14:textId="77777777" w:rsidR="008F3139" w:rsidRPr="00E40F42" w:rsidRDefault="008F3139" w:rsidP="008F3139">
      <w:pPr>
        <w:jc w:val="right"/>
        <w:rPr>
          <w:rFonts w:ascii="ＭＳ 明朝" w:hAnsi="ＭＳ 明朝"/>
          <w:sz w:val="22"/>
        </w:rPr>
      </w:pPr>
      <w:r w:rsidRPr="00E40F42">
        <w:rPr>
          <w:rFonts w:ascii="ＭＳ 明朝" w:hAnsi="ＭＳ 明朝" w:hint="eastAsia"/>
          <w:sz w:val="22"/>
        </w:rPr>
        <w:t>（平成</w:t>
      </w:r>
      <w:r w:rsidRPr="00E40F42">
        <w:rPr>
          <w:rFonts w:ascii="ＭＳ 明朝" w:hAnsi="ＭＳ 明朝"/>
          <w:sz w:val="22"/>
        </w:rPr>
        <w:t>13</w:t>
      </w:r>
      <w:r w:rsidRPr="00E40F42">
        <w:rPr>
          <w:rFonts w:ascii="ＭＳ 明朝" w:hAnsi="ＭＳ 明朝" w:hint="eastAsia"/>
          <w:sz w:val="22"/>
        </w:rPr>
        <w:t>年12月28日教育長決裁）</w:t>
      </w:r>
    </w:p>
    <w:p w14:paraId="116D4E2B" w14:textId="77777777" w:rsidR="008F3139" w:rsidRPr="00E40F42" w:rsidRDefault="008F3139" w:rsidP="008F3139">
      <w:pPr>
        <w:rPr>
          <w:rFonts w:ascii="ＭＳ 明朝" w:hAnsi="ＭＳ 明朝"/>
          <w:sz w:val="22"/>
        </w:rPr>
      </w:pPr>
      <w:r w:rsidRPr="00E40F42">
        <w:rPr>
          <w:rFonts w:ascii="ＭＳ 明朝" w:hAnsi="ＭＳ 明朝" w:hint="eastAsia"/>
          <w:sz w:val="22"/>
        </w:rPr>
        <w:t>（趣旨）</w:t>
      </w:r>
    </w:p>
    <w:p w14:paraId="295C87FC" w14:textId="77777777" w:rsidR="008F3139" w:rsidRPr="00E40F42" w:rsidRDefault="008F3139" w:rsidP="008F3139">
      <w:pPr>
        <w:rPr>
          <w:rFonts w:ascii="ＭＳ 明朝" w:hAnsi="ＭＳ 明朝"/>
          <w:sz w:val="22"/>
        </w:rPr>
      </w:pPr>
      <w:r w:rsidRPr="00E40F42">
        <w:rPr>
          <w:rFonts w:ascii="ＭＳ 明朝" w:hAnsi="ＭＳ 明朝" w:hint="eastAsia"/>
          <w:sz w:val="22"/>
        </w:rPr>
        <w:t>第１　この要領は、岩手県教育委員会危機管理対応方針第５第２号ウに基づき、必要な事項を定める。</w:t>
      </w:r>
    </w:p>
    <w:p w14:paraId="5DD9A982" w14:textId="77777777" w:rsidR="008F3139" w:rsidRPr="00E40F42" w:rsidRDefault="008F3139" w:rsidP="008F3139">
      <w:pPr>
        <w:rPr>
          <w:rFonts w:ascii="ＭＳ 明朝" w:hAnsi="ＭＳ 明朝"/>
          <w:sz w:val="22"/>
        </w:rPr>
      </w:pPr>
      <w:r w:rsidRPr="00E40F42">
        <w:rPr>
          <w:rFonts w:ascii="ＭＳ 明朝" w:hAnsi="ＭＳ 明朝" w:hint="eastAsia"/>
          <w:sz w:val="22"/>
        </w:rPr>
        <w:t>（設置基準）</w:t>
      </w:r>
    </w:p>
    <w:p w14:paraId="0248CDB3" w14:textId="77777777" w:rsidR="008F3139" w:rsidRPr="00E40F42" w:rsidRDefault="008F3139" w:rsidP="008F3139">
      <w:pPr>
        <w:rPr>
          <w:rFonts w:ascii="ＭＳ 明朝" w:hAnsi="ＭＳ 明朝"/>
          <w:sz w:val="22"/>
        </w:rPr>
      </w:pPr>
      <w:r w:rsidRPr="00E40F42">
        <w:rPr>
          <w:rFonts w:ascii="ＭＳ 明朝" w:hAnsi="ＭＳ 明朝" w:hint="eastAsia"/>
          <w:sz w:val="22"/>
        </w:rPr>
        <w:t>第２　事故（事件）対策本部（以下「本部」という。）の設置基準は、次のとおりとする。</w:t>
      </w:r>
    </w:p>
    <w:p w14:paraId="3E080DF7" w14:textId="77777777" w:rsidR="008F3139" w:rsidRPr="00E40F42" w:rsidRDefault="008F3139" w:rsidP="008F3139">
      <w:pPr>
        <w:ind w:left="405" w:hangingChars="200" w:hanging="405"/>
        <w:rPr>
          <w:rFonts w:ascii="ＭＳ 明朝" w:hAnsi="ＭＳ 明朝"/>
          <w:sz w:val="22"/>
        </w:rPr>
      </w:pPr>
      <w:r w:rsidRPr="00E40F42">
        <w:rPr>
          <w:rFonts w:ascii="ＭＳ 明朝" w:hAnsi="ＭＳ 明朝" w:hint="eastAsia"/>
          <w:sz w:val="22"/>
        </w:rPr>
        <w:t xml:space="preserve">　①　危機の発生等により、被害等が発生し、又は発生するおそれがある場合において、教育長が必要と認めるとき。</w:t>
      </w:r>
    </w:p>
    <w:p w14:paraId="560C9094" w14:textId="77777777" w:rsidR="008F3139" w:rsidRPr="00E40F42" w:rsidRDefault="008F3139" w:rsidP="008F3139">
      <w:pPr>
        <w:rPr>
          <w:rFonts w:ascii="ＭＳ 明朝" w:hAnsi="ＭＳ 明朝"/>
          <w:sz w:val="22"/>
        </w:rPr>
      </w:pPr>
      <w:r w:rsidRPr="00E40F42">
        <w:rPr>
          <w:rFonts w:ascii="ＭＳ 明朝" w:hAnsi="ＭＳ 明朝" w:hint="eastAsia"/>
          <w:sz w:val="22"/>
        </w:rPr>
        <w:t xml:space="preserve">　②　その他、教育長が必要と認めるとき</w:t>
      </w:r>
    </w:p>
    <w:p w14:paraId="3B135210" w14:textId="77777777" w:rsidR="008F3139" w:rsidRPr="00E40F42" w:rsidRDefault="008F3139" w:rsidP="008F3139">
      <w:pPr>
        <w:rPr>
          <w:rFonts w:ascii="ＭＳ 明朝" w:hAnsi="ＭＳ 明朝"/>
          <w:sz w:val="22"/>
        </w:rPr>
      </w:pPr>
      <w:r w:rsidRPr="00E40F42">
        <w:rPr>
          <w:rFonts w:ascii="ＭＳ 明朝" w:hAnsi="ＭＳ 明朝" w:hint="eastAsia"/>
          <w:sz w:val="22"/>
        </w:rPr>
        <w:t>（所掌事項）</w:t>
      </w:r>
    </w:p>
    <w:p w14:paraId="6F3FF08C" w14:textId="77777777" w:rsidR="008F3139" w:rsidRPr="00E40F42" w:rsidRDefault="008F3139" w:rsidP="008F3139">
      <w:pPr>
        <w:rPr>
          <w:rFonts w:ascii="ＭＳ 明朝" w:hAnsi="ＭＳ 明朝"/>
          <w:sz w:val="22"/>
        </w:rPr>
      </w:pPr>
      <w:r w:rsidRPr="00E40F42">
        <w:rPr>
          <w:rFonts w:ascii="ＭＳ 明朝" w:hAnsi="ＭＳ 明朝" w:hint="eastAsia"/>
          <w:sz w:val="22"/>
        </w:rPr>
        <w:t>第３　本部の所掌事項は次のとおりとする。</w:t>
      </w:r>
    </w:p>
    <w:p w14:paraId="02FC28AB" w14:textId="77777777" w:rsidR="008F3139" w:rsidRPr="00E40F42" w:rsidRDefault="008F3139" w:rsidP="008F3139">
      <w:pPr>
        <w:rPr>
          <w:rFonts w:ascii="ＭＳ 明朝" w:hAnsi="ＭＳ 明朝"/>
          <w:sz w:val="22"/>
        </w:rPr>
      </w:pPr>
      <w:r w:rsidRPr="00E40F42">
        <w:rPr>
          <w:rFonts w:ascii="ＭＳ 明朝" w:hAnsi="ＭＳ 明朝" w:hint="eastAsia"/>
          <w:sz w:val="22"/>
        </w:rPr>
        <w:t xml:space="preserve">　①　危機及び被害の発生状況の把握に関すること。</w:t>
      </w:r>
    </w:p>
    <w:p w14:paraId="1EB0DAB3" w14:textId="77777777" w:rsidR="008F3139" w:rsidRPr="00E40F42" w:rsidRDefault="008F3139" w:rsidP="008F3139">
      <w:pPr>
        <w:rPr>
          <w:rFonts w:ascii="ＭＳ 明朝" w:hAnsi="ＭＳ 明朝"/>
          <w:sz w:val="22"/>
        </w:rPr>
      </w:pPr>
      <w:r w:rsidRPr="00E40F42">
        <w:rPr>
          <w:rFonts w:ascii="ＭＳ 明朝" w:hAnsi="ＭＳ 明朝" w:hint="eastAsia"/>
          <w:sz w:val="22"/>
        </w:rPr>
        <w:t xml:space="preserve">　②　市町村等の対応状況の把握に関すること。</w:t>
      </w:r>
    </w:p>
    <w:p w14:paraId="01C2CFD0" w14:textId="77777777" w:rsidR="008F3139" w:rsidRPr="00E40F42" w:rsidRDefault="008F3139" w:rsidP="008F3139">
      <w:pPr>
        <w:rPr>
          <w:rFonts w:ascii="ＭＳ 明朝" w:hAnsi="ＭＳ 明朝"/>
          <w:sz w:val="22"/>
        </w:rPr>
      </w:pPr>
      <w:r w:rsidRPr="00E40F42">
        <w:rPr>
          <w:rFonts w:ascii="ＭＳ 明朝" w:hAnsi="ＭＳ 明朝" w:hint="eastAsia"/>
          <w:sz w:val="22"/>
        </w:rPr>
        <w:t xml:space="preserve">　③　応急措置の実施に関すること。</w:t>
      </w:r>
    </w:p>
    <w:p w14:paraId="29AB0D52" w14:textId="77777777" w:rsidR="008F3139" w:rsidRPr="00E40F42" w:rsidRDefault="008F3139" w:rsidP="008F3139">
      <w:pPr>
        <w:rPr>
          <w:rFonts w:ascii="ＭＳ 明朝" w:hAnsi="ＭＳ 明朝"/>
          <w:sz w:val="22"/>
        </w:rPr>
      </w:pPr>
      <w:r w:rsidRPr="00E40F42">
        <w:rPr>
          <w:rFonts w:ascii="ＭＳ 明朝" w:hAnsi="ＭＳ 明朝" w:hint="eastAsia"/>
          <w:sz w:val="22"/>
        </w:rPr>
        <w:t xml:space="preserve">　④　その他情報の収集等に関すること。</w:t>
      </w:r>
    </w:p>
    <w:p w14:paraId="222AC375" w14:textId="77777777" w:rsidR="008F3139" w:rsidRPr="00E40F42" w:rsidRDefault="008F3139" w:rsidP="008F3139">
      <w:pPr>
        <w:rPr>
          <w:rFonts w:ascii="ＭＳ 明朝" w:hAnsi="ＭＳ 明朝"/>
          <w:sz w:val="22"/>
        </w:rPr>
      </w:pPr>
      <w:r w:rsidRPr="00E40F42">
        <w:rPr>
          <w:rFonts w:ascii="ＭＳ 明朝" w:hAnsi="ＭＳ 明朝" w:hint="eastAsia"/>
          <w:sz w:val="22"/>
        </w:rPr>
        <w:t>（組織）</w:t>
      </w:r>
    </w:p>
    <w:p w14:paraId="5D99209D" w14:textId="77777777" w:rsidR="008F3139" w:rsidRPr="00E40F42" w:rsidRDefault="008F3139" w:rsidP="008F3139">
      <w:pPr>
        <w:rPr>
          <w:rFonts w:ascii="ＭＳ 明朝" w:hAnsi="ＭＳ 明朝"/>
          <w:sz w:val="22"/>
        </w:rPr>
      </w:pPr>
      <w:r w:rsidRPr="00E40F42">
        <w:rPr>
          <w:rFonts w:ascii="ＭＳ 明朝" w:hAnsi="ＭＳ 明朝" w:hint="eastAsia"/>
          <w:sz w:val="22"/>
        </w:rPr>
        <w:t>第４　本部は、本部長、副本部長及び本部職員をもって構成する。</w:t>
      </w:r>
    </w:p>
    <w:p w14:paraId="56852151" w14:textId="77777777" w:rsidR="008F3139" w:rsidRPr="00E40F42" w:rsidRDefault="008F3139" w:rsidP="008F3139">
      <w:pPr>
        <w:ind w:left="203" w:hangingChars="100" w:hanging="203"/>
        <w:rPr>
          <w:rFonts w:ascii="ＭＳ 明朝" w:hAnsi="ＭＳ 明朝"/>
          <w:sz w:val="22"/>
        </w:rPr>
      </w:pPr>
      <w:r w:rsidRPr="00E40F42">
        <w:rPr>
          <w:rFonts w:ascii="ＭＳ 明朝" w:hAnsi="ＭＳ 明朝" w:hint="eastAsia"/>
          <w:sz w:val="22"/>
        </w:rPr>
        <w:t>２　本部長は、教育長を、副本部長は教育</w:t>
      </w:r>
      <w:r w:rsidR="00F06A53" w:rsidRPr="00E40F42">
        <w:rPr>
          <w:rFonts w:ascii="ＭＳ 明朝" w:hAnsi="ＭＳ 明朝" w:hint="eastAsia"/>
          <w:sz w:val="22"/>
        </w:rPr>
        <w:t>局</w:t>
      </w:r>
      <w:r w:rsidRPr="00E40F42">
        <w:rPr>
          <w:rFonts w:ascii="ＭＳ 明朝" w:hAnsi="ＭＳ 明朝" w:hint="eastAsia"/>
          <w:sz w:val="22"/>
        </w:rPr>
        <w:t>長を、本部職員は担当</w:t>
      </w:r>
      <w:r w:rsidR="00F06A53" w:rsidRPr="00E40F42">
        <w:rPr>
          <w:rFonts w:ascii="ＭＳ 明朝" w:hAnsi="ＭＳ 明朝" w:hint="eastAsia"/>
          <w:sz w:val="22"/>
        </w:rPr>
        <w:t>室</w:t>
      </w:r>
      <w:r w:rsidRPr="00E40F42">
        <w:rPr>
          <w:rFonts w:ascii="ＭＳ 明朝" w:hAnsi="ＭＳ 明朝" w:hint="eastAsia"/>
          <w:sz w:val="22"/>
        </w:rPr>
        <w:t>課の長及びその他本部長が必要と認める職員をもって充てる。</w:t>
      </w:r>
    </w:p>
    <w:p w14:paraId="4C5C0B0C" w14:textId="77777777" w:rsidR="008F3139" w:rsidRPr="00E40F42" w:rsidRDefault="008F3139" w:rsidP="008F3139">
      <w:pPr>
        <w:rPr>
          <w:rFonts w:ascii="ＭＳ 明朝" w:hAnsi="ＭＳ 明朝"/>
          <w:sz w:val="22"/>
        </w:rPr>
      </w:pPr>
      <w:r w:rsidRPr="00E40F42">
        <w:rPr>
          <w:rFonts w:ascii="ＭＳ 明朝" w:hAnsi="ＭＳ 明朝" w:hint="eastAsia"/>
          <w:sz w:val="22"/>
        </w:rPr>
        <w:t>（本部長及び副本部長）</w:t>
      </w:r>
    </w:p>
    <w:p w14:paraId="0220B769" w14:textId="77777777" w:rsidR="008F3139" w:rsidRPr="00E40F42" w:rsidRDefault="008F3139" w:rsidP="008F3139">
      <w:pPr>
        <w:rPr>
          <w:rFonts w:ascii="ＭＳ 明朝" w:hAnsi="ＭＳ 明朝"/>
          <w:sz w:val="22"/>
        </w:rPr>
      </w:pPr>
      <w:r w:rsidRPr="00E40F42">
        <w:rPr>
          <w:rFonts w:ascii="ＭＳ 明朝" w:hAnsi="ＭＳ 明朝" w:hint="eastAsia"/>
          <w:sz w:val="22"/>
        </w:rPr>
        <w:t>第５　本部長は、本部の事務を総括し、会議を主宰する。</w:t>
      </w:r>
    </w:p>
    <w:p w14:paraId="3C28E7C6" w14:textId="77777777" w:rsidR="008F3139" w:rsidRPr="00E40F42" w:rsidRDefault="008F3139" w:rsidP="008F3139">
      <w:pPr>
        <w:rPr>
          <w:rFonts w:ascii="ＭＳ 明朝" w:hAnsi="ＭＳ 明朝"/>
          <w:sz w:val="22"/>
        </w:rPr>
      </w:pPr>
      <w:r w:rsidRPr="00E40F42">
        <w:rPr>
          <w:rFonts w:ascii="ＭＳ 明朝" w:hAnsi="ＭＳ 明朝" w:hint="eastAsia"/>
          <w:sz w:val="22"/>
        </w:rPr>
        <w:t>２　副本部長は、本部長を補佐し、本部長に事故があるとき、又は欠けたときは、その職務を代理する。</w:t>
      </w:r>
    </w:p>
    <w:p w14:paraId="08506C5B" w14:textId="77777777" w:rsidR="008F3139" w:rsidRPr="00E40F42" w:rsidRDefault="008F3139" w:rsidP="008F3139">
      <w:pPr>
        <w:rPr>
          <w:rFonts w:ascii="ＭＳ 明朝" w:hAnsi="ＭＳ 明朝"/>
          <w:sz w:val="22"/>
        </w:rPr>
      </w:pPr>
      <w:r w:rsidRPr="00E40F42">
        <w:rPr>
          <w:rFonts w:ascii="ＭＳ 明朝" w:hAnsi="ＭＳ 明朝" w:hint="eastAsia"/>
          <w:sz w:val="22"/>
        </w:rPr>
        <w:t>（会議）</w:t>
      </w:r>
    </w:p>
    <w:p w14:paraId="105985E0" w14:textId="77777777" w:rsidR="008F3139" w:rsidRPr="00E40F42" w:rsidRDefault="008F3139" w:rsidP="008F3139">
      <w:pPr>
        <w:rPr>
          <w:rFonts w:ascii="ＭＳ 明朝" w:hAnsi="ＭＳ 明朝"/>
          <w:sz w:val="22"/>
        </w:rPr>
      </w:pPr>
      <w:r w:rsidRPr="00E40F42">
        <w:rPr>
          <w:rFonts w:ascii="ＭＳ 明朝" w:hAnsi="ＭＳ 明朝" w:hint="eastAsia"/>
          <w:sz w:val="22"/>
        </w:rPr>
        <w:t>第６　本部の会議は、必要に応じて、本部長が招集する。</w:t>
      </w:r>
    </w:p>
    <w:p w14:paraId="5571994C" w14:textId="77777777" w:rsidR="008F3139" w:rsidRPr="00E40F42" w:rsidRDefault="008F3139" w:rsidP="008F3139">
      <w:pPr>
        <w:rPr>
          <w:rFonts w:ascii="ＭＳ 明朝" w:hAnsi="ＭＳ 明朝"/>
          <w:sz w:val="22"/>
        </w:rPr>
      </w:pPr>
      <w:r w:rsidRPr="00E40F42">
        <w:rPr>
          <w:rFonts w:ascii="ＭＳ 明朝" w:hAnsi="ＭＳ 明朝" w:hint="eastAsia"/>
          <w:sz w:val="22"/>
        </w:rPr>
        <w:t>（事務所）</w:t>
      </w:r>
    </w:p>
    <w:p w14:paraId="0212D7EC" w14:textId="77777777" w:rsidR="008F3139" w:rsidRPr="00E40F42" w:rsidRDefault="008F3139" w:rsidP="008F3139">
      <w:pPr>
        <w:rPr>
          <w:rFonts w:ascii="ＭＳ 明朝" w:hAnsi="ＭＳ 明朝"/>
          <w:sz w:val="22"/>
        </w:rPr>
      </w:pPr>
      <w:r w:rsidRPr="00E40F42">
        <w:rPr>
          <w:rFonts w:ascii="ＭＳ 明朝" w:hAnsi="ＭＳ 明朝" w:hint="eastAsia"/>
          <w:sz w:val="22"/>
        </w:rPr>
        <w:t>第７　本部の事務所は、担当</w:t>
      </w:r>
      <w:r w:rsidR="00F06A53" w:rsidRPr="00E40F42">
        <w:rPr>
          <w:rFonts w:ascii="ＭＳ 明朝" w:hAnsi="ＭＳ 明朝" w:hint="eastAsia"/>
          <w:sz w:val="22"/>
        </w:rPr>
        <w:t>室</w:t>
      </w:r>
      <w:r w:rsidRPr="00E40F42">
        <w:rPr>
          <w:rFonts w:ascii="ＭＳ 明朝" w:hAnsi="ＭＳ 明朝" w:hint="eastAsia"/>
          <w:sz w:val="22"/>
        </w:rPr>
        <w:t>課に置く。</w:t>
      </w:r>
    </w:p>
    <w:p w14:paraId="27F22E03" w14:textId="77777777" w:rsidR="008F3139" w:rsidRPr="00E40F42" w:rsidRDefault="008F3139" w:rsidP="008F3139">
      <w:pPr>
        <w:rPr>
          <w:rFonts w:ascii="ＭＳ 明朝" w:hAnsi="ＭＳ 明朝"/>
          <w:sz w:val="22"/>
        </w:rPr>
      </w:pPr>
      <w:r w:rsidRPr="00E40F42">
        <w:rPr>
          <w:rFonts w:ascii="ＭＳ 明朝" w:hAnsi="ＭＳ 明朝" w:hint="eastAsia"/>
          <w:sz w:val="22"/>
        </w:rPr>
        <w:t>（支部）</w:t>
      </w:r>
    </w:p>
    <w:p w14:paraId="10DBE231" w14:textId="77777777" w:rsidR="008F3139" w:rsidRPr="00E40F42" w:rsidRDefault="008F3139" w:rsidP="008F3139">
      <w:pPr>
        <w:rPr>
          <w:rFonts w:ascii="ＭＳ 明朝" w:hAnsi="ＭＳ 明朝"/>
          <w:sz w:val="22"/>
        </w:rPr>
      </w:pPr>
      <w:r w:rsidRPr="00E40F42">
        <w:rPr>
          <w:rFonts w:ascii="ＭＳ 明朝" w:hAnsi="ＭＳ 明朝" w:hint="eastAsia"/>
          <w:sz w:val="22"/>
        </w:rPr>
        <w:t>第８　事故対策活動を効果的に実施するため、教育事務所に支部を置くことができる。</w:t>
      </w:r>
    </w:p>
    <w:p w14:paraId="5E8125A6" w14:textId="77777777" w:rsidR="008F3139" w:rsidRPr="00E40F42" w:rsidRDefault="008F3139" w:rsidP="008F3139">
      <w:pPr>
        <w:rPr>
          <w:rFonts w:ascii="ＭＳ 明朝" w:hAnsi="ＭＳ 明朝"/>
          <w:sz w:val="22"/>
        </w:rPr>
      </w:pPr>
      <w:r w:rsidRPr="00E40F42">
        <w:rPr>
          <w:rFonts w:ascii="ＭＳ 明朝" w:hAnsi="ＭＳ 明朝" w:hint="eastAsia"/>
          <w:sz w:val="22"/>
        </w:rPr>
        <w:t>（廃止基準）</w:t>
      </w:r>
    </w:p>
    <w:p w14:paraId="1B8E45D2" w14:textId="77777777" w:rsidR="008F3139" w:rsidRPr="00E40F42" w:rsidRDefault="008F3139" w:rsidP="008F3139">
      <w:pPr>
        <w:rPr>
          <w:rFonts w:ascii="ＭＳ 明朝" w:hAnsi="ＭＳ 明朝"/>
          <w:sz w:val="22"/>
        </w:rPr>
      </w:pPr>
      <w:r w:rsidRPr="00E40F42">
        <w:rPr>
          <w:rFonts w:ascii="ＭＳ 明朝" w:hAnsi="ＭＳ 明朝" w:hint="eastAsia"/>
          <w:sz w:val="22"/>
        </w:rPr>
        <w:t>第９　本部は、本部長が危機による被害等の発生のおそれがなくなったと認めるときに廃止する。</w:t>
      </w:r>
    </w:p>
    <w:p w14:paraId="3C194E13" w14:textId="77777777" w:rsidR="008F3139" w:rsidRPr="00E40F42" w:rsidRDefault="008F3139" w:rsidP="008F3139">
      <w:pPr>
        <w:rPr>
          <w:rFonts w:ascii="ＭＳ 明朝" w:hAnsi="ＭＳ 明朝"/>
          <w:sz w:val="22"/>
        </w:rPr>
      </w:pPr>
      <w:r w:rsidRPr="00E40F42">
        <w:rPr>
          <w:rFonts w:ascii="ＭＳ 明朝" w:hAnsi="ＭＳ 明朝" w:hint="eastAsia"/>
          <w:sz w:val="22"/>
        </w:rPr>
        <w:t>２　県地域防災計画に基づき災害対策本部が設置されたときは、本部はその組織に統合されるものとする。</w:t>
      </w:r>
    </w:p>
    <w:p w14:paraId="31D4FF00" w14:textId="77777777" w:rsidR="008F3139" w:rsidRPr="00E40F42" w:rsidRDefault="008F3139" w:rsidP="008F3139">
      <w:pPr>
        <w:rPr>
          <w:rFonts w:ascii="ＭＳ 明朝" w:hAnsi="ＭＳ 明朝"/>
          <w:sz w:val="22"/>
        </w:rPr>
      </w:pPr>
      <w:r w:rsidRPr="00E40F42">
        <w:rPr>
          <w:rFonts w:ascii="ＭＳ 明朝" w:hAnsi="ＭＳ 明朝" w:hint="eastAsia"/>
          <w:sz w:val="22"/>
        </w:rPr>
        <w:t>（その他）</w:t>
      </w:r>
    </w:p>
    <w:p w14:paraId="53478382" w14:textId="77777777" w:rsidR="008F3139" w:rsidRPr="00E40F42" w:rsidRDefault="008F3139" w:rsidP="008F3139">
      <w:pPr>
        <w:ind w:left="203" w:hangingChars="100" w:hanging="203"/>
        <w:rPr>
          <w:rFonts w:ascii="ＭＳ 明朝" w:hAnsi="ＭＳ 明朝"/>
          <w:sz w:val="22"/>
        </w:rPr>
      </w:pPr>
      <w:r w:rsidRPr="00E40F42">
        <w:rPr>
          <w:rFonts w:ascii="ＭＳ 明朝" w:hAnsi="ＭＳ 明朝" w:hint="eastAsia"/>
          <w:sz w:val="22"/>
        </w:rPr>
        <w:t>第</w:t>
      </w:r>
      <w:r w:rsidRPr="00E40F42">
        <w:rPr>
          <w:rFonts w:ascii="ＭＳ 明朝" w:hAnsi="ＭＳ 明朝"/>
          <w:sz w:val="22"/>
        </w:rPr>
        <w:t>10</w:t>
      </w:r>
      <w:r w:rsidRPr="00E40F42">
        <w:rPr>
          <w:rFonts w:ascii="ＭＳ 明朝" w:hAnsi="ＭＳ 明朝" w:hint="eastAsia"/>
          <w:sz w:val="22"/>
        </w:rPr>
        <w:t xml:space="preserve">　危機による被害等が相当規模を</w:t>
      </w:r>
      <w:r w:rsidR="00A51F68" w:rsidRPr="00E40F42">
        <w:rPr>
          <w:rFonts w:ascii="ＭＳ 明朝" w:hAnsi="ＭＳ 明朝" w:hint="eastAsia"/>
          <w:sz w:val="22"/>
        </w:rPr>
        <w:t>越える</w:t>
      </w:r>
      <w:r w:rsidRPr="00E40F42">
        <w:rPr>
          <w:rFonts w:ascii="ＭＳ 明朝" w:hAnsi="ＭＳ 明朝" w:hint="eastAsia"/>
          <w:sz w:val="22"/>
        </w:rPr>
        <w:t>と見込まれ、本部長が本部での対応が困難であると認めるときは、岩手県災害対策本部を所管する</w:t>
      </w:r>
      <w:r w:rsidR="00A51F68" w:rsidRPr="00E40F42">
        <w:rPr>
          <w:rFonts w:ascii="ＭＳ 明朝" w:hAnsi="ＭＳ 明朝" w:hint="eastAsia"/>
          <w:sz w:val="22"/>
        </w:rPr>
        <w:t>復興防災</w:t>
      </w:r>
      <w:r w:rsidRPr="00E40F42">
        <w:rPr>
          <w:rFonts w:ascii="ＭＳ 明朝" w:hAnsi="ＭＳ 明朝" w:hint="eastAsia"/>
          <w:sz w:val="22"/>
        </w:rPr>
        <w:t>部長に速やかに報告する。</w:t>
      </w:r>
    </w:p>
    <w:p w14:paraId="798CEA44" w14:textId="77777777" w:rsidR="008F3139" w:rsidRPr="00E40F42" w:rsidRDefault="008F3139" w:rsidP="008F3139">
      <w:pPr>
        <w:rPr>
          <w:rFonts w:ascii="ＭＳ 明朝" w:hAnsi="ＭＳ 明朝"/>
          <w:sz w:val="22"/>
        </w:rPr>
      </w:pPr>
      <w:r w:rsidRPr="00E40F42">
        <w:rPr>
          <w:rFonts w:ascii="ＭＳ 明朝" w:hAnsi="ＭＳ 明朝" w:hint="eastAsia"/>
          <w:sz w:val="22"/>
        </w:rPr>
        <w:t>（補則）</w:t>
      </w:r>
    </w:p>
    <w:p w14:paraId="2E041CF4" w14:textId="77777777" w:rsidR="008F3139" w:rsidRPr="00E40F42" w:rsidRDefault="008F3139" w:rsidP="008F3139">
      <w:pPr>
        <w:rPr>
          <w:rFonts w:ascii="ＭＳ 明朝" w:hAnsi="ＭＳ 明朝"/>
          <w:sz w:val="22"/>
        </w:rPr>
      </w:pPr>
      <w:r w:rsidRPr="00E40F42">
        <w:rPr>
          <w:rFonts w:ascii="ＭＳ 明朝" w:hAnsi="ＭＳ 明朝" w:hint="eastAsia"/>
          <w:sz w:val="22"/>
        </w:rPr>
        <w:t>第</w:t>
      </w:r>
      <w:r w:rsidRPr="00E40F42">
        <w:rPr>
          <w:rFonts w:ascii="ＭＳ 明朝" w:hAnsi="ＭＳ 明朝"/>
          <w:sz w:val="22"/>
        </w:rPr>
        <w:t>11</w:t>
      </w:r>
      <w:r w:rsidRPr="00E40F42">
        <w:rPr>
          <w:rFonts w:ascii="ＭＳ 明朝" w:hAnsi="ＭＳ 明朝" w:hint="eastAsia"/>
          <w:sz w:val="22"/>
        </w:rPr>
        <w:t xml:space="preserve">　この要領に定めるもののほか、本部の運営に関し必要な事項は、本部長が定める。</w:t>
      </w:r>
    </w:p>
    <w:p w14:paraId="6ED785FE" w14:textId="77777777" w:rsidR="00B617C7" w:rsidRPr="00E40F42" w:rsidRDefault="00B617C7" w:rsidP="008F3139">
      <w:pPr>
        <w:rPr>
          <w:rFonts w:ascii="ＭＳ 明朝" w:hAnsi="ＭＳ 明朝"/>
          <w:sz w:val="22"/>
        </w:rPr>
      </w:pPr>
    </w:p>
    <w:p w14:paraId="5D3C5ACE" w14:textId="77777777" w:rsidR="008F3139" w:rsidRPr="00E40F42" w:rsidRDefault="008F3139" w:rsidP="00B617C7">
      <w:pPr>
        <w:ind w:firstLineChars="300" w:firstLine="608"/>
        <w:rPr>
          <w:rFonts w:ascii="ＭＳ 明朝" w:hAnsi="ＭＳ 明朝"/>
          <w:sz w:val="22"/>
        </w:rPr>
      </w:pPr>
      <w:r w:rsidRPr="00E40F42">
        <w:rPr>
          <w:rFonts w:ascii="ＭＳ 明朝" w:hAnsi="ＭＳ 明朝" w:hint="eastAsia"/>
          <w:sz w:val="22"/>
        </w:rPr>
        <w:t>附　則</w:t>
      </w:r>
    </w:p>
    <w:p w14:paraId="6F7482A6" w14:textId="77777777" w:rsidR="008F3139" w:rsidRPr="00E40F42" w:rsidRDefault="008F3139" w:rsidP="00B617C7">
      <w:pPr>
        <w:ind w:firstLineChars="100" w:firstLine="203"/>
        <w:rPr>
          <w:rFonts w:ascii="ＭＳ 明朝" w:hAnsi="ＭＳ 明朝"/>
          <w:sz w:val="22"/>
        </w:rPr>
      </w:pPr>
      <w:r w:rsidRPr="00E40F42">
        <w:rPr>
          <w:rFonts w:ascii="ＭＳ 明朝" w:hAnsi="ＭＳ 明朝" w:hint="eastAsia"/>
          <w:sz w:val="22"/>
        </w:rPr>
        <w:t>この要領は、平成13年12月28日から施行する。ただし、この要領第８により設置した支部の所掌事務は、当分の間、市町村立小学校及び中学校に係るものに限る。</w:t>
      </w:r>
    </w:p>
    <w:p w14:paraId="63C51722" w14:textId="77777777" w:rsidR="00A51F68" w:rsidRPr="00E40F42" w:rsidRDefault="00A51F68" w:rsidP="00B617C7">
      <w:pPr>
        <w:ind w:firstLineChars="300" w:firstLine="578"/>
        <w:jc w:val="left"/>
        <w:rPr>
          <w:rFonts w:ascii="ＭＳ 明朝" w:hAnsi="ＭＳ 明朝"/>
        </w:rPr>
      </w:pPr>
      <w:r w:rsidRPr="00E40F42">
        <w:rPr>
          <w:rFonts w:ascii="ＭＳ 明朝" w:hAnsi="ＭＳ 明朝" w:hint="eastAsia"/>
        </w:rPr>
        <w:t>附　則</w:t>
      </w:r>
    </w:p>
    <w:p w14:paraId="1B1564DF" w14:textId="77777777" w:rsidR="00A51F68" w:rsidRPr="00E40F42" w:rsidRDefault="00A51F68" w:rsidP="00B617C7">
      <w:pPr>
        <w:ind w:firstLineChars="100" w:firstLine="193"/>
        <w:jc w:val="left"/>
        <w:rPr>
          <w:rFonts w:ascii="ＭＳ 明朝" w:hAnsi="ＭＳ 明朝"/>
        </w:rPr>
      </w:pPr>
      <w:r w:rsidRPr="00E40F42">
        <w:rPr>
          <w:rFonts w:ascii="ＭＳ 明朝" w:hAnsi="ＭＳ 明朝" w:hint="eastAsia"/>
        </w:rPr>
        <w:t>この方針は、平成24年４月10日から施行する。</w:t>
      </w:r>
    </w:p>
    <w:p w14:paraId="1ECB799C" w14:textId="77777777" w:rsidR="00A51F68" w:rsidRPr="00E40F42" w:rsidRDefault="00A51F68" w:rsidP="00B617C7">
      <w:pPr>
        <w:ind w:firstLineChars="300" w:firstLine="578"/>
        <w:jc w:val="left"/>
        <w:rPr>
          <w:rFonts w:ascii="ＭＳ 明朝" w:hAnsi="ＭＳ 明朝"/>
        </w:rPr>
      </w:pPr>
      <w:r w:rsidRPr="00E40F42">
        <w:rPr>
          <w:rFonts w:ascii="ＭＳ 明朝" w:hAnsi="ＭＳ 明朝" w:hint="eastAsia"/>
        </w:rPr>
        <w:t>附　則</w:t>
      </w:r>
    </w:p>
    <w:p w14:paraId="7F050ACB" w14:textId="77777777" w:rsidR="00A51F68" w:rsidRPr="00E40F42" w:rsidRDefault="00A51F68" w:rsidP="00B617C7">
      <w:pPr>
        <w:ind w:firstLineChars="100" w:firstLine="193"/>
        <w:jc w:val="left"/>
        <w:rPr>
          <w:rFonts w:ascii="ＭＳ 明朝" w:hAnsi="ＭＳ 明朝"/>
        </w:rPr>
      </w:pPr>
      <w:r w:rsidRPr="00E40F42">
        <w:rPr>
          <w:rFonts w:ascii="ＭＳ 明朝" w:hAnsi="ＭＳ 明朝" w:hint="eastAsia"/>
        </w:rPr>
        <w:t>この方針は、令和６年４月１日から施行する。</w:t>
      </w:r>
    </w:p>
    <w:p w14:paraId="7F7C05A1" w14:textId="77777777" w:rsidR="008F3139" w:rsidRPr="00E40F42" w:rsidRDefault="008F3139" w:rsidP="00A51F68">
      <w:pPr>
        <w:rPr>
          <w:rFonts w:eastAsia="ＭＳ ゴシック"/>
          <w:b/>
          <w:bCs/>
          <w:kern w:val="0"/>
          <w:sz w:val="24"/>
        </w:rPr>
      </w:pPr>
    </w:p>
    <w:p w14:paraId="53F0E34E" w14:textId="77777777" w:rsidR="008F3139" w:rsidRPr="00E40F42" w:rsidRDefault="007265AA" w:rsidP="007265AA">
      <w:pPr>
        <w:jc w:val="center"/>
        <w:rPr>
          <w:rFonts w:ascii="ＭＳ 明朝" w:hAnsi="ＭＳ 明朝"/>
          <w:kern w:val="22"/>
          <w:sz w:val="22"/>
        </w:rPr>
      </w:pPr>
      <w:r w:rsidRPr="00E40F42">
        <w:rPr>
          <w:rFonts w:eastAsia="ＭＳ ゴシック"/>
          <w:b/>
          <w:bCs/>
          <w:kern w:val="0"/>
          <w:sz w:val="24"/>
        </w:rPr>
        <w:br w:type="page"/>
      </w:r>
      <w:r w:rsidR="008F3139" w:rsidRPr="00E40F42">
        <w:rPr>
          <w:rFonts w:ascii="ＭＳ 明朝" w:hAnsi="ＭＳ 明朝" w:hint="eastAsia"/>
          <w:kern w:val="22"/>
          <w:sz w:val="22"/>
        </w:rPr>
        <w:lastRenderedPageBreak/>
        <w:t>岩手県教育委員会危機対応支援チーム設置要領</w:t>
      </w:r>
      <w:r w:rsidR="008F3139" w:rsidRPr="00E40F42">
        <w:rPr>
          <w:rFonts w:ascii="ＭＳ 明朝" w:hAnsi="ＭＳ 明朝"/>
          <w:spacing w:val="-5"/>
          <w:kern w:val="22"/>
          <w:sz w:val="22"/>
        </w:rPr>
        <w:t xml:space="preserve">  </w:t>
      </w:r>
    </w:p>
    <w:p w14:paraId="5B4CFDE0" w14:textId="77777777" w:rsidR="008F3139" w:rsidRPr="00E40F42" w:rsidRDefault="008F3139" w:rsidP="008F3139">
      <w:pPr>
        <w:spacing w:line="360" w:lineRule="exact"/>
        <w:jc w:val="right"/>
        <w:rPr>
          <w:rFonts w:ascii="ＭＳ 明朝" w:hAnsi="ＭＳ 明朝"/>
          <w:kern w:val="22"/>
          <w:sz w:val="22"/>
        </w:rPr>
      </w:pPr>
      <w:r w:rsidRPr="00E40F42">
        <w:rPr>
          <w:rFonts w:ascii="ＭＳ 明朝" w:hAnsi="ＭＳ 明朝" w:hint="eastAsia"/>
          <w:kern w:val="22"/>
          <w:sz w:val="22"/>
        </w:rPr>
        <w:t>（平成</w:t>
      </w:r>
      <w:r w:rsidRPr="00E40F42">
        <w:rPr>
          <w:rFonts w:ascii="ＭＳ 明朝" w:hAnsi="ＭＳ 明朝"/>
          <w:kern w:val="22"/>
          <w:sz w:val="22"/>
        </w:rPr>
        <w:t>13</w:t>
      </w:r>
      <w:r w:rsidRPr="00E40F42">
        <w:rPr>
          <w:rFonts w:ascii="ＭＳ 明朝" w:hAnsi="ＭＳ 明朝" w:hint="eastAsia"/>
          <w:kern w:val="22"/>
          <w:sz w:val="22"/>
        </w:rPr>
        <w:t>年12月28日教育長決裁）</w:t>
      </w:r>
    </w:p>
    <w:p w14:paraId="33B472B6"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 xml:space="preserve">　（趣旨）</w:t>
      </w:r>
    </w:p>
    <w:p w14:paraId="2CA17F05" w14:textId="77777777" w:rsidR="008F3139" w:rsidRPr="00E40F42" w:rsidRDefault="008F3139" w:rsidP="008F3139">
      <w:pPr>
        <w:spacing w:line="360" w:lineRule="exact"/>
        <w:ind w:left="203" w:hangingChars="100" w:hanging="203"/>
        <w:rPr>
          <w:rFonts w:ascii="ＭＳ 明朝" w:hAnsi="ＭＳ 明朝"/>
          <w:kern w:val="22"/>
          <w:sz w:val="22"/>
        </w:rPr>
      </w:pPr>
      <w:r w:rsidRPr="00E40F42">
        <w:rPr>
          <w:rFonts w:ascii="ＭＳ 明朝" w:hAnsi="ＭＳ 明朝" w:hint="eastAsia"/>
          <w:kern w:val="22"/>
          <w:sz w:val="22"/>
        </w:rPr>
        <w:t>第１　この要領は、岩手県教育委員会危機管理対応方針第５第２号イに定める支援を行うため、岩手県教育委員会危機対応支援チーム（以下「支援チーム」という。）の設置等に関し必要な事項を定める。</w:t>
      </w:r>
    </w:p>
    <w:p w14:paraId="4A92A08F"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 xml:space="preserve">　</w:t>
      </w:r>
    </w:p>
    <w:p w14:paraId="76265B33" w14:textId="77777777" w:rsidR="008F3139" w:rsidRPr="00E40F42" w:rsidRDefault="008F3139" w:rsidP="008F3139">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 xml:space="preserve">（設置及び派遣）　</w:t>
      </w:r>
    </w:p>
    <w:p w14:paraId="388597C8" w14:textId="77777777" w:rsidR="008F3139" w:rsidRPr="00E40F42" w:rsidRDefault="008F3139" w:rsidP="008F3139">
      <w:pPr>
        <w:spacing w:line="360" w:lineRule="exact"/>
        <w:ind w:left="203" w:hangingChars="100" w:hanging="203"/>
        <w:rPr>
          <w:rFonts w:ascii="ＭＳ 明朝" w:hAnsi="ＭＳ 明朝"/>
          <w:kern w:val="22"/>
          <w:sz w:val="22"/>
        </w:rPr>
      </w:pPr>
      <w:r w:rsidRPr="00E40F42">
        <w:rPr>
          <w:rFonts w:ascii="ＭＳ 明朝" w:hAnsi="ＭＳ 明朝" w:hint="eastAsia"/>
          <w:kern w:val="22"/>
          <w:sz w:val="22"/>
        </w:rPr>
        <w:t>第２　教育長は、教育機関の長若しくは県営施設の管理の委託を受けた者又は市町村教育委員会からの要請を受け、必要と認めるときは支援チームの設置及び派遣を行うものとする。</w:t>
      </w:r>
    </w:p>
    <w:p w14:paraId="781CAEFE" w14:textId="77777777" w:rsidR="008F3139" w:rsidRPr="00E40F42" w:rsidRDefault="008F3139" w:rsidP="008F3139">
      <w:pPr>
        <w:spacing w:line="360" w:lineRule="exact"/>
        <w:ind w:left="203" w:hangingChars="100" w:hanging="203"/>
        <w:rPr>
          <w:rFonts w:ascii="ＭＳ 明朝" w:hAnsi="ＭＳ 明朝"/>
          <w:kern w:val="22"/>
          <w:sz w:val="22"/>
        </w:rPr>
      </w:pPr>
      <w:r w:rsidRPr="00E40F42">
        <w:rPr>
          <w:rFonts w:ascii="ＭＳ 明朝" w:hAnsi="ＭＳ 明朝" w:hint="eastAsia"/>
          <w:kern w:val="22"/>
          <w:sz w:val="22"/>
        </w:rPr>
        <w:t>２　前項に掲げるもののほか、教育長が特に必要と認めるときは支援チームの設置及び派遣を行うことができる｡</w:t>
      </w:r>
    </w:p>
    <w:p w14:paraId="7F723038" w14:textId="77777777" w:rsidR="008F3139" w:rsidRPr="00E40F42" w:rsidRDefault="008F3139" w:rsidP="008F3139">
      <w:pPr>
        <w:spacing w:line="360" w:lineRule="exact"/>
        <w:ind w:firstLineChars="100" w:firstLine="203"/>
        <w:rPr>
          <w:rFonts w:ascii="ＭＳ 明朝" w:hAnsi="ＭＳ 明朝"/>
          <w:kern w:val="22"/>
          <w:sz w:val="22"/>
        </w:rPr>
      </w:pPr>
    </w:p>
    <w:p w14:paraId="5AB0CE8D" w14:textId="77777777" w:rsidR="008F3139" w:rsidRPr="00E40F42" w:rsidRDefault="008F3139" w:rsidP="008F3139">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（支援業務）</w:t>
      </w:r>
    </w:p>
    <w:p w14:paraId="4BF0DAF4" w14:textId="77777777" w:rsidR="008F3139" w:rsidRPr="00E40F42" w:rsidRDefault="008F3139" w:rsidP="008F3139">
      <w:pPr>
        <w:spacing w:line="360" w:lineRule="exact"/>
        <w:ind w:left="203" w:hangingChars="100" w:hanging="203"/>
        <w:rPr>
          <w:rFonts w:ascii="ＭＳ 明朝" w:hAnsi="ＭＳ 明朝"/>
          <w:kern w:val="22"/>
          <w:sz w:val="22"/>
        </w:rPr>
      </w:pPr>
      <w:r w:rsidRPr="00E40F42">
        <w:rPr>
          <w:rFonts w:ascii="ＭＳ 明朝" w:hAnsi="ＭＳ 明朝" w:hint="eastAsia"/>
          <w:kern w:val="22"/>
          <w:sz w:val="22"/>
        </w:rPr>
        <w:t>第３　第２第１項により派遣される支援チームは、派遣先の長の指示に基づき支援業務を行うものとする。</w:t>
      </w:r>
    </w:p>
    <w:p w14:paraId="720C9369"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２　第２第２項により派遣される支援チームは、教育長がその都度指示する支援業務を行うものとする。</w:t>
      </w:r>
    </w:p>
    <w:p w14:paraId="67801C00" w14:textId="77777777" w:rsidR="008F3139" w:rsidRPr="00E40F42" w:rsidRDefault="008F3139" w:rsidP="008F3139">
      <w:pPr>
        <w:spacing w:line="360" w:lineRule="exact"/>
        <w:ind w:leftChars="105" w:left="607" w:hangingChars="200" w:hanging="405"/>
        <w:rPr>
          <w:rFonts w:ascii="ＭＳ 明朝" w:hAnsi="ＭＳ 明朝"/>
          <w:kern w:val="22"/>
          <w:sz w:val="22"/>
        </w:rPr>
      </w:pPr>
    </w:p>
    <w:p w14:paraId="38BF2BC1" w14:textId="77777777" w:rsidR="008F3139" w:rsidRPr="00E40F42" w:rsidRDefault="008F3139" w:rsidP="008F3139">
      <w:pPr>
        <w:spacing w:line="360" w:lineRule="exact"/>
        <w:ind w:leftChars="105" w:left="607" w:hangingChars="200" w:hanging="405"/>
        <w:rPr>
          <w:rFonts w:ascii="ＭＳ 明朝" w:hAnsi="ＭＳ 明朝"/>
          <w:kern w:val="22"/>
          <w:sz w:val="22"/>
        </w:rPr>
      </w:pPr>
      <w:r w:rsidRPr="00E40F42">
        <w:rPr>
          <w:rFonts w:ascii="ＭＳ 明朝" w:hAnsi="ＭＳ 明朝" w:hint="eastAsia"/>
          <w:kern w:val="22"/>
          <w:sz w:val="22"/>
        </w:rPr>
        <w:t>（組織）</w:t>
      </w:r>
    </w:p>
    <w:p w14:paraId="18FE5957" w14:textId="77777777" w:rsidR="008F3139" w:rsidRPr="00E40F42" w:rsidRDefault="008F3139" w:rsidP="008F3139">
      <w:pPr>
        <w:spacing w:line="360" w:lineRule="exact"/>
        <w:ind w:left="203" w:hangingChars="100" w:hanging="203"/>
        <w:rPr>
          <w:rFonts w:ascii="ＭＳ 明朝" w:hAnsi="ＭＳ 明朝"/>
          <w:kern w:val="22"/>
          <w:sz w:val="22"/>
        </w:rPr>
      </w:pPr>
      <w:r w:rsidRPr="00E40F42">
        <w:rPr>
          <w:rFonts w:ascii="ＭＳ 明朝" w:hAnsi="ＭＳ 明朝" w:hint="eastAsia"/>
          <w:kern w:val="22"/>
          <w:sz w:val="22"/>
        </w:rPr>
        <w:t>第４　支援チームは、教育長が指名する職員をもって組織する。</w:t>
      </w:r>
    </w:p>
    <w:p w14:paraId="70B62A5B"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 xml:space="preserve">　</w:t>
      </w:r>
    </w:p>
    <w:p w14:paraId="1783D767" w14:textId="77777777" w:rsidR="008F3139" w:rsidRPr="00E40F42" w:rsidRDefault="008F3139" w:rsidP="008F3139">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（庶務）</w:t>
      </w:r>
    </w:p>
    <w:p w14:paraId="37EB4516"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第５　支援チームに関する庶務は、</w:t>
      </w:r>
      <w:r w:rsidR="00A51F68" w:rsidRPr="00E40F42">
        <w:rPr>
          <w:rFonts w:ascii="ＭＳ 明朝" w:hAnsi="ＭＳ 明朝" w:hint="eastAsia"/>
          <w:kern w:val="22"/>
          <w:sz w:val="22"/>
        </w:rPr>
        <w:t>教育企画室</w:t>
      </w:r>
      <w:r w:rsidRPr="00E40F42">
        <w:rPr>
          <w:rFonts w:ascii="ＭＳ 明朝" w:hAnsi="ＭＳ 明朝" w:hint="eastAsia"/>
          <w:kern w:val="22"/>
          <w:sz w:val="22"/>
        </w:rPr>
        <w:t>において処理する。</w:t>
      </w:r>
    </w:p>
    <w:p w14:paraId="57C63F72"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 xml:space="preserve">　</w:t>
      </w:r>
    </w:p>
    <w:p w14:paraId="6B7CEC2D" w14:textId="77777777" w:rsidR="008F3139" w:rsidRPr="00E40F42" w:rsidRDefault="008F3139" w:rsidP="008F3139">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（解散等）</w:t>
      </w:r>
    </w:p>
    <w:p w14:paraId="327D6C8A"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第６　支援チームは、教育長が指示した日に解散する。</w:t>
      </w:r>
    </w:p>
    <w:p w14:paraId="10B9BD15"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 xml:space="preserve">　</w:t>
      </w:r>
    </w:p>
    <w:p w14:paraId="40978507" w14:textId="77777777" w:rsidR="008F3139" w:rsidRPr="00E40F42" w:rsidRDefault="008F3139" w:rsidP="008F3139">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（補則）</w:t>
      </w:r>
    </w:p>
    <w:p w14:paraId="0FD73271" w14:textId="77777777" w:rsidR="008F3139" w:rsidRPr="00E40F42" w:rsidRDefault="008F3139" w:rsidP="008F3139">
      <w:pPr>
        <w:spacing w:line="360" w:lineRule="exact"/>
        <w:rPr>
          <w:rFonts w:ascii="ＭＳ 明朝" w:hAnsi="ＭＳ 明朝"/>
          <w:kern w:val="22"/>
          <w:sz w:val="22"/>
        </w:rPr>
      </w:pPr>
      <w:r w:rsidRPr="00E40F42">
        <w:rPr>
          <w:rFonts w:ascii="ＭＳ 明朝" w:hAnsi="ＭＳ 明朝" w:hint="eastAsia"/>
          <w:kern w:val="22"/>
          <w:sz w:val="22"/>
        </w:rPr>
        <w:t>第７　この要領に定めるもののほか、支援チームの運営に関し必要な事項は、教育長が定める。</w:t>
      </w:r>
    </w:p>
    <w:p w14:paraId="4DB6C4CF" w14:textId="77777777" w:rsidR="00B617C7" w:rsidRPr="00E40F42" w:rsidRDefault="00B617C7" w:rsidP="008F3139">
      <w:pPr>
        <w:spacing w:line="360" w:lineRule="exact"/>
        <w:rPr>
          <w:rFonts w:ascii="ＭＳ 明朝" w:hAnsi="ＭＳ 明朝"/>
          <w:kern w:val="22"/>
          <w:sz w:val="22"/>
        </w:rPr>
      </w:pPr>
    </w:p>
    <w:p w14:paraId="77A91608" w14:textId="77777777" w:rsidR="008F3139" w:rsidRPr="00E40F42" w:rsidRDefault="008F3139" w:rsidP="00B617C7">
      <w:pPr>
        <w:spacing w:line="360" w:lineRule="exact"/>
        <w:ind w:firstLineChars="300" w:firstLine="608"/>
        <w:rPr>
          <w:rFonts w:ascii="ＭＳ 明朝" w:hAnsi="ＭＳ 明朝"/>
          <w:kern w:val="22"/>
          <w:sz w:val="22"/>
        </w:rPr>
      </w:pPr>
      <w:r w:rsidRPr="00E40F42">
        <w:rPr>
          <w:rFonts w:ascii="ＭＳ 明朝" w:hAnsi="ＭＳ 明朝" w:hint="eastAsia"/>
          <w:kern w:val="22"/>
          <w:sz w:val="22"/>
        </w:rPr>
        <w:t>附　則</w:t>
      </w:r>
    </w:p>
    <w:p w14:paraId="2CBF3322" w14:textId="77777777" w:rsidR="008F3139" w:rsidRPr="00E40F42" w:rsidRDefault="008F3139" w:rsidP="00B617C7">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この要領は、平成13年12月28日から施行する。</w:t>
      </w:r>
    </w:p>
    <w:p w14:paraId="3E196D81" w14:textId="77777777" w:rsidR="00A51F68" w:rsidRPr="00E40F42" w:rsidRDefault="00A51F68" w:rsidP="00B617C7">
      <w:pPr>
        <w:spacing w:line="360" w:lineRule="exact"/>
        <w:ind w:firstLineChars="300" w:firstLine="608"/>
        <w:rPr>
          <w:rFonts w:ascii="ＭＳ 明朝" w:hAnsi="ＭＳ 明朝"/>
          <w:kern w:val="22"/>
          <w:sz w:val="22"/>
        </w:rPr>
      </w:pPr>
      <w:r w:rsidRPr="00E40F42">
        <w:rPr>
          <w:rFonts w:ascii="ＭＳ 明朝" w:hAnsi="ＭＳ 明朝" w:hint="eastAsia"/>
          <w:kern w:val="22"/>
          <w:sz w:val="22"/>
        </w:rPr>
        <w:t>附　則</w:t>
      </w:r>
    </w:p>
    <w:p w14:paraId="708AB2A5" w14:textId="77777777" w:rsidR="00A51F68" w:rsidRPr="00E40F42" w:rsidRDefault="00A51F68" w:rsidP="00B617C7">
      <w:pPr>
        <w:spacing w:line="360" w:lineRule="exact"/>
        <w:ind w:firstLineChars="100" w:firstLine="203"/>
        <w:rPr>
          <w:rFonts w:ascii="ＭＳ 明朝" w:hAnsi="ＭＳ 明朝"/>
          <w:kern w:val="22"/>
          <w:sz w:val="22"/>
        </w:rPr>
      </w:pPr>
      <w:r w:rsidRPr="00E40F42">
        <w:rPr>
          <w:rFonts w:ascii="ＭＳ 明朝" w:hAnsi="ＭＳ 明朝" w:hint="eastAsia"/>
          <w:kern w:val="22"/>
          <w:sz w:val="22"/>
        </w:rPr>
        <w:t>この要領は、平成24年４月10日から施行する。</w:t>
      </w:r>
    </w:p>
    <w:p w14:paraId="13F45A68" w14:textId="77777777" w:rsidR="0060095F" w:rsidRPr="00E40F42" w:rsidRDefault="007265AA" w:rsidP="0060095F">
      <w:pPr>
        <w:jc w:val="center"/>
        <w:rPr>
          <w:rFonts w:eastAsia="ＭＳ ゴシック"/>
          <w:b/>
          <w:bCs/>
          <w:sz w:val="24"/>
        </w:rPr>
      </w:pPr>
      <w:r w:rsidRPr="00E40F42">
        <w:rPr>
          <w:rFonts w:eastAsia="ＭＳ ゴシック"/>
          <w:b/>
          <w:bCs/>
          <w:kern w:val="0"/>
          <w:sz w:val="24"/>
        </w:rPr>
        <w:br w:type="page"/>
      </w:r>
      <w:r w:rsidR="0060095F" w:rsidRPr="00E40F42">
        <w:rPr>
          <w:rFonts w:eastAsia="ＭＳ ゴシック" w:hint="eastAsia"/>
          <w:b/>
          <w:bCs/>
          <w:kern w:val="0"/>
          <w:sz w:val="24"/>
        </w:rPr>
        <w:lastRenderedPageBreak/>
        <w:t>教育事務所管内別、警察・消防等連絡先一覧</w:t>
      </w:r>
    </w:p>
    <w:p w14:paraId="203D0201" w14:textId="77777777" w:rsidR="0060095F" w:rsidRPr="00E40F42" w:rsidRDefault="0060095F" w:rsidP="0060095F">
      <w:pPr>
        <w:rPr>
          <w:rFonts w:ascii="ＭＳ 明朝" w:hAnsi="ＭＳ 明朝"/>
        </w:rPr>
      </w:pPr>
      <w:r w:rsidRPr="00E40F42">
        <w:rPr>
          <w:rFonts w:ascii="ＭＳ 明朝" w:hAnsi="ＭＳ 明朝" w:hint="eastAsia"/>
        </w:rPr>
        <w:t>【県下共通】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3"/>
        <w:gridCol w:w="1892"/>
        <w:gridCol w:w="4062"/>
      </w:tblGrid>
      <w:tr w:rsidR="0060095F" w:rsidRPr="00E40F42" w14:paraId="7B248EC2" w14:textId="77777777" w:rsidTr="00131A38">
        <w:trPr>
          <w:cantSplit/>
          <w:trHeight w:val="300"/>
        </w:trPr>
        <w:tc>
          <w:tcPr>
            <w:tcW w:w="3728" w:type="dxa"/>
            <w:vMerge w:val="restart"/>
            <w:tcBorders>
              <w:bottom w:val="single" w:sz="4" w:space="0" w:color="auto"/>
              <w:right w:val="single" w:sz="4" w:space="0" w:color="auto"/>
            </w:tcBorders>
            <w:vAlign w:val="center"/>
          </w:tcPr>
          <w:p w14:paraId="5F829902" w14:textId="77777777" w:rsidR="0060095F" w:rsidRPr="00E40F42" w:rsidRDefault="0060095F" w:rsidP="00116DA4">
            <w:pPr>
              <w:rPr>
                <w:rFonts w:ascii="ＭＳ 明朝" w:hAnsi="ＭＳ 明朝"/>
                <w:sz w:val="28"/>
              </w:rPr>
            </w:pPr>
            <w:r w:rsidRPr="00E40F42">
              <w:rPr>
                <w:rFonts w:ascii="ＭＳ 明朝" w:hAnsi="ＭＳ 明朝" w:hint="eastAsia"/>
                <w:sz w:val="24"/>
              </w:rPr>
              <w:t>警察への事件・事故の急報</w:t>
            </w:r>
            <w:r w:rsidRPr="00E40F42">
              <w:rPr>
                <w:rFonts w:ascii="ＭＳ 明朝" w:hAnsi="ＭＳ 明朝" w:hint="eastAsia"/>
                <w:b/>
                <w:bCs/>
                <w:sz w:val="24"/>
              </w:rPr>
              <w:t>１１０</w:t>
            </w:r>
          </w:p>
          <w:p w14:paraId="3034C7DB" w14:textId="77777777" w:rsidR="0060095F" w:rsidRPr="00E40F42" w:rsidRDefault="0060095F" w:rsidP="00116DA4">
            <w:pPr>
              <w:rPr>
                <w:rFonts w:ascii="ＭＳ 明朝" w:hAnsi="ＭＳ 明朝"/>
                <w:sz w:val="28"/>
              </w:rPr>
            </w:pPr>
            <w:r w:rsidRPr="00E40F42">
              <w:rPr>
                <w:rFonts w:ascii="ＭＳ 明朝" w:hAnsi="ＭＳ 明朝" w:hint="eastAsia"/>
                <w:sz w:val="24"/>
              </w:rPr>
              <w:t>火事・救助・救急車</w:t>
            </w:r>
            <w:r w:rsidRPr="00E40F42">
              <w:rPr>
                <w:rFonts w:ascii="ＭＳ 明朝" w:hAnsi="ＭＳ 明朝" w:hint="eastAsia"/>
                <w:sz w:val="28"/>
              </w:rPr>
              <w:t xml:space="preserve">　　</w:t>
            </w:r>
            <w:r w:rsidR="00131A38" w:rsidRPr="00E40F42">
              <w:rPr>
                <w:rFonts w:ascii="ＭＳ 明朝" w:hAnsi="ＭＳ 明朝" w:hint="eastAsia"/>
                <w:sz w:val="28"/>
              </w:rPr>
              <w:t xml:space="preserve"> </w:t>
            </w:r>
            <w:r w:rsidRPr="00E40F42">
              <w:rPr>
                <w:rFonts w:ascii="ＭＳ 明朝" w:hAnsi="ＭＳ 明朝" w:hint="eastAsia"/>
                <w:b/>
                <w:bCs/>
                <w:sz w:val="24"/>
              </w:rPr>
              <w:t>１１９</w:t>
            </w:r>
          </w:p>
          <w:p w14:paraId="73E3E623" w14:textId="77777777" w:rsidR="0060095F" w:rsidRPr="00E40F42" w:rsidRDefault="0060095F" w:rsidP="00116DA4">
            <w:pPr>
              <w:rPr>
                <w:rFonts w:ascii="ＭＳ 明朝" w:hAnsi="ＭＳ 明朝"/>
              </w:rPr>
            </w:pPr>
            <w:r w:rsidRPr="00E40F42">
              <w:rPr>
                <w:rFonts w:ascii="ＭＳ 明朝" w:hAnsi="ＭＳ 明朝" w:hint="eastAsia"/>
                <w:sz w:val="24"/>
              </w:rPr>
              <w:t>海の事件・事故の通報</w:t>
            </w:r>
            <w:r w:rsidRPr="00E40F42">
              <w:rPr>
                <w:rFonts w:ascii="ＭＳ 明朝" w:hAnsi="ＭＳ 明朝" w:hint="eastAsia"/>
                <w:sz w:val="28"/>
              </w:rPr>
              <w:t xml:space="preserve">　 </w:t>
            </w:r>
            <w:r w:rsidRPr="00E40F42">
              <w:rPr>
                <w:rFonts w:ascii="ＭＳ 明朝" w:hAnsi="ＭＳ 明朝" w:hint="eastAsia"/>
                <w:b/>
                <w:bCs/>
                <w:sz w:val="24"/>
              </w:rPr>
              <w:t>１１８</w:t>
            </w:r>
          </w:p>
        </w:tc>
        <w:tc>
          <w:tcPr>
            <w:tcW w:w="6041" w:type="dxa"/>
            <w:gridSpan w:val="2"/>
            <w:tcBorders>
              <w:left w:val="single" w:sz="4" w:space="0" w:color="auto"/>
              <w:bottom w:val="single" w:sz="4" w:space="0" w:color="auto"/>
            </w:tcBorders>
          </w:tcPr>
          <w:p w14:paraId="0900B4CB" w14:textId="77777777" w:rsidR="0060095F" w:rsidRPr="00E40F42" w:rsidRDefault="0060095F" w:rsidP="00116DA4">
            <w:pPr>
              <w:jc w:val="distribute"/>
              <w:rPr>
                <w:rFonts w:ascii="ＭＳ 明朝" w:hAnsi="ＭＳ 明朝"/>
              </w:rPr>
            </w:pPr>
            <w:r w:rsidRPr="00E40F42">
              <w:rPr>
                <w:rFonts w:ascii="ＭＳ 明朝" w:hAnsi="ＭＳ 明朝" w:hint="eastAsia"/>
              </w:rPr>
              <w:t>岩手県教育委員会事務局（県庁代表019-651-3111）</w:t>
            </w:r>
          </w:p>
        </w:tc>
      </w:tr>
      <w:tr w:rsidR="0060095F" w:rsidRPr="00E40F42" w14:paraId="65C98C5D" w14:textId="77777777" w:rsidTr="00131A38">
        <w:trPr>
          <w:cantSplit/>
          <w:trHeight w:val="270"/>
        </w:trPr>
        <w:tc>
          <w:tcPr>
            <w:tcW w:w="3728" w:type="dxa"/>
            <w:vMerge/>
            <w:tcBorders>
              <w:right w:val="single" w:sz="4" w:space="0" w:color="auto"/>
            </w:tcBorders>
          </w:tcPr>
          <w:p w14:paraId="44859F76" w14:textId="77777777" w:rsidR="0060095F" w:rsidRPr="00E40F42" w:rsidRDefault="0060095F" w:rsidP="00116DA4">
            <w:pPr>
              <w:rPr>
                <w:rFonts w:ascii="ＭＳ 明朝" w:hAnsi="ＭＳ 明朝"/>
                <w:sz w:val="24"/>
              </w:rPr>
            </w:pPr>
          </w:p>
        </w:tc>
        <w:tc>
          <w:tcPr>
            <w:tcW w:w="1920" w:type="dxa"/>
            <w:tcBorders>
              <w:top w:val="dotted" w:sz="4" w:space="0" w:color="auto"/>
              <w:left w:val="single" w:sz="4" w:space="0" w:color="auto"/>
              <w:bottom w:val="dotted" w:sz="4" w:space="0" w:color="auto"/>
              <w:right w:val="dotted" w:sz="4" w:space="0" w:color="auto"/>
            </w:tcBorders>
            <w:vAlign w:val="center"/>
          </w:tcPr>
          <w:p w14:paraId="55435CCA" w14:textId="77777777" w:rsidR="0060095F" w:rsidRPr="00E40F42" w:rsidRDefault="0060095F" w:rsidP="00131A38">
            <w:pPr>
              <w:rPr>
                <w:rFonts w:ascii="ＭＳ 明朝" w:hAnsi="ＭＳ 明朝"/>
              </w:rPr>
            </w:pPr>
            <w:r w:rsidRPr="00E40F42">
              <w:rPr>
                <w:rFonts w:ascii="ＭＳ 明朝" w:hAnsi="ＭＳ 明朝" w:hint="eastAsia"/>
              </w:rPr>
              <w:t>教育企画室</w:t>
            </w:r>
          </w:p>
        </w:tc>
        <w:tc>
          <w:tcPr>
            <w:tcW w:w="4121" w:type="dxa"/>
            <w:tcBorders>
              <w:top w:val="dotted" w:sz="4" w:space="0" w:color="auto"/>
              <w:left w:val="dotted" w:sz="4" w:space="0" w:color="auto"/>
              <w:bottom w:val="dotted" w:sz="4" w:space="0" w:color="auto"/>
            </w:tcBorders>
          </w:tcPr>
          <w:p w14:paraId="144B92F1" w14:textId="77777777" w:rsidR="00EC05A9" w:rsidRPr="00E40F42" w:rsidRDefault="0060095F" w:rsidP="0060095F">
            <w:pPr>
              <w:ind w:firstLineChars="100" w:firstLine="193"/>
              <w:jc w:val="left"/>
              <w:rPr>
                <w:rFonts w:ascii="ＭＳ 明朝" w:hAnsi="ＭＳ 明朝"/>
              </w:rPr>
            </w:pPr>
            <w:r w:rsidRPr="00E40F42">
              <w:rPr>
                <w:rFonts w:ascii="ＭＳ 明朝" w:hAnsi="ＭＳ 明朝" w:hint="eastAsia"/>
              </w:rPr>
              <w:t>019-629-610</w:t>
            </w:r>
            <w:r w:rsidR="005C75AF" w:rsidRPr="00E40F42">
              <w:rPr>
                <w:rFonts w:ascii="ＭＳ 明朝" w:hAnsi="ＭＳ 明朝" w:hint="eastAsia"/>
              </w:rPr>
              <w:t>9</w:t>
            </w:r>
            <w:r w:rsidRPr="00E40F42">
              <w:rPr>
                <w:rFonts w:ascii="ＭＳ 明朝" w:hAnsi="ＭＳ 明朝" w:hint="eastAsia"/>
              </w:rPr>
              <w:t>(直通)</w:t>
            </w:r>
          </w:p>
          <w:p w14:paraId="3250EE0F" w14:textId="77777777" w:rsidR="0060095F" w:rsidRPr="00E40F42" w:rsidRDefault="0060095F" w:rsidP="0060095F">
            <w:pPr>
              <w:ind w:firstLineChars="100" w:firstLine="193"/>
              <w:jc w:val="left"/>
              <w:rPr>
                <w:rFonts w:ascii="ＭＳ 明朝" w:hAnsi="ＭＳ 明朝"/>
              </w:rPr>
            </w:pPr>
            <w:r w:rsidRPr="00E40F42">
              <w:rPr>
                <w:rFonts w:ascii="ＭＳ 明朝" w:hAnsi="ＭＳ 明朝" w:hint="eastAsia"/>
              </w:rPr>
              <w:t>019-629-6119（FAX）</w:t>
            </w:r>
          </w:p>
        </w:tc>
      </w:tr>
      <w:tr w:rsidR="001F4B1F" w:rsidRPr="00E40F42" w14:paraId="470FAA55" w14:textId="77777777" w:rsidTr="00131A38">
        <w:trPr>
          <w:cantSplit/>
          <w:trHeight w:val="270"/>
        </w:trPr>
        <w:tc>
          <w:tcPr>
            <w:tcW w:w="3728" w:type="dxa"/>
            <w:vMerge/>
            <w:tcBorders>
              <w:right w:val="single" w:sz="4" w:space="0" w:color="auto"/>
            </w:tcBorders>
          </w:tcPr>
          <w:p w14:paraId="001AC09A" w14:textId="77777777" w:rsidR="001F4B1F" w:rsidRPr="00E40F42" w:rsidRDefault="001F4B1F" w:rsidP="001F4B1F">
            <w:pPr>
              <w:rPr>
                <w:rFonts w:ascii="ＭＳ 明朝" w:hAnsi="ＭＳ 明朝"/>
                <w:sz w:val="24"/>
              </w:rPr>
            </w:pPr>
          </w:p>
        </w:tc>
        <w:tc>
          <w:tcPr>
            <w:tcW w:w="1920" w:type="dxa"/>
            <w:tcBorders>
              <w:top w:val="dotted" w:sz="4" w:space="0" w:color="auto"/>
              <w:left w:val="single" w:sz="4" w:space="0" w:color="auto"/>
              <w:bottom w:val="dotted" w:sz="4" w:space="0" w:color="auto"/>
              <w:right w:val="dotted" w:sz="4" w:space="0" w:color="auto"/>
            </w:tcBorders>
            <w:vAlign w:val="center"/>
          </w:tcPr>
          <w:p w14:paraId="1D5B8E3E" w14:textId="77777777" w:rsidR="001F4B1F" w:rsidRPr="00E40F42" w:rsidRDefault="001F4B1F" w:rsidP="001F4B1F">
            <w:pPr>
              <w:rPr>
                <w:rFonts w:ascii="ＭＳ 明朝" w:hAnsi="ＭＳ 明朝"/>
                <w:kern w:val="0"/>
              </w:rPr>
            </w:pPr>
            <w:r w:rsidRPr="00E40F42">
              <w:rPr>
                <w:rFonts w:ascii="ＭＳ 明朝" w:hAnsi="ＭＳ 明朝" w:hint="eastAsia"/>
                <w:kern w:val="0"/>
              </w:rPr>
              <w:t>学校教育室</w:t>
            </w:r>
          </w:p>
        </w:tc>
        <w:tc>
          <w:tcPr>
            <w:tcW w:w="4121" w:type="dxa"/>
            <w:tcBorders>
              <w:top w:val="dotted" w:sz="4" w:space="0" w:color="auto"/>
              <w:left w:val="dotted" w:sz="4" w:space="0" w:color="auto"/>
              <w:bottom w:val="dotted" w:sz="4" w:space="0" w:color="auto"/>
            </w:tcBorders>
          </w:tcPr>
          <w:p w14:paraId="5C6CA023"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019-629-6136(直通)</w:t>
            </w:r>
          </w:p>
          <w:p w14:paraId="4E484F1B"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019-629-6144（FAX）</w:t>
            </w:r>
          </w:p>
        </w:tc>
      </w:tr>
      <w:tr w:rsidR="001F4B1F" w:rsidRPr="00E40F42" w14:paraId="3FFFDC9B" w14:textId="77777777" w:rsidTr="00131A38">
        <w:trPr>
          <w:cantSplit/>
          <w:trHeight w:val="255"/>
        </w:trPr>
        <w:tc>
          <w:tcPr>
            <w:tcW w:w="3728" w:type="dxa"/>
            <w:vMerge/>
            <w:tcBorders>
              <w:right w:val="single" w:sz="4" w:space="0" w:color="auto"/>
            </w:tcBorders>
          </w:tcPr>
          <w:p w14:paraId="3F064B75" w14:textId="77777777" w:rsidR="001F4B1F" w:rsidRPr="00E40F42" w:rsidRDefault="001F4B1F" w:rsidP="001F4B1F">
            <w:pPr>
              <w:rPr>
                <w:rFonts w:ascii="ＭＳ 明朝" w:hAnsi="ＭＳ 明朝"/>
                <w:sz w:val="24"/>
              </w:rPr>
            </w:pPr>
          </w:p>
        </w:tc>
        <w:tc>
          <w:tcPr>
            <w:tcW w:w="1920" w:type="dxa"/>
            <w:tcBorders>
              <w:top w:val="dotted" w:sz="4" w:space="0" w:color="auto"/>
              <w:left w:val="single" w:sz="4" w:space="0" w:color="auto"/>
              <w:bottom w:val="dotted" w:sz="4" w:space="0" w:color="auto"/>
              <w:right w:val="dotted" w:sz="4" w:space="0" w:color="auto"/>
            </w:tcBorders>
            <w:vAlign w:val="center"/>
          </w:tcPr>
          <w:p w14:paraId="6F899367" w14:textId="77777777" w:rsidR="001F4B1F" w:rsidRPr="00E40F42" w:rsidRDefault="001F4B1F" w:rsidP="001F4B1F">
            <w:pPr>
              <w:rPr>
                <w:rFonts w:ascii="ＭＳ 明朝" w:hAnsi="ＭＳ 明朝"/>
              </w:rPr>
            </w:pPr>
            <w:r w:rsidRPr="00E40F42">
              <w:rPr>
                <w:rFonts w:ascii="ＭＳ 明朝" w:hAnsi="ＭＳ 明朝" w:hint="eastAsia"/>
              </w:rPr>
              <w:t>教職員課</w:t>
            </w:r>
          </w:p>
        </w:tc>
        <w:tc>
          <w:tcPr>
            <w:tcW w:w="4121" w:type="dxa"/>
            <w:tcBorders>
              <w:top w:val="dotted" w:sz="4" w:space="0" w:color="auto"/>
              <w:left w:val="dotted" w:sz="4" w:space="0" w:color="auto"/>
              <w:bottom w:val="dotted" w:sz="4" w:space="0" w:color="auto"/>
            </w:tcBorders>
          </w:tcPr>
          <w:p w14:paraId="0BE8D6B3"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019-629-6121(直通)</w:t>
            </w:r>
          </w:p>
          <w:p w14:paraId="7E81434D"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019-629-6134（FAX）</w:t>
            </w:r>
          </w:p>
        </w:tc>
      </w:tr>
      <w:tr w:rsidR="001F4B1F" w:rsidRPr="00E40F42" w14:paraId="4D16351C" w14:textId="77777777" w:rsidTr="001F4B1F">
        <w:trPr>
          <w:cantSplit/>
          <w:trHeight w:val="569"/>
        </w:trPr>
        <w:tc>
          <w:tcPr>
            <w:tcW w:w="3728" w:type="dxa"/>
            <w:vMerge/>
            <w:tcBorders>
              <w:right w:val="single" w:sz="4" w:space="0" w:color="auto"/>
            </w:tcBorders>
          </w:tcPr>
          <w:p w14:paraId="55BEF50F" w14:textId="77777777" w:rsidR="001F4B1F" w:rsidRPr="00E40F42" w:rsidRDefault="001F4B1F" w:rsidP="001F4B1F">
            <w:pPr>
              <w:rPr>
                <w:rFonts w:ascii="ＭＳ 明朝" w:hAnsi="ＭＳ 明朝"/>
                <w:sz w:val="24"/>
              </w:rPr>
            </w:pPr>
          </w:p>
        </w:tc>
        <w:tc>
          <w:tcPr>
            <w:tcW w:w="1920" w:type="dxa"/>
            <w:tcBorders>
              <w:top w:val="dotted" w:sz="4" w:space="0" w:color="auto"/>
              <w:left w:val="single" w:sz="4" w:space="0" w:color="auto"/>
              <w:bottom w:val="dotted" w:sz="4" w:space="0" w:color="auto"/>
              <w:right w:val="dotted" w:sz="4" w:space="0" w:color="auto"/>
            </w:tcBorders>
            <w:vAlign w:val="center"/>
          </w:tcPr>
          <w:p w14:paraId="19CC169F" w14:textId="77777777" w:rsidR="001F4B1F" w:rsidRPr="00E40F42" w:rsidRDefault="001F4B1F" w:rsidP="001F4B1F">
            <w:pPr>
              <w:rPr>
                <w:rFonts w:ascii="ＭＳ 明朝" w:hAnsi="ＭＳ 明朝"/>
                <w:kern w:val="0"/>
              </w:rPr>
            </w:pPr>
            <w:r w:rsidRPr="00E40F42">
              <w:rPr>
                <w:rFonts w:ascii="ＭＳ 明朝" w:hAnsi="ＭＳ 明朝" w:hint="eastAsia"/>
                <w:kern w:val="0"/>
              </w:rPr>
              <w:t>保健体育課</w:t>
            </w:r>
          </w:p>
        </w:tc>
        <w:tc>
          <w:tcPr>
            <w:tcW w:w="4121" w:type="dxa"/>
            <w:tcBorders>
              <w:top w:val="dotted" w:sz="4" w:space="0" w:color="auto"/>
              <w:left w:val="dotted" w:sz="4" w:space="0" w:color="auto"/>
              <w:bottom w:val="dotted" w:sz="4" w:space="0" w:color="auto"/>
            </w:tcBorders>
          </w:tcPr>
          <w:p w14:paraId="458C80E4"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019-629-6188(直通)</w:t>
            </w:r>
          </w:p>
          <w:p w14:paraId="3A398E55"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019-629-6199（FAX）</w:t>
            </w:r>
          </w:p>
        </w:tc>
      </w:tr>
      <w:tr w:rsidR="001F4B1F" w:rsidRPr="00E40F42" w14:paraId="4D87C0DF" w14:textId="77777777" w:rsidTr="00131A38">
        <w:trPr>
          <w:cantSplit/>
          <w:trHeight w:val="240"/>
        </w:trPr>
        <w:tc>
          <w:tcPr>
            <w:tcW w:w="3728" w:type="dxa"/>
            <w:vMerge/>
            <w:tcBorders>
              <w:right w:val="single" w:sz="4" w:space="0" w:color="auto"/>
            </w:tcBorders>
          </w:tcPr>
          <w:p w14:paraId="68005207" w14:textId="77777777" w:rsidR="001F4B1F" w:rsidRPr="00E40F42" w:rsidRDefault="001F4B1F" w:rsidP="001F4B1F">
            <w:pPr>
              <w:rPr>
                <w:rFonts w:ascii="ＭＳ 明朝" w:hAnsi="ＭＳ 明朝"/>
                <w:sz w:val="24"/>
              </w:rPr>
            </w:pPr>
          </w:p>
        </w:tc>
        <w:tc>
          <w:tcPr>
            <w:tcW w:w="1920" w:type="dxa"/>
            <w:tcBorders>
              <w:top w:val="dotted" w:sz="4" w:space="0" w:color="auto"/>
              <w:left w:val="single" w:sz="4" w:space="0" w:color="auto"/>
              <w:bottom w:val="single" w:sz="4" w:space="0" w:color="auto"/>
              <w:right w:val="dotted" w:sz="4" w:space="0" w:color="auto"/>
            </w:tcBorders>
            <w:vAlign w:val="center"/>
          </w:tcPr>
          <w:p w14:paraId="6F57D518" w14:textId="77777777" w:rsidR="001F4B1F" w:rsidRPr="00E40F42" w:rsidRDefault="001F4B1F" w:rsidP="001F4B1F">
            <w:pPr>
              <w:rPr>
                <w:rFonts w:ascii="ＭＳ 明朝" w:hAnsi="ＭＳ 明朝"/>
                <w:kern w:val="0"/>
              </w:rPr>
            </w:pPr>
            <w:r w:rsidRPr="00E40F42">
              <w:rPr>
                <w:rFonts w:ascii="ＭＳ 明朝" w:hAnsi="ＭＳ 明朝" w:hint="eastAsia"/>
                <w:kern w:val="0"/>
              </w:rPr>
              <w:t>生涯学習文化財課</w:t>
            </w:r>
          </w:p>
        </w:tc>
        <w:tc>
          <w:tcPr>
            <w:tcW w:w="4121" w:type="dxa"/>
            <w:tcBorders>
              <w:top w:val="dotted" w:sz="4" w:space="0" w:color="auto"/>
              <w:left w:val="dotted" w:sz="4" w:space="0" w:color="auto"/>
              <w:bottom w:val="single" w:sz="4" w:space="0" w:color="auto"/>
            </w:tcBorders>
          </w:tcPr>
          <w:p w14:paraId="1796F1E8"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019-629-6171(直通)</w:t>
            </w:r>
          </w:p>
          <w:p w14:paraId="14CB123F" w14:textId="77777777" w:rsidR="001F4B1F" w:rsidRPr="00E40F42" w:rsidRDefault="001F4B1F" w:rsidP="001F4B1F">
            <w:pPr>
              <w:ind w:firstLineChars="100" w:firstLine="193"/>
              <w:jc w:val="left"/>
              <w:rPr>
                <w:rFonts w:ascii="ＭＳ 明朝" w:hAnsi="ＭＳ 明朝"/>
              </w:rPr>
            </w:pPr>
            <w:r w:rsidRPr="00E40F42">
              <w:rPr>
                <w:rFonts w:ascii="ＭＳ 明朝" w:hAnsi="ＭＳ 明朝" w:hint="eastAsia"/>
              </w:rPr>
              <w:t>019-629-6179（FAX）</w:t>
            </w:r>
          </w:p>
        </w:tc>
      </w:tr>
    </w:tbl>
    <w:p w14:paraId="6BFEF783" w14:textId="77777777" w:rsidR="0060095F" w:rsidRPr="00E40F42" w:rsidRDefault="0060095F" w:rsidP="0060095F">
      <w:pPr>
        <w:rPr>
          <w:rFonts w:ascii="ＭＳ 明朝" w:hAnsi="ＭＳ 明朝"/>
        </w:rPr>
      </w:pPr>
    </w:p>
    <w:p w14:paraId="2F6A47E3" w14:textId="77777777" w:rsidR="0060095F" w:rsidRPr="00E40F42" w:rsidRDefault="0060095F" w:rsidP="0060095F">
      <w:pPr>
        <w:rPr>
          <w:rFonts w:ascii="ＭＳ 明朝" w:hAnsi="ＭＳ 明朝"/>
        </w:rPr>
      </w:pPr>
      <w:r w:rsidRPr="00E40F42">
        <w:rPr>
          <w:rFonts w:ascii="ＭＳ 明朝" w:hAnsi="ＭＳ 明朝" w:hint="eastAsia"/>
        </w:rPr>
        <w:t>【盛岡教育事務所管内　盛岡教育事務所　直通　019-629-674</w:t>
      </w:r>
      <w:r w:rsidR="00047ED9" w:rsidRPr="00E40F42">
        <w:rPr>
          <w:rFonts w:ascii="ＭＳ 明朝" w:hAnsi="ＭＳ 明朝" w:hint="eastAsia"/>
        </w:rPr>
        <w:t>2</w:t>
      </w:r>
      <w:r w:rsidRPr="00E40F42">
        <w:rPr>
          <w:rFonts w:ascii="ＭＳ 明朝" w:hAnsi="ＭＳ 明朝" w:hint="eastAsia"/>
        </w:rPr>
        <w:t xml:space="preserve">　FAX　019-629-6754】</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4"/>
        <w:gridCol w:w="2766"/>
        <w:gridCol w:w="2964"/>
        <w:gridCol w:w="2674"/>
      </w:tblGrid>
      <w:tr w:rsidR="0060095F" w:rsidRPr="00E40F42" w14:paraId="1480060B" w14:textId="77777777" w:rsidTr="00116DA4">
        <w:tc>
          <w:tcPr>
            <w:tcW w:w="1054" w:type="dxa"/>
          </w:tcPr>
          <w:p w14:paraId="1B54AD81" w14:textId="77777777" w:rsidR="0060095F" w:rsidRPr="00E40F42" w:rsidRDefault="0060095F" w:rsidP="00116DA4">
            <w:pPr>
              <w:jc w:val="distribute"/>
              <w:rPr>
                <w:rFonts w:ascii="ＭＳ 明朝" w:hAnsi="ＭＳ 明朝"/>
              </w:rPr>
            </w:pPr>
            <w:r w:rsidRPr="00E40F42">
              <w:rPr>
                <w:rFonts w:ascii="ＭＳ 明朝" w:hAnsi="ＭＳ 明朝" w:hint="eastAsia"/>
              </w:rPr>
              <w:t>市町村名</w:t>
            </w:r>
          </w:p>
        </w:tc>
        <w:tc>
          <w:tcPr>
            <w:tcW w:w="2766" w:type="dxa"/>
          </w:tcPr>
          <w:p w14:paraId="1A90DFC5" w14:textId="77777777" w:rsidR="0060095F" w:rsidRPr="00E40F42" w:rsidRDefault="0060095F" w:rsidP="00116DA4">
            <w:pPr>
              <w:jc w:val="center"/>
              <w:rPr>
                <w:rFonts w:ascii="ＭＳ 明朝" w:hAnsi="ＭＳ 明朝"/>
              </w:rPr>
            </w:pPr>
            <w:r w:rsidRPr="00E40F42">
              <w:rPr>
                <w:rFonts w:ascii="ＭＳ 明朝" w:hAnsi="ＭＳ 明朝" w:hint="eastAsia"/>
              </w:rPr>
              <w:t>警　　察　　署</w:t>
            </w:r>
          </w:p>
        </w:tc>
        <w:tc>
          <w:tcPr>
            <w:tcW w:w="2964" w:type="dxa"/>
          </w:tcPr>
          <w:p w14:paraId="42E53AFE" w14:textId="77777777" w:rsidR="0060095F" w:rsidRPr="00E40F42" w:rsidRDefault="0060095F" w:rsidP="00116DA4">
            <w:pPr>
              <w:jc w:val="center"/>
              <w:rPr>
                <w:rFonts w:ascii="ＭＳ 明朝" w:hAnsi="ＭＳ 明朝"/>
              </w:rPr>
            </w:pPr>
            <w:r w:rsidRPr="00E40F42">
              <w:rPr>
                <w:rFonts w:ascii="ＭＳ 明朝" w:hAnsi="ＭＳ 明朝" w:hint="eastAsia"/>
              </w:rPr>
              <w:t>消　　防　　署</w:t>
            </w:r>
          </w:p>
        </w:tc>
        <w:tc>
          <w:tcPr>
            <w:tcW w:w="2674" w:type="dxa"/>
          </w:tcPr>
          <w:p w14:paraId="6F15057A" w14:textId="77777777" w:rsidR="0060095F" w:rsidRPr="00E40F42" w:rsidRDefault="0060095F" w:rsidP="00116DA4">
            <w:pPr>
              <w:jc w:val="center"/>
              <w:rPr>
                <w:rFonts w:ascii="ＭＳ 明朝" w:hAnsi="ＭＳ 明朝"/>
              </w:rPr>
            </w:pPr>
            <w:r w:rsidRPr="00E40F42">
              <w:rPr>
                <w:rFonts w:ascii="ＭＳ 明朝" w:hAnsi="ＭＳ 明朝" w:hint="eastAsia"/>
              </w:rPr>
              <w:t>教　育　委　員　会</w:t>
            </w:r>
          </w:p>
        </w:tc>
      </w:tr>
      <w:tr w:rsidR="0060095F" w:rsidRPr="00E40F42" w14:paraId="554E5C99" w14:textId="77777777" w:rsidTr="00116DA4">
        <w:tc>
          <w:tcPr>
            <w:tcW w:w="1054" w:type="dxa"/>
          </w:tcPr>
          <w:p w14:paraId="0E749D0E" w14:textId="77777777" w:rsidR="0060095F" w:rsidRPr="00E40F42" w:rsidRDefault="0060095F" w:rsidP="00116DA4">
            <w:pPr>
              <w:jc w:val="distribute"/>
              <w:rPr>
                <w:rFonts w:ascii="ＭＳ 明朝" w:hAnsi="ＭＳ 明朝"/>
              </w:rPr>
            </w:pPr>
            <w:r w:rsidRPr="00E40F42">
              <w:rPr>
                <w:rFonts w:ascii="ＭＳ 明朝" w:hAnsi="ＭＳ 明朝" w:hint="eastAsia"/>
              </w:rPr>
              <w:t>盛岡市</w:t>
            </w:r>
          </w:p>
        </w:tc>
        <w:tc>
          <w:tcPr>
            <w:tcW w:w="2766" w:type="dxa"/>
          </w:tcPr>
          <w:p w14:paraId="2AB9D962" w14:textId="77777777" w:rsidR="0060095F" w:rsidRPr="00E40F42" w:rsidRDefault="0060095F" w:rsidP="00116DA4">
            <w:pPr>
              <w:rPr>
                <w:rFonts w:ascii="ＭＳ 明朝" w:hAnsi="ＭＳ 明朝"/>
              </w:rPr>
            </w:pPr>
            <w:r w:rsidRPr="00E40F42">
              <w:rPr>
                <w:rFonts w:ascii="ＭＳ 明朝" w:hAnsi="ＭＳ 明朝" w:hint="eastAsia"/>
              </w:rPr>
              <w:t xml:space="preserve">盛岡西警察署　</w:t>
            </w:r>
          </w:p>
          <w:p w14:paraId="36D56064" w14:textId="77777777" w:rsidR="0060095F" w:rsidRPr="00E40F42" w:rsidRDefault="0060095F" w:rsidP="0060095F">
            <w:pPr>
              <w:ind w:firstLineChars="600" w:firstLine="1156"/>
              <w:rPr>
                <w:rFonts w:ascii="ＭＳ 明朝" w:hAnsi="ＭＳ 明朝"/>
              </w:rPr>
            </w:pPr>
            <w:r w:rsidRPr="00E40F42">
              <w:rPr>
                <w:rFonts w:ascii="ＭＳ 明朝" w:hAnsi="ＭＳ 明朝" w:hint="eastAsia"/>
              </w:rPr>
              <w:t>019-645-0110</w:t>
            </w:r>
          </w:p>
          <w:p w14:paraId="32DFA35C" w14:textId="77777777" w:rsidR="0060095F" w:rsidRPr="00E40F42" w:rsidRDefault="0060095F" w:rsidP="00116DA4">
            <w:pPr>
              <w:rPr>
                <w:rFonts w:ascii="ＭＳ 明朝" w:hAnsi="ＭＳ 明朝"/>
              </w:rPr>
            </w:pPr>
            <w:r w:rsidRPr="00E40F42">
              <w:rPr>
                <w:rFonts w:ascii="ＭＳ 明朝" w:hAnsi="ＭＳ 明朝" w:hint="eastAsia"/>
              </w:rPr>
              <w:t xml:space="preserve">盛岡東警察署　</w:t>
            </w:r>
          </w:p>
          <w:p w14:paraId="488AE1C1" w14:textId="77777777" w:rsidR="0060095F" w:rsidRPr="00E40F42" w:rsidRDefault="0060095F" w:rsidP="00EF561D">
            <w:pPr>
              <w:ind w:firstLineChars="600" w:firstLine="1156"/>
              <w:rPr>
                <w:rFonts w:ascii="ＭＳ 明朝" w:hAnsi="ＭＳ 明朝"/>
                <w:strike/>
              </w:rPr>
            </w:pPr>
            <w:r w:rsidRPr="00E40F42">
              <w:rPr>
                <w:rFonts w:ascii="ＭＳ 明朝" w:hAnsi="ＭＳ 明朝" w:hint="eastAsia"/>
              </w:rPr>
              <w:t>019-606-0110</w:t>
            </w:r>
          </w:p>
        </w:tc>
        <w:tc>
          <w:tcPr>
            <w:tcW w:w="2964" w:type="dxa"/>
          </w:tcPr>
          <w:p w14:paraId="13038115" w14:textId="77777777" w:rsidR="0060095F" w:rsidRPr="00E40F42" w:rsidRDefault="0060095F" w:rsidP="00116DA4">
            <w:pPr>
              <w:rPr>
                <w:rFonts w:ascii="ＭＳ 明朝" w:hAnsi="ＭＳ 明朝"/>
              </w:rPr>
            </w:pPr>
            <w:r w:rsidRPr="00E40F42">
              <w:rPr>
                <w:rFonts w:ascii="ＭＳ 明朝" w:hAnsi="ＭＳ 明朝" w:hint="eastAsia"/>
              </w:rPr>
              <w:t xml:space="preserve">盛岡中央消防署　</w:t>
            </w:r>
          </w:p>
          <w:p w14:paraId="087BBF8D" w14:textId="77777777" w:rsidR="0060095F" w:rsidRPr="00E40F42" w:rsidRDefault="0060095F" w:rsidP="0060095F">
            <w:pPr>
              <w:ind w:firstLineChars="700" w:firstLine="1349"/>
              <w:rPr>
                <w:rFonts w:ascii="ＭＳ 明朝" w:hAnsi="ＭＳ 明朝"/>
              </w:rPr>
            </w:pPr>
            <w:r w:rsidRPr="00E40F42">
              <w:rPr>
                <w:rFonts w:ascii="ＭＳ 明朝" w:hAnsi="ＭＳ 明朝" w:hint="eastAsia"/>
              </w:rPr>
              <w:t>019-62</w:t>
            </w:r>
            <w:r w:rsidR="00047ED9" w:rsidRPr="00E40F42">
              <w:rPr>
                <w:rFonts w:ascii="ＭＳ 明朝" w:hAnsi="ＭＳ 明朝" w:hint="eastAsia"/>
              </w:rPr>
              <w:t>6</w:t>
            </w:r>
            <w:r w:rsidRPr="00E40F42">
              <w:rPr>
                <w:rFonts w:ascii="ＭＳ 明朝" w:hAnsi="ＭＳ 明朝" w:hint="eastAsia"/>
              </w:rPr>
              <w:t>-</w:t>
            </w:r>
            <w:r w:rsidR="00047ED9" w:rsidRPr="00E40F42">
              <w:rPr>
                <w:rFonts w:ascii="ＭＳ 明朝" w:hAnsi="ＭＳ 明朝" w:hint="eastAsia"/>
              </w:rPr>
              <w:t>7301</w:t>
            </w:r>
          </w:p>
          <w:p w14:paraId="0E702B30" w14:textId="77777777" w:rsidR="0060095F" w:rsidRPr="00E40F42" w:rsidRDefault="0060095F" w:rsidP="00116DA4">
            <w:pPr>
              <w:rPr>
                <w:rFonts w:ascii="ＭＳ 明朝" w:hAnsi="ＭＳ 明朝"/>
              </w:rPr>
            </w:pPr>
            <w:r w:rsidRPr="00E40F42">
              <w:rPr>
                <w:rFonts w:ascii="ＭＳ 明朝" w:hAnsi="ＭＳ 明朝" w:hint="eastAsia"/>
              </w:rPr>
              <w:t>盛岡西消防署　019-647-</w:t>
            </w:r>
            <w:r w:rsidR="00047ED9" w:rsidRPr="00E40F42">
              <w:rPr>
                <w:rFonts w:ascii="ＭＳ 明朝" w:hAnsi="ＭＳ 明朝" w:hint="eastAsia"/>
              </w:rPr>
              <w:t>0119</w:t>
            </w:r>
          </w:p>
          <w:p w14:paraId="0035954D" w14:textId="77777777" w:rsidR="0060095F" w:rsidRPr="00E40F42" w:rsidRDefault="0060095F" w:rsidP="00116DA4">
            <w:pPr>
              <w:rPr>
                <w:rFonts w:ascii="ＭＳ 明朝" w:hAnsi="ＭＳ 明朝"/>
              </w:rPr>
            </w:pPr>
            <w:r w:rsidRPr="00E40F42">
              <w:rPr>
                <w:rFonts w:ascii="ＭＳ 明朝" w:hAnsi="ＭＳ 明朝" w:hint="eastAsia"/>
              </w:rPr>
              <w:t>盛岡南消防署　019-63</w:t>
            </w:r>
            <w:r w:rsidR="00047ED9" w:rsidRPr="00E40F42">
              <w:rPr>
                <w:rFonts w:ascii="ＭＳ 明朝" w:hAnsi="ＭＳ 明朝" w:hint="eastAsia"/>
              </w:rPr>
              <w:t>7</w:t>
            </w:r>
            <w:r w:rsidRPr="00E40F42">
              <w:rPr>
                <w:rFonts w:ascii="ＭＳ 明朝" w:hAnsi="ＭＳ 明朝" w:hint="eastAsia"/>
              </w:rPr>
              <w:t>-</w:t>
            </w:r>
            <w:r w:rsidR="00047ED9" w:rsidRPr="00E40F42">
              <w:rPr>
                <w:rFonts w:ascii="ＭＳ 明朝" w:hAnsi="ＭＳ 明朝" w:hint="eastAsia"/>
              </w:rPr>
              <w:t>0119</w:t>
            </w:r>
          </w:p>
        </w:tc>
        <w:tc>
          <w:tcPr>
            <w:tcW w:w="2674" w:type="dxa"/>
          </w:tcPr>
          <w:p w14:paraId="22AD5BAE" w14:textId="77777777" w:rsidR="0060095F" w:rsidRPr="00E40F42" w:rsidRDefault="0060095F" w:rsidP="00116DA4">
            <w:pPr>
              <w:jc w:val="left"/>
              <w:rPr>
                <w:rFonts w:ascii="ＭＳ 明朝" w:hAnsi="ＭＳ 明朝"/>
              </w:rPr>
            </w:pPr>
            <w:r w:rsidRPr="00E40F42">
              <w:rPr>
                <w:rFonts w:ascii="ＭＳ 明朝" w:hAnsi="ＭＳ 明朝" w:hint="eastAsia"/>
              </w:rPr>
              <w:t>盛岡市教育委員会</w:t>
            </w:r>
          </w:p>
          <w:p w14:paraId="6FA2D83C" w14:textId="77777777" w:rsidR="0060095F" w:rsidRPr="00E40F42" w:rsidRDefault="0060095F" w:rsidP="00116DA4">
            <w:pPr>
              <w:jc w:val="right"/>
              <w:rPr>
                <w:rFonts w:ascii="ＭＳ 明朝" w:hAnsi="ＭＳ 明朝"/>
              </w:rPr>
            </w:pPr>
            <w:r w:rsidRPr="00E40F42">
              <w:rPr>
                <w:rFonts w:ascii="ＭＳ 明朝" w:hAnsi="ＭＳ 明朝" w:hint="eastAsia"/>
              </w:rPr>
              <w:t>019-651-4111</w:t>
            </w:r>
          </w:p>
        </w:tc>
      </w:tr>
      <w:tr w:rsidR="0060095F" w:rsidRPr="00E40F42" w14:paraId="11E219E3" w14:textId="77777777" w:rsidTr="00116DA4">
        <w:tc>
          <w:tcPr>
            <w:tcW w:w="1054" w:type="dxa"/>
          </w:tcPr>
          <w:p w14:paraId="3A433B84" w14:textId="77777777" w:rsidR="0060095F" w:rsidRPr="00E40F42" w:rsidRDefault="0060095F" w:rsidP="00116DA4">
            <w:pPr>
              <w:jc w:val="distribute"/>
              <w:rPr>
                <w:rFonts w:ascii="ＭＳ 明朝" w:hAnsi="ＭＳ 明朝"/>
              </w:rPr>
            </w:pPr>
            <w:r w:rsidRPr="00E40F42">
              <w:rPr>
                <w:rFonts w:ascii="ＭＳ 明朝" w:hAnsi="ＭＳ 明朝" w:hint="eastAsia"/>
              </w:rPr>
              <w:t>八幡平市</w:t>
            </w:r>
          </w:p>
        </w:tc>
        <w:tc>
          <w:tcPr>
            <w:tcW w:w="2766" w:type="dxa"/>
          </w:tcPr>
          <w:p w14:paraId="404EF9F0" w14:textId="77777777" w:rsidR="0060095F" w:rsidRPr="00E40F42" w:rsidRDefault="0060095F" w:rsidP="00116DA4">
            <w:pPr>
              <w:rPr>
                <w:rFonts w:ascii="ＭＳ 明朝" w:hAnsi="ＭＳ 明朝"/>
              </w:rPr>
            </w:pPr>
            <w:r w:rsidRPr="00E40F42">
              <w:rPr>
                <w:rFonts w:ascii="ＭＳ 明朝" w:hAnsi="ＭＳ 明朝" w:hint="eastAsia"/>
              </w:rPr>
              <w:t>岩手警察署　0195-62-0110</w:t>
            </w:r>
          </w:p>
        </w:tc>
        <w:tc>
          <w:tcPr>
            <w:tcW w:w="2964" w:type="dxa"/>
          </w:tcPr>
          <w:p w14:paraId="30D754DD" w14:textId="77777777" w:rsidR="0060095F" w:rsidRPr="00E40F42" w:rsidRDefault="0060095F" w:rsidP="00116DA4">
            <w:pPr>
              <w:rPr>
                <w:rFonts w:ascii="ＭＳ 明朝" w:hAnsi="ＭＳ 明朝"/>
              </w:rPr>
            </w:pPr>
            <w:r w:rsidRPr="00E40F42">
              <w:rPr>
                <w:rFonts w:ascii="ＭＳ 明朝" w:hAnsi="ＭＳ 明朝" w:hint="eastAsia"/>
              </w:rPr>
              <w:t>八幡平消防署　0195-76-2119</w:t>
            </w:r>
          </w:p>
        </w:tc>
        <w:tc>
          <w:tcPr>
            <w:tcW w:w="2674" w:type="dxa"/>
          </w:tcPr>
          <w:p w14:paraId="4FDF729C" w14:textId="77777777" w:rsidR="0060095F" w:rsidRPr="00E40F42" w:rsidRDefault="0060095F" w:rsidP="00116DA4">
            <w:pPr>
              <w:jc w:val="left"/>
              <w:rPr>
                <w:rFonts w:ascii="ＭＳ 明朝" w:hAnsi="ＭＳ 明朝"/>
              </w:rPr>
            </w:pPr>
            <w:r w:rsidRPr="00E40F42">
              <w:rPr>
                <w:rFonts w:ascii="ＭＳ 明朝" w:hAnsi="ＭＳ 明朝" w:hint="eastAsia"/>
              </w:rPr>
              <w:t>八幡平市教育委員会</w:t>
            </w:r>
          </w:p>
          <w:p w14:paraId="4A3C99B9" w14:textId="77777777" w:rsidR="0060095F" w:rsidRPr="00E40F42" w:rsidRDefault="0060095F" w:rsidP="00116DA4">
            <w:pPr>
              <w:jc w:val="right"/>
              <w:rPr>
                <w:rFonts w:ascii="ＭＳ 明朝" w:hAnsi="ＭＳ 明朝"/>
              </w:rPr>
            </w:pPr>
            <w:r w:rsidRPr="00E40F42">
              <w:rPr>
                <w:rFonts w:ascii="ＭＳ 明朝" w:hAnsi="ＭＳ 明朝" w:hint="eastAsia"/>
              </w:rPr>
              <w:t>0195-74-2111</w:t>
            </w:r>
          </w:p>
        </w:tc>
      </w:tr>
      <w:tr w:rsidR="0060095F" w:rsidRPr="00E40F42" w14:paraId="2748893C" w14:textId="77777777" w:rsidTr="00116DA4">
        <w:tc>
          <w:tcPr>
            <w:tcW w:w="1054" w:type="dxa"/>
          </w:tcPr>
          <w:p w14:paraId="2A07DE7A" w14:textId="77777777" w:rsidR="0060095F" w:rsidRPr="00E40F42" w:rsidRDefault="0060095F" w:rsidP="00116DA4">
            <w:pPr>
              <w:jc w:val="distribute"/>
              <w:rPr>
                <w:rFonts w:ascii="ＭＳ 明朝" w:hAnsi="ＭＳ 明朝"/>
              </w:rPr>
            </w:pPr>
            <w:r w:rsidRPr="00E40F42">
              <w:rPr>
                <w:rFonts w:ascii="ＭＳ 明朝" w:hAnsi="ＭＳ 明朝" w:hint="eastAsia"/>
              </w:rPr>
              <w:t>雫石町</w:t>
            </w:r>
          </w:p>
        </w:tc>
        <w:tc>
          <w:tcPr>
            <w:tcW w:w="2766" w:type="dxa"/>
          </w:tcPr>
          <w:p w14:paraId="0AEEACF7" w14:textId="77777777" w:rsidR="0060095F" w:rsidRPr="00E40F42" w:rsidRDefault="0060095F" w:rsidP="00116DA4">
            <w:pPr>
              <w:rPr>
                <w:rFonts w:ascii="ＭＳ 明朝" w:hAnsi="ＭＳ 明朝"/>
              </w:rPr>
            </w:pPr>
            <w:r w:rsidRPr="00E40F42">
              <w:rPr>
                <w:rFonts w:ascii="ＭＳ 明朝" w:hAnsi="ＭＳ 明朝" w:hint="eastAsia"/>
              </w:rPr>
              <w:t xml:space="preserve">盛岡西警察署　</w:t>
            </w:r>
          </w:p>
          <w:p w14:paraId="016E2D84" w14:textId="77777777" w:rsidR="0060095F" w:rsidRPr="00E40F42" w:rsidRDefault="0060095F" w:rsidP="0060095F">
            <w:pPr>
              <w:ind w:firstLineChars="600" w:firstLine="1156"/>
              <w:rPr>
                <w:rFonts w:ascii="ＭＳ 明朝" w:hAnsi="ＭＳ 明朝"/>
              </w:rPr>
            </w:pPr>
            <w:r w:rsidRPr="00E40F42">
              <w:rPr>
                <w:rFonts w:ascii="ＭＳ 明朝" w:hAnsi="ＭＳ 明朝" w:hint="eastAsia"/>
              </w:rPr>
              <w:t>019-645-0110</w:t>
            </w:r>
          </w:p>
        </w:tc>
        <w:tc>
          <w:tcPr>
            <w:tcW w:w="2964" w:type="dxa"/>
          </w:tcPr>
          <w:p w14:paraId="7AD4D3C0" w14:textId="77777777" w:rsidR="0060095F" w:rsidRPr="00E40F42" w:rsidRDefault="0060095F" w:rsidP="00116DA4">
            <w:pPr>
              <w:rPr>
                <w:rFonts w:ascii="ＭＳ 明朝" w:hAnsi="ＭＳ 明朝"/>
              </w:rPr>
            </w:pPr>
            <w:r w:rsidRPr="00E40F42">
              <w:rPr>
                <w:rFonts w:ascii="ＭＳ 明朝" w:hAnsi="ＭＳ 明朝" w:hint="eastAsia"/>
              </w:rPr>
              <w:t>盛岡西消防署雫石分署</w:t>
            </w:r>
          </w:p>
          <w:p w14:paraId="51CC72CC" w14:textId="77777777" w:rsidR="0060095F" w:rsidRPr="00E40F42" w:rsidRDefault="0060095F" w:rsidP="00116DA4">
            <w:pPr>
              <w:rPr>
                <w:rFonts w:ascii="ＭＳ 明朝" w:hAnsi="ＭＳ 明朝"/>
              </w:rPr>
            </w:pPr>
            <w:r w:rsidRPr="00E40F42">
              <w:rPr>
                <w:rFonts w:ascii="ＭＳ 明朝" w:hAnsi="ＭＳ 明朝" w:hint="eastAsia"/>
              </w:rPr>
              <w:t xml:space="preserve">　　　　　　　019-692-</w:t>
            </w:r>
            <w:r w:rsidR="00047ED9" w:rsidRPr="00E40F42">
              <w:rPr>
                <w:rFonts w:ascii="ＭＳ 明朝" w:hAnsi="ＭＳ 明朝" w:hint="eastAsia"/>
              </w:rPr>
              <w:t>6119</w:t>
            </w:r>
          </w:p>
        </w:tc>
        <w:tc>
          <w:tcPr>
            <w:tcW w:w="2674" w:type="dxa"/>
          </w:tcPr>
          <w:p w14:paraId="2B5CDFD7" w14:textId="77777777" w:rsidR="0060095F" w:rsidRPr="00E40F42" w:rsidRDefault="0060095F" w:rsidP="00116DA4">
            <w:pPr>
              <w:jc w:val="left"/>
              <w:rPr>
                <w:rFonts w:ascii="ＭＳ 明朝" w:hAnsi="ＭＳ 明朝"/>
              </w:rPr>
            </w:pPr>
            <w:r w:rsidRPr="00E40F42">
              <w:rPr>
                <w:rFonts w:ascii="ＭＳ 明朝" w:hAnsi="ＭＳ 明朝" w:hint="eastAsia"/>
              </w:rPr>
              <w:t>雫石町教育委員会</w:t>
            </w:r>
          </w:p>
          <w:p w14:paraId="25040BE1" w14:textId="77777777" w:rsidR="0060095F" w:rsidRPr="00E40F42" w:rsidRDefault="0060095F" w:rsidP="00116DA4">
            <w:pPr>
              <w:jc w:val="right"/>
              <w:rPr>
                <w:rFonts w:ascii="ＭＳ 明朝" w:hAnsi="ＭＳ 明朝"/>
              </w:rPr>
            </w:pPr>
            <w:r w:rsidRPr="00E40F42">
              <w:rPr>
                <w:rFonts w:ascii="ＭＳ 明朝" w:hAnsi="ＭＳ 明朝" w:hint="eastAsia"/>
              </w:rPr>
              <w:t>019-692-</w:t>
            </w:r>
            <w:r w:rsidR="00047ED9" w:rsidRPr="00E40F42">
              <w:rPr>
                <w:rFonts w:ascii="ＭＳ 明朝" w:hAnsi="ＭＳ 明朝" w:hint="eastAsia"/>
              </w:rPr>
              <w:t>6412</w:t>
            </w:r>
          </w:p>
        </w:tc>
      </w:tr>
      <w:tr w:rsidR="0060095F" w:rsidRPr="00E40F42" w14:paraId="39818315" w14:textId="77777777" w:rsidTr="00116DA4">
        <w:trPr>
          <w:cantSplit/>
        </w:trPr>
        <w:tc>
          <w:tcPr>
            <w:tcW w:w="1054" w:type="dxa"/>
          </w:tcPr>
          <w:p w14:paraId="24C59C1D" w14:textId="77777777" w:rsidR="0060095F" w:rsidRPr="00E40F42" w:rsidRDefault="0060095F" w:rsidP="00116DA4">
            <w:pPr>
              <w:jc w:val="distribute"/>
              <w:rPr>
                <w:rFonts w:ascii="ＭＳ 明朝" w:hAnsi="ＭＳ 明朝"/>
              </w:rPr>
            </w:pPr>
            <w:r w:rsidRPr="00E40F42">
              <w:rPr>
                <w:rFonts w:ascii="ＭＳ 明朝" w:hAnsi="ＭＳ 明朝" w:hint="eastAsia"/>
              </w:rPr>
              <w:t>葛巻町</w:t>
            </w:r>
          </w:p>
        </w:tc>
        <w:tc>
          <w:tcPr>
            <w:tcW w:w="2766" w:type="dxa"/>
          </w:tcPr>
          <w:p w14:paraId="4C02CBCB" w14:textId="77777777" w:rsidR="0060095F" w:rsidRPr="00E40F42" w:rsidRDefault="0060095F" w:rsidP="00116DA4">
            <w:pPr>
              <w:rPr>
                <w:rFonts w:ascii="ＭＳ 明朝" w:hAnsi="ＭＳ 明朝"/>
              </w:rPr>
            </w:pPr>
            <w:r w:rsidRPr="00E40F42">
              <w:rPr>
                <w:rFonts w:ascii="ＭＳ 明朝" w:hAnsi="ＭＳ 明朝" w:hint="eastAsia"/>
              </w:rPr>
              <w:t>岩手警察署　0195-62-0110</w:t>
            </w:r>
          </w:p>
        </w:tc>
        <w:tc>
          <w:tcPr>
            <w:tcW w:w="2964" w:type="dxa"/>
          </w:tcPr>
          <w:p w14:paraId="2250FA9F" w14:textId="77777777" w:rsidR="0060095F" w:rsidRPr="00E40F42" w:rsidRDefault="0060095F" w:rsidP="00116DA4">
            <w:pPr>
              <w:rPr>
                <w:rFonts w:ascii="ＭＳ 明朝" w:hAnsi="ＭＳ 明朝"/>
              </w:rPr>
            </w:pPr>
            <w:r w:rsidRPr="00E40F42">
              <w:rPr>
                <w:rFonts w:ascii="ＭＳ 明朝" w:hAnsi="ＭＳ 明朝" w:hint="eastAsia"/>
              </w:rPr>
              <w:t>盛岡中央消防署葛巻分署</w:t>
            </w:r>
          </w:p>
          <w:p w14:paraId="17AB715E" w14:textId="77777777" w:rsidR="0060095F" w:rsidRPr="00E40F42" w:rsidRDefault="0060095F" w:rsidP="00116DA4">
            <w:pPr>
              <w:rPr>
                <w:rFonts w:ascii="ＭＳ 明朝" w:hAnsi="ＭＳ 明朝"/>
              </w:rPr>
            </w:pPr>
            <w:r w:rsidRPr="00E40F42">
              <w:rPr>
                <w:rFonts w:ascii="ＭＳ 明朝" w:hAnsi="ＭＳ 明朝" w:hint="eastAsia"/>
              </w:rPr>
              <w:t xml:space="preserve">　　　　　　　0195-66-2709</w:t>
            </w:r>
          </w:p>
        </w:tc>
        <w:tc>
          <w:tcPr>
            <w:tcW w:w="2674" w:type="dxa"/>
          </w:tcPr>
          <w:p w14:paraId="2728E131" w14:textId="77777777" w:rsidR="0060095F" w:rsidRPr="00E40F42" w:rsidRDefault="0060095F" w:rsidP="00116DA4">
            <w:pPr>
              <w:jc w:val="left"/>
              <w:rPr>
                <w:rFonts w:ascii="ＭＳ 明朝" w:hAnsi="ＭＳ 明朝"/>
              </w:rPr>
            </w:pPr>
            <w:r w:rsidRPr="00E40F42">
              <w:rPr>
                <w:rFonts w:ascii="ＭＳ 明朝" w:hAnsi="ＭＳ 明朝" w:hint="eastAsia"/>
              </w:rPr>
              <w:t>葛巻町教育委員会</w:t>
            </w:r>
          </w:p>
          <w:p w14:paraId="6653D78F" w14:textId="77777777" w:rsidR="0060095F" w:rsidRPr="00E40F42" w:rsidRDefault="0060095F" w:rsidP="00116DA4">
            <w:pPr>
              <w:jc w:val="right"/>
              <w:rPr>
                <w:rFonts w:ascii="ＭＳ 明朝" w:hAnsi="ＭＳ 明朝"/>
              </w:rPr>
            </w:pPr>
            <w:r w:rsidRPr="00E40F42">
              <w:rPr>
                <w:rFonts w:ascii="ＭＳ 明朝" w:hAnsi="ＭＳ 明朝" w:hint="eastAsia"/>
              </w:rPr>
              <w:t>0195-66-2111</w:t>
            </w:r>
          </w:p>
        </w:tc>
      </w:tr>
      <w:tr w:rsidR="0060095F" w:rsidRPr="00E40F42" w14:paraId="79FD738F" w14:textId="77777777" w:rsidTr="00116DA4">
        <w:trPr>
          <w:cantSplit/>
        </w:trPr>
        <w:tc>
          <w:tcPr>
            <w:tcW w:w="1054" w:type="dxa"/>
          </w:tcPr>
          <w:p w14:paraId="388E9951" w14:textId="77777777" w:rsidR="0060095F" w:rsidRPr="00E40F42" w:rsidRDefault="0060095F" w:rsidP="00116DA4">
            <w:pPr>
              <w:jc w:val="distribute"/>
              <w:rPr>
                <w:rFonts w:ascii="ＭＳ 明朝" w:hAnsi="ＭＳ 明朝"/>
              </w:rPr>
            </w:pPr>
            <w:r w:rsidRPr="00E40F42">
              <w:rPr>
                <w:rFonts w:ascii="ＭＳ 明朝" w:hAnsi="ＭＳ 明朝" w:hint="eastAsia"/>
              </w:rPr>
              <w:t>岩手町</w:t>
            </w:r>
          </w:p>
        </w:tc>
        <w:tc>
          <w:tcPr>
            <w:tcW w:w="2766" w:type="dxa"/>
          </w:tcPr>
          <w:p w14:paraId="519C865A" w14:textId="77777777" w:rsidR="0060095F" w:rsidRPr="00E40F42" w:rsidRDefault="0060095F" w:rsidP="00116DA4">
            <w:pPr>
              <w:rPr>
                <w:rFonts w:ascii="ＭＳ 明朝" w:hAnsi="ＭＳ 明朝"/>
              </w:rPr>
            </w:pPr>
            <w:r w:rsidRPr="00E40F42">
              <w:rPr>
                <w:rFonts w:ascii="ＭＳ 明朝" w:hAnsi="ＭＳ 明朝" w:hint="eastAsia"/>
              </w:rPr>
              <w:t>岩手警察署　0195-62-0110</w:t>
            </w:r>
          </w:p>
        </w:tc>
        <w:tc>
          <w:tcPr>
            <w:tcW w:w="2964" w:type="dxa"/>
          </w:tcPr>
          <w:p w14:paraId="7CDB00EF" w14:textId="77777777" w:rsidR="0060095F" w:rsidRPr="00E40F42" w:rsidRDefault="0060095F" w:rsidP="00116DA4">
            <w:pPr>
              <w:rPr>
                <w:rFonts w:ascii="ＭＳ 明朝" w:hAnsi="ＭＳ 明朝"/>
              </w:rPr>
            </w:pPr>
            <w:r w:rsidRPr="00E40F42">
              <w:rPr>
                <w:rFonts w:ascii="ＭＳ 明朝" w:hAnsi="ＭＳ 明朝" w:hint="eastAsia"/>
              </w:rPr>
              <w:t>盛岡中央消防署岩手分署</w:t>
            </w:r>
          </w:p>
          <w:p w14:paraId="78BFD3A5" w14:textId="77777777" w:rsidR="0060095F" w:rsidRPr="00E40F42" w:rsidRDefault="0060095F" w:rsidP="00116DA4">
            <w:pPr>
              <w:rPr>
                <w:rFonts w:ascii="ＭＳ 明朝" w:hAnsi="ＭＳ 明朝"/>
              </w:rPr>
            </w:pPr>
            <w:r w:rsidRPr="00E40F42">
              <w:rPr>
                <w:rFonts w:ascii="ＭＳ 明朝" w:hAnsi="ＭＳ 明朝" w:hint="eastAsia"/>
              </w:rPr>
              <w:t xml:space="preserve">　　　　　　　0195-62-</w:t>
            </w:r>
            <w:r w:rsidR="00047ED9" w:rsidRPr="00E40F42">
              <w:rPr>
                <w:rFonts w:ascii="ＭＳ 明朝" w:hAnsi="ＭＳ 明朝" w:hint="eastAsia"/>
              </w:rPr>
              <w:t>6119</w:t>
            </w:r>
          </w:p>
        </w:tc>
        <w:tc>
          <w:tcPr>
            <w:tcW w:w="2674" w:type="dxa"/>
          </w:tcPr>
          <w:p w14:paraId="722766D6" w14:textId="77777777" w:rsidR="0060095F" w:rsidRPr="00E40F42" w:rsidRDefault="0060095F" w:rsidP="00116DA4">
            <w:pPr>
              <w:jc w:val="left"/>
              <w:rPr>
                <w:rFonts w:ascii="ＭＳ 明朝" w:hAnsi="ＭＳ 明朝"/>
              </w:rPr>
            </w:pPr>
            <w:r w:rsidRPr="00E40F42">
              <w:rPr>
                <w:rFonts w:ascii="ＭＳ 明朝" w:hAnsi="ＭＳ 明朝" w:hint="eastAsia"/>
              </w:rPr>
              <w:t>岩手町教育委員会</w:t>
            </w:r>
          </w:p>
          <w:p w14:paraId="6CA1105B" w14:textId="77777777" w:rsidR="0060095F" w:rsidRPr="00E40F42" w:rsidRDefault="0060095F" w:rsidP="00116DA4">
            <w:pPr>
              <w:jc w:val="right"/>
              <w:rPr>
                <w:rFonts w:ascii="ＭＳ 明朝" w:hAnsi="ＭＳ 明朝"/>
              </w:rPr>
            </w:pPr>
            <w:r w:rsidRPr="00E40F42">
              <w:rPr>
                <w:rFonts w:ascii="ＭＳ 明朝" w:hAnsi="ＭＳ 明朝" w:hint="eastAsia"/>
              </w:rPr>
              <w:t>0195-62-2111</w:t>
            </w:r>
          </w:p>
        </w:tc>
      </w:tr>
      <w:tr w:rsidR="0060095F" w:rsidRPr="00E40F42" w14:paraId="5696ADB3" w14:textId="77777777" w:rsidTr="00116DA4">
        <w:trPr>
          <w:cantSplit/>
        </w:trPr>
        <w:tc>
          <w:tcPr>
            <w:tcW w:w="1054" w:type="dxa"/>
          </w:tcPr>
          <w:p w14:paraId="0B472293" w14:textId="77777777" w:rsidR="0060095F" w:rsidRPr="00E40F42" w:rsidRDefault="0060095F" w:rsidP="00116DA4">
            <w:pPr>
              <w:jc w:val="distribute"/>
              <w:rPr>
                <w:rFonts w:ascii="ＭＳ 明朝" w:hAnsi="ＭＳ 明朝"/>
              </w:rPr>
            </w:pPr>
            <w:r w:rsidRPr="00E40F42">
              <w:rPr>
                <w:rFonts w:ascii="ＭＳ 明朝" w:hAnsi="ＭＳ 明朝" w:hint="eastAsia"/>
              </w:rPr>
              <w:t>滝沢</w:t>
            </w:r>
            <w:r w:rsidR="00047ED9" w:rsidRPr="00E40F42">
              <w:rPr>
                <w:rFonts w:ascii="ＭＳ 明朝" w:hAnsi="ＭＳ 明朝" w:hint="eastAsia"/>
              </w:rPr>
              <w:t>市</w:t>
            </w:r>
          </w:p>
        </w:tc>
        <w:tc>
          <w:tcPr>
            <w:tcW w:w="2766" w:type="dxa"/>
          </w:tcPr>
          <w:p w14:paraId="43060AFD" w14:textId="77777777" w:rsidR="0060095F" w:rsidRPr="00E40F42" w:rsidRDefault="0060095F" w:rsidP="00116DA4">
            <w:pPr>
              <w:rPr>
                <w:rFonts w:ascii="ＭＳ 明朝" w:hAnsi="ＭＳ 明朝"/>
              </w:rPr>
            </w:pPr>
            <w:r w:rsidRPr="00E40F42">
              <w:rPr>
                <w:rFonts w:ascii="ＭＳ 明朝" w:hAnsi="ＭＳ 明朝" w:hint="eastAsia"/>
              </w:rPr>
              <w:t xml:space="preserve">盛岡西警察署　</w:t>
            </w:r>
          </w:p>
          <w:p w14:paraId="59E05E7B" w14:textId="77777777" w:rsidR="0060095F" w:rsidRPr="00E40F42" w:rsidRDefault="0060095F" w:rsidP="0060095F">
            <w:pPr>
              <w:ind w:firstLineChars="600" w:firstLine="1156"/>
              <w:rPr>
                <w:rFonts w:ascii="ＭＳ 明朝" w:hAnsi="ＭＳ 明朝"/>
              </w:rPr>
            </w:pPr>
            <w:r w:rsidRPr="00E40F42">
              <w:rPr>
                <w:rFonts w:ascii="ＭＳ 明朝" w:hAnsi="ＭＳ 明朝" w:hint="eastAsia"/>
              </w:rPr>
              <w:t>019-645-0110</w:t>
            </w:r>
          </w:p>
        </w:tc>
        <w:tc>
          <w:tcPr>
            <w:tcW w:w="2964" w:type="dxa"/>
          </w:tcPr>
          <w:p w14:paraId="0F9574F8" w14:textId="77777777" w:rsidR="0060095F" w:rsidRPr="00E40F42" w:rsidRDefault="00047ED9" w:rsidP="00116DA4">
            <w:pPr>
              <w:rPr>
                <w:rFonts w:ascii="ＭＳ 明朝" w:hAnsi="ＭＳ 明朝"/>
              </w:rPr>
            </w:pPr>
            <w:r w:rsidRPr="00E40F42">
              <w:rPr>
                <w:rFonts w:ascii="ＭＳ 明朝" w:hAnsi="ＭＳ 明朝" w:hint="eastAsia"/>
              </w:rPr>
              <w:t>滝沢</w:t>
            </w:r>
            <w:r w:rsidR="0060095F" w:rsidRPr="00E40F42">
              <w:rPr>
                <w:rFonts w:ascii="ＭＳ 明朝" w:hAnsi="ＭＳ 明朝" w:hint="eastAsia"/>
              </w:rPr>
              <w:t>消防署</w:t>
            </w:r>
          </w:p>
          <w:p w14:paraId="73B5113A" w14:textId="77777777" w:rsidR="0060095F" w:rsidRPr="00E40F42" w:rsidRDefault="0060095F" w:rsidP="00116DA4">
            <w:pPr>
              <w:rPr>
                <w:rFonts w:ascii="ＭＳ 明朝" w:hAnsi="ＭＳ 明朝"/>
              </w:rPr>
            </w:pPr>
            <w:r w:rsidRPr="00E40F42">
              <w:rPr>
                <w:rFonts w:ascii="ＭＳ 明朝" w:hAnsi="ＭＳ 明朝" w:hint="eastAsia"/>
              </w:rPr>
              <w:t xml:space="preserve">　　　　　　　019-687-</w:t>
            </w:r>
            <w:r w:rsidR="00047ED9" w:rsidRPr="00E40F42">
              <w:rPr>
                <w:rFonts w:ascii="ＭＳ 明朝" w:hAnsi="ＭＳ 明朝" w:hint="eastAsia"/>
              </w:rPr>
              <w:t>5119</w:t>
            </w:r>
          </w:p>
        </w:tc>
        <w:tc>
          <w:tcPr>
            <w:tcW w:w="2674" w:type="dxa"/>
          </w:tcPr>
          <w:p w14:paraId="0462D4B0" w14:textId="77777777" w:rsidR="0060095F" w:rsidRPr="00E40F42" w:rsidRDefault="0060095F" w:rsidP="00116DA4">
            <w:pPr>
              <w:jc w:val="left"/>
              <w:rPr>
                <w:rFonts w:ascii="ＭＳ 明朝" w:hAnsi="ＭＳ 明朝"/>
              </w:rPr>
            </w:pPr>
            <w:r w:rsidRPr="00E40F42">
              <w:rPr>
                <w:rFonts w:ascii="ＭＳ 明朝" w:hAnsi="ＭＳ 明朝" w:hint="eastAsia"/>
              </w:rPr>
              <w:t>滝沢</w:t>
            </w:r>
            <w:r w:rsidR="00047ED9" w:rsidRPr="00E40F42">
              <w:rPr>
                <w:rFonts w:ascii="ＭＳ 明朝" w:hAnsi="ＭＳ 明朝" w:hint="eastAsia"/>
              </w:rPr>
              <w:t>市</w:t>
            </w:r>
            <w:r w:rsidRPr="00E40F42">
              <w:rPr>
                <w:rFonts w:ascii="ＭＳ 明朝" w:hAnsi="ＭＳ 明朝" w:hint="eastAsia"/>
              </w:rPr>
              <w:t>教育委員会</w:t>
            </w:r>
          </w:p>
          <w:p w14:paraId="5E8605BB" w14:textId="77777777" w:rsidR="0060095F" w:rsidRPr="00E40F42" w:rsidRDefault="0060095F" w:rsidP="00047ED9">
            <w:pPr>
              <w:jc w:val="right"/>
              <w:rPr>
                <w:rFonts w:ascii="ＭＳ 明朝" w:hAnsi="ＭＳ 明朝"/>
              </w:rPr>
            </w:pPr>
            <w:r w:rsidRPr="00E40F42">
              <w:rPr>
                <w:rFonts w:ascii="ＭＳ 明朝" w:hAnsi="ＭＳ 明朝" w:hint="eastAsia"/>
              </w:rPr>
              <w:t>019-</w:t>
            </w:r>
            <w:r w:rsidR="00047ED9" w:rsidRPr="00E40F42">
              <w:rPr>
                <w:rFonts w:ascii="ＭＳ 明朝" w:hAnsi="ＭＳ 明朝" w:hint="eastAsia"/>
              </w:rPr>
              <w:t>656-6584</w:t>
            </w:r>
          </w:p>
        </w:tc>
      </w:tr>
      <w:tr w:rsidR="0060095F" w:rsidRPr="00E40F42" w14:paraId="78B66552" w14:textId="77777777" w:rsidTr="00116DA4">
        <w:trPr>
          <w:cantSplit/>
        </w:trPr>
        <w:tc>
          <w:tcPr>
            <w:tcW w:w="1054" w:type="dxa"/>
            <w:tcBorders>
              <w:bottom w:val="nil"/>
            </w:tcBorders>
          </w:tcPr>
          <w:p w14:paraId="6D9292E7" w14:textId="77777777" w:rsidR="0060095F" w:rsidRPr="00E40F42" w:rsidRDefault="0060095F" w:rsidP="00116DA4">
            <w:pPr>
              <w:jc w:val="distribute"/>
              <w:rPr>
                <w:rFonts w:ascii="ＭＳ 明朝" w:hAnsi="ＭＳ 明朝"/>
              </w:rPr>
            </w:pPr>
            <w:r w:rsidRPr="00E40F42">
              <w:rPr>
                <w:rFonts w:ascii="ＭＳ 明朝" w:hAnsi="ＭＳ 明朝" w:hint="eastAsia"/>
              </w:rPr>
              <w:t>紫波町</w:t>
            </w:r>
          </w:p>
        </w:tc>
        <w:tc>
          <w:tcPr>
            <w:tcW w:w="2766" w:type="dxa"/>
          </w:tcPr>
          <w:p w14:paraId="2B1A90D2" w14:textId="77777777" w:rsidR="0060095F" w:rsidRPr="00E40F42" w:rsidRDefault="0060095F" w:rsidP="00116DA4">
            <w:pPr>
              <w:rPr>
                <w:rFonts w:ascii="ＭＳ 明朝" w:hAnsi="ＭＳ 明朝"/>
              </w:rPr>
            </w:pPr>
            <w:r w:rsidRPr="00E40F42">
              <w:rPr>
                <w:rFonts w:ascii="ＭＳ 明朝" w:hAnsi="ＭＳ 明朝" w:hint="eastAsia"/>
              </w:rPr>
              <w:t>紫波警察署　019-671-0110</w:t>
            </w:r>
          </w:p>
        </w:tc>
        <w:tc>
          <w:tcPr>
            <w:tcW w:w="2964" w:type="dxa"/>
          </w:tcPr>
          <w:p w14:paraId="35328728" w14:textId="77777777" w:rsidR="0060095F" w:rsidRPr="00E40F42" w:rsidRDefault="0060095F" w:rsidP="00047ED9">
            <w:pPr>
              <w:rPr>
                <w:rFonts w:ascii="ＭＳ 明朝" w:hAnsi="ＭＳ 明朝"/>
              </w:rPr>
            </w:pPr>
            <w:r w:rsidRPr="00E40F42">
              <w:rPr>
                <w:rFonts w:ascii="ＭＳ 明朝" w:hAnsi="ＭＳ 明朝" w:hint="eastAsia"/>
              </w:rPr>
              <w:t>紫波消防署　　019-67</w:t>
            </w:r>
            <w:r w:rsidR="00047ED9" w:rsidRPr="00E40F42">
              <w:rPr>
                <w:rFonts w:ascii="ＭＳ 明朝" w:hAnsi="ＭＳ 明朝" w:hint="eastAsia"/>
              </w:rPr>
              <w:t>6</w:t>
            </w:r>
            <w:r w:rsidRPr="00E40F42">
              <w:rPr>
                <w:rFonts w:ascii="ＭＳ 明朝" w:hAnsi="ＭＳ 明朝" w:hint="eastAsia"/>
              </w:rPr>
              <w:t>-</w:t>
            </w:r>
            <w:r w:rsidR="00047ED9" w:rsidRPr="00E40F42">
              <w:rPr>
                <w:rFonts w:ascii="ＭＳ 明朝" w:hAnsi="ＭＳ 明朝" w:hint="eastAsia"/>
              </w:rPr>
              <w:t>7119</w:t>
            </w:r>
          </w:p>
        </w:tc>
        <w:tc>
          <w:tcPr>
            <w:tcW w:w="2674" w:type="dxa"/>
          </w:tcPr>
          <w:p w14:paraId="6E77CC37" w14:textId="77777777" w:rsidR="0060095F" w:rsidRPr="00E40F42" w:rsidRDefault="0060095F" w:rsidP="00116DA4">
            <w:pPr>
              <w:jc w:val="left"/>
              <w:rPr>
                <w:rFonts w:ascii="ＭＳ 明朝" w:hAnsi="ＭＳ 明朝"/>
              </w:rPr>
            </w:pPr>
            <w:r w:rsidRPr="00E40F42">
              <w:rPr>
                <w:rFonts w:ascii="ＭＳ 明朝" w:hAnsi="ＭＳ 明朝" w:hint="eastAsia"/>
              </w:rPr>
              <w:t>紫波町教育委員会</w:t>
            </w:r>
          </w:p>
          <w:p w14:paraId="04E24D26" w14:textId="77777777" w:rsidR="0060095F" w:rsidRPr="00E40F42" w:rsidRDefault="0060095F" w:rsidP="00116DA4">
            <w:pPr>
              <w:jc w:val="right"/>
              <w:rPr>
                <w:rFonts w:ascii="ＭＳ 明朝" w:hAnsi="ＭＳ 明朝"/>
              </w:rPr>
            </w:pPr>
            <w:r w:rsidRPr="00E40F42">
              <w:rPr>
                <w:rFonts w:ascii="ＭＳ 明朝" w:hAnsi="ＭＳ 明朝" w:hint="eastAsia"/>
              </w:rPr>
              <w:t>019-672-</w:t>
            </w:r>
            <w:r w:rsidR="00443C87" w:rsidRPr="00E40F42">
              <w:rPr>
                <w:rFonts w:ascii="ＭＳ 明朝" w:hAnsi="ＭＳ 明朝" w:hint="eastAsia"/>
              </w:rPr>
              <w:t>2111</w:t>
            </w:r>
          </w:p>
        </w:tc>
      </w:tr>
      <w:tr w:rsidR="0060095F" w:rsidRPr="00E40F42" w14:paraId="389EAA88" w14:textId="77777777" w:rsidTr="00116DA4">
        <w:trPr>
          <w:cantSplit/>
        </w:trPr>
        <w:tc>
          <w:tcPr>
            <w:tcW w:w="1054" w:type="dxa"/>
          </w:tcPr>
          <w:p w14:paraId="0859F5AD" w14:textId="77777777" w:rsidR="0060095F" w:rsidRPr="00E40F42" w:rsidRDefault="0060095F" w:rsidP="00116DA4">
            <w:pPr>
              <w:jc w:val="distribute"/>
              <w:rPr>
                <w:rFonts w:ascii="ＭＳ 明朝" w:hAnsi="ＭＳ 明朝"/>
              </w:rPr>
            </w:pPr>
            <w:r w:rsidRPr="00E40F42">
              <w:rPr>
                <w:rFonts w:ascii="ＭＳ 明朝" w:hAnsi="ＭＳ 明朝" w:hint="eastAsia"/>
              </w:rPr>
              <w:t>矢巾町</w:t>
            </w:r>
          </w:p>
        </w:tc>
        <w:tc>
          <w:tcPr>
            <w:tcW w:w="2766" w:type="dxa"/>
          </w:tcPr>
          <w:p w14:paraId="7E329D20" w14:textId="77777777" w:rsidR="0060095F" w:rsidRPr="00E40F42" w:rsidRDefault="0060095F" w:rsidP="00116DA4">
            <w:pPr>
              <w:rPr>
                <w:rFonts w:ascii="ＭＳ 明朝" w:hAnsi="ＭＳ 明朝"/>
              </w:rPr>
            </w:pPr>
            <w:r w:rsidRPr="00E40F42">
              <w:rPr>
                <w:rFonts w:ascii="ＭＳ 明朝" w:hAnsi="ＭＳ 明朝" w:hint="eastAsia"/>
              </w:rPr>
              <w:t>紫波警察署　019-671-0110</w:t>
            </w:r>
          </w:p>
        </w:tc>
        <w:tc>
          <w:tcPr>
            <w:tcW w:w="2964" w:type="dxa"/>
          </w:tcPr>
          <w:p w14:paraId="76C2C610" w14:textId="77777777" w:rsidR="0060095F" w:rsidRPr="00E40F42" w:rsidRDefault="0060095F" w:rsidP="00116DA4">
            <w:pPr>
              <w:rPr>
                <w:rFonts w:ascii="ＭＳ 明朝" w:hAnsi="ＭＳ 明朝"/>
              </w:rPr>
            </w:pPr>
            <w:r w:rsidRPr="00E40F42">
              <w:rPr>
                <w:rFonts w:ascii="ＭＳ 明朝" w:hAnsi="ＭＳ 明朝" w:hint="eastAsia"/>
              </w:rPr>
              <w:t>盛岡南消防署矢巾分署</w:t>
            </w:r>
          </w:p>
          <w:p w14:paraId="29355451" w14:textId="77777777" w:rsidR="0060095F" w:rsidRPr="00E40F42" w:rsidRDefault="0060095F" w:rsidP="00116DA4">
            <w:pPr>
              <w:rPr>
                <w:rFonts w:ascii="ＭＳ 明朝" w:hAnsi="ＭＳ 明朝"/>
              </w:rPr>
            </w:pPr>
            <w:r w:rsidRPr="00E40F42">
              <w:rPr>
                <w:rFonts w:ascii="ＭＳ 明朝" w:hAnsi="ＭＳ 明朝" w:hint="eastAsia"/>
              </w:rPr>
              <w:t xml:space="preserve">　　　　　　　019-697-</w:t>
            </w:r>
            <w:r w:rsidR="00047ED9" w:rsidRPr="00E40F42">
              <w:rPr>
                <w:rFonts w:ascii="ＭＳ 明朝" w:hAnsi="ＭＳ 明朝" w:hint="eastAsia"/>
              </w:rPr>
              <w:t>0119</w:t>
            </w:r>
          </w:p>
        </w:tc>
        <w:tc>
          <w:tcPr>
            <w:tcW w:w="2674" w:type="dxa"/>
          </w:tcPr>
          <w:p w14:paraId="7DF06EAE" w14:textId="77777777" w:rsidR="0060095F" w:rsidRPr="00E40F42" w:rsidRDefault="0060095F" w:rsidP="00116DA4">
            <w:pPr>
              <w:jc w:val="left"/>
              <w:rPr>
                <w:rFonts w:ascii="ＭＳ 明朝" w:hAnsi="ＭＳ 明朝"/>
              </w:rPr>
            </w:pPr>
            <w:r w:rsidRPr="00E40F42">
              <w:rPr>
                <w:rFonts w:ascii="ＭＳ 明朝" w:hAnsi="ＭＳ 明朝" w:hint="eastAsia"/>
              </w:rPr>
              <w:t>矢巾町教育委員会</w:t>
            </w:r>
          </w:p>
          <w:p w14:paraId="0BD2FF74" w14:textId="77777777" w:rsidR="0060095F" w:rsidRPr="00E40F42" w:rsidRDefault="0060095F" w:rsidP="00116DA4">
            <w:pPr>
              <w:jc w:val="right"/>
              <w:rPr>
                <w:rFonts w:ascii="ＭＳ 明朝" w:hAnsi="ＭＳ 明朝"/>
              </w:rPr>
            </w:pPr>
            <w:r w:rsidRPr="00E40F42">
              <w:rPr>
                <w:rFonts w:ascii="ＭＳ 明朝" w:hAnsi="ＭＳ 明朝" w:hint="eastAsia"/>
              </w:rPr>
              <w:t>019-697-2111</w:t>
            </w:r>
          </w:p>
        </w:tc>
      </w:tr>
    </w:tbl>
    <w:p w14:paraId="3A00EF62" w14:textId="77777777" w:rsidR="0060095F" w:rsidRPr="00E40F42" w:rsidRDefault="0060095F" w:rsidP="0060095F">
      <w:pPr>
        <w:rPr>
          <w:rFonts w:ascii="ＭＳ 明朝" w:hAnsi="ＭＳ 明朝"/>
        </w:rPr>
      </w:pPr>
    </w:p>
    <w:p w14:paraId="50EC637C" w14:textId="77777777" w:rsidR="0060095F" w:rsidRPr="00E40F42" w:rsidRDefault="0060095F" w:rsidP="0060095F">
      <w:pPr>
        <w:rPr>
          <w:rFonts w:ascii="ＭＳ 明朝" w:hAnsi="ＭＳ 明朝"/>
        </w:rPr>
      </w:pPr>
      <w:r w:rsidRPr="00E40F42">
        <w:rPr>
          <w:rFonts w:ascii="ＭＳ 明朝" w:hAnsi="ＭＳ 明朝" w:hint="eastAsia"/>
        </w:rPr>
        <w:t>【中部教育事務所管内　中部教育事務所　直通　0198-22-4981　FAX　0198-23-1837】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4"/>
        <w:gridCol w:w="2766"/>
        <w:gridCol w:w="2964"/>
        <w:gridCol w:w="2674"/>
      </w:tblGrid>
      <w:tr w:rsidR="0060095F" w:rsidRPr="00E40F42" w14:paraId="776B16D2" w14:textId="77777777" w:rsidTr="00116DA4">
        <w:tc>
          <w:tcPr>
            <w:tcW w:w="1054" w:type="dxa"/>
          </w:tcPr>
          <w:p w14:paraId="17B16092" w14:textId="77777777" w:rsidR="0060095F" w:rsidRPr="00E40F42" w:rsidRDefault="0060095F" w:rsidP="00116DA4">
            <w:pPr>
              <w:jc w:val="distribute"/>
              <w:rPr>
                <w:rFonts w:ascii="ＭＳ 明朝" w:hAnsi="ＭＳ 明朝"/>
              </w:rPr>
            </w:pPr>
            <w:r w:rsidRPr="00E40F42">
              <w:rPr>
                <w:rFonts w:ascii="ＭＳ 明朝" w:hAnsi="ＭＳ 明朝" w:hint="eastAsia"/>
              </w:rPr>
              <w:t>市町村名</w:t>
            </w:r>
          </w:p>
        </w:tc>
        <w:tc>
          <w:tcPr>
            <w:tcW w:w="2766" w:type="dxa"/>
          </w:tcPr>
          <w:p w14:paraId="0AD27053" w14:textId="77777777" w:rsidR="0060095F" w:rsidRPr="00E40F42" w:rsidRDefault="0060095F" w:rsidP="00116DA4">
            <w:pPr>
              <w:jc w:val="center"/>
              <w:rPr>
                <w:rFonts w:ascii="ＭＳ 明朝" w:hAnsi="ＭＳ 明朝"/>
              </w:rPr>
            </w:pPr>
            <w:r w:rsidRPr="00E40F42">
              <w:rPr>
                <w:rFonts w:ascii="ＭＳ 明朝" w:hAnsi="ＭＳ 明朝" w:hint="eastAsia"/>
              </w:rPr>
              <w:t>警　　察　　署</w:t>
            </w:r>
          </w:p>
        </w:tc>
        <w:tc>
          <w:tcPr>
            <w:tcW w:w="2964" w:type="dxa"/>
          </w:tcPr>
          <w:p w14:paraId="462BC4DE" w14:textId="77777777" w:rsidR="0060095F" w:rsidRPr="00E40F42" w:rsidRDefault="0060095F" w:rsidP="00116DA4">
            <w:pPr>
              <w:jc w:val="center"/>
              <w:rPr>
                <w:rFonts w:ascii="ＭＳ 明朝" w:hAnsi="ＭＳ 明朝"/>
              </w:rPr>
            </w:pPr>
            <w:r w:rsidRPr="00E40F42">
              <w:rPr>
                <w:rFonts w:ascii="ＭＳ 明朝" w:hAnsi="ＭＳ 明朝" w:hint="eastAsia"/>
              </w:rPr>
              <w:t>消　　防　　署</w:t>
            </w:r>
          </w:p>
        </w:tc>
        <w:tc>
          <w:tcPr>
            <w:tcW w:w="2674" w:type="dxa"/>
          </w:tcPr>
          <w:p w14:paraId="182C52A4" w14:textId="77777777" w:rsidR="0060095F" w:rsidRPr="00E40F42" w:rsidRDefault="0060095F" w:rsidP="00116DA4">
            <w:pPr>
              <w:jc w:val="center"/>
              <w:rPr>
                <w:rFonts w:ascii="ＭＳ 明朝" w:hAnsi="ＭＳ 明朝"/>
              </w:rPr>
            </w:pPr>
            <w:r w:rsidRPr="00E40F42">
              <w:rPr>
                <w:rFonts w:ascii="ＭＳ 明朝" w:hAnsi="ＭＳ 明朝" w:hint="eastAsia"/>
              </w:rPr>
              <w:t>教　育　委　員　会</w:t>
            </w:r>
          </w:p>
        </w:tc>
      </w:tr>
      <w:tr w:rsidR="0060095F" w:rsidRPr="00E40F42" w14:paraId="2F5230AC" w14:textId="77777777" w:rsidTr="00116DA4">
        <w:trPr>
          <w:cantSplit/>
        </w:trPr>
        <w:tc>
          <w:tcPr>
            <w:tcW w:w="1054" w:type="dxa"/>
          </w:tcPr>
          <w:p w14:paraId="62576DCC" w14:textId="77777777" w:rsidR="0060095F" w:rsidRPr="00E40F42" w:rsidRDefault="0060095F" w:rsidP="00116DA4">
            <w:pPr>
              <w:jc w:val="distribute"/>
              <w:rPr>
                <w:rFonts w:ascii="ＭＳ 明朝" w:hAnsi="ＭＳ 明朝"/>
              </w:rPr>
            </w:pPr>
            <w:r w:rsidRPr="00E40F42">
              <w:rPr>
                <w:rFonts w:ascii="ＭＳ 明朝" w:hAnsi="ＭＳ 明朝" w:hint="eastAsia"/>
              </w:rPr>
              <w:t>花巻市</w:t>
            </w:r>
          </w:p>
        </w:tc>
        <w:tc>
          <w:tcPr>
            <w:tcW w:w="2766" w:type="dxa"/>
          </w:tcPr>
          <w:p w14:paraId="4F1C2085" w14:textId="77777777" w:rsidR="0060095F" w:rsidRPr="00E40F42" w:rsidRDefault="0060095F" w:rsidP="00116DA4">
            <w:pPr>
              <w:rPr>
                <w:rFonts w:ascii="ＭＳ 明朝" w:hAnsi="ＭＳ 明朝"/>
              </w:rPr>
            </w:pPr>
            <w:r w:rsidRPr="00E40F42">
              <w:rPr>
                <w:rFonts w:ascii="ＭＳ 明朝" w:hAnsi="ＭＳ 明朝" w:hint="eastAsia"/>
              </w:rPr>
              <w:t>花巻警察署　0198-23-0110</w:t>
            </w:r>
          </w:p>
        </w:tc>
        <w:tc>
          <w:tcPr>
            <w:tcW w:w="2964" w:type="dxa"/>
          </w:tcPr>
          <w:p w14:paraId="0518805C" w14:textId="77777777" w:rsidR="0060095F" w:rsidRPr="00E40F42" w:rsidRDefault="0060095F" w:rsidP="00116DA4">
            <w:pPr>
              <w:rPr>
                <w:rFonts w:ascii="ＭＳ 明朝" w:hAnsi="ＭＳ 明朝"/>
              </w:rPr>
            </w:pPr>
            <w:r w:rsidRPr="00E40F42">
              <w:rPr>
                <w:rFonts w:ascii="ＭＳ 明朝" w:hAnsi="ＭＳ 明朝" w:hint="eastAsia"/>
              </w:rPr>
              <w:t xml:space="preserve">花巻中央消防署　　　</w:t>
            </w:r>
          </w:p>
          <w:p w14:paraId="18010E6F" w14:textId="77777777" w:rsidR="0060095F" w:rsidRPr="00E40F42" w:rsidRDefault="0060095F" w:rsidP="00705F3C">
            <w:pPr>
              <w:ind w:firstLineChars="700" w:firstLine="1349"/>
              <w:rPr>
                <w:rFonts w:ascii="ＭＳ 明朝" w:hAnsi="ＭＳ 明朝"/>
              </w:rPr>
            </w:pPr>
            <w:r w:rsidRPr="00E40F42">
              <w:rPr>
                <w:rFonts w:ascii="ＭＳ 明朝" w:hAnsi="ＭＳ 明朝" w:hint="eastAsia"/>
              </w:rPr>
              <w:t>0198-24-2119</w:t>
            </w:r>
          </w:p>
          <w:p w14:paraId="7B9376F6" w14:textId="77777777" w:rsidR="0060095F" w:rsidRPr="00E40F42" w:rsidRDefault="0060095F" w:rsidP="00116DA4">
            <w:pPr>
              <w:rPr>
                <w:rFonts w:ascii="ＭＳ 明朝" w:hAnsi="ＭＳ 明朝"/>
              </w:rPr>
            </w:pPr>
            <w:r w:rsidRPr="00E40F42">
              <w:rPr>
                <w:rFonts w:ascii="ＭＳ 明朝" w:hAnsi="ＭＳ 明朝" w:hint="eastAsia"/>
              </w:rPr>
              <w:t>花巻</w:t>
            </w:r>
            <w:r w:rsidR="00047ED9" w:rsidRPr="00E40F42">
              <w:rPr>
                <w:rFonts w:ascii="ＭＳ 明朝" w:hAnsi="ＭＳ 明朝" w:hint="eastAsia"/>
              </w:rPr>
              <w:t>北</w:t>
            </w:r>
            <w:r w:rsidRPr="00E40F42">
              <w:rPr>
                <w:rFonts w:ascii="ＭＳ 明朝" w:hAnsi="ＭＳ 明朝" w:hint="eastAsia"/>
              </w:rPr>
              <w:t>消防署大迫分署</w:t>
            </w:r>
          </w:p>
          <w:p w14:paraId="6347B5E0" w14:textId="77777777" w:rsidR="0060095F" w:rsidRPr="00E40F42" w:rsidRDefault="0060095F" w:rsidP="0060095F">
            <w:pPr>
              <w:ind w:firstLineChars="500" w:firstLine="964"/>
              <w:jc w:val="right"/>
              <w:rPr>
                <w:rFonts w:ascii="ＭＳ 明朝" w:hAnsi="ＭＳ 明朝"/>
              </w:rPr>
            </w:pPr>
            <w:r w:rsidRPr="00E40F42">
              <w:rPr>
                <w:rFonts w:ascii="ＭＳ 明朝" w:hAnsi="ＭＳ 明朝" w:hint="eastAsia"/>
              </w:rPr>
              <w:t>0198-48-2030</w:t>
            </w:r>
          </w:p>
          <w:p w14:paraId="51192B9D" w14:textId="77777777" w:rsidR="0060095F" w:rsidRPr="00E40F42" w:rsidRDefault="0060095F" w:rsidP="00116DA4">
            <w:pPr>
              <w:rPr>
                <w:rFonts w:ascii="ＭＳ 明朝" w:hAnsi="ＭＳ 明朝"/>
              </w:rPr>
            </w:pPr>
            <w:r w:rsidRPr="00E40F42">
              <w:rPr>
                <w:rFonts w:ascii="ＭＳ 明朝" w:hAnsi="ＭＳ 明朝" w:hint="eastAsia"/>
              </w:rPr>
              <w:t>花巻中央消防署東和分署</w:t>
            </w:r>
          </w:p>
          <w:p w14:paraId="4DAB0CB0" w14:textId="77777777" w:rsidR="0060095F" w:rsidRPr="00E40F42" w:rsidRDefault="0060095F" w:rsidP="00116DA4">
            <w:pPr>
              <w:rPr>
                <w:rFonts w:ascii="ＭＳ 明朝" w:hAnsi="ＭＳ 明朝"/>
              </w:rPr>
            </w:pPr>
            <w:r w:rsidRPr="00E40F42">
              <w:rPr>
                <w:rFonts w:ascii="ＭＳ 明朝" w:hAnsi="ＭＳ 明朝" w:hint="eastAsia"/>
              </w:rPr>
              <w:t xml:space="preserve">　　　　　　　0198-42-2119</w:t>
            </w:r>
          </w:p>
          <w:p w14:paraId="36128FEF" w14:textId="77777777" w:rsidR="0060095F" w:rsidRPr="00E40F42" w:rsidRDefault="0060095F" w:rsidP="00116DA4">
            <w:pPr>
              <w:rPr>
                <w:rFonts w:ascii="ＭＳ 明朝" w:hAnsi="ＭＳ 明朝"/>
              </w:rPr>
            </w:pPr>
            <w:r w:rsidRPr="00E40F42">
              <w:rPr>
                <w:rFonts w:ascii="ＭＳ 明朝" w:hAnsi="ＭＳ 明朝" w:hint="eastAsia"/>
              </w:rPr>
              <w:t>花巻北消防署　0198-45-2119</w:t>
            </w:r>
          </w:p>
        </w:tc>
        <w:tc>
          <w:tcPr>
            <w:tcW w:w="2674" w:type="dxa"/>
          </w:tcPr>
          <w:p w14:paraId="01288F0E" w14:textId="77777777" w:rsidR="0060095F" w:rsidRPr="00E40F42" w:rsidRDefault="0060095F" w:rsidP="00116DA4">
            <w:pPr>
              <w:rPr>
                <w:rFonts w:ascii="ＭＳ 明朝" w:hAnsi="ＭＳ 明朝"/>
              </w:rPr>
            </w:pPr>
            <w:r w:rsidRPr="00E40F42">
              <w:rPr>
                <w:rFonts w:ascii="ＭＳ 明朝" w:hAnsi="ＭＳ 明朝" w:hint="eastAsia"/>
              </w:rPr>
              <w:t>花巻市教育委員会</w:t>
            </w:r>
          </w:p>
          <w:p w14:paraId="0C04CDA7" w14:textId="77777777" w:rsidR="0060095F" w:rsidRPr="00E40F42" w:rsidRDefault="0060095F" w:rsidP="00116DA4">
            <w:pPr>
              <w:jc w:val="right"/>
              <w:rPr>
                <w:rFonts w:ascii="ＭＳ 明朝" w:hAnsi="ＭＳ 明朝"/>
              </w:rPr>
            </w:pPr>
            <w:r w:rsidRPr="00E40F42">
              <w:rPr>
                <w:rFonts w:ascii="ＭＳ 明朝" w:hAnsi="ＭＳ 明朝" w:hint="eastAsia"/>
              </w:rPr>
              <w:t>0198-45-1311</w:t>
            </w:r>
          </w:p>
        </w:tc>
      </w:tr>
      <w:tr w:rsidR="0060095F" w:rsidRPr="00E40F42" w14:paraId="10E0D898" w14:textId="77777777" w:rsidTr="00116DA4">
        <w:trPr>
          <w:cantSplit/>
        </w:trPr>
        <w:tc>
          <w:tcPr>
            <w:tcW w:w="1054" w:type="dxa"/>
          </w:tcPr>
          <w:p w14:paraId="7F2213E1" w14:textId="77777777" w:rsidR="0060095F" w:rsidRPr="00E40F42" w:rsidRDefault="0060095F" w:rsidP="00116DA4">
            <w:pPr>
              <w:jc w:val="distribute"/>
              <w:rPr>
                <w:rFonts w:ascii="ＭＳ 明朝" w:hAnsi="ＭＳ 明朝"/>
              </w:rPr>
            </w:pPr>
            <w:r w:rsidRPr="00E40F42">
              <w:rPr>
                <w:rFonts w:ascii="ＭＳ 明朝" w:hAnsi="ＭＳ 明朝" w:hint="eastAsia"/>
              </w:rPr>
              <w:t>北上市</w:t>
            </w:r>
          </w:p>
        </w:tc>
        <w:tc>
          <w:tcPr>
            <w:tcW w:w="2766" w:type="dxa"/>
          </w:tcPr>
          <w:p w14:paraId="59619BAE" w14:textId="77777777" w:rsidR="0060095F" w:rsidRPr="00E40F42" w:rsidRDefault="0060095F" w:rsidP="00116DA4">
            <w:pPr>
              <w:rPr>
                <w:rFonts w:ascii="ＭＳ 明朝" w:hAnsi="ＭＳ 明朝"/>
              </w:rPr>
            </w:pPr>
            <w:r w:rsidRPr="00E40F42">
              <w:rPr>
                <w:rFonts w:ascii="ＭＳ 明朝" w:hAnsi="ＭＳ 明朝" w:hint="eastAsia"/>
              </w:rPr>
              <w:t>北上警察署　0197-61-0110</w:t>
            </w:r>
          </w:p>
        </w:tc>
        <w:tc>
          <w:tcPr>
            <w:tcW w:w="2964" w:type="dxa"/>
          </w:tcPr>
          <w:p w14:paraId="109E4AE4" w14:textId="77777777" w:rsidR="0060095F" w:rsidRPr="00E40F42" w:rsidRDefault="0060095F" w:rsidP="00116DA4">
            <w:pPr>
              <w:rPr>
                <w:rFonts w:ascii="ＭＳ 明朝" w:hAnsi="ＭＳ 明朝"/>
              </w:rPr>
            </w:pPr>
            <w:r w:rsidRPr="00E40F42">
              <w:rPr>
                <w:rFonts w:ascii="ＭＳ 明朝" w:hAnsi="ＭＳ 明朝" w:hint="eastAsia"/>
              </w:rPr>
              <w:t>北上消防署　　0197-64-1122</w:t>
            </w:r>
          </w:p>
          <w:p w14:paraId="23ABB6CA" w14:textId="77777777" w:rsidR="0060095F" w:rsidRPr="00E40F42" w:rsidRDefault="0060095F" w:rsidP="00116DA4">
            <w:pPr>
              <w:rPr>
                <w:rFonts w:ascii="ＭＳ 明朝" w:hAnsi="ＭＳ 明朝"/>
              </w:rPr>
            </w:pPr>
            <w:r w:rsidRPr="00E40F42">
              <w:rPr>
                <w:rFonts w:ascii="ＭＳ 明朝" w:hAnsi="ＭＳ 明朝" w:hint="eastAsia"/>
              </w:rPr>
              <w:t>北上消防署和賀分署</w:t>
            </w:r>
          </w:p>
          <w:p w14:paraId="0D903270" w14:textId="77777777" w:rsidR="0060095F" w:rsidRPr="00E40F42" w:rsidRDefault="0060095F" w:rsidP="00116DA4">
            <w:pPr>
              <w:rPr>
                <w:rFonts w:ascii="ＭＳ 明朝" w:hAnsi="ＭＳ 明朝"/>
              </w:rPr>
            </w:pPr>
            <w:r w:rsidRPr="00E40F42">
              <w:rPr>
                <w:rFonts w:ascii="ＭＳ 明朝" w:hAnsi="ＭＳ 明朝" w:hint="eastAsia"/>
              </w:rPr>
              <w:t xml:space="preserve">　　　　　　　0197-73-5852</w:t>
            </w:r>
          </w:p>
        </w:tc>
        <w:tc>
          <w:tcPr>
            <w:tcW w:w="2674" w:type="dxa"/>
          </w:tcPr>
          <w:p w14:paraId="6FEB9800" w14:textId="77777777" w:rsidR="0060095F" w:rsidRPr="00E40F42" w:rsidRDefault="0060095F" w:rsidP="00116DA4">
            <w:pPr>
              <w:rPr>
                <w:rFonts w:ascii="ＭＳ 明朝" w:hAnsi="ＭＳ 明朝"/>
              </w:rPr>
            </w:pPr>
            <w:r w:rsidRPr="00E40F42">
              <w:rPr>
                <w:rFonts w:ascii="ＭＳ 明朝" w:hAnsi="ＭＳ 明朝" w:hint="eastAsia"/>
              </w:rPr>
              <w:t>北上市教育委員会</w:t>
            </w:r>
          </w:p>
          <w:p w14:paraId="3C33235F" w14:textId="77777777" w:rsidR="0060095F" w:rsidRPr="00E40F42" w:rsidRDefault="0060095F" w:rsidP="00116DA4">
            <w:pPr>
              <w:jc w:val="right"/>
              <w:rPr>
                <w:rFonts w:ascii="ＭＳ 明朝" w:hAnsi="ＭＳ 明朝"/>
              </w:rPr>
            </w:pPr>
            <w:r w:rsidRPr="00E40F42">
              <w:rPr>
                <w:rFonts w:ascii="ＭＳ 明朝" w:hAnsi="ＭＳ 明朝" w:hint="eastAsia"/>
              </w:rPr>
              <w:t>0197-64-2111</w:t>
            </w:r>
          </w:p>
        </w:tc>
      </w:tr>
      <w:tr w:rsidR="0060095F" w:rsidRPr="00E40F42" w14:paraId="7E8ACD33" w14:textId="77777777" w:rsidTr="00116DA4">
        <w:trPr>
          <w:cantSplit/>
        </w:trPr>
        <w:tc>
          <w:tcPr>
            <w:tcW w:w="1054" w:type="dxa"/>
          </w:tcPr>
          <w:p w14:paraId="1CE1F3F9" w14:textId="77777777" w:rsidR="0060095F" w:rsidRPr="00E40F42" w:rsidRDefault="0060095F" w:rsidP="00116DA4">
            <w:pPr>
              <w:jc w:val="distribute"/>
              <w:rPr>
                <w:rFonts w:ascii="ＭＳ 明朝" w:hAnsi="ＭＳ 明朝"/>
              </w:rPr>
            </w:pPr>
            <w:r w:rsidRPr="00E40F42">
              <w:rPr>
                <w:rFonts w:ascii="ＭＳ 明朝" w:hAnsi="ＭＳ 明朝" w:hint="eastAsia"/>
              </w:rPr>
              <w:lastRenderedPageBreak/>
              <w:t>遠野市</w:t>
            </w:r>
          </w:p>
        </w:tc>
        <w:tc>
          <w:tcPr>
            <w:tcW w:w="2766" w:type="dxa"/>
          </w:tcPr>
          <w:p w14:paraId="23594624" w14:textId="77777777" w:rsidR="0060095F" w:rsidRPr="00E40F42" w:rsidRDefault="0060095F" w:rsidP="00116DA4">
            <w:pPr>
              <w:rPr>
                <w:rFonts w:ascii="ＭＳ 明朝" w:hAnsi="ＭＳ 明朝"/>
              </w:rPr>
            </w:pPr>
            <w:r w:rsidRPr="00E40F42">
              <w:rPr>
                <w:rFonts w:ascii="ＭＳ 明朝" w:hAnsi="ＭＳ 明朝" w:hint="eastAsia"/>
              </w:rPr>
              <w:t>遠野警察署　0198-62-0110</w:t>
            </w:r>
          </w:p>
        </w:tc>
        <w:tc>
          <w:tcPr>
            <w:tcW w:w="2964" w:type="dxa"/>
          </w:tcPr>
          <w:p w14:paraId="32E48CC6" w14:textId="77777777" w:rsidR="0060095F" w:rsidRPr="00E40F42" w:rsidRDefault="0060095F" w:rsidP="00116DA4">
            <w:pPr>
              <w:rPr>
                <w:rFonts w:ascii="ＭＳ 明朝" w:hAnsi="ＭＳ 明朝"/>
              </w:rPr>
            </w:pPr>
            <w:r w:rsidRPr="00E40F42">
              <w:rPr>
                <w:rFonts w:ascii="ＭＳ 明朝" w:hAnsi="ＭＳ 明朝" w:hint="eastAsia"/>
              </w:rPr>
              <w:t>遠野消防署　　0198-62-</w:t>
            </w:r>
            <w:r w:rsidR="00047ED9" w:rsidRPr="00E40F42">
              <w:rPr>
                <w:rFonts w:ascii="ＭＳ 明朝" w:hAnsi="ＭＳ 明朝" w:hint="eastAsia"/>
              </w:rPr>
              <w:t>2119</w:t>
            </w:r>
          </w:p>
        </w:tc>
        <w:tc>
          <w:tcPr>
            <w:tcW w:w="2674" w:type="dxa"/>
          </w:tcPr>
          <w:p w14:paraId="04F95C87" w14:textId="77777777" w:rsidR="0060095F" w:rsidRPr="00E40F42" w:rsidRDefault="0060095F" w:rsidP="00116DA4">
            <w:pPr>
              <w:rPr>
                <w:rFonts w:ascii="ＭＳ 明朝" w:hAnsi="ＭＳ 明朝"/>
              </w:rPr>
            </w:pPr>
            <w:r w:rsidRPr="00E40F42">
              <w:rPr>
                <w:rFonts w:ascii="ＭＳ 明朝" w:hAnsi="ＭＳ 明朝" w:hint="eastAsia"/>
              </w:rPr>
              <w:t>遠野市教育委員会</w:t>
            </w:r>
          </w:p>
          <w:p w14:paraId="6D5F5D4A" w14:textId="77777777" w:rsidR="0060095F" w:rsidRPr="00E40F42" w:rsidRDefault="0060095F" w:rsidP="00116DA4">
            <w:pPr>
              <w:jc w:val="right"/>
              <w:rPr>
                <w:rFonts w:ascii="ＭＳ 明朝" w:hAnsi="ＭＳ 明朝"/>
              </w:rPr>
            </w:pPr>
            <w:r w:rsidRPr="00E40F42">
              <w:rPr>
                <w:rFonts w:ascii="ＭＳ 明朝" w:hAnsi="ＭＳ 明朝" w:hint="eastAsia"/>
              </w:rPr>
              <w:t>0198-62-4412</w:t>
            </w:r>
          </w:p>
        </w:tc>
      </w:tr>
      <w:tr w:rsidR="0060095F" w:rsidRPr="00E40F42" w14:paraId="777CBDBE" w14:textId="77777777" w:rsidTr="00116DA4">
        <w:trPr>
          <w:cantSplit/>
        </w:trPr>
        <w:tc>
          <w:tcPr>
            <w:tcW w:w="1054" w:type="dxa"/>
          </w:tcPr>
          <w:p w14:paraId="2DEF1E55" w14:textId="77777777" w:rsidR="0060095F" w:rsidRPr="00E40F42" w:rsidRDefault="0060095F" w:rsidP="00116DA4">
            <w:pPr>
              <w:jc w:val="distribute"/>
              <w:rPr>
                <w:rFonts w:ascii="ＭＳ 明朝" w:hAnsi="ＭＳ 明朝"/>
              </w:rPr>
            </w:pPr>
            <w:r w:rsidRPr="00E40F42">
              <w:rPr>
                <w:rFonts w:ascii="ＭＳ 明朝" w:hAnsi="ＭＳ 明朝" w:hint="eastAsia"/>
              </w:rPr>
              <w:t>西和賀町</w:t>
            </w:r>
          </w:p>
        </w:tc>
        <w:tc>
          <w:tcPr>
            <w:tcW w:w="2766" w:type="dxa"/>
          </w:tcPr>
          <w:p w14:paraId="496B5FA5" w14:textId="77777777" w:rsidR="0060095F" w:rsidRPr="00E40F42" w:rsidRDefault="0060095F" w:rsidP="00116DA4">
            <w:pPr>
              <w:rPr>
                <w:rFonts w:ascii="ＭＳ 明朝" w:hAnsi="ＭＳ 明朝"/>
              </w:rPr>
            </w:pPr>
            <w:r w:rsidRPr="00E40F42">
              <w:rPr>
                <w:rFonts w:ascii="ＭＳ 明朝" w:hAnsi="ＭＳ 明朝" w:hint="eastAsia"/>
              </w:rPr>
              <w:t>北上警察署　0197-61-0110</w:t>
            </w:r>
          </w:p>
        </w:tc>
        <w:tc>
          <w:tcPr>
            <w:tcW w:w="2964" w:type="dxa"/>
          </w:tcPr>
          <w:p w14:paraId="374122B2" w14:textId="77777777" w:rsidR="0060095F" w:rsidRPr="00E40F42" w:rsidRDefault="0060095F" w:rsidP="00116DA4">
            <w:pPr>
              <w:rPr>
                <w:rFonts w:ascii="ＭＳ 明朝" w:hAnsi="ＭＳ 明朝"/>
              </w:rPr>
            </w:pPr>
            <w:r w:rsidRPr="00E40F42">
              <w:rPr>
                <w:rFonts w:ascii="ＭＳ 明朝" w:hAnsi="ＭＳ 明朝" w:hint="eastAsia"/>
              </w:rPr>
              <w:t>西和賀消防署　0197-</w:t>
            </w:r>
            <w:r w:rsidR="00443C87" w:rsidRPr="00E40F42">
              <w:rPr>
                <w:rFonts w:ascii="ＭＳ 明朝" w:hAnsi="ＭＳ 明朝" w:hint="eastAsia"/>
              </w:rPr>
              <w:t>62</w:t>
            </w:r>
            <w:r w:rsidRPr="00E40F42">
              <w:rPr>
                <w:rFonts w:ascii="ＭＳ 明朝" w:hAnsi="ＭＳ 明朝" w:hint="eastAsia"/>
              </w:rPr>
              <w:t>-</w:t>
            </w:r>
            <w:r w:rsidR="00443C87" w:rsidRPr="00E40F42">
              <w:rPr>
                <w:rFonts w:ascii="ＭＳ 明朝" w:hAnsi="ＭＳ 明朝" w:hint="eastAsia"/>
              </w:rPr>
              <w:t>5350</w:t>
            </w:r>
          </w:p>
        </w:tc>
        <w:tc>
          <w:tcPr>
            <w:tcW w:w="2674" w:type="dxa"/>
          </w:tcPr>
          <w:p w14:paraId="58DCD3C4" w14:textId="77777777" w:rsidR="0060095F" w:rsidRPr="00E40F42" w:rsidRDefault="0060095F" w:rsidP="00116DA4">
            <w:pPr>
              <w:rPr>
                <w:rFonts w:ascii="ＭＳ 明朝" w:hAnsi="ＭＳ 明朝"/>
              </w:rPr>
            </w:pPr>
            <w:r w:rsidRPr="00E40F42">
              <w:rPr>
                <w:rFonts w:ascii="ＭＳ 明朝" w:hAnsi="ＭＳ 明朝" w:hint="eastAsia"/>
              </w:rPr>
              <w:t>西和賀町教育委員会</w:t>
            </w:r>
          </w:p>
          <w:p w14:paraId="2AB4DC86" w14:textId="77777777" w:rsidR="0060095F" w:rsidRPr="00E40F42" w:rsidRDefault="0060095F" w:rsidP="0060095F">
            <w:pPr>
              <w:ind w:firstLineChars="500" w:firstLine="964"/>
              <w:jc w:val="right"/>
              <w:rPr>
                <w:rFonts w:ascii="ＭＳ 明朝" w:hAnsi="ＭＳ 明朝"/>
              </w:rPr>
            </w:pPr>
            <w:r w:rsidRPr="00E40F42">
              <w:rPr>
                <w:rFonts w:ascii="ＭＳ 明朝" w:hAnsi="ＭＳ 明朝" w:hint="eastAsia"/>
              </w:rPr>
              <w:t>0197-</w:t>
            </w:r>
            <w:r w:rsidR="00796454" w:rsidRPr="00E40F42">
              <w:rPr>
                <w:rFonts w:ascii="ＭＳ 明朝" w:hAnsi="ＭＳ 明朝"/>
              </w:rPr>
              <w:t>82-2116</w:t>
            </w:r>
          </w:p>
        </w:tc>
      </w:tr>
    </w:tbl>
    <w:p w14:paraId="078823A7" w14:textId="77777777" w:rsidR="0060095F" w:rsidRPr="00E40F42" w:rsidRDefault="0060095F" w:rsidP="0060095F">
      <w:pPr>
        <w:rPr>
          <w:rFonts w:ascii="ＭＳ 明朝" w:hAnsi="ＭＳ 明朝"/>
        </w:rPr>
      </w:pPr>
    </w:p>
    <w:p w14:paraId="0CCC7A70" w14:textId="77777777" w:rsidR="0060095F" w:rsidRPr="00E40F42" w:rsidRDefault="0060095F" w:rsidP="0060095F">
      <w:pPr>
        <w:rPr>
          <w:rFonts w:ascii="ＭＳ 明朝" w:hAnsi="ＭＳ 明朝"/>
        </w:rPr>
      </w:pPr>
      <w:r w:rsidRPr="00E40F42">
        <w:rPr>
          <w:rFonts w:ascii="ＭＳ 明朝" w:hAnsi="ＭＳ 明朝" w:hint="eastAsia"/>
        </w:rPr>
        <w:t>【県南教育事務所管内　県南教育事務所　直通　0191-26-1419　FAX　0191-26-1426】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4"/>
        <w:gridCol w:w="2766"/>
        <w:gridCol w:w="2964"/>
        <w:gridCol w:w="2674"/>
      </w:tblGrid>
      <w:tr w:rsidR="0060095F" w:rsidRPr="00E40F42" w14:paraId="376648A8" w14:textId="77777777" w:rsidTr="00116DA4">
        <w:tc>
          <w:tcPr>
            <w:tcW w:w="1054" w:type="dxa"/>
          </w:tcPr>
          <w:p w14:paraId="1B81DA14" w14:textId="77777777" w:rsidR="0060095F" w:rsidRPr="00E40F42" w:rsidRDefault="0060095F" w:rsidP="00116DA4">
            <w:pPr>
              <w:jc w:val="distribute"/>
              <w:rPr>
                <w:rFonts w:ascii="ＭＳ 明朝" w:hAnsi="ＭＳ 明朝"/>
              </w:rPr>
            </w:pPr>
            <w:r w:rsidRPr="00E40F42">
              <w:rPr>
                <w:rFonts w:ascii="ＭＳ 明朝" w:hAnsi="ＭＳ 明朝" w:hint="eastAsia"/>
              </w:rPr>
              <w:t>市町村名</w:t>
            </w:r>
          </w:p>
        </w:tc>
        <w:tc>
          <w:tcPr>
            <w:tcW w:w="2766" w:type="dxa"/>
          </w:tcPr>
          <w:p w14:paraId="5F97FE5E" w14:textId="77777777" w:rsidR="0060095F" w:rsidRPr="00E40F42" w:rsidRDefault="0060095F" w:rsidP="00116DA4">
            <w:pPr>
              <w:jc w:val="center"/>
              <w:rPr>
                <w:rFonts w:ascii="ＭＳ 明朝" w:hAnsi="ＭＳ 明朝"/>
              </w:rPr>
            </w:pPr>
            <w:r w:rsidRPr="00E40F42">
              <w:rPr>
                <w:rFonts w:ascii="ＭＳ 明朝" w:hAnsi="ＭＳ 明朝" w:hint="eastAsia"/>
              </w:rPr>
              <w:t>警　　察　　署</w:t>
            </w:r>
          </w:p>
        </w:tc>
        <w:tc>
          <w:tcPr>
            <w:tcW w:w="2964" w:type="dxa"/>
          </w:tcPr>
          <w:p w14:paraId="65063277" w14:textId="77777777" w:rsidR="0060095F" w:rsidRPr="00E40F42" w:rsidRDefault="0060095F" w:rsidP="00116DA4">
            <w:pPr>
              <w:jc w:val="center"/>
              <w:rPr>
                <w:rFonts w:ascii="ＭＳ 明朝" w:hAnsi="ＭＳ 明朝"/>
              </w:rPr>
            </w:pPr>
            <w:r w:rsidRPr="00E40F42">
              <w:rPr>
                <w:rFonts w:ascii="ＭＳ 明朝" w:hAnsi="ＭＳ 明朝" w:hint="eastAsia"/>
              </w:rPr>
              <w:t>消　　防　　署</w:t>
            </w:r>
          </w:p>
        </w:tc>
        <w:tc>
          <w:tcPr>
            <w:tcW w:w="2674" w:type="dxa"/>
          </w:tcPr>
          <w:p w14:paraId="39CAE2A9" w14:textId="77777777" w:rsidR="0060095F" w:rsidRPr="00E40F42" w:rsidRDefault="0060095F" w:rsidP="00116DA4">
            <w:pPr>
              <w:jc w:val="center"/>
              <w:rPr>
                <w:rFonts w:ascii="ＭＳ 明朝" w:hAnsi="ＭＳ 明朝"/>
              </w:rPr>
            </w:pPr>
            <w:r w:rsidRPr="00E40F42">
              <w:rPr>
                <w:rFonts w:ascii="ＭＳ 明朝" w:hAnsi="ＭＳ 明朝" w:hint="eastAsia"/>
              </w:rPr>
              <w:t>教　育　委　員　会</w:t>
            </w:r>
          </w:p>
        </w:tc>
      </w:tr>
      <w:tr w:rsidR="0060095F" w:rsidRPr="00E40F42" w14:paraId="7324E30C" w14:textId="77777777" w:rsidTr="00116DA4">
        <w:trPr>
          <w:cantSplit/>
        </w:trPr>
        <w:tc>
          <w:tcPr>
            <w:tcW w:w="1054" w:type="dxa"/>
          </w:tcPr>
          <w:p w14:paraId="69FE3802" w14:textId="77777777" w:rsidR="0060095F" w:rsidRPr="00E40F42" w:rsidRDefault="0060095F" w:rsidP="00116DA4">
            <w:pPr>
              <w:jc w:val="distribute"/>
              <w:rPr>
                <w:rFonts w:ascii="ＭＳ 明朝" w:hAnsi="ＭＳ 明朝"/>
              </w:rPr>
            </w:pPr>
            <w:r w:rsidRPr="00E40F42">
              <w:rPr>
                <w:rFonts w:ascii="ＭＳ 明朝" w:hAnsi="ＭＳ 明朝" w:hint="eastAsia"/>
              </w:rPr>
              <w:t>一関市</w:t>
            </w:r>
          </w:p>
        </w:tc>
        <w:tc>
          <w:tcPr>
            <w:tcW w:w="2766" w:type="dxa"/>
          </w:tcPr>
          <w:p w14:paraId="58B7A2E8" w14:textId="77777777" w:rsidR="0060095F" w:rsidRPr="00E40F42" w:rsidRDefault="0060095F" w:rsidP="00116DA4">
            <w:pPr>
              <w:rPr>
                <w:rFonts w:ascii="ＭＳ 明朝" w:hAnsi="ＭＳ 明朝"/>
              </w:rPr>
            </w:pPr>
            <w:r w:rsidRPr="00E40F42">
              <w:rPr>
                <w:rFonts w:ascii="ＭＳ 明朝" w:hAnsi="ＭＳ 明朝" w:hint="eastAsia"/>
              </w:rPr>
              <w:t>一関警察署　0191-21-0110</w:t>
            </w:r>
          </w:p>
          <w:p w14:paraId="17F173A1" w14:textId="77777777" w:rsidR="0060095F" w:rsidRPr="00E40F42" w:rsidRDefault="0060095F" w:rsidP="00116DA4">
            <w:pPr>
              <w:rPr>
                <w:rFonts w:ascii="ＭＳ 明朝" w:hAnsi="ＭＳ 明朝"/>
              </w:rPr>
            </w:pPr>
            <w:r w:rsidRPr="00E40F42">
              <w:rPr>
                <w:rFonts w:ascii="ＭＳ 明朝" w:hAnsi="ＭＳ 明朝" w:hint="eastAsia"/>
              </w:rPr>
              <w:t>千厩警察署　0191-51-0110</w:t>
            </w:r>
          </w:p>
        </w:tc>
        <w:tc>
          <w:tcPr>
            <w:tcW w:w="2964" w:type="dxa"/>
          </w:tcPr>
          <w:p w14:paraId="24ED96B2" w14:textId="77777777" w:rsidR="0060095F" w:rsidRPr="00E40F42" w:rsidRDefault="0060095F" w:rsidP="00116DA4">
            <w:pPr>
              <w:rPr>
                <w:rFonts w:ascii="ＭＳ 明朝" w:hAnsi="ＭＳ 明朝"/>
              </w:rPr>
            </w:pPr>
            <w:r w:rsidRPr="00E40F42">
              <w:rPr>
                <w:rFonts w:ascii="ＭＳ 明朝" w:hAnsi="ＭＳ 明朝" w:hint="eastAsia"/>
              </w:rPr>
              <w:t>一関西消防署　0191-25-0119</w:t>
            </w:r>
          </w:p>
          <w:p w14:paraId="49BAEEC6" w14:textId="77777777" w:rsidR="0060095F" w:rsidRPr="00E40F42" w:rsidRDefault="0060095F" w:rsidP="00116DA4">
            <w:pPr>
              <w:rPr>
                <w:rFonts w:ascii="ＭＳ 明朝" w:hAnsi="ＭＳ 明朝"/>
              </w:rPr>
            </w:pPr>
            <w:r w:rsidRPr="00E40F42">
              <w:rPr>
                <w:rFonts w:ascii="ＭＳ 明朝" w:hAnsi="ＭＳ 明朝" w:hint="eastAsia"/>
              </w:rPr>
              <w:t>一関南消防署　0191-82-0119</w:t>
            </w:r>
          </w:p>
          <w:p w14:paraId="2367000B" w14:textId="77777777" w:rsidR="0060095F" w:rsidRPr="00E40F42" w:rsidRDefault="0060095F" w:rsidP="00116DA4">
            <w:pPr>
              <w:rPr>
                <w:rFonts w:ascii="ＭＳ 明朝" w:hAnsi="ＭＳ 明朝"/>
              </w:rPr>
            </w:pPr>
            <w:r w:rsidRPr="00E40F42">
              <w:rPr>
                <w:rFonts w:ascii="ＭＳ 明朝" w:hAnsi="ＭＳ 明朝" w:hint="eastAsia"/>
              </w:rPr>
              <w:t>一関北消防署　0191-71-0119</w:t>
            </w:r>
          </w:p>
          <w:p w14:paraId="41795EDE" w14:textId="77777777" w:rsidR="0060095F" w:rsidRPr="00E40F42" w:rsidRDefault="0060095F" w:rsidP="00116DA4">
            <w:pPr>
              <w:rPr>
                <w:rFonts w:ascii="ＭＳ 明朝" w:hAnsi="ＭＳ 明朝"/>
              </w:rPr>
            </w:pPr>
            <w:r w:rsidRPr="00E40F42">
              <w:rPr>
                <w:rFonts w:ascii="ＭＳ 明朝" w:hAnsi="ＭＳ 明朝" w:hint="eastAsia"/>
              </w:rPr>
              <w:t>一関南消防署藤沢分署</w:t>
            </w:r>
          </w:p>
          <w:p w14:paraId="68393F51" w14:textId="77777777" w:rsidR="0060095F" w:rsidRPr="00E40F42" w:rsidRDefault="0060095F" w:rsidP="0060095F">
            <w:pPr>
              <w:ind w:firstLineChars="700" w:firstLine="1349"/>
              <w:rPr>
                <w:rFonts w:ascii="ＭＳ 明朝" w:hAnsi="ＭＳ 明朝"/>
              </w:rPr>
            </w:pPr>
            <w:r w:rsidRPr="00E40F42">
              <w:rPr>
                <w:rFonts w:ascii="ＭＳ 明朝" w:hAnsi="ＭＳ 明朝" w:hint="eastAsia"/>
              </w:rPr>
              <w:t>0191-63-0119</w:t>
            </w:r>
          </w:p>
          <w:p w14:paraId="773EEA01" w14:textId="77777777" w:rsidR="0060095F" w:rsidRPr="00E40F42" w:rsidRDefault="0060095F" w:rsidP="00116DA4">
            <w:pPr>
              <w:rPr>
                <w:rFonts w:ascii="ＭＳ 明朝" w:hAnsi="ＭＳ 明朝"/>
              </w:rPr>
            </w:pPr>
            <w:r w:rsidRPr="00E40F42">
              <w:rPr>
                <w:rFonts w:ascii="ＭＳ 明朝" w:hAnsi="ＭＳ 明朝" w:hint="eastAsia"/>
              </w:rPr>
              <w:t>一関東消防署　0191-51-0119</w:t>
            </w:r>
          </w:p>
          <w:p w14:paraId="43A41190" w14:textId="77777777" w:rsidR="0060095F" w:rsidRPr="00E40F42" w:rsidRDefault="0060095F" w:rsidP="00116DA4">
            <w:pPr>
              <w:rPr>
                <w:rFonts w:ascii="ＭＳ 明朝" w:hAnsi="ＭＳ 明朝"/>
              </w:rPr>
            </w:pPr>
            <w:r w:rsidRPr="00E40F42">
              <w:rPr>
                <w:rFonts w:ascii="ＭＳ 明朝" w:hAnsi="ＭＳ 明朝" w:hint="eastAsia"/>
              </w:rPr>
              <w:t>一関北消防署東山分署</w:t>
            </w:r>
          </w:p>
          <w:p w14:paraId="08429C0E" w14:textId="77777777" w:rsidR="0060095F" w:rsidRPr="00E40F42" w:rsidRDefault="0060095F" w:rsidP="0060095F">
            <w:pPr>
              <w:ind w:firstLineChars="700" w:firstLine="1349"/>
              <w:rPr>
                <w:rFonts w:ascii="ＭＳ 明朝" w:hAnsi="ＭＳ 明朝"/>
              </w:rPr>
            </w:pPr>
            <w:r w:rsidRPr="00E40F42">
              <w:rPr>
                <w:rFonts w:ascii="ＭＳ 明朝" w:hAnsi="ＭＳ 明朝" w:hint="eastAsia"/>
              </w:rPr>
              <w:t>0191-47-0119</w:t>
            </w:r>
          </w:p>
          <w:p w14:paraId="7E697749" w14:textId="77777777" w:rsidR="0060095F" w:rsidRPr="00E40F42" w:rsidRDefault="0060095F" w:rsidP="00116DA4">
            <w:pPr>
              <w:rPr>
                <w:rFonts w:ascii="ＭＳ 明朝" w:hAnsi="ＭＳ 明朝"/>
              </w:rPr>
            </w:pPr>
            <w:r w:rsidRPr="00E40F42">
              <w:rPr>
                <w:rFonts w:ascii="ＭＳ 明朝" w:hAnsi="ＭＳ 明朝" w:hint="eastAsia"/>
              </w:rPr>
              <w:t>一関東消防署室根分署</w:t>
            </w:r>
          </w:p>
          <w:p w14:paraId="2F12202F" w14:textId="77777777" w:rsidR="0060095F" w:rsidRPr="00E40F42" w:rsidRDefault="0060095F" w:rsidP="0060095F">
            <w:pPr>
              <w:ind w:firstLineChars="700" w:firstLine="1349"/>
              <w:rPr>
                <w:rFonts w:ascii="ＭＳ 明朝" w:hAnsi="ＭＳ 明朝"/>
              </w:rPr>
            </w:pPr>
            <w:r w:rsidRPr="00E40F42">
              <w:rPr>
                <w:rFonts w:ascii="ＭＳ 明朝" w:hAnsi="ＭＳ 明朝" w:hint="eastAsia"/>
              </w:rPr>
              <w:t>0191-64-0119</w:t>
            </w:r>
          </w:p>
          <w:p w14:paraId="65697DDE" w14:textId="77777777" w:rsidR="0060095F" w:rsidRPr="00E40F42" w:rsidRDefault="0060095F" w:rsidP="00116DA4">
            <w:pPr>
              <w:rPr>
                <w:rFonts w:ascii="ＭＳ 明朝" w:hAnsi="ＭＳ 明朝"/>
              </w:rPr>
            </w:pPr>
            <w:r w:rsidRPr="00E40F42">
              <w:rPr>
                <w:rFonts w:ascii="ＭＳ 明朝" w:hAnsi="ＭＳ 明朝" w:hint="eastAsia"/>
              </w:rPr>
              <w:t>一関東消防署川崎分署</w:t>
            </w:r>
          </w:p>
          <w:p w14:paraId="1B0EA2D7" w14:textId="77777777" w:rsidR="0060095F" w:rsidRPr="00E40F42" w:rsidRDefault="0060095F" w:rsidP="0060095F">
            <w:pPr>
              <w:ind w:firstLineChars="700" w:firstLine="1349"/>
              <w:rPr>
                <w:rFonts w:ascii="ＭＳ 明朝" w:hAnsi="ＭＳ 明朝"/>
              </w:rPr>
            </w:pPr>
            <w:r w:rsidRPr="00E40F42">
              <w:rPr>
                <w:rFonts w:ascii="ＭＳ 明朝" w:hAnsi="ＭＳ 明朝" w:hint="eastAsia"/>
              </w:rPr>
              <w:t>0191-43-0119</w:t>
            </w:r>
          </w:p>
        </w:tc>
        <w:tc>
          <w:tcPr>
            <w:tcW w:w="2674" w:type="dxa"/>
          </w:tcPr>
          <w:p w14:paraId="1B89C8E1" w14:textId="77777777" w:rsidR="0060095F" w:rsidRPr="00E40F42" w:rsidRDefault="0060095F" w:rsidP="00116DA4">
            <w:pPr>
              <w:rPr>
                <w:rFonts w:ascii="ＭＳ 明朝" w:hAnsi="ＭＳ 明朝"/>
              </w:rPr>
            </w:pPr>
            <w:r w:rsidRPr="00E40F42">
              <w:rPr>
                <w:rFonts w:ascii="ＭＳ 明朝" w:hAnsi="ＭＳ 明朝" w:hint="eastAsia"/>
              </w:rPr>
              <w:t>一関市教育委員会</w:t>
            </w:r>
          </w:p>
          <w:p w14:paraId="0FEC311D" w14:textId="77777777" w:rsidR="0060095F" w:rsidRPr="00E40F42" w:rsidRDefault="0060095F" w:rsidP="00116DA4">
            <w:pPr>
              <w:jc w:val="right"/>
              <w:rPr>
                <w:rFonts w:ascii="ＭＳ 明朝" w:hAnsi="ＭＳ 明朝"/>
              </w:rPr>
            </w:pPr>
            <w:r w:rsidRPr="00E40F42">
              <w:rPr>
                <w:rFonts w:ascii="ＭＳ 明朝" w:hAnsi="ＭＳ 明朝" w:hint="eastAsia"/>
              </w:rPr>
              <w:t>0191-</w:t>
            </w:r>
            <w:r w:rsidR="006D62B1" w:rsidRPr="00E40F42">
              <w:rPr>
                <w:rFonts w:ascii="ＭＳ 明朝" w:hAnsi="ＭＳ 明朝" w:hint="eastAsia"/>
              </w:rPr>
              <w:t>82-2227</w:t>
            </w:r>
          </w:p>
        </w:tc>
      </w:tr>
      <w:tr w:rsidR="0060095F" w:rsidRPr="00E40F42" w14:paraId="40342100" w14:textId="77777777" w:rsidTr="00116DA4">
        <w:trPr>
          <w:cantSplit/>
        </w:trPr>
        <w:tc>
          <w:tcPr>
            <w:tcW w:w="1054" w:type="dxa"/>
          </w:tcPr>
          <w:p w14:paraId="6927486E" w14:textId="77777777" w:rsidR="0060095F" w:rsidRPr="00E40F42" w:rsidRDefault="0060095F" w:rsidP="00116DA4">
            <w:pPr>
              <w:jc w:val="distribute"/>
              <w:rPr>
                <w:rFonts w:ascii="ＭＳ 明朝" w:hAnsi="ＭＳ 明朝"/>
              </w:rPr>
            </w:pPr>
            <w:r w:rsidRPr="00E40F42">
              <w:rPr>
                <w:rFonts w:ascii="ＭＳ 明朝" w:hAnsi="ＭＳ 明朝" w:hint="eastAsia"/>
              </w:rPr>
              <w:t>奥州市</w:t>
            </w:r>
          </w:p>
        </w:tc>
        <w:tc>
          <w:tcPr>
            <w:tcW w:w="2766" w:type="dxa"/>
          </w:tcPr>
          <w:p w14:paraId="23129495" w14:textId="77777777" w:rsidR="0060095F" w:rsidRPr="00E40F42" w:rsidRDefault="00443C87" w:rsidP="00116DA4">
            <w:pPr>
              <w:rPr>
                <w:rFonts w:ascii="ＭＳ 明朝" w:hAnsi="ＭＳ 明朝"/>
              </w:rPr>
            </w:pPr>
            <w:r w:rsidRPr="00E40F42">
              <w:rPr>
                <w:rFonts w:ascii="ＭＳ 明朝" w:hAnsi="ＭＳ 明朝" w:hint="eastAsia"/>
              </w:rPr>
              <w:t>奥州</w:t>
            </w:r>
            <w:r w:rsidR="0060095F" w:rsidRPr="00E40F42">
              <w:rPr>
                <w:rFonts w:ascii="ＭＳ 明朝" w:hAnsi="ＭＳ 明朝" w:hint="eastAsia"/>
              </w:rPr>
              <w:t xml:space="preserve">警察署　</w:t>
            </w:r>
            <w:r w:rsidRPr="00E40F42">
              <w:rPr>
                <w:rFonts w:ascii="ＭＳ 明朝" w:hAnsi="ＭＳ 明朝" w:hint="eastAsia"/>
              </w:rPr>
              <w:t>0197-25-0110</w:t>
            </w:r>
          </w:p>
        </w:tc>
        <w:tc>
          <w:tcPr>
            <w:tcW w:w="2964" w:type="dxa"/>
          </w:tcPr>
          <w:p w14:paraId="1ADACBD5" w14:textId="77777777" w:rsidR="0060095F" w:rsidRPr="00E40F42" w:rsidRDefault="0060095F" w:rsidP="00116DA4">
            <w:pPr>
              <w:rPr>
                <w:rFonts w:ascii="ＭＳ 明朝" w:hAnsi="ＭＳ 明朝"/>
              </w:rPr>
            </w:pPr>
            <w:r w:rsidRPr="00E40F42">
              <w:rPr>
                <w:rFonts w:ascii="ＭＳ 明朝" w:hAnsi="ＭＳ 明朝" w:hint="eastAsia"/>
              </w:rPr>
              <w:t>水沢消防署　　0197-24-7211</w:t>
            </w:r>
          </w:p>
          <w:p w14:paraId="56CA6A97" w14:textId="77777777" w:rsidR="0060095F" w:rsidRPr="00E40F42" w:rsidRDefault="0060095F" w:rsidP="00116DA4">
            <w:pPr>
              <w:rPr>
                <w:rFonts w:ascii="ＭＳ 明朝" w:hAnsi="ＭＳ 明朝"/>
              </w:rPr>
            </w:pPr>
            <w:r w:rsidRPr="00E40F42">
              <w:rPr>
                <w:rFonts w:ascii="ＭＳ 明朝" w:hAnsi="ＭＳ 明朝" w:hint="eastAsia"/>
              </w:rPr>
              <w:t>江刺消防署　　0197-35-8119</w:t>
            </w:r>
          </w:p>
          <w:p w14:paraId="2E68163F" w14:textId="77777777" w:rsidR="0060095F" w:rsidRPr="00E40F42" w:rsidRDefault="0060095F" w:rsidP="00116DA4">
            <w:pPr>
              <w:rPr>
                <w:rFonts w:ascii="ＭＳ 明朝" w:hAnsi="ＭＳ 明朝"/>
              </w:rPr>
            </w:pPr>
            <w:r w:rsidRPr="00E40F42">
              <w:rPr>
                <w:rFonts w:ascii="ＭＳ 明朝" w:hAnsi="ＭＳ 明朝" w:hint="eastAsia"/>
              </w:rPr>
              <w:t>水沢消防署前沢分署</w:t>
            </w:r>
          </w:p>
          <w:p w14:paraId="6A2A3E3C" w14:textId="77777777" w:rsidR="0060095F" w:rsidRPr="00E40F42" w:rsidRDefault="0060095F" w:rsidP="00116DA4">
            <w:pPr>
              <w:rPr>
                <w:rFonts w:ascii="ＭＳ 明朝" w:hAnsi="ＭＳ 明朝"/>
              </w:rPr>
            </w:pPr>
            <w:r w:rsidRPr="00E40F42">
              <w:rPr>
                <w:rFonts w:ascii="ＭＳ 明朝" w:hAnsi="ＭＳ 明朝" w:hint="eastAsia"/>
              </w:rPr>
              <w:t xml:space="preserve">　　　　　　　0197-56-3820</w:t>
            </w:r>
          </w:p>
          <w:p w14:paraId="71A26B58" w14:textId="77777777" w:rsidR="0060095F" w:rsidRPr="00E40F42" w:rsidRDefault="0060095F" w:rsidP="00116DA4">
            <w:pPr>
              <w:rPr>
                <w:rFonts w:ascii="ＭＳ 明朝" w:hAnsi="ＭＳ 明朝"/>
              </w:rPr>
            </w:pPr>
            <w:r w:rsidRPr="00E40F42">
              <w:rPr>
                <w:rFonts w:ascii="ＭＳ 明朝" w:hAnsi="ＭＳ 明朝" w:hint="eastAsia"/>
              </w:rPr>
              <w:t>水沢消防署胆沢分署</w:t>
            </w:r>
          </w:p>
          <w:p w14:paraId="7EFD1037" w14:textId="77777777" w:rsidR="0060095F" w:rsidRPr="00E40F42" w:rsidRDefault="0060095F" w:rsidP="00116DA4">
            <w:pPr>
              <w:rPr>
                <w:rFonts w:ascii="ＭＳ 明朝" w:hAnsi="ＭＳ 明朝"/>
              </w:rPr>
            </w:pPr>
            <w:r w:rsidRPr="00E40F42">
              <w:rPr>
                <w:rFonts w:ascii="ＭＳ 明朝" w:hAnsi="ＭＳ 明朝" w:hint="eastAsia"/>
              </w:rPr>
              <w:t xml:space="preserve">　　　　　　　0197-46-2441</w:t>
            </w:r>
          </w:p>
          <w:p w14:paraId="4D641AEC" w14:textId="77777777" w:rsidR="0060095F" w:rsidRPr="00E40F42" w:rsidRDefault="0060095F" w:rsidP="00116DA4">
            <w:pPr>
              <w:rPr>
                <w:rFonts w:ascii="ＭＳ 明朝" w:hAnsi="ＭＳ 明朝"/>
              </w:rPr>
            </w:pPr>
            <w:r w:rsidRPr="00E40F42">
              <w:rPr>
                <w:rFonts w:ascii="ＭＳ 明朝" w:hAnsi="ＭＳ 明朝" w:hint="eastAsia"/>
              </w:rPr>
              <w:t>水沢消防署衣川分署</w:t>
            </w:r>
          </w:p>
          <w:p w14:paraId="14699CD7" w14:textId="77777777" w:rsidR="0060095F" w:rsidRPr="00E40F42" w:rsidRDefault="0060095F" w:rsidP="00116DA4">
            <w:pPr>
              <w:rPr>
                <w:rFonts w:ascii="ＭＳ 明朝" w:hAnsi="ＭＳ 明朝"/>
              </w:rPr>
            </w:pPr>
            <w:r w:rsidRPr="00E40F42">
              <w:rPr>
                <w:rFonts w:ascii="ＭＳ 明朝" w:hAnsi="ＭＳ 明朝" w:hint="eastAsia"/>
              </w:rPr>
              <w:t xml:space="preserve">　　　　　　　0197-52-3226</w:t>
            </w:r>
          </w:p>
        </w:tc>
        <w:tc>
          <w:tcPr>
            <w:tcW w:w="2674" w:type="dxa"/>
          </w:tcPr>
          <w:p w14:paraId="32B29410" w14:textId="77777777" w:rsidR="0060095F" w:rsidRPr="00E40F42" w:rsidRDefault="0060095F" w:rsidP="00116DA4">
            <w:pPr>
              <w:rPr>
                <w:rFonts w:ascii="ＭＳ 明朝" w:hAnsi="ＭＳ 明朝"/>
              </w:rPr>
            </w:pPr>
            <w:r w:rsidRPr="00E40F42">
              <w:rPr>
                <w:rFonts w:ascii="ＭＳ 明朝" w:hAnsi="ＭＳ 明朝" w:hint="eastAsia"/>
              </w:rPr>
              <w:t>奥州市教育委員会</w:t>
            </w:r>
          </w:p>
          <w:p w14:paraId="07E6E6E2" w14:textId="77777777" w:rsidR="0060095F" w:rsidRPr="00E40F42" w:rsidRDefault="0060095F" w:rsidP="00116DA4">
            <w:pPr>
              <w:jc w:val="right"/>
              <w:rPr>
                <w:rFonts w:ascii="ＭＳ 明朝" w:hAnsi="ＭＳ 明朝"/>
              </w:rPr>
            </w:pPr>
            <w:r w:rsidRPr="00E40F42">
              <w:rPr>
                <w:rFonts w:ascii="ＭＳ 明朝" w:hAnsi="ＭＳ 明朝" w:hint="eastAsia"/>
              </w:rPr>
              <w:t>0197-35-2111</w:t>
            </w:r>
          </w:p>
        </w:tc>
      </w:tr>
      <w:tr w:rsidR="00443C87" w:rsidRPr="00E40F42" w14:paraId="441F4616" w14:textId="77777777" w:rsidTr="00116DA4">
        <w:trPr>
          <w:cantSplit/>
        </w:trPr>
        <w:tc>
          <w:tcPr>
            <w:tcW w:w="1054" w:type="dxa"/>
          </w:tcPr>
          <w:p w14:paraId="2AE2DFFB" w14:textId="77777777" w:rsidR="00443C87" w:rsidRPr="00E40F42" w:rsidRDefault="00443C87" w:rsidP="00443C87">
            <w:pPr>
              <w:jc w:val="distribute"/>
              <w:rPr>
                <w:rFonts w:ascii="ＭＳ 明朝" w:hAnsi="ＭＳ 明朝"/>
              </w:rPr>
            </w:pPr>
            <w:r w:rsidRPr="00E40F42">
              <w:rPr>
                <w:rFonts w:ascii="ＭＳ 明朝" w:hAnsi="ＭＳ 明朝" w:hint="eastAsia"/>
              </w:rPr>
              <w:t>金ケ崎町</w:t>
            </w:r>
          </w:p>
        </w:tc>
        <w:tc>
          <w:tcPr>
            <w:tcW w:w="2766" w:type="dxa"/>
          </w:tcPr>
          <w:p w14:paraId="5CB77800" w14:textId="77777777" w:rsidR="00443C87" w:rsidRPr="00E40F42" w:rsidRDefault="00443C87" w:rsidP="00443C87">
            <w:pPr>
              <w:rPr>
                <w:rFonts w:ascii="ＭＳ 明朝" w:hAnsi="ＭＳ 明朝"/>
              </w:rPr>
            </w:pPr>
            <w:r w:rsidRPr="00E40F42">
              <w:rPr>
                <w:rFonts w:ascii="ＭＳ 明朝" w:hAnsi="ＭＳ 明朝" w:hint="eastAsia"/>
              </w:rPr>
              <w:t>奥州警察署　0197-25-0110</w:t>
            </w:r>
          </w:p>
        </w:tc>
        <w:tc>
          <w:tcPr>
            <w:tcW w:w="2964" w:type="dxa"/>
          </w:tcPr>
          <w:p w14:paraId="05836D59" w14:textId="77777777" w:rsidR="00443C87" w:rsidRPr="00E40F42" w:rsidRDefault="00443C87" w:rsidP="00443C87">
            <w:pPr>
              <w:rPr>
                <w:rFonts w:ascii="ＭＳ 明朝" w:hAnsi="ＭＳ 明朝"/>
              </w:rPr>
            </w:pPr>
            <w:r w:rsidRPr="00E40F42">
              <w:rPr>
                <w:rFonts w:ascii="ＭＳ 明朝" w:hAnsi="ＭＳ 明朝" w:hint="eastAsia"/>
              </w:rPr>
              <w:t>水沢消防署金ケ崎分署</w:t>
            </w:r>
          </w:p>
          <w:p w14:paraId="1E069E8A" w14:textId="77777777" w:rsidR="00443C87" w:rsidRPr="00E40F42" w:rsidRDefault="00443C87" w:rsidP="00443C87">
            <w:pPr>
              <w:ind w:firstLineChars="500" w:firstLine="964"/>
              <w:rPr>
                <w:rFonts w:ascii="ＭＳ 明朝" w:hAnsi="ＭＳ 明朝"/>
              </w:rPr>
            </w:pPr>
            <w:r w:rsidRPr="00E40F42">
              <w:rPr>
                <w:rFonts w:ascii="ＭＳ 明朝" w:hAnsi="ＭＳ 明朝" w:hint="eastAsia"/>
              </w:rPr>
              <w:t xml:space="preserve">　　0197-44-2442</w:t>
            </w:r>
          </w:p>
        </w:tc>
        <w:tc>
          <w:tcPr>
            <w:tcW w:w="2674" w:type="dxa"/>
          </w:tcPr>
          <w:p w14:paraId="7EFCD83D" w14:textId="77777777" w:rsidR="00443C87" w:rsidRPr="00E40F42" w:rsidRDefault="00443C87" w:rsidP="00443C87">
            <w:pPr>
              <w:rPr>
                <w:rFonts w:ascii="ＭＳ 明朝" w:hAnsi="ＭＳ 明朝"/>
              </w:rPr>
            </w:pPr>
            <w:r w:rsidRPr="00E40F42">
              <w:rPr>
                <w:rFonts w:ascii="ＭＳ 明朝" w:hAnsi="ＭＳ 明朝" w:hint="eastAsia"/>
              </w:rPr>
              <w:t>金ケ崎町教育委員会</w:t>
            </w:r>
          </w:p>
          <w:p w14:paraId="4500A0A2" w14:textId="77777777" w:rsidR="00443C87" w:rsidRPr="00E40F42" w:rsidRDefault="00443C87" w:rsidP="00443C87">
            <w:pPr>
              <w:jc w:val="right"/>
              <w:rPr>
                <w:rFonts w:ascii="ＭＳ 明朝" w:hAnsi="ＭＳ 明朝"/>
              </w:rPr>
            </w:pPr>
            <w:r w:rsidRPr="00E40F42">
              <w:rPr>
                <w:rFonts w:ascii="ＭＳ 明朝" w:hAnsi="ＭＳ 明朝" w:hint="eastAsia"/>
              </w:rPr>
              <w:t>0197-42-2111</w:t>
            </w:r>
          </w:p>
        </w:tc>
      </w:tr>
      <w:tr w:rsidR="0060095F" w:rsidRPr="00E40F42" w14:paraId="3357B018" w14:textId="77777777" w:rsidTr="00116DA4">
        <w:trPr>
          <w:cantSplit/>
          <w:trHeight w:val="418"/>
        </w:trPr>
        <w:tc>
          <w:tcPr>
            <w:tcW w:w="1054" w:type="dxa"/>
          </w:tcPr>
          <w:p w14:paraId="7ED08EA8" w14:textId="77777777" w:rsidR="0060095F" w:rsidRPr="00E40F42" w:rsidRDefault="0060095F" w:rsidP="00116DA4">
            <w:pPr>
              <w:jc w:val="distribute"/>
              <w:rPr>
                <w:rFonts w:ascii="ＭＳ 明朝" w:hAnsi="ＭＳ 明朝"/>
              </w:rPr>
            </w:pPr>
            <w:r w:rsidRPr="00E40F42">
              <w:rPr>
                <w:rFonts w:ascii="ＭＳ 明朝" w:hAnsi="ＭＳ 明朝" w:hint="eastAsia"/>
              </w:rPr>
              <w:t>平泉町</w:t>
            </w:r>
          </w:p>
        </w:tc>
        <w:tc>
          <w:tcPr>
            <w:tcW w:w="2766" w:type="dxa"/>
          </w:tcPr>
          <w:p w14:paraId="21FDCCFA" w14:textId="77777777" w:rsidR="0060095F" w:rsidRPr="00E40F42" w:rsidRDefault="0060095F" w:rsidP="00116DA4">
            <w:pPr>
              <w:rPr>
                <w:rFonts w:ascii="ＭＳ 明朝" w:hAnsi="ＭＳ 明朝"/>
              </w:rPr>
            </w:pPr>
            <w:r w:rsidRPr="00E40F42">
              <w:rPr>
                <w:rFonts w:ascii="ＭＳ 明朝" w:hAnsi="ＭＳ 明朝" w:hint="eastAsia"/>
              </w:rPr>
              <w:t>一関警察署　0191-21-0110</w:t>
            </w:r>
          </w:p>
          <w:p w14:paraId="20AD55BC" w14:textId="77777777" w:rsidR="0060095F" w:rsidRPr="00E40F42" w:rsidRDefault="0060095F" w:rsidP="00116DA4">
            <w:pPr>
              <w:rPr>
                <w:rFonts w:ascii="ＭＳ 明朝" w:hAnsi="ＭＳ 明朝"/>
              </w:rPr>
            </w:pPr>
          </w:p>
        </w:tc>
        <w:tc>
          <w:tcPr>
            <w:tcW w:w="2964" w:type="dxa"/>
          </w:tcPr>
          <w:p w14:paraId="34BEC8A4" w14:textId="77777777" w:rsidR="0060095F" w:rsidRPr="00E40F42" w:rsidRDefault="0060095F" w:rsidP="00116DA4">
            <w:pPr>
              <w:rPr>
                <w:rFonts w:ascii="ＭＳ 明朝" w:hAnsi="ＭＳ 明朝"/>
              </w:rPr>
            </w:pPr>
            <w:r w:rsidRPr="00E40F42">
              <w:rPr>
                <w:rFonts w:ascii="ＭＳ 明朝" w:hAnsi="ＭＳ 明朝" w:hint="eastAsia"/>
              </w:rPr>
              <w:t>一関西消防署平泉分署</w:t>
            </w:r>
          </w:p>
          <w:p w14:paraId="16241006" w14:textId="77777777" w:rsidR="0060095F" w:rsidRPr="00E40F42" w:rsidRDefault="0060095F" w:rsidP="0060095F">
            <w:pPr>
              <w:ind w:firstLineChars="500" w:firstLine="964"/>
              <w:rPr>
                <w:rFonts w:ascii="ＭＳ 明朝" w:hAnsi="ＭＳ 明朝"/>
              </w:rPr>
            </w:pPr>
            <w:r w:rsidRPr="00E40F42">
              <w:rPr>
                <w:rFonts w:ascii="ＭＳ 明朝" w:hAnsi="ＭＳ 明朝" w:hint="eastAsia"/>
              </w:rPr>
              <w:t xml:space="preserve">　　0191-46-0119</w:t>
            </w:r>
          </w:p>
        </w:tc>
        <w:tc>
          <w:tcPr>
            <w:tcW w:w="2674" w:type="dxa"/>
          </w:tcPr>
          <w:p w14:paraId="008784DC" w14:textId="77777777" w:rsidR="0060095F" w:rsidRPr="00E40F42" w:rsidRDefault="0060095F" w:rsidP="00116DA4">
            <w:pPr>
              <w:rPr>
                <w:rFonts w:ascii="ＭＳ 明朝" w:hAnsi="ＭＳ 明朝"/>
              </w:rPr>
            </w:pPr>
            <w:r w:rsidRPr="00E40F42">
              <w:rPr>
                <w:rFonts w:ascii="ＭＳ 明朝" w:hAnsi="ＭＳ 明朝" w:hint="eastAsia"/>
              </w:rPr>
              <w:t>平泉町教育委員会</w:t>
            </w:r>
          </w:p>
          <w:p w14:paraId="6A0094C1" w14:textId="77777777" w:rsidR="0060095F" w:rsidRPr="00E40F42" w:rsidRDefault="0060095F" w:rsidP="00116DA4">
            <w:pPr>
              <w:jc w:val="right"/>
              <w:rPr>
                <w:rFonts w:ascii="ＭＳ 明朝" w:hAnsi="ＭＳ 明朝"/>
              </w:rPr>
            </w:pPr>
            <w:r w:rsidRPr="00E40F42">
              <w:rPr>
                <w:rFonts w:ascii="ＭＳ 明朝" w:hAnsi="ＭＳ 明朝" w:hint="eastAsia"/>
              </w:rPr>
              <w:t>0191-46-5576</w:t>
            </w:r>
          </w:p>
        </w:tc>
      </w:tr>
    </w:tbl>
    <w:p w14:paraId="460B50F3" w14:textId="77777777" w:rsidR="0060095F" w:rsidRPr="00E40F42" w:rsidRDefault="0060095F" w:rsidP="0060095F">
      <w:pPr>
        <w:rPr>
          <w:rFonts w:ascii="ＭＳ 明朝" w:hAnsi="ＭＳ 明朝"/>
        </w:rPr>
      </w:pPr>
    </w:p>
    <w:p w14:paraId="3B2D5803" w14:textId="77777777" w:rsidR="0060095F" w:rsidRPr="00E40F42" w:rsidRDefault="0060095F" w:rsidP="0060095F">
      <w:pPr>
        <w:rPr>
          <w:rFonts w:ascii="ＭＳ 明朝" w:hAnsi="ＭＳ 明朝"/>
        </w:rPr>
      </w:pPr>
      <w:r w:rsidRPr="00E40F42">
        <w:rPr>
          <w:rFonts w:ascii="ＭＳ 明朝" w:hAnsi="ＭＳ 明朝" w:hint="eastAsia"/>
        </w:rPr>
        <w:t xml:space="preserve">【沿岸南部教育事務所管内　沿岸南部教育事務所　直通　0192-27-9910　FAX　</w:t>
      </w:r>
      <w:r w:rsidR="00047ED9" w:rsidRPr="00E40F42">
        <w:rPr>
          <w:rFonts w:ascii="ＭＳ 明朝" w:hAnsi="ＭＳ 明朝" w:hint="eastAsia"/>
        </w:rPr>
        <w:t>0192-26</w:t>
      </w:r>
      <w:r w:rsidRPr="00E40F42">
        <w:rPr>
          <w:rFonts w:ascii="ＭＳ 明朝" w:hAnsi="ＭＳ 明朝" w:hint="eastAsia"/>
        </w:rPr>
        <w:t>-</w:t>
      </w:r>
      <w:r w:rsidR="00047ED9" w:rsidRPr="00E40F42">
        <w:rPr>
          <w:rFonts w:ascii="ＭＳ 明朝" w:hAnsi="ＭＳ 明朝" w:hint="eastAsia"/>
        </w:rPr>
        <w:t>4750</w:t>
      </w:r>
      <w:r w:rsidRPr="00E40F42">
        <w:rPr>
          <w:rFonts w:ascii="ＭＳ 明朝" w:hAnsi="ＭＳ 明朝"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4"/>
        <w:gridCol w:w="11"/>
        <w:gridCol w:w="2755"/>
        <w:gridCol w:w="2964"/>
        <w:gridCol w:w="2674"/>
      </w:tblGrid>
      <w:tr w:rsidR="0060095F" w:rsidRPr="00E40F42" w14:paraId="6F428AEA" w14:textId="77777777" w:rsidTr="00116DA4">
        <w:tc>
          <w:tcPr>
            <w:tcW w:w="1054" w:type="dxa"/>
          </w:tcPr>
          <w:p w14:paraId="55964DD8" w14:textId="77777777" w:rsidR="0060095F" w:rsidRPr="00E40F42" w:rsidRDefault="0060095F" w:rsidP="00116DA4">
            <w:pPr>
              <w:jc w:val="distribute"/>
              <w:rPr>
                <w:rFonts w:ascii="ＭＳ 明朝" w:hAnsi="ＭＳ 明朝"/>
              </w:rPr>
            </w:pPr>
            <w:r w:rsidRPr="00E40F42">
              <w:rPr>
                <w:rFonts w:ascii="ＭＳ 明朝" w:hAnsi="ＭＳ 明朝" w:hint="eastAsia"/>
              </w:rPr>
              <w:t>市町村名</w:t>
            </w:r>
          </w:p>
        </w:tc>
        <w:tc>
          <w:tcPr>
            <w:tcW w:w="2766" w:type="dxa"/>
            <w:gridSpan w:val="2"/>
          </w:tcPr>
          <w:p w14:paraId="023540BF" w14:textId="77777777" w:rsidR="0060095F" w:rsidRPr="00E40F42" w:rsidRDefault="0060095F" w:rsidP="00116DA4">
            <w:pPr>
              <w:jc w:val="center"/>
              <w:rPr>
                <w:rFonts w:ascii="ＭＳ 明朝" w:hAnsi="ＭＳ 明朝"/>
              </w:rPr>
            </w:pPr>
            <w:r w:rsidRPr="00E40F42">
              <w:rPr>
                <w:rFonts w:ascii="ＭＳ 明朝" w:hAnsi="ＭＳ 明朝" w:hint="eastAsia"/>
              </w:rPr>
              <w:t>警　　察　　署</w:t>
            </w:r>
          </w:p>
        </w:tc>
        <w:tc>
          <w:tcPr>
            <w:tcW w:w="2964" w:type="dxa"/>
          </w:tcPr>
          <w:p w14:paraId="50019ABB" w14:textId="77777777" w:rsidR="0060095F" w:rsidRPr="00E40F42" w:rsidRDefault="0060095F" w:rsidP="00116DA4">
            <w:pPr>
              <w:jc w:val="center"/>
              <w:rPr>
                <w:rFonts w:ascii="ＭＳ 明朝" w:hAnsi="ＭＳ 明朝"/>
              </w:rPr>
            </w:pPr>
            <w:r w:rsidRPr="00E40F42">
              <w:rPr>
                <w:rFonts w:ascii="ＭＳ 明朝" w:hAnsi="ＭＳ 明朝" w:hint="eastAsia"/>
              </w:rPr>
              <w:t>消　　防　　署</w:t>
            </w:r>
          </w:p>
        </w:tc>
        <w:tc>
          <w:tcPr>
            <w:tcW w:w="2674" w:type="dxa"/>
          </w:tcPr>
          <w:p w14:paraId="6899CC61" w14:textId="77777777" w:rsidR="0060095F" w:rsidRPr="00E40F42" w:rsidRDefault="0060095F" w:rsidP="00116DA4">
            <w:pPr>
              <w:jc w:val="center"/>
              <w:rPr>
                <w:rFonts w:ascii="ＭＳ 明朝" w:hAnsi="ＭＳ 明朝"/>
              </w:rPr>
            </w:pPr>
            <w:r w:rsidRPr="00E40F42">
              <w:rPr>
                <w:rFonts w:ascii="ＭＳ 明朝" w:hAnsi="ＭＳ 明朝" w:hint="eastAsia"/>
              </w:rPr>
              <w:t>教　育　委　員　会</w:t>
            </w:r>
          </w:p>
        </w:tc>
      </w:tr>
      <w:tr w:rsidR="0060095F" w:rsidRPr="00E40F42" w14:paraId="5794344C" w14:textId="77777777" w:rsidTr="00116DA4">
        <w:trPr>
          <w:cantSplit/>
        </w:trPr>
        <w:tc>
          <w:tcPr>
            <w:tcW w:w="1054" w:type="dxa"/>
          </w:tcPr>
          <w:p w14:paraId="66D81F80" w14:textId="77777777" w:rsidR="0060095F" w:rsidRPr="00E40F42" w:rsidRDefault="0060095F" w:rsidP="00116DA4">
            <w:pPr>
              <w:jc w:val="distribute"/>
              <w:rPr>
                <w:rFonts w:ascii="ＭＳ 明朝" w:hAnsi="ＭＳ 明朝"/>
              </w:rPr>
            </w:pPr>
            <w:r w:rsidRPr="00E40F42">
              <w:rPr>
                <w:rFonts w:ascii="ＭＳ 明朝" w:hAnsi="ＭＳ 明朝" w:hint="eastAsia"/>
              </w:rPr>
              <w:t>大船渡市</w:t>
            </w:r>
          </w:p>
        </w:tc>
        <w:tc>
          <w:tcPr>
            <w:tcW w:w="2766" w:type="dxa"/>
            <w:gridSpan w:val="2"/>
          </w:tcPr>
          <w:p w14:paraId="0C3D724E" w14:textId="77777777" w:rsidR="0060095F" w:rsidRPr="00E40F42" w:rsidRDefault="0060095F" w:rsidP="00116DA4">
            <w:pPr>
              <w:rPr>
                <w:rFonts w:ascii="ＭＳ 明朝" w:hAnsi="ＭＳ 明朝"/>
              </w:rPr>
            </w:pPr>
            <w:r w:rsidRPr="00E40F42">
              <w:rPr>
                <w:rFonts w:ascii="ＭＳ 明朝" w:hAnsi="ＭＳ 明朝" w:hint="eastAsia"/>
              </w:rPr>
              <w:t xml:space="preserve">大船渡警察署　</w:t>
            </w:r>
          </w:p>
          <w:p w14:paraId="2C56D708" w14:textId="77777777" w:rsidR="0060095F" w:rsidRPr="00E40F42" w:rsidRDefault="0060095F" w:rsidP="0060095F">
            <w:pPr>
              <w:ind w:firstLineChars="600" w:firstLine="1156"/>
              <w:rPr>
                <w:rFonts w:ascii="ＭＳ 明朝" w:hAnsi="ＭＳ 明朝"/>
              </w:rPr>
            </w:pPr>
            <w:r w:rsidRPr="00E40F42">
              <w:rPr>
                <w:rFonts w:ascii="ＭＳ 明朝" w:hAnsi="ＭＳ 明朝" w:hint="eastAsia"/>
              </w:rPr>
              <w:t>0192-26-0110</w:t>
            </w:r>
          </w:p>
        </w:tc>
        <w:tc>
          <w:tcPr>
            <w:tcW w:w="2964" w:type="dxa"/>
          </w:tcPr>
          <w:p w14:paraId="1A840654" w14:textId="77777777" w:rsidR="0060095F" w:rsidRPr="00E40F42" w:rsidRDefault="0060095F" w:rsidP="00116DA4">
            <w:pPr>
              <w:rPr>
                <w:rFonts w:ascii="ＭＳ 明朝" w:hAnsi="ＭＳ 明朝"/>
              </w:rPr>
            </w:pPr>
            <w:r w:rsidRPr="00E40F42">
              <w:rPr>
                <w:rFonts w:ascii="ＭＳ 明朝" w:hAnsi="ＭＳ 明朝" w:hint="eastAsia"/>
              </w:rPr>
              <w:t>大船渡消防署　0192-27-2119</w:t>
            </w:r>
          </w:p>
          <w:p w14:paraId="55F395BD" w14:textId="77777777" w:rsidR="0060095F" w:rsidRPr="00E40F42" w:rsidRDefault="0060095F" w:rsidP="00116DA4">
            <w:pPr>
              <w:rPr>
                <w:rFonts w:ascii="ＭＳ 明朝" w:hAnsi="ＭＳ 明朝"/>
              </w:rPr>
            </w:pPr>
            <w:r w:rsidRPr="00E40F42">
              <w:rPr>
                <w:rFonts w:ascii="ＭＳ 明朝" w:hAnsi="ＭＳ 明朝" w:hint="eastAsia"/>
              </w:rPr>
              <w:t>大船渡消防署三陸分署</w:t>
            </w:r>
          </w:p>
          <w:p w14:paraId="7CC44999" w14:textId="77777777" w:rsidR="0060095F" w:rsidRPr="00E40F42" w:rsidRDefault="0060095F" w:rsidP="00705F3C">
            <w:pPr>
              <w:ind w:right="193"/>
              <w:jc w:val="right"/>
              <w:rPr>
                <w:rFonts w:ascii="ＭＳ 明朝" w:hAnsi="ＭＳ 明朝"/>
              </w:rPr>
            </w:pPr>
            <w:r w:rsidRPr="00E40F42">
              <w:rPr>
                <w:rFonts w:ascii="ＭＳ 明朝" w:hAnsi="ＭＳ 明朝" w:hint="eastAsia"/>
              </w:rPr>
              <w:t>0192-44-2119</w:t>
            </w:r>
          </w:p>
        </w:tc>
        <w:tc>
          <w:tcPr>
            <w:tcW w:w="2674" w:type="dxa"/>
          </w:tcPr>
          <w:p w14:paraId="11487FE6" w14:textId="77777777" w:rsidR="0060095F" w:rsidRPr="00E40F42" w:rsidRDefault="0060095F" w:rsidP="00116DA4">
            <w:pPr>
              <w:rPr>
                <w:rFonts w:ascii="ＭＳ 明朝" w:hAnsi="ＭＳ 明朝"/>
              </w:rPr>
            </w:pPr>
            <w:r w:rsidRPr="00E40F42">
              <w:rPr>
                <w:rFonts w:ascii="ＭＳ 明朝" w:hAnsi="ＭＳ 明朝" w:hint="eastAsia"/>
              </w:rPr>
              <w:t>大船渡市教育委員会</w:t>
            </w:r>
          </w:p>
          <w:p w14:paraId="255F6436" w14:textId="77777777" w:rsidR="0060095F" w:rsidRPr="00E40F42" w:rsidRDefault="0060095F" w:rsidP="00116DA4">
            <w:pPr>
              <w:jc w:val="right"/>
              <w:rPr>
                <w:rFonts w:ascii="ＭＳ 明朝" w:hAnsi="ＭＳ 明朝"/>
              </w:rPr>
            </w:pPr>
            <w:r w:rsidRPr="00E40F42">
              <w:rPr>
                <w:rFonts w:ascii="ＭＳ 明朝" w:hAnsi="ＭＳ 明朝" w:hint="eastAsia"/>
              </w:rPr>
              <w:t>0192-27-3111</w:t>
            </w:r>
          </w:p>
        </w:tc>
      </w:tr>
      <w:tr w:rsidR="0060095F" w:rsidRPr="00E40F42" w14:paraId="22789B4E" w14:textId="77777777" w:rsidTr="00116DA4">
        <w:trPr>
          <w:cantSplit/>
        </w:trPr>
        <w:tc>
          <w:tcPr>
            <w:tcW w:w="1054" w:type="dxa"/>
          </w:tcPr>
          <w:p w14:paraId="6BA728CA" w14:textId="77777777" w:rsidR="0060095F" w:rsidRPr="00E40F42" w:rsidRDefault="0060095F" w:rsidP="00116DA4">
            <w:pPr>
              <w:jc w:val="distribute"/>
              <w:rPr>
                <w:rFonts w:ascii="ＭＳ 明朝" w:hAnsi="ＭＳ 明朝"/>
                <w:sz w:val="18"/>
              </w:rPr>
            </w:pPr>
            <w:r w:rsidRPr="00E40F42">
              <w:rPr>
                <w:rFonts w:ascii="ＭＳ 明朝" w:hAnsi="ＭＳ 明朝" w:hint="eastAsia"/>
                <w:sz w:val="18"/>
              </w:rPr>
              <w:t>陸前高田市</w:t>
            </w:r>
          </w:p>
        </w:tc>
        <w:tc>
          <w:tcPr>
            <w:tcW w:w="2766" w:type="dxa"/>
            <w:gridSpan w:val="2"/>
          </w:tcPr>
          <w:p w14:paraId="06D4BDC7" w14:textId="77777777" w:rsidR="0060095F" w:rsidRPr="00E40F42" w:rsidRDefault="0060095F" w:rsidP="00116DA4">
            <w:pPr>
              <w:rPr>
                <w:rFonts w:ascii="ＭＳ 明朝" w:hAnsi="ＭＳ 明朝"/>
              </w:rPr>
            </w:pPr>
            <w:r w:rsidRPr="00E40F42">
              <w:rPr>
                <w:rFonts w:ascii="ＭＳ 明朝" w:hAnsi="ＭＳ 明朝" w:hint="eastAsia"/>
              </w:rPr>
              <w:t xml:space="preserve">大船渡警察署　</w:t>
            </w:r>
          </w:p>
          <w:p w14:paraId="2A814074" w14:textId="77777777" w:rsidR="0060095F" w:rsidRPr="00E40F42" w:rsidRDefault="0060095F" w:rsidP="0060095F">
            <w:pPr>
              <w:ind w:firstLineChars="600" w:firstLine="1156"/>
              <w:rPr>
                <w:rFonts w:ascii="ＭＳ 明朝" w:hAnsi="ＭＳ 明朝"/>
              </w:rPr>
            </w:pPr>
            <w:r w:rsidRPr="00E40F42">
              <w:rPr>
                <w:rFonts w:ascii="ＭＳ 明朝" w:hAnsi="ＭＳ 明朝" w:hint="eastAsia"/>
              </w:rPr>
              <w:t>0192-26-0110</w:t>
            </w:r>
          </w:p>
        </w:tc>
        <w:tc>
          <w:tcPr>
            <w:tcW w:w="2964" w:type="dxa"/>
          </w:tcPr>
          <w:p w14:paraId="3B926EB8" w14:textId="77777777" w:rsidR="0060095F" w:rsidRPr="00E40F42" w:rsidRDefault="0060095F" w:rsidP="00116DA4">
            <w:pPr>
              <w:rPr>
                <w:rFonts w:ascii="ＭＳ 明朝" w:hAnsi="ＭＳ 明朝"/>
              </w:rPr>
            </w:pPr>
            <w:r w:rsidRPr="00E40F42">
              <w:rPr>
                <w:rFonts w:ascii="ＭＳ 明朝" w:hAnsi="ＭＳ 明朝" w:hint="eastAsia"/>
              </w:rPr>
              <w:t>陸前高田市消防署</w:t>
            </w:r>
          </w:p>
          <w:p w14:paraId="7BAE54BE" w14:textId="77777777" w:rsidR="0060095F" w:rsidRPr="00E40F42" w:rsidRDefault="0060095F" w:rsidP="00047ED9">
            <w:pPr>
              <w:rPr>
                <w:rFonts w:ascii="ＭＳ 明朝" w:hAnsi="ＭＳ 明朝"/>
              </w:rPr>
            </w:pPr>
            <w:r w:rsidRPr="00E40F42">
              <w:rPr>
                <w:rFonts w:ascii="ＭＳ 明朝" w:hAnsi="ＭＳ 明朝" w:hint="eastAsia"/>
              </w:rPr>
              <w:t xml:space="preserve">　　　　　　</w:t>
            </w:r>
            <w:r w:rsidR="00047ED9" w:rsidRPr="00E40F42">
              <w:rPr>
                <w:rFonts w:ascii="ＭＳ 明朝" w:hAnsi="ＭＳ 明朝" w:hint="eastAsia"/>
              </w:rPr>
              <w:t xml:space="preserve">　</w:t>
            </w:r>
            <w:r w:rsidRPr="00E40F42">
              <w:rPr>
                <w:rFonts w:ascii="ＭＳ 明朝" w:hAnsi="ＭＳ 明朝" w:hint="eastAsia"/>
              </w:rPr>
              <w:t>0192-54-</w:t>
            </w:r>
            <w:r w:rsidR="00047ED9" w:rsidRPr="00E40F42">
              <w:rPr>
                <w:rFonts w:ascii="ＭＳ 明朝" w:hAnsi="ＭＳ 明朝" w:hint="eastAsia"/>
              </w:rPr>
              <w:t>2119</w:t>
            </w:r>
          </w:p>
        </w:tc>
        <w:tc>
          <w:tcPr>
            <w:tcW w:w="2674" w:type="dxa"/>
          </w:tcPr>
          <w:p w14:paraId="69F5FD4C" w14:textId="77777777" w:rsidR="0060095F" w:rsidRPr="00E40F42" w:rsidRDefault="0060095F" w:rsidP="00116DA4">
            <w:pPr>
              <w:rPr>
                <w:rFonts w:ascii="ＭＳ 明朝" w:hAnsi="ＭＳ 明朝"/>
              </w:rPr>
            </w:pPr>
            <w:r w:rsidRPr="00E40F42">
              <w:rPr>
                <w:rFonts w:ascii="ＭＳ 明朝" w:hAnsi="ＭＳ 明朝" w:hint="eastAsia"/>
              </w:rPr>
              <w:t>陸前高田市教育委員会</w:t>
            </w:r>
          </w:p>
          <w:p w14:paraId="1D034B9E" w14:textId="77777777" w:rsidR="0060095F" w:rsidRPr="00E40F42" w:rsidRDefault="0060095F" w:rsidP="00116DA4">
            <w:pPr>
              <w:jc w:val="right"/>
              <w:rPr>
                <w:rFonts w:ascii="ＭＳ 明朝" w:hAnsi="ＭＳ 明朝"/>
              </w:rPr>
            </w:pPr>
            <w:r w:rsidRPr="00E40F42">
              <w:rPr>
                <w:rFonts w:ascii="ＭＳ 明朝" w:hAnsi="ＭＳ 明朝" w:hint="eastAsia"/>
              </w:rPr>
              <w:t>0192-54-2111</w:t>
            </w:r>
          </w:p>
        </w:tc>
      </w:tr>
      <w:tr w:rsidR="0060095F" w:rsidRPr="00E40F42" w14:paraId="546F3678" w14:textId="77777777" w:rsidTr="00116DA4">
        <w:trPr>
          <w:cantSplit/>
          <w:trHeight w:val="418"/>
        </w:trPr>
        <w:tc>
          <w:tcPr>
            <w:tcW w:w="1054" w:type="dxa"/>
          </w:tcPr>
          <w:p w14:paraId="07EACDF1" w14:textId="77777777" w:rsidR="0060095F" w:rsidRPr="00E40F42" w:rsidRDefault="0060095F" w:rsidP="00116DA4">
            <w:pPr>
              <w:jc w:val="distribute"/>
              <w:rPr>
                <w:rFonts w:ascii="ＭＳ 明朝" w:hAnsi="ＭＳ 明朝"/>
              </w:rPr>
            </w:pPr>
            <w:r w:rsidRPr="00E40F42">
              <w:rPr>
                <w:rFonts w:ascii="ＭＳ 明朝" w:hAnsi="ＭＳ 明朝" w:hint="eastAsia"/>
              </w:rPr>
              <w:t>釜石市</w:t>
            </w:r>
          </w:p>
        </w:tc>
        <w:tc>
          <w:tcPr>
            <w:tcW w:w="2766" w:type="dxa"/>
            <w:gridSpan w:val="2"/>
            <w:vAlign w:val="center"/>
          </w:tcPr>
          <w:p w14:paraId="55EB386B" w14:textId="77777777" w:rsidR="0060095F" w:rsidRPr="00E40F42" w:rsidRDefault="0060095F" w:rsidP="00116DA4">
            <w:pPr>
              <w:rPr>
                <w:rFonts w:ascii="ＭＳ 明朝" w:hAnsi="ＭＳ 明朝"/>
              </w:rPr>
            </w:pPr>
            <w:r w:rsidRPr="00E40F42">
              <w:rPr>
                <w:rFonts w:ascii="ＭＳ 明朝" w:hAnsi="ＭＳ 明朝" w:hint="eastAsia"/>
              </w:rPr>
              <w:t xml:space="preserve">釜石警察署　　</w:t>
            </w:r>
          </w:p>
          <w:p w14:paraId="3BE03E9B" w14:textId="77777777" w:rsidR="0060095F" w:rsidRPr="00E40F42" w:rsidRDefault="0060095F" w:rsidP="00E3169D">
            <w:pPr>
              <w:ind w:firstLineChars="600" w:firstLine="1156"/>
              <w:rPr>
                <w:rFonts w:ascii="ＭＳ 明朝" w:hAnsi="ＭＳ 明朝"/>
              </w:rPr>
            </w:pPr>
            <w:r w:rsidRPr="00E40F42">
              <w:rPr>
                <w:rFonts w:ascii="ＭＳ 明朝" w:hAnsi="ＭＳ 明朝" w:hint="eastAsia"/>
              </w:rPr>
              <w:t>0193-</w:t>
            </w:r>
            <w:r w:rsidR="00E3169D" w:rsidRPr="00E40F42">
              <w:rPr>
                <w:rFonts w:ascii="ＭＳ 明朝" w:hAnsi="ＭＳ 明朝" w:hint="eastAsia"/>
              </w:rPr>
              <w:t>25</w:t>
            </w:r>
            <w:r w:rsidRPr="00E40F42">
              <w:rPr>
                <w:rFonts w:ascii="ＭＳ 明朝" w:hAnsi="ＭＳ 明朝" w:hint="eastAsia"/>
              </w:rPr>
              <w:t>-0110</w:t>
            </w:r>
          </w:p>
        </w:tc>
        <w:tc>
          <w:tcPr>
            <w:tcW w:w="2964" w:type="dxa"/>
          </w:tcPr>
          <w:p w14:paraId="24CEA311" w14:textId="77777777" w:rsidR="0060095F" w:rsidRPr="00E40F42" w:rsidRDefault="0060095F" w:rsidP="00116DA4">
            <w:pPr>
              <w:rPr>
                <w:rFonts w:ascii="ＭＳ 明朝" w:hAnsi="ＭＳ 明朝"/>
              </w:rPr>
            </w:pPr>
            <w:r w:rsidRPr="00E40F42">
              <w:rPr>
                <w:rFonts w:ascii="ＭＳ 明朝" w:hAnsi="ＭＳ 明朝" w:hint="eastAsia"/>
              </w:rPr>
              <w:t>釜石消防署　　0193-22-252</w:t>
            </w:r>
            <w:r w:rsidR="00443C87" w:rsidRPr="00E40F42">
              <w:rPr>
                <w:rFonts w:ascii="ＭＳ 明朝" w:hAnsi="ＭＳ 明朝" w:hint="eastAsia"/>
              </w:rPr>
              <w:t>5</w:t>
            </w:r>
          </w:p>
        </w:tc>
        <w:tc>
          <w:tcPr>
            <w:tcW w:w="2674" w:type="dxa"/>
          </w:tcPr>
          <w:p w14:paraId="26528617" w14:textId="77777777" w:rsidR="0060095F" w:rsidRPr="00E40F42" w:rsidRDefault="0060095F" w:rsidP="00116DA4">
            <w:pPr>
              <w:rPr>
                <w:rFonts w:ascii="ＭＳ 明朝" w:hAnsi="ＭＳ 明朝"/>
              </w:rPr>
            </w:pPr>
            <w:r w:rsidRPr="00E40F42">
              <w:rPr>
                <w:rFonts w:ascii="ＭＳ 明朝" w:hAnsi="ＭＳ 明朝" w:hint="eastAsia"/>
              </w:rPr>
              <w:t>釜石市教育委員会</w:t>
            </w:r>
          </w:p>
          <w:p w14:paraId="46EEDBB3" w14:textId="77777777" w:rsidR="0060095F" w:rsidRPr="00E40F42" w:rsidRDefault="0060095F" w:rsidP="00116DA4">
            <w:pPr>
              <w:jc w:val="right"/>
              <w:rPr>
                <w:rFonts w:ascii="ＭＳ 明朝" w:hAnsi="ＭＳ 明朝"/>
              </w:rPr>
            </w:pPr>
            <w:r w:rsidRPr="00E40F42">
              <w:rPr>
                <w:rFonts w:ascii="ＭＳ 明朝" w:hAnsi="ＭＳ 明朝" w:hint="eastAsia"/>
              </w:rPr>
              <w:t>0193-22-8832</w:t>
            </w:r>
          </w:p>
        </w:tc>
      </w:tr>
      <w:tr w:rsidR="0060095F" w:rsidRPr="00E40F42" w14:paraId="3A901999" w14:textId="77777777" w:rsidTr="00116DA4">
        <w:trPr>
          <w:cantSplit/>
          <w:trHeight w:val="418"/>
        </w:trPr>
        <w:tc>
          <w:tcPr>
            <w:tcW w:w="1054" w:type="dxa"/>
          </w:tcPr>
          <w:p w14:paraId="49898EA2" w14:textId="77777777" w:rsidR="0060095F" w:rsidRPr="00E40F42" w:rsidRDefault="0060095F" w:rsidP="00116DA4">
            <w:pPr>
              <w:jc w:val="distribute"/>
              <w:rPr>
                <w:rFonts w:ascii="ＭＳ 明朝" w:hAnsi="ＭＳ 明朝"/>
              </w:rPr>
            </w:pPr>
            <w:r w:rsidRPr="00E40F42">
              <w:rPr>
                <w:rFonts w:ascii="ＭＳ 明朝" w:hAnsi="ＭＳ 明朝" w:hint="eastAsia"/>
              </w:rPr>
              <w:t>住田町</w:t>
            </w:r>
          </w:p>
        </w:tc>
        <w:tc>
          <w:tcPr>
            <w:tcW w:w="2766" w:type="dxa"/>
            <w:gridSpan w:val="2"/>
          </w:tcPr>
          <w:p w14:paraId="3D31AC0D" w14:textId="77777777" w:rsidR="0060095F" w:rsidRPr="00E40F42" w:rsidRDefault="0060095F" w:rsidP="00116DA4">
            <w:pPr>
              <w:rPr>
                <w:rFonts w:ascii="ＭＳ 明朝" w:hAnsi="ＭＳ 明朝"/>
              </w:rPr>
            </w:pPr>
            <w:r w:rsidRPr="00E40F42">
              <w:rPr>
                <w:rFonts w:ascii="ＭＳ 明朝" w:hAnsi="ＭＳ 明朝" w:hint="eastAsia"/>
              </w:rPr>
              <w:t xml:space="preserve">大船渡警察署　</w:t>
            </w:r>
          </w:p>
          <w:p w14:paraId="35A24856" w14:textId="77777777" w:rsidR="0060095F" w:rsidRPr="00E40F42" w:rsidRDefault="0060095F" w:rsidP="00705F3C">
            <w:pPr>
              <w:ind w:right="193"/>
              <w:jc w:val="right"/>
              <w:rPr>
                <w:rFonts w:ascii="ＭＳ 明朝" w:hAnsi="ＭＳ 明朝"/>
              </w:rPr>
            </w:pPr>
            <w:r w:rsidRPr="00E40F42">
              <w:rPr>
                <w:rFonts w:ascii="ＭＳ 明朝" w:hAnsi="ＭＳ 明朝" w:hint="eastAsia"/>
              </w:rPr>
              <w:t>0192-26-0110</w:t>
            </w:r>
          </w:p>
        </w:tc>
        <w:tc>
          <w:tcPr>
            <w:tcW w:w="2964" w:type="dxa"/>
          </w:tcPr>
          <w:p w14:paraId="2DBDEE60" w14:textId="77777777" w:rsidR="0060095F" w:rsidRPr="00E40F42" w:rsidRDefault="0060095F" w:rsidP="00116DA4">
            <w:pPr>
              <w:rPr>
                <w:rFonts w:ascii="ＭＳ 明朝" w:hAnsi="ＭＳ 明朝"/>
              </w:rPr>
            </w:pPr>
            <w:r w:rsidRPr="00E40F42">
              <w:rPr>
                <w:rFonts w:ascii="ＭＳ 明朝" w:hAnsi="ＭＳ 明朝" w:hint="eastAsia"/>
              </w:rPr>
              <w:t>大船渡消防署住田分署</w:t>
            </w:r>
          </w:p>
          <w:p w14:paraId="6A6E9843" w14:textId="77777777" w:rsidR="0060095F" w:rsidRPr="00E40F42" w:rsidRDefault="0060095F" w:rsidP="00047ED9">
            <w:pPr>
              <w:ind w:firstLineChars="600" w:firstLine="1156"/>
              <w:rPr>
                <w:rFonts w:ascii="ＭＳ 明朝" w:hAnsi="ＭＳ 明朝"/>
              </w:rPr>
            </w:pPr>
            <w:r w:rsidRPr="00E40F42">
              <w:rPr>
                <w:rFonts w:ascii="ＭＳ 明朝" w:hAnsi="ＭＳ 明朝" w:hint="eastAsia"/>
              </w:rPr>
              <w:t xml:space="preserve">　0192-46-2119</w:t>
            </w:r>
          </w:p>
        </w:tc>
        <w:tc>
          <w:tcPr>
            <w:tcW w:w="2674" w:type="dxa"/>
          </w:tcPr>
          <w:p w14:paraId="2FD435CE" w14:textId="77777777" w:rsidR="0060095F" w:rsidRPr="00E40F42" w:rsidRDefault="0060095F" w:rsidP="00116DA4">
            <w:pPr>
              <w:rPr>
                <w:rFonts w:ascii="ＭＳ 明朝" w:hAnsi="ＭＳ 明朝"/>
              </w:rPr>
            </w:pPr>
            <w:r w:rsidRPr="00E40F42">
              <w:rPr>
                <w:rFonts w:ascii="ＭＳ 明朝" w:hAnsi="ＭＳ 明朝" w:hint="eastAsia"/>
              </w:rPr>
              <w:t>住田町教育委員会</w:t>
            </w:r>
          </w:p>
          <w:p w14:paraId="7B20F626" w14:textId="77777777" w:rsidR="0060095F" w:rsidRPr="00E40F42" w:rsidRDefault="0060095F" w:rsidP="00116DA4">
            <w:pPr>
              <w:jc w:val="right"/>
              <w:rPr>
                <w:rFonts w:ascii="ＭＳ 明朝" w:hAnsi="ＭＳ 明朝"/>
              </w:rPr>
            </w:pPr>
            <w:r w:rsidRPr="00E40F42">
              <w:rPr>
                <w:rFonts w:ascii="ＭＳ 明朝" w:hAnsi="ＭＳ 明朝" w:hint="eastAsia"/>
              </w:rPr>
              <w:t>0192-46-3863</w:t>
            </w:r>
          </w:p>
        </w:tc>
      </w:tr>
      <w:tr w:rsidR="0060095F" w:rsidRPr="00E40F42" w14:paraId="72A031D3" w14:textId="77777777" w:rsidTr="00116DA4">
        <w:trPr>
          <w:cantSplit/>
        </w:trPr>
        <w:tc>
          <w:tcPr>
            <w:tcW w:w="1054" w:type="dxa"/>
          </w:tcPr>
          <w:p w14:paraId="4532DDEB" w14:textId="77777777" w:rsidR="0060095F" w:rsidRPr="00E40F42" w:rsidRDefault="0060095F" w:rsidP="00116DA4">
            <w:pPr>
              <w:jc w:val="distribute"/>
              <w:rPr>
                <w:rFonts w:ascii="ＭＳ 明朝" w:hAnsi="ＭＳ 明朝"/>
              </w:rPr>
            </w:pPr>
            <w:r w:rsidRPr="00E40F42">
              <w:rPr>
                <w:rFonts w:ascii="ＭＳ 明朝" w:hAnsi="ＭＳ 明朝" w:hint="eastAsia"/>
              </w:rPr>
              <w:t>大槌町</w:t>
            </w:r>
          </w:p>
        </w:tc>
        <w:tc>
          <w:tcPr>
            <w:tcW w:w="2766" w:type="dxa"/>
            <w:gridSpan w:val="2"/>
          </w:tcPr>
          <w:p w14:paraId="4B786A52" w14:textId="77777777" w:rsidR="0060095F" w:rsidRPr="00E40F42" w:rsidRDefault="0060095F" w:rsidP="00116DA4">
            <w:pPr>
              <w:rPr>
                <w:rFonts w:ascii="ＭＳ 明朝" w:hAnsi="ＭＳ 明朝"/>
              </w:rPr>
            </w:pPr>
            <w:r w:rsidRPr="00E40F42">
              <w:rPr>
                <w:rFonts w:ascii="ＭＳ 明朝" w:hAnsi="ＭＳ 明朝" w:hint="eastAsia"/>
              </w:rPr>
              <w:t xml:space="preserve">釜石警察署　　</w:t>
            </w:r>
          </w:p>
          <w:p w14:paraId="65939F7B" w14:textId="77777777" w:rsidR="0060095F" w:rsidRPr="00E40F42" w:rsidRDefault="0060095F" w:rsidP="00705F3C">
            <w:pPr>
              <w:ind w:right="193"/>
              <w:jc w:val="right"/>
              <w:rPr>
                <w:rFonts w:ascii="ＭＳ 明朝" w:hAnsi="ＭＳ 明朝"/>
              </w:rPr>
            </w:pPr>
            <w:r w:rsidRPr="00E40F42">
              <w:rPr>
                <w:rFonts w:ascii="ＭＳ 明朝" w:hAnsi="ＭＳ 明朝" w:hint="eastAsia"/>
              </w:rPr>
              <w:t>0193-2</w:t>
            </w:r>
            <w:r w:rsidR="00E3169D" w:rsidRPr="00E40F42">
              <w:rPr>
                <w:rFonts w:ascii="ＭＳ 明朝" w:hAnsi="ＭＳ 明朝" w:hint="eastAsia"/>
              </w:rPr>
              <w:t>5</w:t>
            </w:r>
            <w:r w:rsidRPr="00E40F42">
              <w:rPr>
                <w:rFonts w:ascii="ＭＳ 明朝" w:hAnsi="ＭＳ 明朝" w:hint="eastAsia"/>
              </w:rPr>
              <w:t>-0110</w:t>
            </w:r>
          </w:p>
        </w:tc>
        <w:tc>
          <w:tcPr>
            <w:tcW w:w="2964" w:type="dxa"/>
          </w:tcPr>
          <w:p w14:paraId="6B5A2DC3" w14:textId="77777777" w:rsidR="0060095F" w:rsidRPr="00E40F42" w:rsidRDefault="0060095F" w:rsidP="00116DA4">
            <w:pPr>
              <w:rPr>
                <w:rFonts w:ascii="ＭＳ 明朝" w:hAnsi="ＭＳ 明朝"/>
              </w:rPr>
            </w:pPr>
            <w:r w:rsidRPr="00E40F42">
              <w:rPr>
                <w:rFonts w:ascii="ＭＳ 明朝" w:hAnsi="ＭＳ 明朝" w:hint="eastAsia"/>
              </w:rPr>
              <w:t>大槌消防署　　0193-42-3121</w:t>
            </w:r>
          </w:p>
        </w:tc>
        <w:tc>
          <w:tcPr>
            <w:tcW w:w="2674" w:type="dxa"/>
          </w:tcPr>
          <w:p w14:paraId="7D9A8A3F" w14:textId="77777777" w:rsidR="0060095F" w:rsidRPr="00E40F42" w:rsidRDefault="0060095F" w:rsidP="00116DA4">
            <w:pPr>
              <w:rPr>
                <w:rFonts w:ascii="ＭＳ 明朝" w:hAnsi="ＭＳ 明朝"/>
              </w:rPr>
            </w:pPr>
            <w:r w:rsidRPr="00E40F42">
              <w:rPr>
                <w:rFonts w:ascii="ＭＳ 明朝" w:hAnsi="ＭＳ 明朝" w:hint="eastAsia"/>
              </w:rPr>
              <w:t>大槌町教育委員会</w:t>
            </w:r>
          </w:p>
          <w:p w14:paraId="2CB68F32" w14:textId="77777777" w:rsidR="0060095F" w:rsidRPr="00E40F42" w:rsidRDefault="0060095F" w:rsidP="00116DA4">
            <w:pPr>
              <w:jc w:val="right"/>
              <w:rPr>
                <w:rFonts w:ascii="ＭＳ 明朝" w:hAnsi="ＭＳ 明朝"/>
              </w:rPr>
            </w:pPr>
            <w:r w:rsidRPr="00E40F42">
              <w:rPr>
                <w:rFonts w:ascii="ＭＳ 明朝" w:hAnsi="ＭＳ 明朝" w:hint="eastAsia"/>
              </w:rPr>
              <w:t>0193-42-6100</w:t>
            </w:r>
          </w:p>
        </w:tc>
      </w:tr>
      <w:tr w:rsidR="00EF561D" w:rsidRPr="00E40F42" w14:paraId="55711976" w14:textId="77777777" w:rsidTr="00116DA4">
        <w:trPr>
          <w:cantSplit/>
          <w:trHeight w:val="418"/>
        </w:trPr>
        <w:tc>
          <w:tcPr>
            <w:tcW w:w="1065" w:type="dxa"/>
            <w:gridSpan w:val="2"/>
          </w:tcPr>
          <w:p w14:paraId="06A4627E" w14:textId="77777777" w:rsidR="0060095F" w:rsidRPr="00E40F42" w:rsidRDefault="0060095F" w:rsidP="00116DA4">
            <w:pPr>
              <w:jc w:val="distribute"/>
              <w:rPr>
                <w:rFonts w:ascii="ＭＳ 明朝" w:hAnsi="ＭＳ 明朝"/>
              </w:rPr>
            </w:pPr>
            <w:r w:rsidRPr="00E40F42">
              <w:rPr>
                <w:rFonts w:ascii="ＭＳ 明朝" w:hAnsi="ＭＳ 明朝" w:hint="eastAsia"/>
              </w:rPr>
              <w:t>海上保安</w:t>
            </w:r>
          </w:p>
        </w:tc>
        <w:tc>
          <w:tcPr>
            <w:tcW w:w="8393" w:type="dxa"/>
            <w:gridSpan w:val="3"/>
          </w:tcPr>
          <w:p w14:paraId="6B63328B" w14:textId="77777777" w:rsidR="0060095F" w:rsidRPr="00E40F42" w:rsidRDefault="0060095F" w:rsidP="0060095F">
            <w:pPr>
              <w:widowControl/>
              <w:ind w:firstLineChars="100" w:firstLine="193"/>
              <w:jc w:val="left"/>
              <w:rPr>
                <w:rFonts w:ascii="ＭＳ 明朝" w:hAnsi="ＭＳ 明朝"/>
              </w:rPr>
            </w:pPr>
            <w:r w:rsidRPr="00E40F42">
              <w:rPr>
                <w:rFonts w:ascii="ＭＳ 明朝" w:hAnsi="ＭＳ 明朝" w:hint="eastAsia"/>
              </w:rPr>
              <w:t>第二管区海上保安部　　022-363-0111</w:t>
            </w:r>
          </w:p>
          <w:p w14:paraId="5796F63B" w14:textId="77777777" w:rsidR="0060095F" w:rsidRPr="00E40F42" w:rsidRDefault="0060095F" w:rsidP="00EF561D">
            <w:pPr>
              <w:ind w:firstLineChars="100" w:firstLine="193"/>
              <w:rPr>
                <w:rFonts w:ascii="ＭＳ 明朝" w:hAnsi="ＭＳ 明朝"/>
                <w:strike/>
              </w:rPr>
            </w:pPr>
            <w:r w:rsidRPr="00E40F42">
              <w:rPr>
                <w:rFonts w:ascii="ＭＳ 明朝" w:hAnsi="ＭＳ 明朝" w:hint="eastAsia"/>
              </w:rPr>
              <w:t>釜石海上保安部　　　　0193-2</w:t>
            </w:r>
            <w:r w:rsidR="00E3169D" w:rsidRPr="00E40F42">
              <w:rPr>
                <w:rFonts w:ascii="ＭＳ 明朝" w:hAnsi="ＭＳ 明朝" w:hint="eastAsia"/>
              </w:rPr>
              <w:t>2</w:t>
            </w:r>
            <w:r w:rsidRPr="00E40F42">
              <w:rPr>
                <w:rFonts w:ascii="ＭＳ 明朝" w:hAnsi="ＭＳ 明朝" w:hint="eastAsia"/>
              </w:rPr>
              <w:t>-</w:t>
            </w:r>
            <w:r w:rsidR="00E3169D" w:rsidRPr="00E40F42">
              <w:rPr>
                <w:rFonts w:ascii="ＭＳ 明朝" w:hAnsi="ＭＳ 明朝" w:hint="eastAsia"/>
              </w:rPr>
              <w:t>3820</w:t>
            </w:r>
          </w:p>
        </w:tc>
      </w:tr>
    </w:tbl>
    <w:p w14:paraId="6EEAB083" w14:textId="77777777" w:rsidR="0060095F" w:rsidRPr="00E40F42" w:rsidRDefault="0060095F" w:rsidP="0060095F">
      <w:pPr>
        <w:rPr>
          <w:rFonts w:ascii="ＭＳ 明朝" w:hAnsi="ＭＳ 明朝"/>
        </w:rPr>
      </w:pPr>
    </w:p>
    <w:p w14:paraId="3C8279F7" w14:textId="77777777" w:rsidR="0060095F" w:rsidRPr="00E40F42" w:rsidRDefault="0060095F" w:rsidP="0060095F">
      <w:pPr>
        <w:rPr>
          <w:rFonts w:ascii="ＭＳ 明朝" w:hAnsi="ＭＳ 明朝"/>
        </w:rPr>
      </w:pPr>
      <w:r w:rsidRPr="00E40F42">
        <w:rPr>
          <w:rFonts w:ascii="ＭＳ 明朝" w:hAnsi="ＭＳ 明朝" w:hint="eastAsia"/>
        </w:rPr>
        <w:lastRenderedPageBreak/>
        <w:t>【宮古教育事務所管内　宮古教育事務所　直通　0193-64-2222　FAX　0193-62-3995】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4"/>
        <w:gridCol w:w="11"/>
        <w:gridCol w:w="2755"/>
        <w:gridCol w:w="2964"/>
        <w:gridCol w:w="2674"/>
      </w:tblGrid>
      <w:tr w:rsidR="0060095F" w:rsidRPr="00E40F42" w14:paraId="7FE49CED" w14:textId="77777777" w:rsidTr="00116DA4">
        <w:tc>
          <w:tcPr>
            <w:tcW w:w="1054" w:type="dxa"/>
          </w:tcPr>
          <w:p w14:paraId="748DD39E" w14:textId="77777777" w:rsidR="0060095F" w:rsidRPr="00E40F42" w:rsidRDefault="0060095F" w:rsidP="00116DA4">
            <w:pPr>
              <w:jc w:val="distribute"/>
              <w:rPr>
                <w:rFonts w:ascii="ＭＳ 明朝" w:hAnsi="ＭＳ 明朝"/>
              </w:rPr>
            </w:pPr>
            <w:r w:rsidRPr="00E40F42">
              <w:rPr>
                <w:rFonts w:ascii="ＭＳ 明朝" w:hAnsi="ＭＳ 明朝" w:hint="eastAsia"/>
              </w:rPr>
              <w:t>市町村名</w:t>
            </w:r>
          </w:p>
        </w:tc>
        <w:tc>
          <w:tcPr>
            <w:tcW w:w="2766" w:type="dxa"/>
            <w:gridSpan w:val="2"/>
          </w:tcPr>
          <w:p w14:paraId="7FFC3AE6" w14:textId="77777777" w:rsidR="0060095F" w:rsidRPr="00E40F42" w:rsidRDefault="0060095F" w:rsidP="00116DA4">
            <w:pPr>
              <w:jc w:val="center"/>
              <w:rPr>
                <w:rFonts w:ascii="ＭＳ 明朝" w:hAnsi="ＭＳ 明朝"/>
              </w:rPr>
            </w:pPr>
            <w:r w:rsidRPr="00E40F42">
              <w:rPr>
                <w:rFonts w:ascii="ＭＳ 明朝" w:hAnsi="ＭＳ 明朝" w:hint="eastAsia"/>
              </w:rPr>
              <w:t>警　　察　　署</w:t>
            </w:r>
          </w:p>
        </w:tc>
        <w:tc>
          <w:tcPr>
            <w:tcW w:w="2964" w:type="dxa"/>
          </w:tcPr>
          <w:p w14:paraId="0A6C75FB" w14:textId="77777777" w:rsidR="0060095F" w:rsidRPr="00E40F42" w:rsidRDefault="0060095F" w:rsidP="00116DA4">
            <w:pPr>
              <w:jc w:val="center"/>
              <w:rPr>
                <w:rFonts w:ascii="ＭＳ 明朝" w:hAnsi="ＭＳ 明朝"/>
              </w:rPr>
            </w:pPr>
            <w:r w:rsidRPr="00E40F42">
              <w:rPr>
                <w:rFonts w:ascii="ＭＳ 明朝" w:hAnsi="ＭＳ 明朝" w:hint="eastAsia"/>
              </w:rPr>
              <w:t>消　　防　　署</w:t>
            </w:r>
          </w:p>
        </w:tc>
        <w:tc>
          <w:tcPr>
            <w:tcW w:w="2674" w:type="dxa"/>
          </w:tcPr>
          <w:p w14:paraId="7DF6CB5D" w14:textId="77777777" w:rsidR="0060095F" w:rsidRPr="00E40F42" w:rsidRDefault="0060095F" w:rsidP="00116DA4">
            <w:pPr>
              <w:jc w:val="center"/>
              <w:rPr>
                <w:rFonts w:ascii="ＭＳ 明朝" w:hAnsi="ＭＳ 明朝"/>
              </w:rPr>
            </w:pPr>
            <w:r w:rsidRPr="00E40F42">
              <w:rPr>
                <w:rFonts w:ascii="ＭＳ 明朝" w:hAnsi="ＭＳ 明朝" w:hint="eastAsia"/>
              </w:rPr>
              <w:t>教　育　委　員　会</w:t>
            </w:r>
          </w:p>
        </w:tc>
      </w:tr>
      <w:tr w:rsidR="0060095F" w:rsidRPr="00E40F42" w14:paraId="584E427C" w14:textId="77777777" w:rsidTr="00116DA4">
        <w:trPr>
          <w:cantSplit/>
        </w:trPr>
        <w:tc>
          <w:tcPr>
            <w:tcW w:w="1054" w:type="dxa"/>
          </w:tcPr>
          <w:p w14:paraId="006530E7" w14:textId="77777777" w:rsidR="0060095F" w:rsidRPr="00E40F42" w:rsidRDefault="0060095F" w:rsidP="00116DA4">
            <w:pPr>
              <w:jc w:val="distribute"/>
              <w:rPr>
                <w:rFonts w:ascii="ＭＳ 明朝" w:hAnsi="ＭＳ 明朝"/>
              </w:rPr>
            </w:pPr>
            <w:r w:rsidRPr="00E40F42">
              <w:rPr>
                <w:rFonts w:ascii="ＭＳ 明朝" w:hAnsi="ＭＳ 明朝" w:hint="eastAsia"/>
              </w:rPr>
              <w:t>宮古市</w:t>
            </w:r>
          </w:p>
        </w:tc>
        <w:tc>
          <w:tcPr>
            <w:tcW w:w="2766" w:type="dxa"/>
            <w:gridSpan w:val="2"/>
          </w:tcPr>
          <w:p w14:paraId="4511CAAF" w14:textId="77777777" w:rsidR="0060095F" w:rsidRPr="00E40F42" w:rsidRDefault="0060095F" w:rsidP="00116DA4">
            <w:pPr>
              <w:rPr>
                <w:rFonts w:ascii="ＭＳ 明朝" w:hAnsi="ＭＳ 明朝"/>
              </w:rPr>
            </w:pPr>
            <w:r w:rsidRPr="00E40F42">
              <w:rPr>
                <w:rFonts w:ascii="ＭＳ 明朝" w:hAnsi="ＭＳ 明朝" w:hint="eastAsia"/>
              </w:rPr>
              <w:t>宮古警察署　0193-64-0110</w:t>
            </w:r>
          </w:p>
        </w:tc>
        <w:tc>
          <w:tcPr>
            <w:tcW w:w="2964" w:type="dxa"/>
          </w:tcPr>
          <w:p w14:paraId="56998154" w14:textId="77777777" w:rsidR="0060095F" w:rsidRPr="00E40F42" w:rsidRDefault="0060095F" w:rsidP="00116DA4">
            <w:pPr>
              <w:rPr>
                <w:rFonts w:ascii="ＭＳ 明朝" w:hAnsi="ＭＳ 明朝"/>
              </w:rPr>
            </w:pPr>
            <w:r w:rsidRPr="00E40F42">
              <w:rPr>
                <w:rFonts w:ascii="ＭＳ 明朝" w:hAnsi="ＭＳ 明朝" w:hint="eastAsia"/>
              </w:rPr>
              <w:t>宮古消防署　　0193-62-5533</w:t>
            </w:r>
          </w:p>
          <w:p w14:paraId="5A034F00" w14:textId="77777777" w:rsidR="0060095F" w:rsidRPr="00E40F42" w:rsidRDefault="0060095F" w:rsidP="00116DA4">
            <w:pPr>
              <w:rPr>
                <w:rFonts w:ascii="ＭＳ 明朝" w:hAnsi="ＭＳ 明朝"/>
              </w:rPr>
            </w:pPr>
            <w:r w:rsidRPr="00E40F42">
              <w:rPr>
                <w:rFonts w:ascii="ＭＳ 明朝" w:hAnsi="ＭＳ 明朝" w:hint="eastAsia"/>
              </w:rPr>
              <w:t>宮古消防署田老分署</w:t>
            </w:r>
          </w:p>
          <w:p w14:paraId="4BFAAAE3" w14:textId="77777777" w:rsidR="0060095F" w:rsidRPr="00E40F42" w:rsidRDefault="0060095F" w:rsidP="00116DA4">
            <w:pPr>
              <w:rPr>
                <w:rFonts w:ascii="ＭＳ 明朝" w:hAnsi="ＭＳ 明朝"/>
              </w:rPr>
            </w:pPr>
            <w:r w:rsidRPr="00E40F42">
              <w:rPr>
                <w:rFonts w:ascii="ＭＳ 明朝" w:hAnsi="ＭＳ 明朝" w:hint="eastAsia"/>
              </w:rPr>
              <w:t xml:space="preserve">　　　　　　　0193-87-2545</w:t>
            </w:r>
          </w:p>
          <w:p w14:paraId="6A7A91EA" w14:textId="77777777" w:rsidR="0060095F" w:rsidRPr="00E40F42" w:rsidRDefault="0060095F" w:rsidP="00116DA4">
            <w:pPr>
              <w:rPr>
                <w:rFonts w:ascii="ＭＳ 明朝" w:hAnsi="ＭＳ 明朝"/>
              </w:rPr>
            </w:pPr>
            <w:r w:rsidRPr="00E40F42">
              <w:rPr>
                <w:rFonts w:ascii="ＭＳ 明朝" w:hAnsi="ＭＳ 明朝" w:hint="eastAsia"/>
              </w:rPr>
              <w:t>宮古消防署新里分署</w:t>
            </w:r>
          </w:p>
          <w:p w14:paraId="7B3CBAD6" w14:textId="77777777" w:rsidR="0060095F" w:rsidRPr="00E40F42" w:rsidRDefault="0060095F" w:rsidP="00116DA4">
            <w:pPr>
              <w:rPr>
                <w:rFonts w:ascii="ＭＳ 明朝" w:hAnsi="ＭＳ 明朝"/>
              </w:rPr>
            </w:pPr>
            <w:r w:rsidRPr="00E40F42">
              <w:rPr>
                <w:rFonts w:ascii="ＭＳ 明朝" w:hAnsi="ＭＳ 明朝" w:hint="eastAsia"/>
              </w:rPr>
              <w:t xml:space="preserve">　　　　　　　0193-72-2011</w:t>
            </w:r>
          </w:p>
          <w:p w14:paraId="63D8951B" w14:textId="77777777" w:rsidR="0060095F" w:rsidRPr="00E40F42" w:rsidRDefault="0060095F" w:rsidP="00116DA4">
            <w:pPr>
              <w:rPr>
                <w:rFonts w:ascii="ＭＳ 明朝" w:hAnsi="ＭＳ 明朝"/>
              </w:rPr>
            </w:pPr>
            <w:r w:rsidRPr="00E40F42">
              <w:rPr>
                <w:rFonts w:ascii="ＭＳ 明朝" w:hAnsi="ＭＳ 明朝" w:hint="eastAsia"/>
              </w:rPr>
              <w:t>宮古消防署川井分署</w:t>
            </w:r>
          </w:p>
          <w:p w14:paraId="06DD2645" w14:textId="77777777" w:rsidR="0060095F" w:rsidRPr="00E40F42" w:rsidRDefault="0060095F" w:rsidP="00116DA4">
            <w:pPr>
              <w:rPr>
                <w:rFonts w:ascii="ＭＳ 明朝" w:hAnsi="ＭＳ 明朝"/>
              </w:rPr>
            </w:pPr>
            <w:r w:rsidRPr="00E40F42">
              <w:rPr>
                <w:rFonts w:ascii="ＭＳ 明朝" w:hAnsi="ＭＳ 明朝" w:hint="eastAsia"/>
              </w:rPr>
              <w:t xml:space="preserve">　　　　　　　0193-76-2110</w:t>
            </w:r>
          </w:p>
        </w:tc>
        <w:tc>
          <w:tcPr>
            <w:tcW w:w="2674" w:type="dxa"/>
          </w:tcPr>
          <w:p w14:paraId="6D11E966" w14:textId="77777777" w:rsidR="0060095F" w:rsidRPr="00E40F42" w:rsidRDefault="0060095F" w:rsidP="00116DA4">
            <w:pPr>
              <w:rPr>
                <w:rFonts w:ascii="ＭＳ 明朝" w:hAnsi="ＭＳ 明朝"/>
              </w:rPr>
            </w:pPr>
            <w:r w:rsidRPr="00E40F42">
              <w:rPr>
                <w:rFonts w:ascii="ＭＳ 明朝" w:hAnsi="ＭＳ 明朝" w:hint="eastAsia"/>
              </w:rPr>
              <w:t>宮古市教育委員会</w:t>
            </w:r>
          </w:p>
          <w:p w14:paraId="6333E111" w14:textId="77777777" w:rsidR="0060095F" w:rsidRPr="00E40F42" w:rsidRDefault="0060095F" w:rsidP="00116DA4">
            <w:pPr>
              <w:jc w:val="right"/>
              <w:rPr>
                <w:rFonts w:ascii="ＭＳ 明朝" w:hAnsi="ＭＳ 明朝"/>
              </w:rPr>
            </w:pPr>
            <w:r w:rsidRPr="00E40F42">
              <w:rPr>
                <w:rFonts w:ascii="ＭＳ 明朝" w:hAnsi="ＭＳ 明朝" w:hint="eastAsia"/>
              </w:rPr>
              <w:t>0193-62-</w:t>
            </w:r>
            <w:r w:rsidR="00E3169D" w:rsidRPr="00E40F42">
              <w:rPr>
                <w:rFonts w:ascii="ＭＳ 明朝" w:hAnsi="ＭＳ 明朝" w:hint="eastAsia"/>
              </w:rPr>
              <w:t>2111</w:t>
            </w:r>
          </w:p>
        </w:tc>
      </w:tr>
      <w:tr w:rsidR="0060095F" w:rsidRPr="00E40F42" w14:paraId="1706F483" w14:textId="77777777" w:rsidTr="00116DA4">
        <w:trPr>
          <w:cantSplit/>
        </w:trPr>
        <w:tc>
          <w:tcPr>
            <w:tcW w:w="1054" w:type="dxa"/>
          </w:tcPr>
          <w:p w14:paraId="4D596BCF" w14:textId="77777777" w:rsidR="0060095F" w:rsidRPr="00E40F42" w:rsidRDefault="0060095F" w:rsidP="00116DA4">
            <w:pPr>
              <w:jc w:val="distribute"/>
              <w:rPr>
                <w:rFonts w:ascii="ＭＳ 明朝" w:hAnsi="ＭＳ 明朝"/>
              </w:rPr>
            </w:pPr>
            <w:r w:rsidRPr="00E40F42">
              <w:rPr>
                <w:rFonts w:ascii="ＭＳ 明朝" w:hAnsi="ＭＳ 明朝" w:hint="eastAsia"/>
              </w:rPr>
              <w:t>山田町</w:t>
            </w:r>
          </w:p>
        </w:tc>
        <w:tc>
          <w:tcPr>
            <w:tcW w:w="2766" w:type="dxa"/>
            <w:gridSpan w:val="2"/>
          </w:tcPr>
          <w:p w14:paraId="7A89B917" w14:textId="77777777" w:rsidR="0060095F" w:rsidRPr="00E40F42" w:rsidRDefault="0060095F" w:rsidP="00116DA4">
            <w:pPr>
              <w:rPr>
                <w:rFonts w:ascii="ＭＳ 明朝" w:hAnsi="ＭＳ 明朝"/>
              </w:rPr>
            </w:pPr>
            <w:r w:rsidRPr="00E40F42">
              <w:rPr>
                <w:rFonts w:ascii="ＭＳ 明朝" w:hAnsi="ＭＳ 明朝" w:hint="eastAsia"/>
              </w:rPr>
              <w:t>宮古警察署　0193-64-0110</w:t>
            </w:r>
          </w:p>
        </w:tc>
        <w:tc>
          <w:tcPr>
            <w:tcW w:w="2964" w:type="dxa"/>
          </w:tcPr>
          <w:p w14:paraId="108E9FD8" w14:textId="77777777" w:rsidR="0060095F" w:rsidRPr="00E40F42" w:rsidRDefault="0060095F" w:rsidP="00116DA4">
            <w:pPr>
              <w:rPr>
                <w:rFonts w:ascii="ＭＳ 明朝" w:hAnsi="ＭＳ 明朝"/>
              </w:rPr>
            </w:pPr>
            <w:r w:rsidRPr="00E40F42">
              <w:rPr>
                <w:rFonts w:ascii="ＭＳ 明朝" w:hAnsi="ＭＳ 明朝" w:hint="eastAsia"/>
              </w:rPr>
              <w:t>山田消防署　　0193-82-3139</w:t>
            </w:r>
          </w:p>
        </w:tc>
        <w:tc>
          <w:tcPr>
            <w:tcW w:w="2674" w:type="dxa"/>
          </w:tcPr>
          <w:p w14:paraId="4A96D7F1" w14:textId="77777777" w:rsidR="0060095F" w:rsidRPr="00E40F42" w:rsidRDefault="0060095F" w:rsidP="00116DA4">
            <w:pPr>
              <w:rPr>
                <w:rFonts w:ascii="ＭＳ 明朝" w:hAnsi="ＭＳ 明朝"/>
              </w:rPr>
            </w:pPr>
            <w:r w:rsidRPr="00E40F42">
              <w:rPr>
                <w:rFonts w:ascii="ＭＳ 明朝" w:hAnsi="ＭＳ 明朝" w:hint="eastAsia"/>
              </w:rPr>
              <w:t>山田町教育委員会</w:t>
            </w:r>
          </w:p>
          <w:p w14:paraId="17E7146A" w14:textId="77777777" w:rsidR="0060095F" w:rsidRPr="00E40F42" w:rsidRDefault="0060095F" w:rsidP="00116DA4">
            <w:pPr>
              <w:jc w:val="right"/>
              <w:rPr>
                <w:rFonts w:ascii="ＭＳ 明朝" w:hAnsi="ＭＳ 明朝"/>
              </w:rPr>
            </w:pPr>
            <w:r w:rsidRPr="00E40F42">
              <w:rPr>
                <w:rFonts w:ascii="ＭＳ 明朝" w:hAnsi="ＭＳ 明朝" w:hint="eastAsia"/>
              </w:rPr>
              <w:t>0193-82-3111</w:t>
            </w:r>
          </w:p>
        </w:tc>
      </w:tr>
      <w:tr w:rsidR="0060095F" w:rsidRPr="00E40F42" w14:paraId="578C561E" w14:textId="77777777" w:rsidTr="00116DA4">
        <w:trPr>
          <w:cantSplit/>
        </w:trPr>
        <w:tc>
          <w:tcPr>
            <w:tcW w:w="1054" w:type="dxa"/>
          </w:tcPr>
          <w:p w14:paraId="00DEFC71" w14:textId="77777777" w:rsidR="0060095F" w:rsidRPr="00E40F42" w:rsidRDefault="0060095F" w:rsidP="00116DA4">
            <w:pPr>
              <w:jc w:val="distribute"/>
              <w:rPr>
                <w:rFonts w:ascii="ＭＳ 明朝" w:hAnsi="ＭＳ 明朝"/>
              </w:rPr>
            </w:pPr>
            <w:r w:rsidRPr="00E40F42">
              <w:rPr>
                <w:rFonts w:ascii="ＭＳ 明朝" w:hAnsi="ＭＳ 明朝" w:hint="eastAsia"/>
              </w:rPr>
              <w:t>岩泉町</w:t>
            </w:r>
          </w:p>
        </w:tc>
        <w:tc>
          <w:tcPr>
            <w:tcW w:w="2766" w:type="dxa"/>
            <w:gridSpan w:val="2"/>
          </w:tcPr>
          <w:p w14:paraId="05872D08" w14:textId="77777777" w:rsidR="0060095F" w:rsidRPr="00E40F42" w:rsidRDefault="0060095F" w:rsidP="00116DA4">
            <w:pPr>
              <w:rPr>
                <w:rFonts w:ascii="ＭＳ 明朝" w:hAnsi="ＭＳ 明朝"/>
              </w:rPr>
            </w:pPr>
            <w:r w:rsidRPr="00E40F42">
              <w:rPr>
                <w:rFonts w:ascii="ＭＳ 明朝" w:hAnsi="ＭＳ 明朝" w:hint="eastAsia"/>
              </w:rPr>
              <w:t>岩泉警察署　0194-31-0110</w:t>
            </w:r>
          </w:p>
        </w:tc>
        <w:tc>
          <w:tcPr>
            <w:tcW w:w="2964" w:type="dxa"/>
          </w:tcPr>
          <w:p w14:paraId="2DD7454E" w14:textId="77777777" w:rsidR="0060095F" w:rsidRPr="00E40F42" w:rsidRDefault="0060095F" w:rsidP="00116DA4">
            <w:pPr>
              <w:rPr>
                <w:rFonts w:ascii="ＭＳ 明朝" w:hAnsi="ＭＳ 明朝"/>
              </w:rPr>
            </w:pPr>
            <w:r w:rsidRPr="00E40F42">
              <w:rPr>
                <w:rFonts w:ascii="ＭＳ 明朝" w:hAnsi="ＭＳ 明朝" w:hint="eastAsia"/>
              </w:rPr>
              <w:t>岩泉消防署　　0194-22-3456</w:t>
            </w:r>
          </w:p>
        </w:tc>
        <w:tc>
          <w:tcPr>
            <w:tcW w:w="2674" w:type="dxa"/>
          </w:tcPr>
          <w:p w14:paraId="368A858E" w14:textId="77777777" w:rsidR="0060095F" w:rsidRPr="00E40F42" w:rsidRDefault="0060095F" w:rsidP="00116DA4">
            <w:pPr>
              <w:rPr>
                <w:rFonts w:ascii="ＭＳ 明朝" w:hAnsi="ＭＳ 明朝"/>
              </w:rPr>
            </w:pPr>
            <w:r w:rsidRPr="00E40F42">
              <w:rPr>
                <w:rFonts w:ascii="ＭＳ 明朝" w:hAnsi="ＭＳ 明朝" w:hint="eastAsia"/>
              </w:rPr>
              <w:t>岩泉町教育委員会</w:t>
            </w:r>
          </w:p>
          <w:p w14:paraId="7B326652" w14:textId="77777777" w:rsidR="0060095F" w:rsidRPr="00E40F42" w:rsidRDefault="0060095F" w:rsidP="00116DA4">
            <w:pPr>
              <w:jc w:val="right"/>
              <w:rPr>
                <w:rFonts w:ascii="ＭＳ 明朝" w:hAnsi="ＭＳ 明朝"/>
              </w:rPr>
            </w:pPr>
            <w:r w:rsidRPr="00E40F42">
              <w:rPr>
                <w:rFonts w:ascii="ＭＳ 明朝" w:hAnsi="ＭＳ 明朝" w:hint="eastAsia"/>
              </w:rPr>
              <w:t>0194-22-2111</w:t>
            </w:r>
          </w:p>
        </w:tc>
      </w:tr>
      <w:tr w:rsidR="0060095F" w:rsidRPr="00E40F42" w14:paraId="263C647A" w14:textId="77777777" w:rsidTr="00116DA4">
        <w:trPr>
          <w:cantSplit/>
        </w:trPr>
        <w:tc>
          <w:tcPr>
            <w:tcW w:w="1054" w:type="dxa"/>
          </w:tcPr>
          <w:p w14:paraId="3DD0A054" w14:textId="77777777" w:rsidR="0060095F" w:rsidRPr="00E40F42" w:rsidRDefault="0060095F" w:rsidP="00116DA4">
            <w:pPr>
              <w:jc w:val="distribute"/>
              <w:rPr>
                <w:rFonts w:ascii="ＭＳ 明朝" w:hAnsi="ＭＳ 明朝"/>
              </w:rPr>
            </w:pPr>
            <w:r w:rsidRPr="00E40F42">
              <w:rPr>
                <w:rFonts w:ascii="ＭＳ 明朝" w:hAnsi="ＭＳ 明朝" w:hint="eastAsia"/>
              </w:rPr>
              <w:t>田野畑村</w:t>
            </w:r>
          </w:p>
        </w:tc>
        <w:tc>
          <w:tcPr>
            <w:tcW w:w="2766" w:type="dxa"/>
            <w:gridSpan w:val="2"/>
          </w:tcPr>
          <w:p w14:paraId="07A391C8" w14:textId="77777777" w:rsidR="0060095F" w:rsidRPr="00E40F42" w:rsidRDefault="0060095F" w:rsidP="00116DA4">
            <w:pPr>
              <w:rPr>
                <w:rFonts w:ascii="ＭＳ 明朝" w:hAnsi="ＭＳ 明朝"/>
              </w:rPr>
            </w:pPr>
            <w:r w:rsidRPr="00E40F42">
              <w:rPr>
                <w:rFonts w:ascii="ＭＳ 明朝" w:hAnsi="ＭＳ 明朝" w:hint="eastAsia"/>
              </w:rPr>
              <w:t>岩泉警察署　0194-31-0110</w:t>
            </w:r>
          </w:p>
        </w:tc>
        <w:tc>
          <w:tcPr>
            <w:tcW w:w="2964" w:type="dxa"/>
          </w:tcPr>
          <w:p w14:paraId="291C6246" w14:textId="77777777" w:rsidR="0060095F" w:rsidRPr="00E40F42" w:rsidRDefault="0060095F" w:rsidP="00116DA4">
            <w:pPr>
              <w:rPr>
                <w:rFonts w:ascii="ＭＳ 明朝" w:hAnsi="ＭＳ 明朝"/>
              </w:rPr>
            </w:pPr>
            <w:r w:rsidRPr="00E40F42">
              <w:rPr>
                <w:rFonts w:ascii="ＭＳ 明朝" w:hAnsi="ＭＳ 明朝" w:hint="eastAsia"/>
              </w:rPr>
              <w:t>宮古消防署田野畑分署</w:t>
            </w:r>
          </w:p>
          <w:p w14:paraId="40F2EF3F" w14:textId="77777777" w:rsidR="0060095F" w:rsidRPr="00E40F42" w:rsidRDefault="0060095F" w:rsidP="0060095F">
            <w:pPr>
              <w:ind w:firstLineChars="500" w:firstLine="964"/>
              <w:rPr>
                <w:rFonts w:ascii="ＭＳ 明朝" w:hAnsi="ＭＳ 明朝"/>
              </w:rPr>
            </w:pPr>
            <w:r w:rsidRPr="00E40F42">
              <w:rPr>
                <w:rFonts w:ascii="ＭＳ 明朝" w:hAnsi="ＭＳ 明朝" w:hint="eastAsia"/>
              </w:rPr>
              <w:t xml:space="preserve">　　0194-34-2100</w:t>
            </w:r>
          </w:p>
        </w:tc>
        <w:tc>
          <w:tcPr>
            <w:tcW w:w="2674" w:type="dxa"/>
          </w:tcPr>
          <w:p w14:paraId="42D1193B" w14:textId="77777777" w:rsidR="0060095F" w:rsidRPr="00E40F42" w:rsidRDefault="0060095F" w:rsidP="00116DA4">
            <w:pPr>
              <w:rPr>
                <w:rFonts w:ascii="ＭＳ 明朝" w:hAnsi="ＭＳ 明朝"/>
              </w:rPr>
            </w:pPr>
            <w:r w:rsidRPr="00E40F42">
              <w:rPr>
                <w:rFonts w:ascii="ＭＳ 明朝" w:hAnsi="ＭＳ 明朝" w:hint="eastAsia"/>
              </w:rPr>
              <w:t>田野畑村教育委員会</w:t>
            </w:r>
          </w:p>
          <w:p w14:paraId="6AC1C200" w14:textId="77777777" w:rsidR="0060095F" w:rsidRPr="00E40F42" w:rsidRDefault="0060095F" w:rsidP="00116DA4">
            <w:pPr>
              <w:jc w:val="right"/>
              <w:rPr>
                <w:rFonts w:ascii="ＭＳ 明朝" w:hAnsi="ＭＳ 明朝"/>
              </w:rPr>
            </w:pPr>
            <w:r w:rsidRPr="00E40F42">
              <w:rPr>
                <w:rFonts w:ascii="ＭＳ 明朝" w:hAnsi="ＭＳ 明朝" w:hint="eastAsia"/>
              </w:rPr>
              <w:t>0194-34-2226</w:t>
            </w:r>
          </w:p>
        </w:tc>
      </w:tr>
      <w:tr w:rsidR="0060095F" w:rsidRPr="00E40F42" w14:paraId="5ADDE62B" w14:textId="77777777" w:rsidTr="00116DA4">
        <w:trPr>
          <w:cantSplit/>
          <w:trHeight w:val="418"/>
        </w:trPr>
        <w:tc>
          <w:tcPr>
            <w:tcW w:w="1065" w:type="dxa"/>
            <w:gridSpan w:val="2"/>
          </w:tcPr>
          <w:p w14:paraId="75E75410" w14:textId="77777777" w:rsidR="0060095F" w:rsidRPr="00E40F42" w:rsidRDefault="0060095F" w:rsidP="00116DA4">
            <w:pPr>
              <w:jc w:val="distribute"/>
              <w:rPr>
                <w:rFonts w:ascii="ＭＳ 明朝" w:hAnsi="ＭＳ 明朝"/>
              </w:rPr>
            </w:pPr>
            <w:r w:rsidRPr="00E40F42">
              <w:rPr>
                <w:rFonts w:ascii="ＭＳ 明朝" w:hAnsi="ＭＳ 明朝" w:hint="eastAsia"/>
              </w:rPr>
              <w:t>海上保安</w:t>
            </w:r>
          </w:p>
        </w:tc>
        <w:tc>
          <w:tcPr>
            <w:tcW w:w="8393" w:type="dxa"/>
            <w:gridSpan w:val="3"/>
          </w:tcPr>
          <w:p w14:paraId="4690EF69" w14:textId="77777777" w:rsidR="0060095F" w:rsidRPr="00E40F42" w:rsidRDefault="0060095F" w:rsidP="0060095F">
            <w:pPr>
              <w:widowControl/>
              <w:ind w:firstLineChars="100" w:firstLine="193"/>
              <w:jc w:val="left"/>
              <w:rPr>
                <w:rFonts w:ascii="ＭＳ 明朝" w:hAnsi="ＭＳ 明朝"/>
              </w:rPr>
            </w:pPr>
            <w:r w:rsidRPr="00E40F42">
              <w:rPr>
                <w:rFonts w:ascii="ＭＳ 明朝" w:hAnsi="ＭＳ 明朝" w:hint="eastAsia"/>
              </w:rPr>
              <w:t>第二管区海上保安部　　022-363-0111</w:t>
            </w:r>
          </w:p>
          <w:p w14:paraId="413D63E4" w14:textId="77777777" w:rsidR="0060095F" w:rsidRPr="00E40F42" w:rsidRDefault="0060095F" w:rsidP="0060095F">
            <w:pPr>
              <w:ind w:firstLineChars="100" w:firstLine="193"/>
              <w:rPr>
                <w:rFonts w:ascii="ＭＳ 明朝" w:hAnsi="ＭＳ 明朝"/>
              </w:rPr>
            </w:pPr>
            <w:r w:rsidRPr="00E40F42">
              <w:rPr>
                <w:rFonts w:ascii="ＭＳ 明朝" w:hAnsi="ＭＳ 明朝" w:hint="eastAsia"/>
              </w:rPr>
              <w:t xml:space="preserve">釜石海上保安部　　　　</w:t>
            </w:r>
            <w:r w:rsidR="00E3169D" w:rsidRPr="00E40F42">
              <w:rPr>
                <w:rFonts w:ascii="ＭＳ 明朝" w:hAnsi="ＭＳ 明朝" w:hint="eastAsia"/>
              </w:rPr>
              <w:t>0193-22-3820</w:t>
            </w:r>
          </w:p>
          <w:p w14:paraId="6B2DE603" w14:textId="77777777" w:rsidR="0060095F" w:rsidRPr="00E40F42" w:rsidRDefault="0060095F" w:rsidP="0060095F">
            <w:pPr>
              <w:ind w:firstLineChars="100" w:firstLine="193"/>
              <w:rPr>
                <w:rFonts w:ascii="ＭＳ 明朝" w:hAnsi="ＭＳ 明朝"/>
              </w:rPr>
            </w:pPr>
            <w:r w:rsidRPr="00E40F42">
              <w:rPr>
                <w:rFonts w:ascii="ＭＳ 明朝" w:hAnsi="ＭＳ 明朝" w:hint="eastAsia"/>
              </w:rPr>
              <w:t>宮古海上保安署　　　　0193-62-6560</w:t>
            </w:r>
          </w:p>
        </w:tc>
      </w:tr>
    </w:tbl>
    <w:p w14:paraId="0DD3DAD0" w14:textId="77777777" w:rsidR="0060095F" w:rsidRPr="00E40F42" w:rsidRDefault="0060095F" w:rsidP="0060095F">
      <w:pPr>
        <w:rPr>
          <w:rFonts w:ascii="ＭＳ 明朝" w:hAnsi="ＭＳ 明朝"/>
        </w:rPr>
      </w:pPr>
    </w:p>
    <w:p w14:paraId="137E1337" w14:textId="77777777" w:rsidR="0060095F" w:rsidRPr="00E40F42" w:rsidRDefault="0060095F" w:rsidP="0060095F">
      <w:pPr>
        <w:rPr>
          <w:rFonts w:ascii="ＭＳ 明朝" w:hAnsi="ＭＳ 明朝"/>
        </w:rPr>
      </w:pPr>
      <w:r w:rsidRPr="00E40F42">
        <w:rPr>
          <w:rFonts w:ascii="ＭＳ 明朝" w:hAnsi="ＭＳ 明朝" w:hint="eastAsia"/>
        </w:rPr>
        <w:t>【県北教育事務所管内　県北教育事務所　直通　0194-53-4991　FAX　0194-52-8813】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4"/>
        <w:gridCol w:w="11"/>
        <w:gridCol w:w="2755"/>
        <w:gridCol w:w="2964"/>
        <w:gridCol w:w="2674"/>
      </w:tblGrid>
      <w:tr w:rsidR="0060095F" w:rsidRPr="00E40F42" w14:paraId="4FF6A78C" w14:textId="77777777" w:rsidTr="00116DA4">
        <w:tc>
          <w:tcPr>
            <w:tcW w:w="1054" w:type="dxa"/>
          </w:tcPr>
          <w:p w14:paraId="66B3DA8D" w14:textId="77777777" w:rsidR="0060095F" w:rsidRPr="00E40F42" w:rsidRDefault="0060095F" w:rsidP="00116DA4">
            <w:pPr>
              <w:jc w:val="distribute"/>
              <w:rPr>
                <w:rFonts w:ascii="ＭＳ 明朝" w:hAnsi="ＭＳ 明朝"/>
              </w:rPr>
            </w:pPr>
            <w:r w:rsidRPr="00E40F42">
              <w:rPr>
                <w:rFonts w:ascii="ＭＳ 明朝" w:hAnsi="ＭＳ 明朝" w:hint="eastAsia"/>
              </w:rPr>
              <w:t>市町村名</w:t>
            </w:r>
          </w:p>
        </w:tc>
        <w:tc>
          <w:tcPr>
            <w:tcW w:w="2766" w:type="dxa"/>
            <w:gridSpan w:val="2"/>
          </w:tcPr>
          <w:p w14:paraId="1CD44E8F" w14:textId="77777777" w:rsidR="0060095F" w:rsidRPr="00E40F42" w:rsidRDefault="0060095F" w:rsidP="00116DA4">
            <w:pPr>
              <w:jc w:val="center"/>
              <w:rPr>
                <w:rFonts w:ascii="ＭＳ 明朝" w:hAnsi="ＭＳ 明朝"/>
              </w:rPr>
            </w:pPr>
            <w:r w:rsidRPr="00E40F42">
              <w:rPr>
                <w:rFonts w:ascii="ＭＳ 明朝" w:hAnsi="ＭＳ 明朝" w:hint="eastAsia"/>
              </w:rPr>
              <w:t>警　　察　　署</w:t>
            </w:r>
          </w:p>
        </w:tc>
        <w:tc>
          <w:tcPr>
            <w:tcW w:w="2964" w:type="dxa"/>
          </w:tcPr>
          <w:p w14:paraId="17D676AE" w14:textId="77777777" w:rsidR="0060095F" w:rsidRPr="00E40F42" w:rsidRDefault="0060095F" w:rsidP="00116DA4">
            <w:pPr>
              <w:jc w:val="center"/>
              <w:rPr>
                <w:rFonts w:ascii="ＭＳ 明朝" w:hAnsi="ＭＳ 明朝"/>
              </w:rPr>
            </w:pPr>
            <w:r w:rsidRPr="00E40F42">
              <w:rPr>
                <w:rFonts w:ascii="ＭＳ 明朝" w:hAnsi="ＭＳ 明朝" w:hint="eastAsia"/>
              </w:rPr>
              <w:t>消　　防　　署</w:t>
            </w:r>
          </w:p>
        </w:tc>
        <w:tc>
          <w:tcPr>
            <w:tcW w:w="2674" w:type="dxa"/>
          </w:tcPr>
          <w:p w14:paraId="1993A391" w14:textId="77777777" w:rsidR="0060095F" w:rsidRPr="00E40F42" w:rsidRDefault="0060095F" w:rsidP="00116DA4">
            <w:pPr>
              <w:jc w:val="center"/>
              <w:rPr>
                <w:rFonts w:ascii="ＭＳ 明朝" w:hAnsi="ＭＳ 明朝"/>
              </w:rPr>
            </w:pPr>
            <w:r w:rsidRPr="00E40F42">
              <w:rPr>
                <w:rFonts w:ascii="ＭＳ 明朝" w:hAnsi="ＭＳ 明朝" w:hint="eastAsia"/>
              </w:rPr>
              <w:t>教　育　委　員　会</w:t>
            </w:r>
          </w:p>
        </w:tc>
      </w:tr>
      <w:tr w:rsidR="0060095F" w:rsidRPr="00E40F42" w14:paraId="05F993B0" w14:textId="77777777" w:rsidTr="00116DA4">
        <w:trPr>
          <w:cantSplit/>
        </w:trPr>
        <w:tc>
          <w:tcPr>
            <w:tcW w:w="1054" w:type="dxa"/>
          </w:tcPr>
          <w:p w14:paraId="448696B4" w14:textId="77777777" w:rsidR="0060095F" w:rsidRPr="00E40F42" w:rsidRDefault="0060095F" w:rsidP="00116DA4">
            <w:pPr>
              <w:jc w:val="distribute"/>
              <w:rPr>
                <w:rFonts w:ascii="ＭＳ 明朝" w:hAnsi="ＭＳ 明朝"/>
              </w:rPr>
            </w:pPr>
            <w:r w:rsidRPr="00E40F42">
              <w:rPr>
                <w:rFonts w:ascii="ＭＳ 明朝" w:hAnsi="ＭＳ 明朝" w:hint="eastAsia"/>
              </w:rPr>
              <w:t>久慈市</w:t>
            </w:r>
          </w:p>
        </w:tc>
        <w:tc>
          <w:tcPr>
            <w:tcW w:w="2766" w:type="dxa"/>
            <w:gridSpan w:val="2"/>
          </w:tcPr>
          <w:p w14:paraId="7A503FFE" w14:textId="77777777" w:rsidR="0060095F" w:rsidRPr="00E40F42" w:rsidRDefault="0060095F" w:rsidP="00116DA4">
            <w:pPr>
              <w:rPr>
                <w:rFonts w:ascii="ＭＳ 明朝" w:hAnsi="ＭＳ 明朝"/>
              </w:rPr>
            </w:pPr>
            <w:r w:rsidRPr="00E40F42">
              <w:rPr>
                <w:rFonts w:ascii="ＭＳ 明朝" w:hAnsi="ＭＳ 明朝" w:hint="eastAsia"/>
              </w:rPr>
              <w:t>久慈警察署　0194-53-0110</w:t>
            </w:r>
          </w:p>
        </w:tc>
        <w:tc>
          <w:tcPr>
            <w:tcW w:w="2964" w:type="dxa"/>
          </w:tcPr>
          <w:p w14:paraId="73B3F3D9" w14:textId="77777777" w:rsidR="0060095F" w:rsidRPr="00E40F42" w:rsidRDefault="0060095F" w:rsidP="00116DA4">
            <w:pPr>
              <w:rPr>
                <w:rFonts w:ascii="ＭＳ 明朝" w:hAnsi="ＭＳ 明朝"/>
              </w:rPr>
            </w:pPr>
            <w:r w:rsidRPr="00E40F42">
              <w:rPr>
                <w:rFonts w:ascii="ＭＳ 明朝" w:hAnsi="ＭＳ 明朝" w:hint="eastAsia"/>
              </w:rPr>
              <w:t>久慈消防署　　0194-53-0119</w:t>
            </w:r>
          </w:p>
          <w:p w14:paraId="599EC058" w14:textId="77777777" w:rsidR="0060095F" w:rsidRPr="00E40F42" w:rsidRDefault="0060095F" w:rsidP="00116DA4">
            <w:pPr>
              <w:rPr>
                <w:rFonts w:ascii="ＭＳ 明朝" w:hAnsi="ＭＳ 明朝"/>
              </w:rPr>
            </w:pPr>
            <w:r w:rsidRPr="00E40F42">
              <w:rPr>
                <w:rFonts w:ascii="ＭＳ 明朝" w:hAnsi="ＭＳ 明朝" w:hint="eastAsia"/>
              </w:rPr>
              <w:t>久慈消防署山形分署</w:t>
            </w:r>
          </w:p>
          <w:p w14:paraId="3A45DB31" w14:textId="77777777" w:rsidR="0060095F" w:rsidRPr="00E40F42" w:rsidRDefault="0060095F" w:rsidP="00116DA4">
            <w:pPr>
              <w:rPr>
                <w:rFonts w:ascii="ＭＳ 明朝" w:hAnsi="ＭＳ 明朝"/>
              </w:rPr>
            </w:pPr>
            <w:r w:rsidRPr="00E40F42">
              <w:rPr>
                <w:rFonts w:ascii="ＭＳ 明朝" w:hAnsi="ＭＳ 明朝" w:hint="eastAsia"/>
              </w:rPr>
              <w:t xml:space="preserve">　　　　　　　0194-72-3119</w:t>
            </w:r>
          </w:p>
        </w:tc>
        <w:tc>
          <w:tcPr>
            <w:tcW w:w="2674" w:type="dxa"/>
          </w:tcPr>
          <w:p w14:paraId="24F6BDDF" w14:textId="77777777" w:rsidR="0060095F" w:rsidRPr="00E40F42" w:rsidRDefault="0060095F" w:rsidP="00116DA4">
            <w:pPr>
              <w:rPr>
                <w:rFonts w:ascii="ＭＳ 明朝" w:hAnsi="ＭＳ 明朝"/>
              </w:rPr>
            </w:pPr>
            <w:r w:rsidRPr="00E40F42">
              <w:rPr>
                <w:rFonts w:ascii="ＭＳ 明朝" w:hAnsi="ＭＳ 明朝" w:hint="eastAsia"/>
              </w:rPr>
              <w:t>久慈市教育委員会</w:t>
            </w:r>
          </w:p>
          <w:p w14:paraId="28DECA09" w14:textId="77777777" w:rsidR="0060095F" w:rsidRPr="00E40F42" w:rsidRDefault="0060095F" w:rsidP="00116DA4">
            <w:pPr>
              <w:jc w:val="right"/>
              <w:rPr>
                <w:rFonts w:ascii="ＭＳ 明朝" w:hAnsi="ＭＳ 明朝"/>
              </w:rPr>
            </w:pPr>
            <w:r w:rsidRPr="00E40F42">
              <w:rPr>
                <w:rFonts w:ascii="ＭＳ 明朝" w:hAnsi="ＭＳ 明朝" w:hint="eastAsia"/>
              </w:rPr>
              <w:t>0194-52-2154</w:t>
            </w:r>
          </w:p>
        </w:tc>
      </w:tr>
      <w:tr w:rsidR="0060095F" w:rsidRPr="00E40F42" w14:paraId="31A81CE0" w14:textId="77777777" w:rsidTr="00116DA4">
        <w:trPr>
          <w:cantSplit/>
        </w:trPr>
        <w:tc>
          <w:tcPr>
            <w:tcW w:w="1054" w:type="dxa"/>
          </w:tcPr>
          <w:p w14:paraId="52A3874D" w14:textId="77777777" w:rsidR="0060095F" w:rsidRPr="00E40F42" w:rsidRDefault="0060095F" w:rsidP="00116DA4">
            <w:pPr>
              <w:jc w:val="distribute"/>
              <w:rPr>
                <w:rFonts w:ascii="ＭＳ 明朝" w:hAnsi="ＭＳ 明朝"/>
              </w:rPr>
            </w:pPr>
            <w:r w:rsidRPr="00E40F42">
              <w:rPr>
                <w:rFonts w:ascii="ＭＳ 明朝" w:hAnsi="ＭＳ 明朝" w:hint="eastAsia"/>
              </w:rPr>
              <w:t>二戸市</w:t>
            </w:r>
          </w:p>
        </w:tc>
        <w:tc>
          <w:tcPr>
            <w:tcW w:w="2766" w:type="dxa"/>
            <w:gridSpan w:val="2"/>
          </w:tcPr>
          <w:p w14:paraId="668A6FEF" w14:textId="77777777" w:rsidR="0060095F" w:rsidRPr="00E40F42" w:rsidRDefault="0060095F" w:rsidP="00116DA4">
            <w:pPr>
              <w:rPr>
                <w:rFonts w:ascii="ＭＳ 明朝" w:hAnsi="ＭＳ 明朝"/>
              </w:rPr>
            </w:pPr>
            <w:r w:rsidRPr="00E40F42">
              <w:rPr>
                <w:rFonts w:ascii="ＭＳ 明朝" w:hAnsi="ＭＳ 明朝" w:hint="eastAsia"/>
              </w:rPr>
              <w:t>二戸警察署　0195-29-0110</w:t>
            </w:r>
          </w:p>
        </w:tc>
        <w:tc>
          <w:tcPr>
            <w:tcW w:w="2964" w:type="dxa"/>
          </w:tcPr>
          <w:p w14:paraId="67F5114B" w14:textId="77777777" w:rsidR="0060095F" w:rsidRPr="00E40F42" w:rsidRDefault="0060095F" w:rsidP="00116DA4">
            <w:pPr>
              <w:rPr>
                <w:rFonts w:ascii="ＭＳ 明朝" w:hAnsi="ＭＳ 明朝"/>
              </w:rPr>
            </w:pPr>
            <w:r w:rsidRPr="00E40F42">
              <w:rPr>
                <w:rFonts w:ascii="ＭＳ 明朝" w:hAnsi="ＭＳ 明朝" w:hint="eastAsia"/>
              </w:rPr>
              <w:t>二戸消防署　　0195-2</w:t>
            </w:r>
            <w:r w:rsidR="00E3169D" w:rsidRPr="00E40F42">
              <w:rPr>
                <w:rFonts w:ascii="ＭＳ 明朝" w:hAnsi="ＭＳ 明朝" w:hint="eastAsia"/>
              </w:rPr>
              <w:t>6</w:t>
            </w:r>
            <w:r w:rsidRPr="00E40F42">
              <w:rPr>
                <w:rFonts w:ascii="ＭＳ 明朝" w:hAnsi="ＭＳ 明朝" w:hint="eastAsia"/>
              </w:rPr>
              <w:t>-</w:t>
            </w:r>
            <w:r w:rsidR="00E3169D" w:rsidRPr="00E40F42">
              <w:rPr>
                <w:rFonts w:ascii="ＭＳ 明朝" w:hAnsi="ＭＳ 明朝" w:hint="eastAsia"/>
              </w:rPr>
              <w:t>8</w:t>
            </w:r>
            <w:r w:rsidRPr="00E40F42">
              <w:rPr>
                <w:rFonts w:ascii="ＭＳ 明朝" w:hAnsi="ＭＳ 明朝" w:hint="eastAsia"/>
              </w:rPr>
              <w:t>119</w:t>
            </w:r>
          </w:p>
          <w:p w14:paraId="3FA5528C" w14:textId="77777777" w:rsidR="0060095F" w:rsidRPr="00E40F42" w:rsidRDefault="0060095F" w:rsidP="00116DA4">
            <w:pPr>
              <w:rPr>
                <w:rFonts w:ascii="ＭＳ 明朝" w:hAnsi="ＭＳ 明朝"/>
              </w:rPr>
            </w:pPr>
            <w:r w:rsidRPr="00E40F42">
              <w:rPr>
                <w:rFonts w:ascii="ＭＳ 明朝" w:hAnsi="ＭＳ 明朝" w:hint="eastAsia"/>
              </w:rPr>
              <w:t>二戸消防署浄法寺分署</w:t>
            </w:r>
          </w:p>
          <w:p w14:paraId="445C98B4" w14:textId="77777777" w:rsidR="0060095F" w:rsidRPr="00E40F42" w:rsidRDefault="0060095F" w:rsidP="0060095F">
            <w:pPr>
              <w:ind w:firstLineChars="500" w:firstLine="964"/>
              <w:rPr>
                <w:rFonts w:ascii="ＭＳ 明朝" w:hAnsi="ＭＳ 明朝"/>
              </w:rPr>
            </w:pPr>
            <w:r w:rsidRPr="00E40F42">
              <w:rPr>
                <w:rFonts w:ascii="ＭＳ 明朝" w:hAnsi="ＭＳ 明朝" w:hint="eastAsia"/>
              </w:rPr>
              <w:t xml:space="preserve">　　0195-38-4119</w:t>
            </w:r>
          </w:p>
        </w:tc>
        <w:tc>
          <w:tcPr>
            <w:tcW w:w="2674" w:type="dxa"/>
          </w:tcPr>
          <w:p w14:paraId="2F5B150C" w14:textId="77777777" w:rsidR="0060095F" w:rsidRPr="00E40F42" w:rsidRDefault="0060095F" w:rsidP="00116DA4">
            <w:pPr>
              <w:rPr>
                <w:rFonts w:ascii="ＭＳ 明朝" w:hAnsi="ＭＳ 明朝"/>
              </w:rPr>
            </w:pPr>
            <w:r w:rsidRPr="00E40F42">
              <w:rPr>
                <w:rFonts w:ascii="ＭＳ 明朝" w:hAnsi="ＭＳ 明朝" w:hint="eastAsia"/>
              </w:rPr>
              <w:t>二戸市教育委員会</w:t>
            </w:r>
          </w:p>
          <w:p w14:paraId="5443372A" w14:textId="77777777" w:rsidR="0060095F" w:rsidRPr="00E40F42" w:rsidRDefault="0060095F" w:rsidP="00116DA4">
            <w:pPr>
              <w:jc w:val="right"/>
              <w:rPr>
                <w:rFonts w:ascii="ＭＳ 明朝" w:hAnsi="ＭＳ 明朝"/>
              </w:rPr>
            </w:pPr>
            <w:r w:rsidRPr="00E40F42">
              <w:rPr>
                <w:rFonts w:ascii="ＭＳ 明朝" w:hAnsi="ＭＳ 明朝" w:hint="eastAsia"/>
              </w:rPr>
              <w:t>0195-23-3111</w:t>
            </w:r>
          </w:p>
        </w:tc>
      </w:tr>
      <w:tr w:rsidR="0060095F" w:rsidRPr="00E40F42" w14:paraId="40807AC3" w14:textId="77777777" w:rsidTr="00116DA4">
        <w:trPr>
          <w:cantSplit/>
        </w:trPr>
        <w:tc>
          <w:tcPr>
            <w:tcW w:w="1054" w:type="dxa"/>
          </w:tcPr>
          <w:p w14:paraId="19689651" w14:textId="77777777" w:rsidR="0060095F" w:rsidRPr="00E40F42" w:rsidRDefault="0060095F" w:rsidP="00116DA4">
            <w:pPr>
              <w:jc w:val="distribute"/>
              <w:rPr>
                <w:rFonts w:ascii="ＭＳ 明朝" w:hAnsi="ＭＳ 明朝"/>
              </w:rPr>
            </w:pPr>
            <w:r w:rsidRPr="00E40F42">
              <w:rPr>
                <w:rFonts w:ascii="ＭＳ 明朝" w:hAnsi="ＭＳ 明朝" w:hint="eastAsia"/>
              </w:rPr>
              <w:t>普代村</w:t>
            </w:r>
          </w:p>
        </w:tc>
        <w:tc>
          <w:tcPr>
            <w:tcW w:w="2766" w:type="dxa"/>
            <w:gridSpan w:val="2"/>
          </w:tcPr>
          <w:p w14:paraId="5C5B6C34" w14:textId="77777777" w:rsidR="0060095F" w:rsidRPr="00E40F42" w:rsidRDefault="0060095F" w:rsidP="00116DA4">
            <w:pPr>
              <w:rPr>
                <w:rFonts w:ascii="ＭＳ 明朝" w:hAnsi="ＭＳ 明朝"/>
              </w:rPr>
            </w:pPr>
            <w:r w:rsidRPr="00E40F42">
              <w:rPr>
                <w:rFonts w:ascii="ＭＳ 明朝" w:hAnsi="ＭＳ 明朝" w:hint="eastAsia"/>
              </w:rPr>
              <w:t>久慈警察署　0194-53-0110</w:t>
            </w:r>
          </w:p>
        </w:tc>
        <w:tc>
          <w:tcPr>
            <w:tcW w:w="2964" w:type="dxa"/>
          </w:tcPr>
          <w:p w14:paraId="3A52EB5F" w14:textId="77777777" w:rsidR="0060095F" w:rsidRPr="00E40F42" w:rsidRDefault="0060095F" w:rsidP="00116DA4">
            <w:pPr>
              <w:rPr>
                <w:rFonts w:ascii="ＭＳ 明朝" w:hAnsi="ＭＳ 明朝"/>
              </w:rPr>
            </w:pPr>
            <w:r w:rsidRPr="00E40F42">
              <w:rPr>
                <w:rFonts w:ascii="ＭＳ 明朝" w:hAnsi="ＭＳ 明朝" w:hint="eastAsia"/>
              </w:rPr>
              <w:t>久慈消防署普代分署</w:t>
            </w:r>
          </w:p>
          <w:p w14:paraId="1A1C653E" w14:textId="77777777" w:rsidR="0060095F" w:rsidRPr="00E40F42" w:rsidRDefault="0060095F" w:rsidP="00116DA4">
            <w:pPr>
              <w:rPr>
                <w:rFonts w:ascii="ＭＳ 明朝" w:hAnsi="ＭＳ 明朝"/>
              </w:rPr>
            </w:pPr>
            <w:r w:rsidRPr="00E40F42">
              <w:rPr>
                <w:rFonts w:ascii="ＭＳ 明朝" w:hAnsi="ＭＳ 明朝" w:hint="eastAsia"/>
              </w:rPr>
              <w:t xml:space="preserve">　　　　　　　0194-35-2119</w:t>
            </w:r>
          </w:p>
        </w:tc>
        <w:tc>
          <w:tcPr>
            <w:tcW w:w="2674" w:type="dxa"/>
          </w:tcPr>
          <w:p w14:paraId="4E64CB2C" w14:textId="77777777" w:rsidR="0060095F" w:rsidRPr="00E40F42" w:rsidRDefault="0060095F" w:rsidP="00116DA4">
            <w:pPr>
              <w:rPr>
                <w:rFonts w:ascii="ＭＳ 明朝" w:hAnsi="ＭＳ 明朝"/>
              </w:rPr>
            </w:pPr>
            <w:r w:rsidRPr="00E40F42">
              <w:rPr>
                <w:rFonts w:ascii="ＭＳ 明朝" w:hAnsi="ＭＳ 明朝" w:hint="eastAsia"/>
              </w:rPr>
              <w:t>普代村教育委員会</w:t>
            </w:r>
          </w:p>
          <w:p w14:paraId="0BD3340C" w14:textId="77777777" w:rsidR="0060095F" w:rsidRPr="00E40F42" w:rsidRDefault="0060095F" w:rsidP="00116DA4">
            <w:pPr>
              <w:jc w:val="right"/>
              <w:rPr>
                <w:rFonts w:ascii="ＭＳ 明朝" w:hAnsi="ＭＳ 明朝"/>
              </w:rPr>
            </w:pPr>
            <w:r w:rsidRPr="00E40F42">
              <w:rPr>
                <w:rFonts w:ascii="ＭＳ 明朝" w:hAnsi="ＭＳ 明朝" w:hint="eastAsia"/>
              </w:rPr>
              <w:t>0194-35-2711</w:t>
            </w:r>
          </w:p>
        </w:tc>
      </w:tr>
      <w:tr w:rsidR="0060095F" w:rsidRPr="00E40F42" w14:paraId="2D041A6E" w14:textId="77777777" w:rsidTr="00116DA4">
        <w:trPr>
          <w:cantSplit/>
        </w:trPr>
        <w:tc>
          <w:tcPr>
            <w:tcW w:w="1054" w:type="dxa"/>
          </w:tcPr>
          <w:p w14:paraId="1BF272D8" w14:textId="77777777" w:rsidR="0060095F" w:rsidRPr="00E40F42" w:rsidRDefault="0060095F" w:rsidP="00116DA4">
            <w:pPr>
              <w:jc w:val="distribute"/>
              <w:rPr>
                <w:rFonts w:ascii="ＭＳ 明朝" w:hAnsi="ＭＳ 明朝"/>
              </w:rPr>
            </w:pPr>
            <w:r w:rsidRPr="00E40F42">
              <w:rPr>
                <w:rFonts w:ascii="ＭＳ 明朝" w:hAnsi="ＭＳ 明朝" w:hint="eastAsia"/>
              </w:rPr>
              <w:t>軽米町</w:t>
            </w:r>
          </w:p>
        </w:tc>
        <w:tc>
          <w:tcPr>
            <w:tcW w:w="2766" w:type="dxa"/>
            <w:gridSpan w:val="2"/>
          </w:tcPr>
          <w:p w14:paraId="3F2C8071" w14:textId="77777777" w:rsidR="0060095F" w:rsidRPr="00E40F42" w:rsidRDefault="0060095F" w:rsidP="00116DA4">
            <w:pPr>
              <w:rPr>
                <w:rFonts w:ascii="ＭＳ 明朝" w:hAnsi="ＭＳ 明朝"/>
              </w:rPr>
            </w:pPr>
            <w:r w:rsidRPr="00E40F42">
              <w:rPr>
                <w:rFonts w:ascii="ＭＳ 明朝" w:hAnsi="ＭＳ 明朝" w:hint="eastAsia"/>
              </w:rPr>
              <w:t>二戸警察署　0195-29-0110</w:t>
            </w:r>
          </w:p>
        </w:tc>
        <w:tc>
          <w:tcPr>
            <w:tcW w:w="2964" w:type="dxa"/>
          </w:tcPr>
          <w:p w14:paraId="29483CD4" w14:textId="77777777" w:rsidR="0060095F" w:rsidRPr="00E40F42" w:rsidRDefault="0060095F" w:rsidP="00116DA4">
            <w:pPr>
              <w:rPr>
                <w:rFonts w:ascii="ＭＳ 明朝" w:hAnsi="ＭＳ 明朝"/>
              </w:rPr>
            </w:pPr>
            <w:r w:rsidRPr="00E40F42">
              <w:rPr>
                <w:rFonts w:ascii="ＭＳ 明朝" w:hAnsi="ＭＳ 明朝" w:hint="eastAsia"/>
              </w:rPr>
              <w:t>二戸消防署軽米分署</w:t>
            </w:r>
          </w:p>
          <w:p w14:paraId="53525952" w14:textId="77777777" w:rsidR="0060095F" w:rsidRPr="00E40F42" w:rsidRDefault="0060095F" w:rsidP="00116DA4">
            <w:pPr>
              <w:rPr>
                <w:rFonts w:ascii="ＭＳ 明朝" w:hAnsi="ＭＳ 明朝"/>
              </w:rPr>
            </w:pPr>
            <w:r w:rsidRPr="00E40F42">
              <w:rPr>
                <w:rFonts w:ascii="ＭＳ 明朝" w:hAnsi="ＭＳ 明朝" w:hint="eastAsia"/>
              </w:rPr>
              <w:t xml:space="preserve">　　　　　　　0195-46-4119</w:t>
            </w:r>
          </w:p>
        </w:tc>
        <w:tc>
          <w:tcPr>
            <w:tcW w:w="2674" w:type="dxa"/>
          </w:tcPr>
          <w:p w14:paraId="1939837F" w14:textId="77777777" w:rsidR="0060095F" w:rsidRPr="00E40F42" w:rsidRDefault="0060095F" w:rsidP="00116DA4">
            <w:pPr>
              <w:rPr>
                <w:rFonts w:ascii="ＭＳ 明朝" w:hAnsi="ＭＳ 明朝"/>
              </w:rPr>
            </w:pPr>
            <w:r w:rsidRPr="00E40F42">
              <w:rPr>
                <w:rFonts w:ascii="ＭＳ 明朝" w:hAnsi="ＭＳ 明朝" w:hint="eastAsia"/>
              </w:rPr>
              <w:t>軽米町教育委員会</w:t>
            </w:r>
          </w:p>
          <w:p w14:paraId="4E765768" w14:textId="77777777" w:rsidR="0060095F" w:rsidRPr="00E40F42" w:rsidRDefault="0060095F" w:rsidP="00116DA4">
            <w:pPr>
              <w:jc w:val="right"/>
              <w:rPr>
                <w:rFonts w:ascii="ＭＳ 明朝" w:hAnsi="ＭＳ 明朝"/>
              </w:rPr>
            </w:pPr>
            <w:r w:rsidRPr="00E40F42">
              <w:rPr>
                <w:rFonts w:ascii="ＭＳ 明朝" w:hAnsi="ＭＳ 明朝" w:hint="eastAsia"/>
              </w:rPr>
              <w:t>0195-46-4743</w:t>
            </w:r>
          </w:p>
        </w:tc>
      </w:tr>
      <w:tr w:rsidR="0060095F" w:rsidRPr="00E40F42" w14:paraId="6EF7BB39" w14:textId="77777777" w:rsidTr="00116DA4">
        <w:trPr>
          <w:cantSplit/>
        </w:trPr>
        <w:tc>
          <w:tcPr>
            <w:tcW w:w="1054" w:type="dxa"/>
          </w:tcPr>
          <w:p w14:paraId="1176CC26" w14:textId="77777777" w:rsidR="0060095F" w:rsidRPr="00E40F42" w:rsidRDefault="0060095F" w:rsidP="00116DA4">
            <w:pPr>
              <w:jc w:val="distribute"/>
              <w:rPr>
                <w:rFonts w:ascii="ＭＳ 明朝" w:hAnsi="ＭＳ 明朝"/>
              </w:rPr>
            </w:pPr>
            <w:r w:rsidRPr="00E40F42">
              <w:rPr>
                <w:rFonts w:ascii="ＭＳ 明朝" w:hAnsi="ＭＳ 明朝" w:hint="eastAsia"/>
              </w:rPr>
              <w:t>野田村</w:t>
            </w:r>
          </w:p>
        </w:tc>
        <w:tc>
          <w:tcPr>
            <w:tcW w:w="2766" w:type="dxa"/>
            <w:gridSpan w:val="2"/>
          </w:tcPr>
          <w:p w14:paraId="15828DA6" w14:textId="77777777" w:rsidR="0060095F" w:rsidRPr="00E40F42" w:rsidRDefault="0060095F" w:rsidP="00116DA4">
            <w:pPr>
              <w:rPr>
                <w:rFonts w:ascii="ＭＳ 明朝" w:hAnsi="ＭＳ 明朝"/>
              </w:rPr>
            </w:pPr>
            <w:r w:rsidRPr="00E40F42">
              <w:rPr>
                <w:rFonts w:ascii="ＭＳ 明朝" w:hAnsi="ＭＳ 明朝" w:hint="eastAsia"/>
              </w:rPr>
              <w:t>久慈警察署　0194-53-0110</w:t>
            </w:r>
          </w:p>
        </w:tc>
        <w:tc>
          <w:tcPr>
            <w:tcW w:w="2964" w:type="dxa"/>
          </w:tcPr>
          <w:p w14:paraId="4C80C37D" w14:textId="77777777" w:rsidR="0060095F" w:rsidRPr="00E40F42" w:rsidRDefault="0060095F" w:rsidP="00116DA4">
            <w:pPr>
              <w:rPr>
                <w:rFonts w:ascii="ＭＳ 明朝" w:hAnsi="ＭＳ 明朝"/>
              </w:rPr>
            </w:pPr>
            <w:r w:rsidRPr="00E40F42">
              <w:rPr>
                <w:rFonts w:ascii="ＭＳ 明朝" w:hAnsi="ＭＳ 明朝" w:hint="eastAsia"/>
              </w:rPr>
              <w:t>久慈消防署野田分署</w:t>
            </w:r>
          </w:p>
          <w:p w14:paraId="02D8765E" w14:textId="77777777" w:rsidR="0060095F" w:rsidRPr="00E40F42" w:rsidRDefault="0060095F" w:rsidP="00116DA4">
            <w:pPr>
              <w:rPr>
                <w:rFonts w:ascii="ＭＳ 明朝" w:hAnsi="ＭＳ 明朝"/>
              </w:rPr>
            </w:pPr>
            <w:r w:rsidRPr="00E40F42">
              <w:rPr>
                <w:rFonts w:ascii="ＭＳ 明朝" w:hAnsi="ＭＳ 明朝" w:hint="eastAsia"/>
              </w:rPr>
              <w:t xml:space="preserve">　　　　　　　0194-78-2119</w:t>
            </w:r>
          </w:p>
        </w:tc>
        <w:tc>
          <w:tcPr>
            <w:tcW w:w="2674" w:type="dxa"/>
          </w:tcPr>
          <w:p w14:paraId="4541B376" w14:textId="77777777" w:rsidR="0060095F" w:rsidRPr="00E40F42" w:rsidRDefault="0060095F" w:rsidP="00116DA4">
            <w:pPr>
              <w:rPr>
                <w:rFonts w:ascii="ＭＳ 明朝" w:hAnsi="ＭＳ 明朝"/>
              </w:rPr>
            </w:pPr>
            <w:r w:rsidRPr="00E40F42">
              <w:rPr>
                <w:rFonts w:ascii="ＭＳ 明朝" w:hAnsi="ＭＳ 明朝" w:hint="eastAsia"/>
              </w:rPr>
              <w:t>野田村教育委員会</w:t>
            </w:r>
          </w:p>
          <w:p w14:paraId="048EA25F" w14:textId="77777777" w:rsidR="0060095F" w:rsidRPr="00E40F42" w:rsidRDefault="0060095F" w:rsidP="00116DA4">
            <w:pPr>
              <w:jc w:val="right"/>
              <w:rPr>
                <w:rFonts w:ascii="ＭＳ 明朝" w:hAnsi="ＭＳ 明朝"/>
              </w:rPr>
            </w:pPr>
            <w:r w:rsidRPr="00E40F42">
              <w:rPr>
                <w:rFonts w:ascii="ＭＳ 明朝" w:hAnsi="ＭＳ 明朝" w:hint="eastAsia"/>
              </w:rPr>
              <w:t>0194-78-2936</w:t>
            </w:r>
          </w:p>
        </w:tc>
      </w:tr>
      <w:tr w:rsidR="0060095F" w:rsidRPr="00E40F42" w14:paraId="746F0336" w14:textId="77777777" w:rsidTr="00116DA4">
        <w:trPr>
          <w:cantSplit/>
        </w:trPr>
        <w:tc>
          <w:tcPr>
            <w:tcW w:w="1054" w:type="dxa"/>
          </w:tcPr>
          <w:p w14:paraId="30D67A0F" w14:textId="77777777" w:rsidR="0060095F" w:rsidRPr="00E40F42" w:rsidRDefault="0060095F" w:rsidP="00116DA4">
            <w:pPr>
              <w:jc w:val="distribute"/>
              <w:rPr>
                <w:rFonts w:ascii="ＭＳ 明朝" w:hAnsi="ＭＳ 明朝"/>
              </w:rPr>
            </w:pPr>
            <w:r w:rsidRPr="00E40F42">
              <w:rPr>
                <w:rFonts w:ascii="ＭＳ 明朝" w:hAnsi="ＭＳ 明朝" w:hint="eastAsia"/>
              </w:rPr>
              <w:t>九戸村</w:t>
            </w:r>
          </w:p>
        </w:tc>
        <w:tc>
          <w:tcPr>
            <w:tcW w:w="2766" w:type="dxa"/>
            <w:gridSpan w:val="2"/>
          </w:tcPr>
          <w:p w14:paraId="2F157122" w14:textId="77777777" w:rsidR="0060095F" w:rsidRPr="00E40F42" w:rsidRDefault="0060095F" w:rsidP="00116DA4">
            <w:pPr>
              <w:rPr>
                <w:rFonts w:ascii="ＭＳ 明朝" w:hAnsi="ＭＳ 明朝"/>
              </w:rPr>
            </w:pPr>
            <w:r w:rsidRPr="00E40F42">
              <w:rPr>
                <w:rFonts w:ascii="ＭＳ 明朝" w:hAnsi="ＭＳ 明朝" w:hint="eastAsia"/>
              </w:rPr>
              <w:t>二戸警察署　0195-29-0110</w:t>
            </w:r>
          </w:p>
        </w:tc>
        <w:tc>
          <w:tcPr>
            <w:tcW w:w="2964" w:type="dxa"/>
          </w:tcPr>
          <w:p w14:paraId="64A1FD77" w14:textId="77777777" w:rsidR="0060095F" w:rsidRPr="00E40F42" w:rsidRDefault="0060095F" w:rsidP="00116DA4">
            <w:pPr>
              <w:rPr>
                <w:rFonts w:ascii="ＭＳ 明朝" w:hAnsi="ＭＳ 明朝"/>
              </w:rPr>
            </w:pPr>
            <w:r w:rsidRPr="00E40F42">
              <w:rPr>
                <w:rFonts w:ascii="ＭＳ 明朝" w:hAnsi="ＭＳ 明朝" w:hint="eastAsia"/>
              </w:rPr>
              <w:t>二戸消防署九戸分署</w:t>
            </w:r>
          </w:p>
          <w:p w14:paraId="3585AF73" w14:textId="77777777" w:rsidR="0060095F" w:rsidRPr="00E40F42" w:rsidRDefault="0060095F" w:rsidP="00116DA4">
            <w:pPr>
              <w:rPr>
                <w:rFonts w:ascii="ＭＳ 明朝" w:hAnsi="ＭＳ 明朝"/>
              </w:rPr>
            </w:pPr>
            <w:r w:rsidRPr="00E40F42">
              <w:rPr>
                <w:rFonts w:ascii="ＭＳ 明朝" w:hAnsi="ＭＳ 明朝" w:hint="eastAsia"/>
              </w:rPr>
              <w:t xml:space="preserve">　　　　　　　0195-42-3119</w:t>
            </w:r>
          </w:p>
        </w:tc>
        <w:tc>
          <w:tcPr>
            <w:tcW w:w="2674" w:type="dxa"/>
          </w:tcPr>
          <w:p w14:paraId="64A893DC" w14:textId="77777777" w:rsidR="0060095F" w:rsidRPr="00E40F42" w:rsidRDefault="0060095F" w:rsidP="00116DA4">
            <w:pPr>
              <w:rPr>
                <w:rFonts w:ascii="ＭＳ 明朝" w:hAnsi="ＭＳ 明朝"/>
              </w:rPr>
            </w:pPr>
            <w:r w:rsidRPr="00E40F42">
              <w:rPr>
                <w:rFonts w:ascii="ＭＳ 明朝" w:hAnsi="ＭＳ 明朝" w:hint="eastAsia"/>
              </w:rPr>
              <w:t>九戸村教育委員会</w:t>
            </w:r>
          </w:p>
          <w:p w14:paraId="323D4AE5" w14:textId="77777777" w:rsidR="0060095F" w:rsidRPr="00E40F42" w:rsidRDefault="0060095F" w:rsidP="00116DA4">
            <w:pPr>
              <w:jc w:val="right"/>
              <w:rPr>
                <w:rFonts w:ascii="ＭＳ 明朝" w:hAnsi="ＭＳ 明朝"/>
              </w:rPr>
            </w:pPr>
            <w:r w:rsidRPr="00E40F42">
              <w:rPr>
                <w:rFonts w:ascii="ＭＳ 明朝" w:hAnsi="ＭＳ 明朝" w:hint="eastAsia"/>
              </w:rPr>
              <w:t>0195-42-2111</w:t>
            </w:r>
          </w:p>
        </w:tc>
      </w:tr>
      <w:tr w:rsidR="0060095F" w:rsidRPr="00E40F42" w14:paraId="07083BF9" w14:textId="77777777" w:rsidTr="00116DA4">
        <w:trPr>
          <w:cantSplit/>
        </w:trPr>
        <w:tc>
          <w:tcPr>
            <w:tcW w:w="1054" w:type="dxa"/>
          </w:tcPr>
          <w:p w14:paraId="61DB2E85" w14:textId="77777777" w:rsidR="0060095F" w:rsidRPr="00E40F42" w:rsidRDefault="0060095F" w:rsidP="00116DA4">
            <w:pPr>
              <w:jc w:val="distribute"/>
              <w:rPr>
                <w:rFonts w:ascii="ＭＳ 明朝" w:hAnsi="ＭＳ 明朝"/>
              </w:rPr>
            </w:pPr>
            <w:r w:rsidRPr="00E40F42">
              <w:rPr>
                <w:rFonts w:ascii="ＭＳ 明朝" w:hAnsi="ＭＳ 明朝" w:hint="eastAsia"/>
              </w:rPr>
              <w:t>洋野町</w:t>
            </w:r>
          </w:p>
        </w:tc>
        <w:tc>
          <w:tcPr>
            <w:tcW w:w="2766" w:type="dxa"/>
            <w:gridSpan w:val="2"/>
          </w:tcPr>
          <w:p w14:paraId="3094808E" w14:textId="77777777" w:rsidR="0060095F" w:rsidRPr="00E40F42" w:rsidRDefault="0060095F" w:rsidP="00116DA4">
            <w:pPr>
              <w:rPr>
                <w:rFonts w:ascii="ＭＳ 明朝" w:hAnsi="ＭＳ 明朝"/>
              </w:rPr>
            </w:pPr>
            <w:r w:rsidRPr="00E40F42">
              <w:rPr>
                <w:rFonts w:ascii="ＭＳ 明朝" w:hAnsi="ＭＳ 明朝" w:hint="eastAsia"/>
              </w:rPr>
              <w:t>久慈警察署　0194-53-0110</w:t>
            </w:r>
          </w:p>
        </w:tc>
        <w:tc>
          <w:tcPr>
            <w:tcW w:w="2964" w:type="dxa"/>
          </w:tcPr>
          <w:p w14:paraId="4C149210" w14:textId="77777777" w:rsidR="0060095F" w:rsidRPr="00E40F42" w:rsidRDefault="00E3169D" w:rsidP="00116DA4">
            <w:pPr>
              <w:rPr>
                <w:rFonts w:ascii="ＭＳ 明朝" w:hAnsi="ＭＳ 明朝"/>
              </w:rPr>
            </w:pPr>
            <w:r w:rsidRPr="00E40F42">
              <w:rPr>
                <w:rFonts w:ascii="ＭＳ 明朝" w:hAnsi="ＭＳ 明朝" w:hint="eastAsia"/>
              </w:rPr>
              <w:t>洋野</w:t>
            </w:r>
            <w:r w:rsidR="0060095F" w:rsidRPr="00E40F42">
              <w:rPr>
                <w:rFonts w:ascii="ＭＳ 明朝" w:hAnsi="ＭＳ 明朝" w:hint="eastAsia"/>
              </w:rPr>
              <w:t>消防署</w:t>
            </w:r>
          </w:p>
          <w:p w14:paraId="4C345EC8" w14:textId="77777777" w:rsidR="0060095F" w:rsidRPr="00E40F42" w:rsidRDefault="0060095F" w:rsidP="00116DA4">
            <w:pPr>
              <w:rPr>
                <w:rFonts w:ascii="ＭＳ 明朝" w:hAnsi="ＭＳ 明朝"/>
              </w:rPr>
            </w:pPr>
            <w:r w:rsidRPr="00E40F42">
              <w:rPr>
                <w:rFonts w:ascii="ＭＳ 明朝" w:hAnsi="ＭＳ 明朝" w:hint="eastAsia"/>
              </w:rPr>
              <w:t xml:space="preserve">　　　　　　　0194-65-6119</w:t>
            </w:r>
          </w:p>
          <w:p w14:paraId="1024F8E0" w14:textId="77777777" w:rsidR="0060095F" w:rsidRPr="00E40F42" w:rsidRDefault="00E3169D" w:rsidP="00116DA4">
            <w:pPr>
              <w:rPr>
                <w:rFonts w:ascii="ＭＳ 明朝" w:hAnsi="ＭＳ 明朝"/>
              </w:rPr>
            </w:pPr>
            <w:r w:rsidRPr="00E40F42">
              <w:rPr>
                <w:rFonts w:ascii="ＭＳ 明朝" w:hAnsi="ＭＳ 明朝" w:hint="eastAsia"/>
              </w:rPr>
              <w:t>洋野</w:t>
            </w:r>
            <w:r w:rsidR="0060095F" w:rsidRPr="00E40F42">
              <w:rPr>
                <w:rFonts w:ascii="ＭＳ 明朝" w:hAnsi="ＭＳ 明朝" w:hint="eastAsia"/>
              </w:rPr>
              <w:t>消防署大野分署</w:t>
            </w:r>
          </w:p>
          <w:p w14:paraId="756C5129" w14:textId="77777777" w:rsidR="0060095F" w:rsidRPr="00E40F42" w:rsidRDefault="0060095F" w:rsidP="00116DA4">
            <w:pPr>
              <w:rPr>
                <w:rFonts w:ascii="ＭＳ 明朝" w:hAnsi="ＭＳ 明朝"/>
              </w:rPr>
            </w:pPr>
            <w:r w:rsidRPr="00E40F42">
              <w:rPr>
                <w:rFonts w:ascii="ＭＳ 明朝" w:hAnsi="ＭＳ 明朝" w:hint="eastAsia"/>
              </w:rPr>
              <w:t xml:space="preserve">　　　　　　　0194-77-4119</w:t>
            </w:r>
          </w:p>
        </w:tc>
        <w:tc>
          <w:tcPr>
            <w:tcW w:w="2674" w:type="dxa"/>
          </w:tcPr>
          <w:p w14:paraId="57727D0A" w14:textId="77777777" w:rsidR="0060095F" w:rsidRPr="00E40F42" w:rsidRDefault="0060095F" w:rsidP="00116DA4">
            <w:pPr>
              <w:rPr>
                <w:rFonts w:ascii="ＭＳ 明朝" w:hAnsi="ＭＳ 明朝"/>
              </w:rPr>
            </w:pPr>
            <w:r w:rsidRPr="00E40F42">
              <w:rPr>
                <w:rFonts w:ascii="ＭＳ 明朝" w:hAnsi="ＭＳ 明朝" w:hint="eastAsia"/>
              </w:rPr>
              <w:t>洋野町教育委員会</w:t>
            </w:r>
          </w:p>
          <w:p w14:paraId="5E33DF3E" w14:textId="77777777" w:rsidR="0060095F" w:rsidRPr="00E40F42" w:rsidRDefault="0060095F" w:rsidP="00116DA4">
            <w:pPr>
              <w:jc w:val="right"/>
              <w:rPr>
                <w:rFonts w:ascii="ＭＳ 明朝" w:hAnsi="ＭＳ 明朝"/>
              </w:rPr>
            </w:pPr>
            <w:r w:rsidRPr="00E40F42">
              <w:rPr>
                <w:rFonts w:ascii="ＭＳ 明朝" w:hAnsi="ＭＳ 明朝" w:hint="eastAsia"/>
              </w:rPr>
              <w:t>0194-65-2111</w:t>
            </w:r>
          </w:p>
        </w:tc>
      </w:tr>
      <w:tr w:rsidR="0060095F" w:rsidRPr="00E40F42" w14:paraId="2717DCE4" w14:textId="77777777" w:rsidTr="00116DA4">
        <w:trPr>
          <w:cantSplit/>
        </w:trPr>
        <w:tc>
          <w:tcPr>
            <w:tcW w:w="1054" w:type="dxa"/>
          </w:tcPr>
          <w:p w14:paraId="61F168E4" w14:textId="77777777" w:rsidR="0060095F" w:rsidRPr="00E40F42" w:rsidRDefault="0060095F" w:rsidP="00116DA4">
            <w:pPr>
              <w:jc w:val="distribute"/>
              <w:rPr>
                <w:rFonts w:ascii="ＭＳ 明朝" w:hAnsi="ＭＳ 明朝"/>
              </w:rPr>
            </w:pPr>
            <w:r w:rsidRPr="00E40F42">
              <w:rPr>
                <w:rFonts w:ascii="ＭＳ 明朝" w:hAnsi="ＭＳ 明朝" w:hint="eastAsia"/>
              </w:rPr>
              <w:t>一戸町</w:t>
            </w:r>
          </w:p>
        </w:tc>
        <w:tc>
          <w:tcPr>
            <w:tcW w:w="2766" w:type="dxa"/>
            <w:gridSpan w:val="2"/>
          </w:tcPr>
          <w:p w14:paraId="0551DDD4" w14:textId="77777777" w:rsidR="0060095F" w:rsidRPr="00E40F42" w:rsidRDefault="0060095F" w:rsidP="00116DA4">
            <w:pPr>
              <w:rPr>
                <w:rFonts w:ascii="ＭＳ 明朝" w:hAnsi="ＭＳ 明朝"/>
              </w:rPr>
            </w:pPr>
            <w:r w:rsidRPr="00E40F42">
              <w:rPr>
                <w:rFonts w:ascii="ＭＳ 明朝" w:hAnsi="ＭＳ 明朝" w:hint="eastAsia"/>
              </w:rPr>
              <w:t>二戸警察署　0195-29-0110</w:t>
            </w:r>
          </w:p>
        </w:tc>
        <w:tc>
          <w:tcPr>
            <w:tcW w:w="2964" w:type="dxa"/>
          </w:tcPr>
          <w:p w14:paraId="30B7D02E" w14:textId="77777777" w:rsidR="0060095F" w:rsidRPr="00E40F42" w:rsidRDefault="0060095F" w:rsidP="00116DA4">
            <w:pPr>
              <w:rPr>
                <w:rFonts w:ascii="ＭＳ 明朝" w:hAnsi="ＭＳ 明朝"/>
              </w:rPr>
            </w:pPr>
            <w:r w:rsidRPr="00E40F42">
              <w:rPr>
                <w:rFonts w:ascii="ＭＳ 明朝" w:hAnsi="ＭＳ 明朝" w:hint="eastAsia"/>
              </w:rPr>
              <w:t>二戸消防署一戸分署</w:t>
            </w:r>
          </w:p>
          <w:p w14:paraId="16BA371A" w14:textId="77777777" w:rsidR="0060095F" w:rsidRPr="00E40F42" w:rsidRDefault="0060095F" w:rsidP="00116DA4">
            <w:pPr>
              <w:rPr>
                <w:rFonts w:ascii="ＭＳ 明朝" w:hAnsi="ＭＳ 明朝"/>
              </w:rPr>
            </w:pPr>
            <w:r w:rsidRPr="00E40F42">
              <w:rPr>
                <w:rFonts w:ascii="ＭＳ 明朝" w:hAnsi="ＭＳ 明朝" w:hint="eastAsia"/>
              </w:rPr>
              <w:t xml:space="preserve">　　　　　　　0195-33-3119</w:t>
            </w:r>
          </w:p>
        </w:tc>
        <w:tc>
          <w:tcPr>
            <w:tcW w:w="2674" w:type="dxa"/>
          </w:tcPr>
          <w:p w14:paraId="00E09161" w14:textId="77777777" w:rsidR="0060095F" w:rsidRPr="00E40F42" w:rsidRDefault="0060095F" w:rsidP="00116DA4">
            <w:pPr>
              <w:rPr>
                <w:rFonts w:ascii="ＭＳ 明朝" w:hAnsi="ＭＳ 明朝"/>
              </w:rPr>
            </w:pPr>
            <w:r w:rsidRPr="00E40F42">
              <w:rPr>
                <w:rFonts w:ascii="ＭＳ 明朝" w:hAnsi="ＭＳ 明朝" w:hint="eastAsia"/>
              </w:rPr>
              <w:t>一戸町教育委員会</w:t>
            </w:r>
          </w:p>
          <w:p w14:paraId="4235DACE" w14:textId="77777777" w:rsidR="0060095F" w:rsidRPr="00E40F42" w:rsidRDefault="0060095F" w:rsidP="00116DA4">
            <w:pPr>
              <w:jc w:val="right"/>
              <w:rPr>
                <w:rFonts w:ascii="ＭＳ 明朝" w:hAnsi="ＭＳ 明朝"/>
              </w:rPr>
            </w:pPr>
            <w:r w:rsidRPr="00E40F42">
              <w:rPr>
                <w:rFonts w:ascii="ＭＳ 明朝" w:hAnsi="ＭＳ 明朝" w:hint="eastAsia"/>
              </w:rPr>
              <w:t>0195-33-2111</w:t>
            </w:r>
          </w:p>
        </w:tc>
      </w:tr>
      <w:tr w:rsidR="0060095F" w:rsidRPr="00E40F42" w14:paraId="4367A410" w14:textId="77777777" w:rsidTr="00116DA4">
        <w:trPr>
          <w:cantSplit/>
          <w:trHeight w:val="418"/>
        </w:trPr>
        <w:tc>
          <w:tcPr>
            <w:tcW w:w="1065" w:type="dxa"/>
            <w:gridSpan w:val="2"/>
          </w:tcPr>
          <w:p w14:paraId="5981E3C7" w14:textId="77777777" w:rsidR="0060095F" w:rsidRPr="00E40F42" w:rsidRDefault="0060095F" w:rsidP="00116DA4">
            <w:pPr>
              <w:jc w:val="distribute"/>
              <w:rPr>
                <w:rFonts w:ascii="ＭＳ 明朝" w:hAnsi="ＭＳ 明朝"/>
              </w:rPr>
            </w:pPr>
            <w:r w:rsidRPr="00E40F42">
              <w:rPr>
                <w:rFonts w:ascii="ＭＳ 明朝" w:hAnsi="ＭＳ 明朝" w:hint="eastAsia"/>
              </w:rPr>
              <w:t>海上保安</w:t>
            </w:r>
          </w:p>
        </w:tc>
        <w:tc>
          <w:tcPr>
            <w:tcW w:w="8393" w:type="dxa"/>
            <w:gridSpan w:val="3"/>
          </w:tcPr>
          <w:p w14:paraId="670C3809" w14:textId="77777777" w:rsidR="0060095F" w:rsidRPr="00E40F42" w:rsidRDefault="0060095F" w:rsidP="0060095F">
            <w:pPr>
              <w:widowControl/>
              <w:ind w:firstLineChars="100" w:firstLine="193"/>
              <w:jc w:val="left"/>
              <w:rPr>
                <w:rFonts w:ascii="ＭＳ 明朝" w:hAnsi="ＭＳ 明朝"/>
              </w:rPr>
            </w:pPr>
            <w:r w:rsidRPr="00E40F42">
              <w:rPr>
                <w:rFonts w:ascii="ＭＳ 明朝" w:hAnsi="ＭＳ 明朝" w:hint="eastAsia"/>
              </w:rPr>
              <w:t>第二管区海上保安部　　022-363-0111</w:t>
            </w:r>
          </w:p>
          <w:p w14:paraId="5ACE9CF1" w14:textId="77777777" w:rsidR="0060095F" w:rsidRPr="00E40F42" w:rsidRDefault="00443C87" w:rsidP="00443C87">
            <w:pPr>
              <w:ind w:firstLineChars="100" w:firstLine="193"/>
              <w:rPr>
                <w:rFonts w:ascii="ＭＳ 明朝" w:hAnsi="ＭＳ 明朝"/>
              </w:rPr>
            </w:pPr>
            <w:r w:rsidRPr="00E40F42">
              <w:rPr>
                <w:rFonts w:ascii="ＭＳ 明朝" w:hAnsi="ＭＳ 明朝" w:hint="eastAsia"/>
              </w:rPr>
              <w:t>八戸</w:t>
            </w:r>
            <w:r w:rsidR="0060095F" w:rsidRPr="00E40F42">
              <w:rPr>
                <w:rFonts w:ascii="ＭＳ 明朝" w:hAnsi="ＭＳ 明朝" w:hint="eastAsia"/>
              </w:rPr>
              <w:t xml:space="preserve">海上保安部　　　　</w:t>
            </w:r>
            <w:r w:rsidR="00E3169D" w:rsidRPr="00E40F42">
              <w:rPr>
                <w:rFonts w:ascii="ＭＳ 明朝" w:hAnsi="ＭＳ 明朝" w:hint="eastAsia"/>
              </w:rPr>
              <w:t>01</w:t>
            </w:r>
            <w:r w:rsidRPr="00E40F42">
              <w:rPr>
                <w:rFonts w:ascii="ＭＳ 明朝" w:hAnsi="ＭＳ 明朝" w:hint="eastAsia"/>
              </w:rPr>
              <w:t>78-33-1221</w:t>
            </w:r>
          </w:p>
        </w:tc>
      </w:tr>
    </w:tbl>
    <w:p w14:paraId="7A0DE3D5" w14:textId="77777777" w:rsidR="00287223" w:rsidRPr="00E40F42" w:rsidRDefault="00287223" w:rsidP="00287223">
      <w:pPr>
        <w:rPr>
          <w:vanish/>
        </w:rPr>
      </w:pPr>
    </w:p>
    <w:p w14:paraId="01EA6369" w14:textId="77777777" w:rsidR="00305E90" w:rsidRPr="00E40F42" w:rsidRDefault="007265AA" w:rsidP="00506BA4">
      <w:pPr>
        <w:jc w:val="left"/>
      </w:pPr>
      <w:r w:rsidRPr="00E40F42">
        <w:br w:type="page"/>
      </w:r>
    </w:p>
    <w:p w14:paraId="17F45E88" w14:textId="77777777" w:rsidR="0060095F" w:rsidRPr="00E40F42" w:rsidRDefault="0060095F" w:rsidP="00506BA4">
      <w:pPr>
        <w:jc w:val="left"/>
      </w:pPr>
    </w:p>
    <w:p w14:paraId="14DB4168" w14:textId="77777777" w:rsidR="0060095F" w:rsidRPr="00E40F42" w:rsidRDefault="0060095F" w:rsidP="00506BA4">
      <w:pPr>
        <w:jc w:val="left"/>
      </w:pPr>
    </w:p>
    <w:p w14:paraId="3A68ED87" w14:textId="77777777" w:rsidR="0060095F" w:rsidRPr="00E40F42" w:rsidRDefault="0060095F" w:rsidP="00506BA4">
      <w:pPr>
        <w:jc w:val="left"/>
      </w:pPr>
    </w:p>
    <w:p w14:paraId="666D171A" w14:textId="77777777" w:rsidR="0060095F" w:rsidRPr="00E40F42" w:rsidRDefault="0060095F" w:rsidP="00506BA4">
      <w:pPr>
        <w:jc w:val="left"/>
      </w:pPr>
    </w:p>
    <w:p w14:paraId="021C3018" w14:textId="77777777" w:rsidR="0060095F" w:rsidRPr="00E40F42" w:rsidRDefault="0060095F" w:rsidP="00506BA4">
      <w:pPr>
        <w:jc w:val="left"/>
      </w:pPr>
    </w:p>
    <w:p w14:paraId="0E6DAE90" w14:textId="77777777" w:rsidR="0060095F" w:rsidRPr="00E40F42" w:rsidRDefault="0060095F" w:rsidP="00506BA4">
      <w:pPr>
        <w:jc w:val="left"/>
      </w:pPr>
    </w:p>
    <w:p w14:paraId="20CE7361" w14:textId="77777777" w:rsidR="0060095F" w:rsidRPr="00E40F42" w:rsidRDefault="0060095F" w:rsidP="00506BA4">
      <w:pPr>
        <w:jc w:val="left"/>
      </w:pPr>
    </w:p>
    <w:p w14:paraId="2B2D0909" w14:textId="77777777" w:rsidR="0060095F" w:rsidRPr="00E40F42" w:rsidRDefault="0060095F" w:rsidP="00506BA4">
      <w:pPr>
        <w:jc w:val="left"/>
      </w:pPr>
    </w:p>
    <w:p w14:paraId="79C06BF8" w14:textId="77777777" w:rsidR="0060095F" w:rsidRPr="00E40F42" w:rsidRDefault="0060095F" w:rsidP="00506BA4">
      <w:pPr>
        <w:jc w:val="left"/>
      </w:pPr>
    </w:p>
    <w:p w14:paraId="65FAF0CB" w14:textId="77777777" w:rsidR="0060095F" w:rsidRPr="00E40F42" w:rsidRDefault="0060095F" w:rsidP="00506BA4">
      <w:pPr>
        <w:jc w:val="left"/>
      </w:pPr>
    </w:p>
    <w:p w14:paraId="66F48492" w14:textId="77777777" w:rsidR="0060095F" w:rsidRPr="00E40F42" w:rsidRDefault="0060095F" w:rsidP="00506BA4">
      <w:pPr>
        <w:jc w:val="left"/>
      </w:pPr>
    </w:p>
    <w:p w14:paraId="4D8EB34C" w14:textId="77777777" w:rsidR="0060095F" w:rsidRPr="00E40F42" w:rsidRDefault="0060095F" w:rsidP="00506BA4">
      <w:pPr>
        <w:jc w:val="left"/>
      </w:pPr>
    </w:p>
    <w:p w14:paraId="768157C7" w14:textId="77777777" w:rsidR="0060095F" w:rsidRPr="00E40F42" w:rsidRDefault="0060095F" w:rsidP="00506BA4">
      <w:pPr>
        <w:jc w:val="left"/>
      </w:pPr>
    </w:p>
    <w:p w14:paraId="5B116015" w14:textId="77777777" w:rsidR="0060095F" w:rsidRPr="00E40F42" w:rsidRDefault="0060095F" w:rsidP="00506BA4">
      <w:pPr>
        <w:jc w:val="left"/>
      </w:pPr>
    </w:p>
    <w:p w14:paraId="449FE9F5" w14:textId="77777777" w:rsidR="0060095F" w:rsidRPr="00E40F42" w:rsidRDefault="0060095F" w:rsidP="00506BA4">
      <w:pPr>
        <w:jc w:val="left"/>
      </w:pPr>
    </w:p>
    <w:p w14:paraId="45DF3E29" w14:textId="77777777" w:rsidR="0060095F" w:rsidRPr="00E40F42" w:rsidRDefault="0060095F" w:rsidP="00506BA4">
      <w:pPr>
        <w:jc w:val="left"/>
      </w:pPr>
    </w:p>
    <w:p w14:paraId="206082CA" w14:textId="77777777" w:rsidR="0060095F" w:rsidRPr="00E40F42" w:rsidRDefault="0060095F" w:rsidP="00506BA4">
      <w:pPr>
        <w:jc w:val="left"/>
      </w:pPr>
    </w:p>
    <w:p w14:paraId="31863555" w14:textId="77777777" w:rsidR="0060095F" w:rsidRPr="00E40F42" w:rsidRDefault="0060095F" w:rsidP="00506BA4">
      <w:pPr>
        <w:jc w:val="left"/>
      </w:pPr>
    </w:p>
    <w:p w14:paraId="04B8CF54" w14:textId="77777777" w:rsidR="0060095F" w:rsidRPr="00E40F42" w:rsidRDefault="0060095F" w:rsidP="00506BA4">
      <w:pPr>
        <w:jc w:val="left"/>
      </w:pPr>
    </w:p>
    <w:p w14:paraId="40F68E00" w14:textId="77777777" w:rsidR="0060095F" w:rsidRPr="00E40F42" w:rsidRDefault="0060095F" w:rsidP="00506BA4">
      <w:pPr>
        <w:jc w:val="left"/>
      </w:pPr>
    </w:p>
    <w:p w14:paraId="4DB27096" w14:textId="77777777" w:rsidR="0060095F" w:rsidRPr="00E40F42" w:rsidRDefault="0060095F" w:rsidP="00506BA4">
      <w:pPr>
        <w:jc w:val="left"/>
      </w:pPr>
    </w:p>
    <w:p w14:paraId="51961B7C" w14:textId="77777777" w:rsidR="0060095F" w:rsidRPr="00E40F42" w:rsidRDefault="0060095F" w:rsidP="00506BA4">
      <w:pPr>
        <w:jc w:val="left"/>
      </w:pPr>
    </w:p>
    <w:p w14:paraId="06A93A98" w14:textId="77777777" w:rsidR="0060095F" w:rsidRPr="00E40F42" w:rsidRDefault="0060095F" w:rsidP="00506BA4">
      <w:pPr>
        <w:jc w:val="left"/>
      </w:pPr>
    </w:p>
    <w:p w14:paraId="253984D4" w14:textId="77777777" w:rsidR="0060095F" w:rsidRPr="00E40F42" w:rsidRDefault="0060095F" w:rsidP="00506BA4">
      <w:pPr>
        <w:jc w:val="left"/>
      </w:pPr>
    </w:p>
    <w:p w14:paraId="2AA987EB" w14:textId="77777777" w:rsidR="0060095F" w:rsidRPr="00E40F42" w:rsidRDefault="0060095F" w:rsidP="00506BA4">
      <w:pPr>
        <w:jc w:val="left"/>
      </w:pPr>
    </w:p>
    <w:p w14:paraId="44D0001D" w14:textId="77777777" w:rsidR="0060095F" w:rsidRPr="00E40F42" w:rsidRDefault="0060095F" w:rsidP="00506BA4">
      <w:pPr>
        <w:jc w:val="left"/>
      </w:pPr>
    </w:p>
    <w:p w14:paraId="7AA125C8" w14:textId="77777777" w:rsidR="0060095F" w:rsidRPr="00E40F42" w:rsidRDefault="0060095F" w:rsidP="00506BA4">
      <w:pPr>
        <w:jc w:val="left"/>
      </w:pPr>
    </w:p>
    <w:p w14:paraId="13337447" w14:textId="77777777" w:rsidR="0060095F" w:rsidRPr="00E40F42" w:rsidRDefault="0060095F" w:rsidP="00506BA4">
      <w:pPr>
        <w:jc w:val="left"/>
      </w:pPr>
    </w:p>
    <w:p w14:paraId="38007CC5" w14:textId="77777777" w:rsidR="0060095F" w:rsidRPr="00E40F42" w:rsidRDefault="0060095F" w:rsidP="00506BA4">
      <w:pPr>
        <w:jc w:val="left"/>
      </w:pPr>
    </w:p>
    <w:p w14:paraId="05BF5528" w14:textId="77777777" w:rsidR="0060095F" w:rsidRPr="00E40F42" w:rsidRDefault="0060095F" w:rsidP="00506BA4">
      <w:pPr>
        <w:jc w:val="left"/>
      </w:pPr>
    </w:p>
    <w:p w14:paraId="18328CDE" w14:textId="77777777" w:rsidR="0060095F" w:rsidRPr="00E40F42" w:rsidRDefault="0060095F" w:rsidP="00506BA4">
      <w:pPr>
        <w:jc w:val="left"/>
      </w:pPr>
    </w:p>
    <w:tbl>
      <w:tblPr>
        <w:tblpPr w:leftFromText="142" w:rightFromText="142"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90"/>
      </w:tblGrid>
      <w:tr w:rsidR="0060095F" w:rsidRPr="00E40F42" w14:paraId="03AB5FD7" w14:textId="77777777" w:rsidTr="00443C87">
        <w:trPr>
          <w:trHeight w:val="3940"/>
        </w:trPr>
        <w:tc>
          <w:tcPr>
            <w:tcW w:w="7590" w:type="dxa"/>
            <w:tcBorders>
              <w:top w:val="single" w:sz="12" w:space="0" w:color="auto"/>
              <w:left w:val="single" w:sz="12" w:space="0" w:color="auto"/>
              <w:bottom w:val="single" w:sz="12" w:space="0" w:color="auto"/>
              <w:right w:val="single" w:sz="12" w:space="0" w:color="auto"/>
            </w:tcBorders>
          </w:tcPr>
          <w:p w14:paraId="6652D000" w14:textId="77777777" w:rsidR="0060095F" w:rsidRPr="00E40F42" w:rsidRDefault="0060095F" w:rsidP="0060095F">
            <w:pPr>
              <w:pStyle w:val="xl43"/>
              <w:widowControl w:val="0"/>
              <w:pBdr>
                <w:left w:val="none" w:sz="0" w:space="0" w:color="auto"/>
              </w:pBdr>
              <w:spacing w:before="0" w:beforeAutospacing="0" w:after="0" w:afterAutospacing="0"/>
              <w:rPr>
                <w:rFonts w:ascii="ＭＳ 明朝" w:eastAsia="ＭＳ 明朝" w:hAnsi="ＭＳ 明朝" w:cs="Times New Roman"/>
                <w:b/>
                <w:kern w:val="2"/>
              </w:rPr>
            </w:pPr>
            <w:r w:rsidRPr="00E40F42">
              <w:rPr>
                <w:rFonts w:ascii="ＭＳ 明朝" w:eastAsia="ＭＳ 明朝" w:hAnsi="ＭＳ 明朝" w:cs="Times New Roman" w:hint="eastAsia"/>
                <w:b/>
                <w:kern w:val="2"/>
              </w:rPr>
              <w:t>教育委員会危機管理マニュアル</w:t>
            </w:r>
          </w:p>
          <w:p w14:paraId="1202886A" w14:textId="77777777" w:rsidR="00D1403B" w:rsidRPr="00E40F42" w:rsidRDefault="00D1403B" w:rsidP="00131A38">
            <w:pPr>
              <w:jc w:val="center"/>
              <w:rPr>
                <w:rFonts w:ascii="ＭＳ 明朝" w:hAnsi="ＭＳ 明朝"/>
                <w:sz w:val="20"/>
                <w:szCs w:val="20"/>
              </w:rPr>
            </w:pPr>
            <w:r w:rsidRPr="00E40F42">
              <w:rPr>
                <w:rFonts w:ascii="ＭＳ 明朝" w:hAnsi="ＭＳ 明朝" w:hint="eastAsia"/>
                <w:spacing w:val="21"/>
                <w:kern w:val="0"/>
                <w:sz w:val="20"/>
                <w:szCs w:val="20"/>
                <w:fitText w:val="2745" w:id="1674219012"/>
              </w:rPr>
              <w:t>平成</w:t>
            </w:r>
            <w:r w:rsidR="00131A38" w:rsidRPr="00E40F42">
              <w:rPr>
                <w:rFonts w:ascii="ＭＳ 明朝" w:hAnsi="ＭＳ 明朝" w:hint="eastAsia"/>
                <w:spacing w:val="21"/>
                <w:kern w:val="0"/>
                <w:sz w:val="20"/>
                <w:szCs w:val="20"/>
                <w:fitText w:val="2745" w:id="1674219012"/>
              </w:rPr>
              <w:t>13</w:t>
            </w:r>
            <w:r w:rsidRPr="00E40F42">
              <w:rPr>
                <w:rFonts w:ascii="ＭＳ 明朝" w:hAnsi="ＭＳ 明朝" w:hint="eastAsia"/>
                <w:spacing w:val="21"/>
                <w:kern w:val="0"/>
                <w:sz w:val="20"/>
                <w:szCs w:val="20"/>
                <w:fitText w:val="2745" w:id="1674219012"/>
              </w:rPr>
              <w:t>年</w:t>
            </w:r>
            <w:r w:rsidR="00131A38" w:rsidRPr="00E40F42">
              <w:rPr>
                <w:rFonts w:ascii="ＭＳ 明朝" w:hAnsi="ＭＳ 明朝" w:hint="eastAsia"/>
                <w:spacing w:val="21"/>
                <w:kern w:val="0"/>
                <w:sz w:val="20"/>
                <w:szCs w:val="20"/>
                <w:fitText w:val="2745" w:id="1674219012"/>
              </w:rPr>
              <w:t>12</w:t>
            </w:r>
            <w:r w:rsidRPr="00E40F42">
              <w:rPr>
                <w:rFonts w:ascii="ＭＳ 明朝" w:hAnsi="ＭＳ 明朝" w:hint="eastAsia"/>
                <w:spacing w:val="21"/>
                <w:kern w:val="0"/>
                <w:sz w:val="20"/>
                <w:szCs w:val="20"/>
                <w:fitText w:val="2745" w:id="1674219012"/>
              </w:rPr>
              <w:t>月</w:t>
            </w:r>
            <w:r w:rsidR="00131A38" w:rsidRPr="00E40F42">
              <w:rPr>
                <w:rFonts w:ascii="ＭＳ 明朝" w:hAnsi="ＭＳ 明朝" w:hint="eastAsia"/>
                <w:spacing w:val="21"/>
                <w:kern w:val="0"/>
                <w:sz w:val="20"/>
                <w:szCs w:val="20"/>
                <w:fitText w:val="2745" w:id="1674219012"/>
              </w:rPr>
              <w:t>28</w:t>
            </w:r>
            <w:r w:rsidRPr="00E40F42">
              <w:rPr>
                <w:rFonts w:ascii="ＭＳ 明朝" w:hAnsi="ＭＳ 明朝" w:hint="eastAsia"/>
                <w:spacing w:val="21"/>
                <w:kern w:val="0"/>
                <w:sz w:val="20"/>
                <w:szCs w:val="20"/>
                <w:fitText w:val="2745" w:id="1674219012"/>
              </w:rPr>
              <w:t>日策</w:t>
            </w:r>
            <w:r w:rsidRPr="00E40F42">
              <w:rPr>
                <w:rFonts w:ascii="ＭＳ 明朝" w:hAnsi="ＭＳ 明朝" w:hint="eastAsia"/>
                <w:spacing w:val="2"/>
                <w:kern w:val="0"/>
                <w:sz w:val="20"/>
                <w:szCs w:val="20"/>
                <w:fitText w:val="2745" w:id="1674219012"/>
              </w:rPr>
              <w:t>定</w:t>
            </w:r>
          </w:p>
          <w:p w14:paraId="0637FA04" w14:textId="77777777" w:rsidR="00D1403B" w:rsidRPr="00E40F42" w:rsidRDefault="00D1403B" w:rsidP="00131A38">
            <w:pPr>
              <w:jc w:val="center"/>
              <w:rPr>
                <w:rFonts w:ascii="ＭＳ 明朝" w:hAnsi="ＭＳ 明朝"/>
                <w:sz w:val="20"/>
                <w:szCs w:val="20"/>
              </w:rPr>
            </w:pPr>
            <w:r w:rsidRPr="00E40F42">
              <w:rPr>
                <w:rFonts w:ascii="ＭＳ 明朝" w:hAnsi="ＭＳ 明朝" w:hint="eastAsia"/>
                <w:spacing w:val="27"/>
                <w:kern w:val="0"/>
                <w:sz w:val="20"/>
                <w:szCs w:val="20"/>
                <w:fitText w:val="2745" w:id="1674219013"/>
              </w:rPr>
              <w:t>平成24年３月27日改</w:t>
            </w:r>
            <w:r w:rsidRPr="00E40F42">
              <w:rPr>
                <w:rFonts w:ascii="ＭＳ 明朝" w:hAnsi="ＭＳ 明朝" w:hint="eastAsia"/>
                <w:spacing w:val="2"/>
                <w:kern w:val="0"/>
                <w:sz w:val="20"/>
                <w:szCs w:val="20"/>
                <w:fitText w:val="2745" w:id="1674219013"/>
              </w:rPr>
              <w:t>訂</w:t>
            </w:r>
          </w:p>
          <w:p w14:paraId="2C7F2513" w14:textId="77777777" w:rsidR="002221A3" w:rsidRPr="00E40F42" w:rsidRDefault="002221A3" w:rsidP="00131A38">
            <w:pPr>
              <w:jc w:val="center"/>
              <w:rPr>
                <w:rFonts w:ascii="ＭＳ 明朝" w:hAnsi="ＭＳ 明朝"/>
                <w:kern w:val="0"/>
                <w:sz w:val="20"/>
                <w:szCs w:val="20"/>
              </w:rPr>
            </w:pPr>
            <w:r w:rsidRPr="00E40F42">
              <w:rPr>
                <w:rFonts w:ascii="ＭＳ 明朝" w:hAnsi="ＭＳ 明朝" w:hint="eastAsia"/>
                <w:spacing w:val="27"/>
                <w:kern w:val="0"/>
                <w:sz w:val="20"/>
                <w:szCs w:val="20"/>
                <w:fitText w:val="2745" w:id="1674219011"/>
              </w:rPr>
              <w:t>平成</w:t>
            </w:r>
            <w:r w:rsidR="00D1403B" w:rsidRPr="00E40F42">
              <w:rPr>
                <w:rFonts w:ascii="ＭＳ 明朝" w:hAnsi="ＭＳ 明朝" w:hint="eastAsia"/>
                <w:spacing w:val="27"/>
                <w:kern w:val="0"/>
                <w:sz w:val="20"/>
                <w:szCs w:val="20"/>
                <w:fitText w:val="2745" w:id="1674219011"/>
              </w:rPr>
              <w:t>29</w:t>
            </w:r>
            <w:r w:rsidRPr="00E40F42">
              <w:rPr>
                <w:rFonts w:ascii="ＭＳ 明朝" w:hAnsi="ＭＳ 明朝" w:hint="eastAsia"/>
                <w:spacing w:val="27"/>
                <w:kern w:val="0"/>
                <w:sz w:val="20"/>
                <w:szCs w:val="20"/>
                <w:fitText w:val="2745" w:id="1674219011"/>
              </w:rPr>
              <w:t>年９月</w:t>
            </w:r>
            <w:r w:rsidR="008E09F7" w:rsidRPr="00E40F42">
              <w:rPr>
                <w:rFonts w:ascii="ＭＳ 明朝" w:hAnsi="ＭＳ 明朝" w:hint="eastAsia"/>
                <w:spacing w:val="27"/>
                <w:kern w:val="0"/>
                <w:sz w:val="20"/>
                <w:szCs w:val="20"/>
                <w:fitText w:val="2745" w:id="1674219011"/>
              </w:rPr>
              <w:t>29</w:t>
            </w:r>
            <w:r w:rsidRPr="00E40F42">
              <w:rPr>
                <w:rFonts w:ascii="ＭＳ 明朝" w:hAnsi="ＭＳ 明朝" w:hint="eastAsia"/>
                <w:spacing w:val="27"/>
                <w:kern w:val="0"/>
                <w:sz w:val="20"/>
                <w:szCs w:val="20"/>
                <w:fitText w:val="2745" w:id="1674219011"/>
              </w:rPr>
              <w:t>日</w:t>
            </w:r>
            <w:r w:rsidR="00D1403B" w:rsidRPr="00E40F42">
              <w:rPr>
                <w:rFonts w:ascii="ＭＳ 明朝" w:hAnsi="ＭＳ 明朝" w:hint="eastAsia"/>
                <w:spacing w:val="27"/>
                <w:kern w:val="0"/>
                <w:sz w:val="20"/>
                <w:szCs w:val="20"/>
                <w:fitText w:val="2745" w:id="1674219011"/>
              </w:rPr>
              <w:t>改</w:t>
            </w:r>
            <w:r w:rsidR="00D1403B" w:rsidRPr="00E40F42">
              <w:rPr>
                <w:rFonts w:ascii="ＭＳ 明朝" w:hAnsi="ＭＳ 明朝" w:hint="eastAsia"/>
                <w:spacing w:val="2"/>
                <w:kern w:val="0"/>
                <w:sz w:val="20"/>
                <w:szCs w:val="20"/>
                <w:fitText w:val="2745" w:id="1674219011"/>
              </w:rPr>
              <w:t>訂</w:t>
            </w:r>
          </w:p>
          <w:p w14:paraId="24BE1788" w14:textId="77777777" w:rsidR="00443C87" w:rsidRPr="00E40F42" w:rsidRDefault="00443C87" w:rsidP="00131A38">
            <w:pPr>
              <w:jc w:val="center"/>
              <w:rPr>
                <w:rFonts w:ascii="ＭＳ 明朝" w:hAnsi="ＭＳ 明朝"/>
                <w:kern w:val="0"/>
                <w:sz w:val="20"/>
                <w:szCs w:val="20"/>
              </w:rPr>
            </w:pPr>
            <w:r w:rsidRPr="00E40F42">
              <w:rPr>
                <w:rFonts w:ascii="ＭＳ 明朝" w:hAnsi="ＭＳ 明朝" w:hint="eastAsia"/>
                <w:spacing w:val="34"/>
                <w:kern w:val="0"/>
                <w:sz w:val="20"/>
                <w:szCs w:val="20"/>
                <w:fitText w:val="2745" w:id="1674219010"/>
              </w:rPr>
              <w:t>平成30年４月１日改</w:t>
            </w:r>
            <w:r w:rsidRPr="00E40F42">
              <w:rPr>
                <w:rFonts w:ascii="ＭＳ 明朝" w:hAnsi="ＭＳ 明朝" w:hint="eastAsia"/>
                <w:kern w:val="0"/>
                <w:sz w:val="20"/>
                <w:szCs w:val="20"/>
                <w:fitText w:val="2745" w:id="1674219010"/>
              </w:rPr>
              <w:t>訂</w:t>
            </w:r>
          </w:p>
          <w:p w14:paraId="2B9976C7" w14:textId="77777777" w:rsidR="00BD5AAA" w:rsidRPr="00E40F42" w:rsidRDefault="00443C87" w:rsidP="00131A38">
            <w:pPr>
              <w:jc w:val="center"/>
              <w:rPr>
                <w:rFonts w:ascii="ＭＳ 明朝" w:hAnsi="ＭＳ 明朝"/>
                <w:kern w:val="0"/>
                <w:sz w:val="20"/>
                <w:szCs w:val="20"/>
              </w:rPr>
            </w:pPr>
            <w:r w:rsidRPr="00E40F42">
              <w:rPr>
                <w:rFonts w:ascii="ＭＳ 明朝" w:hAnsi="ＭＳ 明朝" w:hint="eastAsia"/>
                <w:spacing w:val="41"/>
                <w:kern w:val="0"/>
                <w:sz w:val="20"/>
                <w:szCs w:val="20"/>
                <w:fitText w:val="2745" w:id="1674219010"/>
              </w:rPr>
              <w:t>令和３</w:t>
            </w:r>
            <w:r w:rsidR="00131A38" w:rsidRPr="00E40F42">
              <w:rPr>
                <w:rFonts w:ascii="ＭＳ 明朝" w:hAnsi="ＭＳ 明朝" w:hint="eastAsia"/>
                <w:spacing w:val="41"/>
                <w:kern w:val="0"/>
                <w:sz w:val="20"/>
                <w:szCs w:val="20"/>
                <w:fitText w:val="2745" w:id="1674219010"/>
              </w:rPr>
              <w:t>年４月１日改</w:t>
            </w:r>
            <w:r w:rsidR="00131A38" w:rsidRPr="00E40F42">
              <w:rPr>
                <w:rFonts w:ascii="ＭＳ 明朝" w:hAnsi="ＭＳ 明朝" w:hint="eastAsia"/>
                <w:spacing w:val="3"/>
                <w:kern w:val="0"/>
                <w:sz w:val="20"/>
                <w:szCs w:val="20"/>
                <w:fitText w:val="2745" w:id="1674219010"/>
              </w:rPr>
              <w:t>訂</w:t>
            </w:r>
          </w:p>
          <w:p w14:paraId="396E76E0" w14:textId="77777777" w:rsidR="006214FC" w:rsidRPr="00E40F42" w:rsidRDefault="006214FC" w:rsidP="00131A38">
            <w:pPr>
              <w:jc w:val="center"/>
              <w:rPr>
                <w:rFonts w:ascii="ＭＳ 明朝" w:hAnsi="ＭＳ 明朝"/>
                <w:kern w:val="0"/>
                <w:sz w:val="20"/>
                <w:szCs w:val="20"/>
              </w:rPr>
            </w:pPr>
            <w:r w:rsidRPr="00E40F42">
              <w:rPr>
                <w:rFonts w:ascii="ＭＳ 明朝" w:hAnsi="ＭＳ 明朝" w:hint="eastAsia"/>
                <w:spacing w:val="41"/>
                <w:kern w:val="0"/>
                <w:sz w:val="20"/>
                <w:szCs w:val="20"/>
                <w:fitText w:val="2745" w:id="1674219010"/>
              </w:rPr>
              <w:t>令和６年４月１日改</w:t>
            </w:r>
            <w:r w:rsidRPr="00E40F42">
              <w:rPr>
                <w:rFonts w:ascii="ＭＳ 明朝" w:hAnsi="ＭＳ 明朝" w:hint="eastAsia"/>
                <w:spacing w:val="3"/>
                <w:kern w:val="0"/>
                <w:sz w:val="20"/>
                <w:szCs w:val="20"/>
                <w:fitText w:val="2745" w:id="1674219010"/>
              </w:rPr>
              <w:t>訂</w:t>
            </w:r>
          </w:p>
          <w:p w14:paraId="5DD34D42" w14:textId="77777777" w:rsidR="004A1022" w:rsidRPr="00E40F42" w:rsidRDefault="007022D2" w:rsidP="004A1022">
            <w:pPr>
              <w:jc w:val="center"/>
              <w:rPr>
                <w:rFonts w:ascii="ＭＳ 明朝" w:hAnsi="ＭＳ 明朝"/>
                <w:kern w:val="0"/>
                <w:sz w:val="20"/>
                <w:szCs w:val="20"/>
              </w:rPr>
            </w:pPr>
            <w:r w:rsidRPr="00C27875">
              <w:rPr>
                <w:rFonts w:ascii="ＭＳ 明朝" w:hAnsi="ＭＳ 明朝" w:hint="eastAsia"/>
                <w:spacing w:val="34"/>
                <w:kern w:val="0"/>
                <w:sz w:val="20"/>
                <w:szCs w:val="20"/>
                <w:fitText w:val="2745" w:id="1674219010"/>
              </w:rPr>
              <w:t>令和７年４月23</w:t>
            </w:r>
            <w:r w:rsidR="004A1022" w:rsidRPr="00C27875">
              <w:rPr>
                <w:rFonts w:ascii="ＭＳ 明朝" w:hAnsi="ＭＳ 明朝" w:hint="eastAsia"/>
                <w:spacing w:val="34"/>
                <w:kern w:val="0"/>
                <w:sz w:val="20"/>
                <w:szCs w:val="20"/>
                <w:fitText w:val="2745" w:id="1674219010"/>
              </w:rPr>
              <w:t>日改</w:t>
            </w:r>
            <w:r w:rsidR="004A1022" w:rsidRPr="00C27875">
              <w:rPr>
                <w:rFonts w:ascii="ＭＳ 明朝" w:hAnsi="ＭＳ 明朝" w:hint="eastAsia"/>
                <w:kern w:val="0"/>
                <w:sz w:val="20"/>
                <w:szCs w:val="20"/>
                <w:fitText w:val="2745" w:id="1674219010"/>
              </w:rPr>
              <w:t>訂</w:t>
            </w:r>
          </w:p>
          <w:p w14:paraId="0E47CDAC" w14:textId="077C9C21" w:rsidR="004A1022" w:rsidRPr="00E40F42" w:rsidRDefault="00016745" w:rsidP="00131A38">
            <w:pPr>
              <w:jc w:val="center"/>
              <w:rPr>
                <w:rFonts w:ascii="ＭＳ 明朝" w:hAnsi="ＭＳ 明朝"/>
                <w:sz w:val="20"/>
                <w:szCs w:val="20"/>
              </w:rPr>
            </w:pPr>
            <w:r w:rsidRPr="00C031B9">
              <w:rPr>
                <w:rFonts w:ascii="ＭＳ 明朝" w:hAnsi="ＭＳ 明朝" w:hint="eastAsia"/>
                <w:spacing w:val="41"/>
                <w:kern w:val="0"/>
                <w:sz w:val="20"/>
                <w:szCs w:val="20"/>
                <w:fitText w:val="2745" w:id="-489373184"/>
              </w:rPr>
              <w:t>令和８年</w:t>
            </w:r>
            <w:r w:rsidRPr="00C031B9">
              <w:rPr>
                <w:rFonts w:ascii="ＭＳ 明朝" w:hAnsi="ＭＳ 明朝"/>
                <w:spacing w:val="41"/>
                <w:kern w:val="0"/>
                <w:sz w:val="20"/>
                <w:szCs w:val="20"/>
                <w:fitText w:val="2745" w:id="-489373184"/>
              </w:rPr>
              <w:t>４</w:t>
            </w:r>
            <w:r w:rsidRPr="00C031B9">
              <w:rPr>
                <w:rFonts w:ascii="ＭＳ 明朝" w:hAnsi="ＭＳ 明朝" w:hint="eastAsia"/>
                <w:spacing w:val="41"/>
                <w:kern w:val="0"/>
                <w:sz w:val="20"/>
                <w:szCs w:val="20"/>
                <w:fitText w:val="2745" w:id="-489373184"/>
              </w:rPr>
              <w:t>月</w:t>
            </w:r>
            <w:r w:rsidRPr="00C031B9">
              <w:rPr>
                <w:rFonts w:ascii="ＭＳ 明朝" w:hAnsi="ＭＳ 明朝"/>
                <w:spacing w:val="41"/>
                <w:kern w:val="0"/>
                <w:sz w:val="20"/>
                <w:szCs w:val="20"/>
                <w:fitText w:val="2745" w:id="-489373184"/>
              </w:rPr>
              <w:t>１</w:t>
            </w:r>
            <w:r w:rsidRPr="00C031B9">
              <w:rPr>
                <w:rFonts w:ascii="ＭＳ 明朝" w:hAnsi="ＭＳ 明朝" w:hint="eastAsia"/>
                <w:spacing w:val="41"/>
                <w:kern w:val="0"/>
                <w:sz w:val="20"/>
                <w:szCs w:val="20"/>
                <w:fitText w:val="2745" w:id="-489373184"/>
              </w:rPr>
              <w:t>日改</w:t>
            </w:r>
            <w:r w:rsidRPr="00C031B9">
              <w:rPr>
                <w:rFonts w:ascii="ＭＳ 明朝" w:hAnsi="ＭＳ 明朝" w:hint="eastAsia"/>
                <w:spacing w:val="3"/>
                <w:kern w:val="0"/>
                <w:sz w:val="20"/>
                <w:szCs w:val="20"/>
                <w:fitText w:val="2745" w:id="-489373184"/>
              </w:rPr>
              <w:t>訂</w:t>
            </w:r>
          </w:p>
          <w:p w14:paraId="73A9FA27" w14:textId="77777777" w:rsidR="002221A3" w:rsidRPr="00E40F42" w:rsidRDefault="002221A3" w:rsidP="0060095F">
            <w:pPr>
              <w:ind w:firstLineChars="800" w:firstLine="1542"/>
              <w:rPr>
                <w:rFonts w:ascii="ＭＳ 明朝" w:hAnsi="ＭＳ 明朝"/>
              </w:rPr>
            </w:pPr>
          </w:p>
          <w:p w14:paraId="5AEE8C9F" w14:textId="77777777" w:rsidR="0060095F" w:rsidRPr="00E40F42" w:rsidRDefault="0060095F" w:rsidP="0060095F">
            <w:pPr>
              <w:ind w:firstLineChars="800" w:firstLine="1542"/>
              <w:rPr>
                <w:rFonts w:ascii="ＭＳ 明朝" w:hAnsi="ＭＳ 明朝"/>
              </w:rPr>
            </w:pPr>
            <w:r w:rsidRPr="00E40F42">
              <w:rPr>
                <w:rFonts w:ascii="ＭＳ 明朝" w:hAnsi="ＭＳ 明朝" w:hint="eastAsia"/>
              </w:rPr>
              <w:t>発　行　　岩　手　県　教　育　委　員　会</w:t>
            </w:r>
          </w:p>
          <w:p w14:paraId="0C95A3AE" w14:textId="77777777" w:rsidR="0060095F" w:rsidRPr="00E40F42" w:rsidRDefault="0060095F" w:rsidP="0060095F">
            <w:pPr>
              <w:rPr>
                <w:rFonts w:ascii="ＭＳ 明朝" w:hAnsi="ＭＳ 明朝"/>
              </w:rPr>
            </w:pPr>
            <w:r w:rsidRPr="00E40F42">
              <w:rPr>
                <w:rFonts w:ascii="ＭＳ 明朝" w:hAnsi="ＭＳ 明朝" w:hint="eastAsia"/>
              </w:rPr>
              <w:t xml:space="preserve">　　　　　　　　　　　　　〒020-8570　岩手県盛岡市内丸１０番１号</w:t>
            </w:r>
          </w:p>
          <w:p w14:paraId="63B4FD9C" w14:textId="77777777" w:rsidR="0060095F" w:rsidRPr="00E40F42" w:rsidRDefault="0060095F" w:rsidP="0060095F">
            <w:pPr>
              <w:rPr>
                <w:rFonts w:ascii="ＭＳ 明朝" w:hAnsi="ＭＳ 明朝"/>
              </w:rPr>
            </w:pPr>
          </w:p>
          <w:p w14:paraId="31723ABD" w14:textId="77777777" w:rsidR="0060095F" w:rsidRPr="00E40F42" w:rsidRDefault="0060095F" w:rsidP="0060095F">
            <w:pPr>
              <w:rPr>
                <w:rFonts w:ascii="ＭＳ 明朝" w:hAnsi="ＭＳ 明朝"/>
              </w:rPr>
            </w:pPr>
            <w:r w:rsidRPr="00E40F42">
              <w:rPr>
                <w:rFonts w:ascii="ＭＳ 明朝" w:hAnsi="ＭＳ 明朝" w:hint="eastAsia"/>
              </w:rPr>
              <w:t xml:space="preserve">　　　　　　　　電　話　　０１９－６２９－６１０</w:t>
            </w:r>
            <w:r w:rsidR="00DF7C86" w:rsidRPr="00E40F42">
              <w:rPr>
                <w:rFonts w:ascii="ＭＳ 明朝" w:hAnsi="ＭＳ 明朝" w:hint="eastAsia"/>
              </w:rPr>
              <w:t>８</w:t>
            </w:r>
          </w:p>
          <w:p w14:paraId="0644422D" w14:textId="77777777" w:rsidR="0060095F" w:rsidRPr="00E40F42" w:rsidRDefault="0060095F" w:rsidP="0060095F">
            <w:pPr>
              <w:rPr>
                <w:rFonts w:ascii="ＭＳ 明朝" w:hAnsi="ＭＳ 明朝"/>
              </w:rPr>
            </w:pPr>
            <w:r w:rsidRPr="00E40F42">
              <w:rPr>
                <w:rFonts w:ascii="ＭＳ 明朝" w:hAnsi="ＭＳ 明朝" w:hint="eastAsia"/>
              </w:rPr>
              <w:t xml:space="preserve">　　　　　　　　　　　　　（岩手県教育委員会事務局教育企画室）</w:t>
            </w:r>
          </w:p>
        </w:tc>
      </w:tr>
    </w:tbl>
    <w:p w14:paraId="60886404" w14:textId="77777777" w:rsidR="0060095F" w:rsidRPr="00E40F42" w:rsidRDefault="0060095F" w:rsidP="00506BA4">
      <w:pPr>
        <w:jc w:val="left"/>
      </w:pPr>
    </w:p>
    <w:p w14:paraId="6B71CE09" w14:textId="77777777" w:rsidR="00BD5AAA" w:rsidRPr="00E40F42" w:rsidRDefault="00BD5AAA">
      <w:pPr>
        <w:jc w:val="left"/>
      </w:pPr>
    </w:p>
    <w:sectPr w:rsidR="00BD5AAA" w:rsidRPr="00E40F42" w:rsidSect="00D10A39">
      <w:footerReference w:type="default" r:id="rId33"/>
      <w:pgSz w:w="11906" w:h="16838" w:code="9"/>
      <w:pgMar w:top="1134" w:right="851" w:bottom="1134" w:left="1418" w:header="851" w:footer="992" w:gutter="0"/>
      <w:pgNumType w:fmt="decimalFullWidth"/>
      <w:cols w:space="425"/>
      <w:docGrid w:type="linesAndChars" w:linePitch="291"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ECDBE" w14:textId="77777777" w:rsidR="00B05E2A" w:rsidRDefault="00B05E2A">
      <w:r>
        <w:separator/>
      </w:r>
    </w:p>
  </w:endnote>
  <w:endnote w:type="continuationSeparator" w:id="0">
    <w:p w14:paraId="5CDF463C" w14:textId="77777777" w:rsidR="00B05E2A" w:rsidRDefault="00B05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hinGoPro-Bold">
    <w:altName w:val="MT平成ゴシック体W5 JIS X 0208"/>
    <w:panose1 w:val="00000000000000000000"/>
    <w:charset w:val="80"/>
    <w:family w:val="auto"/>
    <w:notTrueType/>
    <w:pitch w:val="default"/>
    <w:sig w:usb0="00000001" w:usb1="08070000" w:usb2="00000010" w:usb3="00000000" w:csb0="00020000" w:csb1="00000000"/>
  </w:font>
  <w:font w:name="ShinGoPro-Regular">
    <w:altName w:val="MT平成ゴシック体W5 JIS X 0208"/>
    <w:panose1 w:val="00000000000000000000"/>
    <w:charset w:val="80"/>
    <w:family w:val="auto"/>
    <w:notTrueType/>
    <w:pitch w:val="default"/>
    <w:sig w:usb0="00000001" w:usb1="08070000" w:usb2="00000010" w:usb3="00000000" w:csb0="00020000" w:csb1="00000000"/>
  </w:font>
  <w:font w:name="ＤＦ特太ゴシック体">
    <w:altName w:val="ＭＳ 明朝"/>
    <w:charset w:val="80"/>
    <w:family w:val="modern"/>
    <w:pitch w:val="fixed"/>
    <w:sig w:usb0="80000283" w:usb1="2AC76CF8"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B798" w14:textId="77777777" w:rsidR="005149B1" w:rsidRDefault="005149B1">
    <w:pPr>
      <w:pStyle w:val="a8"/>
      <w:jc w:val="center"/>
    </w:pPr>
  </w:p>
  <w:p w14:paraId="0EBF304B" w14:textId="77777777" w:rsidR="005149B1" w:rsidRDefault="005149B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3601" w14:textId="77777777" w:rsidR="005149B1" w:rsidRDefault="005149B1">
    <w:pPr>
      <w:pStyle w:val="a8"/>
      <w:jc w:val="center"/>
    </w:pPr>
  </w:p>
  <w:p w14:paraId="2AF48088" w14:textId="77777777" w:rsidR="005149B1" w:rsidRDefault="005149B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5B00" w14:textId="77777777" w:rsidR="005149B1" w:rsidRDefault="005149B1">
    <w:pPr>
      <w:pStyle w:val="a8"/>
      <w:jc w:val="center"/>
    </w:pPr>
    <w:r>
      <w:fldChar w:fldCharType="begin"/>
    </w:r>
    <w:r>
      <w:instrText>PAGE   \* MERGEFORMAT</w:instrText>
    </w:r>
    <w:r>
      <w:fldChar w:fldCharType="separate"/>
    </w:r>
    <w:r w:rsidR="007022D2" w:rsidRPr="007022D2">
      <w:rPr>
        <w:rFonts w:ascii="ＭＳ ゴシック" w:eastAsia="ＭＳ ゴシック" w:hAnsi="ＭＳ ゴシック" w:cs="ＭＳ ゴシック" w:hint="eastAsia"/>
        <w:noProof/>
        <w:lang w:val="ja-JP"/>
      </w:rPr>
      <w:t>５</w:t>
    </w:r>
    <w:r>
      <w:fldChar w:fldCharType="end"/>
    </w:r>
  </w:p>
  <w:p w14:paraId="035CE253" w14:textId="77777777" w:rsidR="005149B1" w:rsidRDefault="005149B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5859" w14:textId="77777777" w:rsidR="00D256B2" w:rsidRDefault="00D256B2">
    <w:pPr>
      <w:pStyle w:val="a8"/>
      <w:jc w:val="center"/>
    </w:pPr>
    <w:r>
      <w:fldChar w:fldCharType="begin"/>
    </w:r>
    <w:r>
      <w:instrText>PAGE   \* MERGEFORMAT</w:instrText>
    </w:r>
    <w:r>
      <w:fldChar w:fldCharType="separate"/>
    </w:r>
    <w:r w:rsidR="007022D2" w:rsidRPr="007022D2">
      <w:rPr>
        <w:rFonts w:ascii="ＭＳ ゴシック" w:eastAsia="ＭＳ ゴシック" w:hAnsi="ＭＳ ゴシック" w:cs="ＭＳ ゴシック" w:hint="eastAsia"/>
        <w:noProof/>
        <w:lang w:val="ja-JP"/>
      </w:rPr>
      <w:t>１３３</w:t>
    </w:r>
    <w:r>
      <w:fldChar w:fldCharType="end"/>
    </w:r>
  </w:p>
  <w:p w14:paraId="7A63FC5F" w14:textId="77777777" w:rsidR="00D256B2" w:rsidRDefault="00D256B2">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CE5D" w14:textId="77777777" w:rsidR="005149B1" w:rsidRDefault="005149B1">
    <w:pPr>
      <w:pStyle w:val="a8"/>
      <w:jc w:val="center"/>
    </w:pPr>
    <w:r>
      <w:fldChar w:fldCharType="begin"/>
    </w:r>
    <w:r>
      <w:instrText>PAGE   \* MERGEFORMAT</w:instrText>
    </w:r>
    <w:r>
      <w:fldChar w:fldCharType="separate"/>
    </w:r>
    <w:r w:rsidR="007022D2" w:rsidRPr="007022D2">
      <w:rPr>
        <w:rFonts w:hint="eastAsia"/>
        <w:noProof/>
        <w:lang w:val="ja-JP"/>
      </w:rPr>
      <w:t>１５２</w:t>
    </w:r>
    <w:r>
      <w:fldChar w:fldCharType="end"/>
    </w:r>
  </w:p>
  <w:p w14:paraId="5E0CB5E0" w14:textId="77777777" w:rsidR="005149B1" w:rsidRDefault="005149B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85466" w14:textId="77777777" w:rsidR="00B05E2A" w:rsidRDefault="00B05E2A">
      <w:r>
        <w:separator/>
      </w:r>
    </w:p>
  </w:footnote>
  <w:footnote w:type="continuationSeparator" w:id="0">
    <w:p w14:paraId="42B88062" w14:textId="77777777" w:rsidR="00B05E2A" w:rsidRDefault="00B05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5FCD"/>
    <w:multiLevelType w:val="hybridMultilevel"/>
    <w:tmpl w:val="5EE88312"/>
    <w:lvl w:ilvl="0" w:tplc="8B3AB244">
      <w:start w:val="2"/>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D8C7329"/>
    <w:multiLevelType w:val="hybridMultilevel"/>
    <w:tmpl w:val="855C96AA"/>
    <w:lvl w:ilvl="0" w:tplc="DBA00AE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36B280E"/>
    <w:multiLevelType w:val="hybridMultilevel"/>
    <w:tmpl w:val="208E5ED8"/>
    <w:lvl w:ilvl="0" w:tplc="4CA4C32C">
      <w:start w:val="5"/>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3" w15:restartNumberingAfterBreak="0">
    <w:nsid w:val="17CB7D6A"/>
    <w:multiLevelType w:val="hybridMultilevel"/>
    <w:tmpl w:val="71AAEBB2"/>
    <w:lvl w:ilvl="0" w:tplc="A68CBBC2">
      <w:start w:val="2"/>
      <w:numFmt w:val="decimalEnclosedCircle"/>
      <w:lvlText w:val="%1"/>
      <w:lvlJc w:val="left"/>
      <w:pPr>
        <w:ind w:left="644"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B1105A9"/>
    <w:multiLevelType w:val="hybridMultilevel"/>
    <w:tmpl w:val="58A87AF8"/>
    <w:lvl w:ilvl="0" w:tplc="0D64F958">
      <w:start w:val="4"/>
      <w:numFmt w:val="decimal"/>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E6754A8"/>
    <w:multiLevelType w:val="hybridMultilevel"/>
    <w:tmpl w:val="37F0770E"/>
    <w:lvl w:ilvl="0" w:tplc="95F2CF1E">
      <w:start w:val="1"/>
      <w:numFmt w:val="decimalEnclosedCircle"/>
      <w:lvlText w:val="%1"/>
      <w:lvlJc w:val="left"/>
      <w:pPr>
        <w:ind w:left="570" w:hanging="360"/>
      </w:pPr>
      <w:rPr>
        <w:rFonts w:ascii="ＭＳ 明朝"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2F057F5"/>
    <w:multiLevelType w:val="hybridMultilevel"/>
    <w:tmpl w:val="6A547AAC"/>
    <w:lvl w:ilvl="0" w:tplc="AB9CFAA0">
      <w:start w:val="1"/>
      <w:numFmt w:val="decimalEnclosedCircle"/>
      <w:lvlText w:val="%1"/>
      <w:lvlJc w:val="left"/>
      <w:pPr>
        <w:ind w:left="563" w:hanging="360"/>
      </w:pPr>
      <w:rPr>
        <w:rFonts w:hint="default"/>
        <w:b w:val="0"/>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7" w15:restartNumberingAfterBreak="0">
    <w:nsid w:val="33B03490"/>
    <w:multiLevelType w:val="multilevel"/>
    <w:tmpl w:val="894EF314"/>
    <w:lvl w:ilvl="0">
      <w:start w:val="1"/>
      <w:numFmt w:val="bullet"/>
      <w:lvlText w:val="・"/>
      <w:lvlJc w:val="left"/>
      <w:rPr>
        <w:rFonts w:ascii="BIZ UDPゴシック" w:eastAsia="BIZ UDPゴシック" w:hAnsi="BIZ UDPゴシック" w:cs="BIZ UDPゴシック"/>
        <w:b w:val="0"/>
        <w:bCs w:val="0"/>
        <w:i w:val="0"/>
        <w:iCs w:val="0"/>
        <w:smallCaps w:val="0"/>
        <w:strike w:val="0"/>
        <w:color w:val="000000"/>
        <w:spacing w:val="0"/>
        <w:w w:val="100"/>
        <w:position w:val="0"/>
        <w:sz w:val="20"/>
        <w:szCs w:val="20"/>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1652DC"/>
    <w:multiLevelType w:val="hybridMultilevel"/>
    <w:tmpl w:val="BB30B05C"/>
    <w:lvl w:ilvl="0" w:tplc="FC60B1DC">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9" w15:restartNumberingAfterBreak="0">
    <w:nsid w:val="3B03128C"/>
    <w:multiLevelType w:val="hybridMultilevel"/>
    <w:tmpl w:val="D4903E0A"/>
    <w:lvl w:ilvl="0" w:tplc="FBD0E850">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0" w15:restartNumberingAfterBreak="0">
    <w:nsid w:val="3BB55F08"/>
    <w:multiLevelType w:val="hybridMultilevel"/>
    <w:tmpl w:val="2418230A"/>
    <w:lvl w:ilvl="0" w:tplc="90A0C384">
      <w:start w:val="3"/>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1" w15:restartNumberingAfterBreak="0">
    <w:nsid w:val="3C9C6A0A"/>
    <w:multiLevelType w:val="hybridMultilevel"/>
    <w:tmpl w:val="2BEE9F8A"/>
    <w:lvl w:ilvl="0" w:tplc="73F28FB8">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12" w15:restartNumberingAfterBreak="0">
    <w:nsid w:val="3E27314E"/>
    <w:multiLevelType w:val="hybridMultilevel"/>
    <w:tmpl w:val="17DA4CB8"/>
    <w:lvl w:ilvl="0" w:tplc="A8765D92">
      <w:start w:val="1"/>
      <w:numFmt w:val="decimalEnclosedCircle"/>
      <w:lvlText w:val="%1"/>
      <w:lvlJc w:val="left"/>
      <w:pPr>
        <w:ind w:left="765" w:hanging="360"/>
      </w:pPr>
      <w:rPr>
        <w:rFonts w:hint="default"/>
        <w:color w:val="auto"/>
        <w:u w:val="none"/>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3" w15:restartNumberingAfterBreak="0">
    <w:nsid w:val="44A35547"/>
    <w:multiLevelType w:val="hybridMultilevel"/>
    <w:tmpl w:val="1D2C7E34"/>
    <w:lvl w:ilvl="0" w:tplc="F8FEB75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6416DC4"/>
    <w:multiLevelType w:val="hybridMultilevel"/>
    <w:tmpl w:val="4E50E11C"/>
    <w:lvl w:ilvl="0" w:tplc="F8FEB750">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5" w15:restartNumberingAfterBreak="0">
    <w:nsid w:val="49F21BC7"/>
    <w:multiLevelType w:val="hybridMultilevel"/>
    <w:tmpl w:val="855C96AA"/>
    <w:lvl w:ilvl="0" w:tplc="DBA00AE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4A6542D7"/>
    <w:multiLevelType w:val="hybridMultilevel"/>
    <w:tmpl w:val="1F569074"/>
    <w:lvl w:ilvl="0" w:tplc="92902E7E">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7" w15:restartNumberingAfterBreak="0">
    <w:nsid w:val="4A6973D9"/>
    <w:multiLevelType w:val="hybridMultilevel"/>
    <w:tmpl w:val="62BC2A52"/>
    <w:lvl w:ilvl="0" w:tplc="A0B26C9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4B512BC1"/>
    <w:multiLevelType w:val="hybridMultilevel"/>
    <w:tmpl w:val="1570E2D2"/>
    <w:lvl w:ilvl="0" w:tplc="A8765D92">
      <w:start w:val="1"/>
      <w:numFmt w:val="decimalEnclosedCircle"/>
      <w:lvlText w:val="%1"/>
      <w:lvlJc w:val="left"/>
      <w:pPr>
        <w:ind w:left="765" w:hanging="360"/>
      </w:pPr>
      <w:rPr>
        <w:rFonts w:hint="default"/>
        <w:color w:val="auto"/>
        <w:u w:val="none"/>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9" w15:restartNumberingAfterBreak="0">
    <w:nsid w:val="4CA757B6"/>
    <w:multiLevelType w:val="hybridMultilevel"/>
    <w:tmpl w:val="BFB87AE0"/>
    <w:lvl w:ilvl="0" w:tplc="4FA83C24">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20" w15:restartNumberingAfterBreak="0">
    <w:nsid w:val="4DD120DD"/>
    <w:multiLevelType w:val="hybridMultilevel"/>
    <w:tmpl w:val="E292766C"/>
    <w:lvl w:ilvl="0" w:tplc="BB7290BE">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21" w15:restartNumberingAfterBreak="0">
    <w:nsid w:val="51CA74E7"/>
    <w:multiLevelType w:val="hybridMultilevel"/>
    <w:tmpl w:val="8514F624"/>
    <w:lvl w:ilvl="0" w:tplc="0BF8A398">
      <w:start w:val="3"/>
      <w:numFmt w:val="decimalEnclosedCircle"/>
      <w:lvlText w:val="%1"/>
      <w:lvlJc w:val="left"/>
      <w:pPr>
        <w:tabs>
          <w:tab w:val="num" w:pos="623"/>
        </w:tabs>
        <w:ind w:left="623" w:hanging="42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22" w15:restartNumberingAfterBreak="0">
    <w:nsid w:val="54CE207C"/>
    <w:multiLevelType w:val="hybridMultilevel"/>
    <w:tmpl w:val="FC3C1E2A"/>
    <w:lvl w:ilvl="0" w:tplc="A690689E">
      <w:start w:val="1"/>
      <w:numFmt w:val="decimalEnclosedCircle"/>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23" w15:restartNumberingAfterBreak="0">
    <w:nsid w:val="596E201F"/>
    <w:multiLevelType w:val="hybridMultilevel"/>
    <w:tmpl w:val="7B88A988"/>
    <w:lvl w:ilvl="0" w:tplc="B1B053CE">
      <w:start w:val="1"/>
      <w:numFmt w:val="decimalEnclosedCircle"/>
      <w:lvlText w:val="%1"/>
      <w:lvlJc w:val="left"/>
      <w:pPr>
        <w:ind w:left="563" w:hanging="360"/>
      </w:pPr>
      <w:rPr>
        <w:rFonts w:hint="default"/>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24" w15:restartNumberingAfterBreak="0">
    <w:nsid w:val="59B25D79"/>
    <w:multiLevelType w:val="hybridMultilevel"/>
    <w:tmpl w:val="F32454D2"/>
    <w:lvl w:ilvl="0" w:tplc="80DAD410">
      <w:start w:val="1"/>
      <w:numFmt w:val="decimalEnclosedCircle"/>
      <w:lvlText w:val="%1"/>
      <w:lvlJc w:val="left"/>
      <w:pPr>
        <w:ind w:left="563" w:hanging="360"/>
      </w:pPr>
      <w:rPr>
        <w:rFonts w:hint="eastAsia"/>
      </w:rPr>
    </w:lvl>
    <w:lvl w:ilvl="1" w:tplc="04090017" w:tentative="1">
      <w:start w:val="1"/>
      <w:numFmt w:val="aiueoFullWidth"/>
      <w:lvlText w:val="(%2)"/>
      <w:lvlJc w:val="left"/>
      <w:pPr>
        <w:ind w:left="1043" w:hanging="420"/>
      </w:pPr>
    </w:lvl>
    <w:lvl w:ilvl="2" w:tplc="04090011" w:tentative="1">
      <w:start w:val="1"/>
      <w:numFmt w:val="decimalEnclosedCircle"/>
      <w:lvlText w:val="%3"/>
      <w:lvlJc w:val="left"/>
      <w:pPr>
        <w:ind w:left="1463" w:hanging="420"/>
      </w:pPr>
    </w:lvl>
    <w:lvl w:ilvl="3" w:tplc="0409000F" w:tentative="1">
      <w:start w:val="1"/>
      <w:numFmt w:val="decimal"/>
      <w:lvlText w:val="%4."/>
      <w:lvlJc w:val="left"/>
      <w:pPr>
        <w:ind w:left="1883" w:hanging="420"/>
      </w:pPr>
    </w:lvl>
    <w:lvl w:ilvl="4" w:tplc="04090017" w:tentative="1">
      <w:start w:val="1"/>
      <w:numFmt w:val="aiueoFullWidth"/>
      <w:lvlText w:val="(%5)"/>
      <w:lvlJc w:val="left"/>
      <w:pPr>
        <w:ind w:left="2303" w:hanging="420"/>
      </w:pPr>
    </w:lvl>
    <w:lvl w:ilvl="5" w:tplc="04090011" w:tentative="1">
      <w:start w:val="1"/>
      <w:numFmt w:val="decimalEnclosedCircle"/>
      <w:lvlText w:val="%6"/>
      <w:lvlJc w:val="left"/>
      <w:pPr>
        <w:ind w:left="2723" w:hanging="420"/>
      </w:pPr>
    </w:lvl>
    <w:lvl w:ilvl="6" w:tplc="0409000F" w:tentative="1">
      <w:start w:val="1"/>
      <w:numFmt w:val="decimal"/>
      <w:lvlText w:val="%7."/>
      <w:lvlJc w:val="left"/>
      <w:pPr>
        <w:ind w:left="3143" w:hanging="420"/>
      </w:pPr>
    </w:lvl>
    <w:lvl w:ilvl="7" w:tplc="04090017" w:tentative="1">
      <w:start w:val="1"/>
      <w:numFmt w:val="aiueoFullWidth"/>
      <w:lvlText w:val="(%8)"/>
      <w:lvlJc w:val="left"/>
      <w:pPr>
        <w:ind w:left="3563" w:hanging="420"/>
      </w:pPr>
    </w:lvl>
    <w:lvl w:ilvl="8" w:tplc="04090011" w:tentative="1">
      <w:start w:val="1"/>
      <w:numFmt w:val="decimalEnclosedCircle"/>
      <w:lvlText w:val="%9"/>
      <w:lvlJc w:val="left"/>
      <w:pPr>
        <w:ind w:left="3983" w:hanging="420"/>
      </w:pPr>
    </w:lvl>
  </w:abstractNum>
  <w:abstractNum w:abstractNumId="25" w15:restartNumberingAfterBreak="0">
    <w:nsid w:val="59F137BC"/>
    <w:multiLevelType w:val="hybridMultilevel"/>
    <w:tmpl w:val="11DC629E"/>
    <w:lvl w:ilvl="0" w:tplc="8B70E1D4">
      <w:start w:val="6"/>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26" w15:restartNumberingAfterBreak="0">
    <w:nsid w:val="61665118"/>
    <w:multiLevelType w:val="hybridMultilevel"/>
    <w:tmpl w:val="BB30B05C"/>
    <w:lvl w:ilvl="0" w:tplc="FC60B1DC">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7" w15:restartNumberingAfterBreak="0">
    <w:nsid w:val="656930BE"/>
    <w:multiLevelType w:val="hybridMultilevel"/>
    <w:tmpl w:val="201A0FD0"/>
    <w:lvl w:ilvl="0" w:tplc="B3B0032C">
      <w:start w:val="1"/>
      <w:numFmt w:val="decimalEnclosedCircle"/>
      <w:lvlText w:val="%1"/>
      <w:lvlJc w:val="left"/>
      <w:pPr>
        <w:ind w:left="960" w:hanging="360"/>
      </w:pPr>
      <w:rPr>
        <w:rFonts w:hint="default"/>
        <w:sz w:val="22"/>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8" w15:restartNumberingAfterBreak="0">
    <w:nsid w:val="667F7311"/>
    <w:multiLevelType w:val="hybridMultilevel"/>
    <w:tmpl w:val="C1A459D4"/>
    <w:lvl w:ilvl="0" w:tplc="CA0A9E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67502A75"/>
    <w:multiLevelType w:val="hybridMultilevel"/>
    <w:tmpl w:val="4C06DDDC"/>
    <w:lvl w:ilvl="0" w:tplc="DD7A34CE">
      <w:start w:val="1"/>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9E11CA0"/>
    <w:multiLevelType w:val="hybridMultilevel"/>
    <w:tmpl w:val="BA26F06A"/>
    <w:lvl w:ilvl="0" w:tplc="A1CEE110">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1" w15:restartNumberingAfterBreak="0">
    <w:nsid w:val="6AAE6308"/>
    <w:multiLevelType w:val="hybridMultilevel"/>
    <w:tmpl w:val="7A72E7AA"/>
    <w:lvl w:ilvl="0" w:tplc="BF7C7F34">
      <w:start w:val="1"/>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726D1D24"/>
    <w:multiLevelType w:val="hybridMultilevel"/>
    <w:tmpl w:val="EE1A1510"/>
    <w:lvl w:ilvl="0" w:tplc="36C4807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3" w15:restartNumberingAfterBreak="0">
    <w:nsid w:val="77F96965"/>
    <w:multiLevelType w:val="hybridMultilevel"/>
    <w:tmpl w:val="37F0770E"/>
    <w:lvl w:ilvl="0" w:tplc="95F2CF1E">
      <w:start w:val="1"/>
      <w:numFmt w:val="decimalEnclosedCircle"/>
      <w:lvlText w:val="%1"/>
      <w:lvlJc w:val="left"/>
      <w:pPr>
        <w:ind w:left="570" w:hanging="360"/>
      </w:pPr>
      <w:rPr>
        <w:rFonts w:ascii="ＭＳ 明朝"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7DB90272"/>
    <w:multiLevelType w:val="hybridMultilevel"/>
    <w:tmpl w:val="1F0EE388"/>
    <w:lvl w:ilvl="0" w:tplc="13FC312E">
      <w:start w:val="6"/>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5" w15:restartNumberingAfterBreak="0">
    <w:nsid w:val="7DD933B8"/>
    <w:multiLevelType w:val="hybridMultilevel"/>
    <w:tmpl w:val="40E4BFD2"/>
    <w:lvl w:ilvl="0" w:tplc="A8765D92">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16cid:durableId="459419616">
    <w:abstractNumId w:val="0"/>
  </w:num>
  <w:num w:numId="2" w16cid:durableId="1467814347">
    <w:abstractNumId w:val="4"/>
  </w:num>
  <w:num w:numId="3" w16cid:durableId="966853925">
    <w:abstractNumId w:val="29"/>
  </w:num>
  <w:num w:numId="4" w16cid:durableId="275410633">
    <w:abstractNumId w:val="30"/>
  </w:num>
  <w:num w:numId="5" w16cid:durableId="1380981730">
    <w:abstractNumId w:val="31"/>
  </w:num>
  <w:num w:numId="6" w16cid:durableId="1412460593">
    <w:abstractNumId w:val="1"/>
  </w:num>
  <w:num w:numId="7" w16cid:durableId="1562787479">
    <w:abstractNumId w:val="21"/>
  </w:num>
  <w:num w:numId="8" w16cid:durableId="1685551403">
    <w:abstractNumId w:val="26"/>
  </w:num>
  <w:num w:numId="9" w16cid:durableId="657341197">
    <w:abstractNumId w:val="22"/>
  </w:num>
  <w:num w:numId="10" w16cid:durableId="748961807">
    <w:abstractNumId w:val="33"/>
  </w:num>
  <w:num w:numId="11" w16cid:durableId="1362903765">
    <w:abstractNumId w:val="27"/>
  </w:num>
  <w:num w:numId="12" w16cid:durableId="713652022">
    <w:abstractNumId w:val="32"/>
  </w:num>
  <w:num w:numId="13" w16cid:durableId="919562217">
    <w:abstractNumId w:val="15"/>
  </w:num>
  <w:num w:numId="14" w16cid:durableId="758211794">
    <w:abstractNumId w:val="28"/>
  </w:num>
  <w:num w:numId="15" w16cid:durableId="310252699">
    <w:abstractNumId w:val="11"/>
  </w:num>
  <w:num w:numId="16" w16cid:durableId="938681296">
    <w:abstractNumId w:val="3"/>
  </w:num>
  <w:num w:numId="17" w16cid:durableId="199366156">
    <w:abstractNumId w:val="6"/>
  </w:num>
  <w:num w:numId="18" w16cid:durableId="2075883747">
    <w:abstractNumId w:val="20"/>
  </w:num>
  <w:num w:numId="19" w16cid:durableId="1935475376">
    <w:abstractNumId w:val="18"/>
  </w:num>
  <w:num w:numId="20" w16cid:durableId="1011880839">
    <w:abstractNumId w:val="12"/>
  </w:num>
  <w:num w:numId="21" w16cid:durableId="1661036546">
    <w:abstractNumId w:val="35"/>
  </w:num>
  <w:num w:numId="22" w16cid:durableId="1967615543">
    <w:abstractNumId w:val="17"/>
  </w:num>
  <w:num w:numId="23" w16cid:durableId="139156717">
    <w:abstractNumId w:val="23"/>
  </w:num>
  <w:num w:numId="24" w16cid:durableId="1126392227">
    <w:abstractNumId w:val="13"/>
  </w:num>
  <w:num w:numId="25" w16cid:durableId="2029671527">
    <w:abstractNumId w:val="19"/>
  </w:num>
  <w:num w:numId="26" w16cid:durableId="1110395958">
    <w:abstractNumId w:val="16"/>
  </w:num>
  <w:num w:numId="27" w16cid:durableId="2077435637">
    <w:abstractNumId w:val="9"/>
  </w:num>
  <w:num w:numId="28" w16cid:durableId="1217428703">
    <w:abstractNumId w:val="14"/>
  </w:num>
  <w:num w:numId="29" w16cid:durableId="1495997548">
    <w:abstractNumId w:val="24"/>
  </w:num>
  <w:num w:numId="30" w16cid:durableId="433673039">
    <w:abstractNumId w:val="25"/>
  </w:num>
  <w:num w:numId="31" w16cid:durableId="1160122667">
    <w:abstractNumId w:val="10"/>
  </w:num>
  <w:num w:numId="32" w16cid:durableId="1460799948">
    <w:abstractNumId w:val="2"/>
  </w:num>
  <w:num w:numId="33" w16cid:durableId="2013757277">
    <w:abstractNumId w:val="8"/>
  </w:num>
  <w:num w:numId="34" w16cid:durableId="2007006474">
    <w:abstractNumId w:val="34"/>
  </w:num>
  <w:num w:numId="35" w16cid:durableId="1215701101">
    <w:abstractNumId w:val="5"/>
  </w:num>
  <w:num w:numId="36" w16cid:durableId="297732490">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93"/>
  <w:drawingGridVerticalSpacing w:val="291"/>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3FF"/>
    <w:rsid w:val="00001FC0"/>
    <w:rsid w:val="00002A5D"/>
    <w:rsid w:val="00003273"/>
    <w:rsid w:val="000036E9"/>
    <w:rsid w:val="00004983"/>
    <w:rsid w:val="0000562E"/>
    <w:rsid w:val="000056CE"/>
    <w:rsid w:val="0000586E"/>
    <w:rsid w:val="00006359"/>
    <w:rsid w:val="000066F5"/>
    <w:rsid w:val="00007013"/>
    <w:rsid w:val="00007850"/>
    <w:rsid w:val="000136C4"/>
    <w:rsid w:val="00015396"/>
    <w:rsid w:val="000155C9"/>
    <w:rsid w:val="00015D2F"/>
    <w:rsid w:val="00016745"/>
    <w:rsid w:val="000178B9"/>
    <w:rsid w:val="00020A3B"/>
    <w:rsid w:val="000246A9"/>
    <w:rsid w:val="00025921"/>
    <w:rsid w:val="00027F5B"/>
    <w:rsid w:val="000316E8"/>
    <w:rsid w:val="00032ABB"/>
    <w:rsid w:val="000341E0"/>
    <w:rsid w:val="000342FF"/>
    <w:rsid w:val="000346F9"/>
    <w:rsid w:val="00035847"/>
    <w:rsid w:val="00035E5C"/>
    <w:rsid w:val="00037148"/>
    <w:rsid w:val="00040A8A"/>
    <w:rsid w:val="00042676"/>
    <w:rsid w:val="00043291"/>
    <w:rsid w:val="00043939"/>
    <w:rsid w:val="00044E80"/>
    <w:rsid w:val="00047ED9"/>
    <w:rsid w:val="000529A6"/>
    <w:rsid w:val="000563FC"/>
    <w:rsid w:val="000627BC"/>
    <w:rsid w:val="00063DD6"/>
    <w:rsid w:val="0006421C"/>
    <w:rsid w:val="00065767"/>
    <w:rsid w:val="00065A48"/>
    <w:rsid w:val="00065D3F"/>
    <w:rsid w:val="000671D1"/>
    <w:rsid w:val="00071C5F"/>
    <w:rsid w:val="00072905"/>
    <w:rsid w:val="00073A0A"/>
    <w:rsid w:val="00074A82"/>
    <w:rsid w:val="00074A9E"/>
    <w:rsid w:val="00074ECE"/>
    <w:rsid w:val="00075426"/>
    <w:rsid w:val="00076F57"/>
    <w:rsid w:val="00077B52"/>
    <w:rsid w:val="00080BB1"/>
    <w:rsid w:val="00082BE8"/>
    <w:rsid w:val="00084489"/>
    <w:rsid w:val="00084FB5"/>
    <w:rsid w:val="00090A70"/>
    <w:rsid w:val="0009130B"/>
    <w:rsid w:val="00092F57"/>
    <w:rsid w:val="00093A1B"/>
    <w:rsid w:val="0009413B"/>
    <w:rsid w:val="00094478"/>
    <w:rsid w:val="00097F4C"/>
    <w:rsid w:val="000A0E70"/>
    <w:rsid w:val="000A34BE"/>
    <w:rsid w:val="000A38AB"/>
    <w:rsid w:val="000A3C4C"/>
    <w:rsid w:val="000A4D9F"/>
    <w:rsid w:val="000A6CFB"/>
    <w:rsid w:val="000B3CCC"/>
    <w:rsid w:val="000B4692"/>
    <w:rsid w:val="000B5272"/>
    <w:rsid w:val="000B6FE0"/>
    <w:rsid w:val="000B7C37"/>
    <w:rsid w:val="000B7EC0"/>
    <w:rsid w:val="000C23A7"/>
    <w:rsid w:val="000C46C6"/>
    <w:rsid w:val="000C5052"/>
    <w:rsid w:val="000C50D9"/>
    <w:rsid w:val="000C5D8B"/>
    <w:rsid w:val="000C788C"/>
    <w:rsid w:val="000C7EBB"/>
    <w:rsid w:val="000D10AE"/>
    <w:rsid w:val="000D2681"/>
    <w:rsid w:val="000D5C93"/>
    <w:rsid w:val="000D5D0D"/>
    <w:rsid w:val="000D7407"/>
    <w:rsid w:val="000D7ADA"/>
    <w:rsid w:val="000E06A8"/>
    <w:rsid w:val="000E0ED6"/>
    <w:rsid w:val="000E1D86"/>
    <w:rsid w:val="000E2779"/>
    <w:rsid w:val="000E2E93"/>
    <w:rsid w:val="000E54CA"/>
    <w:rsid w:val="000E6378"/>
    <w:rsid w:val="000E6494"/>
    <w:rsid w:val="000E7FE5"/>
    <w:rsid w:val="000F182C"/>
    <w:rsid w:val="000F1D73"/>
    <w:rsid w:val="000F22EC"/>
    <w:rsid w:val="000F649C"/>
    <w:rsid w:val="00100B7E"/>
    <w:rsid w:val="00100DF5"/>
    <w:rsid w:val="0010191C"/>
    <w:rsid w:val="00103A48"/>
    <w:rsid w:val="001046A4"/>
    <w:rsid w:val="00104D8F"/>
    <w:rsid w:val="00105D42"/>
    <w:rsid w:val="00110223"/>
    <w:rsid w:val="00110582"/>
    <w:rsid w:val="00111392"/>
    <w:rsid w:val="0011219E"/>
    <w:rsid w:val="00112272"/>
    <w:rsid w:val="00112F8C"/>
    <w:rsid w:val="00116622"/>
    <w:rsid w:val="00116A86"/>
    <w:rsid w:val="00116DA4"/>
    <w:rsid w:val="00121F2C"/>
    <w:rsid w:val="00121FEA"/>
    <w:rsid w:val="00121FFF"/>
    <w:rsid w:val="00123779"/>
    <w:rsid w:val="00123828"/>
    <w:rsid w:val="00130503"/>
    <w:rsid w:val="001314D0"/>
    <w:rsid w:val="00131605"/>
    <w:rsid w:val="0013172B"/>
    <w:rsid w:val="00131A38"/>
    <w:rsid w:val="00131AA0"/>
    <w:rsid w:val="0013206A"/>
    <w:rsid w:val="00132CDE"/>
    <w:rsid w:val="0013485F"/>
    <w:rsid w:val="00134C92"/>
    <w:rsid w:val="001352BC"/>
    <w:rsid w:val="00137ED3"/>
    <w:rsid w:val="001403AA"/>
    <w:rsid w:val="001404C7"/>
    <w:rsid w:val="00143123"/>
    <w:rsid w:val="00144212"/>
    <w:rsid w:val="001447F8"/>
    <w:rsid w:val="00146A07"/>
    <w:rsid w:val="00146C99"/>
    <w:rsid w:val="00150AA1"/>
    <w:rsid w:val="0015198F"/>
    <w:rsid w:val="001526D2"/>
    <w:rsid w:val="00154F84"/>
    <w:rsid w:val="00155A34"/>
    <w:rsid w:val="0016111A"/>
    <w:rsid w:val="00161788"/>
    <w:rsid w:val="00162202"/>
    <w:rsid w:val="00162427"/>
    <w:rsid w:val="00162655"/>
    <w:rsid w:val="00165AAD"/>
    <w:rsid w:val="00166104"/>
    <w:rsid w:val="00172AF1"/>
    <w:rsid w:val="00173209"/>
    <w:rsid w:val="00174F34"/>
    <w:rsid w:val="00177232"/>
    <w:rsid w:val="0018109D"/>
    <w:rsid w:val="00183265"/>
    <w:rsid w:val="001854B1"/>
    <w:rsid w:val="0018632D"/>
    <w:rsid w:val="001863FF"/>
    <w:rsid w:val="00193E47"/>
    <w:rsid w:val="001950D3"/>
    <w:rsid w:val="0019671C"/>
    <w:rsid w:val="0019679F"/>
    <w:rsid w:val="001A10EB"/>
    <w:rsid w:val="001A1E40"/>
    <w:rsid w:val="001A23E8"/>
    <w:rsid w:val="001A3799"/>
    <w:rsid w:val="001A3CDF"/>
    <w:rsid w:val="001A6BAB"/>
    <w:rsid w:val="001B0B6E"/>
    <w:rsid w:val="001B0BE2"/>
    <w:rsid w:val="001B344C"/>
    <w:rsid w:val="001B688B"/>
    <w:rsid w:val="001C08D1"/>
    <w:rsid w:val="001C1AEC"/>
    <w:rsid w:val="001C35B1"/>
    <w:rsid w:val="001C4DC5"/>
    <w:rsid w:val="001C5A7C"/>
    <w:rsid w:val="001D0BEB"/>
    <w:rsid w:val="001D0EA0"/>
    <w:rsid w:val="001D149D"/>
    <w:rsid w:val="001D1765"/>
    <w:rsid w:val="001D2775"/>
    <w:rsid w:val="001D3663"/>
    <w:rsid w:val="001D3709"/>
    <w:rsid w:val="001D4A80"/>
    <w:rsid w:val="001E08DB"/>
    <w:rsid w:val="001E3601"/>
    <w:rsid w:val="001E3D2C"/>
    <w:rsid w:val="001E3D64"/>
    <w:rsid w:val="001E3FA1"/>
    <w:rsid w:val="001E41B1"/>
    <w:rsid w:val="001E5300"/>
    <w:rsid w:val="001E5879"/>
    <w:rsid w:val="001E6B53"/>
    <w:rsid w:val="001E6BD9"/>
    <w:rsid w:val="001E740A"/>
    <w:rsid w:val="001F0829"/>
    <w:rsid w:val="001F16C9"/>
    <w:rsid w:val="001F31C2"/>
    <w:rsid w:val="001F322D"/>
    <w:rsid w:val="001F4B1F"/>
    <w:rsid w:val="00204A39"/>
    <w:rsid w:val="002071FF"/>
    <w:rsid w:val="00207B5A"/>
    <w:rsid w:val="002145A8"/>
    <w:rsid w:val="0021639C"/>
    <w:rsid w:val="00216789"/>
    <w:rsid w:val="002172AC"/>
    <w:rsid w:val="0021767E"/>
    <w:rsid w:val="002221A3"/>
    <w:rsid w:val="0022270C"/>
    <w:rsid w:val="0022308C"/>
    <w:rsid w:val="00223840"/>
    <w:rsid w:val="00223A83"/>
    <w:rsid w:val="00223C0C"/>
    <w:rsid w:val="00224935"/>
    <w:rsid w:val="002257EB"/>
    <w:rsid w:val="00226E06"/>
    <w:rsid w:val="00230D48"/>
    <w:rsid w:val="00231214"/>
    <w:rsid w:val="00233636"/>
    <w:rsid w:val="002370E1"/>
    <w:rsid w:val="00240122"/>
    <w:rsid w:val="002414FB"/>
    <w:rsid w:val="00241A41"/>
    <w:rsid w:val="00241D2C"/>
    <w:rsid w:val="00243063"/>
    <w:rsid w:val="00243F53"/>
    <w:rsid w:val="00247334"/>
    <w:rsid w:val="00253766"/>
    <w:rsid w:val="00254A2F"/>
    <w:rsid w:val="00256094"/>
    <w:rsid w:val="00256891"/>
    <w:rsid w:val="00261168"/>
    <w:rsid w:val="00261191"/>
    <w:rsid w:val="00261C6A"/>
    <w:rsid w:val="00261F74"/>
    <w:rsid w:val="00262B66"/>
    <w:rsid w:val="00262FE0"/>
    <w:rsid w:val="0026342A"/>
    <w:rsid w:val="002636A8"/>
    <w:rsid w:val="00263BD0"/>
    <w:rsid w:val="00264611"/>
    <w:rsid w:val="00264CF1"/>
    <w:rsid w:val="0026729B"/>
    <w:rsid w:val="002672A5"/>
    <w:rsid w:val="002707AA"/>
    <w:rsid w:val="00273750"/>
    <w:rsid w:val="00273E9D"/>
    <w:rsid w:val="00274DD1"/>
    <w:rsid w:val="00276DD3"/>
    <w:rsid w:val="002810E6"/>
    <w:rsid w:val="00281D7E"/>
    <w:rsid w:val="00285135"/>
    <w:rsid w:val="00286A8F"/>
    <w:rsid w:val="00287223"/>
    <w:rsid w:val="0029044E"/>
    <w:rsid w:val="002908D6"/>
    <w:rsid w:val="00290FE0"/>
    <w:rsid w:val="00293D88"/>
    <w:rsid w:val="0029686E"/>
    <w:rsid w:val="00297777"/>
    <w:rsid w:val="00297A14"/>
    <w:rsid w:val="00297F37"/>
    <w:rsid w:val="002A2F9A"/>
    <w:rsid w:val="002A548F"/>
    <w:rsid w:val="002A58DB"/>
    <w:rsid w:val="002A5EA0"/>
    <w:rsid w:val="002A7E03"/>
    <w:rsid w:val="002B28F2"/>
    <w:rsid w:val="002B296A"/>
    <w:rsid w:val="002B312C"/>
    <w:rsid w:val="002B4C37"/>
    <w:rsid w:val="002C0B91"/>
    <w:rsid w:val="002C0F71"/>
    <w:rsid w:val="002C150A"/>
    <w:rsid w:val="002C4BBB"/>
    <w:rsid w:val="002C570B"/>
    <w:rsid w:val="002C7E45"/>
    <w:rsid w:val="002D1B8A"/>
    <w:rsid w:val="002D2968"/>
    <w:rsid w:val="002D3341"/>
    <w:rsid w:val="002D403D"/>
    <w:rsid w:val="002D46DB"/>
    <w:rsid w:val="002D7B18"/>
    <w:rsid w:val="002D7EB7"/>
    <w:rsid w:val="002D7F70"/>
    <w:rsid w:val="002E02C8"/>
    <w:rsid w:val="002E0EE9"/>
    <w:rsid w:val="002E163D"/>
    <w:rsid w:val="002E35F0"/>
    <w:rsid w:val="002E3B03"/>
    <w:rsid w:val="002E5734"/>
    <w:rsid w:val="002E695B"/>
    <w:rsid w:val="002E7E65"/>
    <w:rsid w:val="002F0376"/>
    <w:rsid w:val="002F044A"/>
    <w:rsid w:val="002F0A92"/>
    <w:rsid w:val="002F4F30"/>
    <w:rsid w:val="002F5BE2"/>
    <w:rsid w:val="002F75C5"/>
    <w:rsid w:val="003002EB"/>
    <w:rsid w:val="00301218"/>
    <w:rsid w:val="00301D03"/>
    <w:rsid w:val="00301EF9"/>
    <w:rsid w:val="00303BAA"/>
    <w:rsid w:val="00305CAB"/>
    <w:rsid w:val="00305E90"/>
    <w:rsid w:val="00306301"/>
    <w:rsid w:val="00310702"/>
    <w:rsid w:val="003107ED"/>
    <w:rsid w:val="00311248"/>
    <w:rsid w:val="0031154D"/>
    <w:rsid w:val="00316F3D"/>
    <w:rsid w:val="00317DA0"/>
    <w:rsid w:val="003219A4"/>
    <w:rsid w:val="0032252E"/>
    <w:rsid w:val="00322B84"/>
    <w:rsid w:val="00324E0C"/>
    <w:rsid w:val="003254A3"/>
    <w:rsid w:val="003259B4"/>
    <w:rsid w:val="0033030C"/>
    <w:rsid w:val="003303EC"/>
    <w:rsid w:val="00335F22"/>
    <w:rsid w:val="003377ED"/>
    <w:rsid w:val="00341A79"/>
    <w:rsid w:val="00342196"/>
    <w:rsid w:val="00342A6E"/>
    <w:rsid w:val="00342E37"/>
    <w:rsid w:val="00343223"/>
    <w:rsid w:val="003445D6"/>
    <w:rsid w:val="00344BD4"/>
    <w:rsid w:val="00344CA3"/>
    <w:rsid w:val="0034534B"/>
    <w:rsid w:val="003457E5"/>
    <w:rsid w:val="00346350"/>
    <w:rsid w:val="00346575"/>
    <w:rsid w:val="003470BD"/>
    <w:rsid w:val="00350897"/>
    <w:rsid w:val="00352843"/>
    <w:rsid w:val="003540D7"/>
    <w:rsid w:val="00354AE8"/>
    <w:rsid w:val="003558C4"/>
    <w:rsid w:val="00355923"/>
    <w:rsid w:val="0035797D"/>
    <w:rsid w:val="00361F3A"/>
    <w:rsid w:val="00364F58"/>
    <w:rsid w:val="00366131"/>
    <w:rsid w:val="00370983"/>
    <w:rsid w:val="003736A5"/>
    <w:rsid w:val="00373FAC"/>
    <w:rsid w:val="00374EDD"/>
    <w:rsid w:val="003761C3"/>
    <w:rsid w:val="00380282"/>
    <w:rsid w:val="00380706"/>
    <w:rsid w:val="00381FFA"/>
    <w:rsid w:val="00385F5E"/>
    <w:rsid w:val="0038716C"/>
    <w:rsid w:val="003878A8"/>
    <w:rsid w:val="003902AC"/>
    <w:rsid w:val="00394970"/>
    <w:rsid w:val="0039578B"/>
    <w:rsid w:val="00395933"/>
    <w:rsid w:val="00396108"/>
    <w:rsid w:val="00396780"/>
    <w:rsid w:val="003967FD"/>
    <w:rsid w:val="003A024B"/>
    <w:rsid w:val="003A0410"/>
    <w:rsid w:val="003A3827"/>
    <w:rsid w:val="003A712C"/>
    <w:rsid w:val="003A7E73"/>
    <w:rsid w:val="003B0B10"/>
    <w:rsid w:val="003B131B"/>
    <w:rsid w:val="003B2CB1"/>
    <w:rsid w:val="003B3F20"/>
    <w:rsid w:val="003B4899"/>
    <w:rsid w:val="003B65FD"/>
    <w:rsid w:val="003C099E"/>
    <w:rsid w:val="003C1DE6"/>
    <w:rsid w:val="003C2824"/>
    <w:rsid w:val="003C29F8"/>
    <w:rsid w:val="003C39E0"/>
    <w:rsid w:val="003C3ACE"/>
    <w:rsid w:val="003C7908"/>
    <w:rsid w:val="003D06D5"/>
    <w:rsid w:val="003D2697"/>
    <w:rsid w:val="003D42BC"/>
    <w:rsid w:val="003D5046"/>
    <w:rsid w:val="003D79F8"/>
    <w:rsid w:val="003E1DEC"/>
    <w:rsid w:val="003E3079"/>
    <w:rsid w:val="003E3FB1"/>
    <w:rsid w:val="003E5B08"/>
    <w:rsid w:val="003E6CCC"/>
    <w:rsid w:val="003F038F"/>
    <w:rsid w:val="003F21DF"/>
    <w:rsid w:val="003F2C80"/>
    <w:rsid w:val="003F7C02"/>
    <w:rsid w:val="0040167C"/>
    <w:rsid w:val="00402E51"/>
    <w:rsid w:val="00405700"/>
    <w:rsid w:val="004078D9"/>
    <w:rsid w:val="004115D5"/>
    <w:rsid w:val="00411B08"/>
    <w:rsid w:val="00411C60"/>
    <w:rsid w:val="00412CD1"/>
    <w:rsid w:val="00415B0F"/>
    <w:rsid w:val="004179D0"/>
    <w:rsid w:val="00420559"/>
    <w:rsid w:val="00421BF3"/>
    <w:rsid w:val="004226C9"/>
    <w:rsid w:val="00422CFB"/>
    <w:rsid w:val="004234B0"/>
    <w:rsid w:val="00424E06"/>
    <w:rsid w:val="00424FEE"/>
    <w:rsid w:val="00425F1A"/>
    <w:rsid w:val="00425F48"/>
    <w:rsid w:val="00426A01"/>
    <w:rsid w:val="00426B55"/>
    <w:rsid w:val="00432425"/>
    <w:rsid w:val="004339BE"/>
    <w:rsid w:val="0043483C"/>
    <w:rsid w:val="004356B9"/>
    <w:rsid w:val="00443B98"/>
    <w:rsid w:val="00443C87"/>
    <w:rsid w:val="004440C5"/>
    <w:rsid w:val="004458B3"/>
    <w:rsid w:val="00446D42"/>
    <w:rsid w:val="00450A6A"/>
    <w:rsid w:val="00453F6F"/>
    <w:rsid w:val="0045679B"/>
    <w:rsid w:val="00457B09"/>
    <w:rsid w:val="0046542C"/>
    <w:rsid w:val="00466551"/>
    <w:rsid w:val="0046698E"/>
    <w:rsid w:val="00467A91"/>
    <w:rsid w:val="0047213C"/>
    <w:rsid w:val="00472945"/>
    <w:rsid w:val="00473E5E"/>
    <w:rsid w:val="00474900"/>
    <w:rsid w:val="00476E8C"/>
    <w:rsid w:val="004779D6"/>
    <w:rsid w:val="004813CC"/>
    <w:rsid w:val="00482781"/>
    <w:rsid w:val="00483138"/>
    <w:rsid w:val="00483571"/>
    <w:rsid w:val="004849E2"/>
    <w:rsid w:val="00485F34"/>
    <w:rsid w:val="004868DD"/>
    <w:rsid w:val="00487852"/>
    <w:rsid w:val="00490A5A"/>
    <w:rsid w:val="00491EA4"/>
    <w:rsid w:val="00493DBE"/>
    <w:rsid w:val="00493F57"/>
    <w:rsid w:val="00494577"/>
    <w:rsid w:val="00494A39"/>
    <w:rsid w:val="00494B8C"/>
    <w:rsid w:val="00497141"/>
    <w:rsid w:val="004A06F7"/>
    <w:rsid w:val="004A0926"/>
    <w:rsid w:val="004A0ADF"/>
    <w:rsid w:val="004A1022"/>
    <w:rsid w:val="004A1C9E"/>
    <w:rsid w:val="004A2827"/>
    <w:rsid w:val="004A2D08"/>
    <w:rsid w:val="004A481A"/>
    <w:rsid w:val="004A4A8A"/>
    <w:rsid w:val="004A6811"/>
    <w:rsid w:val="004A74A5"/>
    <w:rsid w:val="004A770A"/>
    <w:rsid w:val="004B1BB2"/>
    <w:rsid w:val="004C1EA2"/>
    <w:rsid w:val="004C2D4A"/>
    <w:rsid w:val="004C6C28"/>
    <w:rsid w:val="004C6F0A"/>
    <w:rsid w:val="004D0751"/>
    <w:rsid w:val="004D13E2"/>
    <w:rsid w:val="004D1CF2"/>
    <w:rsid w:val="004D4B59"/>
    <w:rsid w:val="004D53F6"/>
    <w:rsid w:val="004D6AD8"/>
    <w:rsid w:val="004D7D89"/>
    <w:rsid w:val="004E1059"/>
    <w:rsid w:val="004E4E81"/>
    <w:rsid w:val="004E68E2"/>
    <w:rsid w:val="004E6FBD"/>
    <w:rsid w:val="004E7676"/>
    <w:rsid w:val="004F612E"/>
    <w:rsid w:val="004F659C"/>
    <w:rsid w:val="00502E5D"/>
    <w:rsid w:val="005030DF"/>
    <w:rsid w:val="005033C6"/>
    <w:rsid w:val="00506676"/>
    <w:rsid w:val="00506BA4"/>
    <w:rsid w:val="0050722F"/>
    <w:rsid w:val="00507D0F"/>
    <w:rsid w:val="005149B1"/>
    <w:rsid w:val="00514B30"/>
    <w:rsid w:val="00514E84"/>
    <w:rsid w:val="00514FBF"/>
    <w:rsid w:val="00520459"/>
    <w:rsid w:val="00520E32"/>
    <w:rsid w:val="00521413"/>
    <w:rsid w:val="00521CD8"/>
    <w:rsid w:val="00522E1E"/>
    <w:rsid w:val="00525B81"/>
    <w:rsid w:val="00526209"/>
    <w:rsid w:val="00527F29"/>
    <w:rsid w:val="005325E3"/>
    <w:rsid w:val="00535C5D"/>
    <w:rsid w:val="00536B33"/>
    <w:rsid w:val="00541D3D"/>
    <w:rsid w:val="00542625"/>
    <w:rsid w:val="00542D05"/>
    <w:rsid w:val="00543699"/>
    <w:rsid w:val="00544A95"/>
    <w:rsid w:val="0054655B"/>
    <w:rsid w:val="005475CE"/>
    <w:rsid w:val="00550AA4"/>
    <w:rsid w:val="005518FF"/>
    <w:rsid w:val="0055549F"/>
    <w:rsid w:val="00555BD8"/>
    <w:rsid w:val="00560C17"/>
    <w:rsid w:val="00561871"/>
    <w:rsid w:val="005630EA"/>
    <w:rsid w:val="0056411C"/>
    <w:rsid w:val="00564600"/>
    <w:rsid w:val="005652D4"/>
    <w:rsid w:val="00566C8A"/>
    <w:rsid w:val="00567BEB"/>
    <w:rsid w:val="00572A7C"/>
    <w:rsid w:val="00573441"/>
    <w:rsid w:val="00573968"/>
    <w:rsid w:val="00576E80"/>
    <w:rsid w:val="00577577"/>
    <w:rsid w:val="005802E3"/>
    <w:rsid w:val="005815B7"/>
    <w:rsid w:val="00581F9A"/>
    <w:rsid w:val="00582C79"/>
    <w:rsid w:val="0058348D"/>
    <w:rsid w:val="00583E65"/>
    <w:rsid w:val="00584FF3"/>
    <w:rsid w:val="00585877"/>
    <w:rsid w:val="005860DB"/>
    <w:rsid w:val="00586181"/>
    <w:rsid w:val="0058736E"/>
    <w:rsid w:val="00587CF2"/>
    <w:rsid w:val="0059277B"/>
    <w:rsid w:val="005929E6"/>
    <w:rsid w:val="00593570"/>
    <w:rsid w:val="00595C25"/>
    <w:rsid w:val="00596123"/>
    <w:rsid w:val="00596706"/>
    <w:rsid w:val="005967F2"/>
    <w:rsid w:val="0059717A"/>
    <w:rsid w:val="005A025F"/>
    <w:rsid w:val="005A1467"/>
    <w:rsid w:val="005A1B55"/>
    <w:rsid w:val="005A2746"/>
    <w:rsid w:val="005A3399"/>
    <w:rsid w:val="005A3477"/>
    <w:rsid w:val="005A374F"/>
    <w:rsid w:val="005A4C7F"/>
    <w:rsid w:val="005A6E05"/>
    <w:rsid w:val="005A75B2"/>
    <w:rsid w:val="005B167D"/>
    <w:rsid w:val="005B1B24"/>
    <w:rsid w:val="005B2EA3"/>
    <w:rsid w:val="005B35C2"/>
    <w:rsid w:val="005B47B5"/>
    <w:rsid w:val="005B49E9"/>
    <w:rsid w:val="005B52CD"/>
    <w:rsid w:val="005B5725"/>
    <w:rsid w:val="005B58F9"/>
    <w:rsid w:val="005B5F80"/>
    <w:rsid w:val="005B7349"/>
    <w:rsid w:val="005B7E34"/>
    <w:rsid w:val="005C1160"/>
    <w:rsid w:val="005C4A81"/>
    <w:rsid w:val="005C75AF"/>
    <w:rsid w:val="005C7E65"/>
    <w:rsid w:val="005D038C"/>
    <w:rsid w:val="005D6254"/>
    <w:rsid w:val="005D70AD"/>
    <w:rsid w:val="005D7313"/>
    <w:rsid w:val="005E1D1F"/>
    <w:rsid w:val="005E2DAD"/>
    <w:rsid w:val="005E7B76"/>
    <w:rsid w:val="005F022C"/>
    <w:rsid w:val="005F1468"/>
    <w:rsid w:val="005F1818"/>
    <w:rsid w:val="005F19E9"/>
    <w:rsid w:val="005F2C4F"/>
    <w:rsid w:val="005F3726"/>
    <w:rsid w:val="005F59F6"/>
    <w:rsid w:val="005F5FEE"/>
    <w:rsid w:val="00600328"/>
    <w:rsid w:val="0060095F"/>
    <w:rsid w:val="00602130"/>
    <w:rsid w:val="00604733"/>
    <w:rsid w:val="00605147"/>
    <w:rsid w:val="006120C2"/>
    <w:rsid w:val="00612D17"/>
    <w:rsid w:val="00614F38"/>
    <w:rsid w:val="00615F65"/>
    <w:rsid w:val="006160F0"/>
    <w:rsid w:val="00616914"/>
    <w:rsid w:val="0062092D"/>
    <w:rsid w:val="006214FC"/>
    <w:rsid w:val="00622F9D"/>
    <w:rsid w:val="006256BE"/>
    <w:rsid w:val="0062653F"/>
    <w:rsid w:val="00631973"/>
    <w:rsid w:val="00631FD6"/>
    <w:rsid w:val="00632B19"/>
    <w:rsid w:val="00633583"/>
    <w:rsid w:val="006353E6"/>
    <w:rsid w:val="0064083C"/>
    <w:rsid w:val="00642411"/>
    <w:rsid w:val="00643D6B"/>
    <w:rsid w:val="00644CCF"/>
    <w:rsid w:val="00645B27"/>
    <w:rsid w:val="00646716"/>
    <w:rsid w:val="0064721F"/>
    <w:rsid w:val="006479D8"/>
    <w:rsid w:val="0065082F"/>
    <w:rsid w:val="00654226"/>
    <w:rsid w:val="00654A41"/>
    <w:rsid w:val="00657394"/>
    <w:rsid w:val="00664576"/>
    <w:rsid w:val="00665F2A"/>
    <w:rsid w:val="00667361"/>
    <w:rsid w:val="006705ED"/>
    <w:rsid w:val="006709EC"/>
    <w:rsid w:val="00673E74"/>
    <w:rsid w:val="006751BC"/>
    <w:rsid w:val="00675B82"/>
    <w:rsid w:val="0067601D"/>
    <w:rsid w:val="006771A3"/>
    <w:rsid w:val="006773DC"/>
    <w:rsid w:val="0068060E"/>
    <w:rsid w:val="00681342"/>
    <w:rsid w:val="006821D9"/>
    <w:rsid w:val="006823E4"/>
    <w:rsid w:val="006830AE"/>
    <w:rsid w:val="00684A69"/>
    <w:rsid w:val="006861A3"/>
    <w:rsid w:val="00692D82"/>
    <w:rsid w:val="006930CA"/>
    <w:rsid w:val="00694050"/>
    <w:rsid w:val="006944B3"/>
    <w:rsid w:val="00694AE6"/>
    <w:rsid w:val="00697D50"/>
    <w:rsid w:val="006A180F"/>
    <w:rsid w:val="006A30A2"/>
    <w:rsid w:val="006A3541"/>
    <w:rsid w:val="006A3A03"/>
    <w:rsid w:val="006A5426"/>
    <w:rsid w:val="006A5427"/>
    <w:rsid w:val="006A54AC"/>
    <w:rsid w:val="006A7E94"/>
    <w:rsid w:val="006B3838"/>
    <w:rsid w:val="006C11D5"/>
    <w:rsid w:val="006C3FC4"/>
    <w:rsid w:val="006C4627"/>
    <w:rsid w:val="006C473D"/>
    <w:rsid w:val="006C4B5A"/>
    <w:rsid w:val="006C515B"/>
    <w:rsid w:val="006C678C"/>
    <w:rsid w:val="006C7957"/>
    <w:rsid w:val="006D1DAA"/>
    <w:rsid w:val="006D3EF1"/>
    <w:rsid w:val="006D4088"/>
    <w:rsid w:val="006D62B1"/>
    <w:rsid w:val="006D68B7"/>
    <w:rsid w:val="006D69C7"/>
    <w:rsid w:val="006D6F67"/>
    <w:rsid w:val="006D754A"/>
    <w:rsid w:val="006E29AA"/>
    <w:rsid w:val="006E67C4"/>
    <w:rsid w:val="006E7CBC"/>
    <w:rsid w:val="006F1E69"/>
    <w:rsid w:val="006F2151"/>
    <w:rsid w:val="006F2FC5"/>
    <w:rsid w:val="006F52A1"/>
    <w:rsid w:val="006F5B53"/>
    <w:rsid w:val="00701CEA"/>
    <w:rsid w:val="00701E5B"/>
    <w:rsid w:val="00701EA0"/>
    <w:rsid w:val="007022D2"/>
    <w:rsid w:val="00704686"/>
    <w:rsid w:val="00704D97"/>
    <w:rsid w:val="00705F3C"/>
    <w:rsid w:val="00706748"/>
    <w:rsid w:val="00710FDE"/>
    <w:rsid w:val="00712EE8"/>
    <w:rsid w:val="007134E3"/>
    <w:rsid w:val="00713BB7"/>
    <w:rsid w:val="00714064"/>
    <w:rsid w:val="0071510C"/>
    <w:rsid w:val="00715143"/>
    <w:rsid w:val="00715A73"/>
    <w:rsid w:val="00715BC0"/>
    <w:rsid w:val="0071713A"/>
    <w:rsid w:val="00717484"/>
    <w:rsid w:val="0072156D"/>
    <w:rsid w:val="00722369"/>
    <w:rsid w:val="00723DB2"/>
    <w:rsid w:val="00724402"/>
    <w:rsid w:val="00724BA1"/>
    <w:rsid w:val="00724BA6"/>
    <w:rsid w:val="00724F6A"/>
    <w:rsid w:val="007265AA"/>
    <w:rsid w:val="00731721"/>
    <w:rsid w:val="00732894"/>
    <w:rsid w:val="00732CA5"/>
    <w:rsid w:val="007348BA"/>
    <w:rsid w:val="00735491"/>
    <w:rsid w:val="007366D1"/>
    <w:rsid w:val="00737A28"/>
    <w:rsid w:val="0074013A"/>
    <w:rsid w:val="007401A1"/>
    <w:rsid w:val="00740AC9"/>
    <w:rsid w:val="00740B4D"/>
    <w:rsid w:val="00741BBE"/>
    <w:rsid w:val="00741ECD"/>
    <w:rsid w:val="00743902"/>
    <w:rsid w:val="00747F65"/>
    <w:rsid w:val="00752699"/>
    <w:rsid w:val="00752C66"/>
    <w:rsid w:val="00753BA3"/>
    <w:rsid w:val="00756EAD"/>
    <w:rsid w:val="007615DF"/>
    <w:rsid w:val="00763A84"/>
    <w:rsid w:val="007641A3"/>
    <w:rsid w:val="0076444E"/>
    <w:rsid w:val="00765A7B"/>
    <w:rsid w:val="00767BC2"/>
    <w:rsid w:val="0077216D"/>
    <w:rsid w:val="00774587"/>
    <w:rsid w:val="007748DD"/>
    <w:rsid w:val="0078024A"/>
    <w:rsid w:val="007853E1"/>
    <w:rsid w:val="00793A58"/>
    <w:rsid w:val="007954E1"/>
    <w:rsid w:val="00795D4D"/>
    <w:rsid w:val="00796454"/>
    <w:rsid w:val="007966C0"/>
    <w:rsid w:val="007A1A9C"/>
    <w:rsid w:val="007A2B39"/>
    <w:rsid w:val="007A2F10"/>
    <w:rsid w:val="007A3244"/>
    <w:rsid w:val="007A4582"/>
    <w:rsid w:val="007A46A2"/>
    <w:rsid w:val="007A5427"/>
    <w:rsid w:val="007A60F4"/>
    <w:rsid w:val="007A74E0"/>
    <w:rsid w:val="007A79E5"/>
    <w:rsid w:val="007B0A37"/>
    <w:rsid w:val="007B14BF"/>
    <w:rsid w:val="007B2A85"/>
    <w:rsid w:val="007B2BB4"/>
    <w:rsid w:val="007B445A"/>
    <w:rsid w:val="007B5A9C"/>
    <w:rsid w:val="007B6A11"/>
    <w:rsid w:val="007C1F41"/>
    <w:rsid w:val="007C298F"/>
    <w:rsid w:val="007C601F"/>
    <w:rsid w:val="007C78CB"/>
    <w:rsid w:val="007D248B"/>
    <w:rsid w:val="007D295E"/>
    <w:rsid w:val="007D298B"/>
    <w:rsid w:val="007D35FF"/>
    <w:rsid w:val="007D491B"/>
    <w:rsid w:val="007D5405"/>
    <w:rsid w:val="007D5955"/>
    <w:rsid w:val="007D6778"/>
    <w:rsid w:val="007E0BC3"/>
    <w:rsid w:val="007E10F8"/>
    <w:rsid w:val="007E14C7"/>
    <w:rsid w:val="007E1C76"/>
    <w:rsid w:val="007E26A3"/>
    <w:rsid w:val="007E29AA"/>
    <w:rsid w:val="007E42BD"/>
    <w:rsid w:val="007E560E"/>
    <w:rsid w:val="007F0DAF"/>
    <w:rsid w:val="007F0F9A"/>
    <w:rsid w:val="007F10FE"/>
    <w:rsid w:val="007F1BDC"/>
    <w:rsid w:val="007F25E9"/>
    <w:rsid w:val="007F3F2B"/>
    <w:rsid w:val="007F4C36"/>
    <w:rsid w:val="007F66E9"/>
    <w:rsid w:val="00800361"/>
    <w:rsid w:val="0080365D"/>
    <w:rsid w:val="00803ADC"/>
    <w:rsid w:val="00807BF7"/>
    <w:rsid w:val="00811146"/>
    <w:rsid w:val="0081141A"/>
    <w:rsid w:val="00811BDA"/>
    <w:rsid w:val="008122C6"/>
    <w:rsid w:val="0081321C"/>
    <w:rsid w:val="008137A0"/>
    <w:rsid w:val="00813E8F"/>
    <w:rsid w:val="00814372"/>
    <w:rsid w:val="00814E2C"/>
    <w:rsid w:val="00814FF6"/>
    <w:rsid w:val="00815E53"/>
    <w:rsid w:val="00816760"/>
    <w:rsid w:val="00820442"/>
    <w:rsid w:val="00821226"/>
    <w:rsid w:val="008215F4"/>
    <w:rsid w:val="008234F3"/>
    <w:rsid w:val="00823592"/>
    <w:rsid w:val="00826B81"/>
    <w:rsid w:val="008324B0"/>
    <w:rsid w:val="00833DC6"/>
    <w:rsid w:val="00834ACD"/>
    <w:rsid w:val="008354A3"/>
    <w:rsid w:val="00835F77"/>
    <w:rsid w:val="0083614B"/>
    <w:rsid w:val="00836756"/>
    <w:rsid w:val="00837A7D"/>
    <w:rsid w:val="008401DD"/>
    <w:rsid w:val="00841EEA"/>
    <w:rsid w:val="0084218C"/>
    <w:rsid w:val="00842393"/>
    <w:rsid w:val="00842828"/>
    <w:rsid w:val="00844922"/>
    <w:rsid w:val="00844CD1"/>
    <w:rsid w:val="00845CBC"/>
    <w:rsid w:val="00845FA0"/>
    <w:rsid w:val="00846457"/>
    <w:rsid w:val="0084732C"/>
    <w:rsid w:val="0085040E"/>
    <w:rsid w:val="00851273"/>
    <w:rsid w:val="008527EA"/>
    <w:rsid w:val="0085311F"/>
    <w:rsid w:val="00854AF4"/>
    <w:rsid w:val="00855AEA"/>
    <w:rsid w:val="00855AFB"/>
    <w:rsid w:val="00855DE6"/>
    <w:rsid w:val="008566BA"/>
    <w:rsid w:val="00856C6A"/>
    <w:rsid w:val="00857605"/>
    <w:rsid w:val="00860C93"/>
    <w:rsid w:val="00861E9C"/>
    <w:rsid w:val="00862696"/>
    <w:rsid w:val="00864189"/>
    <w:rsid w:val="00870434"/>
    <w:rsid w:val="0087390F"/>
    <w:rsid w:val="0087491E"/>
    <w:rsid w:val="00880353"/>
    <w:rsid w:val="008818BC"/>
    <w:rsid w:val="00883916"/>
    <w:rsid w:val="00884277"/>
    <w:rsid w:val="008845F6"/>
    <w:rsid w:val="0089086D"/>
    <w:rsid w:val="00892748"/>
    <w:rsid w:val="0089278D"/>
    <w:rsid w:val="008A15B1"/>
    <w:rsid w:val="008A2857"/>
    <w:rsid w:val="008A29B6"/>
    <w:rsid w:val="008A2F95"/>
    <w:rsid w:val="008A3B31"/>
    <w:rsid w:val="008A4FDA"/>
    <w:rsid w:val="008A56F5"/>
    <w:rsid w:val="008B11B8"/>
    <w:rsid w:val="008B2E8C"/>
    <w:rsid w:val="008B33CC"/>
    <w:rsid w:val="008B3AE0"/>
    <w:rsid w:val="008B41A2"/>
    <w:rsid w:val="008B441F"/>
    <w:rsid w:val="008B45E8"/>
    <w:rsid w:val="008B4EF6"/>
    <w:rsid w:val="008B6578"/>
    <w:rsid w:val="008C0334"/>
    <w:rsid w:val="008C106B"/>
    <w:rsid w:val="008C1B86"/>
    <w:rsid w:val="008C2172"/>
    <w:rsid w:val="008C430F"/>
    <w:rsid w:val="008C4C1B"/>
    <w:rsid w:val="008C4DFF"/>
    <w:rsid w:val="008C63A3"/>
    <w:rsid w:val="008D2C98"/>
    <w:rsid w:val="008D3E8A"/>
    <w:rsid w:val="008D4D27"/>
    <w:rsid w:val="008D5022"/>
    <w:rsid w:val="008D61E7"/>
    <w:rsid w:val="008D6AEC"/>
    <w:rsid w:val="008D739D"/>
    <w:rsid w:val="008E09F7"/>
    <w:rsid w:val="008E0DA3"/>
    <w:rsid w:val="008E10AE"/>
    <w:rsid w:val="008E2BBD"/>
    <w:rsid w:val="008E3934"/>
    <w:rsid w:val="008E633B"/>
    <w:rsid w:val="008E746A"/>
    <w:rsid w:val="008E785B"/>
    <w:rsid w:val="008F1FDD"/>
    <w:rsid w:val="008F3139"/>
    <w:rsid w:val="008F3476"/>
    <w:rsid w:val="008F4A81"/>
    <w:rsid w:val="008F60B1"/>
    <w:rsid w:val="008F6BC2"/>
    <w:rsid w:val="008F77BC"/>
    <w:rsid w:val="00901F09"/>
    <w:rsid w:val="009027E6"/>
    <w:rsid w:val="0090370B"/>
    <w:rsid w:val="00904887"/>
    <w:rsid w:val="00905499"/>
    <w:rsid w:val="00910ED1"/>
    <w:rsid w:val="00913A30"/>
    <w:rsid w:val="00914881"/>
    <w:rsid w:val="00915629"/>
    <w:rsid w:val="009164A4"/>
    <w:rsid w:val="00916D60"/>
    <w:rsid w:val="00920323"/>
    <w:rsid w:val="00920799"/>
    <w:rsid w:val="00922143"/>
    <w:rsid w:val="00922246"/>
    <w:rsid w:val="00923DB2"/>
    <w:rsid w:val="00924A23"/>
    <w:rsid w:val="00924C1F"/>
    <w:rsid w:val="00925053"/>
    <w:rsid w:val="009265F3"/>
    <w:rsid w:val="00926777"/>
    <w:rsid w:val="00927480"/>
    <w:rsid w:val="009277A9"/>
    <w:rsid w:val="00930304"/>
    <w:rsid w:val="00932098"/>
    <w:rsid w:val="00932ED3"/>
    <w:rsid w:val="00934156"/>
    <w:rsid w:val="00934844"/>
    <w:rsid w:val="00935280"/>
    <w:rsid w:val="00937D40"/>
    <w:rsid w:val="00940D3E"/>
    <w:rsid w:val="00941295"/>
    <w:rsid w:val="009440B1"/>
    <w:rsid w:val="00944A66"/>
    <w:rsid w:val="009458D0"/>
    <w:rsid w:val="00945A65"/>
    <w:rsid w:val="00946E6D"/>
    <w:rsid w:val="0094713B"/>
    <w:rsid w:val="0095124D"/>
    <w:rsid w:val="00951B0D"/>
    <w:rsid w:val="009543B7"/>
    <w:rsid w:val="00954B50"/>
    <w:rsid w:val="00955A7F"/>
    <w:rsid w:val="009572C0"/>
    <w:rsid w:val="00963501"/>
    <w:rsid w:val="00963C92"/>
    <w:rsid w:val="00964D64"/>
    <w:rsid w:val="009656C2"/>
    <w:rsid w:val="00966307"/>
    <w:rsid w:val="009671EC"/>
    <w:rsid w:val="009700C1"/>
    <w:rsid w:val="009711BE"/>
    <w:rsid w:val="009713DF"/>
    <w:rsid w:val="00974CE8"/>
    <w:rsid w:val="00974D82"/>
    <w:rsid w:val="00981114"/>
    <w:rsid w:val="009839A6"/>
    <w:rsid w:val="00983F6D"/>
    <w:rsid w:val="009853E5"/>
    <w:rsid w:val="00985A5A"/>
    <w:rsid w:val="00991C68"/>
    <w:rsid w:val="0099487E"/>
    <w:rsid w:val="0099527A"/>
    <w:rsid w:val="00995EFB"/>
    <w:rsid w:val="0099621C"/>
    <w:rsid w:val="00997D31"/>
    <w:rsid w:val="009A021B"/>
    <w:rsid w:val="009A1682"/>
    <w:rsid w:val="009A1B9A"/>
    <w:rsid w:val="009A2360"/>
    <w:rsid w:val="009A31D2"/>
    <w:rsid w:val="009A3880"/>
    <w:rsid w:val="009A4102"/>
    <w:rsid w:val="009A4F67"/>
    <w:rsid w:val="009A7C75"/>
    <w:rsid w:val="009B25D1"/>
    <w:rsid w:val="009B66E0"/>
    <w:rsid w:val="009B6923"/>
    <w:rsid w:val="009B6B81"/>
    <w:rsid w:val="009C0827"/>
    <w:rsid w:val="009C10AB"/>
    <w:rsid w:val="009C141E"/>
    <w:rsid w:val="009C1CB4"/>
    <w:rsid w:val="009C36CD"/>
    <w:rsid w:val="009C563C"/>
    <w:rsid w:val="009C603A"/>
    <w:rsid w:val="009C7717"/>
    <w:rsid w:val="009D3F94"/>
    <w:rsid w:val="009D5E52"/>
    <w:rsid w:val="009D6ADE"/>
    <w:rsid w:val="009E10DC"/>
    <w:rsid w:val="009E1D0D"/>
    <w:rsid w:val="009E6241"/>
    <w:rsid w:val="009E641B"/>
    <w:rsid w:val="009E6B61"/>
    <w:rsid w:val="009E7168"/>
    <w:rsid w:val="009E7CCA"/>
    <w:rsid w:val="009F0A9D"/>
    <w:rsid w:val="009F0C89"/>
    <w:rsid w:val="009F1D92"/>
    <w:rsid w:val="009F2EAE"/>
    <w:rsid w:val="009F4198"/>
    <w:rsid w:val="009F644D"/>
    <w:rsid w:val="009F7407"/>
    <w:rsid w:val="009F78D6"/>
    <w:rsid w:val="00A00BAC"/>
    <w:rsid w:val="00A01439"/>
    <w:rsid w:val="00A015C9"/>
    <w:rsid w:val="00A02825"/>
    <w:rsid w:val="00A02DEC"/>
    <w:rsid w:val="00A03561"/>
    <w:rsid w:val="00A0387A"/>
    <w:rsid w:val="00A03DF1"/>
    <w:rsid w:val="00A059B4"/>
    <w:rsid w:val="00A0681B"/>
    <w:rsid w:val="00A1089A"/>
    <w:rsid w:val="00A13A76"/>
    <w:rsid w:val="00A14FBA"/>
    <w:rsid w:val="00A15935"/>
    <w:rsid w:val="00A17976"/>
    <w:rsid w:val="00A20F62"/>
    <w:rsid w:val="00A21C1D"/>
    <w:rsid w:val="00A22986"/>
    <w:rsid w:val="00A24EA4"/>
    <w:rsid w:val="00A255C8"/>
    <w:rsid w:val="00A25933"/>
    <w:rsid w:val="00A25C4C"/>
    <w:rsid w:val="00A25C84"/>
    <w:rsid w:val="00A2757B"/>
    <w:rsid w:val="00A27C09"/>
    <w:rsid w:val="00A30393"/>
    <w:rsid w:val="00A323CA"/>
    <w:rsid w:val="00A327E8"/>
    <w:rsid w:val="00A32D3D"/>
    <w:rsid w:val="00A33AA8"/>
    <w:rsid w:val="00A34A89"/>
    <w:rsid w:val="00A351E2"/>
    <w:rsid w:val="00A37A48"/>
    <w:rsid w:val="00A42616"/>
    <w:rsid w:val="00A42EEA"/>
    <w:rsid w:val="00A43AA2"/>
    <w:rsid w:val="00A43AFE"/>
    <w:rsid w:val="00A4548A"/>
    <w:rsid w:val="00A4660A"/>
    <w:rsid w:val="00A502CF"/>
    <w:rsid w:val="00A50A01"/>
    <w:rsid w:val="00A51B6D"/>
    <w:rsid w:val="00A51F68"/>
    <w:rsid w:val="00A5239D"/>
    <w:rsid w:val="00A53473"/>
    <w:rsid w:val="00A62333"/>
    <w:rsid w:val="00A6372F"/>
    <w:rsid w:val="00A63916"/>
    <w:rsid w:val="00A647A4"/>
    <w:rsid w:val="00A651C6"/>
    <w:rsid w:val="00A6583D"/>
    <w:rsid w:val="00A66477"/>
    <w:rsid w:val="00A67ADA"/>
    <w:rsid w:val="00A7027C"/>
    <w:rsid w:val="00A72541"/>
    <w:rsid w:val="00A7270C"/>
    <w:rsid w:val="00A72F0C"/>
    <w:rsid w:val="00A74A05"/>
    <w:rsid w:val="00A75033"/>
    <w:rsid w:val="00A76B3B"/>
    <w:rsid w:val="00A80E10"/>
    <w:rsid w:val="00A81530"/>
    <w:rsid w:val="00A8292E"/>
    <w:rsid w:val="00A83D62"/>
    <w:rsid w:val="00A86E77"/>
    <w:rsid w:val="00A90A28"/>
    <w:rsid w:val="00A90EAC"/>
    <w:rsid w:val="00A913EE"/>
    <w:rsid w:val="00A91FCB"/>
    <w:rsid w:val="00A9250C"/>
    <w:rsid w:val="00A9770C"/>
    <w:rsid w:val="00AA139B"/>
    <w:rsid w:val="00AA2ED2"/>
    <w:rsid w:val="00AA375C"/>
    <w:rsid w:val="00AA4CEC"/>
    <w:rsid w:val="00AA5265"/>
    <w:rsid w:val="00AA5BFE"/>
    <w:rsid w:val="00AA6A55"/>
    <w:rsid w:val="00AB15AC"/>
    <w:rsid w:val="00AB1AB7"/>
    <w:rsid w:val="00AB36CC"/>
    <w:rsid w:val="00AB709A"/>
    <w:rsid w:val="00AB7F97"/>
    <w:rsid w:val="00AB7FCA"/>
    <w:rsid w:val="00AC03F9"/>
    <w:rsid w:val="00AC0439"/>
    <w:rsid w:val="00AC13DE"/>
    <w:rsid w:val="00AC3F73"/>
    <w:rsid w:val="00AC4269"/>
    <w:rsid w:val="00AC4BC1"/>
    <w:rsid w:val="00AC6491"/>
    <w:rsid w:val="00AD0B46"/>
    <w:rsid w:val="00AD1F77"/>
    <w:rsid w:val="00AD2E59"/>
    <w:rsid w:val="00AD2F76"/>
    <w:rsid w:val="00AD3DC5"/>
    <w:rsid w:val="00AD5538"/>
    <w:rsid w:val="00AD577F"/>
    <w:rsid w:val="00AD57EF"/>
    <w:rsid w:val="00AD6B09"/>
    <w:rsid w:val="00AE043E"/>
    <w:rsid w:val="00AE09D6"/>
    <w:rsid w:val="00AE7BDF"/>
    <w:rsid w:val="00AF06EC"/>
    <w:rsid w:val="00AF1EA3"/>
    <w:rsid w:val="00AF3148"/>
    <w:rsid w:val="00AF33E1"/>
    <w:rsid w:val="00AF3958"/>
    <w:rsid w:val="00AF3BC6"/>
    <w:rsid w:val="00AF416F"/>
    <w:rsid w:val="00AF51C6"/>
    <w:rsid w:val="00AF6157"/>
    <w:rsid w:val="00B00C61"/>
    <w:rsid w:val="00B01FE1"/>
    <w:rsid w:val="00B049DB"/>
    <w:rsid w:val="00B05E2A"/>
    <w:rsid w:val="00B066D7"/>
    <w:rsid w:val="00B0695E"/>
    <w:rsid w:val="00B06D6C"/>
    <w:rsid w:val="00B14306"/>
    <w:rsid w:val="00B158DA"/>
    <w:rsid w:val="00B16506"/>
    <w:rsid w:val="00B173A9"/>
    <w:rsid w:val="00B17472"/>
    <w:rsid w:val="00B17AD8"/>
    <w:rsid w:val="00B20611"/>
    <w:rsid w:val="00B22848"/>
    <w:rsid w:val="00B22F7C"/>
    <w:rsid w:val="00B24649"/>
    <w:rsid w:val="00B247CD"/>
    <w:rsid w:val="00B25449"/>
    <w:rsid w:val="00B262A7"/>
    <w:rsid w:val="00B31010"/>
    <w:rsid w:val="00B33734"/>
    <w:rsid w:val="00B3380C"/>
    <w:rsid w:val="00B364D0"/>
    <w:rsid w:val="00B40F73"/>
    <w:rsid w:val="00B43557"/>
    <w:rsid w:val="00B43976"/>
    <w:rsid w:val="00B43EEF"/>
    <w:rsid w:val="00B503C2"/>
    <w:rsid w:val="00B51169"/>
    <w:rsid w:val="00B52132"/>
    <w:rsid w:val="00B53424"/>
    <w:rsid w:val="00B55706"/>
    <w:rsid w:val="00B55B05"/>
    <w:rsid w:val="00B5607D"/>
    <w:rsid w:val="00B56965"/>
    <w:rsid w:val="00B57D8D"/>
    <w:rsid w:val="00B60742"/>
    <w:rsid w:val="00B61076"/>
    <w:rsid w:val="00B617C7"/>
    <w:rsid w:val="00B61BF5"/>
    <w:rsid w:val="00B61FE7"/>
    <w:rsid w:val="00B63AAA"/>
    <w:rsid w:val="00B6567B"/>
    <w:rsid w:val="00B657C4"/>
    <w:rsid w:val="00B70027"/>
    <w:rsid w:val="00B7204D"/>
    <w:rsid w:val="00B72FB0"/>
    <w:rsid w:val="00B73F21"/>
    <w:rsid w:val="00B762F3"/>
    <w:rsid w:val="00B81C3A"/>
    <w:rsid w:val="00B81EA6"/>
    <w:rsid w:val="00B82CB8"/>
    <w:rsid w:val="00B85ED9"/>
    <w:rsid w:val="00B862C5"/>
    <w:rsid w:val="00B8635B"/>
    <w:rsid w:val="00B863D1"/>
    <w:rsid w:val="00B877C4"/>
    <w:rsid w:val="00B91079"/>
    <w:rsid w:val="00B938DB"/>
    <w:rsid w:val="00B95B05"/>
    <w:rsid w:val="00B97BC8"/>
    <w:rsid w:val="00BA271F"/>
    <w:rsid w:val="00BA3CF9"/>
    <w:rsid w:val="00BA3EAC"/>
    <w:rsid w:val="00BA40E8"/>
    <w:rsid w:val="00BA4693"/>
    <w:rsid w:val="00BA5B06"/>
    <w:rsid w:val="00BB0DE3"/>
    <w:rsid w:val="00BB3C5E"/>
    <w:rsid w:val="00BB6754"/>
    <w:rsid w:val="00BB77D7"/>
    <w:rsid w:val="00BC0D8A"/>
    <w:rsid w:val="00BC1009"/>
    <w:rsid w:val="00BC15E4"/>
    <w:rsid w:val="00BC1E78"/>
    <w:rsid w:val="00BC37F5"/>
    <w:rsid w:val="00BC3D7A"/>
    <w:rsid w:val="00BC5575"/>
    <w:rsid w:val="00BC5C84"/>
    <w:rsid w:val="00BD0174"/>
    <w:rsid w:val="00BD17C6"/>
    <w:rsid w:val="00BD1E2C"/>
    <w:rsid w:val="00BD2BC7"/>
    <w:rsid w:val="00BD33E2"/>
    <w:rsid w:val="00BD37E3"/>
    <w:rsid w:val="00BD391D"/>
    <w:rsid w:val="00BD4F87"/>
    <w:rsid w:val="00BD55B2"/>
    <w:rsid w:val="00BD5AAA"/>
    <w:rsid w:val="00BD5D1D"/>
    <w:rsid w:val="00BD645A"/>
    <w:rsid w:val="00BE0284"/>
    <w:rsid w:val="00BE10DE"/>
    <w:rsid w:val="00BE1AA1"/>
    <w:rsid w:val="00BE1C74"/>
    <w:rsid w:val="00BE2F33"/>
    <w:rsid w:val="00BE65BF"/>
    <w:rsid w:val="00BE6761"/>
    <w:rsid w:val="00BE7E2C"/>
    <w:rsid w:val="00BF0F5D"/>
    <w:rsid w:val="00BF2816"/>
    <w:rsid w:val="00BF3266"/>
    <w:rsid w:val="00BF3E83"/>
    <w:rsid w:val="00BF4AD3"/>
    <w:rsid w:val="00BF5D16"/>
    <w:rsid w:val="00C01BDB"/>
    <w:rsid w:val="00C031B9"/>
    <w:rsid w:val="00C03563"/>
    <w:rsid w:val="00C06647"/>
    <w:rsid w:val="00C07118"/>
    <w:rsid w:val="00C11213"/>
    <w:rsid w:val="00C11420"/>
    <w:rsid w:val="00C13B40"/>
    <w:rsid w:val="00C13E7E"/>
    <w:rsid w:val="00C166BC"/>
    <w:rsid w:val="00C242B5"/>
    <w:rsid w:val="00C26666"/>
    <w:rsid w:val="00C27736"/>
    <w:rsid w:val="00C27875"/>
    <w:rsid w:val="00C27D40"/>
    <w:rsid w:val="00C30C50"/>
    <w:rsid w:val="00C312F2"/>
    <w:rsid w:val="00C32779"/>
    <w:rsid w:val="00C35E50"/>
    <w:rsid w:val="00C40B96"/>
    <w:rsid w:val="00C43E98"/>
    <w:rsid w:val="00C43FC1"/>
    <w:rsid w:val="00C45300"/>
    <w:rsid w:val="00C502F9"/>
    <w:rsid w:val="00C506FC"/>
    <w:rsid w:val="00C51004"/>
    <w:rsid w:val="00C54A75"/>
    <w:rsid w:val="00C553EE"/>
    <w:rsid w:val="00C601A5"/>
    <w:rsid w:val="00C60B07"/>
    <w:rsid w:val="00C61EC8"/>
    <w:rsid w:val="00C66402"/>
    <w:rsid w:val="00C6794B"/>
    <w:rsid w:val="00C67B7B"/>
    <w:rsid w:val="00C709CA"/>
    <w:rsid w:val="00C70A23"/>
    <w:rsid w:val="00C716F9"/>
    <w:rsid w:val="00C742CB"/>
    <w:rsid w:val="00C7634A"/>
    <w:rsid w:val="00C76BAB"/>
    <w:rsid w:val="00C7705C"/>
    <w:rsid w:val="00C774A2"/>
    <w:rsid w:val="00C80976"/>
    <w:rsid w:val="00C81D7F"/>
    <w:rsid w:val="00C81FBA"/>
    <w:rsid w:val="00C8351C"/>
    <w:rsid w:val="00C85590"/>
    <w:rsid w:val="00C860A6"/>
    <w:rsid w:val="00C860C0"/>
    <w:rsid w:val="00C87595"/>
    <w:rsid w:val="00C87DB1"/>
    <w:rsid w:val="00C90C20"/>
    <w:rsid w:val="00C90C45"/>
    <w:rsid w:val="00C9305B"/>
    <w:rsid w:val="00C93D0B"/>
    <w:rsid w:val="00C97D88"/>
    <w:rsid w:val="00CA0C69"/>
    <w:rsid w:val="00CA146F"/>
    <w:rsid w:val="00CA1C59"/>
    <w:rsid w:val="00CA2631"/>
    <w:rsid w:val="00CA48A1"/>
    <w:rsid w:val="00CA50BF"/>
    <w:rsid w:val="00CA5AAA"/>
    <w:rsid w:val="00CA6348"/>
    <w:rsid w:val="00CA664F"/>
    <w:rsid w:val="00CA7739"/>
    <w:rsid w:val="00CA7913"/>
    <w:rsid w:val="00CA7A64"/>
    <w:rsid w:val="00CB27CD"/>
    <w:rsid w:val="00CB333E"/>
    <w:rsid w:val="00CB3B1A"/>
    <w:rsid w:val="00CB4114"/>
    <w:rsid w:val="00CC030D"/>
    <w:rsid w:val="00CC06E1"/>
    <w:rsid w:val="00CC0706"/>
    <w:rsid w:val="00CC15BE"/>
    <w:rsid w:val="00CC42DE"/>
    <w:rsid w:val="00CC79AC"/>
    <w:rsid w:val="00CD24D5"/>
    <w:rsid w:val="00CD3DDF"/>
    <w:rsid w:val="00CD6107"/>
    <w:rsid w:val="00CD7566"/>
    <w:rsid w:val="00CD7D67"/>
    <w:rsid w:val="00CE4C29"/>
    <w:rsid w:val="00CE539F"/>
    <w:rsid w:val="00CE5F14"/>
    <w:rsid w:val="00CE6D2A"/>
    <w:rsid w:val="00CE6D97"/>
    <w:rsid w:val="00CE6EE9"/>
    <w:rsid w:val="00CF18AE"/>
    <w:rsid w:val="00CF36F7"/>
    <w:rsid w:val="00CF3854"/>
    <w:rsid w:val="00CF396A"/>
    <w:rsid w:val="00CF3AFB"/>
    <w:rsid w:val="00CF4306"/>
    <w:rsid w:val="00CF53C3"/>
    <w:rsid w:val="00CF6616"/>
    <w:rsid w:val="00D00475"/>
    <w:rsid w:val="00D00FC3"/>
    <w:rsid w:val="00D01671"/>
    <w:rsid w:val="00D03AE0"/>
    <w:rsid w:val="00D048E0"/>
    <w:rsid w:val="00D05EBE"/>
    <w:rsid w:val="00D07F43"/>
    <w:rsid w:val="00D10A39"/>
    <w:rsid w:val="00D12AFD"/>
    <w:rsid w:val="00D12C29"/>
    <w:rsid w:val="00D134DF"/>
    <w:rsid w:val="00D1357E"/>
    <w:rsid w:val="00D13991"/>
    <w:rsid w:val="00D1403B"/>
    <w:rsid w:val="00D1438A"/>
    <w:rsid w:val="00D16A5C"/>
    <w:rsid w:val="00D20BAC"/>
    <w:rsid w:val="00D20C73"/>
    <w:rsid w:val="00D21334"/>
    <w:rsid w:val="00D23CBF"/>
    <w:rsid w:val="00D24B97"/>
    <w:rsid w:val="00D256B2"/>
    <w:rsid w:val="00D30704"/>
    <w:rsid w:val="00D30F3F"/>
    <w:rsid w:val="00D314FB"/>
    <w:rsid w:val="00D3254F"/>
    <w:rsid w:val="00D331DF"/>
    <w:rsid w:val="00D33795"/>
    <w:rsid w:val="00D37A3F"/>
    <w:rsid w:val="00D37D7F"/>
    <w:rsid w:val="00D41E11"/>
    <w:rsid w:val="00D43566"/>
    <w:rsid w:val="00D46FA1"/>
    <w:rsid w:val="00D472A5"/>
    <w:rsid w:val="00D47871"/>
    <w:rsid w:val="00D507F6"/>
    <w:rsid w:val="00D522DB"/>
    <w:rsid w:val="00D527AA"/>
    <w:rsid w:val="00D53A37"/>
    <w:rsid w:val="00D53B1A"/>
    <w:rsid w:val="00D543FB"/>
    <w:rsid w:val="00D56295"/>
    <w:rsid w:val="00D671CF"/>
    <w:rsid w:val="00D67D31"/>
    <w:rsid w:val="00D72C0F"/>
    <w:rsid w:val="00D73139"/>
    <w:rsid w:val="00D73693"/>
    <w:rsid w:val="00D736C0"/>
    <w:rsid w:val="00D75DD7"/>
    <w:rsid w:val="00D75FCA"/>
    <w:rsid w:val="00D803AD"/>
    <w:rsid w:val="00D819E9"/>
    <w:rsid w:val="00D838FE"/>
    <w:rsid w:val="00D83BC3"/>
    <w:rsid w:val="00D85394"/>
    <w:rsid w:val="00D871EB"/>
    <w:rsid w:val="00D87896"/>
    <w:rsid w:val="00D920D0"/>
    <w:rsid w:val="00D96C1E"/>
    <w:rsid w:val="00DA022F"/>
    <w:rsid w:val="00DA07BD"/>
    <w:rsid w:val="00DA456F"/>
    <w:rsid w:val="00DA4B51"/>
    <w:rsid w:val="00DA5E6F"/>
    <w:rsid w:val="00DA5F67"/>
    <w:rsid w:val="00DB0A75"/>
    <w:rsid w:val="00DB394B"/>
    <w:rsid w:val="00DB3EE9"/>
    <w:rsid w:val="00DB4965"/>
    <w:rsid w:val="00DB537D"/>
    <w:rsid w:val="00DB545D"/>
    <w:rsid w:val="00DB5FD9"/>
    <w:rsid w:val="00DB7334"/>
    <w:rsid w:val="00DB7788"/>
    <w:rsid w:val="00DC4554"/>
    <w:rsid w:val="00DC4ABE"/>
    <w:rsid w:val="00DC5B5C"/>
    <w:rsid w:val="00DC65F6"/>
    <w:rsid w:val="00DC7424"/>
    <w:rsid w:val="00DC7609"/>
    <w:rsid w:val="00DD0E68"/>
    <w:rsid w:val="00DD145F"/>
    <w:rsid w:val="00DD3895"/>
    <w:rsid w:val="00DD57C3"/>
    <w:rsid w:val="00DD66FC"/>
    <w:rsid w:val="00DE2F22"/>
    <w:rsid w:val="00DE42ED"/>
    <w:rsid w:val="00DE5B6E"/>
    <w:rsid w:val="00DE6654"/>
    <w:rsid w:val="00DE6F7E"/>
    <w:rsid w:val="00DE70E4"/>
    <w:rsid w:val="00DE7599"/>
    <w:rsid w:val="00DF16BC"/>
    <w:rsid w:val="00DF1D31"/>
    <w:rsid w:val="00DF21F0"/>
    <w:rsid w:val="00DF2617"/>
    <w:rsid w:val="00DF29A6"/>
    <w:rsid w:val="00DF35B8"/>
    <w:rsid w:val="00DF3961"/>
    <w:rsid w:val="00DF402F"/>
    <w:rsid w:val="00DF7C77"/>
    <w:rsid w:val="00DF7C86"/>
    <w:rsid w:val="00E0115A"/>
    <w:rsid w:val="00E02F16"/>
    <w:rsid w:val="00E04209"/>
    <w:rsid w:val="00E04F72"/>
    <w:rsid w:val="00E06018"/>
    <w:rsid w:val="00E06774"/>
    <w:rsid w:val="00E10319"/>
    <w:rsid w:val="00E10B57"/>
    <w:rsid w:val="00E11D18"/>
    <w:rsid w:val="00E121DD"/>
    <w:rsid w:val="00E14C14"/>
    <w:rsid w:val="00E21AFD"/>
    <w:rsid w:val="00E21CF5"/>
    <w:rsid w:val="00E225A1"/>
    <w:rsid w:val="00E22CF3"/>
    <w:rsid w:val="00E23419"/>
    <w:rsid w:val="00E26576"/>
    <w:rsid w:val="00E3030C"/>
    <w:rsid w:val="00E30629"/>
    <w:rsid w:val="00E30F1C"/>
    <w:rsid w:val="00E3169D"/>
    <w:rsid w:val="00E316E3"/>
    <w:rsid w:val="00E336DB"/>
    <w:rsid w:val="00E33F4F"/>
    <w:rsid w:val="00E35D7D"/>
    <w:rsid w:val="00E36F6D"/>
    <w:rsid w:val="00E401D2"/>
    <w:rsid w:val="00E40F42"/>
    <w:rsid w:val="00E412F8"/>
    <w:rsid w:val="00E42B6B"/>
    <w:rsid w:val="00E43FA5"/>
    <w:rsid w:val="00E45C38"/>
    <w:rsid w:val="00E46BF8"/>
    <w:rsid w:val="00E512AE"/>
    <w:rsid w:val="00E51A0A"/>
    <w:rsid w:val="00E52C8B"/>
    <w:rsid w:val="00E531FA"/>
    <w:rsid w:val="00E533BD"/>
    <w:rsid w:val="00E55134"/>
    <w:rsid w:val="00E600F8"/>
    <w:rsid w:val="00E60AC5"/>
    <w:rsid w:val="00E636A2"/>
    <w:rsid w:val="00E65162"/>
    <w:rsid w:val="00E65CBB"/>
    <w:rsid w:val="00E67D75"/>
    <w:rsid w:val="00E71D14"/>
    <w:rsid w:val="00E7202F"/>
    <w:rsid w:val="00E736FF"/>
    <w:rsid w:val="00E74570"/>
    <w:rsid w:val="00E82BEE"/>
    <w:rsid w:val="00E83F07"/>
    <w:rsid w:val="00E846B2"/>
    <w:rsid w:val="00E86F14"/>
    <w:rsid w:val="00E87454"/>
    <w:rsid w:val="00E9128D"/>
    <w:rsid w:val="00E92726"/>
    <w:rsid w:val="00E92BF0"/>
    <w:rsid w:val="00E94435"/>
    <w:rsid w:val="00E961BA"/>
    <w:rsid w:val="00E973DD"/>
    <w:rsid w:val="00E97D9D"/>
    <w:rsid w:val="00EA0DE1"/>
    <w:rsid w:val="00EA33D0"/>
    <w:rsid w:val="00EA3412"/>
    <w:rsid w:val="00EA4774"/>
    <w:rsid w:val="00EA57AE"/>
    <w:rsid w:val="00EA5D97"/>
    <w:rsid w:val="00EA6258"/>
    <w:rsid w:val="00EA7A00"/>
    <w:rsid w:val="00EB17CC"/>
    <w:rsid w:val="00EB1B08"/>
    <w:rsid w:val="00EB4B94"/>
    <w:rsid w:val="00EB546D"/>
    <w:rsid w:val="00EB5773"/>
    <w:rsid w:val="00EC05A9"/>
    <w:rsid w:val="00EC07AE"/>
    <w:rsid w:val="00EC1BEE"/>
    <w:rsid w:val="00EC2CB1"/>
    <w:rsid w:val="00EC4B7B"/>
    <w:rsid w:val="00EC516C"/>
    <w:rsid w:val="00EC5594"/>
    <w:rsid w:val="00EC5895"/>
    <w:rsid w:val="00EC61F5"/>
    <w:rsid w:val="00EC6917"/>
    <w:rsid w:val="00ED0CC3"/>
    <w:rsid w:val="00ED1D30"/>
    <w:rsid w:val="00ED2A15"/>
    <w:rsid w:val="00ED2E9E"/>
    <w:rsid w:val="00ED32C7"/>
    <w:rsid w:val="00EE0161"/>
    <w:rsid w:val="00EE2D71"/>
    <w:rsid w:val="00EE3F26"/>
    <w:rsid w:val="00EE41EE"/>
    <w:rsid w:val="00EE6A88"/>
    <w:rsid w:val="00EF15CE"/>
    <w:rsid w:val="00EF24CA"/>
    <w:rsid w:val="00EF4009"/>
    <w:rsid w:val="00EF561D"/>
    <w:rsid w:val="00EF75C9"/>
    <w:rsid w:val="00F04424"/>
    <w:rsid w:val="00F04E1E"/>
    <w:rsid w:val="00F05973"/>
    <w:rsid w:val="00F062F4"/>
    <w:rsid w:val="00F06A53"/>
    <w:rsid w:val="00F143EB"/>
    <w:rsid w:val="00F1475A"/>
    <w:rsid w:val="00F157AD"/>
    <w:rsid w:val="00F16B2B"/>
    <w:rsid w:val="00F17025"/>
    <w:rsid w:val="00F17041"/>
    <w:rsid w:val="00F20AB0"/>
    <w:rsid w:val="00F21FFD"/>
    <w:rsid w:val="00F2592A"/>
    <w:rsid w:val="00F266E1"/>
    <w:rsid w:val="00F26AC3"/>
    <w:rsid w:val="00F26C79"/>
    <w:rsid w:val="00F272FA"/>
    <w:rsid w:val="00F3043B"/>
    <w:rsid w:val="00F32F24"/>
    <w:rsid w:val="00F358C9"/>
    <w:rsid w:val="00F364F1"/>
    <w:rsid w:val="00F36541"/>
    <w:rsid w:val="00F41753"/>
    <w:rsid w:val="00F42702"/>
    <w:rsid w:val="00F57344"/>
    <w:rsid w:val="00F61973"/>
    <w:rsid w:val="00F625B0"/>
    <w:rsid w:val="00F650C9"/>
    <w:rsid w:val="00F677E9"/>
    <w:rsid w:val="00F710EE"/>
    <w:rsid w:val="00F71F44"/>
    <w:rsid w:val="00F71F4B"/>
    <w:rsid w:val="00F72740"/>
    <w:rsid w:val="00F7352E"/>
    <w:rsid w:val="00F73C8A"/>
    <w:rsid w:val="00F75E70"/>
    <w:rsid w:val="00F76130"/>
    <w:rsid w:val="00F81895"/>
    <w:rsid w:val="00F82FE5"/>
    <w:rsid w:val="00F8511E"/>
    <w:rsid w:val="00F87790"/>
    <w:rsid w:val="00F908E4"/>
    <w:rsid w:val="00F936EA"/>
    <w:rsid w:val="00F93B33"/>
    <w:rsid w:val="00F94292"/>
    <w:rsid w:val="00F94972"/>
    <w:rsid w:val="00F955D8"/>
    <w:rsid w:val="00F96260"/>
    <w:rsid w:val="00F96B64"/>
    <w:rsid w:val="00FA096B"/>
    <w:rsid w:val="00FA236A"/>
    <w:rsid w:val="00FA38F1"/>
    <w:rsid w:val="00FA5325"/>
    <w:rsid w:val="00FB0DBA"/>
    <w:rsid w:val="00FB0DF5"/>
    <w:rsid w:val="00FB2262"/>
    <w:rsid w:val="00FB2588"/>
    <w:rsid w:val="00FB3671"/>
    <w:rsid w:val="00FB3763"/>
    <w:rsid w:val="00FC00DE"/>
    <w:rsid w:val="00FC326A"/>
    <w:rsid w:val="00FC3587"/>
    <w:rsid w:val="00FC3CF6"/>
    <w:rsid w:val="00FC48E2"/>
    <w:rsid w:val="00FD04C0"/>
    <w:rsid w:val="00FD5565"/>
    <w:rsid w:val="00FD5A9D"/>
    <w:rsid w:val="00FD5CE5"/>
    <w:rsid w:val="00FE296F"/>
    <w:rsid w:val="00FE3915"/>
    <w:rsid w:val="00FE5289"/>
    <w:rsid w:val="00FE5720"/>
    <w:rsid w:val="00FE5D40"/>
    <w:rsid w:val="00FF1C9B"/>
    <w:rsid w:val="00FF2FB8"/>
    <w:rsid w:val="00FF7050"/>
    <w:rsid w:val="00FF7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10BA5F"/>
  <w15:chartTrackingRefBased/>
  <w15:docId w15:val="{8A4F929B-CE20-4C3C-BD7C-E06F0F42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2F9"/>
    <w:pPr>
      <w:widowControl w:val="0"/>
      <w:jc w:val="both"/>
    </w:pPr>
    <w:rPr>
      <w:kern w:val="2"/>
      <w:sz w:val="21"/>
      <w:szCs w:val="24"/>
    </w:rPr>
  </w:style>
  <w:style w:type="paragraph" w:styleId="4">
    <w:name w:val="heading 4"/>
    <w:basedOn w:val="a"/>
    <w:link w:val="40"/>
    <w:uiPriority w:val="9"/>
    <w:qFormat/>
    <w:rsid w:val="00514B30"/>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pPr>
      <w:ind w:leftChars="-342" w:left="-718" w:rightChars="-407" w:right="-855"/>
    </w:pPr>
  </w:style>
  <w:style w:type="paragraph" w:styleId="a4">
    <w:name w:val="Date"/>
    <w:basedOn w:val="a"/>
    <w:next w:val="a"/>
    <w:link w:val="a5"/>
    <w:semiHidden/>
  </w:style>
  <w:style w:type="paragraph" w:styleId="a6">
    <w:name w:val="Body Text Indent"/>
    <w:basedOn w:val="a"/>
    <w:semiHidden/>
    <w:pPr>
      <w:ind w:leftChars="100" w:left="205" w:firstLineChars="100" w:firstLine="205"/>
      <w:jc w:val="left"/>
    </w:pPr>
  </w:style>
  <w:style w:type="paragraph" w:styleId="2">
    <w:name w:val="Body Text Indent 2"/>
    <w:basedOn w:val="a"/>
    <w:semiHidden/>
    <w:pPr>
      <w:ind w:left="205" w:hangingChars="100" w:hanging="205"/>
      <w:jc w:val="left"/>
    </w:pPr>
  </w:style>
  <w:style w:type="paragraph" w:styleId="3">
    <w:name w:val="Body Text Indent 3"/>
    <w:basedOn w:val="a"/>
    <w:semiHidden/>
    <w:pPr>
      <w:spacing w:line="280" w:lineRule="exact"/>
      <w:ind w:left="645" w:hangingChars="300" w:hanging="645"/>
      <w:jc w:val="left"/>
    </w:pPr>
    <w:rPr>
      <w:sz w:val="22"/>
    </w:rPr>
  </w:style>
  <w:style w:type="paragraph" w:styleId="a7">
    <w:name w:val="header"/>
    <w:basedOn w:val="a"/>
    <w:semiHidden/>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semiHidden/>
  </w:style>
  <w:style w:type="paragraph" w:customStyle="1" w:styleId="ab">
    <w:name w:val="一太郎"/>
    <w:pPr>
      <w:widowControl w:val="0"/>
      <w:wordWrap w:val="0"/>
      <w:autoSpaceDE w:val="0"/>
      <w:autoSpaceDN w:val="0"/>
      <w:adjustRightInd w:val="0"/>
      <w:spacing w:line="340" w:lineRule="exact"/>
      <w:jc w:val="both"/>
    </w:pPr>
    <w:rPr>
      <w:rFonts w:ascii="ＭＳ 明朝"/>
      <w:spacing w:val="-1"/>
      <w:sz w:val="22"/>
      <w:szCs w:val="22"/>
    </w:rPr>
  </w:style>
  <w:style w:type="paragraph" w:customStyle="1" w:styleId="ac">
    <w:name w:val="オアシス"/>
    <w:pPr>
      <w:widowControl w:val="0"/>
      <w:wordWrap w:val="0"/>
      <w:autoSpaceDE w:val="0"/>
      <w:autoSpaceDN w:val="0"/>
      <w:adjustRightInd w:val="0"/>
      <w:spacing w:line="321" w:lineRule="exact"/>
      <w:jc w:val="both"/>
    </w:pPr>
    <w:rPr>
      <w:rFonts w:ascii="ＭＳ 明朝"/>
      <w:kern w:val="22"/>
      <w:sz w:val="22"/>
    </w:rPr>
  </w:style>
  <w:style w:type="paragraph" w:styleId="ad">
    <w:name w:val="Body Text"/>
    <w:basedOn w:val="a"/>
    <w:semiHidden/>
    <w:rPr>
      <w:rFonts w:ascii="ＭＳ 明朝" w:hAnsi="Times New Roman"/>
      <w:sz w:val="22"/>
      <w:szCs w:val="22"/>
    </w:rPr>
  </w:style>
  <w:style w:type="paragraph" w:customStyle="1" w:styleId="ae">
    <w:name w:val="一太郎８/９"/>
    <w:pPr>
      <w:widowControl w:val="0"/>
      <w:wordWrap w:val="0"/>
      <w:autoSpaceDE w:val="0"/>
      <w:autoSpaceDN w:val="0"/>
      <w:adjustRightInd w:val="0"/>
      <w:spacing w:line="216" w:lineRule="atLeast"/>
      <w:jc w:val="both"/>
    </w:pPr>
    <w:rPr>
      <w:rFonts w:ascii="ＭＳ 明朝"/>
      <w:spacing w:val="7"/>
      <w:sz w:val="22"/>
      <w:szCs w:val="22"/>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36"/>
      <w:szCs w:val="36"/>
    </w:rPr>
  </w:style>
  <w:style w:type="paragraph" w:customStyle="1" w:styleId="xl25">
    <w:name w:val="xl25"/>
    <w:basedOn w:val="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pacing w:before="100" w:beforeAutospacing="1" w:after="100" w:afterAutospacing="1"/>
      <w:jc w:val="right"/>
    </w:pPr>
    <w:rPr>
      <w:rFonts w:ascii="Arial Unicode MS" w:eastAsia="Arial Unicode MS" w:hAnsi="Arial Unicode MS" w:cs="Arial Unicode MS"/>
      <w:kern w:val="0"/>
      <w:sz w:val="24"/>
    </w:rPr>
  </w:style>
  <w:style w:type="paragraph" w:customStyle="1" w:styleId="xl27">
    <w:name w:val="xl27"/>
    <w:basedOn w:val="a"/>
    <w:pPr>
      <w:widowControl/>
      <w:spacing w:before="100" w:beforeAutospacing="1" w:after="100" w:afterAutospacing="1"/>
      <w:jc w:val="left"/>
      <w:textAlignment w:val="top"/>
    </w:pPr>
    <w:rPr>
      <w:rFonts w:ascii="Arial Unicode MS" w:eastAsia="Arial Unicode MS" w:hAnsi="Arial Unicode MS" w:cs="Arial Unicode MS"/>
      <w:kern w:val="0"/>
      <w:sz w:val="24"/>
    </w:rPr>
  </w:style>
  <w:style w:type="paragraph" w:customStyle="1" w:styleId="xl28">
    <w:name w:val="xl28"/>
    <w:basedOn w:val="a"/>
    <w:pPr>
      <w:widowControl/>
      <w:pBdr>
        <w:left w:val="single" w:sz="12"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29">
    <w:name w:val="xl29"/>
    <w:basedOn w:val="a"/>
    <w:pPr>
      <w:widowControl/>
      <w:pBdr>
        <w:right w:val="single" w:sz="12"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0">
    <w:name w:val="xl30"/>
    <w:basedOn w:val="a"/>
    <w:pPr>
      <w:widowControl/>
      <w:pBdr>
        <w:left w:val="single" w:sz="12" w:space="0" w:color="auto"/>
        <w:bottom w:val="single" w:sz="12"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1">
    <w:name w:val="xl31"/>
    <w:basedOn w:val="a"/>
    <w:pPr>
      <w:widowControl/>
      <w:pBdr>
        <w:bottom w:val="single" w:sz="12"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2">
    <w:name w:val="xl32"/>
    <w:basedOn w:val="a"/>
    <w:pPr>
      <w:widowControl/>
      <w:pBdr>
        <w:bottom w:val="single" w:sz="12" w:space="0" w:color="auto"/>
        <w:right w:val="single" w:sz="12"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3">
    <w:name w:val="xl33"/>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6"/>
      <w:szCs w:val="16"/>
    </w:rPr>
  </w:style>
  <w:style w:type="paragraph" w:customStyle="1" w:styleId="xl34">
    <w:name w:val="xl34"/>
    <w:basedOn w:val="a"/>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5">
    <w:name w:val="xl35"/>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6">
    <w:name w:val="xl36"/>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7">
    <w:name w:val="xl37"/>
    <w:basedOn w:val="a"/>
    <w:pPr>
      <w:widowControl/>
      <w:pBdr>
        <w:lef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39">
    <w:name w:val="xl39"/>
    <w:basedOn w:val="a"/>
    <w:pPr>
      <w:widowControl/>
      <w:pBdr>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bottom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1">
    <w:name w:val="xl41"/>
    <w:basedOn w:val="a"/>
    <w:pPr>
      <w:widowControl/>
      <w:pBdr>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43">
    <w:name w:val="xl43"/>
    <w:basedOn w:val="a"/>
    <w:pPr>
      <w:widowControl/>
      <w:pBdr>
        <w:lef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44">
    <w:name w:val="xl44"/>
    <w:basedOn w:val="a"/>
    <w:pPr>
      <w:widowControl/>
      <w:pBdr>
        <w:righ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45">
    <w:name w:val="xl45"/>
    <w:basedOn w:val="a"/>
    <w:pPr>
      <w:widowControl/>
      <w:pBdr>
        <w:left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6">
    <w:name w:val="xl46"/>
    <w:basedOn w:val="a"/>
    <w:pPr>
      <w:widowControl/>
      <w:pBdr>
        <w:right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47">
    <w:name w:val="xl47"/>
    <w:basedOn w:val="a"/>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48">
    <w:name w:val="xl48"/>
    <w:basedOn w:val="a"/>
    <w:pPr>
      <w:widowControl/>
      <w:pBdr>
        <w:bottom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49">
    <w:name w:val="xl49"/>
    <w:basedOn w:val="a"/>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xl50">
    <w:name w:val="xl50"/>
    <w:basedOn w:val="a"/>
    <w:pPr>
      <w:widowControl/>
      <w:pBdr>
        <w:left w:val="single" w:sz="8" w:space="0" w:color="auto"/>
        <w:bottom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51">
    <w:name w:val="xl51"/>
    <w:basedOn w:val="a"/>
    <w:pPr>
      <w:widowControl/>
      <w:pBdr>
        <w:bottom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52">
    <w:name w:val="xl52"/>
    <w:basedOn w:val="a"/>
    <w:pPr>
      <w:widowControl/>
      <w:pBdr>
        <w:bottom w:val="single" w:sz="8" w:space="0" w:color="auto"/>
        <w:right w:val="single" w:sz="8"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xl53">
    <w:name w:val="xl53"/>
    <w:basedOn w:val="a"/>
    <w:pPr>
      <w:widowControl/>
      <w:pBdr>
        <w:top w:val="single" w:sz="8" w:space="0" w:color="auto"/>
        <w:left w:val="single" w:sz="8"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54">
    <w:name w:val="xl54"/>
    <w:basedOn w:val="a"/>
    <w:pPr>
      <w:widowControl/>
      <w:pBdr>
        <w:top w:val="single" w:sz="8"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55">
    <w:name w:val="xl55"/>
    <w:basedOn w:val="a"/>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56">
    <w:name w:val="xl56"/>
    <w:basedOn w:val="a"/>
    <w:pPr>
      <w:widowControl/>
      <w:pBdr>
        <w:left w:val="single" w:sz="12"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57">
    <w:name w:val="xl57"/>
    <w:basedOn w:val="a"/>
    <w:pPr>
      <w:widowControl/>
      <w:pBdr>
        <w:right w:val="single" w:sz="12"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58">
    <w:name w:val="xl58"/>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44"/>
      <w:szCs w:val="44"/>
    </w:rPr>
  </w:style>
  <w:style w:type="paragraph" w:customStyle="1" w:styleId="xl59">
    <w:name w:val="xl59"/>
    <w:basedOn w:val="a"/>
    <w:pPr>
      <w:widowControl/>
      <w:pBdr>
        <w:top w:val="single" w:sz="12" w:space="0" w:color="auto"/>
        <w:left w:val="single" w:sz="12"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60">
    <w:name w:val="xl60"/>
    <w:basedOn w:val="a"/>
    <w:pPr>
      <w:widowControl/>
      <w:pBdr>
        <w:top w:val="single" w:sz="12"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61">
    <w:name w:val="xl61"/>
    <w:basedOn w:val="a"/>
    <w:pPr>
      <w:widowControl/>
      <w:pBdr>
        <w:top w:val="single" w:sz="12" w:space="0" w:color="auto"/>
        <w:right w:val="single" w:sz="12"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62">
    <w:name w:val="xl62"/>
    <w:basedOn w:val="a"/>
    <w:pPr>
      <w:widowControl/>
      <w:pBdr>
        <w:lef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63">
    <w:name w:val="xl63"/>
    <w:basedOn w:val="a"/>
    <w:pPr>
      <w:widowControl/>
      <w:pBdr>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64">
    <w:name w:val="xl64"/>
    <w:basedOn w:val="a"/>
    <w:pPr>
      <w:widowControl/>
      <w:pBdr>
        <w:top w:val="single" w:sz="4" w:space="0" w:color="auto"/>
        <w:lef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65">
    <w:name w:val="xl65"/>
    <w:basedOn w:val="a"/>
    <w:pPr>
      <w:widowControl/>
      <w:pBdr>
        <w:top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66">
    <w:name w:val="xl66"/>
    <w:basedOn w:val="a"/>
    <w:pPr>
      <w:widowControl/>
      <w:pBdr>
        <w:left w:val="single" w:sz="4" w:space="0" w:color="auto"/>
        <w:bottom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customStyle="1" w:styleId="xl67">
    <w:name w:val="xl67"/>
    <w:basedOn w:val="a"/>
    <w:pPr>
      <w:widowControl/>
      <w:pBdr>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8"/>
      <w:szCs w:val="28"/>
    </w:rPr>
  </w:style>
  <w:style w:type="paragraph" w:styleId="af">
    <w:name w:val="Balloon Text"/>
    <w:basedOn w:val="a"/>
    <w:link w:val="af0"/>
    <w:uiPriority w:val="99"/>
    <w:semiHidden/>
    <w:unhideWhenUsed/>
    <w:rsid w:val="00B7204D"/>
    <w:rPr>
      <w:rFonts w:ascii="Arial" w:eastAsia="ＭＳ ゴシック" w:hAnsi="Arial"/>
      <w:sz w:val="18"/>
      <w:szCs w:val="18"/>
    </w:rPr>
  </w:style>
  <w:style w:type="character" w:customStyle="1" w:styleId="af0">
    <w:name w:val="吹き出し (文字)"/>
    <w:link w:val="af"/>
    <w:uiPriority w:val="99"/>
    <w:semiHidden/>
    <w:rsid w:val="00B7204D"/>
    <w:rPr>
      <w:rFonts w:ascii="Arial" w:eastAsia="ＭＳ ゴシック" w:hAnsi="Arial" w:cs="Times New Roman"/>
      <w:kern w:val="2"/>
      <w:sz w:val="18"/>
      <w:szCs w:val="18"/>
    </w:rPr>
  </w:style>
  <w:style w:type="character" w:customStyle="1" w:styleId="a5">
    <w:name w:val="日付 (文字)"/>
    <w:link w:val="a4"/>
    <w:semiHidden/>
    <w:rsid w:val="00DA5F67"/>
    <w:rPr>
      <w:kern w:val="2"/>
      <w:sz w:val="21"/>
      <w:szCs w:val="24"/>
    </w:rPr>
  </w:style>
  <w:style w:type="character" w:customStyle="1" w:styleId="a9">
    <w:name w:val="フッター (文字)"/>
    <w:link w:val="a8"/>
    <w:uiPriority w:val="99"/>
    <w:rsid w:val="00A00BAC"/>
    <w:rPr>
      <w:kern w:val="2"/>
      <w:sz w:val="21"/>
      <w:szCs w:val="24"/>
    </w:rPr>
  </w:style>
  <w:style w:type="table" w:styleId="af1">
    <w:name w:val="Table Grid"/>
    <w:basedOn w:val="a1"/>
    <w:uiPriority w:val="59"/>
    <w:rsid w:val="000A3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59"/>
    <w:rsid w:val="00521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link w:val="4"/>
    <w:uiPriority w:val="9"/>
    <w:rsid w:val="00514B30"/>
    <w:rPr>
      <w:rFonts w:ascii="ＭＳ Ｐゴシック" w:eastAsia="ＭＳ Ｐゴシック" w:hAnsi="ＭＳ Ｐゴシック" w:cs="ＭＳ Ｐゴシック"/>
      <w:b/>
      <w:bCs/>
      <w:sz w:val="24"/>
      <w:szCs w:val="24"/>
    </w:rPr>
  </w:style>
  <w:style w:type="paragraph" w:styleId="af2">
    <w:name w:val="Revision"/>
    <w:hidden/>
    <w:uiPriority w:val="99"/>
    <w:semiHidden/>
    <w:rsid w:val="006D3EF1"/>
    <w:rPr>
      <w:kern w:val="2"/>
      <w:sz w:val="21"/>
      <w:szCs w:val="24"/>
    </w:rPr>
  </w:style>
  <w:style w:type="character" w:styleId="af3">
    <w:name w:val="annotation reference"/>
    <w:uiPriority w:val="99"/>
    <w:semiHidden/>
    <w:unhideWhenUsed/>
    <w:rsid w:val="00264611"/>
    <w:rPr>
      <w:sz w:val="18"/>
      <w:szCs w:val="18"/>
    </w:rPr>
  </w:style>
  <w:style w:type="paragraph" w:styleId="af4">
    <w:name w:val="annotation text"/>
    <w:basedOn w:val="a"/>
    <w:link w:val="af5"/>
    <w:uiPriority w:val="99"/>
    <w:unhideWhenUsed/>
    <w:rsid w:val="00264611"/>
    <w:pPr>
      <w:jc w:val="left"/>
    </w:pPr>
  </w:style>
  <w:style w:type="character" w:customStyle="1" w:styleId="af5">
    <w:name w:val="コメント文字列 (文字)"/>
    <w:link w:val="af4"/>
    <w:uiPriority w:val="99"/>
    <w:rsid w:val="00264611"/>
    <w:rPr>
      <w:kern w:val="2"/>
      <w:sz w:val="21"/>
      <w:szCs w:val="24"/>
    </w:rPr>
  </w:style>
  <w:style w:type="paragraph" w:styleId="af6">
    <w:name w:val="annotation subject"/>
    <w:basedOn w:val="af4"/>
    <w:next w:val="af4"/>
    <w:link w:val="af7"/>
    <w:uiPriority w:val="99"/>
    <w:semiHidden/>
    <w:unhideWhenUsed/>
    <w:rsid w:val="00264611"/>
    <w:rPr>
      <w:b/>
      <w:bCs/>
    </w:rPr>
  </w:style>
  <w:style w:type="character" w:customStyle="1" w:styleId="af7">
    <w:name w:val="コメント内容 (文字)"/>
    <w:link w:val="af6"/>
    <w:uiPriority w:val="99"/>
    <w:semiHidden/>
    <w:rsid w:val="00264611"/>
    <w:rPr>
      <w:b/>
      <w:bCs/>
      <w:kern w:val="2"/>
      <w:sz w:val="21"/>
      <w:szCs w:val="24"/>
    </w:rPr>
  </w:style>
  <w:style w:type="table" w:customStyle="1" w:styleId="20">
    <w:name w:val="表 (格子)2"/>
    <w:basedOn w:val="a1"/>
    <w:next w:val="af1"/>
    <w:uiPriority w:val="39"/>
    <w:rsid w:val="0039593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f1"/>
    <w:uiPriority w:val="39"/>
    <w:rsid w:val="00DE5B6E"/>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テーブルのキャプション|1_"/>
    <w:basedOn w:val="a0"/>
    <w:link w:val="11"/>
    <w:rsid w:val="00854AF4"/>
    <w:rPr>
      <w:rFonts w:ascii="BIZ UDPゴシック" w:eastAsia="BIZ UDPゴシック" w:hAnsi="BIZ UDPゴシック" w:cs="BIZ UDPゴシック"/>
      <w:sz w:val="22"/>
      <w:lang w:val="ja-JP" w:bidi="ja-JP"/>
    </w:rPr>
  </w:style>
  <w:style w:type="character" w:customStyle="1" w:styleId="12">
    <w:name w:val="本文|1_"/>
    <w:basedOn w:val="a0"/>
    <w:link w:val="13"/>
    <w:rsid w:val="00854AF4"/>
    <w:rPr>
      <w:rFonts w:ascii="BIZ UDPゴシック" w:eastAsia="BIZ UDPゴシック" w:hAnsi="BIZ UDPゴシック" w:cs="BIZ UDPゴシック"/>
      <w:sz w:val="22"/>
      <w:lang w:val="ja-JP" w:bidi="ja-JP"/>
    </w:rPr>
  </w:style>
  <w:style w:type="paragraph" w:customStyle="1" w:styleId="11">
    <w:name w:val="テーブルのキャプション|1"/>
    <w:basedOn w:val="a"/>
    <w:link w:val="10"/>
    <w:rsid w:val="00854AF4"/>
    <w:pPr>
      <w:spacing w:line="302" w:lineRule="exact"/>
      <w:ind w:left="420" w:hanging="200"/>
      <w:jc w:val="left"/>
    </w:pPr>
    <w:rPr>
      <w:rFonts w:ascii="BIZ UDPゴシック" w:eastAsia="BIZ UDPゴシック" w:hAnsi="BIZ UDPゴシック" w:cs="BIZ UDPゴシック"/>
      <w:kern w:val="0"/>
      <w:sz w:val="22"/>
      <w:szCs w:val="20"/>
      <w:lang w:val="ja-JP" w:bidi="ja-JP"/>
    </w:rPr>
  </w:style>
  <w:style w:type="paragraph" w:customStyle="1" w:styleId="13">
    <w:name w:val="本文|1"/>
    <w:basedOn w:val="a"/>
    <w:link w:val="12"/>
    <w:rsid w:val="00854AF4"/>
    <w:pPr>
      <w:spacing w:after="110"/>
      <w:ind w:firstLine="290"/>
      <w:jc w:val="left"/>
    </w:pPr>
    <w:rPr>
      <w:rFonts w:ascii="BIZ UDPゴシック" w:eastAsia="BIZ UDPゴシック" w:hAnsi="BIZ UDPゴシック" w:cs="BIZ UDPゴシック"/>
      <w:kern w:val="0"/>
      <w:sz w:val="22"/>
      <w:szCs w:val="20"/>
      <w:lang w:val="ja-JP" w:bidi="ja-JP"/>
    </w:rPr>
  </w:style>
  <w:style w:type="character" w:customStyle="1" w:styleId="21">
    <w:name w:val="見出し #2|1_"/>
    <w:basedOn w:val="a0"/>
    <w:link w:val="210"/>
    <w:rsid w:val="00854AF4"/>
    <w:rPr>
      <w:rFonts w:ascii="BIZ UDPゴシック" w:eastAsia="BIZ UDPゴシック" w:hAnsi="BIZ UDPゴシック" w:cs="BIZ UDPゴシック"/>
    </w:rPr>
  </w:style>
  <w:style w:type="paragraph" w:customStyle="1" w:styleId="210">
    <w:name w:val="見出し #2|1"/>
    <w:basedOn w:val="a"/>
    <w:link w:val="21"/>
    <w:rsid w:val="00854AF4"/>
    <w:pPr>
      <w:spacing w:after="120"/>
      <w:jc w:val="right"/>
      <w:outlineLvl w:val="1"/>
    </w:pPr>
    <w:rPr>
      <w:rFonts w:ascii="BIZ UDPゴシック" w:eastAsia="BIZ UDPゴシック" w:hAnsi="BIZ UDPゴシック" w:cs="BIZ UDPゴシック"/>
      <w:kern w:val="0"/>
      <w:sz w:val="20"/>
      <w:szCs w:val="20"/>
    </w:rPr>
  </w:style>
  <w:style w:type="character" w:styleId="af8">
    <w:name w:val="Hyperlink"/>
    <w:basedOn w:val="a0"/>
    <w:uiPriority w:val="99"/>
    <w:unhideWhenUsed/>
    <w:rsid w:val="00854A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58764">
      <w:bodyDiv w:val="1"/>
      <w:marLeft w:val="0"/>
      <w:marRight w:val="0"/>
      <w:marTop w:val="0"/>
      <w:marBottom w:val="0"/>
      <w:divBdr>
        <w:top w:val="none" w:sz="0" w:space="0" w:color="auto"/>
        <w:left w:val="none" w:sz="0" w:space="0" w:color="auto"/>
        <w:bottom w:val="none" w:sz="0" w:space="0" w:color="auto"/>
        <w:right w:val="none" w:sz="0" w:space="0" w:color="auto"/>
      </w:divBdr>
    </w:div>
    <w:div w:id="213694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www.pref.iwate.jp/_res/projects/default_project/_page_/001/005/472/kumacyuui_hitozato2.pdf"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gif"/><Relationship Id="rId25" Type="http://schemas.openxmlformats.org/officeDocument/2006/relationships/image" Target="media/image6.png"/><Relationship Id="rId33" Type="http://schemas.openxmlformats.org/officeDocument/2006/relationships/footer" Target="footer5.xml"/><Relationship Id="rId2" Type="http://schemas.openxmlformats.org/officeDocument/2006/relationships/numbering" Target="numbering.xml"/><Relationship Id="rId20" Type="http://schemas.openxmlformats.org/officeDocument/2006/relationships/hyperlink" Target="https://www.pref.iwate.jp/kurashikankyou/shizen/yasei/1049881/1096154.htm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pref.iwate.jp/_res/projects/default_project/_page_/001/005/472/kumacyuui_yama.pdf" TargetMode="External"/><Relationship Id="rId32" Type="http://schemas.openxmlformats.org/officeDocument/2006/relationships/hyperlink" Target="https://www.env.go.jp/nature/choju/docs/docs5-4a/index.html" TargetMode="External"/><Relationship Id="rId5" Type="http://schemas.openxmlformats.org/officeDocument/2006/relationships/webSettings" Target="webSettings.xml"/><Relationship Id="rId23" Type="http://schemas.openxmlformats.org/officeDocument/2006/relationships/image" Target="media/image5.png"/><Relationship Id="rId28" Type="http://schemas.openxmlformats.org/officeDocument/2006/relationships/hyperlink" Target="https://www.pref.iwate.jp/_res/projects/default_project/_page_/001/005/472/pannfuretto.pdf" TargetMode="External"/><Relationship Id="rId10" Type="http://schemas.openxmlformats.org/officeDocument/2006/relationships/footer" Target="footer3.xml"/><Relationship Id="rId19" Type="http://schemas.openxmlformats.org/officeDocument/2006/relationships/image" Target="media/image3.pn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22" Type="http://schemas.openxmlformats.org/officeDocument/2006/relationships/hyperlink" Target="https://www.pref.iwate.jp/kensei/kouchoukouhou/1058711.html" TargetMode="External"/><Relationship Id="rId27" Type="http://schemas.openxmlformats.org/officeDocument/2006/relationships/image" Target="media/image7.png"/><Relationship Id="rId30" Type="http://schemas.openxmlformats.org/officeDocument/2006/relationships/hyperlink" Target="https://www.env.go.jp/nature/choju/docs/docs5/docs5-kuma.pdf" TargetMode="External"/><Relationship Id="rId35"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6C8B1-3D98-47F1-AEBC-341910D9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164</Pages>
  <Words>123576</Words>
  <Characters>17772</Characters>
  <Application>Microsoft Office Word</Application>
  <DocSecurity>0</DocSecurity>
  <Lines>148</Lines>
  <Paragraphs>282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○○○○○事業について</vt:lpstr>
      <vt:lpstr>○○○○○事業について</vt:lpstr>
    </vt:vector>
  </TitlesOfParts>
  <Company/>
  <LinksUpToDate>false</LinksUpToDate>
  <CharactersWithSpaces>141066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○○○○○事業について</dc:title>
  <dc:subject/>
  <dc:creator>H12岩手県</dc:creator>
  <cp:keywords/>
  <cp:lastModifiedBy>安倍 健介</cp:lastModifiedBy>
  <cp:revision>16</cp:revision>
  <cp:lastPrinted>2026-03-23T09:29:00Z</cp:lastPrinted>
  <dcterms:created xsi:type="dcterms:W3CDTF">2026-03-23T08:40:00Z</dcterms:created>
  <dcterms:modified xsi:type="dcterms:W3CDTF">2026-03-25T08:46:00Z</dcterms:modified>
</cp:coreProperties>
</file>