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CC" w:rsidRPr="00A26ADE" w:rsidRDefault="003A26CC" w:rsidP="003A26CC">
      <w:pPr>
        <w:ind w:right="1018"/>
        <w:rPr>
          <w:kern w:val="0"/>
        </w:rPr>
      </w:pPr>
      <w:r w:rsidRPr="00A26ADE">
        <w:rPr>
          <w:rFonts w:hint="eastAsia"/>
          <w:kern w:val="0"/>
        </w:rPr>
        <w:t>（オンライン</w:t>
      </w:r>
      <w:r w:rsidR="00A26ADE" w:rsidRPr="00A26ADE">
        <w:rPr>
          <w:rFonts w:hint="eastAsia"/>
          <w:kern w:val="0"/>
        </w:rPr>
        <w:t>・</w:t>
      </w:r>
      <w:r w:rsidRPr="00A26ADE">
        <w:rPr>
          <w:rFonts w:hint="eastAsia"/>
          <w:kern w:val="0"/>
        </w:rPr>
        <w:t>マイナンバー）</w:t>
      </w:r>
    </w:p>
    <w:p w:rsidR="00E30488" w:rsidRPr="00A26ADE" w:rsidRDefault="00D0769D" w:rsidP="005405F6">
      <w:pPr>
        <w:ind w:right="210"/>
        <w:jc w:val="right"/>
      </w:pPr>
      <w:r w:rsidRPr="00A26ADE">
        <w:rPr>
          <w:rFonts w:hint="eastAsia"/>
          <w:kern w:val="0"/>
        </w:rPr>
        <w:t xml:space="preserve">　</w:t>
      </w:r>
      <w:r w:rsidR="005405F6" w:rsidRPr="005405F6">
        <w:rPr>
          <w:rFonts w:hint="eastAsia"/>
          <w:spacing w:val="196"/>
          <w:kern w:val="0"/>
          <w:fitText w:val="2020" w:id="-1297323008"/>
        </w:rPr>
        <w:t>文書番</w:t>
      </w:r>
      <w:r w:rsidR="005405F6" w:rsidRPr="005405F6">
        <w:rPr>
          <w:rFonts w:hint="eastAsia"/>
          <w:spacing w:val="2"/>
          <w:kern w:val="0"/>
          <w:fitText w:val="2020" w:id="-1297323008"/>
        </w:rPr>
        <w:t>号</w:t>
      </w:r>
    </w:p>
    <w:p w:rsidR="00CE3603" w:rsidRPr="00A26ADE" w:rsidRDefault="00BB2903" w:rsidP="00191536">
      <w:pPr>
        <w:ind w:right="210"/>
        <w:jc w:val="right"/>
      </w:pPr>
      <w:r w:rsidRPr="005405F6">
        <w:rPr>
          <w:rFonts w:hint="eastAsia"/>
          <w:spacing w:val="24"/>
          <w:kern w:val="0"/>
          <w:fitText w:val="2020" w:id="-1297322752"/>
        </w:rPr>
        <w:t>令和</w:t>
      </w:r>
      <w:r w:rsidR="005405F6" w:rsidRPr="005405F6">
        <w:rPr>
          <w:rFonts w:hint="eastAsia"/>
          <w:spacing w:val="24"/>
          <w:kern w:val="0"/>
          <w:fitText w:val="2020" w:id="-1297322752"/>
        </w:rPr>
        <w:t>○</w:t>
      </w:r>
      <w:r w:rsidRPr="005405F6">
        <w:rPr>
          <w:rFonts w:hint="eastAsia"/>
          <w:spacing w:val="24"/>
          <w:kern w:val="0"/>
          <w:fitText w:val="2020" w:id="-1297322752"/>
        </w:rPr>
        <w:t>年</w:t>
      </w:r>
      <w:r w:rsidR="005405F6" w:rsidRPr="005405F6">
        <w:rPr>
          <w:rFonts w:hint="eastAsia"/>
          <w:spacing w:val="24"/>
          <w:kern w:val="0"/>
          <w:fitText w:val="2020" w:id="-1297322752"/>
        </w:rPr>
        <w:t>○</w:t>
      </w:r>
      <w:r w:rsidRPr="005405F6">
        <w:rPr>
          <w:rFonts w:hint="eastAsia"/>
          <w:spacing w:val="24"/>
          <w:kern w:val="0"/>
          <w:fitText w:val="2020" w:id="-1297322752"/>
        </w:rPr>
        <w:t>月</w:t>
      </w:r>
      <w:r w:rsidR="005E28ED" w:rsidRPr="005405F6">
        <w:rPr>
          <w:rFonts w:hint="eastAsia"/>
          <w:spacing w:val="24"/>
          <w:kern w:val="0"/>
          <w:fitText w:val="2020" w:id="-1297322752"/>
        </w:rPr>
        <w:t>〇</w:t>
      </w:r>
      <w:r w:rsidRPr="005405F6">
        <w:rPr>
          <w:rFonts w:hint="eastAsia"/>
          <w:spacing w:val="2"/>
          <w:kern w:val="0"/>
          <w:fitText w:val="2020" w:id="-1297322752"/>
        </w:rPr>
        <w:t>日</w:t>
      </w:r>
    </w:p>
    <w:p w:rsidR="00191536" w:rsidRPr="00A26ADE" w:rsidRDefault="00191536" w:rsidP="00191536">
      <w:pPr>
        <w:ind w:right="210"/>
      </w:pPr>
    </w:p>
    <w:p w:rsidR="00191536" w:rsidRPr="00A26ADE" w:rsidRDefault="007447FA" w:rsidP="005405F6">
      <w:pPr>
        <w:ind w:right="210" w:firstLineChars="100" w:firstLine="202"/>
      </w:pPr>
      <w:r w:rsidRPr="00A26ADE">
        <w:rPr>
          <w:rFonts w:hint="eastAsia"/>
        </w:rPr>
        <w:t>令和</w:t>
      </w:r>
      <w:r w:rsidR="005405F6">
        <w:rPr>
          <w:rFonts w:hint="eastAsia"/>
        </w:rPr>
        <w:t>○</w:t>
      </w:r>
      <w:r w:rsidR="00460247" w:rsidRPr="00A26ADE">
        <w:rPr>
          <w:rFonts w:hint="eastAsia"/>
        </w:rPr>
        <w:t>年度新入生</w:t>
      </w:r>
      <w:r w:rsidR="00D0769D" w:rsidRPr="00A26ADE">
        <w:rPr>
          <w:rFonts w:hint="eastAsia"/>
        </w:rPr>
        <w:t>（</w:t>
      </w:r>
      <w:r w:rsidR="00191536" w:rsidRPr="00A26ADE">
        <w:rPr>
          <w:rFonts w:hint="eastAsia"/>
        </w:rPr>
        <w:t>保護者</w:t>
      </w:r>
      <w:r w:rsidR="00D0769D" w:rsidRPr="00A26ADE">
        <w:rPr>
          <w:rFonts w:hint="eastAsia"/>
        </w:rPr>
        <w:t>）</w:t>
      </w:r>
      <w:r w:rsidR="00191536" w:rsidRPr="00A26ADE">
        <w:rPr>
          <w:rFonts w:hint="eastAsia"/>
        </w:rPr>
        <w:t xml:space="preserve">　各位</w:t>
      </w:r>
    </w:p>
    <w:p w:rsidR="00191536" w:rsidRPr="004114C1" w:rsidRDefault="00191536" w:rsidP="00191536">
      <w:pPr>
        <w:ind w:right="210"/>
      </w:pPr>
    </w:p>
    <w:p w:rsidR="00191536" w:rsidRPr="00A26ADE" w:rsidRDefault="005405F6" w:rsidP="005405F6">
      <w:pPr>
        <w:wordWrap w:val="0"/>
        <w:ind w:right="-35"/>
        <w:jc w:val="right"/>
      </w:pPr>
      <w:r>
        <w:rPr>
          <w:rFonts w:hint="eastAsia"/>
        </w:rPr>
        <w:t xml:space="preserve">　　　　　　学校設置者　　　　　　</w:t>
      </w:r>
    </w:p>
    <w:p w:rsidR="00191536" w:rsidRDefault="00191536" w:rsidP="00191536">
      <w:pPr>
        <w:ind w:right="210"/>
      </w:pPr>
    </w:p>
    <w:p w:rsidR="005405F6" w:rsidRPr="00A26ADE" w:rsidRDefault="005405F6" w:rsidP="00191536">
      <w:pPr>
        <w:ind w:right="210"/>
      </w:pPr>
    </w:p>
    <w:p w:rsidR="00191536" w:rsidRDefault="00191536" w:rsidP="00191536">
      <w:pPr>
        <w:ind w:right="210"/>
        <w:jc w:val="center"/>
      </w:pPr>
      <w:r w:rsidRPr="00A26ADE">
        <w:rPr>
          <w:rFonts w:hint="eastAsia"/>
        </w:rPr>
        <w:t>高等学校等就学支援金</w:t>
      </w:r>
      <w:r w:rsidRPr="00A26ADE">
        <w:rPr>
          <w:rFonts w:hint="eastAsia"/>
        </w:rPr>
        <w:t xml:space="preserve"> </w:t>
      </w:r>
      <w:r w:rsidR="00460247" w:rsidRPr="00A26ADE">
        <w:rPr>
          <w:rFonts w:hint="eastAsia"/>
        </w:rPr>
        <w:t>受給資格認定申請</w:t>
      </w:r>
      <w:r w:rsidRPr="00A26ADE">
        <w:rPr>
          <w:rFonts w:hint="eastAsia"/>
        </w:rPr>
        <w:t>につ</w:t>
      </w:r>
      <w:r>
        <w:rPr>
          <w:rFonts w:hint="eastAsia"/>
        </w:rPr>
        <w:t>いて</w:t>
      </w:r>
    </w:p>
    <w:p w:rsidR="009B7B9D" w:rsidRPr="009B7B9D" w:rsidRDefault="009B7B9D" w:rsidP="00191536">
      <w:pPr>
        <w:ind w:right="210"/>
      </w:pPr>
      <w:r>
        <w:rPr>
          <w:rFonts w:hint="eastAsia"/>
        </w:rPr>
        <w:t xml:space="preserve">　高等学校等就学支援金</w:t>
      </w:r>
      <w:r w:rsidR="00460247">
        <w:rPr>
          <w:rFonts w:hint="eastAsia"/>
        </w:rPr>
        <w:t>の申請の有無を確認するため、別添のとおり</w:t>
      </w:r>
      <w:r w:rsidR="00031D46">
        <w:rPr>
          <w:rFonts w:hint="eastAsia"/>
        </w:rPr>
        <w:t>関係書類を配付</w:t>
      </w:r>
      <w:r>
        <w:rPr>
          <w:rFonts w:hint="eastAsia"/>
        </w:rPr>
        <w:t>しますので、該当する書類を</w:t>
      </w:r>
      <w:r w:rsidR="00460247">
        <w:rPr>
          <w:rFonts w:hint="eastAsia"/>
        </w:rPr>
        <w:t>入学手続日</w:t>
      </w:r>
      <w:r>
        <w:rPr>
          <w:rFonts w:hint="eastAsia"/>
        </w:rPr>
        <w:t>に提出</w:t>
      </w:r>
      <w:r w:rsidR="00111BCB">
        <w:rPr>
          <w:rFonts w:hint="eastAsia"/>
        </w:rPr>
        <w:t>してください</w:t>
      </w:r>
      <w:r>
        <w:rPr>
          <w:rFonts w:hint="eastAsia"/>
        </w:rPr>
        <w:t>。</w:t>
      </w:r>
    </w:p>
    <w:p w:rsidR="009B7B9D" w:rsidRDefault="009B7B9D" w:rsidP="003C070A">
      <w:pPr>
        <w:pStyle w:val="a9"/>
      </w:pPr>
      <w:r>
        <w:rPr>
          <w:rFonts w:hint="eastAsia"/>
        </w:rPr>
        <w:t>記</w:t>
      </w:r>
    </w:p>
    <w:p w:rsidR="009B7B9D" w:rsidRDefault="00E27775" w:rsidP="00B27E42">
      <w:pPr>
        <w:pStyle w:val="ab"/>
        <w:ind w:left="202" w:right="282" w:hangingChars="100" w:hanging="202"/>
        <w:jc w:val="both"/>
      </w:pPr>
      <w:r>
        <w:rPr>
          <w:rFonts w:hint="eastAsia"/>
        </w:rPr>
        <w:t>１　学校に提出する書類</w:t>
      </w:r>
    </w:p>
    <w:p w:rsidR="0014677C" w:rsidRDefault="005405F6" w:rsidP="005405F6">
      <w:pPr>
        <w:pStyle w:val="ab"/>
        <w:ind w:right="282" w:firstLineChars="100" w:firstLine="202"/>
        <w:jc w:val="both"/>
      </w:pPr>
      <w:r w:rsidRPr="005405F6">
        <w:rPr>
          <w:rFonts w:asciiTheme="minorEastAsia" w:hAnsiTheme="minorEastAsia" w:hint="eastAsia"/>
        </w:rPr>
        <w:t>(</w:t>
      </w:r>
      <w:r w:rsidR="00D75C8F" w:rsidRPr="005405F6">
        <w:rPr>
          <w:rFonts w:asciiTheme="minorEastAsia" w:hAnsiTheme="minorEastAsia" w:hint="eastAsia"/>
        </w:rPr>
        <w:t>１</w:t>
      </w:r>
      <w:r w:rsidRPr="005405F6">
        <w:rPr>
          <w:rFonts w:asciiTheme="minorEastAsia" w:hAnsiTheme="minorEastAsia" w:hint="eastAsia"/>
        </w:rPr>
        <w:t>)</w:t>
      </w:r>
      <w:r>
        <w:rPr>
          <w:rFonts w:hint="eastAsia"/>
        </w:rPr>
        <w:t xml:space="preserve">　</w:t>
      </w:r>
      <w:r w:rsidR="00634CC2">
        <w:rPr>
          <w:rFonts w:hint="eastAsia"/>
        </w:rPr>
        <w:t>就学支援金を申請する場合</w:t>
      </w:r>
      <w:r w:rsidR="00D75C8F">
        <w:rPr>
          <w:rFonts w:hint="eastAsia"/>
        </w:rPr>
        <w:t xml:space="preserve">　　</w:t>
      </w:r>
    </w:p>
    <w:p w:rsidR="00634CC2" w:rsidRDefault="00634CC2" w:rsidP="005405F6">
      <w:pPr>
        <w:pStyle w:val="ab"/>
        <w:ind w:right="282" w:firstLineChars="400" w:firstLine="809"/>
        <w:jc w:val="both"/>
      </w:pPr>
      <w:r>
        <w:rPr>
          <w:rFonts w:asciiTheme="majorEastAsia" w:eastAsiaTheme="majorEastAsia" w:hAnsiTheme="majorEastAsia" w:hint="eastAsia"/>
          <w:b/>
        </w:rPr>
        <w:t>■</w:t>
      </w:r>
      <w:r w:rsidRPr="00634CC2">
        <w:rPr>
          <w:rFonts w:asciiTheme="majorEastAsia" w:eastAsiaTheme="majorEastAsia" w:hAnsiTheme="majorEastAsia" w:hint="eastAsia"/>
          <w:b/>
        </w:rPr>
        <w:t xml:space="preserve">同意書兼個人番号カード(写)等貼付台紙　</w:t>
      </w:r>
      <w:r>
        <w:rPr>
          <w:rFonts w:hint="eastAsia"/>
        </w:rPr>
        <w:t>【記入例あり】</w:t>
      </w:r>
    </w:p>
    <w:p w:rsidR="00634CC2" w:rsidRDefault="00634CC2" w:rsidP="00634CC2">
      <w:pPr>
        <w:pStyle w:val="ab"/>
        <w:ind w:left="765" w:right="282"/>
        <w:jc w:val="both"/>
      </w:pPr>
      <w:r>
        <w:rPr>
          <w:rFonts w:hint="eastAsia"/>
        </w:rPr>
        <w:t xml:space="preserve">　※詳しくは、裏面の添付書類早見表をご覧ください。</w:t>
      </w:r>
    </w:p>
    <w:p w:rsidR="00634CC2" w:rsidRDefault="00634CC2" w:rsidP="00634CC2">
      <w:pPr>
        <w:pStyle w:val="ab"/>
        <w:ind w:left="765" w:right="282"/>
        <w:jc w:val="both"/>
      </w:pPr>
      <w:r>
        <w:rPr>
          <w:rFonts w:hint="eastAsia"/>
        </w:rPr>
        <w:t xml:space="preserve">　※</w:t>
      </w:r>
      <w:r w:rsidRPr="00634CC2">
        <w:rPr>
          <w:rFonts w:hint="eastAsia"/>
          <w:u w:val="wave"/>
        </w:rPr>
        <w:t>マイナンバーを利用しない場合は、</w:t>
      </w:r>
      <w:r w:rsidR="005405F6">
        <w:rPr>
          <w:rFonts w:hint="eastAsia"/>
          <w:u w:val="wave"/>
        </w:rPr>
        <w:t>○</w:t>
      </w:r>
      <w:r w:rsidRPr="00634CC2">
        <w:rPr>
          <w:rFonts w:hint="eastAsia"/>
          <w:u w:val="wave"/>
        </w:rPr>
        <w:t>月</w:t>
      </w:r>
      <w:r w:rsidR="005E28ED">
        <w:rPr>
          <w:rFonts w:hint="eastAsia"/>
          <w:u w:val="wave"/>
        </w:rPr>
        <w:t>〇</w:t>
      </w:r>
      <w:r w:rsidRPr="00634CC2">
        <w:rPr>
          <w:rFonts w:hint="eastAsia"/>
          <w:u w:val="wave"/>
        </w:rPr>
        <w:t>日</w:t>
      </w:r>
      <w:r w:rsidR="005405F6">
        <w:rPr>
          <w:rFonts w:hint="eastAsia"/>
          <w:u w:val="wave"/>
        </w:rPr>
        <w:t>（</w:t>
      </w:r>
      <w:r w:rsidR="005E28ED">
        <w:rPr>
          <w:rFonts w:hint="eastAsia"/>
          <w:u w:val="wave"/>
        </w:rPr>
        <w:t>〇</w:t>
      </w:r>
      <w:r w:rsidR="005405F6">
        <w:rPr>
          <w:rFonts w:hint="eastAsia"/>
          <w:u w:val="wave"/>
        </w:rPr>
        <w:t>）</w:t>
      </w:r>
      <w:r w:rsidRPr="00634CC2">
        <w:rPr>
          <w:rFonts w:hint="eastAsia"/>
          <w:u w:val="wave"/>
        </w:rPr>
        <w:t>までに事務室担当へ連絡してください。</w:t>
      </w:r>
    </w:p>
    <w:p w:rsidR="005405F6" w:rsidRDefault="00634CC2" w:rsidP="005405F6">
      <w:pPr>
        <w:pStyle w:val="ab"/>
        <w:ind w:left="765" w:right="282"/>
        <w:jc w:val="both"/>
      </w:pPr>
      <w:r>
        <w:rPr>
          <w:rFonts w:hint="eastAsia"/>
        </w:rPr>
        <w:t xml:space="preserve">　※専用封筒に入れ厳封して提出してください。</w:t>
      </w:r>
    </w:p>
    <w:p w:rsidR="00634CC2" w:rsidRDefault="005405F6" w:rsidP="005405F6">
      <w:pPr>
        <w:pStyle w:val="ab"/>
        <w:ind w:right="282" w:firstLineChars="100" w:firstLine="202"/>
        <w:jc w:val="both"/>
      </w:pPr>
      <w:r w:rsidRPr="005405F6">
        <w:rPr>
          <w:rFonts w:asciiTheme="minorEastAsia" w:hAnsiTheme="minorEastAsia"/>
        </w:rPr>
        <w:t>(</w:t>
      </w:r>
      <w:r w:rsidR="00D75C8F" w:rsidRPr="005405F6">
        <w:rPr>
          <w:rFonts w:asciiTheme="minorEastAsia" w:hAnsiTheme="minorEastAsia" w:hint="eastAsia"/>
        </w:rPr>
        <w:t>２</w:t>
      </w:r>
      <w:r w:rsidRPr="005405F6">
        <w:rPr>
          <w:rFonts w:asciiTheme="minorEastAsia" w:hAnsiTheme="minorEastAsia" w:hint="eastAsia"/>
        </w:rPr>
        <w:t xml:space="preserve">)　</w:t>
      </w:r>
      <w:r w:rsidR="00634CC2">
        <w:rPr>
          <w:rFonts w:hint="eastAsia"/>
        </w:rPr>
        <w:t>就学支援金を申請しない場合</w:t>
      </w:r>
    </w:p>
    <w:p w:rsidR="00634CC2" w:rsidRPr="00634CC2" w:rsidRDefault="00634CC2" w:rsidP="00634CC2">
      <w:pPr>
        <w:pStyle w:val="ab"/>
        <w:ind w:right="282"/>
        <w:jc w:val="both"/>
      </w:pPr>
      <w:r>
        <w:rPr>
          <w:rFonts w:hint="eastAsia"/>
        </w:rPr>
        <w:t xml:space="preserve">　　　　提出する書類はありませんが</w:t>
      </w:r>
      <w:r w:rsidR="00111BCB">
        <w:rPr>
          <w:rFonts w:hint="eastAsia"/>
        </w:rPr>
        <w:t>、</w:t>
      </w:r>
      <w:r w:rsidR="00111BCB" w:rsidRPr="005405F6">
        <w:rPr>
          <w:rFonts w:asciiTheme="majorEastAsia" w:eastAsiaTheme="majorEastAsia" w:hAnsiTheme="majorEastAsia" w:hint="eastAsia"/>
          <w:u w:val="single"/>
        </w:rPr>
        <w:t>オンラインでの登録は</w:t>
      </w:r>
      <w:r w:rsidR="00D75C8F" w:rsidRPr="005405F6">
        <w:rPr>
          <w:rFonts w:asciiTheme="majorEastAsia" w:eastAsiaTheme="majorEastAsia" w:hAnsiTheme="majorEastAsia" w:hint="eastAsia"/>
          <w:u w:val="single"/>
        </w:rPr>
        <w:t>必要</w:t>
      </w:r>
      <w:r w:rsidR="00D75C8F">
        <w:rPr>
          <w:rFonts w:hint="eastAsia"/>
        </w:rPr>
        <w:t>です。</w:t>
      </w:r>
    </w:p>
    <w:p w:rsidR="0014677C" w:rsidRPr="005405F6" w:rsidRDefault="0014677C" w:rsidP="0014677C">
      <w:pPr>
        <w:pStyle w:val="ab"/>
        <w:ind w:left="915" w:right="282"/>
        <w:jc w:val="both"/>
      </w:pPr>
    </w:p>
    <w:p w:rsidR="005405F6" w:rsidRDefault="00D75C8F" w:rsidP="005405F6">
      <w:pPr>
        <w:pStyle w:val="ab"/>
        <w:ind w:left="202" w:right="282" w:hangingChars="100" w:hanging="202"/>
        <w:jc w:val="both"/>
      </w:pPr>
      <w:r>
        <w:rPr>
          <w:rFonts w:hint="eastAsia"/>
        </w:rPr>
        <w:t>２　オンラインでの登録について</w:t>
      </w:r>
      <w:r w:rsidR="008D0E9F">
        <w:rPr>
          <w:rFonts w:hint="eastAsia"/>
        </w:rPr>
        <w:t>（就学支援金を申請する場合も、申請しない場合も登録が必要です。）</w:t>
      </w:r>
    </w:p>
    <w:p w:rsidR="0014677C" w:rsidRDefault="005405F6" w:rsidP="005405F6">
      <w:pPr>
        <w:pStyle w:val="ab"/>
        <w:ind w:leftChars="100" w:left="605" w:right="282" w:hangingChars="200" w:hanging="403"/>
        <w:jc w:val="both"/>
      </w:pPr>
      <w:r w:rsidRPr="005405F6">
        <w:rPr>
          <w:rFonts w:asciiTheme="minorEastAsia" w:hAnsiTheme="minorEastAsia" w:hint="eastAsia"/>
        </w:rPr>
        <w:t>(</w:t>
      </w:r>
      <w:r w:rsidR="003302CA" w:rsidRPr="005405F6">
        <w:rPr>
          <w:rFonts w:asciiTheme="minorEastAsia" w:hAnsiTheme="minorEastAsia" w:hint="eastAsia"/>
        </w:rPr>
        <w:t>１</w:t>
      </w:r>
      <w:r w:rsidRPr="005405F6">
        <w:rPr>
          <w:rFonts w:asciiTheme="minorEastAsia" w:hAnsiTheme="minorEastAsia" w:hint="eastAsia"/>
        </w:rPr>
        <w:t>)</w:t>
      </w:r>
      <w:r>
        <w:rPr>
          <w:rFonts w:hint="eastAsia"/>
        </w:rPr>
        <w:t xml:space="preserve">　</w:t>
      </w:r>
      <w:r w:rsidR="0071252F">
        <w:rPr>
          <w:rFonts w:hint="eastAsia"/>
        </w:rPr>
        <w:t>スマートフォンまたはパソコンで登録しま</w:t>
      </w:r>
      <w:r w:rsidR="008D0E9F">
        <w:rPr>
          <w:rFonts w:hint="eastAsia"/>
        </w:rPr>
        <w:t>す。詳しくは、</w:t>
      </w:r>
      <w:r w:rsidR="00A90B0B">
        <w:rPr>
          <w:rFonts w:hint="eastAsia"/>
        </w:rPr>
        <w:t>入学手続き日に配付する資料を</w:t>
      </w:r>
      <w:r>
        <w:rPr>
          <w:rFonts w:hint="eastAsia"/>
        </w:rPr>
        <w:t>御覧</w:t>
      </w:r>
      <w:r w:rsidR="00B63704">
        <w:rPr>
          <w:rFonts w:hint="eastAsia"/>
        </w:rPr>
        <w:t>く</w:t>
      </w:r>
      <w:r w:rsidR="008D0E9F">
        <w:rPr>
          <w:rFonts w:hint="eastAsia"/>
        </w:rPr>
        <w:t>ださい。</w:t>
      </w:r>
    </w:p>
    <w:p w:rsidR="003C070A" w:rsidRDefault="00290363" w:rsidP="003302CA">
      <w:pPr>
        <w:pStyle w:val="ab"/>
        <w:ind w:right="282"/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173355</wp:posOffset>
            </wp:positionV>
            <wp:extent cx="609600" cy="6096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70A">
        <w:rPr>
          <w:rFonts w:hint="eastAsia"/>
        </w:rPr>
        <w:t xml:space="preserve">　　　　ホームページにオンライン申請マニュアルを掲載しておりますので、適宜、</w:t>
      </w:r>
      <w:r w:rsidR="005405F6">
        <w:rPr>
          <w:rFonts w:hint="eastAsia"/>
        </w:rPr>
        <w:t>御</w:t>
      </w:r>
      <w:r w:rsidR="003C070A">
        <w:rPr>
          <w:rFonts w:hint="eastAsia"/>
        </w:rPr>
        <w:t>参照ください。</w:t>
      </w:r>
      <w:r w:rsidR="003C07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EA71A0" wp14:editId="5D15D067">
                <wp:simplePos x="0" y="0"/>
                <wp:positionH relativeFrom="column">
                  <wp:posOffset>3745230</wp:posOffset>
                </wp:positionH>
                <wp:positionV relativeFrom="paragraph">
                  <wp:posOffset>165735</wp:posOffset>
                </wp:positionV>
                <wp:extent cx="1257300" cy="117348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73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70A" w:rsidRPr="003C070A" w:rsidRDefault="003C070A" w:rsidP="003C07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A71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4.9pt;margin-top:13.05pt;width:99pt;height:92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" filled="f" stroked="f">
                <v:textbox>
                  <w:txbxContent>
                    <w:p w:rsidR="003C070A" w:rsidRPr="003C070A" w:rsidRDefault="003C070A" w:rsidP="003C070A"/>
                  </w:txbxContent>
                </v:textbox>
              </v:shape>
            </w:pict>
          </mc:Fallback>
        </mc:AlternateContent>
      </w:r>
    </w:p>
    <w:p w:rsidR="003C070A" w:rsidRDefault="00543736" w:rsidP="003C070A">
      <w:pPr>
        <w:pStyle w:val="ab"/>
        <w:ind w:right="28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33655</wp:posOffset>
                </wp:positionV>
                <wp:extent cx="3002280" cy="55626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556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363" w:rsidRDefault="003C070A" w:rsidP="003C070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右の</w:t>
                            </w:r>
                            <w:r w:rsidRPr="005405F6">
                              <w:rPr>
                                <w:rFonts w:asciiTheme="minorEastAsia" w:hAnsiTheme="minorEastAsia"/>
                              </w:rPr>
                              <w:t>QRコードを読み取ると、岩手県HPの</w:t>
                            </w:r>
                            <w:r w:rsidR="00290363">
                              <w:rPr>
                                <w:rFonts w:asciiTheme="minorEastAsia" w:hAnsiTheme="minorEastAsia" w:hint="eastAsia"/>
                              </w:rPr>
                              <w:t>私立</w:t>
                            </w:r>
                          </w:p>
                          <w:p w:rsidR="003C070A" w:rsidRPr="003C070A" w:rsidRDefault="003C070A" w:rsidP="003C070A">
                            <w:r w:rsidRPr="005405F6">
                              <w:rPr>
                                <w:rFonts w:asciiTheme="minorEastAsia" w:hAnsiTheme="minorEastAsia"/>
                              </w:rPr>
                              <w:t>高等学校</w:t>
                            </w:r>
                            <w:r w:rsidR="00031D46" w:rsidRPr="005405F6">
                              <w:rPr>
                                <w:rFonts w:asciiTheme="minorEastAsia" w:hAnsiTheme="minorEastAsia" w:hint="eastAsia"/>
                              </w:rPr>
                              <w:t>等</w:t>
                            </w:r>
                            <w:r w:rsidRPr="005405F6">
                              <w:rPr>
                                <w:rFonts w:asciiTheme="minorEastAsia" w:hAnsiTheme="minorEastAsia"/>
                              </w:rPr>
                              <w:t>就学支援金のページ</w:t>
                            </w:r>
                            <w:r>
                              <w:rPr>
                                <w:rFonts w:hint="eastAsia"/>
                              </w:rPr>
                              <w:t>が参照できます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8.9pt;margin-top:2.65pt;width:236.4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" filled="f" stroked="f">
                <v:textbox>
                  <w:txbxContent>
                    <w:p w:rsidR="00290363" w:rsidRDefault="003C070A" w:rsidP="003C070A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右の</w:t>
                      </w:r>
                      <w:r w:rsidRPr="005405F6">
                        <w:rPr>
                          <w:rFonts w:asciiTheme="minorEastAsia" w:hAnsiTheme="minorEastAsia"/>
                        </w:rPr>
                        <w:t>QRコードを読み取ると、岩手県HPの</w:t>
                      </w:r>
                      <w:r w:rsidR="00290363">
                        <w:rPr>
                          <w:rFonts w:asciiTheme="minorEastAsia" w:hAnsiTheme="minorEastAsia" w:hint="eastAsia"/>
                        </w:rPr>
                        <w:t>私立</w:t>
                      </w:r>
                    </w:p>
                    <w:p w:rsidR="003C070A" w:rsidRPr="003C070A" w:rsidRDefault="003C070A" w:rsidP="003C070A">
                      <w:r w:rsidRPr="005405F6">
                        <w:rPr>
                          <w:rFonts w:asciiTheme="minorEastAsia" w:hAnsiTheme="minorEastAsia"/>
                        </w:rPr>
                        <w:t>高等学校</w:t>
                      </w:r>
                      <w:r w:rsidR="00031D46" w:rsidRPr="005405F6">
                        <w:rPr>
                          <w:rFonts w:asciiTheme="minorEastAsia" w:hAnsiTheme="minorEastAsia" w:hint="eastAsia"/>
                        </w:rPr>
                        <w:t>等</w:t>
                      </w:r>
                      <w:r w:rsidRPr="005405F6">
                        <w:rPr>
                          <w:rFonts w:asciiTheme="minorEastAsia" w:hAnsiTheme="minorEastAsia"/>
                        </w:rPr>
                        <w:t>就学支援金のページ</w:t>
                      </w:r>
                      <w:r>
                        <w:rPr>
                          <w:rFonts w:hint="eastAsia"/>
                        </w:rPr>
                        <w:t>が参照できます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149225</wp:posOffset>
                </wp:positionV>
                <wp:extent cx="541020" cy="259080"/>
                <wp:effectExtent l="0" t="19050" r="30480" b="4572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25908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3819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298.5pt;margin-top:11.75pt;width:42.6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" adj="16428" fillcolor="black [3213]" strokecolor="black [3213]" strokeweight="2pt"/>
            </w:pict>
          </mc:Fallback>
        </mc:AlternateContent>
      </w:r>
    </w:p>
    <w:p w:rsidR="003C070A" w:rsidRDefault="003C070A" w:rsidP="003C070A">
      <w:pPr>
        <w:pStyle w:val="ab"/>
        <w:ind w:right="282"/>
      </w:pPr>
      <w:bookmarkStart w:id="0" w:name="_GoBack"/>
      <w:bookmarkEnd w:id="0"/>
    </w:p>
    <w:p w:rsidR="003C070A" w:rsidRDefault="003C070A" w:rsidP="003C070A">
      <w:pPr>
        <w:pStyle w:val="ab"/>
        <w:ind w:right="282"/>
      </w:pPr>
    </w:p>
    <w:p w:rsidR="003C070A" w:rsidRDefault="003C070A" w:rsidP="00764355">
      <w:pPr>
        <w:pStyle w:val="ab"/>
        <w:ind w:right="484"/>
        <w:jc w:val="both"/>
      </w:pPr>
    </w:p>
    <w:p w:rsidR="0014677C" w:rsidRDefault="005405F6" w:rsidP="005405F6">
      <w:pPr>
        <w:pStyle w:val="ab"/>
        <w:ind w:leftChars="100" w:left="605" w:right="282" w:hangingChars="200" w:hanging="403"/>
        <w:jc w:val="both"/>
      </w:pPr>
      <w:r w:rsidRPr="005405F6">
        <w:rPr>
          <w:rFonts w:asciiTheme="minorEastAsia" w:hAnsiTheme="minorEastAsia" w:hint="eastAsia"/>
        </w:rPr>
        <w:t>(</w:t>
      </w:r>
      <w:r w:rsidR="0071252F" w:rsidRPr="005405F6">
        <w:rPr>
          <w:rFonts w:asciiTheme="minorEastAsia" w:hAnsiTheme="minorEastAsia" w:hint="eastAsia"/>
        </w:rPr>
        <w:t>２</w:t>
      </w:r>
      <w:r w:rsidRPr="005405F6">
        <w:rPr>
          <w:rFonts w:asciiTheme="minorEastAsia" w:hAnsiTheme="minorEastAsia" w:hint="eastAsia"/>
        </w:rPr>
        <w:t xml:space="preserve">)　</w:t>
      </w:r>
      <w:r w:rsidR="008D0E9F">
        <w:rPr>
          <w:rFonts w:hint="eastAsia"/>
        </w:rPr>
        <w:t>登録に必要な</w:t>
      </w:r>
      <w:r w:rsidR="008D0E9F" w:rsidRPr="005405F6">
        <w:rPr>
          <w:rFonts w:asciiTheme="minorEastAsia" w:hAnsiTheme="minorEastAsia" w:hint="eastAsia"/>
        </w:rPr>
        <w:t>ID</w:t>
      </w:r>
      <w:r w:rsidR="00784E48" w:rsidRPr="005405F6">
        <w:rPr>
          <w:rFonts w:asciiTheme="minorEastAsia" w:hAnsiTheme="minorEastAsia" w:hint="eastAsia"/>
        </w:rPr>
        <w:t>とパスワード</w:t>
      </w:r>
      <w:r w:rsidR="008D0E9F" w:rsidRPr="005405F6">
        <w:rPr>
          <w:rFonts w:asciiTheme="minorEastAsia" w:hAnsiTheme="minorEastAsia" w:hint="eastAsia"/>
        </w:rPr>
        <w:t>は、入学手続の日に配付します。</w:t>
      </w:r>
      <w:r w:rsidR="0095251C" w:rsidRPr="005405F6">
        <w:rPr>
          <w:rFonts w:asciiTheme="minorEastAsia" w:hAnsiTheme="minorEastAsia" w:hint="eastAsia"/>
          <w:b/>
          <w:u w:val="single"/>
        </w:rPr>
        <w:t>４月１日以降</w:t>
      </w:r>
      <w:r w:rsidR="0095251C" w:rsidRPr="005405F6">
        <w:rPr>
          <w:rFonts w:asciiTheme="minorEastAsia" w:hAnsiTheme="minorEastAsia" w:hint="eastAsia"/>
        </w:rPr>
        <w:t>、</w:t>
      </w:r>
      <w:r w:rsidRPr="005405F6">
        <w:rPr>
          <w:rFonts w:asciiTheme="minorEastAsia" w:hAnsiTheme="minorEastAsia" w:hint="eastAsia"/>
        </w:rPr>
        <w:t>令和○年○月○</w:t>
      </w:r>
      <w:r w:rsidR="0095251C" w:rsidRPr="005405F6">
        <w:rPr>
          <w:rFonts w:asciiTheme="minorEastAsia" w:hAnsiTheme="minorEastAsia" w:hint="eastAsia"/>
        </w:rPr>
        <w:t>日</w:t>
      </w:r>
      <w:r w:rsidRPr="005405F6">
        <w:rPr>
          <w:rFonts w:asciiTheme="minorEastAsia" w:hAnsiTheme="minorEastAsia" w:hint="eastAsia"/>
        </w:rPr>
        <w:t>（○）</w:t>
      </w:r>
      <w:r w:rsidR="0095251C" w:rsidRPr="005405F6">
        <w:rPr>
          <w:rFonts w:asciiTheme="minorEastAsia" w:hAnsiTheme="minorEastAsia" w:hint="eastAsia"/>
        </w:rPr>
        <w:t>までに登録</w:t>
      </w:r>
      <w:r w:rsidR="0095251C">
        <w:rPr>
          <w:rFonts w:hint="eastAsia"/>
        </w:rPr>
        <w:t>して</w:t>
      </w:r>
      <w:r w:rsidR="00B05170" w:rsidRPr="00FD7357">
        <w:rPr>
          <w:rFonts w:hint="eastAsia"/>
        </w:rPr>
        <w:t>ください</w:t>
      </w:r>
      <w:r w:rsidR="0095251C">
        <w:rPr>
          <w:rFonts w:hint="eastAsia"/>
        </w:rPr>
        <w:t>。</w:t>
      </w:r>
    </w:p>
    <w:p w:rsidR="0071252F" w:rsidRPr="008D0E9F" w:rsidRDefault="005405F6" w:rsidP="008D0E9F">
      <w:pPr>
        <w:pStyle w:val="ab"/>
        <w:ind w:left="202" w:right="282" w:hangingChars="100" w:hanging="202"/>
        <w:jc w:val="both"/>
      </w:pPr>
      <w:r w:rsidRPr="005405F6">
        <w:rPr>
          <w:rFonts w:asciiTheme="minorEastAsia" w:hAnsiTheme="minorEastAsia" w:hint="eastAsia"/>
        </w:rPr>
        <w:t xml:space="preserve">　</w:t>
      </w:r>
      <w:r w:rsidRPr="005405F6">
        <w:rPr>
          <w:rFonts w:asciiTheme="minorEastAsia" w:hAnsiTheme="minorEastAsia"/>
        </w:rPr>
        <w:t>(</w:t>
      </w:r>
      <w:r w:rsidR="0071252F" w:rsidRPr="005405F6">
        <w:rPr>
          <w:rFonts w:asciiTheme="minorEastAsia" w:hAnsiTheme="minorEastAsia" w:hint="eastAsia"/>
        </w:rPr>
        <w:t>３</w:t>
      </w:r>
      <w:r w:rsidRPr="005405F6">
        <w:rPr>
          <w:rFonts w:asciiTheme="minorEastAsia" w:hAnsiTheme="minorEastAsia" w:hint="eastAsia"/>
        </w:rPr>
        <w:t>)</w:t>
      </w:r>
      <w:r>
        <w:rPr>
          <w:rFonts w:asciiTheme="minorEastAsia" w:hAnsiTheme="minorEastAsia" w:hint="eastAsia"/>
        </w:rPr>
        <w:t xml:space="preserve">　</w:t>
      </w:r>
      <w:r w:rsidR="0071252F" w:rsidRPr="005405F6">
        <w:rPr>
          <w:rFonts w:hint="eastAsia"/>
          <w:u w:val="single"/>
        </w:rPr>
        <w:t>オンラインを利用できない場合は、</w:t>
      </w:r>
      <w:r>
        <w:rPr>
          <w:rFonts w:hint="eastAsia"/>
          <w:u w:val="single"/>
        </w:rPr>
        <w:t>○</w:t>
      </w:r>
      <w:r w:rsidR="0071252F" w:rsidRPr="005405F6">
        <w:rPr>
          <w:rFonts w:hint="eastAsia"/>
          <w:u w:val="single"/>
        </w:rPr>
        <w:t>月</w:t>
      </w:r>
      <w:r w:rsidR="005E28ED" w:rsidRPr="005405F6">
        <w:rPr>
          <w:rFonts w:hint="eastAsia"/>
          <w:u w:val="single"/>
        </w:rPr>
        <w:t>〇</w:t>
      </w:r>
      <w:r w:rsidR="0071252F" w:rsidRPr="005405F6">
        <w:rPr>
          <w:rFonts w:hint="eastAsia"/>
          <w:u w:val="single"/>
        </w:rPr>
        <w:t>日</w:t>
      </w:r>
      <w:r>
        <w:rPr>
          <w:rFonts w:hint="eastAsia"/>
          <w:u w:val="single"/>
        </w:rPr>
        <w:t>（</w:t>
      </w:r>
      <w:r w:rsidR="005E28ED" w:rsidRPr="005405F6">
        <w:rPr>
          <w:rFonts w:hint="eastAsia"/>
          <w:u w:val="single"/>
        </w:rPr>
        <w:t>〇</w:t>
      </w:r>
      <w:r>
        <w:rPr>
          <w:rFonts w:hint="eastAsia"/>
          <w:u w:val="single"/>
        </w:rPr>
        <w:t>）</w:t>
      </w:r>
      <w:r w:rsidR="0071252F" w:rsidRPr="005405F6">
        <w:rPr>
          <w:rFonts w:hint="eastAsia"/>
          <w:u w:val="single"/>
        </w:rPr>
        <w:t>までに事務室担当へ連絡してください。</w:t>
      </w:r>
    </w:p>
    <w:p w:rsidR="0071252F" w:rsidRDefault="0071252F" w:rsidP="00B27E42">
      <w:pPr>
        <w:pStyle w:val="ab"/>
        <w:ind w:left="202" w:right="282" w:hangingChars="100" w:hanging="202"/>
        <w:jc w:val="both"/>
      </w:pPr>
      <w:r>
        <w:rPr>
          <w:rFonts w:hint="eastAsia"/>
        </w:rPr>
        <w:t xml:space="preserve">　　</w:t>
      </w:r>
    </w:p>
    <w:p w:rsidR="009D4834" w:rsidRPr="00C00F34" w:rsidRDefault="0071252F" w:rsidP="009B7B9D">
      <w:r>
        <w:rPr>
          <w:rFonts w:hint="eastAsia"/>
        </w:rPr>
        <w:t>３</w:t>
      </w:r>
      <w:r w:rsidR="009D4834">
        <w:rPr>
          <w:rFonts w:hint="eastAsia"/>
        </w:rPr>
        <w:t xml:space="preserve">　</w:t>
      </w:r>
      <w:r w:rsidR="009D4834" w:rsidRPr="00C00F34">
        <w:rPr>
          <w:rFonts w:hint="eastAsia"/>
        </w:rPr>
        <w:t>提出</w:t>
      </w:r>
      <w:r w:rsidR="00D0769D" w:rsidRPr="00C00F34">
        <w:rPr>
          <w:rFonts w:hint="eastAsia"/>
        </w:rPr>
        <w:t>日</w:t>
      </w:r>
    </w:p>
    <w:p w:rsidR="007F022B" w:rsidRPr="007F022B" w:rsidRDefault="009D4834" w:rsidP="009B7B9D">
      <w:pPr>
        <w:rPr>
          <w:u w:val="single"/>
        </w:rPr>
      </w:pPr>
      <w:r w:rsidRPr="00C00F34">
        <w:rPr>
          <w:rFonts w:hint="eastAsia"/>
        </w:rPr>
        <w:t xml:space="preserve">　　</w:t>
      </w:r>
      <w:r w:rsidR="00DC12FD" w:rsidRPr="002641DC">
        <w:rPr>
          <w:rFonts w:hint="eastAsia"/>
          <w:u w:val="single"/>
        </w:rPr>
        <w:t>令和</w:t>
      </w:r>
      <w:r w:rsidR="005405F6">
        <w:rPr>
          <w:rFonts w:hint="eastAsia"/>
          <w:u w:val="single"/>
        </w:rPr>
        <w:t>○</w:t>
      </w:r>
      <w:r w:rsidR="00DC12FD" w:rsidRPr="002641DC">
        <w:rPr>
          <w:rFonts w:hint="eastAsia"/>
          <w:u w:val="single"/>
        </w:rPr>
        <w:t>年</w:t>
      </w:r>
      <w:r w:rsidR="005405F6">
        <w:rPr>
          <w:rFonts w:hint="eastAsia"/>
          <w:u w:val="single"/>
        </w:rPr>
        <w:t>○</w:t>
      </w:r>
      <w:r w:rsidR="00DC12FD" w:rsidRPr="002641DC">
        <w:rPr>
          <w:rFonts w:hint="eastAsia"/>
          <w:u w:val="single"/>
        </w:rPr>
        <w:t>月</w:t>
      </w:r>
      <w:r w:rsidR="0049518E" w:rsidRPr="002641DC">
        <w:rPr>
          <w:rFonts w:hint="eastAsia"/>
          <w:u w:val="single"/>
        </w:rPr>
        <w:t>〇</w:t>
      </w:r>
      <w:r w:rsidR="005D5501" w:rsidRPr="002641DC">
        <w:rPr>
          <w:rFonts w:hint="eastAsia"/>
          <w:u w:val="single"/>
        </w:rPr>
        <w:t>日（</w:t>
      </w:r>
      <w:r w:rsidR="005405F6">
        <w:rPr>
          <w:rFonts w:hint="eastAsia"/>
          <w:u w:val="single"/>
        </w:rPr>
        <w:t>○</w:t>
      </w:r>
      <w:r w:rsidR="00DC12FD" w:rsidRPr="002641DC">
        <w:rPr>
          <w:rFonts w:hint="eastAsia"/>
          <w:u w:val="single"/>
        </w:rPr>
        <w:t>）</w:t>
      </w:r>
    </w:p>
    <w:p w:rsidR="007F022B" w:rsidRPr="002641DC" w:rsidRDefault="007F022B" w:rsidP="009B7B9D"/>
    <w:p w:rsidR="009D4834" w:rsidRDefault="0071252F" w:rsidP="009B7B9D">
      <w:r>
        <w:rPr>
          <w:rFonts w:hint="eastAsia"/>
        </w:rPr>
        <w:t>４</w:t>
      </w:r>
      <w:r w:rsidR="009D4834">
        <w:rPr>
          <w:rFonts w:hint="eastAsia"/>
        </w:rPr>
        <w:t xml:space="preserve">　</w:t>
      </w:r>
      <w:r w:rsidR="005B2BD8">
        <w:rPr>
          <w:rFonts w:hint="eastAsia"/>
        </w:rPr>
        <w:t>審査</w:t>
      </w:r>
      <w:r w:rsidR="009D4834">
        <w:rPr>
          <w:rFonts w:hint="eastAsia"/>
        </w:rPr>
        <w:t>結果について</w:t>
      </w:r>
    </w:p>
    <w:p w:rsidR="009D4834" w:rsidRDefault="005B2BD8" w:rsidP="0049518E">
      <w:pPr>
        <w:ind w:leftChars="100" w:left="202" w:firstLineChars="100" w:firstLine="202"/>
      </w:pPr>
      <w:r>
        <w:rPr>
          <w:rFonts w:hint="eastAsia"/>
        </w:rPr>
        <w:t>審査</w:t>
      </w:r>
      <w:r w:rsidR="009D4834">
        <w:rPr>
          <w:rFonts w:hint="eastAsia"/>
        </w:rPr>
        <w:t>結果については</w:t>
      </w:r>
      <w:r w:rsidR="005405F6">
        <w:rPr>
          <w:rFonts w:hint="eastAsia"/>
        </w:rPr>
        <w:t>６月頃まで</w:t>
      </w:r>
      <w:r w:rsidR="009D4834">
        <w:rPr>
          <w:rFonts w:hint="eastAsia"/>
        </w:rPr>
        <w:t>に、文書により</w:t>
      </w:r>
      <w:r w:rsidR="009D4834" w:rsidRPr="002641DC">
        <w:rPr>
          <w:rFonts w:hint="eastAsia"/>
        </w:rPr>
        <w:t>通知します。</w:t>
      </w:r>
      <w:r w:rsidR="0049518E" w:rsidRPr="002641DC">
        <w:rPr>
          <w:rFonts w:hint="eastAsia"/>
        </w:rPr>
        <w:t>オンラインでも確認できます。</w:t>
      </w:r>
      <w:r w:rsidRPr="002641DC">
        <w:rPr>
          <w:rFonts w:hint="eastAsia"/>
        </w:rPr>
        <w:t>審査</w:t>
      </w:r>
      <w:r w:rsidR="003121B8" w:rsidRPr="002641DC">
        <w:rPr>
          <w:rFonts w:hint="eastAsia"/>
        </w:rPr>
        <w:t>の</w:t>
      </w:r>
      <w:r w:rsidR="003121B8">
        <w:rPr>
          <w:rFonts w:hint="eastAsia"/>
        </w:rPr>
        <w:t>結果</w:t>
      </w:r>
      <w:r w:rsidR="00D0769D">
        <w:rPr>
          <w:rFonts w:hint="eastAsia"/>
        </w:rPr>
        <w:t>、</w:t>
      </w:r>
      <w:r>
        <w:rPr>
          <w:rFonts w:hint="eastAsia"/>
        </w:rPr>
        <w:t>不認定となった場合</w:t>
      </w:r>
      <w:r w:rsidR="00D0769D">
        <w:rPr>
          <w:rFonts w:hint="eastAsia"/>
        </w:rPr>
        <w:t>は、</w:t>
      </w:r>
      <w:r>
        <w:rPr>
          <w:rFonts w:hint="eastAsia"/>
        </w:rPr>
        <w:t>４</w:t>
      </w:r>
      <w:r w:rsidR="0032769F">
        <w:rPr>
          <w:rFonts w:hint="eastAsia"/>
        </w:rPr>
        <w:t>月分から</w:t>
      </w:r>
      <w:r>
        <w:rPr>
          <w:rFonts w:hint="eastAsia"/>
        </w:rPr>
        <w:t>の</w:t>
      </w:r>
      <w:r w:rsidR="003121B8">
        <w:rPr>
          <w:rFonts w:hint="eastAsia"/>
        </w:rPr>
        <w:t>授業料を納付していただくこと</w:t>
      </w:r>
      <w:r w:rsidR="002641DC">
        <w:rPr>
          <w:rFonts w:hint="eastAsia"/>
        </w:rPr>
        <w:t>に</w:t>
      </w:r>
      <w:r w:rsidR="003121B8">
        <w:rPr>
          <w:rFonts w:hint="eastAsia"/>
        </w:rPr>
        <w:t>なります。</w:t>
      </w:r>
    </w:p>
    <w:p w:rsidR="000F497D" w:rsidRDefault="000F497D" w:rsidP="003121B8">
      <w:pPr>
        <w:ind w:leftChars="100" w:left="202" w:firstLineChars="100" w:firstLine="202"/>
      </w:pPr>
    </w:p>
    <w:p w:rsidR="003121B8" w:rsidRDefault="0071252F" w:rsidP="003121B8">
      <w:r>
        <w:rPr>
          <w:rFonts w:hint="eastAsia"/>
        </w:rPr>
        <w:t>５</w:t>
      </w:r>
      <w:r w:rsidR="003121B8">
        <w:rPr>
          <w:rFonts w:hint="eastAsia"/>
        </w:rPr>
        <w:t xml:space="preserve">　その他</w:t>
      </w:r>
    </w:p>
    <w:p w:rsidR="003121B8" w:rsidRDefault="003121B8" w:rsidP="0010093B">
      <w:pPr>
        <w:ind w:leftChars="100" w:left="202" w:firstLineChars="100" w:firstLine="202"/>
      </w:pPr>
      <w:r>
        <w:rPr>
          <w:rFonts w:hint="eastAsia"/>
        </w:rPr>
        <w:t>添付の</w:t>
      </w:r>
      <w:r w:rsidR="0095251C">
        <w:rPr>
          <w:rFonts w:hint="eastAsia"/>
        </w:rPr>
        <w:t>リーフレット及び</w:t>
      </w:r>
      <w:r>
        <w:rPr>
          <w:rFonts w:hint="eastAsia"/>
        </w:rPr>
        <w:t>記入例を参照のうえ記載</w:t>
      </w:r>
      <w:r w:rsidR="00111BCB">
        <w:rPr>
          <w:rFonts w:hint="eastAsia"/>
        </w:rPr>
        <w:t>してください</w:t>
      </w:r>
      <w:r>
        <w:rPr>
          <w:rFonts w:hint="eastAsia"/>
        </w:rPr>
        <w:t>。</w:t>
      </w:r>
    </w:p>
    <w:p w:rsidR="007F022B" w:rsidRDefault="00543736" w:rsidP="0010093B">
      <w:pPr>
        <w:ind w:leftChars="100" w:left="202" w:firstLineChars="100" w:firstLine="202"/>
      </w:pPr>
      <w:r w:rsidRPr="00543736">
        <w:rPr>
          <w:rFonts w:hint="eastAsia"/>
          <w:u w:val="single"/>
        </w:rPr>
        <w:t>審査の結果、不認定となった場合でも、</w:t>
      </w:r>
      <w:r w:rsidR="007F022B" w:rsidRPr="00543736">
        <w:rPr>
          <w:rFonts w:hint="eastAsia"/>
          <w:u w:val="single"/>
        </w:rPr>
        <w:t>令和４年１月１日以降に家計が急変した世帯については、家計急変支援制度の対象になる可能性があります</w:t>
      </w:r>
      <w:r w:rsidR="007F022B">
        <w:rPr>
          <w:rFonts w:hint="eastAsia"/>
        </w:rPr>
        <w:t>。詳しくは、事務室担当までお問い合わせください。</w:t>
      </w:r>
    </w:p>
    <w:p w:rsidR="005405F6" w:rsidRDefault="007F022B" w:rsidP="005405F6">
      <w:pPr>
        <w:ind w:leftChars="100" w:left="202" w:firstLineChars="100" w:firstLine="202"/>
      </w:pPr>
      <w:r>
        <w:rPr>
          <w:rFonts w:hint="eastAsia"/>
        </w:rPr>
        <w:t>その他</w:t>
      </w:r>
      <w:r w:rsidR="005B2BD8">
        <w:rPr>
          <w:rFonts w:hint="eastAsia"/>
        </w:rPr>
        <w:t>、</w:t>
      </w:r>
      <w:r w:rsidR="005405F6">
        <w:rPr>
          <w:rFonts w:hint="eastAsia"/>
        </w:rPr>
        <w:t>御</w:t>
      </w:r>
      <w:r>
        <w:rPr>
          <w:rFonts w:hint="eastAsia"/>
        </w:rPr>
        <w:t>不明な点がある場合にも</w:t>
      </w:r>
      <w:r w:rsidR="003121B8">
        <w:rPr>
          <w:rFonts w:hint="eastAsia"/>
        </w:rPr>
        <w:t>、事務室担当までお問合せ</w:t>
      </w:r>
      <w:r w:rsidR="00111BCB">
        <w:rPr>
          <w:rFonts w:hint="eastAsia"/>
        </w:rPr>
        <w:t>ください</w:t>
      </w:r>
      <w:r w:rsidR="003121B8">
        <w:rPr>
          <w:rFonts w:hint="eastAsia"/>
        </w:rPr>
        <w:t>。</w:t>
      </w:r>
    </w:p>
    <w:p w:rsidR="003121B8" w:rsidRDefault="003121B8" w:rsidP="005405F6">
      <w:pPr>
        <w:ind w:leftChars="100" w:left="202" w:firstLineChars="100" w:firstLine="202"/>
        <w:jc w:val="right"/>
        <w:rPr>
          <w:bdr w:val="single" w:sz="4" w:space="0" w:color="auto"/>
        </w:rPr>
      </w:pPr>
      <w:r w:rsidRPr="00D842CA">
        <w:rPr>
          <w:rFonts w:hint="eastAsia"/>
          <w:bdr w:val="single" w:sz="4" w:space="0" w:color="auto"/>
        </w:rPr>
        <w:t>事務室担当：</w:t>
      </w:r>
      <w:r w:rsidR="0049518E">
        <w:rPr>
          <w:rFonts w:hint="eastAsia"/>
          <w:bdr w:val="single" w:sz="4" w:space="0" w:color="auto"/>
        </w:rPr>
        <w:t>△△</w:t>
      </w:r>
      <w:r w:rsidR="00D842CA" w:rsidRPr="00D842CA">
        <w:rPr>
          <w:rFonts w:hint="eastAsia"/>
          <w:bdr w:val="single" w:sz="4" w:space="0" w:color="auto"/>
        </w:rPr>
        <w:t xml:space="preserve">　</w:t>
      </w:r>
      <w:r w:rsidR="00047B71">
        <w:rPr>
          <w:rFonts w:hint="eastAsia"/>
          <w:bdr w:val="single" w:sz="4" w:space="0" w:color="auto"/>
        </w:rPr>
        <w:t xml:space="preserve">　</w:t>
      </w:r>
      <w:r w:rsidR="0049518E">
        <w:rPr>
          <w:rFonts w:hint="eastAsia"/>
          <w:bdr w:val="single" w:sz="4" w:space="0" w:color="auto"/>
        </w:rPr>
        <w:t>〇〇〇</w:t>
      </w:r>
      <w:r w:rsidR="008D3BBA">
        <w:rPr>
          <w:rFonts w:hint="eastAsia"/>
          <w:bdr w:val="single" w:sz="4" w:space="0" w:color="auto"/>
        </w:rPr>
        <w:t>－</w:t>
      </w:r>
      <w:r w:rsidR="0049518E">
        <w:rPr>
          <w:rFonts w:hint="eastAsia"/>
          <w:bdr w:val="single" w:sz="4" w:space="0" w:color="auto"/>
        </w:rPr>
        <w:t>〇〇〇</w:t>
      </w:r>
      <w:r w:rsidR="008D3BBA">
        <w:rPr>
          <w:rFonts w:hint="eastAsia"/>
          <w:bdr w:val="single" w:sz="4" w:space="0" w:color="auto"/>
        </w:rPr>
        <w:t>－</w:t>
      </w:r>
      <w:r w:rsidR="0049518E">
        <w:rPr>
          <w:rFonts w:hint="eastAsia"/>
          <w:bdr w:val="single" w:sz="4" w:space="0" w:color="auto"/>
        </w:rPr>
        <w:t>〇〇〇〇</w:t>
      </w:r>
    </w:p>
    <w:sectPr w:rsidR="003121B8" w:rsidSect="005405F6">
      <w:pgSz w:w="11906" w:h="16838" w:code="9"/>
      <w:pgMar w:top="1440" w:right="1080" w:bottom="1440" w:left="1080" w:header="397" w:footer="992" w:gutter="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3E" w:rsidRDefault="00EB633E" w:rsidP="00CE3603">
      <w:r>
        <w:separator/>
      </w:r>
    </w:p>
  </w:endnote>
  <w:endnote w:type="continuationSeparator" w:id="0">
    <w:p w:rsidR="00EB633E" w:rsidRDefault="00EB633E" w:rsidP="00CE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3E" w:rsidRDefault="00EB633E" w:rsidP="00CE3603">
      <w:r>
        <w:separator/>
      </w:r>
    </w:p>
  </w:footnote>
  <w:footnote w:type="continuationSeparator" w:id="0">
    <w:p w:rsidR="00EB633E" w:rsidRDefault="00EB633E" w:rsidP="00CE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5E51"/>
    <w:multiLevelType w:val="hybridMultilevel"/>
    <w:tmpl w:val="2DC68840"/>
    <w:lvl w:ilvl="0" w:tplc="E44E0C46">
      <w:start w:val="1"/>
      <w:numFmt w:val="decimalFullWidth"/>
      <w:lvlText w:val="（%1）"/>
      <w:lvlJc w:val="left"/>
      <w:pPr>
        <w:ind w:left="18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2" w:hanging="420"/>
      </w:pPr>
    </w:lvl>
    <w:lvl w:ilvl="3" w:tplc="0409000F" w:tentative="1">
      <w:start w:val="1"/>
      <w:numFmt w:val="decimal"/>
      <w:lvlText w:val="%4."/>
      <w:lvlJc w:val="left"/>
      <w:pPr>
        <w:ind w:left="2772" w:hanging="420"/>
      </w:pPr>
    </w:lvl>
    <w:lvl w:ilvl="4" w:tplc="04090017" w:tentative="1">
      <w:start w:val="1"/>
      <w:numFmt w:val="aiueoFullWidth"/>
      <w:lvlText w:val="(%5)"/>
      <w:lvlJc w:val="left"/>
      <w:pPr>
        <w:ind w:left="31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2" w:hanging="420"/>
      </w:pPr>
    </w:lvl>
    <w:lvl w:ilvl="6" w:tplc="0409000F" w:tentative="1">
      <w:start w:val="1"/>
      <w:numFmt w:val="decimal"/>
      <w:lvlText w:val="%7."/>
      <w:lvlJc w:val="left"/>
      <w:pPr>
        <w:ind w:left="4032" w:hanging="420"/>
      </w:pPr>
    </w:lvl>
    <w:lvl w:ilvl="7" w:tplc="04090017" w:tentative="1">
      <w:start w:val="1"/>
      <w:numFmt w:val="aiueoFullWidth"/>
      <w:lvlText w:val="(%8)"/>
      <w:lvlJc w:val="left"/>
      <w:pPr>
        <w:ind w:left="44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2" w:hanging="420"/>
      </w:pPr>
    </w:lvl>
  </w:abstractNum>
  <w:abstractNum w:abstractNumId="1" w15:restartNumberingAfterBreak="0">
    <w:nsid w:val="17375825"/>
    <w:multiLevelType w:val="hybridMultilevel"/>
    <w:tmpl w:val="4EF6BDE6"/>
    <w:lvl w:ilvl="0" w:tplc="AABEC890">
      <w:start w:val="1"/>
      <w:numFmt w:val="decimalFullWidth"/>
      <w:lvlText w:val="（%1）"/>
      <w:lvlJc w:val="left"/>
      <w:pPr>
        <w:ind w:left="1125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" w15:restartNumberingAfterBreak="0">
    <w:nsid w:val="18FF2A92"/>
    <w:multiLevelType w:val="hybridMultilevel"/>
    <w:tmpl w:val="D7A68124"/>
    <w:lvl w:ilvl="0" w:tplc="DB40C674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3AAA52C1"/>
    <w:multiLevelType w:val="hybridMultilevel"/>
    <w:tmpl w:val="653C31A6"/>
    <w:lvl w:ilvl="0" w:tplc="7E1C91BA">
      <w:start w:val="1"/>
      <w:numFmt w:val="decimalFullWidth"/>
      <w:lvlText w:val="（%1）"/>
      <w:lvlJc w:val="left"/>
      <w:pPr>
        <w:ind w:left="112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4" w15:restartNumberingAfterBreak="0">
    <w:nsid w:val="5C0F70BD"/>
    <w:multiLevelType w:val="hybridMultilevel"/>
    <w:tmpl w:val="0F020EF0"/>
    <w:lvl w:ilvl="0" w:tplc="7E1C91BA">
      <w:start w:val="1"/>
      <w:numFmt w:val="decimalFullWidth"/>
      <w:lvlText w:val="（%1）"/>
      <w:lvlJc w:val="left"/>
      <w:pPr>
        <w:ind w:left="112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5" w15:restartNumberingAfterBreak="0">
    <w:nsid w:val="6EC37D46"/>
    <w:multiLevelType w:val="hybridMultilevel"/>
    <w:tmpl w:val="22A218F0"/>
    <w:lvl w:ilvl="0" w:tplc="B714FA70">
      <w:start w:val="1"/>
      <w:numFmt w:val="decimalFullWidth"/>
      <w:lvlText w:val="（%1）"/>
      <w:lvlJc w:val="left"/>
      <w:pPr>
        <w:ind w:left="112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6" w15:restartNumberingAfterBreak="0">
    <w:nsid w:val="6FB844B3"/>
    <w:multiLevelType w:val="hybridMultilevel"/>
    <w:tmpl w:val="D020FFA8"/>
    <w:lvl w:ilvl="0" w:tplc="01FA2012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72601BC4"/>
    <w:multiLevelType w:val="hybridMultilevel"/>
    <w:tmpl w:val="EB92062E"/>
    <w:lvl w:ilvl="0" w:tplc="D3027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7DA390C"/>
    <w:multiLevelType w:val="hybridMultilevel"/>
    <w:tmpl w:val="1D3E504E"/>
    <w:lvl w:ilvl="0" w:tplc="360E1F2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9" w15:restartNumberingAfterBreak="0">
    <w:nsid w:val="7C5E0377"/>
    <w:multiLevelType w:val="hybridMultilevel"/>
    <w:tmpl w:val="F6A6CC5A"/>
    <w:lvl w:ilvl="0" w:tplc="E26A8A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1"/>
    <w:rsid w:val="00005361"/>
    <w:rsid w:val="00031D46"/>
    <w:rsid w:val="00047B71"/>
    <w:rsid w:val="000636B7"/>
    <w:rsid w:val="000751F1"/>
    <w:rsid w:val="000B0E35"/>
    <w:rsid w:val="000B1F63"/>
    <w:rsid w:val="000B2FE0"/>
    <w:rsid w:val="000F497D"/>
    <w:rsid w:val="0010093B"/>
    <w:rsid w:val="00111BCB"/>
    <w:rsid w:val="0014677C"/>
    <w:rsid w:val="00166056"/>
    <w:rsid w:val="0017500B"/>
    <w:rsid w:val="00191536"/>
    <w:rsid w:val="001B4066"/>
    <w:rsid w:val="001D5F71"/>
    <w:rsid w:val="001E4CA1"/>
    <w:rsid w:val="001F4B01"/>
    <w:rsid w:val="0020392C"/>
    <w:rsid w:val="00223DC1"/>
    <w:rsid w:val="002641DC"/>
    <w:rsid w:val="0029011B"/>
    <w:rsid w:val="00290363"/>
    <w:rsid w:val="002D6840"/>
    <w:rsid w:val="003121B8"/>
    <w:rsid w:val="0032769F"/>
    <w:rsid w:val="003302CA"/>
    <w:rsid w:val="003A26CC"/>
    <w:rsid w:val="003C070A"/>
    <w:rsid w:val="003C5508"/>
    <w:rsid w:val="004100EF"/>
    <w:rsid w:val="004114C1"/>
    <w:rsid w:val="00417A65"/>
    <w:rsid w:val="00447E5E"/>
    <w:rsid w:val="00460247"/>
    <w:rsid w:val="004850A7"/>
    <w:rsid w:val="0049518E"/>
    <w:rsid w:val="004B45ED"/>
    <w:rsid w:val="004B79A6"/>
    <w:rsid w:val="004D00DB"/>
    <w:rsid w:val="004E0EF9"/>
    <w:rsid w:val="00535786"/>
    <w:rsid w:val="005405F6"/>
    <w:rsid w:val="00543736"/>
    <w:rsid w:val="005A0560"/>
    <w:rsid w:val="005B28D4"/>
    <w:rsid w:val="005B2BD8"/>
    <w:rsid w:val="005D5501"/>
    <w:rsid w:val="005E1263"/>
    <w:rsid w:val="005E28ED"/>
    <w:rsid w:val="005E3004"/>
    <w:rsid w:val="00634CC2"/>
    <w:rsid w:val="00634D67"/>
    <w:rsid w:val="0071252F"/>
    <w:rsid w:val="00717EBE"/>
    <w:rsid w:val="007447FA"/>
    <w:rsid w:val="00764355"/>
    <w:rsid w:val="00770B46"/>
    <w:rsid w:val="00784E48"/>
    <w:rsid w:val="00792E82"/>
    <w:rsid w:val="007947C5"/>
    <w:rsid w:val="007B6776"/>
    <w:rsid w:val="007E34B0"/>
    <w:rsid w:val="007F022B"/>
    <w:rsid w:val="0086548C"/>
    <w:rsid w:val="00876A6A"/>
    <w:rsid w:val="008C48C8"/>
    <w:rsid w:val="008D0E9F"/>
    <w:rsid w:val="008D3BBA"/>
    <w:rsid w:val="008D4B89"/>
    <w:rsid w:val="008E138B"/>
    <w:rsid w:val="0090176B"/>
    <w:rsid w:val="00905FAC"/>
    <w:rsid w:val="0093155E"/>
    <w:rsid w:val="0095251C"/>
    <w:rsid w:val="00991694"/>
    <w:rsid w:val="009B7B9D"/>
    <w:rsid w:val="009D4834"/>
    <w:rsid w:val="009E5935"/>
    <w:rsid w:val="00A03A06"/>
    <w:rsid w:val="00A11917"/>
    <w:rsid w:val="00A12795"/>
    <w:rsid w:val="00A26ADE"/>
    <w:rsid w:val="00A375BA"/>
    <w:rsid w:val="00A87975"/>
    <w:rsid w:val="00A90B0B"/>
    <w:rsid w:val="00AC66A8"/>
    <w:rsid w:val="00AE1331"/>
    <w:rsid w:val="00B05170"/>
    <w:rsid w:val="00B2000F"/>
    <w:rsid w:val="00B27E42"/>
    <w:rsid w:val="00B33AC9"/>
    <w:rsid w:val="00B626E0"/>
    <w:rsid w:val="00B63704"/>
    <w:rsid w:val="00B709C6"/>
    <w:rsid w:val="00B85CFE"/>
    <w:rsid w:val="00BB2903"/>
    <w:rsid w:val="00BE4939"/>
    <w:rsid w:val="00C00F34"/>
    <w:rsid w:val="00C34AA6"/>
    <w:rsid w:val="00CD298C"/>
    <w:rsid w:val="00CD56EE"/>
    <w:rsid w:val="00CE1F21"/>
    <w:rsid w:val="00CE3603"/>
    <w:rsid w:val="00D0769D"/>
    <w:rsid w:val="00D11E3A"/>
    <w:rsid w:val="00D7548A"/>
    <w:rsid w:val="00D75C8F"/>
    <w:rsid w:val="00D842CA"/>
    <w:rsid w:val="00D94569"/>
    <w:rsid w:val="00DC12FD"/>
    <w:rsid w:val="00DF4C7E"/>
    <w:rsid w:val="00E27775"/>
    <w:rsid w:val="00E30488"/>
    <w:rsid w:val="00E32DDC"/>
    <w:rsid w:val="00E7242B"/>
    <w:rsid w:val="00E9115B"/>
    <w:rsid w:val="00EB633E"/>
    <w:rsid w:val="00ED1052"/>
    <w:rsid w:val="00ED2F3E"/>
    <w:rsid w:val="00F42185"/>
    <w:rsid w:val="00F938EF"/>
    <w:rsid w:val="00FD7357"/>
    <w:rsid w:val="00FE7ECB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A86CE"/>
  <w15:docId w15:val="{F4676E0F-870B-4079-970D-DBF064B2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603"/>
  </w:style>
  <w:style w:type="paragraph" w:styleId="a5">
    <w:name w:val="footer"/>
    <w:basedOn w:val="a"/>
    <w:link w:val="a6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603"/>
  </w:style>
  <w:style w:type="paragraph" w:styleId="a7">
    <w:name w:val="Balloon Text"/>
    <w:basedOn w:val="a"/>
    <w:link w:val="a8"/>
    <w:uiPriority w:val="99"/>
    <w:semiHidden/>
    <w:unhideWhenUsed/>
    <w:rsid w:val="00CE3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60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9B7B9D"/>
    <w:pPr>
      <w:jc w:val="center"/>
    </w:pPr>
  </w:style>
  <w:style w:type="character" w:customStyle="1" w:styleId="aa">
    <w:name w:val="記 (文字)"/>
    <w:basedOn w:val="a0"/>
    <w:link w:val="a9"/>
    <w:uiPriority w:val="99"/>
    <w:rsid w:val="009B7B9D"/>
  </w:style>
  <w:style w:type="paragraph" w:styleId="ab">
    <w:name w:val="Closing"/>
    <w:basedOn w:val="a"/>
    <w:link w:val="ac"/>
    <w:uiPriority w:val="99"/>
    <w:unhideWhenUsed/>
    <w:rsid w:val="009B7B9D"/>
    <w:pPr>
      <w:jc w:val="right"/>
    </w:pPr>
  </w:style>
  <w:style w:type="character" w:customStyle="1" w:styleId="ac">
    <w:name w:val="結語 (文字)"/>
    <w:basedOn w:val="a0"/>
    <w:link w:val="ab"/>
    <w:uiPriority w:val="99"/>
    <w:rsid w:val="009B7B9D"/>
  </w:style>
  <w:style w:type="table" w:styleId="ad">
    <w:name w:val="Table Grid"/>
    <w:basedOn w:val="a1"/>
    <w:uiPriority w:val="59"/>
    <w:rsid w:val="00447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200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58D54-4E89-4544-848E-FFF01B18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SS17020238</dc:creator>
  <cp:lastModifiedBy>021703</cp:lastModifiedBy>
  <cp:revision>24</cp:revision>
  <cp:lastPrinted>2023-01-31T08:10:00Z</cp:lastPrinted>
  <dcterms:created xsi:type="dcterms:W3CDTF">2020-12-18T02:26:00Z</dcterms:created>
  <dcterms:modified xsi:type="dcterms:W3CDTF">2023-03-19T09:59:00Z</dcterms:modified>
</cp:coreProperties>
</file>