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B281" w14:textId="77777777"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第１号</w:t>
      </w:r>
    </w:p>
    <w:p w14:paraId="73F907C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3AB71EC" w14:textId="77777777" w:rsidR="00C47E69" w:rsidRPr="002F4334" w:rsidRDefault="00BF7AE8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○○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漁業許可証再交付申請書</w:t>
      </w:r>
    </w:p>
    <w:p w14:paraId="533E397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530203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250B37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A561AD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1D020C7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2A4ED1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14:paraId="3C28B6F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0FF13E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54AAF19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3D02E69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3548DF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DD6FA2C" w14:textId="77777777" w:rsidR="00C47E69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E952BF" w:rsidRPr="002F4334">
        <w:rPr>
          <w:rFonts w:ascii="ＭＳ 明朝" w:hAnsi="ＭＳ 明朝" w:cs="ＭＳ 明朝" w:hint="eastAsia"/>
          <w:color w:val="000000"/>
          <w:kern w:val="0"/>
          <w:sz w:val="22"/>
        </w:rPr>
        <w:t>漁業法</w:t>
      </w:r>
      <w:r w:rsidR="00E952BF" w:rsidRPr="002F4334">
        <w:rPr>
          <w:rFonts w:ascii="ＭＳ 明朝" w:hAnsi="ＭＳ 明朝" w:hint="eastAsia"/>
          <w:color w:val="000000"/>
          <w:szCs w:val="21"/>
        </w:rPr>
        <w:t>第58条において読み替えて準用する</w:t>
      </w:r>
      <w:r w:rsidR="00F634B1">
        <w:rPr>
          <w:rFonts w:ascii="ＭＳ 明朝" w:hAnsi="ＭＳ 明朝" w:hint="eastAsia"/>
          <w:color w:val="000000"/>
          <w:szCs w:val="21"/>
        </w:rPr>
        <w:t>同</w:t>
      </w:r>
      <w:r w:rsidR="00E952BF" w:rsidRPr="002F4334">
        <w:rPr>
          <w:rFonts w:ascii="ＭＳ 明朝" w:hAnsi="ＭＳ 明朝" w:hint="eastAsia"/>
          <w:color w:val="000000"/>
          <w:szCs w:val="21"/>
        </w:rPr>
        <w:t>法第56条（岩手県漁業調整規則第28条）の規定により、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漁業許可証の再交付を受けたいので、申請します。</w:t>
      </w:r>
    </w:p>
    <w:p w14:paraId="4B4841B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E0E4AF2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755DFF9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223A10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許可番号</w:t>
      </w:r>
    </w:p>
    <w:p w14:paraId="1BE604A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許可年月日</w:t>
      </w:r>
    </w:p>
    <w:p w14:paraId="624C61F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再交付を必要とする理由</w:t>
      </w:r>
    </w:p>
    <w:p w14:paraId="2757138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</w:t>
      </w:r>
      <w:r w:rsidR="00DC704D">
        <w:rPr>
          <w:rFonts w:ascii="ＭＳ 明朝" w:hAnsi="ＭＳ 明朝" w:cs="ＭＳ 明朝" w:hint="eastAsia"/>
          <w:color w:val="000000"/>
          <w:kern w:val="0"/>
          <w:sz w:val="22"/>
        </w:rPr>
        <w:t>（亡失又は棄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損の別）</w:t>
      </w:r>
    </w:p>
    <w:p w14:paraId="5294F0D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6E951C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FF35D6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652A93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C3234F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D26B1F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086EA9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2E3494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47DE94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6D6B1824" w14:textId="77777777" w:rsidR="00A561AD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08A04A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9E06F8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2235C1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2191CF14" w14:textId="77777777" w:rsidR="00A561AD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1C2067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3B7FBA2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E166FB9" w14:textId="77777777" w:rsidR="001A1003" w:rsidRPr="00D30965" w:rsidRDefault="00C47E69" w:rsidP="00D30965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sectPr w:rsidR="001A1003" w:rsidRPr="00D30965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B646" w14:textId="77777777" w:rsidR="001F106B" w:rsidRDefault="001F106B" w:rsidP="00023AA0">
      <w:r>
        <w:separator/>
      </w:r>
    </w:p>
  </w:endnote>
  <w:endnote w:type="continuationSeparator" w:id="0">
    <w:p w14:paraId="6904D0FF" w14:textId="77777777" w:rsidR="001F106B" w:rsidRDefault="001F106B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F71A" w14:textId="77777777" w:rsidR="001F106B" w:rsidRDefault="001F106B" w:rsidP="00023AA0">
      <w:r>
        <w:separator/>
      </w:r>
    </w:p>
  </w:footnote>
  <w:footnote w:type="continuationSeparator" w:id="0">
    <w:p w14:paraId="1072C651" w14:textId="77777777" w:rsidR="001F106B" w:rsidRDefault="001F106B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025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1F106B"/>
    <w:rsid w:val="00210FCE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30965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5B104E"/>
  <w15:chartTrackingRefBased/>
  <w15:docId w15:val="{078E4729-B697-4137-9A79-1A423A07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2025-10-02T02:42:00Z</dcterms:created>
  <dcterms:modified xsi:type="dcterms:W3CDTF">2025-10-02T02:42:00Z</dcterms:modified>
</cp:coreProperties>
</file>