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02E1" w14:textId="77777777" w:rsidR="00914369" w:rsidRDefault="00914369">
      <w:pPr>
        <w:spacing w:line="240" w:lineRule="auto"/>
        <w:jc w:val="center"/>
        <w:rPr>
          <w:rFonts w:ascii="?l?r ??fc"/>
          <w:snapToGrid w:val="0"/>
        </w:rPr>
      </w:pPr>
      <w:r>
        <w:rPr>
          <w:rFonts w:ascii="?l?r ??fc"/>
          <w:snapToGrid w:val="0"/>
        </w:rPr>
        <w:fldChar w:fldCharType="begin"/>
      </w:r>
      <w:r>
        <w:rPr>
          <w:rFonts w:ascii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甲種漁港施設占用等許可申請書</w:instrText>
      </w:r>
      <w:r>
        <w:rPr>
          <w:rFonts w:ascii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/>
          <w:snapToGrid w:val="0"/>
        </w:rPr>
        <w:instrText>)</w:instrText>
      </w:r>
      <w:r>
        <w:rPr>
          <w:rFonts w:ascii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甲種漁港施設占用等許可申請書</w:t>
      </w:r>
    </w:p>
    <w:p w14:paraId="4D7D1E2C" w14:textId="77777777" w:rsidR="00914369" w:rsidRDefault="00914369">
      <w:pPr>
        <w:spacing w:line="240" w:lineRule="auto"/>
        <w:rPr>
          <w:rFonts w:ascii="?l?r ??fc"/>
          <w:snapToGrid w:val="0"/>
        </w:rPr>
      </w:pPr>
    </w:p>
    <w:p w14:paraId="53FB4CCF" w14:textId="18912031" w:rsidR="00914369" w:rsidRDefault="003A2A7B" w:rsidP="00212ECC">
      <w:pPr>
        <w:spacing w:line="240" w:lineRule="auto"/>
        <w:ind w:right="105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令和</w:t>
      </w:r>
      <w:r w:rsidR="00B71F10">
        <w:rPr>
          <w:rFonts w:hint="eastAsia"/>
          <w:snapToGrid w:val="0"/>
        </w:rPr>
        <w:t xml:space="preserve">　　</w:t>
      </w:r>
      <w:r w:rsidR="00914369">
        <w:rPr>
          <w:rFonts w:hint="eastAsia"/>
          <w:snapToGrid w:val="0"/>
        </w:rPr>
        <w:t xml:space="preserve">年　　月　　日　　</w:t>
      </w:r>
    </w:p>
    <w:p w14:paraId="6ABE7E55" w14:textId="77777777" w:rsidR="00914369" w:rsidRDefault="00914369">
      <w:pPr>
        <w:spacing w:line="240" w:lineRule="auto"/>
        <w:jc w:val="right"/>
        <w:rPr>
          <w:rFonts w:ascii="?l?r ??fc"/>
          <w:snapToGrid w:val="0"/>
        </w:rPr>
      </w:pPr>
    </w:p>
    <w:p w14:paraId="29017A9E" w14:textId="77777777" w:rsidR="00914369" w:rsidRDefault="00914369">
      <w:pPr>
        <w:spacing w:line="240" w:lineRule="auto"/>
        <w:ind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>沿 岸 広 域 振 興 局 長　 様</w:t>
      </w:r>
    </w:p>
    <w:p w14:paraId="38C9BCEA" w14:textId="77777777" w:rsidR="00914369" w:rsidRDefault="00914369">
      <w:pPr>
        <w:spacing w:line="240" w:lineRule="auto"/>
        <w:rPr>
          <w:rFonts w:ascii="?l?r ??fc"/>
          <w:snapToGrid w:val="0"/>
        </w:rPr>
      </w:pPr>
    </w:p>
    <w:p w14:paraId="2E613BB8" w14:textId="77777777" w:rsidR="00914369" w:rsidRDefault="00914369">
      <w:pPr>
        <w:spacing w:line="24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　　</w:t>
      </w:r>
    </w:p>
    <w:p w14:paraId="633CCC19" w14:textId="77777777" w:rsidR="00914369" w:rsidRDefault="00914369">
      <w:pPr>
        <w:spacing w:line="24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　　　　</w:t>
      </w:r>
    </w:p>
    <w:p w14:paraId="2E6EB526" w14:textId="128CC6E4" w:rsidR="00914369" w:rsidRDefault="00914369">
      <w:pPr>
        <w:spacing w:line="24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68283304" w14:textId="77777777" w:rsidR="00914369" w:rsidRDefault="00914369">
      <w:pPr>
        <w:spacing w:line="240" w:lineRule="auto"/>
        <w:rPr>
          <w:rFonts w:ascii="?l?r ??fc" w:hint="eastAsia"/>
          <w:snapToGrid w:val="0"/>
        </w:rPr>
      </w:pPr>
    </w:p>
    <w:p w14:paraId="693A13D7" w14:textId="77777777" w:rsidR="00914369" w:rsidRDefault="00914369">
      <w:pPr>
        <w:spacing w:line="24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次のとおり漁港施設　</w:t>
      </w:r>
      <w:r>
        <w:rPr>
          <w:rFonts w:ascii="?l?r ??fc"/>
          <w:snapToGrid w:val="0"/>
        </w:rPr>
        <w:fldChar w:fldCharType="begin"/>
      </w:r>
      <w:r>
        <w:rPr>
          <w:rFonts w:ascii="?l?r ??fc"/>
          <w:snapToGrid w:val="0"/>
        </w:rPr>
        <w:instrText>eq \o\al(\s\up  10(</w:instrText>
      </w:r>
      <w:r>
        <w:rPr>
          <w:rFonts w:hint="eastAsia"/>
          <w:snapToGrid w:val="0"/>
        </w:rPr>
        <w:instrText>を占用し</w:instrText>
      </w:r>
      <w:r>
        <w:rPr>
          <w:rFonts w:ascii="?l?r ??fc"/>
          <w:snapToGrid w:val="0"/>
        </w:rPr>
        <w:instrText>),\s\do  10(</w:instrText>
      </w:r>
      <w:r>
        <w:rPr>
          <w:rFonts w:hint="eastAsia"/>
          <w:snapToGrid w:val="0"/>
        </w:rPr>
        <w:instrText>に定着する</w:instrText>
      </w:r>
      <w:r>
        <w:rPr>
          <w:rFonts w:ascii="?l?r ??fc"/>
          <w:snapToGrid w:val="0"/>
        </w:rPr>
        <w:instrText>))</w:instrText>
      </w:r>
      <w:r>
        <w:rPr>
          <w:rFonts w:ascii="?l?r ??fc"/>
          <w:snapToGrid w:val="0"/>
        </w:rPr>
        <w:fldChar w:fldCharType="end"/>
      </w:r>
      <w:r>
        <w:rPr>
          <w:rFonts w:ascii="?l?r ??fc"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を占用しに定着する</w:t>
      </w:r>
      <w:r>
        <w:rPr>
          <w:rFonts w:hint="eastAsia"/>
          <w:snapToGrid w:val="0"/>
        </w:rPr>
        <w:t xml:space="preserve">工作物を　</w:t>
      </w:r>
      <w:r>
        <w:rPr>
          <w:rFonts w:ascii="?l?r ??fc"/>
          <w:snapToGrid w:val="0"/>
        </w:rPr>
        <w:fldChar w:fldCharType="begin"/>
      </w:r>
      <w:r>
        <w:rPr>
          <w:rFonts w:ascii="?l?r ??fc"/>
          <w:snapToGrid w:val="0"/>
        </w:rPr>
        <w:instrText>eq \o(\s\up  15(</w:instrText>
      </w:r>
      <w:r>
        <w:rPr>
          <w:rFonts w:hint="eastAsia"/>
          <w:snapToGrid w:val="0"/>
        </w:rPr>
        <w:instrText>新築し</w:instrText>
      </w:r>
      <w:r>
        <w:rPr>
          <w:rFonts w:ascii="?l?r ??fc"/>
          <w:snapToGrid w:val="0"/>
        </w:rPr>
        <w:instrText>),\s\up  5(</w:instrText>
      </w:r>
      <w:r>
        <w:rPr>
          <w:rFonts w:hint="eastAsia"/>
          <w:snapToGrid w:val="0"/>
        </w:rPr>
        <w:instrText>増築し</w:instrText>
      </w:r>
      <w:r>
        <w:rPr>
          <w:rFonts w:ascii="?l?r ??fc"/>
          <w:snapToGrid w:val="0"/>
        </w:rPr>
        <w:instrText>),\s\do  5(</w:instrText>
      </w:r>
      <w:r>
        <w:rPr>
          <w:rFonts w:hint="eastAsia"/>
          <w:snapToGrid w:val="0"/>
        </w:rPr>
        <w:instrText>改築し</w:instrText>
      </w:r>
      <w:r>
        <w:rPr>
          <w:rFonts w:ascii="?l?r ??fc"/>
          <w:snapToGrid w:val="0"/>
        </w:rPr>
        <w:instrText>),\s\do  15(</w:instrText>
      </w:r>
      <w:r>
        <w:rPr>
          <w:rFonts w:hint="eastAsia"/>
          <w:snapToGrid w:val="0"/>
        </w:rPr>
        <w:instrText>移築し</w:instrText>
      </w:r>
      <w:r>
        <w:rPr>
          <w:rFonts w:ascii="?l?r ??fc"/>
          <w:snapToGrid w:val="0"/>
        </w:rPr>
        <w:instrText>))</w:instrText>
      </w:r>
      <w:r>
        <w:rPr>
          <w:rFonts w:ascii="?l?r ??fc"/>
          <w:snapToGrid w:val="0"/>
        </w:rPr>
        <w:fldChar w:fldCharType="end"/>
      </w:r>
      <w:r>
        <w:rPr>
          <w:rFonts w:ascii="?l?r ??fc"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新築し増築し改築し移築し</w:t>
      </w:r>
      <w:r>
        <w:rPr>
          <w:rFonts w:hint="eastAsia"/>
          <w:snapToGrid w:val="0"/>
        </w:rPr>
        <w:t>たいので、許可してください。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7140"/>
      </w:tblGrid>
      <w:tr w:rsidR="00914369" w14:paraId="64518C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14D1" w14:textId="77777777" w:rsidR="00914369" w:rsidRDefault="00914369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新規・継続の別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7D7A" w14:textId="77777777" w:rsidR="00914369" w:rsidRDefault="00914369">
            <w:pPr>
              <w:spacing w:line="240" w:lineRule="auto"/>
              <w:jc w:val="right"/>
              <w:rPr>
                <w:rFonts w:ascii="?l?r ??fc"/>
                <w:snapToGrid w:val="0"/>
              </w:rPr>
            </w:pPr>
          </w:p>
        </w:tc>
      </w:tr>
      <w:tr w:rsidR="00914369" w14:paraId="540CFE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380" w14:textId="77777777" w:rsidR="00914369" w:rsidRDefault="00914369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漁港名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B351" w14:textId="77777777" w:rsidR="00914369" w:rsidRDefault="00914369" w:rsidP="003A2A7B">
            <w:pPr>
              <w:spacing w:line="240" w:lineRule="auto"/>
              <w:ind w:right="840"/>
              <w:rPr>
                <w:rFonts w:ascii="?l?r ??fc"/>
                <w:snapToGrid w:val="0"/>
              </w:rPr>
            </w:pPr>
          </w:p>
        </w:tc>
      </w:tr>
      <w:tr w:rsidR="00914369" w14:paraId="6273F1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E014" w14:textId="77777777" w:rsidR="00914369" w:rsidRDefault="00914369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称及び場所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1477" w14:textId="77777777" w:rsidR="00914369" w:rsidRDefault="00914369" w:rsidP="00CD3C4A">
            <w:pPr>
              <w:spacing w:line="240" w:lineRule="auto"/>
              <w:ind w:right="840"/>
              <w:rPr>
                <w:rFonts w:ascii="?l?r ??fc"/>
                <w:snapToGrid w:val="0"/>
              </w:rPr>
            </w:pPr>
          </w:p>
        </w:tc>
      </w:tr>
      <w:tr w:rsidR="00914369" w14:paraId="4CCF67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0D8B" w14:textId="77777777" w:rsidR="00914369" w:rsidRDefault="00914369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3DFA" w14:textId="77777777" w:rsidR="00914369" w:rsidRDefault="00914369">
            <w:pPr>
              <w:spacing w:line="240" w:lineRule="auto"/>
              <w:jc w:val="right"/>
              <w:rPr>
                <w:rFonts w:ascii="?l?r ??fc"/>
                <w:snapToGrid w:val="0"/>
              </w:rPr>
            </w:pPr>
          </w:p>
        </w:tc>
      </w:tr>
      <w:tr w:rsidR="00914369" w14:paraId="7788E2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D9C0" w14:textId="77777777" w:rsidR="00914369" w:rsidRDefault="00914369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工作物の有無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805A" w14:textId="77777777" w:rsidR="00914369" w:rsidRDefault="00914369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有　　　　　　　　</w:t>
            </w:r>
            <w:r w:rsidRPr="00BB1A32">
              <w:rPr>
                <w:rFonts w:hint="eastAsia"/>
                <w:snapToGrid w:val="0"/>
              </w:rPr>
              <w:t>無</w:t>
            </w:r>
          </w:p>
        </w:tc>
      </w:tr>
      <w:tr w:rsidR="00914369" w14:paraId="54E613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8344" w14:textId="77777777" w:rsidR="00914369" w:rsidRDefault="00914369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占用面積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AA89" w14:textId="77777777" w:rsidR="00914369" w:rsidRDefault="00914369">
            <w:pPr>
              <w:spacing w:line="240" w:lineRule="auto"/>
              <w:rPr>
                <w:rFonts w:ascii="?l?r ??fc"/>
                <w:snapToGrid w:val="0"/>
              </w:rPr>
            </w:pPr>
          </w:p>
        </w:tc>
      </w:tr>
      <w:tr w:rsidR="00914369" w14:paraId="359312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A4E5" w14:textId="77777777" w:rsidR="00914369" w:rsidRDefault="00914369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93A6" w14:textId="48B0C3D0" w:rsidR="00914369" w:rsidRDefault="003A2A7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B71F10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年　　月　　日から　令和　</w:t>
            </w:r>
            <w:r w:rsidR="00914369">
              <w:rPr>
                <w:rFonts w:hint="eastAsia"/>
                <w:snapToGrid w:val="0"/>
              </w:rPr>
              <w:t>年　　月　　日まで</w:t>
            </w:r>
          </w:p>
        </w:tc>
      </w:tr>
      <w:tr w:rsidR="00914369" w14:paraId="5B0361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F376" w14:textId="77777777" w:rsidR="00914369" w:rsidRDefault="00914369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可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日及び番号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15C" w14:textId="03269376" w:rsidR="00914369" w:rsidRDefault="003A2A7B" w:rsidP="00266A6D">
            <w:pPr>
              <w:spacing w:line="24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</w:t>
            </w:r>
            <w:r w:rsidR="00B71F10">
              <w:rPr>
                <w:rFonts w:hint="eastAsia"/>
                <w:snapToGrid w:val="0"/>
              </w:rPr>
              <w:t xml:space="preserve">　　</w:t>
            </w:r>
            <w:r w:rsidR="00914369">
              <w:rPr>
                <w:rFonts w:hint="eastAsia"/>
                <w:snapToGrid w:val="0"/>
              </w:rPr>
              <w:t>年　　月　　日　岩手県指令大水セ第　　　号</w:t>
            </w:r>
            <w:r w:rsidR="00266A6D" w:rsidRPr="00266A6D">
              <w:rPr>
                <w:rFonts w:hint="eastAsia"/>
                <w:snapToGrid w:val="0"/>
                <w:sz w:val="14"/>
              </w:rPr>
              <w:t>（継続・変更の場合</w:t>
            </w:r>
            <w:r w:rsidR="00266A6D" w:rsidRPr="00266A6D">
              <w:rPr>
                <w:rFonts w:hint="eastAsia"/>
                <w:snapToGrid w:val="0"/>
                <w:sz w:val="16"/>
              </w:rPr>
              <w:t>）</w:t>
            </w:r>
          </w:p>
        </w:tc>
      </w:tr>
    </w:tbl>
    <w:p w14:paraId="2BC35C95" w14:textId="77777777" w:rsidR="00914369" w:rsidRDefault="00914369">
      <w:pPr>
        <w:pStyle w:val="a5"/>
        <w:spacing w:line="24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>注　１　一般平面図、求積図、設計図、構造図その他広域振興局長が必要と認める書類を添付すること。</w:t>
      </w:r>
    </w:p>
    <w:p w14:paraId="00C3969A" w14:textId="77777777" w:rsidR="00914369" w:rsidRDefault="00914369">
      <w:pPr>
        <w:spacing w:line="240" w:lineRule="auto"/>
        <w:ind w:left="84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継続占用の場合は、現在の許可指令書写を添付し、一般平面図、求積図、設計図及び構造図は、省略することができる。</w:t>
      </w:r>
    </w:p>
    <w:p w14:paraId="6A753695" w14:textId="77777777" w:rsidR="00914369" w:rsidRDefault="00914369">
      <w:pPr>
        <w:spacing w:line="240" w:lineRule="auto"/>
        <w:ind w:left="420" w:hanging="21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（Ａ４）</w:t>
      </w:r>
    </w:p>
    <w:sectPr w:rsidR="00914369"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58"/>
  <w:doNotHyphenateCaps/>
  <w:drawingGridHorizontalSpacing w:val="105"/>
  <w:drawingGridVerticalSpacing w:val="23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2ECC"/>
    <w:rsid w:val="00212ECC"/>
    <w:rsid w:val="00266A6D"/>
    <w:rsid w:val="0029768A"/>
    <w:rsid w:val="003A1DE4"/>
    <w:rsid w:val="003A2A7B"/>
    <w:rsid w:val="00660576"/>
    <w:rsid w:val="00914369"/>
    <w:rsid w:val="00B71F10"/>
    <w:rsid w:val="00BB1A32"/>
    <w:rsid w:val="00C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42F2616"/>
  <w15:chartTrackingRefBased/>
  <w15:docId w15:val="{EDA35B50-E6F1-4105-8579-B65B7C11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before="120"/>
      <w:ind w:left="840" w:hanging="630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ＣＴＳ</dc:creator>
  <cp:keywords/>
  <dc:description/>
  <cp:lastModifiedBy>021735</cp:lastModifiedBy>
  <cp:revision>2</cp:revision>
  <cp:lastPrinted>2000-11-09T08:37:00Z</cp:lastPrinted>
  <dcterms:created xsi:type="dcterms:W3CDTF">2026-04-13T05:52:00Z</dcterms:created>
  <dcterms:modified xsi:type="dcterms:W3CDTF">2026-04-13T05:52:00Z</dcterms:modified>
</cp:coreProperties>
</file>