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02" w:rsidRPr="006E5BA3" w:rsidRDefault="00887402" w:rsidP="00887402">
      <w:pPr>
        <w:jc w:val="center"/>
        <w:rPr>
          <w:rFonts w:ascii="ＭＳ ゴシック" w:eastAsia="ＭＳ ゴシック" w:hAnsi="ＭＳ ゴシック"/>
          <w:sz w:val="24"/>
          <w:szCs w:val="24"/>
        </w:rPr>
      </w:pPr>
      <w:r w:rsidRPr="006E5BA3">
        <w:rPr>
          <w:rFonts w:ascii="ＭＳ ゴシック" w:eastAsia="ＭＳ ゴシック" w:hAnsi="ＭＳ ゴシック" w:hint="eastAsia"/>
          <w:sz w:val="24"/>
          <w:szCs w:val="24"/>
        </w:rPr>
        <w:t>〔参考〕</w:t>
      </w:r>
      <w:r w:rsidR="006E5BA3" w:rsidRPr="006E5BA3">
        <w:rPr>
          <w:rFonts w:ascii="ＭＳ ゴシック" w:eastAsia="ＭＳ ゴシック" w:hAnsi="ＭＳ ゴシック" w:hint="eastAsia"/>
          <w:sz w:val="24"/>
          <w:szCs w:val="24"/>
        </w:rPr>
        <w:t>震災</w:t>
      </w:r>
      <w:r w:rsidR="00F930C5">
        <w:rPr>
          <w:rFonts w:ascii="ＭＳ ゴシック" w:eastAsia="ＭＳ ゴシック" w:hAnsi="ＭＳ ゴシック" w:hint="eastAsia"/>
          <w:sz w:val="24"/>
          <w:szCs w:val="24"/>
        </w:rPr>
        <w:t>特例制度</w:t>
      </w:r>
      <w:r w:rsidRPr="006E5BA3">
        <w:rPr>
          <w:rFonts w:ascii="ＭＳ ゴシック" w:eastAsia="ＭＳ ゴシック" w:hAnsi="ＭＳ ゴシック" w:hint="eastAsia"/>
          <w:sz w:val="24"/>
          <w:szCs w:val="24"/>
        </w:rPr>
        <w:t>の対応</w:t>
      </w:r>
      <w:r w:rsidR="00F930C5">
        <w:rPr>
          <w:rFonts w:ascii="ＭＳ ゴシック" w:eastAsia="ＭＳ ゴシック" w:hAnsi="ＭＳ ゴシック" w:hint="eastAsia"/>
          <w:sz w:val="24"/>
          <w:szCs w:val="24"/>
        </w:rPr>
        <w:t>一覧</w:t>
      </w:r>
    </w:p>
    <w:p w:rsidR="00D426DA" w:rsidRDefault="00D426DA" w:rsidP="00125A2F">
      <w:pPr>
        <w:rPr>
          <w:rFonts w:ascii="ＭＳ 明朝" w:eastAsia="ＭＳ 明朝" w:hAnsi="ＭＳ 明朝"/>
        </w:rPr>
      </w:pPr>
    </w:p>
    <w:p w:rsidR="00125A2F" w:rsidRDefault="00E274DF" w:rsidP="00125A2F">
      <w:pPr>
        <w:rPr>
          <w:rFonts w:ascii="ＭＳ 明朝" w:eastAsia="ＭＳ 明朝" w:hAnsi="ＭＳ 明朝"/>
        </w:rPr>
      </w:pPr>
      <w:r>
        <w:rPr>
          <w:rFonts w:ascii="ＭＳ 明朝" w:eastAsia="ＭＳ 明朝" w:hAnsi="ＭＳ 明朝" w:hint="eastAsia"/>
        </w:rPr>
        <w:t xml:space="preserve">１　</w:t>
      </w:r>
      <w:r w:rsidR="00125A2F">
        <w:rPr>
          <w:rFonts w:ascii="ＭＳ 明朝" w:eastAsia="ＭＳ 明朝" w:hAnsi="ＭＳ 明朝" w:hint="eastAsia"/>
        </w:rPr>
        <w:t>廃止する</w:t>
      </w:r>
      <w:r w:rsidR="006E5BA3">
        <w:rPr>
          <w:rFonts w:ascii="ＭＳ 明朝" w:eastAsia="ＭＳ 明朝" w:hAnsi="ＭＳ 明朝" w:hint="eastAsia"/>
        </w:rPr>
        <w:t>震災</w:t>
      </w:r>
      <w:r w:rsidR="00125A2F">
        <w:rPr>
          <w:rFonts w:ascii="ＭＳ 明朝" w:eastAsia="ＭＳ 明朝" w:hAnsi="ＭＳ 明朝" w:hint="eastAsia"/>
        </w:rPr>
        <w:t>特例制度</w:t>
      </w:r>
      <w:r w:rsidR="00887402">
        <w:rPr>
          <w:rFonts w:ascii="ＭＳ 明朝" w:eastAsia="ＭＳ 明朝" w:hAnsi="ＭＳ 明朝" w:hint="eastAsia"/>
        </w:rPr>
        <w:t>等</w:t>
      </w:r>
      <w:r w:rsidR="00254935">
        <w:rPr>
          <w:rFonts w:ascii="ＭＳ 明朝" w:eastAsia="ＭＳ 明朝" w:hAnsi="ＭＳ 明朝" w:hint="eastAsia"/>
        </w:rPr>
        <w:t>及び</w:t>
      </w:r>
      <w:r w:rsidR="00230CC9">
        <w:rPr>
          <w:rFonts w:ascii="ＭＳ 明朝" w:eastAsia="ＭＳ 明朝" w:hAnsi="ＭＳ 明朝" w:hint="eastAsia"/>
        </w:rPr>
        <w:t>改正等</w:t>
      </w:r>
      <w:r w:rsidR="00CB682D">
        <w:rPr>
          <w:rFonts w:ascii="ＭＳ 明朝" w:eastAsia="ＭＳ 明朝" w:hAnsi="ＭＳ 明朝" w:hint="eastAsia"/>
        </w:rPr>
        <w:t>対応</w:t>
      </w:r>
      <w:r w:rsidR="00F930C5">
        <w:rPr>
          <w:rFonts w:ascii="ＭＳ 明朝" w:eastAsia="ＭＳ 明朝" w:hAnsi="ＭＳ 明朝" w:hint="eastAsia"/>
        </w:rPr>
        <w:t>【今回通知により廃止】</w:t>
      </w:r>
    </w:p>
    <w:tbl>
      <w:tblPr>
        <w:tblStyle w:val="a7"/>
        <w:tblW w:w="0" w:type="auto"/>
        <w:tblLook w:val="04A0" w:firstRow="1" w:lastRow="0" w:firstColumn="1" w:lastColumn="0" w:noHBand="0" w:noVBand="1"/>
      </w:tblPr>
      <w:tblGrid>
        <w:gridCol w:w="450"/>
        <w:gridCol w:w="1955"/>
        <w:gridCol w:w="3260"/>
        <w:gridCol w:w="3679"/>
      </w:tblGrid>
      <w:tr w:rsidR="00125A2F" w:rsidTr="005D5A59">
        <w:tc>
          <w:tcPr>
            <w:tcW w:w="450" w:type="dxa"/>
            <w:vAlign w:val="center"/>
          </w:tcPr>
          <w:p w:rsidR="00125A2F" w:rsidRDefault="00125A2F" w:rsidP="00887402">
            <w:pPr>
              <w:rPr>
                <w:rFonts w:hAnsi="ＭＳ 明朝"/>
              </w:rPr>
            </w:pPr>
            <w:r>
              <w:rPr>
                <w:rFonts w:hAnsi="ＭＳ 明朝" w:hint="eastAsia"/>
              </w:rPr>
              <w:t>№</w:t>
            </w:r>
          </w:p>
        </w:tc>
        <w:tc>
          <w:tcPr>
            <w:tcW w:w="1955" w:type="dxa"/>
            <w:vAlign w:val="center"/>
          </w:tcPr>
          <w:p w:rsidR="00125A2F" w:rsidRDefault="00125A2F" w:rsidP="00887402">
            <w:pPr>
              <w:jc w:val="center"/>
              <w:rPr>
                <w:rFonts w:hAnsi="ＭＳ 明朝"/>
              </w:rPr>
            </w:pPr>
            <w:r>
              <w:rPr>
                <w:rFonts w:hAnsi="ＭＳ 明朝" w:hint="eastAsia"/>
              </w:rPr>
              <w:t>文書日付・番号</w:t>
            </w:r>
          </w:p>
        </w:tc>
        <w:tc>
          <w:tcPr>
            <w:tcW w:w="3260" w:type="dxa"/>
            <w:vAlign w:val="center"/>
          </w:tcPr>
          <w:p w:rsidR="00125A2F" w:rsidRPr="00F62851" w:rsidRDefault="006E5BA3" w:rsidP="00887402">
            <w:pPr>
              <w:jc w:val="center"/>
            </w:pPr>
            <w:r>
              <w:rPr>
                <w:rFonts w:hint="eastAsia"/>
              </w:rPr>
              <w:t>震災</w:t>
            </w:r>
            <w:r w:rsidR="00125A2F" w:rsidRPr="00F62851">
              <w:rPr>
                <w:rFonts w:hint="eastAsia"/>
              </w:rPr>
              <w:t>特例制度等</w:t>
            </w:r>
          </w:p>
        </w:tc>
        <w:tc>
          <w:tcPr>
            <w:tcW w:w="3679" w:type="dxa"/>
            <w:vAlign w:val="center"/>
          </w:tcPr>
          <w:p w:rsidR="00125A2F" w:rsidRDefault="00A01D10" w:rsidP="00887402">
            <w:pPr>
              <w:jc w:val="center"/>
              <w:rPr>
                <w:rFonts w:hAnsi="ＭＳ 明朝"/>
              </w:rPr>
            </w:pPr>
            <w:r>
              <w:rPr>
                <w:rFonts w:hAnsi="ＭＳ 明朝" w:hint="eastAsia"/>
              </w:rPr>
              <w:t>関連する</w:t>
            </w:r>
            <w:r w:rsidR="00230CC9">
              <w:rPr>
                <w:rFonts w:hAnsi="ＭＳ 明朝" w:hint="eastAsia"/>
              </w:rPr>
              <w:t>改正等</w:t>
            </w:r>
            <w:r w:rsidR="00887402">
              <w:rPr>
                <w:rFonts w:hAnsi="ＭＳ 明朝" w:hint="eastAsia"/>
              </w:rPr>
              <w:t>対応</w:t>
            </w:r>
          </w:p>
        </w:tc>
      </w:tr>
      <w:tr w:rsidR="00125A2F" w:rsidTr="005D5A59">
        <w:tc>
          <w:tcPr>
            <w:tcW w:w="450" w:type="dxa"/>
            <w:vAlign w:val="center"/>
          </w:tcPr>
          <w:p w:rsidR="00125A2F" w:rsidRDefault="00125A2F" w:rsidP="00887402">
            <w:pPr>
              <w:spacing w:line="0" w:lineRule="atLeast"/>
              <w:rPr>
                <w:rFonts w:hAnsi="ＭＳ 明朝"/>
              </w:rPr>
            </w:pPr>
            <w:r>
              <w:rPr>
                <w:rFonts w:hAnsi="ＭＳ 明朝" w:hint="eastAsia"/>
              </w:rPr>
              <w:t>１</w:t>
            </w:r>
          </w:p>
        </w:tc>
        <w:tc>
          <w:tcPr>
            <w:tcW w:w="1955" w:type="dxa"/>
            <w:vAlign w:val="center"/>
          </w:tcPr>
          <w:p w:rsidR="00125A2F" w:rsidRDefault="00125A2F" w:rsidP="00887402">
            <w:pPr>
              <w:spacing w:line="0" w:lineRule="atLeast"/>
              <w:rPr>
                <w:rFonts w:hAnsi="ＭＳ 明朝"/>
              </w:rPr>
            </w:pPr>
            <w:r>
              <w:rPr>
                <w:rFonts w:hAnsi="ＭＳ 明朝" w:hint="eastAsia"/>
              </w:rPr>
              <w:t>平成24年２月16日</w:t>
            </w:r>
          </w:p>
          <w:p w:rsidR="00125A2F" w:rsidRDefault="00125A2F" w:rsidP="00887402">
            <w:pPr>
              <w:spacing w:line="0" w:lineRule="atLeast"/>
              <w:rPr>
                <w:rFonts w:hAnsi="ＭＳ 明朝"/>
              </w:rPr>
            </w:pPr>
            <w:r w:rsidRPr="00125A2F">
              <w:rPr>
                <w:rFonts w:hAnsi="ＭＳ 明朝" w:hint="eastAsia"/>
              </w:rPr>
              <w:t>総務第</w:t>
            </w:r>
            <w:r w:rsidRPr="00125A2F">
              <w:rPr>
                <w:rFonts w:hAnsi="ＭＳ 明朝"/>
              </w:rPr>
              <w:t>263号</w:t>
            </w:r>
          </w:p>
        </w:tc>
        <w:tc>
          <w:tcPr>
            <w:tcW w:w="3260" w:type="dxa"/>
            <w:vAlign w:val="center"/>
          </w:tcPr>
          <w:p w:rsidR="00125A2F" w:rsidRPr="00F62851" w:rsidRDefault="00125A2F" w:rsidP="00887402">
            <w:pPr>
              <w:spacing w:line="0" w:lineRule="atLeast"/>
            </w:pPr>
            <w:r w:rsidRPr="00F62851">
              <w:rPr>
                <w:rFonts w:hint="eastAsia"/>
              </w:rPr>
              <w:t>東日本大震災津波に伴う入札業務の特例</w:t>
            </w:r>
          </w:p>
        </w:tc>
        <w:tc>
          <w:tcPr>
            <w:tcW w:w="3679" w:type="dxa"/>
            <w:vAlign w:val="center"/>
          </w:tcPr>
          <w:p w:rsidR="00230CC9" w:rsidRDefault="0069321A" w:rsidP="00230CC9">
            <w:pPr>
              <w:spacing w:line="0" w:lineRule="atLeast"/>
              <w:rPr>
                <w:rFonts w:hAnsi="ＭＳ 明朝"/>
              </w:rPr>
            </w:pPr>
            <w:r>
              <w:rPr>
                <w:rFonts w:hAnsi="ＭＳ 明朝" w:hint="eastAsia"/>
              </w:rPr>
              <w:t>①</w:t>
            </w:r>
            <w:r w:rsidR="004420D9">
              <w:rPr>
                <w:rFonts w:hAnsi="ＭＳ 明朝" w:hint="eastAsia"/>
              </w:rPr>
              <w:t>令和３年３月８</w:t>
            </w:r>
            <w:r w:rsidR="00230CC9">
              <w:rPr>
                <w:rFonts w:hAnsi="ＭＳ 明朝" w:hint="eastAsia"/>
              </w:rPr>
              <w:t>日・出総第</w:t>
            </w:r>
            <w:r w:rsidR="004420D9">
              <w:rPr>
                <w:rFonts w:hAnsi="ＭＳ 明朝" w:hint="eastAsia"/>
              </w:rPr>
              <w:t>340</w:t>
            </w:r>
            <w:r w:rsidR="00230CC9">
              <w:rPr>
                <w:rFonts w:hAnsi="ＭＳ 明朝" w:hint="eastAsia"/>
              </w:rPr>
              <w:t>号</w:t>
            </w:r>
          </w:p>
          <w:p w:rsidR="0069321A" w:rsidRDefault="0069321A" w:rsidP="0069321A">
            <w:pPr>
              <w:spacing w:line="0" w:lineRule="atLeast"/>
              <w:rPr>
                <w:rFonts w:hAnsi="ＭＳ 明朝"/>
              </w:rPr>
            </w:pPr>
            <w:r>
              <w:rPr>
                <w:rFonts w:hAnsi="ＭＳ 明朝" w:hint="eastAsia"/>
              </w:rPr>
              <w:t>県営建設工事の請負契約に係る入札及び契約に関する情報の公表要領</w:t>
            </w:r>
            <w:r w:rsidR="00230CC9">
              <w:rPr>
                <w:rFonts w:hAnsi="ＭＳ 明朝" w:hint="eastAsia"/>
              </w:rPr>
              <w:t>の改正</w:t>
            </w:r>
          </w:p>
          <w:p w:rsidR="00230CC9" w:rsidRDefault="0069321A" w:rsidP="0069321A">
            <w:pPr>
              <w:spacing w:line="0" w:lineRule="atLeast"/>
              <w:rPr>
                <w:rFonts w:hAnsi="ＭＳ 明朝"/>
                <w:kern w:val="0"/>
              </w:rPr>
            </w:pPr>
            <w:r>
              <w:rPr>
                <w:rFonts w:hAnsi="ＭＳ 明朝" w:hint="eastAsia"/>
                <w:kern w:val="0"/>
              </w:rPr>
              <w:t>②</w:t>
            </w:r>
            <w:r w:rsidR="00230CC9">
              <w:rPr>
                <w:rFonts w:hAnsi="ＭＳ 明朝" w:hint="eastAsia"/>
              </w:rPr>
              <w:t>令和３年３月</w:t>
            </w:r>
            <w:r w:rsidR="004420D9">
              <w:rPr>
                <w:rFonts w:hAnsi="ＭＳ 明朝" w:hint="eastAsia"/>
              </w:rPr>
              <w:t>８</w:t>
            </w:r>
            <w:r w:rsidR="00230CC9">
              <w:rPr>
                <w:rFonts w:hAnsi="ＭＳ 明朝" w:hint="eastAsia"/>
              </w:rPr>
              <w:t>日・出総第</w:t>
            </w:r>
            <w:r w:rsidR="004420D9">
              <w:rPr>
                <w:rFonts w:hAnsi="ＭＳ 明朝" w:hint="eastAsia"/>
              </w:rPr>
              <w:t>343</w:t>
            </w:r>
            <w:r w:rsidR="00230CC9">
              <w:rPr>
                <w:rFonts w:hAnsi="ＭＳ 明朝" w:hint="eastAsia"/>
              </w:rPr>
              <w:t>号</w:t>
            </w:r>
          </w:p>
          <w:p w:rsidR="00125A2F" w:rsidRDefault="00254935" w:rsidP="0069321A">
            <w:pPr>
              <w:spacing w:line="0" w:lineRule="atLeast"/>
              <w:rPr>
                <w:rFonts w:hAnsi="ＭＳ 明朝"/>
              </w:rPr>
            </w:pPr>
            <w:r w:rsidRPr="006C58D6">
              <w:rPr>
                <w:rFonts w:hAnsi="ＭＳ 明朝" w:hint="eastAsia"/>
                <w:kern w:val="0"/>
              </w:rPr>
              <w:t>入札保証の再開及び再開時の対象工事</w:t>
            </w:r>
          </w:p>
        </w:tc>
      </w:tr>
      <w:tr w:rsidR="00125A2F" w:rsidTr="005D5A59">
        <w:tc>
          <w:tcPr>
            <w:tcW w:w="450" w:type="dxa"/>
            <w:vAlign w:val="center"/>
          </w:tcPr>
          <w:p w:rsidR="00125A2F" w:rsidRDefault="00125A2F" w:rsidP="00887402">
            <w:pPr>
              <w:spacing w:line="0" w:lineRule="atLeast"/>
              <w:rPr>
                <w:rFonts w:hAnsi="ＭＳ 明朝"/>
              </w:rPr>
            </w:pPr>
            <w:r>
              <w:rPr>
                <w:rFonts w:hAnsi="ＭＳ 明朝" w:hint="eastAsia"/>
              </w:rPr>
              <w:t>２</w:t>
            </w:r>
          </w:p>
        </w:tc>
        <w:tc>
          <w:tcPr>
            <w:tcW w:w="1955" w:type="dxa"/>
            <w:tcBorders>
              <w:top w:val="single" w:sz="4" w:space="0" w:color="auto"/>
              <w:left w:val="single" w:sz="4" w:space="0" w:color="auto"/>
              <w:bottom w:val="nil"/>
              <w:right w:val="single" w:sz="4" w:space="0" w:color="auto"/>
            </w:tcBorders>
            <w:shd w:val="clear" w:color="auto" w:fill="auto"/>
            <w:vAlign w:val="center"/>
          </w:tcPr>
          <w:p w:rsidR="00125A2F" w:rsidRDefault="00125A2F" w:rsidP="00887402">
            <w:pPr>
              <w:widowControl/>
              <w:spacing w:line="0" w:lineRule="atLeast"/>
              <w:rPr>
                <w:rFonts w:hAnsi="ＭＳ 明朝"/>
                <w:color w:val="000000"/>
                <w:szCs w:val="21"/>
              </w:rPr>
            </w:pPr>
            <w:r w:rsidRPr="004B2E35">
              <w:rPr>
                <w:rFonts w:hAnsi="ＭＳ 明朝" w:hint="eastAsia"/>
                <w:color w:val="000000"/>
                <w:szCs w:val="21"/>
              </w:rPr>
              <w:t>平成24年２月29日</w:t>
            </w:r>
          </w:p>
          <w:p w:rsidR="00125A2F" w:rsidRPr="004B2E35" w:rsidRDefault="00125A2F" w:rsidP="00887402">
            <w:pPr>
              <w:widowControl/>
              <w:spacing w:line="0" w:lineRule="atLeast"/>
              <w:rPr>
                <w:rFonts w:hAnsi="ＭＳ 明朝"/>
                <w:color w:val="000000"/>
                <w:szCs w:val="21"/>
              </w:rPr>
            </w:pPr>
            <w:r w:rsidRPr="004B2E35">
              <w:rPr>
                <w:rFonts w:hAnsi="ＭＳ 明朝" w:hint="eastAsia"/>
                <w:color w:val="000000"/>
                <w:szCs w:val="21"/>
              </w:rPr>
              <w:t>総務第274号</w:t>
            </w:r>
          </w:p>
        </w:tc>
        <w:tc>
          <w:tcPr>
            <w:tcW w:w="3260" w:type="dxa"/>
            <w:tcBorders>
              <w:top w:val="single" w:sz="4" w:space="0" w:color="auto"/>
              <w:left w:val="nil"/>
              <w:bottom w:val="nil"/>
              <w:right w:val="single" w:sz="4" w:space="0" w:color="auto"/>
            </w:tcBorders>
            <w:shd w:val="clear" w:color="auto" w:fill="auto"/>
            <w:vAlign w:val="center"/>
          </w:tcPr>
          <w:p w:rsidR="00125A2F" w:rsidRPr="00F62851" w:rsidRDefault="00125A2F" w:rsidP="00887402">
            <w:pPr>
              <w:spacing w:line="0" w:lineRule="atLeast"/>
            </w:pPr>
            <w:r w:rsidRPr="00F62851">
              <w:rPr>
                <w:rFonts w:hint="eastAsia"/>
              </w:rPr>
              <w:t>東日本大震災津波に伴う施工実績要件等の特例に関する運用基準</w:t>
            </w:r>
          </w:p>
        </w:tc>
        <w:tc>
          <w:tcPr>
            <w:tcW w:w="3679" w:type="dxa"/>
            <w:vAlign w:val="center"/>
          </w:tcPr>
          <w:p w:rsidR="00230CC9" w:rsidRDefault="00230CC9" w:rsidP="005D5A59">
            <w:pPr>
              <w:spacing w:line="0" w:lineRule="atLeast"/>
              <w:rPr>
                <w:rFonts w:hAnsi="ＭＳ 明朝"/>
              </w:rPr>
            </w:pPr>
            <w:r>
              <w:rPr>
                <w:rFonts w:hAnsi="ＭＳ 明朝" w:hint="eastAsia"/>
              </w:rPr>
              <w:t>令和３年３月</w:t>
            </w:r>
            <w:r w:rsidR="004420D9">
              <w:rPr>
                <w:rFonts w:hAnsi="ＭＳ 明朝" w:hint="eastAsia"/>
              </w:rPr>
              <w:t>８</w:t>
            </w:r>
            <w:r w:rsidR="006C58D6">
              <w:rPr>
                <w:rFonts w:hAnsi="ＭＳ 明朝" w:hint="eastAsia"/>
              </w:rPr>
              <w:t>日・出総第</w:t>
            </w:r>
            <w:r w:rsidR="004420D9">
              <w:rPr>
                <w:rFonts w:hAnsi="ＭＳ 明朝" w:hint="eastAsia"/>
              </w:rPr>
              <w:t>340</w:t>
            </w:r>
            <w:r w:rsidR="006C58D6">
              <w:rPr>
                <w:rFonts w:hAnsi="ＭＳ 明朝" w:hint="eastAsia"/>
              </w:rPr>
              <w:t>号</w:t>
            </w:r>
          </w:p>
          <w:p w:rsidR="00870B72" w:rsidRPr="004B2E35" w:rsidRDefault="00230CC9" w:rsidP="00230CC9">
            <w:pPr>
              <w:spacing w:line="0" w:lineRule="atLeast"/>
              <w:rPr>
                <w:rFonts w:hAnsi="ＭＳ 明朝"/>
                <w:szCs w:val="21"/>
              </w:rPr>
            </w:pPr>
            <w:r>
              <w:rPr>
                <w:rFonts w:hAnsi="ＭＳ 明朝" w:hint="eastAsia"/>
              </w:rPr>
              <w:t>①条件付一般競争入札における入札参加資格の設定基準　②</w:t>
            </w:r>
            <w:r w:rsidR="00870B72">
              <w:rPr>
                <w:rFonts w:hAnsi="ＭＳ 明朝" w:hint="eastAsia"/>
                <w:szCs w:val="21"/>
              </w:rPr>
              <w:t>条件付一般競争入札施工実績要件(例)</w:t>
            </w:r>
            <w:r>
              <w:rPr>
                <w:rFonts w:hAnsi="ＭＳ 明朝" w:hint="eastAsia"/>
                <w:szCs w:val="21"/>
              </w:rPr>
              <w:t>一覧表の</w:t>
            </w:r>
            <w:r w:rsidR="00870B72">
              <w:rPr>
                <w:rFonts w:hAnsi="ＭＳ 明朝" w:hint="eastAsia"/>
                <w:szCs w:val="21"/>
              </w:rPr>
              <w:t>改正</w:t>
            </w:r>
          </w:p>
        </w:tc>
      </w:tr>
      <w:tr w:rsidR="00125A2F" w:rsidTr="005D5A59">
        <w:tc>
          <w:tcPr>
            <w:tcW w:w="450" w:type="dxa"/>
            <w:vAlign w:val="center"/>
          </w:tcPr>
          <w:p w:rsidR="00125A2F" w:rsidRDefault="00125A2F" w:rsidP="00887402">
            <w:pPr>
              <w:spacing w:line="0" w:lineRule="atLeast"/>
              <w:rPr>
                <w:rFonts w:hAnsi="ＭＳ 明朝"/>
              </w:rPr>
            </w:pPr>
            <w:r>
              <w:rPr>
                <w:rFonts w:hAnsi="ＭＳ 明朝" w:hint="eastAsia"/>
              </w:rPr>
              <w:t>３</w:t>
            </w:r>
          </w:p>
        </w:tc>
        <w:tc>
          <w:tcPr>
            <w:tcW w:w="1955" w:type="dxa"/>
            <w:vAlign w:val="center"/>
          </w:tcPr>
          <w:p w:rsidR="00125A2F" w:rsidRDefault="00125A2F" w:rsidP="00887402">
            <w:pPr>
              <w:spacing w:line="0" w:lineRule="atLeast"/>
              <w:rPr>
                <w:rFonts w:hAnsi="ＭＳ 明朝"/>
              </w:rPr>
            </w:pPr>
            <w:r w:rsidRPr="004B2E35">
              <w:rPr>
                <w:rFonts w:hAnsi="ＭＳ 明朝" w:hint="eastAsia"/>
              </w:rPr>
              <w:t>平成</w:t>
            </w:r>
            <w:r w:rsidRPr="004B2E35">
              <w:rPr>
                <w:rFonts w:hAnsi="ＭＳ 明朝"/>
              </w:rPr>
              <w:t>24年10月３日</w:t>
            </w:r>
          </w:p>
          <w:p w:rsidR="00125A2F" w:rsidRDefault="00125A2F" w:rsidP="00887402">
            <w:pPr>
              <w:spacing w:line="0" w:lineRule="atLeast"/>
              <w:rPr>
                <w:rFonts w:hAnsi="ＭＳ 明朝"/>
              </w:rPr>
            </w:pPr>
            <w:r w:rsidRPr="004B2E35">
              <w:rPr>
                <w:rFonts w:hAnsi="ＭＳ 明朝" w:hint="eastAsia"/>
              </w:rPr>
              <w:t>総務第</w:t>
            </w:r>
            <w:r w:rsidRPr="004B2E35">
              <w:rPr>
                <w:rFonts w:hAnsi="ＭＳ 明朝"/>
              </w:rPr>
              <w:t>171号</w:t>
            </w:r>
          </w:p>
        </w:tc>
        <w:tc>
          <w:tcPr>
            <w:tcW w:w="3260" w:type="dxa"/>
            <w:vAlign w:val="center"/>
          </w:tcPr>
          <w:p w:rsidR="00125A2F" w:rsidRPr="00F62851" w:rsidRDefault="00125A2F" w:rsidP="00887402">
            <w:pPr>
              <w:spacing w:line="0" w:lineRule="atLeast"/>
            </w:pPr>
            <w:r w:rsidRPr="00F62851">
              <w:rPr>
                <w:rFonts w:hint="eastAsia"/>
              </w:rPr>
              <w:t>東日本大震災津波に伴う原則的な地域要件の特例に関する取扱い</w:t>
            </w:r>
          </w:p>
        </w:tc>
        <w:tc>
          <w:tcPr>
            <w:tcW w:w="3679" w:type="dxa"/>
            <w:vAlign w:val="center"/>
          </w:tcPr>
          <w:p w:rsidR="00125A2F" w:rsidRDefault="00CB682D" w:rsidP="00CB682D">
            <w:pPr>
              <w:spacing w:line="0" w:lineRule="atLeast"/>
              <w:jc w:val="center"/>
              <w:rPr>
                <w:rFonts w:hAnsi="ＭＳ 明朝"/>
              </w:rPr>
            </w:pPr>
            <w:r>
              <w:rPr>
                <w:rFonts w:hAnsi="ＭＳ 明朝" w:hint="eastAsia"/>
              </w:rPr>
              <w:t>－</w:t>
            </w:r>
          </w:p>
        </w:tc>
      </w:tr>
      <w:tr w:rsidR="00125A2F" w:rsidTr="005D5A59">
        <w:tc>
          <w:tcPr>
            <w:tcW w:w="450" w:type="dxa"/>
            <w:vAlign w:val="center"/>
          </w:tcPr>
          <w:p w:rsidR="00125A2F" w:rsidRDefault="00125A2F" w:rsidP="00887402">
            <w:pPr>
              <w:spacing w:line="0" w:lineRule="atLeast"/>
              <w:rPr>
                <w:rFonts w:hAnsi="ＭＳ 明朝"/>
              </w:rPr>
            </w:pPr>
            <w:r>
              <w:rPr>
                <w:rFonts w:hAnsi="ＭＳ 明朝" w:hint="eastAsia"/>
              </w:rPr>
              <w:t>４</w:t>
            </w:r>
          </w:p>
        </w:tc>
        <w:tc>
          <w:tcPr>
            <w:tcW w:w="1955" w:type="dxa"/>
            <w:vAlign w:val="center"/>
          </w:tcPr>
          <w:p w:rsidR="00125A2F" w:rsidRDefault="00125A2F" w:rsidP="00887402">
            <w:pPr>
              <w:spacing w:line="0" w:lineRule="atLeast"/>
              <w:rPr>
                <w:rFonts w:hAnsi="ＭＳ 明朝"/>
              </w:rPr>
            </w:pPr>
            <w:r w:rsidRPr="004B2E35">
              <w:rPr>
                <w:rFonts w:hAnsi="ＭＳ 明朝" w:hint="eastAsia"/>
              </w:rPr>
              <w:t>平成</w:t>
            </w:r>
            <w:r w:rsidRPr="004B2E35">
              <w:rPr>
                <w:rFonts w:hAnsi="ＭＳ 明朝"/>
              </w:rPr>
              <w:t>24年10月12</w:t>
            </w:r>
            <w:r>
              <w:rPr>
                <w:rFonts w:hAnsi="ＭＳ 明朝"/>
              </w:rPr>
              <w:t>日</w:t>
            </w:r>
          </w:p>
          <w:p w:rsidR="00125A2F" w:rsidRPr="004B2E35" w:rsidRDefault="00125A2F" w:rsidP="00887402">
            <w:pPr>
              <w:spacing w:line="0" w:lineRule="atLeast"/>
              <w:rPr>
                <w:rFonts w:hAnsi="ＭＳ 明朝"/>
              </w:rPr>
            </w:pPr>
            <w:r w:rsidRPr="004B2E35">
              <w:rPr>
                <w:rFonts w:hAnsi="ＭＳ 明朝"/>
              </w:rPr>
              <w:t>総務第179号</w:t>
            </w:r>
          </w:p>
        </w:tc>
        <w:tc>
          <w:tcPr>
            <w:tcW w:w="3260" w:type="dxa"/>
            <w:vAlign w:val="center"/>
          </w:tcPr>
          <w:p w:rsidR="00125A2F" w:rsidRPr="00F62851" w:rsidRDefault="00125A2F" w:rsidP="00887402">
            <w:pPr>
              <w:spacing w:line="0" w:lineRule="atLeast"/>
            </w:pPr>
            <w:r w:rsidRPr="00F62851">
              <w:rPr>
                <w:rFonts w:hint="eastAsia"/>
              </w:rPr>
              <w:t>東日本大震災津波に伴う海中工事における地域要件及び特定共同企業体発注方針の特例</w:t>
            </w:r>
          </w:p>
        </w:tc>
        <w:tc>
          <w:tcPr>
            <w:tcW w:w="3679" w:type="dxa"/>
            <w:vAlign w:val="center"/>
          </w:tcPr>
          <w:p w:rsidR="00125A2F" w:rsidRDefault="00CB682D" w:rsidP="00CB682D">
            <w:pPr>
              <w:spacing w:line="0" w:lineRule="atLeast"/>
              <w:jc w:val="center"/>
              <w:rPr>
                <w:rFonts w:hAnsi="ＭＳ 明朝"/>
              </w:rPr>
            </w:pPr>
            <w:r>
              <w:rPr>
                <w:rFonts w:hAnsi="ＭＳ 明朝" w:hint="eastAsia"/>
              </w:rPr>
              <w:t>－</w:t>
            </w:r>
          </w:p>
        </w:tc>
      </w:tr>
      <w:tr w:rsidR="00D426DA" w:rsidTr="00D426DA">
        <w:trPr>
          <w:trHeight w:val="271"/>
        </w:trPr>
        <w:tc>
          <w:tcPr>
            <w:tcW w:w="450" w:type="dxa"/>
            <w:vAlign w:val="center"/>
          </w:tcPr>
          <w:p w:rsidR="00D426DA" w:rsidRDefault="00D426DA" w:rsidP="00887402">
            <w:pPr>
              <w:spacing w:line="0" w:lineRule="atLeast"/>
              <w:rPr>
                <w:rFonts w:hAnsi="ＭＳ 明朝"/>
              </w:rPr>
            </w:pPr>
            <w:r>
              <w:rPr>
                <w:rFonts w:hAnsi="ＭＳ 明朝" w:hint="eastAsia"/>
              </w:rPr>
              <w:t>５</w:t>
            </w:r>
          </w:p>
        </w:tc>
        <w:tc>
          <w:tcPr>
            <w:tcW w:w="1955" w:type="dxa"/>
            <w:vAlign w:val="center"/>
          </w:tcPr>
          <w:p w:rsidR="00D426DA" w:rsidRDefault="00D426DA" w:rsidP="00887402">
            <w:pPr>
              <w:spacing w:line="0" w:lineRule="atLeast"/>
            </w:pPr>
            <w:r w:rsidRPr="00624A1C">
              <w:rPr>
                <w:rFonts w:hint="eastAsia"/>
              </w:rPr>
              <w:t>平成</w:t>
            </w:r>
            <w:r w:rsidRPr="00624A1C">
              <w:t>25年</w:t>
            </w:r>
            <w:r>
              <w:rPr>
                <w:rFonts w:hint="eastAsia"/>
              </w:rPr>
              <w:t>12</w:t>
            </w:r>
            <w:r w:rsidRPr="00624A1C">
              <w:t>月</w:t>
            </w:r>
            <w:r>
              <w:rPr>
                <w:rFonts w:hint="eastAsia"/>
              </w:rPr>
              <w:t>18</w:t>
            </w:r>
            <w:r>
              <w:t>日</w:t>
            </w:r>
          </w:p>
          <w:p w:rsidR="00D426DA" w:rsidRPr="00624A1C" w:rsidRDefault="00D426DA" w:rsidP="00887402">
            <w:pPr>
              <w:spacing w:line="0" w:lineRule="atLeast"/>
            </w:pPr>
            <w:r w:rsidRPr="00624A1C">
              <w:t>総務第</w:t>
            </w:r>
            <w:r>
              <w:rPr>
                <w:rFonts w:hint="eastAsia"/>
              </w:rPr>
              <w:t>254</w:t>
            </w:r>
            <w:r w:rsidRPr="00624A1C">
              <w:t>号</w:t>
            </w:r>
          </w:p>
        </w:tc>
        <w:tc>
          <w:tcPr>
            <w:tcW w:w="3260" w:type="dxa"/>
            <w:vAlign w:val="center"/>
          </w:tcPr>
          <w:p w:rsidR="00D426DA" w:rsidRPr="00F62851" w:rsidRDefault="00D426DA" w:rsidP="00887402">
            <w:pPr>
              <w:spacing w:line="0" w:lineRule="atLeast"/>
            </w:pPr>
            <w:r w:rsidRPr="00F62851">
              <w:rPr>
                <w:rFonts w:hint="eastAsia"/>
              </w:rPr>
              <w:t>東日本大震災津波に伴う土木構造物の一般工事における特定共同企業体発注方針の特例</w:t>
            </w:r>
          </w:p>
        </w:tc>
        <w:tc>
          <w:tcPr>
            <w:tcW w:w="3679" w:type="dxa"/>
            <w:vAlign w:val="center"/>
          </w:tcPr>
          <w:p w:rsidR="00D426DA" w:rsidRDefault="00D426DA" w:rsidP="00CB682D">
            <w:pPr>
              <w:spacing w:line="0" w:lineRule="atLeast"/>
              <w:jc w:val="center"/>
              <w:rPr>
                <w:rFonts w:hAnsi="ＭＳ 明朝"/>
              </w:rPr>
            </w:pPr>
            <w:r>
              <w:rPr>
                <w:rFonts w:hAnsi="ＭＳ 明朝" w:hint="eastAsia"/>
              </w:rPr>
              <w:t>－</w:t>
            </w:r>
          </w:p>
        </w:tc>
      </w:tr>
      <w:tr w:rsidR="00125A2F" w:rsidTr="005D5A59">
        <w:trPr>
          <w:trHeight w:val="64"/>
        </w:trPr>
        <w:tc>
          <w:tcPr>
            <w:tcW w:w="450" w:type="dxa"/>
            <w:vAlign w:val="center"/>
          </w:tcPr>
          <w:p w:rsidR="00125A2F" w:rsidRDefault="00D426DA" w:rsidP="00887402">
            <w:pPr>
              <w:spacing w:line="0" w:lineRule="atLeast"/>
              <w:rPr>
                <w:rFonts w:hAnsi="ＭＳ 明朝"/>
              </w:rPr>
            </w:pPr>
            <w:r>
              <w:rPr>
                <w:rFonts w:hAnsi="ＭＳ 明朝" w:hint="eastAsia"/>
              </w:rPr>
              <w:t>６</w:t>
            </w:r>
          </w:p>
        </w:tc>
        <w:tc>
          <w:tcPr>
            <w:tcW w:w="1955" w:type="dxa"/>
            <w:vAlign w:val="center"/>
          </w:tcPr>
          <w:p w:rsidR="00125A2F" w:rsidRDefault="00125A2F" w:rsidP="00887402">
            <w:pPr>
              <w:spacing w:line="0" w:lineRule="atLeast"/>
            </w:pPr>
            <w:r w:rsidRPr="000B2A04">
              <w:rPr>
                <w:rFonts w:hint="eastAsia"/>
              </w:rPr>
              <w:t>平成</w:t>
            </w:r>
            <w:r w:rsidRPr="000B2A04">
              <w:t>24年２月20</w:t>
            </w:r>
            <w:r>
              <w:t>日</w:t>
            </w:r>
          </w:p>
          <w:p w:rsidR="00125A2F" w:rsidRPr="000B2A04" w:rsidRDefault="00125A2F" w:rsidP="00887402">
            <w:pPr>
              <w:spacing w:line="0" w:lineRule="atLeast"/>
            </w:pPr>
            <w:r w:rsidRPr="000B2A04">
              <w:t>総務第267号</w:t>
            </w:r>
          </w:p>
        </w:tc>
        <w:tc>
          <w:tcPr>
            <w:tcW w:w="3260" w:type="dxa"/>
            <w:vAlign w:val="center"/>
          </w:tcPr>
          <w:p w:rsidR="00125A2F" w:rsidRPr="00F62851" w:rsidRDefault="00125A2F" w:rsidP="00887402">
            <w:pPr>
              <w:spacing w:line="0" w:lineRule="atLeast"/>
            </w:pPr>
            <w:r w:rsidRPr="00F62851">
              <w:rPr>
                <w:rFonts w:hint="eastAsia"/>
              </w:rPr>
              <w:t>東日本大震災津波に伴う低入札価格調査制度の特例に関する取扱い</w:t>
            </w:r>
          </w:p>
        </w:tc>
        <w:tc>
          <w:tcPr>
            <w:tcW w:w="3679" w:type="dxa"/>
            <w:vAlign w:val="center"/>
          </w:tcPr>
          <w:p w:rsidR="00125A2F" w:rsidRDefault="00CB682D" w:rsidP="00CB682D">
            <w:pPr>
              <w:spacing w:line="0" w:lineRule="atLeast"/>
              <w:jc w:val="center"/>
              <w:rPr>
                <w:rFonts w:hAnsi="ＭＳ 明朝"/>
              </w:rPr>
            </w:pPr>
            <w:r>
              <w:rPr>
                <w:rFonts w:hAnsi="ＭＳ 明朝" w:hint="eastAsia"/>
              </w:rPr>
              <w:t>－</w:t>
            </w:r>
          </w:p>
        </w:tc>
      </w:tr>
      <w:tr w:rsidR="00125A2F" w:rsidTr="005D5A59">
        <w:trPr>
          <w:trHeight w:val="64"/>
        </w:trPr>
        <w:tc>
          <w:tcPr>
            <w:tcW w:w="450" w:type="dxa"/>
            <w:vAlign w:val="center"/>
          </w:tcPr>
          <w:p w:rsidR="00125A2F" w:rsidRDefault="00D426DA" w:rsidP="00887402">
            <w:pPr>
              <w:spacing w:line="0" w:lineRule="atLeast"/>
              <w:rPr>
                <w:rFonts w:hAnsi="ＭＳ 明朝"/>
              </w:rPr>
            </w:pPr>
            <w:r>
              <w:rPr>
                <w:rFonts w:hAnsi="ＭＳ 明朝" w:hint="eastAsia"/>
              </w:rPr>
              <w:t>７</w:t>
            </w:r>
          </w:p>
        </w:tc>
        <w:tc>
          <w:tcPr>
            <w:tcW w:w="1955" w:type="dxa"/>
            <w:vAlign w:val="center"/>
          </w:tcPr>
          <w:p w:rsidR="00125A2F" w:rsidRDefault="00125A2F" w:rsidP="00887402">
            <w:pPr>
              <w:spacing w:line="0" w:lineRule="atLeast"/>
            </w:pPr>
            <w:r w:rsidRPr="00637558">
              <w:rPr>
                <w:rFonts w:hint="eastAsia"/>
              </w:rPr>
              <w:t>平成</w:t>
            </w:r>
            <w:r w:rsidRPr="00637558">
              <w:t>25年</w:t>
            </w:r>
            <w:r w:rsidR="00BF7EA2">
              <w:rPr>
                <w:rFonts w:hint="eastAsia"/>
              </w:rPr>
              <w:t>３</w:t>
            </w:r>
            <w:r w:rsidRPr="00637558">
              <w:t>月13日</w:t>
            </w:r>
          </w:p>
          <w:p w:rsidR="00125A2F" w:rsidRPr="00637558" w:rsidRDefault="00125A2F" w:rsidP="00887402">
            <w:pPr>
              <w:spacing w:line="0" w:lineRule="atLeast"/>
            </w:pPr>
            <w:r w:rsidRPr="00637558">
              <w:t>総務第314号</w:t>
            </w:r>
          </w:p>
        </w:tc>
        <w:tc>
          <w:tcPr>
            <w:tcW w:w="3260" w:type="dxa"/>
            <w:vAlign w:val="center"/>
          </w:tcPr>
          <w:p w:rsidR="00125A2F" w:rsidRPr="00F62851" w:rsidRDefault="00125A2F" w:rsidP="00887402">
            <w:pPr>
              <w:spacing w:line="0" w:lineRule="atLeast"/>
            </w:pPr>
            <w:r w:rsidRPr="00F62851">
              <w:rPr>
                <w:rFonts w:hint="eastAsia"/>
              </w:rPr>
              <w:t>東日本大震災津波に伴う基本事項確認の特例</w:t>
            </w:r>
          </w:p>
        </w:tc>
        <w:tc>
          <w:tcPr>
            <w:tcW w:w="3679" w:type="dxa"/>
            <w:vAlign w:val="center"/>
          </w:tcPr>
          <w:p w:rsidR="00125A2F" w:rsidRDefault="00CB682D" w:rsidP="00CB682D">
            <w:pPr>
              <w:spacing w:line="0" w:lineRule="atLeast"/>
              <w:jc w:val="center"/>
              <w:rPr>
                <w:rFonts w:hAnsi="ＭＳ 明朝"/>
              </w:rPr>
            </w:pPr>
            <w:r>
              <w:rPr>
                <w:rFonts w:hAnsi="ＭＳ 明朝" w:hint="eastAsia"/>
              </w:rPr>
              <w:t>－</w:t>
            </w:r>
          </w:p>
        </w:tc>
      </w:tr>
    </w:tbl>
    <w:p w:rsidR="00D426DA" w:rsidRDefault="00D426DA" w:rsidP="00125A2F">
      <w:pPr>
        <w:ind w:right="764"/>
        <w:rPr>
          <w:rFonts w:ascii="ＭＳ 明朝" w:eastAsia="ＭＳ 明朝" w:hAnsi="ＭＳ 明朝"/>
        </w:rPr>
      </w:pPr>
    </w:p>
    <w:p w:rsidR="00887402" w:rsidRDefault="003A5CF2" w:rsidP="00125A2F">
      <w:pPr>
        <w:ind w:right="764"/>
        <w:rPr>
          <w:rFonts w:ascii="ＭＳ 明朝" w:eastAsia="ＭＳ 明朝" w:hAnsi="ＭＳ 明朝"/>
        </w:rPr>
      </w:pPr>
      <w:r>
        <w:rPr>
          <w:rFonts w:ascii="ＭＳ 明朝" w:eastAsia="ＭＳ 明朝" w:hAnsi="ＭＳ 明朝" w:hint="eastAsia"/>
        </w:rPr>
        <w:t xml:space="preserve">２　</w:t>
      </w:r>
      <w:r w:rsidR="00EE665E">
        <w:rPr>
          <w:rFonts w:ascii="ＭＳ 明朝" w:eastAsia="ＭＳ 明朝" w:hAnsi="ＭＳ 明朝" w:hint="eastAsia"/>
        </w:rPr>
        <w:t>別途</w:t>
      </w:r>
      <w:r>
        <w:rPr>
          <w:rFonts w:ascii="ＭＳ 明朝" w:eastAsia="ＭＳ 明朝" w:hAnsi="ＭＳ 明朝" w:hint="eastAsia"/>
        </w:rPr>
        <w:t>廃止</w:t>
      </w:r>
      <w:r w:rsidR="00254935">
        <w:rPr>
          <w:rFonts w:ascii="ＭＳ 明朝" w:eastAsia="ＭＳ 明朝" w:hAnsi="ＭＳ 明朝" w:hint="eastAsia"/>
        </w:rPr>
        <w:t>する</w:t>
      </w:r>
      <w:r w:rsidR="006E5BA3">
        <w:rPr>
          <w:rFonts w:ascii="ＭＳ 明朝" w:eastAsia="ＭＳ 明朝" w:hAnsi="ＭＳ 明朝" w:hint="eastAsia"/>
        </w:rPr>
        <w:t>震災</w:t>
      </w:r>
      <w:r w:rsidR="00254935">
        <w:rPr>
          <w:rFonts w:ascii="ＭＳ 明朝" w:eastAsia="ＭＳ 明朝" w:hAnsi="ＭＳ 明朝" w:hint="eastAsia"/>
        </w:rPr>
        <w:t>特例制度等及び</w:t>
      </w:r>
      <w:r w:rsidR="00230CC9">
        <w:rPr>
          <w:rFonts w:ascii="ＭＳ 明朝" w:eastAsia="ＭＳ 明朝" w:hAnsi="ＭＳ 明朝" w:hint="eastAsia"/>
        </w:rPr>
        <w:t>取扱い制定等の</w:t>
      </w:r>
      <w:r w:rsidR="00254935">
        <w:rPr>
          <w:rFonts w:ascii="ＭＳ 明朝" w:eastAsia="ＭＳ 明朝" w:hAnsi="ＭＳ 明朝" w:hint="eastAsia"/>
        </w:rPr>
        <w:t>対応</w:t>
      </w:r>
    </w:p>
    <w:tbl>
      <w:tblPr>
        <w:tblStyle w:val="a7"/>
        <w:tblW w:w="0" w:type="auto"/>
        <w:tblLook w:val="04A0" w:firstRow="1" w:lastRow="0" w:firstColumn="1" w:lastColumn="0" w:noHBand="0" w:noVBand="1"/>
      </w:tblPr>
      <w:tblGrid>
        <w:gridCol w:w="450"/>
        <w:gridCol w:w="1955"/>
        <w:gridCol w:w="3260"/>
        <w:gridCol w:w="3679"/>
      </w:tblGrid>
      <w:tr w:rsidR="003A5CF2" w:rsidTr="006C58D6">
        <w:tc>
          <w:tcPr>
            <w:tcW w:w="450" w:type="dxa"/>
            <w:vAlign w:val="center"/>
          </w:tcPr>
          <w:p w:rsidR="003A5CF2" w:rsidRDefault="003A5CF2" w:rsidP="00EB7F68">
            <w:pPr>
              <w:rPr>
                <w:rFonts w:hAnsi="ＭＳ 明朝"/>
              </w:rPr>
            </w:pPr>
            <w:r>
              <w:rPr>
                <w:rFonts w:hAnsi="ＭＳ 明朝" w:hint="eastAsia"/>
              </w:rPr>
              <w:t>№</w:t>
            </w:r>
          </w:p>
        </w:tc>
        <w:tc>
          <w:tcPr>
            <w:tcW w:w="1955" w:type="dxa"/>
            <w:vAlign w:val="center"/>
          </w:tcPr>
          <w:p w:rsidR="003A5CF2" w:rsidRDefault="003A5CF2" w:rsidP="00EB7F68">
            <w:pPr>
              <w:jc w:val="center"/>
              <w:rPr>
                <w:rFonts w:hAnsi="ＭＳ 明朝"/>
              </w:rPr>
            </w:pPr>
            <w:r>
              <w:rPr>
                <w:rFonts w:hAnsi="ＭＳ 明朝" w:hint="eastAsia"/>
              </w:rPr>
              <w:t>文書日付・番号</w:t>
            </w:r>
          </w:p>
        </w:tc>
        <w:tc>
          <w:tcPr>
            <w:tcW w:w="3260" w:type="dxa"/>
            <w:vAlign w:val="center"/>
          </w:tcPr>
          <w:p w:rsidR="003A5CF2" w:rsidRPr="00F62851" w:rsidRDefault="006E5BA3" w:rsidP="00EB7F68">
            <w:pPr>
              <w:jc w:val="center"/>
            </w:pPr>
            <w:r>
              <w:rPr>
                <w:rFonts w:hint="eastAsia"/>
              </w:rPr>
              <w:t>震災</w:t>
            </w:r>
            <w:r w:rsidR="003A5CF2" w:rsidRPr="00F62851">
              <w:rPr>
                <w:rFonts w:hint="eastAsia"/>
              </w:rPr>
              <w:t>特例制度等</w:t>
            </w:r>
          </w:p>
        </w:tc>
        <w:tc>
          <w:tcPr>
            <w:tcW w:w="3679" w:type="dxa"/>
            <w:vAlign w:val="center"/>
          </w:tcPr>
          <w:p w:rsidR="003A5CF2" w:rsidRDefault="005D5A59" w:rsidP="00EB7F68">
            <w:pPr>
              <w:jc w:val="center"/>
              <w:rPr>
                <w:rFonts w:hAnsi="ＭＳ 明朝"/>
              </w:rPr>
            </w:pPr>
            <w:r>
              <w:rPr>
                <w:rFonts w:hAnsi="ＭＳ 明朝" w:hint="eastAsia"/>
              </w:rPr>
              <w:t>関連する</w:t>
            </w:r>
            <w:r w:rsidR="00230CC9">
              <w:rPr>
                <w:rFonts w:hAnsi="ＭＳ 明朝" w:hint="eastAsia"/>
              </w:rPr>
              <w:t>取扱い制定等</w:t>
            </w:r>
            <w:r w:rsidR="003A5CF2">
              <w:rPr>
                <w:rFonts w:hAnsi="ＭＳ 明朝" w:hint="eastAsia"/>
              </w:rPr>
              <w:t>対応</w:t>
            </w:r>
          </w:p>
        </w:tc>
      </w:tr>
      <w:tr w:rsidR="00D426DA" w:rsidTr="00D426DA">
        <w:trPr>
          <w:trHeight w:val="96"/>
        </w:trPr>
        <w:tc>
          <w:tcPr>
            <w:tcW w:w="450" w:type="dxa"/>
            <w:vAlign w:val="center"/>
          </w:tcPr>
          <w:p w:rsidR="00D426DA" w:rsidRDefault="00D426DA" w:rsidP="003A5CF2">
            <w:pPr>
              <w:spacing w:line="0" w:lineRule="atLeast"/>
              <w:rPr>
                <w:rFonts w:hAnsi="ＭＳ 明朝"/>
              </w:rPr>
            </w:pPr>
            <w:r>
              <w:rPr>
                <w:rFonts w:hAnsi="ＭＳ 明朝" w:hint="eastAsia"/>
              </w:rPr>
              <w:t>１</w:t>
            </w:r>
          </w:p>
        </w:tc>
        <w:tc>
          <w:tcPr>
            <w:tcW w:w="1955" w:type="dxa"/>
            <w:vAlign w:val="center"/>
          </w:tcPr>
          <w:p w:rsidR="00D426DA" w:rsidRDefault="00D426DA" w:rsidP="003A5CF2">
            <w:pPr>
              <w:spacing w:line="0" w:lineRule="atLeast"/>
            </w:pPr>
            <w:r w:rsidRPr="00743341">
              <w:rPr>
                <w:rFonts w:hint="eastAsia"/>
              </w:rPr>
              <w:t>平成</w:t>
            </w:r>
            <w:r w:rsidRPr="00743341">
              <w:t>24年12月27日</w:t>
            </w:r>
          </w:p>
          <w:p w:rsidR="00D426DA" w:rsidRPr="00743341" w:rsidRDefault="00D426DA" w:rsidP="003A5CF2">
            <w:pPr>
              <w:spacing w:line="0" w:lineRule="atLeast"/>
            </w:pPr>
            <w:r w:rsidRPr="00743341">
              <w:t>総務第233号</w:t>
            </w:r>
          </w:p>
        </w:tc>
        <w:tc>
          <w:tcPr>
            <w:tcW w:w="3260" w:type="dxa"/>
            <w:vAlign w:val="center"/>
          </w:tcPr>
          <w:p w:rsidR="00D426DA" w:rsidRDefault="00D426DA" w:rsidP="003A5CF2">
            <w:pPr>
              <w:spacing w:line="0" w:lineRule="atLeast"/>
            </w:pPr>
            <w:r w:rsidRPr="00F62851">
              <w:rPr>
                <w:rFonts w:hint="eastAsia"/>
              </w:rPr>
              <w:t>主任技術者又は監理技術者の「恒常的な雇用関係」</w:t>
            </w:r>
          </w:p>
        </w:tc>
        <w:tc>
          <w:tcPr>
            <w:tcW w:w="3679" w:type="dxa"/>
            <w:vAlign w:val="center"/>
          </w:tcPr>
          <w:p w:rsidR="00D426DA" w:rsidRDefault="00D426DA" w:rsidP="003A5CF2">
            <w:pPr>
              <w:spacing w:line="0" w:lineRule="atLeast"/>
              <w:rPr>
                <w:rFonts w:hAnsi="ＭＳ 明朝"/>
              </w:rPr>
            </w:pPr>
            <w:r>
              <w:rPr>
                <w:rFonts w:hAnsi="ＭＳ 明朝" w:hint="eastAsia"/>
              </w:rPr>
              <w:t>令和３年３月１日・出総第329号</w:t>
            </w:r>
          </w:p>
          <w:p w:rsidR="00D426DA" w:rsidRDefault="00D426DA" w:rsidP="003A5CF2">
            <w:pPr>
              <w:spacing w:line="0" w:lineRule="atLeast"/>
              <w:rPr>
                <w:rFonts w:hAnsi="ＭＳ 明朝"/>
              </w:rPr>
            </w:pPr>
            <w:r>
              <w:rPr>
                <w:rFonts w:hAnsi="ＭＳ 明朝" w:hint="eastAsia"/>
              </w:rPr>
              <w:t>同左の廃止について</w:t>
            </w:r>
          </w:p>
        </w:tc>
      </w:tr>
      <w:tr w:rsidR="00EE665E" w:rsidTr="006C58D6">
        <w:trPr>
          <w:trHeight w:val="218"/>
        </w:trPr>
        <w:tc>
          <w:tcPr>
            <w:tcW w:w="450" w:type="dxa"/>
            <w:vAlign w:val="center"/>
          </w:tcPr>
          <w:p w:rsidR="00EE665E" w:rsidRDefault="00D426DA" w:rsidP="00EE665E">
            <w:pPr>
              <w:spacing w:line="0" w:lineRule="atLeast"/>
              <w:rPr>
                <w:rFonts w:hAnsi="ＭＳ 明朝"/>
              </w:rPr>
            </w:pPr>
            <w:r>
              <w:rPr>
                <w:rFonts w:hAnsi="ＭＳ 明朝" w:hint="eastAsia"/>
              </w:rPr>
              <w:t>２</w:t>
            </w:r>
          </w:p>
        </w:tc>
        <w:tc>
          <w:tcPr>
            <w:tcW w:w="1955" w:type="dxa"/>
            <w:vAlign w:val="center"/>
          </w:tcPr>
          <w:p w:rsidR="00EE665E" w:rsidRPr="005D5A59" w:rsidRDefault="00EE665E" w:rsidP="00EE665E">
            <w:pPr>
              <w:spacing w:line="0" w:lineRule="atLeast"/>
            </w:pPr>
            <w:r w:rsidRPr="005D5A59">
              <w:rPr>
                <w:rFonts w:hint="eastAsia"/>
              </w:rPr>
              <w:t>平成</w:t>
            </w:r>
            <w:r w:rsidRPr="005D5A59">
              <w:t>2</w:t>
            </w:r>
            <w:r w:rsidRPr="005D5A59">
              <w:rPr>
                <w:rFonts w:hint="eastAsia"/>
              </w:rPr>
              <w:t>3</w:t>
            </w:r>
            <w:r w:rsidRPr="005D5A59">
              <w:t>年1</w:t>
            </w:r>
            <w:r w:rsidRPr="005D5A59">
              <w:rPr>
                <w:rFonts w:hint="eastAsia"/>
              </w:rPr>
              <w:t>0</w:t>
            </w:r>
            <w:r w:rsidRPr="005D5A59">
              <w:t>月2</w:t>
            </w:r>
            <w:r w:rsidRPr="005D5A59">
              <w:rPr>
                <w:rFonts w:hint="eastAsia"/>
              </w:rPr>
              <w:t>8</w:t>
            </w:r>
            <w:r w:rsidRPr="005D5A59">
              <w:t>日</w:t>
            </w:r>
          </w:p>
          <w:p w:rsidR="00EE665E" w:rsidRPr="005D5A59" w:rsidRDefault="00EE665E" w:rsidP="00EE665E">
            <w:pPr>
              <w:spacing w:line="0" w:lineRule="atLeast"/>
            </w:pPr>
            <w:r w:rsidRPr="005D5A59">
              <w:t>総務第</w:t>
            </w:r>
            <w:r w:rsidRPr="005D5A59">
              <w:rPr>
                <w:rFonts w:hint="eastAsia"/>
              </w:rPr>
              <w:t>177</w:t>
            </w:r>
            <w:r w:rsidRPr="005D5A59">
              <w:t>号</w:t>
            </w:r>
          </w:p>
        </w:tc>
        <w:tc>
          <w:tcPr>
            <w:tcW w:w="3260" w:type="dxa"/>
            <w:vAlign w:val="center"/>
          </w:tcPr>
          <w:p w:rsidR="00EE665E" w:rsidRPr="005D5A59" w:rsidRDefault="00EE665E" w:rsidP="00EE665E">
            <w:pPr>
              <w:spacing w:line="0" w:lineRule="atLeast"/>
            </w:pPr>
            <w:r w:rsidRPr="005D5A59">
              <w:rPr>
                <w:rFonts w:hint="eastAsia"/>
              </w:rPr>
              <w:t>東日本大震災津波に伴う現場代理人の兼務に関する取扱い</w:t>
            </w:r>
          </w:p>
        </w:tc>
        <w:tc>
          <w:tcPr>
            <w:tcW w:w="3679" w:type="dxa"/>
            <w:vAlign w:val="center"/>
          </w:tcPr>
          <w:p w:rsidR="00EE665E" w:rsidRDefault="00254935" w:rsidP="00EE665E">
            <w:pPr>
              <w:spacing w:line="0" w:lineRule="atLeast"/>
              <w:rPr>
                <w:rFonts w:hAnsi="ＭＳ 明朝"/>
              </w:rPr>
            </w:pPr>
            <w:r>
              <w:rPr>
                <w:rFonts w:hAnsi="ＭＳ 明朝" w:hint="eastAsia"/>
              </w:rPr>
              <w:t>令和３年３月</w:t>
            </w:r>
            <w:r w:rsidR="004420D9">
              <w:rPr>
                <w:rFonts w:hAnsi="ＭＳ 明朝" w:hint="eastAsia"/>
              </w:rPr>
              <w:t>８</w:t>
            </w:r>
            <w:r>
              <w:rPr>
                <w:rFonts w:hAnsi="ＭＳ 明朝" w:hint="eastAsia"/>
              </w:rPr>
              <w:t>日・出総第</w:t>
            </w:r>
            <w:r w:rsidR="004420D9">
              <w:rPr>
                <w:rFonts w:hAnsi="ＭＳ 明朝" w:hint="eastAsia"/>
              </w:rPr>
              <w:t>341</w:t>
            </w:r>
            <w:r>
              <w:rPr>
                <w:rFonts w:hAnsi="ＭＳ 明朝" w:hint="eastAsia"/>
              </w:rPr>
              <w:t>号</w:t>
            </w:r>
          </w:p>
          <w:p w:rsidR="00254935" w:rsidRDefault="00254935" w:rsidP="00EE665E">
            <w:pPr>
              <w:spacing w:line="0" w:lineRule="atLeast"/>
              <w:rPr>
                <w:rFonts w:hAnsi="ＭＳ 明朝"/>
              </w:rPr>
            </w:pPr>
            <w:r>
              <w:rPr>
                <w:rFonts w:hAnsi="ＭＳ 明朝" w:hint="eastAsia"/>
              </w:rPr>
              <w:t>現場代理人の兼務に関する取扱い</w:t>
            </w:r>
          </w:p>
        </w:tc>
      </w:tr>
    </w:tbl>
    <w:p w:rsidR="00D426DA" w:rsidRDefault="00D426DA" w:rsidP="00125A2F">
      <w:pPr>
        <w:ind w:right="764"/>
        <w:rPr>
          <w:rFonts w:ascii="ＭＳ 明朝" w:eastAsia="ＭＳ 明朝" w:hAnsi="ＭＳ 明朝"/>
        </w:rPr>
      </w:pPr>
    </w:p>
    <w:p w:rsidR="00125A2F" w:rsidRDefault="003A5CF2" w:rsidP="00125A2F">
      <w:pPr>
        <w:ind w:right="764"/>
        <w:rPr>
          <w:rFonts w:ascii="ＭＳ 明朝" w:eastAsia="ＭＳ 明朝" w:hAnsi="ＭＳ 明朝"/>
        </w:rPr>
      </w:pPr>
      <w:bookmarkStart w:id="0" w:name="_GoBack"/>
      <w:bookmarkEnd w:id="0"/>
      <w:r>
        <w:rPr>
          <w:rFonts w:ascii="ＭＳ 明朝" w:eastAsia="ＭＳ 明朝" w:hAnsi="ＭＳ 明朝" w:hint="eastAsia"/>
        </w:rPr>
        <w:t>３</w:t>
      </w:r>
      <w:r w:rsidR="00E274DF">
        <w:rPr>
          <w:rFonts w:ascii="ＭＳ 明朝" w:eastAsia="ＭＳ 明朝" w:hAnsi="ＭＳ 明朝" w:hint="eastAsia"/>
        </w:rPr>
        <w:t xml:space="preserve">　継続する</w:t>
      </w:r>
      <w:r w:rsidR="006E5BA3">
        <w:rPr>
          <w:rFonts w:ascii="ＭＳ 明朝" w:eastAsia="ＭＳ 明朝" w:hAnsi="ＭＳ 明朝" w:hint="eastAsia"/>
        </w:rPr>
        <w:t>震災</w:t>
      </w:r>
      <w:r w:rsidR="00E274DF">
        <w:rPr>
          <w:rFonts w:ascii="ＭＳ 明朝" w:eastAsia="ＭＳ 明朝" w:hAnsi="ＭＳ 明朝" w:hint="eastAsia"/>
        </w:rPr>
        <w:t>特例制度等</w:t>
      </w:r>
    </w:p>
    <w:tbl>
      <w:tblPr>
        <w:tblStyle w:val="a7"/>
        <w:tblW w:w="0" w:type="auto"/>
        <w:tblLook w:val="04A0" w:firstRow="1" w:lastRow="0" w:firstColumn="1" w:lastColumn="0" w:noHBand="0" w:noVBand="1"/>
      </w:tblPr>
      <w:tblGrid>
        <w:gridCol w:w="450"/>
        <w:gridCol w:w="1955"/>
        <w:gridCol w:w="3402"/>
        <w:gridCol w:w="3537"/>
      </w:tblGrid>
      <w:tr w:rsidR="00E274DF" w:rsidTr="005D5A59">
        <w:trPr>
          <w:trHeight w:val="70"/>
        </w:trPr>
        <w:tc>
          <w:tcPr>
            <w:tcW w:w="450" w:type="dxa"/>
            <w:vAlign w:val="center"/>
          </w:tcPr>
          <w:p w:rsidR="00E274DF" w:rsidRDefault="00E274DF" w:rsidP="00BB50A6">
            <w:pPr>
              <w:rPr>
                <w:rFonts w:hAnsi="ＭＳ 明朝"/>
              </w:rPr>
            </w:pPr>
            <w:r>
              <w:rPr>
                <w:rFonts w:hAnsi="ＭＳ 明朝" w:hint="eastAsia"/>
              </w:rPr>
              <w:t>№</w:t>
            </w:r>
          </w:p>
        </w:tc>
        <w:tc>
          <w:tcPr>
            <w:tcW w:w="1955" w:type="dxa"/>
            <w:vAlign w:val="center"/>
          </w:tcPr>
          <w:p w:rsidR="00E274DF" w:rsidRDefault="00E274DF" w:rsidP="00BB50A6">
            <w:pPr>
              <w:jc w:val="center"/>
              <w:rPr>
                <w:rFonts w:hAnsi="ＭＳ 明朝"/>
              </w:rPr>
            </w:pPr>
            <w:r>
              <w:rPr>
                <w:rFonts w:hAnsi="ＭＳ 明朝" w:hint="eastAsia"/>
              </w:rPr>
              <w:t>文書日付・番号</w:t>
            </w:r>
          </w:p>
        </w:tc>
        <w:tc>
          <w:tcPr>
            <w:tcW w:w="3402" w:type="dxa"/>
            <w:vAlign w:val="center"/>
          </w:tcPr>
          <w:p w:rsidR="00E274DF" w:rsidRPr="00F62851" w:rsidRDefault="006E5BA3" w:rsidP="00BB50A6">
            <w:pPr>
              <w:jc w:val="center"/>
            </w:pPr>
            <w:r>
              <w:rPr>
                <w:rFonts w:hint="eastAsia"/>
              </w:rPr>
              <w:t>震災</w:t>
            </w:r>
            <w:r w:rsidR="00E274DF" w:rsidRPr="00F62851">
              <w:rPr>
                <w:rFonts w:hint="eastAsia"/>
              </w:rPr>
              <w:t>特例制度等</w:t>
            </w:r>
          </w:p>
        </w:tc>
        <w:tc>
          <w:tcPr>
            <w:tcW w:w="3537" w:type="dxa"/>
            <w:tcBorders>
              <w:bottom w:val="single" w:sz="4" w:space="0" w:color="auto"/>
            </w:tcBorders>
            <w:vAlign w:val="center"/>
          </w:tcPr>
          <w:p w:rsidR="00E274DF" w:rsidRDefault="005D5A59" w:rsidP="00BB50A6">
            <w:pPr>
              <w:jc w:val="center"/>
              <w:rPr>
                <w:rFonts w:hAnsi="ＭＳ 明朝"/>
              </w:rPr>
            </w:pPr>
            <w:r>
              <w:rPr>
                <w:rFonts w:hAnsi="ＭＳ 明朝" w:hint="eastAsia"/>
              </w:rPr>
              <w:t>備　考</w:t>
            </w:r>
          </w:p>
        </w:tc>
      </w:tr>
      <w:tr w:rsidR="00E274DF" w:rsidTr="005D5A59">
        <w:tc>
          <w:tcPr>
            <w:tcW w:w="450" w:type="dxa"/>
            <w:vAlign w:val="center"/>
          </w:tcPr>
          <w:p w:rsidR="00E274DF" w:rsidRDefault="00E274DF" w:rsidP="00887402">
            <w:pPr>
              <w:spacing w:line="0" w:lineRule="atLeast"/>
              <w:rPr>
                <w:rFonts w:hAnsi="ＭＳ 明朝"/>
              </w:rPr>
            </w:pPr>
            <w:r>
              <w:rPr>
                <w:rFonts w:hAnsi="ＭＳ 明朝" w:hint="eastAsia"/>
              </w:rPr>
              <w:t>１</w:t>
            </w:r>
          </w:p>
        </w:tc>
        <w:tc>
          <w:tcPr>
            <w:tcW w:w="1955" w:type="dxa"/>
            <w:vAlign w:val="center"/>
          </w:tcPr>
          <w:p w:rsidR="00E274DF" w:rsidRDefault="00E274DF" w:rsidP="00887402">
            <w:pPr>
              <w:spacing w:line="0" w:lineRule="atLeast"/>
              <w:rPr>
                <w:rFonts w:hAnsi="ＭＳ 明朝"/>
              </w:rPr>
            </w:pPr>
            <w:r>
              <w:rPr>
                <w:rFonts w:hAnsi="ＭＳ 明朝" w:hint="eastAsia"/>
              </w:rPr>
              <w:t>平成24年</w:t>
            </w:r>
            <w:r w:rsidR="00887402">
              <w:rPr>
                <w:rFonts w:hAnsi="ＭＳ 明朝" w:hint="eastAsia"/>
              </w:rPr>
              <w:t>８</w:t>
            </w:r>
            <w:r>
              <w:rPr>
                <w:rFonts w:hAnsi="ＭＳ 明朝" w:hint="eastAsia"/>
              </w:rPr>
              <w:t>月</w:t>
            </w:r>
            <w:r w:rsidR="00887402">
              <w:rPr>
                <w:rFonts w:hAnsi="ＭＳ 明朝" w:hint="eastAsia"/>
              </w:rPr>
              <w:t>８</w:t>
            </w:r>
            <w:r>
              <w:rPr>
                <w:rFonts w:hAnsi="ＭＳ 明朝" w:hint="eastAsia"/>
              </w:rPr>
              <w:t>日</w:t>
            </w:r>
          </w:p>
          <w:p w:rsidR="00E274DF" w:rsidRDefault="00E274DF" w:rsidP="00887402">
            <w:pPr>
              <w:spacing w:line="0" w:lineRule="atLeast"/>
              <w:rPr>
                <w:rFonts w:hAnsi="ＭＳ 明朝"/>
              </w:rPr>
            </w:pPr>
            <w:r w:rsidRPr="00125A2F">
              <w:rPr>
                <w:rFonts w:hAnsi="ＭＳ 明朝" w:hint="eastAsia"/>
              </w:rPr>
              <w:t>総務第</w:t>
            </w:r>
            <w:r w:rsidR="00887402">
              <w:rPr>
                <w:rFonts w:hAnsi="ＭＳ 明朝" w:hint="eastAsia"/>
              </w:rPr>
              <w:t>109</w:t>
            </w:r>
            <w:r w:rsidRPr="00125A2F">
              <w:rPr>
                <w:rFonts w:hAnsi="ＭＳ 明朝"/>
              </w:rPr>
              <w:t>号</w:t>
            </w:r>
          </w:p>
        </w:tc>
        <w:tc>
          <w:tcPr>
            <w:tcW w:w="3402" w:type="dxa"/>
            <w:vAlign w:val="center"/>
          </w:tcPr>
          <w:p w:rsidR="00E274DF" w:rsidRPr="00F62851" w:rsidRDefault="005D5A59" w:rsidP="00887402">
            <w:pPr>
              <w:spacing w:line="0" w:lineRule="atLeast"/>
            </w:pPr>
            <w:r>
              <w:rPr>
                <w:rFonts w:hint="eastAsia"/>
              </w:rPr>
              <w:t>県営建設工事競争入札における復旧・</w:t>
            </w:r>
            <w:r w:rsidR="00887402">
              <w:rPr>
                <w:rFonts w:hint="eastAsia"/>
              </w:rPr>
              <w:t>復興建設工事共同企業体の取扱い</w:t>
            </w:r>
          </w:p>
        </w:tc>
        <w:tc>
          <w:tcPr>
            <w:tcW w:w="3537" w:type="dxa"/>
            <w:tcBorders>
              <w:bottom w:val="single" w:sz="4" w:space="0" w:color="auto"/>
            </w:tcBorders>
            <w:vAlign w:val="center"/>
          </w:tcPr>
          <w:p w:rsidR="00E274DF" w:rsidRDefault="005D5A59" w:rsidP="005D5A59">
            <w:pPr>
              <w:spacing w:line="0" w:lineRule="atLeast"/>
              <w:rPr>
                <w:rFonts w:hAnsi="ＭＳ 明朝"/>
              </w:rPr>
            </w:pPr>
            <w:r>
              <w:rPr>
                <w:rFonts w:hAnsi="ＭＳ 明朝" w:hint="eastAsia"/>
              </w:rPr>
              <w:t>今後、国土交通省、</w:t>
            </w:r>
            <w:r w:rsidR="00254935">
              <w:rPr>
                <w:rFonts w:hAnsi="ＭＳ 明朝" w:hint="eastAsia"/>
              </w:rPr>
              <w:t>県土整備部</w:t>
            </w:r>
            <w:r w:rsidR="00887402">
              <w:rPr>
                <w:rFonts w:hAnsi="ＭＳ 明朝" w:hint="eastAsia"/>
              </w:rPr>
              <w:t>建設技術振興課</w:t>
            </w:r>
            <w:r>
              <w:rPr>
                <w:rFonts w:hAnsi="ＭＳ 明朝" w:hint="eastAsia"/>
              </w:rPr>
              <w:t>通知等</w:t>
            </w:r>
            <w:r w:rsidR="00887402">
              <w:rPr>
                <w:rFonts w:hAnsi="ＭＳ 明朝" w:hint="eastAsia"/>
              </w:rPr>
              <w:t>に併せ対応</w:t>
            </w:r>
          </w:p>
        </w:tc>
      </w:tr>
      <w:tr w:rsidR="00E274DF" w:rsidRPr="004B2E35" w:rsidTr="005D5A59">
        <w:tc>
          <w:tcPr>
            <w:tcW w:w="450" w:type="dxa"/>
            <w:vAlign w:val="center"/>
          </w:tcPr>
          <w:p w:rsidR="00E274DF" w:rsidRDefault="00E274DF" w:rsidP="00887402">
            <w:pPr>
              <w:spacing w:line="0" w:lineRule="atLeast"/>
              <w:rPr>
                <w:rFonts w:hAnsi="ＭＳ 明朝"/>
              </w:rPr>
            </w:pPr>
            <w:r>
              <w:rPr>
                <w:rFonts w:hAnsi="ＭＳ 明朝" w:hint="eastAsia"/>
              </w:rPr>
              <w:t>２</w:t>
            </w:r>
          </w:p>
        </w:tc>
        <w:tc>
          <w:tcPr>
            <w:tcW w:w="1955" w:type="dxa"/>
            <w:tcBorders>
              <w:top w:val="single" w:sz="4" w:space="0" w:color="auto"/>
              <w:left w:val="single" w:sz="4" w:space="0" w:color="auto"/>
              <w:bottom w:val="nil"/>
              <w:right w:val="single" w:sz="4" w:space="0" w:color="auto"/>
            </w:tcBorders>
            <w:shd w:val="clear" w:color="auto" w:fill="auto"/>
            <w:vAlign w:val="center"/>
          </w:tcPr>
          <w:p w:rsidR="00E274DF" w:rsidRDefault="00E274DF" w:rsidP="00887402">
            <w:pPr>
              <w:widowControl/>
              <w:spacing w:line="0" w:lineRule="atLeast"/>
              <w:rPr>
                <w:rFonts w:hAnsi="ＭＳ 明朝"/>
                <w:color w:val="000000"/>
                <w:szCs w:val="21"/>
              </w:rPr>
            </w:pPr>
            <w:r w:rsidRPr="004B2E35">
              <w:rPr>
                <w:rFonts w:hAnsi="ＭＳ 明朝" w:hint="eastAsia"/>
                <w:color w:val="000000"/>
                <w:szCs w:val="21"/>
              </w:rPr>
              <w:t>平成</w:t>
            </w:r>
            <w:r w:rsidR="00887402">
              <w:rPr>
                <w:rFonts w:hAnsi="ＭＳ 明朝" w:hint="eastAsia"/>
                <w:color w:val="000000"/>
                <w:szCs w:val="21"/>
              </w:rPr>
              <w:t>23</w:t>
            </w:r>
            <w:r w:rsidRPr="004B2E35">
              <w:rPr>
                <w:rFonts w:hAnsi="ＭＳ 明朝" w:hint="eastAsia"/>
                <w:color w:val="000000"/>
                <w:szCs w:val="21"/>
              </w:rPr>
              <w:t>年</w:t>
            </w:r>
            <w:r w:rsidR="00887402">
              <w:rPr>
                <w:rFonts w:hAnsi="ＭＳ 明朝" w:hint="eastAsia"/>
                <w:color w:val="000000"/>
                <w:szCs w:val="21"/>
              </w:rPr>
              <w:t>５</w:t>
            </w:r>
            <w:r w:rsidRPr="004B2E35">
              <w:rPr>
                <w:rFonts w:hAnsi="ＭＳ 明朝" w:hint="eastAsia"/>
                <w:color w:val="000000"/>
                <w:szCs w:val="21"/>
              </w:rPr>
              <w:t>月</w:t>
            </w:r>
            <w:r w:rsidR="00887402">
              <w:rPr>
                <w:rFonts w:hAnsi="ＭＳ 明朝" w:hint="eastAsia"/>
                <w:color w:val="000000"/>
                <w:szCs w:val="21"/>
              </w:rPr>
              <w:t>６</w:t>
            </w:r>
            <w:r w:rsidRPr="004B2E35">
              <w:rPr>
                <w:rFonts w:hAnsi="ＭＳ 明朝" w:hint="eastAsia"/>
                <w:color w:val="000000"/>
                <w:szCs w:val="21"/>
              </w:rPr>
              <w:t>日</w:t>
            </w:r>
          </w:p>
          <w:p w:rsidR="00E274DF" w:rsidRPr="004B2E35" w:rsidRDefault="00E274DF" w:rsidP="00887402">
            <w:pPr>
              <w:widowControl/>
              <w:spacing w:line="0" w:lineRule="atLeast"/>
              <w:rPr>
                <w:rFonts w:hAnsi="ＭＳ 明朝"/>
                <w:color w:val="000000"/>
                <w:szCs w:val="21"/>
              </w:rPr>
            </w:pPr>
            <w:r w:rsidRPr="004B2E35">
              <w:rPr>
                <w:rFonts w:hAnsi="ＭＳ 明朝" w:hint="eastAsia"/>
                <w:color w:val="000000"/>
                <w:szCs w:val="21"/>
              </w:rPr>
              <w:t>総務第</w:t>
            </w:r>
            <w:r w:rsidR="00887402">
              <w:rPr>
                <w:rFonts w:hAnsi="ＭＳ 明朝" w:hint="eastAsia"/>
                <w:color w:val="000000"/>
                <w:szCs w:val="21"/>
              </w:rPr>
              <w:t>15</w:t>
            </w:r>
            <w:r w:rsidRPr="004B2E35">
              <w:rPr>
                <w:rFonts w:hAnsi="ＭＳ 明朝" w:hint="eastAsia"/>
                <w:color w:val="000000"/>
                <w:szCs w:val="21"/>
              </w:rPr>
              <w:t>号</w:t>
            </w:r>
          </w:p>
        </w:tc>
        <w:tc>
          <w:tcPr>
            <w:tcW w:w="3402" w:type="dxa"/>
            <w:tcBorders>
              <w:top w:val="single" w:sz="4" w:space="0" w:color="auto"/>
              <w:left w:val="nil"/>
              <w:bottom w:val="nil"/>
              <w:right w:val="single" w:sz="4" w:space="0" w:color="auto"/>
            </w:tcBorders>
            <w:shd w:val="clear" w:color="auto" w:fill="auto"/>
            <w:vAlign w:val="center"/>
          </w:tcPr>
          <w:p w:rsidR="00E274DF" w:rsidRPr="00F62851" w:rsidRDefault="00E274DF" w:rsidP="00150315">
            <w:pPr>
              <w:spacing w:line="0" w:lineRule="atLeast"/>
            </w:pPr>
            <w:r w:rsidRPr="00F62851">
              <w:rPr>
                <w:rFonts w:hint="eastAsia"/>
              </w:rPr>
              <w:t>東日本大震災津波に伴う</w:t>
            </w:r>
            <w:r w:rsidR="00150315">
              <w:rPr>
                <w:rFonts w:hint="eastAsia"/>
              </w:rPr>
              <w:t>県</w:t>
            </w:r>
            <w:r w:rsidR="00887402">
              <w:rPr>
                <w:rFonts w:hint="eastAsia"/>
              </w:rPr>
              <w:t>発注工事の前金払の取扱い</w:t>
            </w:r>
          </w:p>
        </w:tc>
        <w:tc>
          <w:tcPr>
            <w:tcW w:w="3537" w:type="dxa"/>
            <w:tcBorders>
              <w:top w:val="single" w:sz="4" w:space="0" w:color="auto"/>
            </w:tcBorders>
            <w:vAlign w:val="center"/>
          </w:tcPr>
          <w:p w:rsidR="00230CC9" w:rsidRDefault="00230CC9" w:rsidP="00887402">
            <w:pPr>
              <w:spacing w:line="0" w:lineRule="atLeast"/>
              <w:rPr>
                <w:rFonts w:hAnsi="ＭＳ 明朝"/>
              </w:rPr>
            </w:pPr>
            <w:r>
              <w:rPr>
                <w:rFonts w:hAnsi="ＭＳ 明朝" w:hint="eastAsia"/>
              </w:rPr>
              <w:t>令和３年３月</w:t>
            </w:r>
            <w:r w:rsidR="004420D9">
              <w:rPr>
                <w:rFonts w:hAnsi="ＭＳ 明朝" w:hint="eastAsia"/>
              </w:rPr>
              <w:t>８</w:t>
            </w:r>
            <w:r>
              <w:rPr>
                <w:rFonts w:hAnsi="ＭＳ 明朝" w:hint="eastAsia"/>
              </w:rPr>
              <w:t>日・出総第</w:t>
            </w:r>
            <w:r w:rsidR="004420D9">
              <w:rPr>
                <w:rFonts w:hAnsi="ＭＳ 明朝" w:hint="eastAsia"/>
              </w:rPr>
              <w:t>342</w:t>
            </w:r>
            <w:r>
              <w:rPr>
                <w:rFonts w:hAnsi="ＭＳ 明朝" w:hint="eastAsia"/>
              </w:rPr>
              <w:t>号</w:t>
            </w:r>
          </w:p>
          <w:p w:rsidR="00E274DF" w:rsidRDefault="00230CC9" w:rsidP="00887402">
            <w:pPr>
              <w:spacing w:line="0" w:lineRule="atLeast"/>
              <w:rPr>
                <w:rFonts w:hAnsi="ＭＳ 明朝"/>
                <w:szCs w:val="21"/>
              </w:rPr>
            </w:pPr>
            <w:r>
              <w:rPr>
                <w:rFonts w:hAnsi="ＭＳ 明朝" w:hint="eastAsia"/>
                <w:szCs w:val="21"/>
              </w:rPr>
              <w:t>①中間前金払に係る取扱いについて</w:t>
            </w:r>
          </w:p>
          <w:p w:rsidR="00230CC9" w:rsidRPr="004B2E35" w:rsidRDefault="00230CC9" w:rsidP="00887402">
            <w:pPr>
              <w:spacing w:line="0" w:lineRule="atLeast"/>
              <w:rPr>
                <w:rFonts w:hAnsi="ＭＳ 明朝"/>
                <w:szCs w:val="21"/>
              </w:rPr>
            </w:pPr>
            <w:r>
              <w:rPr>
                <w:rFonts w:hAnsi="ＭＳ 明朝" w:hint="eastAsia"/>
                <w:szCs w:val="21"/>
              </w:rPr>
              <w:t>②同左の改正</w:t>
            </w:r>
          </w:p>
        </w:tc>
      </w:tr>
      <w:tr w:rsidR="00E274DF" w:rsidTr="005D5A59">
        <w:tc>
          <w:tcPr>
            <w:tcW w:w="450" w:type="dxa"/>
            <w:vAlign w:val="center"/>
          </w:tcPr>
          <w:p w:rsidR="00E274DF" w:rsidRDefault="00E274DF" w:rsidP="00887402">
            <w:pPr>
              <w:spacing w:line="0" w:lineRule="atLeast"/>
              <w:rPr>
                <w:rFonts w:hAnsi="ＭＳ 明朝"/>
              </w:rPr>
            </w:pPr>
            <w:r>
              <w:rPr>
                <w:rFonts w:hAnsi="ＭＳ 明朝" w:hint="eastAsia"/>
              </w:rPr>
              <w:t>３</w:t>
            </w:r>
          </w:p>
        </w:tc>
        <w:tc>
          <w:tcPr>
            <w:tcW w:w="1955" w:type="dxa"/>
            <w:vAlign w:val="center"/>
          </w:tcPr>
          <w:p w:rsidR="00E274DF" w:rsidRDefault="00E274DF" w:rsidP="00887402">
            <w:pPr>
              <w:spacing w:line="0" w:lineRule="atLeast"/>
              <w:rPr>
                <w:rFonts w:hAnsi="ＭＳ 明朝"/>
              </w:rPr>
            </w:pPr>
            <w:r w:rsidRPr="004B2E35">
              <w:rPr>
                <w:rFonts w:hAnsi="ＭＳ 明朝" w:hint="eastAsia"/>
              </w:rPr>
              <w:t>平成</w:t>
            </w:r>
            <w:r w:rsidRPr="004B2E35">
              <w:rPr>
                <w:rFonts w:hAnsi="ＭＳ 明朝"/>
              </w:rPr>
              <w:t>24年</w:t>
            </w:r>
            <w:r w:rsidR="00BF7EA2">
              <w:rPr>
                <w:rFonts w:hAnsi="ＭＳ 明朝" w:hint="eastAsia"/>
              </w:rPr>
              <w:t>９</w:t>
            </w:r>
            <w:r w:rsidRPr="004B2E35">
              <w:rPr>
                <w:rFonts w:hAnsi="ＭＳ 明朝"/>
              </w:rPr>
              <w:t>月</w:t>
            </w:r>
            <w:r w:rsidR="00BF7EA2">
              <w:rPr>
                <w:rFonts w:hAnsi="ＭＳ 明朝" w:hint="eastAsia"/>
              </w:rPr>
              <w:t>13</w:t>
            </w:r>
            <w:r w:rsidRPr="004B2E35">
              <w:rPr>
                <w:rFonts w:hAnsi="ＭＳ 明朝"/>
              </w:rPr>
              <w:t>日</w:t>
            </w:r>
          </w:p>
          <w:p w:rsidR="00E274DF" w:rsidRDefault="00E274DF" w:rsidP="00887402">
            <w:pPr>
              <w:spacing w:line="0" w:lineRule="atLeast"/>
              <w:rPr>
                <w:rFonts w:hAnsi="ＭＳ 明朝"/>
              </w:rPr>
            </w:pPr>
            <w:r w:rsidRPr="004B2E35">
              <w:rPr>
                <w:rFonts w:hAnsi="ＭＳ 明朝" w:hint="eastAsia"/>
              </w:rPr>
              <w:t>総務第</w:t>
            </w:r>
            <w:r w:rsidR="00BF7EA2">
              <w:rPr>
                <w:rFonts w:hAnsi="ＭＳ 明朝"/>
              </w:rPr>
              <w:t>1</w:t>
            </w:r>
            <w:r w:rsidR="00BF7EA2">
              <w:rPr>
                <w:rFonts w:hAnsi="ＭＳ 明朝" w:hint="eastAsia"/>
              </w:rPr>
              <w:t>54</w:t>
            </w:r>
            <w:r w:rsidRPr="004B2E35">
              <w:rPr>
                <w:rFonts w:hAnsi="ＭＳ 明朝"/>
              </w:rPr>
              <w:t>号</w:t>
            </w:r>
          </w:p>
        </w:tc>
        <w:tc>
          <w:tcPr>
            <w:tcW w:w="3402" w:type="dxa"/>
            <w:vAlign w:val="center"/>
          </w:tcPr>
          <w:p w:rsidR="00E274DF" w:rsidRPr="00F62851" w:rsidRDefault="00E274DF" w:rsidP="00887402">
            <w:pPr>
              <w:spacing w:line="0" w:lineRule="atLeast"/>
            </w:pPr>
            <w:r w:rsidRPr="00F62851">
              <w:rPr>
                <w:rFonts w:hint="eastAsia"/>
              </w:rPr>
              <w:t>東日本大震災津波に伴う</w:t>
            </w:r>
            <w:r w:rsidR="00887402">
              <w:rPr>
                <w:rFonts w:hint="eastAsia"/>
              </w:rPr>
              <w:t>入札参加資格確認の特例に関する取扱い</w:t>
            </w:r>
          </w:p>
        </w:tc>
        <w:tc>
          <w:tcPr>
            <w:tcW w:w="3537" w:type="dxa"/>
            <w:vAlign w:val="center"/>
          </w:tcPr>
          <w:p w:rsidR="00E274DF" w:rsidRDefault="00887402" w:rsidP="00887402">
            <w:pPr>
              <w:spacing w:line="0" w:lineRule="atLeast"/>
              <w:rPr>
                <w:rFonts w:hAnsi="ＭＳ 明朝"/>
              </w:rPr>
            </w:pPr>
            <w:r>
              <w:rPr>
                <w:rFonts w:hAnsi="ＭＳ 明朝" w:hint="eastAsia"/>
              </w:rPr>
              <w:t>当面継続</w:t>
            </w:r>
          </w:p>
        </w:tc>
      </w:tr>
    </w:tbl>
    <w:p w:rsidR="00125A2F" w:rsidRPr="004B2E35" w:rsidRDefault="00125A2F" w:rsidP="00125A2F">
      <w:pPr>
        <w:ind w:right="764"/>
        <w:rPr>
          <w:rFonts w:ascii="ＭＳ 明朝" w:eastAsia="ＭＳ 明朝" w:hAnsi="ＭＳ 明朝"/>
        </w:rPr>
      </w:pPr>
    </w:p>
    <w:sectPr w:rsidR="00125A2F" w:rsidRPr="004B2E35" w:rsidSect="00D426DA">
      <w:pgSz w:w="11906" w:h="16838" w:code="9"/>
      <w:pgMar w:top="1418" w:right="1134" w:bottom="1134" w:left="1418" w:header="851" w:footer="992" w:gutter="0"/>
      <w:cols w:space="425"/>
      <w:docGrid w:type="linesAndChars" w:linePitch="3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42" w:rsidRDefault="00ED2D42" w:rsidP="00E274DF">
      <w:r>
        <w:separator/>
      </w:r>
    </w:p>
  </w:endnote>
  <w:endnote w:type="continuationSeparator" w:id="0">
    <w:p w:rsidR="00ED2D42" w:rsidRDefault="00ED2D42" w:rsidP="00E2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42" w:rsidRDefault="00ED2D42" w:rsidP="00E274DF">
      <w:r>
        <w:separator/>
      </w:r>
    </w:p>
  </w:footnote>
  <w:footnote w:type="continuationSeparator" w:id="0">
    <w:p w:rsidR="00ED2D42" w:rsidRDefault="00ED2D42" w:rsidP="00E27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1B"/>
    <w:rsid w:val="000014D0"/>
    <w:rsid w:val="000222B0"/>
    <w:rsid w:val="00030643"/>
    <w:rsid w:val="00040815"/>
    <w:rsid w:val="00097F67"/>
    <w:rsid w:val="0010488E"/>
    <w:rsid w:val="00124AFD"/>
    <w:rsid w:val="00125A2F"/>
    <w:rsid w:val="001438D0"/>
    <w:rsid w:val="00150315"/>
    <w:rsid w:val="00230CC9"/>
    <w:rsid w:val="00254935"/>
    <w:rsid w:val="003A5CF2"/>
    <w:rsid w:val="004310BD"/>
    <w:rsid w:val="004420D9"/>
    <w:rsid w:val="00450272"/>
    <w:rsid w:val="00467865"/>
    <w:rsid w:val="004B2E35"/>
    <w:rsid w:val="00514BED"/>
    <w:rsid w:val="00525061"/>
    <w:rsid w:val="005D5A59"/>
    <w:rsid w:val="0063652E"/>
    <w:rsid w:val="006576D0"/>
    <w:rsid w:val="0067025F"/>
    <w:rsid w:val="0069321A"/>
    <w:rsid w:val="006C58D6"/>
    <w:rsid w:val="006E5BA3"/>
    <w:rsid w:val="006F78F0"/>
    <w:rsid w:val="007032C3"/>
    <w:rsid w:val="00870B72"/>
    <w:rsid w:val="00887402"/>
    <w:rsid w:val="008930D5"/>
    <w:rsid w:val="008A4001"/>
    <w:rsid w:val="008F5E0A"/>
    <w:rsid w:val="00911B83"/>
    <w:rsid w:val="00936275"/>
    <w:rsid w:val="009B3A77"/>
    <w:rsid w:val="009D581C"/>
    <w:rsid w:val="00A01D10"/>
    <w:rsid w:val="00A64FB5"/>
    <w:rsid w:val="00AD600C"/>
    <w:rsid w:val="00B13D19"/>
    <w:rsid w:val="00B317A0"/>
    <w:rsid w:val="00BB33F5"/>
    <w:rsid w:val="00BF7EA2"/>
    <w:rsid w:val="00C459D1"/>
    <w:rsid w:val="00CA13A2"/>
    <w:rsid w:val="00CB682D"/>
    <w:rsid w:val="00D37889"/>
    <w:rsid w:val="00D426DA"/>
    <w:rsid w:val="00D6551B"/>
    <w:rsid w:val="00DC1C94"/>
    <w:rsid w:val="00E274DF"/>
    <w:rsid w:val="00ED2D42"/>
    <w:rsid w:val="00EE665E"/>
    <w:rsid w:val="00EF3475"/>
    <w:rsid w:val="00F930C5"/>
    <w:rsid w:val="00FA0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A9C3C"/>
  <w15:chartTrackingRefBased/>
  <w15:docId w15:val="{185EA26F-7716-46EB-B5DA-06BFAB6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032C3"/>
    <w:pPr>
      <w:jc w:val="center"/>
    </w:pPr>
  </w:style>
  <w:style w:type="character" w:customStyle="1" w:styleId="a4">
    <w:name w:val="記 (文字)"/>
    <w:basedOn w:val="a0"/>
    <w:link w:val="a3"/>
    <w:uiPriority w:val="99"/>
    <w:semiHidden/>
    <w:rsid w:val="007032C3"/>
  </w:style>
  <w:style w:type="paragraph" w:styleId="a5">
    <w:name w:val="Closing"/>
    <w:basedOn w:val="a"/>
    <w:link w:val="a6"/>
    <w:uiPriority w:val="99"/>
    <w:semiHidden/>
    <w:unhideWhenUsed/>
    <w:rsid w:val="007032C3"/>
    <w:pPr>
      <w:jc w:val="right"/>
    </w:pPr>
  </w:style>
  <w:style w:type="character" w:customStyle="1" w:styleId="a6">
    <w:name w:val="結語 (文字)"/>
    <w:basedOn w:val="a0"/>
    <w:link w:val="a5"/>
    <w:uiPriority w:val="99"/>
    <w:semiHidden/>
    <w:rsid w:val="007032C3"/>
  </w:style>
  <w:style w:type="table" w:styleId="a7">
    <w:name w:val="Table Grid"/>
    <w:basedOn w:val="a1"/>
    <w:uiPriority w:val="39"/>
    <w:rsid w:val="004B2E3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78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865"/>
    <w:rPr>
      <w:rFonts w:asciiTheme="majorHAnsi" w:eastAsiaTheme="majorEastAsia" w:hAnsiTheme="majorHAnsi" w:cstheme="majorBidi"/>
      <w:sz w:val="18"/>
      <w:szCs w:val="18"/>
    </w:rPr>
  </w:style>
  <w:style w:type="paragraph" w:styleId="aa">
    <w:name w:val="header"/>
    <w:basedOn w:val="a"/>
    <w:link w:val="ab"/>
    <w:uiPriority w:val="99"/>
    <w:unhideWhenUsed/>
    <w:rsid w:val="00E274DF"/>
    <w:pPr>
      <w:tabs>
        <w:tab w:val="center" w:pos="4252"/>
        <w:tab w:val="right" w:pos="8504"/>
      </w:tabs>
      <w:snapToGrid w:val="0"/>
    </w:pPr>
  </w:style>
  <w:style w:type="character" w:customStyle="1" w:styleId="ab">
    <w:name w:val="ヘッダー (文字)"/>
    <w:basedOn w:val="a0"/>
    <w:link w:val="aa"/>
    <w:uiPriority w:val="99"/>
    <w:rsid w:val="00E274DF"/>
  </w:style>
  <w:style w:type="paragraph" w:styleId="ac">
    <w:name w:val="footer"/>
    <w:basedOn w:val="a"/>
    <w:link w:val="ad"/>
    <w:uiPriority w:val="99"/>
    <w:unhideWhenUsed/>
    <w:rsid w:val="00E274DF"/>
    <w:pPr>
      <w:tabs>
        <w:tab w:val="center" w:pos="4252"/>
        <w:tab w:val="right" w:pos="8504"/>
      </w:tabs>
      <w:snapToGrid w:val="0"/>
    </w:pPr>
  </w:style>
  <w:style w:type="character" w:customStyle="1" w:styleId="ad">
    <w:name w:val="フッター (文字)"/>
    <w:basedOn w:val="a0"/>
    <w:link w:val="ac"/>
    <w:uiPriority w:val="99"/>
    <w:rsid w:val="00E2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総務室</dc:creator>
  <cp:keywords/>
  <dc:description/>
  <cp:lastModifiedBy>総務室</cp:lastModifiedBy>
  <cp:revision>16</cp:revision>
  <cp:lastPrinted>2021-03-08T00:30:00Z</cp:lastPrinted>
  <dcterms:created xsi:type="dcterms:W3CDTF">2021-03-02T00:18:00Z</dcterms:created>
  <dcterms:modified xsi:type="dcterms:W3CDTF">2021-03-08T00:30:00Z</dcterms:modified>
</cp:coreProperties>
</file>