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6643EA" w14:textId="77777777" w:rsidR="00606E5A" w:rsidRPr="000C754D" w:rsidRDefault="00416AE7" w:rsidP="000C754D">
      <w:pPr>
        <w:spacing w:line="360" w:lineRule="exact"/>
        <w:jc w:val="left"/>
        <w:rPr>
          <w:rFonts w:asciiTheme="minorEastAsia" w:hAnsiTheme="minorEastAsia"/>
          <w:sz w:val="28"/>
          <w:szCs w:val="28"/>
        </w:rPr>
      </w:pPr>
      <w:bookmarkStart w:id="0" w:name="_GoBack"/>
      <w:bookmarkEnd w:id="0"/>
      <w:r w:rsidRPr="000C754D">
        <w:rPr>
          <w:rFonts w:asciiTheme="minorEastAsia" w:hAnsiTheme="minorEastAsia" w:hint="eastAsia"/>
          <w:sz w:val="28"/>
          <w:szCs w:val="28"/>
        </w:rPr>
        <w:t>障害者の日常生活及び社会生活を総合的に支援するための法律に基づく指定障害福祉サービスの事業等の人員、設備及び運営に関する基準について（平成18年12月</w:t>
      </w:r>
      <w:r w:rsidR="00CC59B4" w:rsidRPr="000C754D">
        <w:rPr>
          <w:rFonts w:asciiTheme="minorEastAsia" w:hAnsiTheme="minorEastAsia" w:hint="eastAsia"/>
          <w:sz w:val="28"/>
          <w:szCs w:val="28"/>
        </w:rPr>
        <w:t>６</w:t>
      </w:r>
      <w:r w:rsidRPr="000C754D">
        <w:rPr>
          <w:rFonts w:asciiTheme="minorEastAsia" w:hAnsiTheme="minorEastAsia" w:hint="eastAsia"/>
          <w:sz w:val="28"/>
          <w:szCs w:val="28"/>
        </w:rPr>
        <w:t>日障発第1206001号厚生労働省社会・援護局障害保健福祉部長通知）</w:t>
      </w:r>
      <w:r w:rsidR="00606E5A" w:rsidRPr="000C754D">
        <w:rPr>
          <w:rFonts w:asciiTheme="minorEastAsia" w:hAnsiTheme="minorEastAsia" w:hint="eastAsia"/>
          <w:sz w:val="28"/>
          <w:szCs w:val="28"/>
        </w:rPr>
        <w:t>【新旧対照表】</w:t>
      </w:r>
    </w:p>
    <w:tbl>
      <w:tblPr>
        <w:tblW w:w="14601" w:type="dxa"/>
        <w:tblInd w:w="108" w:type="dxa"/>
        <w:tblLook w:val="04A0" w:firstRow="1" w:lastRow="0" w:firstColumn="1" w:lastColumn="0" w:noHBand="0" w:noVBand="1"/>
      </w:tblPr>
      <w:tblGrid>
        <w:gridCol w:w="7300"/>
        <w:gridCol w:w="7301"/>
      </w:tblGrid>
      <w:tr w:rsidR="00DF6063" w:rsidRPr="00FB1720" w14:paraId="5B01E61D" w14:textId="77777777" w:rsidTr="00BD5FB8">
        <w:trPr>
          <w:tblHeader/>
        </w:trPr>
        <w:tc>
          <w:tcPr>
            <w:tcW w:w="7300" w:type="dxa"/>
            <w:tcBorders>
              <w:top w:val="single" w:sz="4" w:space="0" w:color="auto"/>
              <w:left w:val="single" w:sz="4" w:space="0" w:color="auto"/>
              <w:bottom w:val="single" w:sz="4" w:space="0" w:color="auto"/>
              <w:right w:val="single" w:sz="4" w:space="0" w:color="auto"/>
            </w:tcBorders>
          </w:tcPr>
          <w:p w14:paraId="1F48455F" w14:textId="77777777" w:rsidR="00DF6063" w:rsidRPr="00FB1720" w:rsidRDefault="00137737" w:rsidP="00FB1720">
            <w:pPr>
              <w:jc w:val="center"/>
            </w:pPr>
            <w:r w:rsidRPr="00FB1720">
              <w:rPr>
                <w:rFonts w:hint="eastAsia"/>
              </w:rPr>
              <w:t>改　正　後</w:t>
            </w:r>
          </w:p>
        </w:tc>
        <w:tc>
          <w:tcPr>
            <w:tcW w:w="7301" w:type="dxa"/>
            <w:tcBorders>
              <w:top w:val="single" w:sz="4" w:space="0" w:color="auto"/>
              <w:left w:val="single" w:sz="4" w:space="0" w:color="auto"/>
              <w:bottom w:val="single" w:sz="4" w:space="0" w:color="auto"/>
              <w:right w:val="single" w:sz="4" w:space="0" w:color="auto"/>
            </w:tcBorders>
          </w:tcPr>
          <w:p w14:paraId="329A0D6D" w14:textId="77777777" w:rsidR="00DF6063" w:rsidRPr="00FB1720" w:rsidRDefault="00137737" w:rsidP="00FB1720">
            <w:pPr>
              <w:jc w:val="center"/>
            </w:pPr>
            <w:r w:rsidRPr="00FB1720">
              <w:rPr>
                <w:rFonts w:hint="eastAsia"/>
              </w:rPr>
              <w:t>現　　行</w:t>
            </w:r>
          </w:p>
        </w:tc>
      </w:tr>
    </w:tbl>
    <w:p w14:paraId="72E5C65E" w14:textId="77777777" w:rsidR="005E5841" w:rsidRDefault="005E5841" w:rsidP="00FB1720"/>
    <w:tbl>
      <w:tblPr>
        <w:tblW w:w="14601" w:type="dxa"/>
        <w:tblInd w:w="108" w:type="dxa"/>
        <w:tblLook w:val="04A0" w:firstRow="1" w:lastRow="0" w:firstColumn="1" w:lastColumn="0" w:noHBand="0" w:noVBand="1"/>
      </w:tblPr>
      <w:tblGrid>
        <w:gridCol w:w="7300"/>
        <w:gridCol w:w="7301"/>
      </w:tblGrid>
      <w:tr w:rsidR="005E5841" w:rsidRPr="00902A1B" w14:paraId="69D7DAC2" w14:textId="77777777" w:rsidTr="00973B8D">
        <w:tc>
          <w:tcPr>
            <w:tcW w:w="7300" w:type="dxa"/>
            <w:tcBorders>
              <w:top w:val="single" w:sz="4" w:space="0" w:color="auto"/>
              <w:left w:val="single" w:sz="4" w:space="0" w:color="auto"/>
              <w:bottom w:val="single" w:sz="4" w:space="0" w:color="auto"/>
              <w:right w:val="single" w:sz="4" w:space="0" w:color="auto"/>
            </w:tcBorders>
          </w:tcPr>
          <w:p w14:paraId="73F7EA33"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spacing w:val="45"/>
                <w:kern w:val="0"/>
                <w:szCs w:val="21"/>
              </w:rPr>
              <w:t>障発第</w:t>
            </w:r>
            <w:r w:rsidRPr="005B3D13">
              <w:rPr>
                <w:rFonts w:asciiTheme="minorEastAsia" w:hAnsiTheme="minorEastAsia" w:cs="ＭＳ 明朝"/>
                <w:spacing w:val="45"/>
                <w:kern w:val="0"/>
                <w:szCs w:val="21"/>
              </w:rPr>
              <w:t>1206001</w:t>
            </w:r>
            <w:r w:rsidRPr="005B3D13">
              <w:rPr>
                <w:rFonts w:asciiTheme="minorEastAsia" w:hAnsiTheme="minorEastAsia" w:cs="ＭＳ 明朝" w:hint="eastAsia"/>
                <w:spacing w:val="-7"/>
                <w:kern w:val="0"/>
                <w:szCs w:val="21"/>
              </w:rPr>
              <w:t>号</w:t>
            </w:r>
            <w:r w:rsidRPr="005B3D13">
              <w:rPr>
                <w:rFonts w:asciiTheme="minorEastAsia" w:hAnsiTheme="minorEastAsia" w:cs="ＭＳ 明朝"/>
                <w:kern w:val="0"/>
                <w:szCs w:val="21"/>
              </w:rPr>
              <w:t xml:space="preserve"> </w:t>
            </w:r>
          </w:p>
          <w:p w14:paraId="08E08FA8"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spacing w:val="25"/>
                <w:kern w:val="0"/>
                <w:szCs w:val="21"/>
              </w:rPr>
              <w:t>平成</w:t>
            </w:r>
            <w:r w:rsidRPr="005B3D13">
              <w:rPr>
                <w:rFonts w:asciiTheme="minorEastAsia" w:hAnsiTheme="minorEastAsia" w:cs="ＭＳ 明朝"/>
                <w:spacing w:val="25"/>
                <w:kern w:val="0"/>
                <w:szCs w:val="21"/>
              </w:rPr>
              <w:t>18</w:t>
            </w:r>
            <w:r w:rsidRPr="005B3D13">
              <w:rPr>
                <w:rFonts w:asciiTheme="minorEastAsia" w:hAnsiTheme="minorEastAsia" w:cs="ＭＳ 明朝" w:hint="eastAsia"/>
                <w:spacing w:val="25"/>
                <w:kern w:val="0"/>
                <w:szCs w:val="21"/>
              </w:rPr>
              <w:t>年</w:t>
            </w:r>
            <w:r w:rsidRPr="005B3D13">
              <w:rPr>
                <w:rFonts w:asciiTheme="minorEastAsia" w:hAnsiTheme="minorEastAsia" w:cs="ＭＳ 明朝"/>
                <w:spacing w:val="25"/>
                <w:kern w:val="0"/>
                <w:szCs w:val="21"/>
              </w:rPr>
              <w:t>12</w:t>
            </w:r>
            <w:r w:rsidRPr="005B3D13">
              <w:rPr>
                <w:rFonts w:asciiTheme="minorEastAsia" w:hAnsiTheme="minorEastAsia" w:cs="ＭＳ 明朝" w:hint="eastAsia"/>
                <w:spacing w:val="25"/>
                <w:kern w:val="0"/>
                <w:szCs w:val="21"/>
              </w:rPr>
              <w:t>月６</w:t>
            </w:r>
            <w:r w:rsidRPr="005B3D13">
              <w:rPr>
                <w:rFonts w:asciiTheme="minorEastAsia" w:hAnsiTheme="minorEastAsia" w:cs="ＭＳ 明朝" w:hint="eastAsia"/>
                <w:spacing w:val="5"/>
                <w:kern w:val="0"/>
                <w:szCs w:val="21"/>
              </w:rPr>
              <w:t>日</w:t>
            </w:r>
            <w:r w:rsidRPr="005B3D13">
              <w:rPr>
                <w:rFonts w:asciiTheme="minorEastAsia" w:hAnsiTheme="minorEastAsia" w:cs="ＭＳ 明朝"/>
                <w:kern w:val="0"/>
                <w:szCs w:val="21"/>
              </w:rPr>
              <w:t xml:space="preserve"> </w:t>
            </w:r>
          </w:p>
          <w:p w14:paraId="29F3CD84"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37"/>
                <w:kern w:val="0"/>
                <w:szCs w:val="21"/>
              </w:rPr>
              <w:t>障発第</w:t>
            </w:r>
            <w:r w:rsidRPr="005B3D13">
              <w:rPr>
                <w:rFonts w:asciiTheme="minorEastAsia" w:hAnsiTheme="minorEastAsia" w:cs="ＭＳ 明朝"/>
                <w:spacing w:val="37"/>
                <w:kern w:val="0"/>
                <w:szCs w:val="21"/>
              </w:rPr>
              <w:t xml:space="preserve"> 0402002</w:t>
            </w:r>
            <w:r w:rsidRPr="005B3D13">
              <w:rPr>
                <w:rFonts w:asciiTheme="minorEastAsia" w:hAnsiTheme="minorEastAsia" w:cs="ＭＳ 明朝" w:hint="eastAsia"/>
                <w:spacing w:val="-3"/>
                <w:kern w:val="0"/>
                <w:szCs w:val="21"/>
              </w:rPr>
              <w:t>号</w:t>
            </w:r>
            <w:r w:rsidRPr="005B3D13">
              <w:rPr>
                <w:rFonts w:asciiTheme="minorEastAsia" w:hAnsiTheme="minorEastAsia" w:cs="ＭＳ 明朝"/>
                <w:kern w:val="0"/>
                <w:szCs w:val="21"/>
              </w:rPr>
              <w:t xml:space="preserve"> </w:t>
            </w:r>
          </w:p>
          <w:p w14:paraId="091FFE40"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spacing w:val="30"/>
                <w:kern w:val="0"/>
                <w:szCs w:val="21"/>
              </w:rPr>
              <w:t>平成</w:t>
            </w:r>
            <w:r w:rsidRPr="005B3D13">
              <w:rPr>
                <w:rFonts w:asciiTheme="minorEastAsia" w:hAnsiTheme="minorEastAsia" w:cs="ＭＳ 明朝"/>
                <w:spacing w:val="30"/>
                <w:kern w:val="0"/>
                <w:szCs w:val="21"/>
              </w:rPr>
              <w:t>19</w:t>
            </w:r>
            <w:r w:rsidRPr="005B3D13">
              <w:rPr>
                <w:rFonts w:asciiTheme="minorEastAsia" w:hAnsiTheme="minorEastAsia" w:cs="ＭＳ 明朝" w:hint="eastAsia"/>
                <w:spacing w:val="30"/>
                <w:kern w:val="0"/>
                <w:szCs w:val="21"/>
              </w:rPr>
              <w:t>年４月２日</w:t>
            </w:r>
            <w:r w:rsidRPr="005B3D13">
              <w:rPr>
                <w:rFonts w:asciiTheme="minorEastAsia" w:hAnsiTheme="minorEastAsia" w:cs="ＭＳ 明朝"/>
                <w:kern w:val="0"/>
                <w:szCs w:val="21"/>
              </w:rPr>
              <w:t xml:space="preserve"> </w:t>
            </w:r>
          </w:p>
          <w:p w14:paraId="2B6980B1"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45"/>
                <w:kern w:val="0"/>
                <w:szCs w:val="21"/>
              </w:rPr>
              <w:t>障発第</w:t>
            </w:r>
            <w:r w:rsidRPr="005B3D13">
              <w:rPr>
                <w:rFonts w:asciiTheme="minorEastAsia" w:hAnsiTheme="minorEastAsia" w:cs="ＭＳ 明朝"/>
                <w:spacing w:val="45"/>
                <w:kern w:val="0"/>
                <w:szCs w:val="21"/>
              </w:rPr>
              <w:t>0331019</w:t>
            </w:r>
            <w:r w:rsidRPr="005B3D13">
              <w:rPr>
                <w:rFonts w:asciiTheme="minorEastAsia" w:hAnsiTheme="minorEastAsia" w:cs="ＭＳ 明朝" w:hint="eastAsia"/>
                <w:spacing w:val="-5"/>
                <w:kern w:val="0"/>
                <w:szCs w:val="21"/>
              </w:rPr>
              <w:t>号</w:t>
            </w:r>
            <w:r w:rsidRPr="005B3D13">
              <w:rPr>
                <w:rFonts w:asciiTheme="minorEastAsia" w:hAnsiTheme="minorEastAsia" w:cs="ＭＳ 明朝"/>
                <w:kern w:val="0"/>
                <w:szCs w:val="21"/>
              </w:rPr>
              <w:t xml:space="preserve"> </w:t>
            </w:r>
          </w:p>
          <w:p w14:paraId="097ADCEC"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spacing w:val="15"/>
                <w:kern w:val="0"/>
                <w:szCs w:val="21"/>
              </w:rPr>
              <w:t>平成</w:t>
            </w:r>
            <w:r w:rsidRPr="005B3D13">
              <w:rPr>
                <w:rFonts w:asciiTheme="minorEastAsia" w:hAnsiTheme="minorEastAsia" w:cs="ＭＳ 明朝"/>
                <w:spacing w:val="15"/>
                <w:kern w:val="0"/>
                <w:szCs w:val="21"/>
              </w:rPr>
              <w:t>20</w:t>
            </w:r>
            <w:r w:rsidRPr="005B3D13">
              <w:rPr>
                <w:rFonts w:asciiTheme="minorEastAsia" w:hAnsiTheme="minorEastAsia" w:cs="ＭＳ 明朝" w:hint="eastAsia"/>
                <w:spacing w:val="15"/>
                <w:kern w:val="0"/>
                <w:szCs w:val="21"/>
              </w:rPr>
              <w:t>年３月</w:t>
            </w:r>
            <w:r w:rsidRPr="005B3D13">
              <w:rPr>
                <w:rFonts w:asciiTheme="minorEastAsia" w:hAnsiTheme="minorEastAsia" w:cs="ＭＳ 明朝"/>
                <w:spacing w:val="15"/>
                <w:kern w:val="0"/>
                <w:szCs w:val="21"/>
              </w:rPr>
              <w:t>31</w:t>
            </w:r>
            <w:r w:rsidRPr="005B3D13">
              <w:rPr>
                <w:rFonts w:asciiTheme="minorEastAsia" w:hAnsiTheme="minorEastAsia" w:cs="ＭＳ 明朝" w:hint="eastAsia"/>
                <w:spacing w:val="82"/>
                <w:kern w:val="0"/>
                <w:szCs w:val="21"/>
              </w:rPr>
              <w:t>日</w:t>
            </w:r>
            <w:r w:rsidRPr="005B3D13">
              <w:rPr>
                <w:rFonts w:asciiTheme="minorEastAsia" w:hAnsiTheme="minorEastAsia" w:cs="ＭＳ 明朝"/>
                <w:kern w:val="0"/>
                <w:szCs w:val="21"/>
              </w:rPr>
              <w:t xml:space="preserve"> </w:t>
            </w:r>
          </w:p>
          <w:p w14:paraId="4979FC50"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45"/>
                <w:kern w:val="0"/>
                <w:szCs w:val="21"/>
              </w:rPr>
              <w:t>障発第</w:t>
            </w:r>
            <w:r w:rsidRPr="005B3D13">
              <w:rPr>
                <w:rFonts w:asciiTheme="minorEastAsia" w:hAnsiTheme="minorEastAsia" w:cs="ＭＳ 明朝"/>
                <w:spacing w:val="45"/>
                <w:kern w:val="0"/>
                <w:szCs w:val="21"/>
              </w:rPr>
              <w:t>0331032</w:t>
            </w:r>
            <w:r w:rsidRPr="005B3D13">
              <w:rPr>
                <w:rFonts w:asciiTheme="minorEastAsia" w:hAnsiTheme="minorEastAsia" w:cs="ＭＳ 明朝" w:hint="eastAsia"/>
                <w:spacing w:val="-7"/>
                <w:kern w:val="0"/>
                <w:szCs w:val="21"/>
              </w:rPr>
              <w:t>号</w:t>
            </w:r>
            <w:r w:rsidRPr="005B3D13">
              <w:rPr>
                <w:rFonts w:asciiTheme="minorEastAsia" w:hAnsiTheme="minorEastAsia" w:cs="ＭＳ 明朝"/>
                <w:kern w:val="0"/>
                <w:szCs w:val="21"/>
              </w:rPr>
              <w:t xml:space="preserve"> </w:t>
            </w:r>
          </w:p>
          <w:p w14:paraId="67D153D7"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spacing w:val="25"/>
                <w:kern w:val="0"/>
                <w:szCs w:val="21"/>
              </w:rPr>
              <w:t>平成</w:t>
            </w:r>
            <w:r w:rsidRPr="005B3D13">
              <w:rPr>
                <w:rFonts w:asciiTheme="minorEastAsia" w:hAnsiTheme="minorEastAsia" w:cs="ＭＳ 明朝"/>
                <w:spacing w:val="25"/>
                <w:kern w:val="0"/>
                <w:szCs w:val="21"/>
              </w:rPr>
              <w:t>21</w:t>
            </w:r>
            <w:r w:rsidRPr="005B3D13">
              <w:rPr>
                <w:rFonts w:asciiTheme="minorEastAsia" w:hAnsiTheme="minorEastAsia" w:cs="ＭＳ 明朝" w:hint="eastAsia"/>
                <w:spacing w:val="25"/>
                <w:kern w:val="0"/>
                <w:szCs w:val="21"/>
              </w:rPr>
              <w:t>年</w:t>
            </w:r>
            <w:r w:rsidRPr="005B3D13">
              <w:rPr>
                <w:rFonts w:asciiTheme="minorEastAsia" w:hAnsiTheme="minorEastAsia" w:cs="ＭＳ 明朝"/>
                <w:spacing w:val="25"/>
                <w:kern w:val="0"/>
                <w:szCs w:val="21"/>
              </w:rPr>
              <w:t>3</w:t>
            </w:r>
            <w:r w:rsidRPr="005B3D13">
              <w:rPr>
                <w:rFonts w:asciiTheme="minorEastAsia" w:hAnsiTheme="minorEastAsia" w:cs="ＭＳ 明朝" w:hint="eastAsia"/>
                <w:spacing w:val="25"/>
                <w:kern w:val="0"/>
                <w:szCs w:val="21"/>
              </w:rPr>
              <w:t>月</w:t>
            </w:r>
            <w:r w:rsidRPr="005B3D13">
              <w:rPr>
                <w:rFonts w:asciiTheme="minorEastAsia" w:hAnsiTheme="minorEastAsia" w:cs="ＭＳ 明朝"/>
                <w:spacing w:val="25"/>
                <w:kern w:val="0"/>
                <w:szCs w:val="21"/>
              </w:rPr>
              <w:t>31</w:t>
            </w:r>
            <w:r w:rsidRPr="005B3D13">
              <w:rPr>
                <w:rFonts w:asciiTheme="minorEastAsia" w:hAnsiTheme="minorEastAsia" w:cs="ＭＳ 明朝" w:hint="eastAsia"/>
                <w:spacing w:val="5"/>
                <w:kern w:val="0"/>
                <w:szCs w:val="21"/>
              </w:rPr>
              <w:t>日</w:t>
            </w:r>
            <w:r w:rsidRPr="005B3D13">
              <w:rPr>
                <w:rFonts w:asciiTheme="minorEastAsia" w:hAnsiTheme="minorEastAsia" w:cs="ＭＳ 明朝"/>
                <w:kern w:val="0"/>
                <w:szCs w:val="21"/>
              </w:rPr>
              <w:t xml:space="preserve"> </w:t>
            </w:r>
          </w:p>
          <w:p w14:paraId="648A4395"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45"/>
                <w:kern w:val="0"/>
                <w:szCs w:val="21"/>
              </w:rPr>
              <w:t>障発</w:t>
            </w:r>
            <w:r w:rsidRPr="005B3D13">
              <w:rPr>
                <w:rFonts w:asciiTheme="minorEastAsia" w:hAnsiTheme="minorEastAsia" w:cs="ＭＳ 明朝"/>
                <w:spacing w:val="45"/>
                <w:kern w:val="0"/>
                <w:szCs w:val="21"/>
              </w:rPr>
              <w:t xml:space="preserve"> 1007</w:t>
            </w:r>
            <w:r w:rsidRPr="005B3D13">
              <w:rPr>
                <w:rFonts w:asciiTheme="minorEastAsia" w:hAnsiTheme="minorEastAsia" w:cs="ＭＳ 明朝" w:hint="eastAsia"/>
                <w:spacing w:val="45"/>
                <w:kern w:val="0"/>
                <w:szCs w:val="21"/>
              </w:rPr>
              <w:t>第３</w:t>
            </w:r>
            <w:r w:rsidRPr="005B3D13">
              <w:rPr>
                <w:rFonts w:asciiTheme="minorEastAsia" w:hAnsiTheme="minorEastAsia" w:cs="ＭＳ 明朝" w:hint="eastAsia"/>
                <w:spacing w:val="7"/>
                <w:kern w:val="0"/>
                <w:szCs w:val="21"/>
              </w:rPr>
              <w:t>号</w:t>
            </w:r>
            <w:r w:rsidRPr="005B3D13">
              <w:rPr>
                <w:rFonts w:asciiTheme="minorEastAsia" w:hAnsiTheme="minorEastAsia" w:cs="ＭＳ 明朝"/>
                <w:kern w:val="0"/>
                <w:szCs w:val="21"/>
              </w:rPr>
              <w:t xml:space="preserve"> </w:t>
            </w:r>
          </w:p>
          <w:p w14:paraId="274F9B39"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spacing w:val="15"/>
                <w:kern w:val="0"/>
                <w:szCs w:val="21"/>
              </w:rPr>
              <w:t>平成</w:t>
            </w:r>
            <w:r w:rsidRPr="005B3D13">
              <w:rPr>
                <w:rFonts w:asciiTheme="minorEastAsia" w:hAnsiTheme="minorEastAsia" w:cs="ＭＳ 明朝"/>
                <w:spacing w:val="15"/>
                <w:kern w:val="0"/>
                <w:szCs w:val="21"/>
              </w:rPr>
              <w:t>21</w:t>
            </w:r>
            <w:r w:rsidRPr="005B3D13">
              <w:rPr>
                <w:rFonts w:asciiTheme="minorEastAsia" w:hAnsiTheme="minorEastAsia" w:cs="ＭＳ 明朝" w:hint="eastAsia"/>
                <w:spacing w:val="15"/>
                <w:kern w:val="0"/>
                <w:szCs w:val="21"/>
              </w:rPr>
              <w:t>年</w:t>
            </w:r>
            <w:r w:rsidRPr="005B3D13">
              <w:rPr>
                <w:rFonts w:asciiTheme="minorEastAsia" w:hAnsiTheme="minorEastAsia" w:cs="ＭＳ 明朝"/>
                <w:spacing w:val="15"/>
                <w:kern w:val="0"/>
                <w:szCs w:val="21"/>
              </w:rPr>
              <w:t>10</w:t>
            </w:r>
            <w:r w:rsidRPr="005B3D13">
              <w:rPr>
                <w:rFonts w:asciiTheme="minorEastAsia" w:hAnsiTheme="minorEastAsia" w:cs="ＭＳ 明朝" w:hint="eastAsia"/>
                <w:spacing w:val="15"/>
                <w:kern w:val="0"/>
                <w:szCs w:val="21"/>
              </w:rPr>
              <w:t>月７</w:t>
            </w:r>
            <w:r w:rsidRPr="005B3D13">
              <w:rPr>
                <w:rFonts w:asciiTheme="minorEastAsia" w:hAnsiTheme="minorEastAsia" w:cs="ＭＳ 明朝" w:hint="eastAsia"/>
                <w:spacing w:val="82"/>
                <w:kern w:val="0"/>
                <w:szCs w:val="21"/>
              </w:rPr>
              <w:t>日</w:t>
            </w:r>
            <w:r w:rsidRPr="005B3D13">
              <w:rPr>
                <w:rFonts w:asciiTheme="minorEastAsia" w:hAnsiTheme="minorEastAsia" w:cs="ＭＳ 明朝"/>
                <w:kern w:val="0"/>
                <w:szCs w:val="21"/>
              </w:rPr>
              <w:t xml:space="preserve"> </w:t>
            </w:r>
          </w:p>
          <w:p w14:paraId="3402A95B"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45"/>
                <w:kern w:val="0"/>
                <w:szCs w:val="21"/>
              </w:rPr>
              <w:t>障発</w:t>
            </w:r>
            <w:r w:rsidRPr="005B3D13">
              <w:rPr>
                <w:rFonts w:asciiTheme="minorEastAsia" w:hAnsiTheme="minorEastAsia" w:cs="ＭＳ 明朝"/>
                <w:spacing w:val="45"/>
                <w:kern w:val="0"/>
                <w:szCs w:val="21"/>
              </w:rPr>
              <w:t>0601</w:t>
            </w:r>
            <w:r w:rsidRPr="005B3D13">
              <w:rPr>
                <w:rFonts w:asciiTheme="minorEastAsia" w:hAnsiTheme="minorEastAsia" w:cs="ＭＳ 明朝" w:hint="eastAsia"/>
                <w:spacing w:val="45"/>
                <w:kern w:val="0"/>
                <w:szCs w:val="21"/>
              </w:rPr>
              <w:t>第４</w:t>
            </w:r>
            <w:r w:rsidRPr="005B3D13">
              <w:rPr>
                <w:rFonts w:asciiTheme="minorEastAsia" w:hAnsiTheme="minorEastAsia" w:cs="ＭＳ 明朝" w:hint="eastAsia"/>
                <w:spacing w:val="67"/>
                <w:kern w:val="0"/>
                <w:szCs w:val="21"/>
              </w:rPr>
              <w:t>号</w:t>
            </w:r>
            <w:r w:rsidRPr="005B3D13">
              <w:rPr>
                <w:rFonts w:asciiTheme="minorEastAsia" w:hAnsiTheme="minorEastAsia" w:cs="ＭＳ 明朝"/>
                <w:kern w:val="0"/>
                <w:szCs w:val="21"/>
              </w:rPr>
              <w:t xml:space="preserve"> </w:t>
            </w:r>
          </w:p>
          <w:p w14:paraId="6527E51E"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spacing w:val="34"/>
                <w:kern w:val="0"/>
                <w:szCs w:val="21"/>
              </w:rPr>
              <w:t>平成</w:t>
            </w:r>
            <w:r w:rsidRPr="005B3D13">
              <w:rPr>
                <w:rFonts w:asciiTheme="minorEastAsia" w:hAnsiTheme="minorEastAsia" w:cs="ＭＳ 明朝"/>
                <w:spacing w:val="34"/>
                <w:kern w:val="0"/>
                <w:szCs w:val="21"/>
              </w:rPr>
              <w:t>22</w:t>
            </w:r>
            <w:r w:rsidRPr="005B3D13">
              <w:rPr>
                <w:rFonts w:asciiTheme="minorEastAsia" w:hAnsiTheme="minorEastAsia" w:cs="ＭＳ 明朝" w:hint="eastAsia"/>
                <w:spacing w:val="34"/>
                <w:kern w:val="0"/>
                <w:szCs w:val="21"/>
              </w:rPr>
              <w:t>年６月１</w:t>
            </w:r>
            <w:r w:rsidRPr="005B3D13">
              <w:rPr>
                <w:rFonts w:asciiTheme="minorEastAsia" w:hAnsiTheme="minorEastAsia" w:cs="ＭＳ 明朝" w:hint="eastAsia"/>
                <w:spacing w:val="3"/>
                <w:kern w:val="0"/>
                <w:szCs w:val="21"/>
              </w:rPr>
              <w:t>日</w:t>
            </w:r>
            <w:r w:rsidRPr="005B3D13">
              <w:rPr>
                <w:rFonts w:asciiTheme="minorEastAsia" w:hAnsiTheme="minorEastAsia" w:cs="ＭＳ 明朝"/>
                <w:kern w:val="0"/>
                <w:szCs w:val="21"/>
              </w:rPr>
              <w:t xml:space="preserve"> </w:t>
            </w:r>
          </w:p>
          <w:p w14:paraId="468DA0AA"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45"/>
                <w:kern w:val="0"/>
                <w:szCs w:val="21"/>
              </w:rPr>
              <w:t>障発</w:t>
            </w:r>
            <w:r w:rsidRPr="005B3D13">
              <w:rPr>
                <w:rFonts w:asciiTheme="minorEastAsia" w:hAnsiTheme="minorEastAsia" w:cs="ＭＳ 明朝"/>
                <w:spacing w:val="45"/>
                <w:kern w:val="0"/>
                <w:szCs w:val="21"/>
              </w:rPr>
              <w:t>0928</w:t>
            </w:r>
            <w:r w:rsidRPr="005B3D13">
              <w:rPr>
                <w:rFonts w:asciiTheme="minorEastAsia" w:hAnsiTheme="minorEastAsia" w:cs="ＭＳ 明朝" w:hint="eastAsia"/>
                <w:spacing w:val="45"/>
                <w:kern w:val="0"/>
                <w:szCs w:val="21"/>
              </w:rPr>
              <w:t>第１</w:t>
            </w:r>
            <w:r w:rsidRPr="005B3D13">
              <w:rPr>
                <w:rFonts w:asciiTheme="minorEastAsia" w:hAnsiTheme="minorEastAsia" w:cs="ＭＳ 明朝" w:hint="eastAsia"/>
                <w:spacing w:val="67"/>
                <w:kern w:val="0"/>
                <w:szCs w:val="21"/>
              </w:rPr>
              <w:t>号</w:t>
            </w:r>
            <w:r w:rsidRPr="005B3D13">
              <w:rPr>
                <w:rFonts w:asciiTheme="minorEastAsia" w:hAnsiTheme="minorEastAsia" w:cs="ＭＳ 明朝"/>
                <w:kern w:val="0"/>
                <w:szCs w:val="21"/>
              </w:rPr>
              <w:t xml:space="preserve"> </w:t>
            </w:r>
          </w:p>
          <w:p w14:paraId="425981C2"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spacing w:val="15"/>
                <w:kern w:val="0"/>
                <w:szCs w:val="21"/>
              </w:rPr>
              <w:t>平成</w:t>
            </w:r>
            <w:r w:rsidRPr="005B3D13">
              <w:rPr>
                <w:rFonts w:asciiTheme="minorEastAsia" w:hAnsiTheme="minorEastAsia" w:cs="ＭＳ 明朝"/>
                <w:spacing w:val="15"/>
                <w:kern w:val="0"/>
                <w:szCs w:val="21"/>
              </w:rPr>
              <w:t>23</w:t>
            </w:r>
            <w:r w:rsidRPr="005B3D13">
              <w:rPr>
                <w:rFonts w:asciiTheme="minorEastAsia" w:hAnsiTheme="minorEastAsia" w:cs="ＭＳ 明朝" w:hint="eastAsia"/>
                <w:spacing w:val="15"/>
                <w:kern w:val="0"/>
                <w:szCs w:val="21"/>
              </w:rPr>
              <w:t>年９月</w:t>
            </w:r>
            <w:r w:rsidRPr="005B3D13">
              <w:rPr>
                <w:rFonts w:asciiTheme="minorEastAsia" w:hAnsiTheme="minorEastAsia" w:cs="ＭＳ 明朝"/>
                <w:spacing w:val="15"/>
                <w:kern w:val="0"/>
                <w:szCs w:val="21"/>
              </w:rPr>
              <w:t>28</w:t>
            </w:r>
            <w:r w:rsidRPr="005B3D13">
              <w:rPr>
                <w:rFonts w:asciiTheme="minorEastAsia" w:hAnsiTheme="minorEastAsia" w:cs="ＭＳ 明朝" w:hint="eastAsia"/>
                <w:spacing w:val="82"/>
                <w:kern w:val="0"/>
                <w:szCs w:val="21"/>
              </w:rPr>
              <w:t>日</w:t>
            </w:r>
            <w:r w:rsidRPr="005B3D13">
              <w:rPr>
                <w:rFonts w:asciiTheme="minorEastAsia" w:hAnsiTheme="minorEastAsia" w:cs="ＭＳ 明朝"/>
                <w:kern w:val="0"/>
                <w:szCs w:val="21"/>
              </w:rPr>
              <w:t xml:space="preserve"> </w:t>
            </w:r>
          </w:p>
          <w:p w14:paraId="7ED3CDCF"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45"/>
                <w:kern w:val="0"/>
                <w:szCs w:val="21"/>
              </w:rPr>
              <w:t>障発</w:t>
            </w:r>
            <w:r w:rsidRPr="005B3D13">
              <w:rPr>
                <w:rFonts w:asciiTheme="minorEastAsia" w:hAnsiTheme="minorEastAsia" w:cs="ＭＳ 明朝"/>
                <w:spacing w:val="45"/>
                <w:kern w:val="0"/>
                <w:szCs w:val="21"/>
              </w:rPr>
              <w:t>0330第５</w:t>
            </w:r>
            <w:r w:rsidRPr="005B3D13">
              <w:rPr>
                <w:rFonts w:asciiTheme="minorEastAsia" w:hAnsiTheme="minorEastAsia" w:cs="ＭＳ 明朝" w:hint="eastAsia"/>
                <w:spacing w:val="67"/>
                <w:kern w:val="0"/>
                <w:szCs w:val="21"/>
              </w:rPr>
              <w:t>号</w:t>
            </w:r>
            <w:r w:rsidRPr="005B3D13">
              <w:rPr>
                <w:rFonts w:asciiTheme="minorEastAsia" w:hAnsiTheme="minorEastAsia" w:cs="ＭＳ 明朝"/>
                <w:kern w:val="0"/>
                <w:szCs w:val="21"/>
              </w:rPr>
              <w:t xml:space="preserve"> </w:t>
            </w:r>
          </w:p>
          <w:p w14:paraId="1E8B7257"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spacing w:val="15"/>
                <w:kern w:val="0"/>
                <w:szCs w:val="21"/>
              </w:rPr>
              <w:t>平成</w:t>
            </w:r>
            <w:r w:rsidRPr="005B3D13">
              <w:rPr>
                <w:rFonts w:asciiTheme="minorEastAsia" w:hAnsiTheme="minorEastAsia" w:cs="ＭＳ 明朝"/>
                <w:spacing w:val="15"/>
                <w:kern w:val="0"/>
                <w:szCs w:val="21"/>
              </w:rPr>
              <w:t>24</w:t>
            </w:r>
            <w:r w:rsidRPr="005B3D13">
              <w:rPr>
                <w:rFonts w:asciiTheme="minorEastAsia" w:hAnsiTheme="minorEastAsia" w:cs="ＭＳ 明朝" w:hint="eastAsia"/>
                <w:spacing w:val="15"/>
                <w:kern w:val="0"/>
                <w:szCs w:val="21"/>
              </w:rPr>
              <w:t>年３月</w:t>
            </w:r>
            <w:r w:rsidRPr="005B3D13">
              <w:rPr>
                <w:rFonts w:asciiTheme="minorEastAsia" w:hAnsiTheme="minorEastAsia" w:cs="ＭＳ 明朝"/>
                <w:spacing w:val="15"/>
                <w:kern w:val="0"/>
                <w:szCs w:val="21"/>
              </w:rPr>
              <w:t>30</w:t>
            </w:r>
            <w:r w:rsidRPr="005B3D13">
              <w:rPr>
                <w:rFonts w:asciiTheme="minorEastAsia" w:hAnsiTheme="minorEastAsia" w:cs="ＭＳ 明朝" w:hint="eastAsia"/>
                <w:spacing w:val="82"/>
                <w:kern w:val="0"/>
                <w:szCs w:val="21"/>
              </w:rPr>
              <w:t>日</w:t>
            </w:r>
          </w:p>
          <w:p w14:paraId="66AE3C0F"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37"/>
                <w:kern w:val="0"/>
                <w:szCs w:val="21"/>
              </w:rPr>
              <w:t>障発</w:t>
            </w:r>
            <w:r w:rsidRPr="005B3D13">
              <w:rPr>
                <w:rFonts w:asciiTheme="minorEastAsia" w:hAnsiTheme="minorEastAsia" w:cs="ＭＳ 明朝"/>
                <w:spacing w:val="37"/>
                <w:kern w:val="0"/>
                <w:szCs w:val="21"/>
              </w:rPr>
              <w:t xml:space="preserve">0329第16 </w:t>
            </w:r>
            <w:r w:rsidRPr="005B3D13">
              <w:rPr>
                <w:rFonts w:asciiTheme="minorEastAsia" w:hAnsiTheme="minorEastAsia" w:cs="ＭＳ 明朝" w:hint="eastAsia"/>
                <w:spacing w:val="-3"/>
                <w:kern w:val="0"/>
                <w:szCs w:val="21"/>
              </w:rPr>
              <w:t>号</w:t>
            </w:r>
            <w:r w:rsidRPr="005B3D13">
              <w:rPr>
                <w:rFonts w:asciiTheme="minorEastAsia" w:hAnsiTheme="minorEastAsia" w:cs="ＭＳ 明朝"/>
                <w:kern w:val="0"/>
                <w:szCs w:val="21"/>
              </w:rPr>
              <w:t xml:space="preserve"> </w:t>
            </w:r>
          </w:p>
          <w:p w14:paraId="4542FE17"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spacing w:val="15"/>
                <w:kern w:val="0"/>
                <w:szCs w:val="21"/>
              </w:rPr>
              <w:t>平成</w:t>
            </w:r>
            <w:r w:rsidRPr="005B3D13">
              <w:rPr>
                <w:rFonts w:asciiTheme="minorEastAsia" w:hAnsiTheme="minorEastAsia" w:cs="ＭＳ 明朝"/>
                <w:spacing w:val="15"/>
                <w:kern w:val="0"/>
                <w:szCs w:val="21"/>
              </w:rPr>
              <w:t>25年3月29</w:t>
            </w:r>
            <w:r w:rsidRPr="005B3D13">
              <w:rPr>
                <w:rFonts w:asciiTheme="minorEastAsia" w:hAnsiTheme="minorEastAsia" w:cs="ＭＳ 明朝" w:hint="eastAsia"/>
                <w:spacing w:val="82"/>
                <w:kern w:val="0"/>
                <w:szCs w:val="21"/>
              </w:rPr>
              <w:t>日</w:t>
            </w:r>
          </w:p>
          <w:p w14:paraId="361A8EC0"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15"/>
                <w:kern w:val="0"/>
                <w:szCs w:val="21"/>
              </w:rPr>
              <w:t>障発</w:t>
            </w:r>
            <w:r w:rsidRPr="005B3D13">
              <w:rPr>
                <w:rFonts w:asciiTheme="minorEastAsia" w:hAnsiTheme="minorEastAsia" w:cs="ＭＳ 明朝"/>
                <w:spacing w:val="15"/>
                <w:kern w:val="0"/>
                <w:szCs w:val="21"/>
              </w:rPr>
              <w:t xml:space="preserve">0 9 3 0 第１ </w:t>
            </w:r>
            <w:r w:rsidRPr="005B3D13">
              <w:rPr>
                <w:rFonts w:asciiTheme="minorEastAsia" w:hAnsiTheme="minorEastAsia" w:cs="ＭＳ 明朝" w:hint="eastAsia"/>
                <w:spacing w:val="-22"/>
                <w:kern w:val="0"/>
                <w:szCs w:val="21"/>
              </w:rPr>
              <w:t>号</w:t>
            </w:r>
          </w:p>
          <w:p w14:paraId="33E31FC9"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平成2 5 年９ 月3 0 日</w:t>
            </w:r>
          </w:p>
          <w:p w14:paraId="2B47392A"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45"/>
                <w:kern w:val="0"/>
                <w:szCs w:val="21"/>
              </w:rPr>
              <w:t>障発</w:t>
            </w:r>
            <w:r w:rsidRPr="005B3D13">
              <w:rPr>
                <w:rFonts w:asciiTheme="minorEastAsia" w:hAnsiTheme="minorEastAsia" w:cs="ＭＳ 明朝"/>
                <w:spacing w:val="45"/>
                <w:kern w:val="0"/>
                <w:szCs w:val="21"/>
              </w:rPr>
              <w:t>0331第51</w:t>
            </w:r>
            <w:r w:rsidRPr="005B3D13">
              <w:rPr>
                <w:rFonts w:asciiTheme="minorEastAsia" w:hAnsiTheme="minorEastAsia" w:cs="ＭＳ 明朝" w:hint="eastAsia"/>
                <w:spacing w:val="-7"/>
                <w:kern w:val="0"/>
                <w:szCs w:val="21"/>
              </w:rPr>
              <w:t>号</w:t>
            </w:r>
            <w:r w:rsidRPr="005B3D13">
              <w:rPr>
                <w:rFonts w:asciiTheme="minorEastAsia" w:hAnsiTheme="minorEastAsia" w:cs="ＭＳ 明朝"/>
                <w:kern w:val="0"/>
                <w:szCs w:val="21"/>
              </w:rPr>
              <w:t xml:space="preserve"> </w:t>
            </w:r>
          </w:p>
          <w:p w14:paraId="6668BD3F"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spacing w:val="15"/>
                <w:kern w:val="0"/>
                <w:szCs w:val="21"/>
              </w:rPr>
              <w:t>平成26年３月31</w:t>
            </w:r>
            <w:r w:rsidRPr="005B3D13">
              <w:rPr>
                <w:rFonts w:asciiTheme="minorEastAsia" w:hAnsiTheme="minorEastAsia" w:cs="ＭＳ 明朝" w:hint="eastAsia"/>
                <w:spacing w:val="90"/>
                <w:kern w:val="0"/>
                <w:szCs w:val="21"/>
              </w:rPr>
              <w:t>日</w:t>
            </w:r>
          </w:p>
          <w:p w14:paraId="5B31148B"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56"/>
                <w:kern w:val="0"/>
                <w:szCs w:val="21"/>
              </w:rPr>
              <w:t>障発100</w:t>
            </w:r>
            <w:r w:rsidRPr="005B3D13">
              <w:rPr>
                <w:rFonts w:asciiTheme="minorEastAsia" w:hAnsiTheme="minorEastAsia" w:cs="ＭＳ 明朝"/>
                <w:spacing w:val="56"/>
                <w:kern w:val="0"/>
                <w:szCs w:val="21"/>
              </w:rPr>
              <w:t>1第</w:t>
            </w:r>
            <w:r w:rsidRPr="005B3D13">
              <w:rPr>
                <w:rFonts w:asciiTheme="minorEastAsia" w:hAnsiTheme="minorEastAsia" w:cs="ＭＳ 明朝" w:hint="eastAsia"/>
                <w:spacing w:val="56"/>
                <w:kern w:val="0"/>
                <w:szCs w:val="21"/>
              </w:rPr>
              <w:t>１</w:t>
            </w:r>
            <w:r w:rsidRPr="005B3D13">
              <w:rPr>
                <w:rFonts w:asciiTheme="minorEastAsia" w:hAnsiTheme="minorEastAsia" w:cs="ＭＳ 明朝" w:hint="eastAsia"/>
                <w:spacing w:val="-1"/>
                <w:kern w:val="0"/>
                <w:szCs w:val="21"/>
              </w:rPr>
              <w:t>号</w:t>
            </w:r>
            <w:r w:rsidRPr="005B3D13">
              <w:rPr>
                <w:rFonts w:asciiTheme="minorEastAsia" w:hAnsiTheme="minorEastAsia" w:cs="ＭＳ 明朝"/>
                <w:kern w:val="0"/>
                <w:szCs w:val="21"/>
              </w:rPr>
              <w:t xml:space="preserve"> </w:t>
            </w:r>
          </w:p>
          <w:p w14:paraId="04EDFF9A"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spacing w:val="26"/>
                <w:kern w:val="0"/>
                <w:szCs w:val="21"/>
              </w:rPr>
              <w:t>平成26年10月１</w:t>
            </w:r>
            <w:r w:rsidRPr="005B3D13">
              <w:rPr>
                <w:rFonts w:asciiTheme="minorEastAsia" w:hAnsiTheme="minorEastAsia" w:cs="ＭＳ 明朝" w:hint="eastAsia"/>
                <w:spacing w:val="2"/>
                <w:kern w:val="0"/>
                <w:szCs w:val="21"/>
              </w:rPr>
              <w:t>日</w:t>
            </w:r>
          </w:p>
          <w:p w14:paraId="39736806"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lastRenderedPageBreak/>
              <w:t xml:space="preserve">一部改正　</w:t>
            </w:r>
            <w:r w:rsidRPr="005B3D13">
              <w:rPr>
                <w:rFonts w:asciiTheme="minorEastAsia" w:hAnsiTheme="minorEastAsia" w:cs="ＭＳ 明朝" w:hint="eastAsia"/>
                <w:spacing w:val="56"/>
                <w:kern w:val="0"/>
                <w:szCs w:val="21"/>
              </w:rPr>
              <w:t>障発1226</w:t>
            </w:r>
            <w:r w:rsidRPr="005B3D13">
              <w:rPr>
                <w:rFonts w:asciiTheme="minorEastAsia" w:hAnsiTheme="minorEastAsia" w:cs="ＭＳ 明朝"/>
                <w:spacing w:val="56"/>
                <w:kern w:val="0"/>
                <w:szCs w:val="21"/>
              </w:rPr>
              <w:t>第</w:t>
            </w:r>
            <w:r w:rsidRPr="005B3D13">
              <w:rPr>
                <w:rFonts w:asciiTheme="minorEastAsia" w:hAnsiTheme="minorEastAsia" w:cs="ＭＳ 明朝" w:hint="eastAsia"/>
                <w:spacing w:val="56"/>
                <w:kern w:val="0"/>
                <w:szCs w:val="21"/>
              </w:rPr>
              <w:t>４</w:t>
            </w:r>
            <w:r w:rsidRPr="005B3D13">
              <w:rPr>
                <w:rFonts w:asciiTheme="minorEastAsia" w:hAnsiTheme="minorEastAsia" w:cs="ＭＳ 明朝" w:hint="eastAsia"/>
                <w:spacing w:val="-1"/>
                <w:kern w:val="0"/>
                <w:szCs w:val="21"/>
              </w:rPr>
              <w:t>号</w:t>
            </w:r>
            <w:r w:rsidRPr="005B3D13">
              <w:rPr>
                <w:rFonts w:asciiTheme="minorEastAsia" w:hAnsiTheme="minorEastAsia" w:cs="ＭＳ 明朝"/>
                <w:kern w:val="0"/>
                <w:szCs w:val="21"/>
              </w:rPr>
              <w:t xml:space="preserve"> </w:t>
            </w:r>
          </w:p>
          <w:p w14:paraId="1B6A870C"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spacing w:val="15"/>
                <w:kern w:val="0"/>
                <w:szCs w:val="21"/>
              </w:rPr>
              <w:t>平成26年12月26</w:t>
            </w:r>
            <w:r w:rsidRPr="005B3D13">
              <w:rPr>
                <w:rFonts w:asciiTheme="minorEastAsia" w:hAnsiTheme="minorEastAsia" w:cs="ＭＳ 明朝" w:hint="eastAsia"/>
                <w:spacing w:val="30"/>
                <w:kern w:val="0"/>
                <w:szCs w:val="21"/>
              </w:rPr>
              <w:t>日</w:t>
            </w:r>
          </w:p>
          <w:p w14:paraId="60CB9B2B"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56"/>
                <w:kern w:val="0"/>
                <w:szCs w:val="21"/>
              </w:rPr>
              <w:t>障発0220</w:t>
            </w:r>
            <w:r w:rsidRPr="005B3D13">
              <w:rPr>
                <w:rFonts w:asciiTheme="minorEastAsia" w:hAnsiTheme="minorEastAsia" w:cs="ＭＳ 明朝"/>
                <w:spacing w:val="56"/>
                <w:kern w:val="0"/>
                <w:szCs w:val="21"/>
              </w:rPr>
              <w:t>第</w:t>
            </w:r>
            <w:r w:rsidRPr="005B3D13">
              <w:rPr>
                <w:rFonts w:asciiTheme="minorEastAsia" w:hAnsiTheme="minorEastAsia" w:cs="ＭＳ 明朝" w:hint="eastAsia"/>
                <w:spacing w:val="56"/>
                <w:kern w:val="0"/>
                <w:szCs w:val="21"/>
              </w:rPr>
              <w:t>７</w:t>
            </w:r>
            <w:r w:rsidRPr="005B3D13">
              <w:rPr>
                <w:rFonts w:asciiTheme="minorEastAsia" w:hAnsiTheme="minorEastAsia" w:cs="ＭＳ 明朝" w:hint="eastAsia"/>
                <w:spacing w:val="-1"/>
                <w:kern w:val="0"/>
                <w:szCs w:val="21"/>
              </w:rPr>
              <w:t>号</w:t>
            </w:r>
            <w:r w:rsidRPr="005B3D13">
              <w:rPr>
                <w:rFonts w:asciiTheme="minorEastAsia" w:hAnsiTheme="minorEastAsia" w:cs="ＭＳ 明朝"/>
                <w:kern w:val="0"/>
                <w:szCs w:val="21"/>
              </w:rPr>
              <w:t xml:space="preserve"> </w:t>
            </w:r>
          </w:p>
          <w:p w14:paraId="7E0CA938"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spacing w:val="26"/>
                <w:kern w:val="0"/>
                <w:szCs w:val="21"/>
              </w:rPr>
              <w:t>平成27年２月20</w:t>
            </w:r>
            <w:r w:rsidRPr="005B3D13">
              <w:rPr>
                <w:rFonts w:asciiTheme="minorEastAsia" w:hAnsiTheme="minorEastAsia" w:cs="ＭＳ 明朝" w:hint="eastAsia"/>
                <w:spacing w:val="2"/>
                <w:kern w:val="0"/>
                <w:szCs w:val="21"/>
              </w:rPr>
              <w:t>日</w:t>
            </w:r>
          </w:p>
          <w:p w14:paraId="46C4B910"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44"/>
                <w:kern w:val="0"/>
                <w:szCs w:val="21"/>
              </w:rPr>
              <w:t>障発0331</w:t>
            </w:r>
            <w:r w:rsidRPr="005B3D13">
              <w:rPr>
                <w:rFonts w:asciiTheme="minorEastAsia" w:hAnsiTheme="minorEastAsia" w:cs="ＭＳ 明朝"/>
                <w:spacing w:val="44"/>
                <w:kern w:val="0"/>
                <w:szCs w:val="21"/>
              </w:rPr>
              <w:t>第</w:t>
            </w:r>
            <w:r w:rsidRPr="005B3D13">
              <w:rPr>
                <w:rFonts w:asciiTheme="minorEastAsia" w:hAnsiTheme="minorEastAsia" w:cs="ＭＳ 明朝" w:hint="eastAsia"/>
                <w:spacing w:val="44"/>
                <w:kern w:val="0"/>
                <w:szCs w:val="21"/>
              </w:rPr>
              <w:t>21</w:t>
            </w:r>
            <w:r w:rsidRPr="005B3D13">
              <w:rPr>
                <w:rFonts w:asciiTheme="minorEastAsia" w:hAnsiTheme="minorEastAsia" w:cs="ＭＳ 明朝" w:hint="eastAsia"/>
                <w:spacing w:val="2"/>
                <w:kern w:val="0"/>
                <w:szCs w:val="21"/>
              </w:rPr>
              <w:t>号</w:t>
            </w:r>
            <w:r w:rsidRPr="005B3D13">
              <w:rPr>
                <w:rFonts w:asciiTheme="minorEastAsia" w:hAnsiTheme="minorEastAsia" w:cs="ＭＳ 明朝"/>
                <w:kern w:val="0"/>
                <w:szCs w:val="21"/>
              </w:rPr>
              <w:t xml:space="preserve"> </w:t>
            </w:r>
          </w:p>
          <w:p w14:paraId="03FC6E10"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spacing w:val="26"/>
                <w:kern w:val="0"/>
                <w:szCs w:val="21"/>
              </w:rPr>
              <w:t>平成27年３月31</w:t>
            </w:r>
            <w:r w:rsidRPr="005B3D13">
              <w:rPr>
                <w:rFonts w:asciiTheme="minorEastAsia" w:hAnsiTheme="minorEastAsia" w:cs="ＭＳ 明朝" w:hint="eastAsia"/>
                <w:spacing w:val="2"/>
                <w:kern w:val="0"/>
                <w:szCs w:val="21"/>
              </w:rPr>
              <w:t>日</w:t>
            </w:r>
          </w:p>
          <w:p w14:paraId="061707B9"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44"/>
                <w:kern w:val="0"/>
                <w:szCs w:val="21"/>
              </w:rPr>
              <w:t>障発0330第11</w:t>
            </w:r>
            <w:r w:rsidRPr="005B3D13">
              <w:rPr>
                <w:rFonts w:asciiTheme="minorEastAsia" w:hAnsiTheme="minorEastAsia" w:cs="ＭＳ 明朝" w:hint="eastAsia"/>
                <w:spacing w:val="2"/>
                <w:kern w:val="0"/>
                <w:szCs w:val="21"/>
              </w:rPr>
              <w:t>号</w:t>
            </w:r>
            <w:r w:rsidRPr="005B3D13">
              <w:rPr>
                <w:rFonts w:asciiTheme="minorEastAsia" w:hAnsiTheme="minorEastAsia" w:cs="ＭＳ 明朝"/>
                <w:kern w:val="0"/>
                <w:szCs w:val="21"/>
              </w:rPr>
              <w:t xml:space="preserve"> </w:t>
            </w:r>
          </w:p>
          <w:p w14:paraId="3C90089E"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spacing w:val="26"/>
                <w:kern w:val="0"/>
                <w:szCs w:val="21"/>
              </w:rPr>
              <w:t>平成28年３月30</w:t>
            </w:r>
            <w:r w:rsidRPr="005B3D13">
              <w:rPr>
                <w:rFonts w:asciiTheme="minorEastAsia" w:hAnsiTheme="minorEastAsia" w:cs="ＭＳ 明朝" w:hint="eastAsia"/>
                <w:spacing w:val="2"/>
                <w:kern w:val="0"/>
                <w:szCs w:val="21"/>
              </w:rPr>
              <w:t>日</w:t>
            </w:r>
          </w:p>
          <w:p w14:paraId="7CA76904"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56"/>
                <w:kern w:val="0"/>
                <w:szCs w:val="21"/>
              </w:rPr>
              <w:t>障発0330第８</w:t>
            </w:r>
            <w:r w:rsidRPr="005B3D13">
              <w:rPr>
                <w:rFonts w:asciiTheme="minorEastAsia" w:hAnsiTheme="minorEastAsia" w:cs="ＭＳ 明朝" w:hint="eastAsia"/>
                <w:spacing w:val="-1"/>
                <w:kern w:val="0"/>
                <w:szCs w:val="21"/>
              </w:rPr>
              <w:t>号</w:t>
            </w:r>
            <w:r w:rsidRPr="005B3D13">
              <w:rPr>
                <w:rFonts w:asciiTheme="minorEastAsia" w:hAnsiTheme="minorEastAsia" w:cs="ＭＳ 明朝"/>
                <w:kern w:val="0"/>
                <w:szCs w:val="21"/>
              </w:rPr>
              <w:t xml:space="preserve"> </w:t>
            </w:r>
          </w:p>
          <w:p w14:paraId="3D74B391"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spacing w:val="26"/>
                <w:kern w:val="0"/>
                <w:szCs w:val="21"/>
              </w:rPr>
              <w:t>平成29年３月30</w:t>
            </w:r>
            <w:r w:rsidRPr="005B3D13">
              <w:rPr>
                <w:rFonts w:asciiTheme="minorEastAsia" w:hAnsiTheme="minorEastAsia" w:cs="ＭＳ 明朝" w:hint="eastAsia"/>
                <w:spacing w:val="2"/>
                <w:kern w:val="0"/>
                <w:szCs w:val="21"/>
              </w:rPr>
              <w:t>日</w:t>
            </w:r>
          </w:p>
          <w:p w14:paraId="411997EB"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0C754D">
              <w:rPr>
                <w:rFonts w:asciiTheme="minorEastAsia" w:hAnsiTheme="minorEastAsia" w:cs="ＭＳ 明朝" w:hint="eastAsia"/>
                <w:color w:val="FF0000"/>
                <w:kern w:val="0"/>
                <w:szCs w:val="21"/>
                <w:u w:val="single"/>
              </w:rPr>
              <w:t>一部</w:t>
            </w:r>
            <w:r w:rsidRPr="005B3D13">
              <w:rPr>
                <w:rFonts w:asciiTheme="minorEastAsia" w:hAnsiTheme="minorEastAsia" w:cs="ＭＳ 明朝" w:hint="eastAsia"/>
                <w:kern w:val="0"/>
                <w:szCs w:val="21"/>
              </w:rPr>
              <w:t xml:space="preserve">改正　</w:t>
            </w:r>
            <w:r w:rsidRPr="005B3D13">
              <w:rPr>
                <w:rFonts w:asciiTheme="minorEastAsia" w:hAnsiTheme="minorEastAsia" w:cs="ＭＳ 明朝" w:hint="eastAsia"/>
                <w:spacing w:val="56"/>
                <w:kern w:val="0"/>
                <w:szCs w:val="21"/>
              </w:rPr>
              <w:t>障発</w:t>
            </w:r>
            <w:r w:rsidRPr="005B3D13">
              <w:rPr>
                <w:rFonts w:asciiTheme="minorEastAsia" w:hAnsiTheme="minorEastAsia" w:cs="ＭＳ 明朝"/>
                <w:spacing w:val="56"/>
                <w:kern w:val="0"/>
                <w:szCs w:val="21"/>
              </w:rPr>
              <w:t>0330</w:t>
            </w:r>
            <w:r w:rsidRPr="005B3D13">
              <w:rPr>
                <w:rFonts w:asciiTheme="minorEastAsia" w:hAnsiTheme="minorEastAsia" w:cs="ＭＳ 明朝" w:hint="eastAsia"/>
                <w:spacing w:val="56"/>
                <w:kern w:val="0"/>
                <w:szCs w:val="21"/>
              </w:rPr>
              <w:t>第４</w:t>
            </w:r>
            <w:r w:rsidRPr="005B3D13">
              <w:rPr>
                <w:rFonts w:asciiTheme="minorEastAsia" w:hAnsiTheme="minorEastAsia" w:cs="ＭＳ 明朝" w:hint="eastAsia"/>
                <w:spacing w:val="-1"/>
                <w:kern w:val="0"/>
                <w:szCs w:val="21"/>
              </w:rPr>
              <w:t>号</w:t>
            </w:r>
            <w:r w:rsidRPr="005B3D13">
              <w:rPr>
                <w:rFonts w:asciiTheme="minorEastAsia" w:hAnsiTheme="minorEastAsia" w:cs="ＭＳ 明朝"/>
                <w:kern w:val="0"/>
                <w:szCs w:val="21"/>
              </w:rPr>
              <w:t xml:space="preserve"> </w:t>
            </w:r>
          </w:p>
          <w:p w14:paraId="0DE5EED6"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spacing w:val="26"/>
                <w:kern w:val="0"/>
                <w:szCs w:val="21"/>
              </w:rPr>
              <w:t>平成</w:t>
            </w:r>
            <w:r w:rsidRPr="005B3D13">
              <w:rPr>
                <w:rFonts w:asciiTheme="minorEastAsia" w:hAnsiTheme="minorEastAsia" w:cs="ＭＳ 明朝"/>
                <w:spacing w:val="26"/>
                <w:kern w:val="0"/>
                <w:szCs w:val="21"/>
              </w:rPr>
              <w:t>30</w:t>
            </w:r>
            <w:r w:rsidRPr="005B3D13">
              <w:rPr>
                <w:rFonts w:asciiTheme="minorEastAsia" w:hAnsiTheme="minorEastAsia" w:cs="ＭＳ 明朝" w:hint="eastAsia"/>
                <w:spacing w:val="26"/>
                <w:kern w:val="0"/>
                <w:szCs w:val="21"/>
              </w:rPr>
              <w:t>年３月30</w:t>
            </w:r>
            <w:r w:rsidRPr="005B3D13">
              <w:rPr>
                <w:rFonts w:asciiTheme="minorEastAsia" w:hAnsiTheme="minorEastAsia" w:cs="ＭＳ 明朝" w:hint="eastAsia"/>
                <w:spacing w:val="2"/>
                <w:kern w:val="0"/>
                <w:szCs w:val="21"/>
              </w:rPr>
              <w:t>日</w:t>
            </w:r>
          </w:p>
          <w:p w14:paraId="490840C3" w14:textId="77777777" w:rsidR="005E5841" w:rsidRPr="000C754D" w:rsidRDefault="005E5841" w:rsidP="000C754D">
            <w:pPr>
              <w:overflowPunct w:val="0"/>
              <w:spacing w:line="320" w:lineRule="exact"/>
              <w:jc w:val="right"/>
              <w:textAlignment w:val="baseline"/>
              <w:rPr>
                <w:rFonts w:asciiTheme="minorEastAsia" w:hAnsiTheme="minorEastAsia"/>
                <w:color w:val="FF0000"/>
                <w:kern w:val="0"/>
                <w:szCs w:val="21"/>
                <w:u w:val="single"/>
              </w:rPr>
            </w:pPr>
            <w:r w:rsidRPr="000C754D">
              <w:rPr>
                <w:rFonts w:asciiTheme="minorEastAsia" w:hAnsiTheme="minorEastAsia" w:cs="ＭＳ 明朝" w:hint="eastAsia"/>
                <w:color w:val="FF0000"/>
                <w:kern w:val="0"/>
                <w:szCs w:val="21"/>
                <w:u w:val="single"/>
              </w:rPr>
              <w:t xml:space="preserve">最終改正　</w:t>
            </w:r>
            <w:r w:rsidRPr="000C754D">
              <w:rPr>
                <w:rFonts w:asciiTheme="minorEastAsia" w:hAnsiTheme="minorEastAsia" w:cs="ＭＳ 明朝" w:hint="eastAsia"/>
                <w:color w:val="FF0000"/>
                <w:spacing w:val="56"/>
                <w:kern w:val="0"/>
                <w:szCs w:val="21"/>
                <w:u w:val="single"/>
              </w:rPr>
              <w:t>障発●●●●第●</w:t>
            </w:r>
            <w:r w:rsidRPr="000C754D">
              <w:rPr>
                <w:rFonts w:asciiTheme="minorEastAsia" w:hAnsiTheme="minorEastAsia" w:cs="ＭＳ 明朝" w:hint="eastAsia"/>
                <w:color w:val="FF0000"/>
                <w:spacing w:val="-1"/>
                <w:kern w:val="0"/>
                <w:szCs w:val="21"/>
                <w:u w:val="single"/>
              </w:rPr>
              <w:t>号</w:t>
            </w:r>
            <w:r w:rsidRPr="000C754D">
              <w:rPr>
                <w:rFonts w:asciiTheme="minorEastAsia" w:hAnsiTheme="minorEastAsia" w:cs="ＭＳ 明朝"/>
                <w:color w:val="FF0000"/>
                <w:kern w:val="0"/>
                <w:szCs w:val="21"/>
                <w:u w:val="single"/>
              </w:rPr>
              <w:t xml:space="preserve"> </w:t>
            </w:r>
          </w:p>
          <w:p w14:paraId="5CA95B72" w14:textId="77777777" w:rsidR="005E5841" w:rsidRPr="000C754D" w:rsidRDefault="005E5841" w:rsidP="000C754D">
            <w:pPr>
              <w:overflowPunct w:val="0"/>
              <w:spacing w:line="320" w:lineRule="exact"/>
              <w:jc w:val="right"/>
              <w:textAlignment w:val="baseline"/>
              <w:rPr>
                <w:rFonts w:asciiTheme="minorEastAsia" w:hAnsiTheme="minorEastAsia" w:cs="ＭＳ 明朝"/>
                <w:color w:val="FF0000"/>
                <w:kern w:val="0"/>
                <w:szCs w:val="21"/>
                <w:u w:val="single"/>
              </w:rPr>
            </w:pPr>
            <w:r w:rsidRPr="000C754D">
              <w:rPr>
                <w:rFonts w:asciiTheme="minorEastAsia" w:hAnsiTheme="minorEastAsia" w:cs="ＭＳ 明朝" w:hint="eastAsia"/>
                <w:color w:val="FF0000"/>
                <w:spacing w:val="26"/>
                <w:kern w:val="0"/>
                <w:szCs w:val="21"/>
                <w:u w:val="single"/>
              </w:rPr>
              <w:t>令和３年３月●</w:t>
            </w:r>
            <w:r w:rsidRPr="000C754D">
              <w:rPr>
                <w:rFonts w:asciiTheme="minorEastAsia" w:hAnsiTheme="minorEastAsia" w:cs="ＭＳ 明朝" w:hint="eastAsia"/>
                <w:color w:val="FF0000"/>
                <w:spacing w:val="2"/>
                <w:kern w:val="0"/>
                <w:szCs w:val="21"/>
                <w:u w:val="single"/>
              </w:rPr>
              <w:t>日</w:t>
            </w:r>
          </w:p>
          <w:p w14:paraId="6825FFC0" w14:textId="77777777" w:rsidR="005E5841" w:rsidRPr="000C754D" w:rsidRDefault="005E5841" w:rsidP="005B3D13">
            <w:pPr>
              <w:overflowPunct w:val="0"/>
              <w:spacing w:line="320" w:lineRule="exact"/>
              <w:jc w:val="right"/>
              <w:textAlignment w:val="baseline"/>
              <w:rPr>
                <w:rFonts w:asciiTheme="minorEastAsia" w:hAnsiTheme="minorEastAsia" w:cs="ＭＳ 明朝"/>
                <w:kern w:val="0"/>
                <w:szCs w:val="21"/>
              </w:rPr>
            </w:pPr>
          </w:p>
          <w:p w14:paraId="14D152B4" w14:textId="77777777" w:rsidR="005E5841" w:rsidRPr="005B3D13" w:rsidRDefault="005E5841" w:rsidP="005B3D13">
            <w:pPr>
              <w:overflowPunct w:val="0"/>
              <w:spacing w:line="320" w:lineRule="exact"/>
              <w:textAlignment w:val="baseline"/>
              <w:rPr>
                <w:rFonts w:asciiTheme="minorEastAsia" w:hAnsiTheme="minorEastAsia" w:cs="ＭＳ 明朝"/>
                <w:kern w:val="0"/>
                <w:szCs w:val="21"/>
              </w:rPr>
            </w:pPr>
          </w:p>
          <w:p w14:paraId="3D5E70B9" w14:textId="77777777" w:rsidR="005E5841" w:rsidRPr="005B3D13" w:rsidRDefault="005E5841" w:rsidP="005B3D13">
            <w:pPr>
              <w:overflowPunct w:val="0"/>
              <w:spacing w:line="320" w:lineRule="exact"/>
              <w:textAlignment w:val="baseline"/>
              <w:rPr>
                <w:rFonts w:asciiTheme="minorEastAsia" w:hAnsiTheme="minorEastAsia" w:cs="ＭＳ 明朝"/>
                <w:kern w:val="0"/>
                <w:szCs w:val="21"/>
              </w:rPr>
            </w:pPr>
          </w:p>
          <w:p w14:paraId="6B173EEC" w14:textId="77777777" w:rsidR="005E5841" w:rsidRPr="005B3D13" w:rsidRDefault="005E5841" w:rsidP="005B3D13">
            <w:pPr>
              <w:overflowPunct w:val="0"/>
              <w:spacing w:line="320" w:lineRule="exact"/>
              <w:ind w:firstLineChars="100" w:firstLine="210"/>
              <w:textAlignment w:val="baseline"/>
              <w:rPr>
                <w:rFonts w:asciiTheme="minorEastAsia" w:hAnsiTheme="minorEastAsia"/>
                <w:kern w:val="0"/>
                <w:szCs w:val="21"/>
              </w:rPr>
            </w:pPr>
            <w:r w:rsidRPr="005B3D13">
              <w:rPr>
                <w:rFonts w:asciiTheme="minorEastAsia" w:hAnsiTheme="minorEastAsia" w:cs="ＭＳ 明朝" w:hint="eastAsia"/>
                <w:kern w:val="0"/>
                <w:szCs w:val="21"/>
              </w:rPr>
              <w:t>各</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都道府県知事</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殿</w:t>
            </w:r>
            <w:r w:rsidRPr="005B3D13">
              <w:rPr>
                <w:rFonts w:asciiTheme="minorEastAsia" w:hAnsiTheme="minorEastAsia" w:cs="ＭＳ 明朝"/>
                <w:kern w:val="0"/>
                <w:szCs w:val="21"/>
              </w:rPr>
              <w:t xml:space="preserve"> </w:t>
            </w:r>
          </w:p>
          <w:p w14:paraId="75D5DC24" w14:textId="77777777" w:rsidR="005E5841" w:rsidRPr="005B3D13" w:rsidRDefault="005E5841" w:rsidP="005B3D13">
            <w:pPr>
              <w:overflowPunct w:val="0"/>
              <w:spacing w:line="320" w:lineRule="exact"/>
              <w:textAlignment w:val="baseline"/>
              <w:rPr>
                <w:rFonts w:asciiTheme="minorEastAsia" w:hAnsiTheme="minorEastAsia"/>
                <w:kern w:val="0"/>
                <w:szCs w:val="21"/>
              </w:rPr>
            </w:pPr>
          </w:p>
          <w:p w14:paraId="286B4D63"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厚生労働省社会・援護局障害保健福祉部長</w:t>
            </w:r>
            <w:r w:rsidRPr="005B3D13">
              <w:rPr>
                <w:rFonts w:asciiTheme="minorEastAsia" w:hAnsiTheme="minorEastAsia" w:cs="ＭＳ 明朝"/>
                <w:kern w:val="0"/>
                <w:szCs w:val="21"/>
              </w:rPr>
              <w:t xml:space="preserve"> </w:t>
            </w:r>
          </w:p>
          <w:p w14:paraId="37848FA1" w14:textId="77777777" w:rsidR="005E5841" w:rsidRPr="005B3D13" w:rsidRDefault="005E5841" w:rsidP="005B3D13">
            <w:pPr>
              <w:overflowPunct w:val="0"/>
              <w:spacing w:line="320" w:lineRule="exact"/>
              <w:ind w:right="40"/>
              <w:jc w:val="right"/>
              <w:textAlignment w:val="baseline"/>
              <w:rPr>
                <w:rFonts w:asciiTheme="minorEastAsia" w:hAnsiTheme="minorEastAsia"/>
                <w:kern w:val="0"/>
                <w:szCs w:val="21"/>
              </w:rPr>
            </w:pPr>
          </w:p>
          <w:p w14:paraId="7386E3F5" w14:textId="77777777" w:rsidR="005E5841" w:rsidRPr="005B3D13" w:rsidRDefault="005E5841" w:rsidP="005B3D13">
            <w:pPr>
              <w:overflowPunct w:val="0"/>
              <w:spacing w:line="320" w:lineRule="exact"/>
              <w:jc w:val="left"/>
              <w:textAlignment w:val="baseline"/>
              <w:rPr>
                <w:rFonts w:asciiTheme="minorEastAsia" w:hAnsiTheme="minorEastAsia"/>
                <w:kern w:val="0"/>
                <w:szCs w:val="21"/>
              </w:rPr>
            </w:pPr>
          </w:p>
          <w:p w14:paraId="18E4315B" w14:textId="77777777" w:rsidR="005E5841" w:rsidRPr="005B3D13" w:rsidRDefault="005E5841" w:rsidP="005B3D13">
            <w:pPr>
              <w:overflowPunct w:val="0"/>
              <w:spacing w:line="320" w:lineRule="exact"/>
              <w:jc w:val="left"/>
              <w:textAlignment w:val="baseline"/>
              <w:rPr>
                <w:rFonts w:asciiTheme="minorEastAsia" w:hAnsiTheme="minorEastAsia"/>
                <w:kern w:val="0"/>
                <w:szCs w:val="21"/>
              </w:rPr>
            </w:pPr>
            <w:r w:rsidRPr="005B3D13">
              <w:rPr>
                <w:rFonts w:asciiTheme="minorEastAsia" w:hAnsiTheme="minorEastAsia" w:cs="ＭＳ 明朝" w:hint="eastAsia"/>
                <w:kern w:val="0"/>
                <w:szCs w:val="21"/>
              </w:rPr>
              <w:t>障害者の日常生活及び社会生活を総合的に支援するための法律に基づく指定障害福祉サービスの事業等の人員、設備及び運営に関する基準について</w:t>
            </w:r>
          </w:p>
          <w:p w14:paraId="05463393" w14:textId="77777777" w:rsidR="005E5841" w:rsidRPr="005B3D13" w:rsidRDefault="005E5841" w:rsidP="005B3D13">
            <w:pPr>
              <w:overflowPunct w:val="0"/>
              <w:spacing w:line="320" w:lineRule="exact"/>
              <w:textAlignment w:val="baseline"/>
              <w:rPr>
                <w:rFonts w:asciiTheme="minorEastAsia" w:hAnsiTheme="minorEastAsia"/>
                <w:kern w:val="0"/>
                <w:szCs w:val="21"/>
              </w:rPr>
            </w:pPr>
          </w:p>
          <w:p w14:paraId="713534C3" w14:textId="77777777" w:rsidR="005E5841" w:rsidRPr="005B3D13" w:rsidRDefault="005E5841" w:rsidP="005B3D13">
            <w:pPr>
              <w:overflowPunct w:val="0"/>
              <w:spacing w:line="320" w:lineRule="exact"/>
              <w:ind w:firstLineChars="100" w:firstLine="210"/>
              <w:textAlignment w:val="baseline"/>
              <w:rPr>
                <w:rFonts w:asciiTheme="minorEastAsia" w:hAnsiTheme="minorEastAsia"/>
                <w:kern w:val="0"/>
                <w:szCs w:val="21"/>
              </w:rPr>
            </w:pPr>
            <w:r w:rsidRPr="005B3D13">
              <w:rPr>
                <w:rFonts w:asciiTheme="minorEastAsia" w:hAnsiTheme="minorEastAsia" w:cs="ＭＳ 明朝" w:hint="eastAsia"/>
                <w:kern w:val="0"/>
                <w:szCs w:val="21"/>
              </w:rPr>
              <w:t>障害者自立支援法（平成</w:t>
            </w:r>
            <w:r w:rsidRPr="005B3D13">
              <w:rPr>
                <w:rFonts w:asciiTheme="minorEastAsia" w:hAnsiTheme="minorEastAsia" w:cs="ＭＳ 明朝"/>
                <w:kern w:val="0"/>
                <w:szCs w:val="21"/>
              </w:rPr>
              <w:t>17</w:t>
            </w:r>
            <w:r w:rsidRPr="005B3D13">
              <w:rPr>
                <w:rFonts w:asciiTheme="minorEastAsia" w:hAnsiTheme="minorEastAsia" w:cs="ＭＳ 明朝" w:hint="eastAsia"/>
                <w:kern w:val="0"/>
                <w:szCs w:val="21"/>
              </w:rPr>
              <w:t>年法律第</w:t>
            </w:r>
            <w:r w:rsidRPr="005B3D13">
              <w:rPr>
                <w:rFonts w:asciiTheme="minorEastAsia" w:hAnsiTheme="minorEastAsia" w:cs="ＭＳ 明朝"/>
                <w:kern w:val="0"/>
                <w:szCs w:val="21"/>
              </w:rPr>
              <w:t>123</w:t>
            </w:r>
            <w:r w:rsidRPr="005B3D13">
              <w:rPr>
                <w:rFonts w:asciiTheme="minorEastAsia" w:hAnsiTheme="minorEastAsia" w:cs="ＭＳ 明朝" w:hint="eastAsia"/>
                <w:kern w:val="0"/>
                <w:szCs w:val="21"/>
              </w:rPr>
              <w:t>号。平成25年４月からは障害者の日常生活及び社会生活を総合的に支援するための法律。以下「法」という。）第</w:t>
            </w:r>
            <w:r w:rsidRPr="005B3D13">
              <w:rPr>
                <w:rFonts w:asciiTheme="minorEastAsia" w:hAnsiTheme="minorEastAsia" w:cs="ＭＳ 明朝"/>
                <w:kern w:val="0"/>
                <w:szCs w:val="21"/>
              </w:rPr>
              <w:t>30</w:t>
            </w:r>
            <w:r w:rsidRPr="005B3D13">
              <w:rPr>
                <w:rFonts w:asciiTheme="minorEastAsia" w:hAnsiTheme="minorEastAsia" w:cs="ＭＳ 明朝" w:hint="eastAsia"/>
                <w:kern w:val="0"/>
                <w:szCs w:val="21"/>
              </w:rPr>
              <w:t>条第１項第２号イ及び第</w:t>
            </w:r>
            <w:r w:rsidRPr="005B3D13">
              <w:rPr>
                <w:rFonts w:asciiTheme="minorEastAsia" w:hAnsiTheme="minorEastAsia" w:cs="ＭＳ 明朝"/>
                <w:kern w:val="0"/>
                <w:szCs w:val="21"/>
              </w:rPr>
              <w:t>43</w:t>
            </w:r>
            <w:r w:rsidRPr="005B3D13">
              <w:rPr>
                <w:rFonts w:asciiTheme="minorEastAsia" w:hAnsiTheme="minorEastAsia" w:cs="ＭＳ 明朝" w:hint="eastAsia"/>
                <w:kern w:val="0"/>
                <w:szCs w:val="21"/>
              </w:rPr>
              <w:t>条の規定に基づく「障害者自立支援法に基</w:t>
            </w:r>
            <w:r w:rsidRPr="005B3D13">
              <w:rPr>
                <w:rFonts w:asciiTheme="minorEastAsia" w:hAnsiTheme="minorEastAsia" w:cs="ＭＳ 明朝" w:hint="eastAsia"/>
                <w:kern w:val="0"/>
                <w:szCs w:val="21"/>
              </w:rPr>
              <w:lastRenderedPageBreak/>
              <w:t>づく指定障害福祉サービスの事業等の人員、設備及び運営に関する基準」（平成</w:t>
            </w:r>
            <w:r w:rsidRPr="005B3D13">
              <w:rPr>
                <w:rFonts w:asciiTheme="minorEastAsia" w:hAnsiTheme="minorEastAsia" w:cs="ＭＳ 明朝"/>
                <w:kern w:val="0"/>
                <w:szCs w:val="21"/>
              </w:rPr>
              <w:t>18</w:t>
            </w:r>
            <w:r w:rsidRPr="005B3D13">
              <w:rPr>
                <w:rFonts w:asciiTheme="minorEastAsia" w:hAnsiTheme="minorEastAsia" w:cs="ＭＳ 明朝" w:hint="eastAsia"/>
                <w:kern w:val="0"/>
                <w:szCs w:val="21"/>
              </w:rPr>
              <w:t>年厚生労働省令第</w:t>
            </w:r>
            <w:r w:rsidRPr="005B3D13">
              <w:rPr>
                <w:rFonts w:asciiTheme="minorEastAsia" w:hAnsiTheme="minorEastAsia" w:cs="ＭＳ 明朝"/>
                <w:kern w:val="0"/>
                <w:szCs w:val="21"/>
              </w:rPr>
              <w:t>171</w:t>
            </w:r>
            <w:r w:rsidRPr="005B3D13">
              <w:rPr>
                <w:rFonts w:asciiTheme="minorEastAsia" w:hAnsiTheme="minorEastAsia" w:cs="ＭＳ 明朝" w:hint="eastAsia"/>
                <w:kern w:val="0"/>
                <w:szCs w:val="21"/>
              </w:rPr>
              <w:t>号。平成25年４月からは障害者の日常生活及び社会生活を総合的に支援するための法律に基づく指定障害福祉サービスの事業等の人員、設備及び運営に関する基準。以下「基準」という。）については、平成</w:t>
            </w:r>
            <w:r w:rsidRPr="005B3D13">
              <w:rPr>
                <w:rFonts w:asciiTheme="minorEastAsia" w:hAnsiTheme="minorEastAsia" w:cs="ＭＳ 明朝"/>
                <w:kern w:val="0"/>
                <w:szCs w:val="21"/>
              </w:rPr>
              <w:t>18</w:t>
            </w:r>
            <w:r w:rsidRPr="005B3D13">
              <w:rPr>
                <w:rFonts w:asciiTheme="minorEastAsia" w:hAnsiTheme="minorEastAsia" w:cs="ＭＳ 明朝" w:hint="eastAsia"/>
                <w:kern w:val="0"/>
                <w:szCs w:val="21"/>
              </w:rPr>
              <w:t>年９月</w:t>
            </w:r>
            <w:r w:rsidRPr="005B3D13">
              <w:rPr>
                <w:rFonts w:asciiTheme="minorEastAsia" w:hAnsiTheme="minorEastAsia" w:cs="ＭＳ 明朝"/>
                <w:kern w:val="0"/>
                <w:szCs w:val="21"/>
              </w:rPr>
              <w:t>29</w:t>
            </w:r>
            <w:r w:rsidRPr="005B3D13">
              <w:rPr>
                <w:rFonts w:asciiTheme="minorEastAsia" w:hAnsiTheme="minorEastAsia" w:cs="ＭＳ 明朝" w:hint="eastAsia"/>
                <w:kern w:val="0"/>
                <w:szCs w:val="21"/>
              </w:rPr>
              <w:t>日厚生労働省令第</w:t>
            </w:r>
            <w:r w:rsidRPr="005B3D13">
              <w:rPr>
                <w:rFonts w:asciiTheme="minorEastAsia" w:hAnsiTheme="minorEastAsia" w:cs="ＭＳ 明朝"/>
                <w:kern w:val="0"/>
                <w:szCs w:val="21"/>
              </w:rPr>
              <w:t>171</w:t>
            </w:r>
            <w:r w:rsidRPr="005B3D13">
              <w:rPr>
                <w:rFonts w:asciiTheme="minorEastAsia" w:hAnsiTheme="minorEastAsia" w:cs="ＭＳ 明朝" w:hint="eastAsia"/>
                <w:kern w:val="0"/>
                <w:szCs w:val="21"/>
              </w:rPr>
              <w:t>号をもって公布され、本年</w:t>
            </w:r>
            <w:r w:rsidRPr="005B3D13">
              <w:rPr>
                <w:rFonts w:asciiTheme="minorEastAsia" w:hAnsiTheme="minorEastAsia" w:cs="ＭＳ 明朝"/>
                <w:kern w:val="0"/>
                <w:szCs w:val="21"/>
              </w:rPr>
              <w:t>10</w:t>
            </w:r>
            <w:r w:rsidRPr="005B3D13">
              <w:rPr>
                <w:rFonts w:asciiTheme="minorEastAsia" w:hAnsiTheme="minorEastAsia" w:cs="ＭＳ 明朝" w:hint="eastAsia"/>
                <w:kern w:val="0"/>
                <w:szCs w:val="21"/>
              </w:rPr>
              <w:t>月１日（指定共同生活介護事業所</w:t>
            </w:r>
            <w:r w:rsidRPr="005B3D13">
              <w:rPr>
                <w:rFonts w:asciiTheme="minorEastAsia" w:hAnsiTheme="minorEastAsia" w:hint="eastAsia"/>
                <w:szCs w:val="21"/>
              </w:rPr>
              <w:t>（平成26年４月１日からは指定共同生活援助事業所。）</w:t>
            </w:r>
            <w:r w:rsidRPr="005B3D13">
              <w:rPr>
                <w:rFonts w:asciiTheme="minorEastAsia" w:hAnsiTheme="minorEastAsia" w:cs="ＭＳ 明朝" w:hint="eastAsia"/>
                <w:kern w:val="0"/>
                <w:szCs w:val="21"/>
              </w:rPr>
              <w:t>における個人単位での居宅介護等を利用する場合の特例については平成</w:t>
            </w:r>
            <w:r w:rsidRPr="005B3D13">
              <w:rPr>
                <w:rFonts w:asciiTheme="minorEastAsia" w:hAnsiTheme="minorEastAsia" w:cs="ＭＳ 明朝"/>
                <w:kern w:val="0"/>
                <w:szCs w:val="21"/>
              </w:rPr>
              <w:t>19</w:t>
            </w:r>
            <w:r w:rsidRPr="005B3D13">
              <w:rPr>
                <w:rFonts w:asciiTheme="minorEastAsia" w:hAnsiTheme="minorEastAsia" w:cs="ＭＳ 明朝" w:hint="eastAsia"/>
                <w:kern w:val="0"/>
                <w:szCs w:val="21"/>
              </w:rPr>
              <w:t>年</w:t>
            </w:r>
            <w:r w:rsidRPr="005B3D13">
              <w:rPr>
                <w:rFonts w:asciiTheme="minorEastAsia" w:hAnsiTheme="minorEastAsia" w:cs="ＭＳ 明朝"/>
                <w:kern w:val="0"/>
                <w:szCs w:val="21"/>
              </w:rPr>
              <w:t>4</w:t>
            </w:r>
            <w:r w:rsidRPr="005B3D13">
              <w:rPr>
                <w:rFonts w:asciiTheme="minorEastAsia" w:hAnsiTheme="minorEastAsia" w:cs="ＭＳ 明朝" w:hint="eastAsia"/>
                <w:kern w:val="0"/>
                <w:szCs w:val="21"/>
              </w:rPr>
              <w:t>月１日）から施行されたところですが、基準の趣旨及び内容は下記のとおりですので、御了知の上、貴管内市町村、関係機関等に周知徹底を図るとともに、その運用に遺憾のないようにお願いします。</w:t>
            </w:r>
            <w:r w:rsidRPr="005B3D13">
              <w:rPr>
                <w:rFonts w:asciiTheme="minorEastAsia" w:hAnsiTheme="minorEastAsia" w:cs="ＭＳ 明朝"/>
                <w:kern w:val="0"/>
                <w:szCs w:val="21"/>
              </w:rPr>
              <w:t xml:space="preserve"> </w:t>
            </w:r>
          </w:p>
          <w:p w14:paraId="21361D0B" w14:textId="77777777" w:rsidR="005E5841" w:rsidRPr="005B3D13" w:rsidRDefault="005E5841" w:rsidP="005B3D13">
            <w:pPr>
              <w:overflowPunct w:val="0"/>
              <w:spacing w:line="320" w:lineRule="exact"/>
              <w:ind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なお、平成</w:t>
            </w:r>
            <w:r w:rsidRPr="005B3D13">
              <w:rPr>
                <w:rFonts w:asciiTheme="minorEastAsia" w:hAnsiTheme="minorEastAsia" w:cs="ＭＳ 明朝"/>
                <w:kern w:val="0"/>
                <w:szCs w:val="21"/>
              </w:rPr>
              <w:t>18</w:t>
            </w:r>
            <w:r w:rsidRPr="005B3D13">
              <w:rPr>
                <w:rFonts w:asciiTheme="minorEastAsia" w:hAnsiTheme="minorEastAsia" w:cs="ＭＳ 明朝" w:hint="eastAsia"/>
                <w:kern w:val="0"/>
                <w:szCs w:val="21"/>
              </w:rPr>
              <w:t>年４月３日付け障発第</w:t>
            </w:r>
            <w:r w:rsidRPr="005B3D13">
              <w:rPr>
                <w:rFonts w:asciiTheme="minorEastAsia" w:hAnsiTheme="minorEastAsia" w:cs="ＭＳ 明朝"/>
                <w:kern w:val="0"/>
                <w:szCs w:val="21"/>
              </w:rPr>
              <w:t>0403009</w:t>
            </w:r>
            <w:r w:rsidRPr="005B3D13">
              <w:rPr>
                <w:rFonts w:asciiTheme="minorEastAsia" w:hAnsiTheme="minorEastAsia" w:cs="ＭＳ 明朝" w:hint="eastAsia"/>
                <w:kern w:val="0"/>
                <w:szCs w:val="21"/>
              </w:rPr>
              <w:t>号当職通知「指定障害福祉サービスの事業の人員、設備及び運営に関する基準等について」は平成</w:t>
            </w:r>
            <w:r w:rsidRPr="005B3D13">
              <w:rPr>
                <w:rFonts w:asciiTheme="minorEastAsia" w:hAnsiTheme="minorEastAsia" w:cs="ＭＳ 明朝"/>
                <w:kern w:val="0"/>
                <w:szCs w:val="21"/>
              </w:rPr>
              <w:t>18</w:t>
            </w:r>
            <w:r w:rsidRPr="005B3D13">
              <w:rPr>
                <w:rFonts w:asciiTheme="minorEastAsia" w:hAnsiTheme="minorEastAsia" w:cs="ＭＳ 明朝" w:hint="eastAsia"/>
                <w:kern w:val="0"/>
                <w:szCs w:val="21"/>
              </w:rPr>
              <w:t>年９月</w:t>
            </w:r>
            <w:r w:rsidRPr="005B3D13">
              <w:rPr>
                <w:rFonts w:asciiTheme="minorEastAsia" w:hAnsiTheme="minorEastAsia" w:cs="ＭＳ 明朝"/>
                <w:kern w:val="0"/>
                <w:szCs w:val="21"/>
              </w:rPr>
              <w:t>30</w:t>
            </w:r>
            <w:r w:rsidRPr="005B3D13">
              <w:rPr>
                <w:rFonts w:asciiTheme="minorEastAsia" w:hAnsiTheme="minorEastAsia" w:cs="ＭＳ 明朝" w:hint="eastAsia"/>
                <w:kern w:val="0"/>
                <w:szCs w:val="21"/>
              </w:rPr>
              <w:t>日限り廃止します。</w:t>
            </w:r>
          </w:p>
          <w:p w14:paraId="340500BE" w14:textId="77777777" w:rsidR="005E5841" w:rsidRPr="005B3D13" w:rsidRDefault="005E5841" w:rsidP="005B3D13">
            <w:pPr>
              <w:overflowPunct w:val="0"/>
              <w:spacing w:line="320" w:lineRule="exact"/>
              <w:ind w:firstLineChars="100" w:firstLine="210"/>
              <w:textAlignment w:val="baseline"/>
              <w:rPr>
                <w:rFonts w:asciiTheme="minorEastAsia" w:hAnsiTheme="minorEastAsia"/>
                <w:kern w:val="0"/>
                <w:szCs w:val="21"/>
              </w:rPr>
            </w:pPr>
          </w:p>
          <w:p w14:paraId="3EFA5962" w14:textId="77777777" w:rsidR="005E5841" w:rsidRPr="005B3D13" w:rsidRDefault="005E5841" w:rsidP="005B3D13">
            <w:pPr>
              <w:overflowPunct w:val="0"/>
              <w:spacing w:line="320" w:lineRule="exact"/>
              <w:jc w:val="center"/>
              <w:textAlignment w:val="baseline"/>
              <w:rPr>
                <w:rFonts w:asciiTheme="minorEastAsia" w:hAnsiTheme="minorEastAsia"/>
                <w:kern w:val="0"/>
                <w:szCs w:val="21"/>
              </w:rPr>
            </w:pPr>
            <w:r w:rsidRPr="005B3D13">
              <w:rPr>
                <w:rFonts w:asciiTheme="minorEastAsia" w:hAnsiTheme="minorEastAsia" w:cs="ＭＳ 明朝" w:hint="eastAsia"/>
                <w:kern w:val="0"/>
                <w:szCs w:val="21"/>
              </w:rPr>
              <w:t>記</w:t>
            </w:r>
            <w:r w:rsidRPr="005B3D13">
              <w:rPr>
                <w:rFonts w:asciiTheme="minorEastAsia" w:hAnsiTheme="minorEastAsia" w:cs="ＭＳ 明朝"/>
                <w:kern w:val="0"/>
                <w:szCs w:val="21"/>
              </w:rPr>
              <w:t xml:space="preserve"> </w:t>
            </w:r>
          </w:p>
          <w:p w14:paraId="2543CEB5" w14:textId="77777777" w:rsidR="005E5841" w:rsidRPr="005B3D13" w:rsidRDefault="005E5841" w:rsidP="005B3D13">
            <w:pPr>
              <w:overflowPunct w:val="0"/>
              <w:spacing w:line="320" w:lineRule="exact"/>
              <w:textAlignment w:val="baseline"/>
              <w:rPr>
                <w:rFonts w:asciiTheme="minorEastAsia" w:hAnsiTheme="minorEastAsia" w:cs="ＭＳ 明朝"/>
                <w:kern w:val="0"/>
                <w:szCs w:val="21"/>
              </w:rPr>
            </w:pPr>
          </w:p>
          <w:p w14:paraId="355DC1E2"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p>
          <w:p w14:paraId="68E3C38E" w14:textId="77777777" w:rsidR="007941DC" w:rsidRPr="005B3D13" w:rsidRDefault="007941DC" w:rsidP="007941DC">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第五</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生活介護</w:t>
            </w:r>
            <w:r w:rsidRPr="005B3D13">
              <w:rPr>
                <w:rFonts w:asciiTheme="minorEastAsia" w:hAnsiTheme="minorEastAsia" w:cs="ＭＳ 明朝"/>
                <w:kern w:val="0"/>
                <w:szCs w:val="21"/>
              </w:rPr>
              <w:t xml:space="preserve"> </w:t>
            </w:r>
          </w:p>
          <w:p w14:paraId="04D2113B" w14:textId="77777777" w:rsidR="007941DC" w:rsidRPr="005B3D13" w:rsidRDefault="007941DC" w:rsidP="007941DC">
            <w:pPr>
              <w:overflowPunct w:val="0"/>
              <w:spacing w:line="320" w:lineRule="exact"/>
              <w:ind w:left="480" w:hanging="480"/>
              <w:textAlignment w:val="baseline"/>
              <w:rPr>
                <w:rFonts w:asciiTheme="minorEastAsia" w:hAnsiTheme="minorEastAsia"/>
                <w:kern w:val="0"/>
                <w:szCs w:val="21"/>
              </w:rPr>
            </w:pPr>
          </w:p>
          <w:p w14:paraId="09EBB477" w14:textId="77777777" w:rsidR="007941DC" w:rsidRPr="005B3D13" w:rsidRDefault="007941DC" w:rsidP="007941DC">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３</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運営に関する基準</w:t>
            </w:r>
            <w:r w:rsidRPr="005B3D13">
              <w:rPr>
                <w:rFonts w:asciiTheme="minorEastAsia" w:hAnsiTheme="minorEastAsia" w:cs="ＭＳ 明朝"/>
                <w:kern w:val="0"/>
                <w:szCs w:val="21"/>
              </w:rPr>
              <w:t xml:space="preserve"> </w:t>
            </w:r>
          </w:p>
          <w:p w14:paraId="3276FD44" w14:textId="77777777" w:rsidR="007941DC" w:rsidRPr="005B3D13" w:rsidRDefault="007941DC" w:rsidP="007941DC">
            <w:pPr>
              <w:overflowPunct w:val="0"/>
              <w:spacing w:line="320" w:lineRule="exact"/>
              <w:textAlignment w:val="baseline"/>
              <w:rPr>
                <w:rFonts w:asciiTheme="minorEastAsia" w:hAnsiTheme="minorEastAsia" w:cs="ＭＳ 明朝"/>
                <w:kern w:val="0"/>
                <w:szCs w:val="21"/>
              </w:rPr>
            </w:pPr>
          </w:p>
          <w:p w14:paraId="19DEF0D9" w14:textId="77777777" w:rsidR="007941DC" w:rsidRPr="005B3D13" w:rsidRDefault="007941DC" w:rsidP="007941DC">
            <w:pPr>
              <w:overflowPunct w:val="0"/>
              <w:spacing w:line="320" w:lineRule="exact"/>
              <w:textAlignment w:val="baseline"/>
              <w:rPr>
                <w:rFonts w:asciiTheme="minorEastAsia" w:hAnsiTheme="minorEastAsia"/>
                <w:kern w:val="0"/>
                <w:szCs w:val="21"/>
              </w:rPr>
            </w:pPr>
            <w:r w:rsidRPr="005B3D13">
              <w:rPr>
                <w:rFonts w:asciiTheme="minorEastAsia" w:hAnsiTheme="minorEastAsia" w:hint="eastAsia"/>
                <w:kern w:val="0"/>
                <w:szCs w:val="21"/>
              </w:rPr>
              <w:t xml:space="preserve">（４）の２　職場への定着のための支援等の実施（基準第85の２条） </w:t>
            </w:r>
          </w:p>
          <w:p w14:paraId="18CA71D4" w14:textId="77777777" w:rsidR="007941DC" w:rsidRDefault="007941DC" w:rsidP="007941DC">
            <w:pPr>
              <w:overflowPunct w:val="0"/>
              <w:spacing w:line="320" w:lineRule="exact"/>
              <w:ind w:leftChars="200" w:left="42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指定生活介護事業者は、 当該指定生活介護を受けて、企業等に新たに雇用された障害者が円滑に職場に定着できるよう、障害者が就職してから、少なくとも６月以上の間、障害者就業・生活支援センターや職場適応援助者等と連携を図りながら、事業主に対する助言、就職後に生じた職場不適応への対応等について、職場訪問や家庭訪問等による適切な相談支援等を行うこと。</w:t>
            </w:r>
          </w:p>
          <w:p w14:paraId="297D7FF3" w14:textId="15DC69BB" w:rsidR="007941DC" w:rsidRPr="007941DC" w:rsidRDefault="007941DC" w:rsidP="007941DC">
            <w:pPr>
              <w:overflowPunct w:val="0"/>
              <w:spacing w:line="320" w:lineRule="exact"/>
              <w:ind w:leftChars="200" w:left="420" w:firstLineChars="100" w:firstLine="210"/>
              <w:textAlignment w:val="baseline"/>
              <w:rPr>
                <w:rFonts w:asciiTheme="minorEastAsia" w:hAnsiTheme="minorEastAsia"/>
                <w:color w:val="FF0000"/>
                <w:kern w:val="0"/>
                <w:szCs w:val="21"/>
                <w:u w:val="single"/>
              </w:rPr>
            </w:pPr>
            <w:r w:rsidRPr="007941DC">
              <w:rPr>
                <w:rFonts w:asciiTheme="minorEastAsia" w:hAnsiTheme="minorEastAsia" w:hint="eastAsia"/>
                <w:color w:val="FF0000"/>
                <w:kern w:val="0"/>
                <w:szCs w:val="21"/>
                <w:u w:val="single"/>
              </w:rPr>
              <w:lastRenderedPageBreak/>
              <w:t>また、当該障害者に就労定着支援に係る利用の意向を確認し、希望がある</w:t>
            </w:r>
            <w:r w:rsidR="000D55FA">
              <w:rPr>
                <w:rFonts w:asciiTheme="minorEastAsia" w:hAnsiTheme="minorEastAsia" w:hint="eastAsia"/>
                <w:color w:val="FF0000"/>
                <w:kern w:val="0"/>
                <w:szCs w:val="21"/>
                <w:u w:val="single"/>
              </w:rPr>
              <w:t>とき</w:t>
            </w:r>
            <w:r w:rsidRPr="007941DC">
              <w:rPr>
                <w:rFonts w:asciiTheme="minorEastAsia" w:hAnsiTheme="minorEastAsia" w:hint="eastAsia"/>
                <w:color w:val="FF0000"/>
                <w:kern w:val="0"/>
                <w:szCs w:val="21"/>
                <w:u w:val="single"/>
              </w:rPr>
              <w:t>、</w:t>
            </w:r>
            <w:r w:rsidR="000D55FA">
              <w:rPr>
                <w:rFonts w:asciiTheme="minorEastAsia" w:hAnsiTheme="minorEastAsia" w:hint="eastAsia"/>
                <w:color w:val="FF0000"/>
                <w:kern w:val="0"/>
                <w:szCs w:val="21"/>
                <w:u w:val="single"/>
              </w:rPr>
              <w:t>当該指定生活介護事業者</w:t>
            </w:r>
            <w:r w:rsidR="005E685F">
              <w:rPr>
                <w:rFonts w:asciiTheme="minorEastAsia" w:hAnsiTheme="minorEastAsia" w:hint="eastAsia"/>
                <w:color w:val="FF0000"/>
                <w:kern w:val="0"/>
                <w:szCs w:val="21"/>
                <w:u w:val="single"/>
              </w:rPr>
              <w:t>において</w:t>
            </w:r>
            <w:r w:rsidR="000D55FA">
              <w:rPr>
                <w:rFonts w:asciiTheme="minorEastAsia" w:hAnsiTheme="minorEastAsia" w:hint="eastAsia"/>
                <w:color w:val="FF0000"/>
                <w:kern w:val="0"/>
                <w:szCs w:val="21"/>
                <w:u w:val="single"/>
              </w:rPr>
              <w:t>一体的に指定就労定着支援事業を実施している場合には、</w:t>
            </w:r>
            <w:r w:rsidR="005E685F">
              <w:rPr>
                <w:rFonts w:asciiTheme="minorEastAsia" w:hAnsiTheme="minorEastAsia" w:hint="eastAsia"/>
                <w:color w:val="FF0000"/>
                <w:kern w:val="0"/>
                <w:szCs w:val="21"/>
                <w:u w:val="single"/>
              </w:rPr>
              <w:t>当該指定生活介護事業者は</w:t>
            </w:r>
            <w:r w:rsidRPr="007941DC">
              <w:rPr>
                <w:rFonts w:asciiTheme="minorEastAsia" w:hAnsiTheme="minorEastAsia" w:hint="eastAsia"/>
                <w:color w:val="FF0000"/>
                <w:kern w:val="0"/>
                <w:szCs w:val="21"/>
                <w:u w:val="single"/>
              </w:rPr>
              <w:t>就職後６月経過後に円滑な</w:t>
            </w:r>
            <w:r w:rsidR="005E685F">
              <w:rPr>
                <w:rFonts w:asciiTheme="minorEastAsia" w:hAnsiTheme="minorEastAsia" w:hint="eastAsia"/>
                <w:color w:val="FF0000"/>
                <w:kern w:val="0"/>
                <w:szCs w:val="21"/>
                <w:u w:val="single"/>
              </w:rPr>
              <w:t>就労定着支援の</w:t>
            </w:r>
            <w:r w:rsidRPr="007941DC">
              <w:rPr>
                <w:rFonts w:asciiTheme="minorEastAsia" w:hAnsiTheme="minorEastAsia" w:hint="eastAsia"/>
                <w:color w:val="FF0000"/>
                <w:kern w:val="0"/>
                <w:szCs w:val="21"/>
                <w:u w:val="single"/>
              </w:rPr>
              <w:t>利用が開始できるよう、</w:t>
            </w:r>
            <w:r w:rsidR="000D55FA">
              <w:rPr>
                <w:rFonts w:asciiTheme="minorEastAsia" w:hAnsiTheme="minorEastAsia" w:hint="eastAsia"/>
                <w:color w:val="FF0000"/>
                <w:kern w:val="0"/>
                <w:szCs w:val="21"/>
                <w:u w:val="single"/>
              </w:rPr>
              <w:t>当該</w:t>
            </w:r>
            <w:r w:rsidRPr="007941DC">
              <w:rPr>
                <w:rFonts w:asciiTheme="minorEastAsia" w:hAnsiTheme="minorEastAsia" w:hint="eastAsia"/>
                <w:color w:val="FF0000"/>
                <w:kern w:val="0"/>
                <w:szCs w:val="21"/>
                <w:u w:val="single"/>
              </w:rPr>
              <w:t>指定就労定着支援事業者</w:t>
            </w:r>
            <w:r w:rsidR="00342D9B">
              <w:rPr>
                <w:rFonts w:asciiTheme="minorEastAsia" w:hAnsiTheme="minorEastAsia" w:hint="eastAsia"/>
                <w:color w:val="FF0000"/>
                <w:kern w:val="0"/>
                <w:szCs w:val="21"/>
                <w:u w:val="single"/>
              </w:rPr>
              <w:t>、指定特定計画相談支援事業者その他</w:t>
            </w:r>
            <w:r w:rsidRPr="007941DC">
              <w:rPr>
                <w:rFonts w:asciiTheme="minorEastAsia" w:hAnsiTheme="minorEastAsia" w:hint="eastAsia"/>
                <w:color w:val="FF0000"/>
                <w:kern w:val="0"/>
                <w:szCs w:val="21"/>
                <w:u w:val="single"/>
              </w:rPr>
              <w:t>関係機関との連絡調整を図</w:t>
            </w:r>
            <w:r w:rsidR="000D55FA">
              <w:rPr>
                <w:rFonts w:asciiTheme="minorEastAsia" w:hAnsiTheme="minorEastAsia" w:hint="eastAsia"/>
                <w:color w:val="FF0000"/>
                <w:kern w:val="0"/>
                <w:szCs w:val="21"/>
                <w:u w:val="single"/>
              </w:rPr>
              <w:t>った上で、当該指定就労定着支援事業者による職場への定着のための支援</w:t>
            </w:r>
            <w:r w:rsidR="005E685F">
              <w:rPr>
                <w:rFonts w:asciiTheme="minorEastAsia" w:hAnsiTheme="minorEastAsia" w:hint="eastAsia"/>
                <w:color w:val="FF0000"/>
                <w:kern w:val="0"/>
                <w:szCs w:val="21"/>
                <w:u w:val="single"/>
              </w:rPr>
              <w:t>に繋げるよう努めること</w:t>
            </w:r>
            <w:r w:rsidRPr="007941DC">
              <w:rPr>
                <w:rFonts w:asciiTheme="minorEastAsia" w:hAnsiTheme="minorEastAsia" w:hint="eastAsia"/>
                <w:color w:val="FF0000"/>
                <w:kern w:val="0"/>
                <w:szCs w:val="21"/>
                <w:u w:val="single"/>
              </w:rPr>
              <w:t>。</w:t>
            </w:r>
            <w:r w:rsidR="000D55FA">
              <w:rPr>
                <w:rFonts w:asciiTheme="minorEastAsia" w:hAnsiTheme="minorEastAsia" w:hint="eastAsia"/>
                <w:color w:val="FF0000"/>
                <w:kern w:val="0"/>
                <w:szCs w:val="21"/>
                <w:u w:val="single"/>
              </w:rPr>
              <w:t>当該生活介護事業者において指定就労定着支援事業を実施していない場合には、指定特定計画相談支援事業者</w:t>
            </w:r>
            <w:r w:rsidR="00790145">
              <w:rPr>
                <w:rFonts w:asciiTheme="minorEastAsia" w:hAnsiTheme="minorEastAsia" w:hint="eastAsia"/>
                <w:color w:val="FF0000"/>
                <w:kern w:val="0"/>
                <w:szCs w:val="21"/>
                <w:u w:val="single"/>
              </w:rPr>
              <w:t>その他関係機関との連絡調整を図った上で、当該指定生活介護事業者以外が実施する指定就労定着支援事業者による職場への定着のための支援</w:t>
            </w:r>
            <w:r w:rsidR="005E685F">
              <w:rPr>
                <w:rFonts w:asciiTheme="minorEastAsia" w:hAnsiTheme="minorEastAsia" w:hint="eastAsia"/>
                <w:color w:val="FF0000"/>
                <w:kern w:val="0"/>
                <w:szCs w:val="21"/>
                <w:u w:val="single"/>
              </w:rPr>
              <w:t>に繋げるよう努めること</w:t>
            </w:r>
            <w:r w:rsidR="00790145">
              <w:rPr>
                <w:rFonts w:asciiTheme="minorEastAsia" w:hAnsiTheme="minorEastAsia" w:hint="eastAsia"/>
                <w:color w:val="FF0000"/>
                <w:kern w:val="0"/>
                <w:szCs w:val="21"/>
                <w:u w:val="single"/>
              </w:rPr>
              <w:t>。</w:t>
            </w:r>
          </w:p>
          <w:p w14:paraId="4EA24E04" w14:textId="4094E0EF" w:rsidR="005E5841" w:rsidRPr="007941DC" w:rsidRDefault="007941DC" w:rsidP="007941DC">
            <w:pPr>
              <w:overflowPunct w:val="0"/>
              <w:spacing w:line="320" w:lineRule="exact"/>
              <w:ind w:leftChars="200" w:left="420" w:firstLineChars="100" w:firstLine="210"/>
              <w:textAlignment w:val="baseline"/>
              <w:rPr>
                <w:rFonts w:asciiTheme="minorEastAsia" w:hAnsiTheme="minorEastAsia"/>
                <w:color w:val="FF0000"/>
                <w:kern w:val="0"/>
                <w:szCs w:val="21"/>
                <w:u w:val="single"/>
              </w:rPr>
            </w:pPr>
            <w:r w:rsidRPr="007941DC">
              <w:rPr>
                <w:rFonts w:asciiTheme="minorEastAsia" w:hAnsiTheme="minorEastAsia" w:hint="eastAsia"/>
                <w:color w:val="FF0000"/>
                <w:kern w:val="0"/>
                <w:szCs w:val="21"/>
                <w:u w:val="single"/>
              </w:rPr>
              <w:t>なお、就労定着支援に係る利用の希望がない場合においても、利用者に対する適切な職場への定着のための相談支援等が継続的に行われるよう、</w:t>
            </w:r>
            <w:r w:rsidR="00342D9B">
              <w:rPr>
                <w:rFonts w:asciiTheme="minorEastAsia" w:hAnsiTheme="minorEastAsia" w:hint="eastAsia"/>
                <w:color w:val="FF0000"/>
                <w:kern w:val="0"/>
                <w:szCs w:val="21"/>
                <w:u w:val="single"/>
              </w:rPr>
              <w:t>指定特定計画相談支援事業者</w:t>
            </w:r>
            <w:r w:rsidR="000D55FA">
              <w:rPr>
                <w:rFonts w:asciiTheme="minorEastAsia" w:hAnsiTheme="minorEastAsia" w:hint="eastAsia"/>
                <w:color w:val="FF0000"/>
                <w:kern w:val="0"/>
                <w:szCs w:val="21"/>
                <w:u w:val="single"/>
              </w:rPr>
              <w:t>等</w:t>
            </w:r>
            <w:r w:rsidRPr="007941DC">
              <w:rPr>
                <w:rFonts w:asciiTheme="minorEastAsia" w:hAnsiTheme="minorEastAsia" w:hint="eastAsia"/>
                <w:color w:val="FF0000"/>
                <w:kern w:val="0"/>
                <w:szCs w:val="21"/>
                <w:u w:val="single"/>
              </w:rPr>
              <w:t>と必要な調整に努めること。</w:t>
            </w:r>
          </w:p>
          <w:p w14:paraId="4397C6E5" w14:textId="77777777" w:rsidR="005E5841" w:rsidRPr="005B3D13" w:rsidRDefault="005E5841" w:rsidP="005B3D13">
            <w:pPr>
              <w:overflowPunct w:val="0"/>
              <w:ind w:left="480" w:hanging="480"/>
              <w:textAlignment w:val="baseline"/>
              <w:rPr>
                <w:rFonts w:asciiTheme="minorEastAsia" w:hAnsiTheme="minorEastAsia"/>
                <w:kern w:val="0"/>
                <w:szCs w:val="21"/>
              </w:rPr>
            </w:pPr>
          </w:p>
          <w:p w14:paraId="30B6180F" w14:textId="77777777" w:rsidR="005E5841" w:rsidRDefault="005E5841" w:rsidP="005E5841">
            <w:pPr>
              <w:overflowPunct w:val="0"/>
              <w:spacing w:line="320" w:lineRule="exact"/>
              <w:ind w:left="480" w:hanging="480"/>
              <w:textAlignment w:val="baseline"/>
              <w:rPr>
                <w:rFonts w:asciiTheme="minorEastAsia" w:hAnsiTheme="minorEastAsia" w:cs="ＭＳ ゴシック"/>
                <w:kern w:val="0"/>
                <w:szCs w:val="21"/>
                <w:u w:val="single"/>
              </w:rPr>
            </w:pPr>
          </w:p>
          <w:p w14:paraId="54C5BB42" w14:textId="77777777" w:rsidR="00253B66" w:rsidRDefault="00253B66" w:rsidP="005E5841">
            <w:pPr>
              <w:overflowPunct w:val="0"/>
              <w:spacing w:line="320" w:lineRule="exact"/>
              <w:ind w:left="480" w:hanging="480"/>
              <w:textAlignment w:val="baseline"/>
              <w:rPr>
                <w:rFonts w:asciiTheme="minorEastAsia" w:hAnsiTheme="minorEastAsia" w:cs="ＭＳ ゴシック"/>
                <w:kern w:val="0"/>
                <w:szCs w:val="21"/>
                <w:u w:val="single"/>
              </w:rPr>
            </w:pPr>
          </w:p>
          <w:p w14:paraId="40ADBB94"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第十</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就労移行支援</w:t>
            </w:r>
            <w:r w:rsidRPr="005B3D13">
              <w:rPr>
                <w:rFonts w:asciiTheme="minorEastAsia" w:hAnsiTheme="minorEastAsia" w:cs="ＭＳ 明朝"/>
                <w:kern w:val="0"/>
                <w:szCs w:val="21"/>
              </w:rPr>
              <w:t xml:space="preserve"> </w:t>
            </w:r>
          </w:p>
          <w:p w14:paraId="6401E61E"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p>
          <w:p w14:paraId="37E6066F"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１</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人員に関する基準</w:t>
            </w:r>
            <w:r w:rsidRPr="005B3D13">
              <w:rPr>
                <w:rFonts w:asciiTheme="minorEastAsia" w:hAnsiTheme="minorEastAsia" w:cs="ＭＳ 明朝"/>
                <w:kern w:val="0"/>
                <w:szCs w:val="21"/>
              </w:rPr>
              <w:t xml:space="preserve"> </w:t>
            </w:r>
          </w:p>
          <w:p w14:paraId="24BF9717"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p>
          <w:p w14:paraId="65140265"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（２）就労支援員（基準第</w:t>
            </w:r>
            <w:r w:rsidRPr="005B3D13">
              <w:rPr>
                <w:rFonts w:asciiTheme="minorEastAsia" w:hAnsiTheme="minorEastAsia" w:cs="ＭＳ 明朝"/>
                <w:kern w:val="0"/>
                <w:szCs w:val="21"/>
              </w:rPr>
              <w:t>175</w:t>
            </w:r>
            <w:r w:rsidRPr="005B3D13">
              <w:rPr>
                <w:rFonts w:asciiTheme="minorEastAsia" w:hAnsiTheme="minorEastAsia" w:cs="ＭＳ 明朝" w:hint="eastAsia"/>
                <w:kern w:val="0"/>
                <w:szCs w:val="21"/>
              </w:rPr>
              <w:t>条第１項第２号）</w:t>
            </w:r>
            <w:r w:rsidRPr="005B3D13">
              <w:rPr>
                <w:rFonts w:asciiTheme="minorEastAsia" w:hAnsiTheme="minorEastAsia" w:cs="ＭＳ 明朝"/>
                <w:kern w:val="0"/>
                <w:szCs w:val="21"/>
              </w:rPr>
              <w:t xml:space="preserve"> </w:t>
            </w:r>
          </w:p>
          <w:p w14:paraId="6228D941" w14:textId="0CBE3542" w:rsidR="000D55FA" w:rsidRPr="00BB4424" w:rsidRDefault="000D55FA" w:rsidP="00BB4424">
            <w:pPr>
              <w:overflowPunct w:val="0"/>
              <w:spacing w:line="320" w:lineRule="exact"/>
              <w:ind w:leftChars="200" w:left="420" w:firstLineChars="100" w:firstLine="210"/>
              <w:textAlignment w:val="baseline"/>
              <w:rPr>
                <w:rFonts w:asciiTheme="minorEastAsia" w:hAnsiTheme="minorEastAsia" w:cs="ＭＳ 明朝"/>
                <w:kern w:val="0"/>
                <w:szCs w:val="21"/>
                <w:u w:val="single"/>
              </w:rPr>
            </w:pPr>
            <w:r w:rsidRPr="00BB4424">
              <w:rPr>
                <w:rFonts w:asciiTheme="minorEastAsia" w:hAnsiTheme="minorEastAsia" w:cs="ＭＳ 明朝" w:hint="eastAsia"/>
                <w:color w:val="FF0000"/>
                <w:kern w:val="0"/>
                <w:szCs w:val="21"/>
                <w:u w:val="single"/>
              </w:rPr>
              <w:t>就労支援員については、その員数の総数が、常勤換算方法により、利用者の数を１５で除した数以上でなければならないものであること。</w:t>
            </w:r>
          </w:p>
          <w:p w14:paraId="4BACBE5C" w14:textId="317334B5" w:rsidR="00253B66" w:rsidRPr="005B3D13" w:rsidRDefault="00253B66" w:rsidP="00BB4424">
            <w:pPr>
              <w:overflowPunct w:val="0"/>
              <w:spacing w:line="320" w:lineRule="exact"/>
              <w:ind w:leftChars="200" w:left="420" w:firstLineChars="100" w:firstLine="210"/>
              <w:textAlignment w:val="baseline"/>
              <w:rPr>
                <w:rFonts w:asciiTheme="minorEastAsia" w:hAnsiTheme="minorEastAsia"/>
                <w:kern w:val="0"/>
                <w:szCs w:val="21"/>
              </w:rPr>
            </w:pPr>
            <w:r w:rsidRPr="005B3D13">
              <w:rPr>
                <w:rFonts w:asciiTheme="minorEastAsia" w:hAnsiTheme="minorEastAsia" w:cs="ＭＳ 明朝" w:hint="eastAsia"/>
                <w:kern w:val="0"/>
                <w:szCs w:val="21"/>
              </w:rPr>
              <w:t>就労支援員は、職場実習のあっせん、求職活動の支援及び就職後の職場定着のための支援等、障害者に関する就労支援の経験を有した者が行うことが望ましいこと。</w:t>
            </w:r>
            <w:r w:rsidRPr="005B3D13">
              <w:rPr>
                <w:rFonts w:asciiTheme="minorEastAsia" w:hAnsiTheme="minorEastAsia" w:cs="ＭＳ 明朝"/>
                <w:kern w:val="0"/>
                <w:szCs w:val="21"/>
              </w:rPr>
              <w:t xml:space="preserve"> </w:t>
            </w:r>
          </w:p>
          <w:p w14:paraId="3D0FB387"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p>
          <w:p w14:paraId="652AB506"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lastRenderedPageBreak/>
              <w:t>（４）認定指定就労移行支援事業所の従業者の員数（基準第</w:t>
            </w:r>
            <w:r w:rsidRPr="005B3D13">
              <w:rPr>
                <w:rFonts w:asciiTheme="minorEastAsia" w:hAnsiTheme="minorEastAsia" w:cs="ＭＳ 明朝"/>
                <w:kern w:val="0"/>
                <w:szCs w:val="21"/>
              </w:rPr>
              <w:t>176</w:t>
            </w:r>
            <w:r w:rsidRPr="005B3D13">
              <w:rPr>
                <w:rFonts w:asciiTheme="minorEastAsia" w:hAnsiTheme="minorEastAsia" w:cs="ＭＳ 明朝" w:hint="eastAsia"/>
                <w:kern w:val="0"/>
                <w:szCs w:val="21"/>
              </w:rPr>
              <w:t>条）</w:t>
            </w:r>
            <w:r w:rsidRPr="005B3D13">
              <w:rPr>
                <w:rFonts w:asciiTheme="minorEastAsia" w:hAnsiTheme="minorEastAsia" w:cs="ＭＳ 明朝"/>
                <w:kern w:val="0"/>
                <w:szCs w:val="21"/>
              </w:rPr>
              <w:t xml:space="preserve"> </w:t>
            </w:r>
          </w:p>
          <w:p w14:paraId="326F8A16" w14:textId="2A9D1852" w:rsidR="00253B66" w:rsidRPr="005B3D13" w:rsidRDefault="00253B66" w:rsidP="00BB4424">
            <w:pPr>
              <w:overflowPunct w:val="0"/>
              <w:spacing w:line="320" w:lineRule="exact"/>
              <w:ind w:leftChars="200" w:left="630" w:hangingChars="100" w:hanging="210"/>
              <w:textAlignment w:val="baseline"/>
              <w:rPr>
                <w:rFonts w:asciiTheme="minorEastAsia" w:hAnsiTheme="minorEastAsia"/>
                <w:kern w:val="0"/>
                <w:szCs w:val="21"/>
              </w:rPr>
            </w:pPr>
            <w:r w:rsidRPr="005B3D13">
              <w:rPr>
                <w:rFonts w:asciiTheme="minorEastAsia" w:hAnsiTheme="minorEastAsia" w:cs="ＭＳ 明朝" w:hint="eastAsia"/>
                <w:kern w:val="0"/>
                <w:szCs w:val="21"/>
              </w:rPr>
              <w:t>①</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職業指導員及び生活支援員については、その員数の総数が、常勤換算方法により、利用者の数を</w:t>
            </w:r>
            <w:r w:rsidRPr="005B3D13">
              <w:rPr>
                <w:rFonts w:asciiTheme="minorEastAsia" w:hAnsiTheme="minorEastAsia" w:cs="ＭＳ 明朝"/>
                <w:kern w:val="0"/>
                <w:szCs w:val="21"/>
              </w:rPr>
              <w:t>10</w:t>
            </w:r>
            <w:r w:rsidRPr="005B3D13">
              <w:rPr>
                <w:rFonts w:asciiTheme="minorEastAsia" w:hAnsiTheme="minorEastAsia" w:cs="ＭＳ 明朝" w:hint="eastAsia"/>
                <w:kern w:val="0"/>
                <w:szCs w:val="21"/>
              </w:rPr>
              <w:t>で除した数以上でなければならないものであり、この場合、職業指導員及び生活支援員のそれぞれについて、最低１人以上配置することが必要である。</w:t>
            </w:r>
            <w:r w:rsidRPr="005B3D13">
              <w:rPr>
                <w:rFonts w:asciiTheme="minorEastAsia" w:hAnsiTheme="minorEastAsia" w:cs="ＭＳ 明朝"/>
                <w:kern w:val="0"/>
                <w:szCs w:val="21"/>
              </w:rPr>
              <w:t xml:space="preserve"> </w:t>
            </w:r>
          </w:p>
          <w:p w14:paraId="7C113ED6" w14:textId="67BACCB7" w:rsidR="00253B66" w:rsidRDefault="00253B66" w:rsidP="00BB4424">
            <w:pPr>
              <w:overflowPunct w:val="0"/>
              <w:spacing w:line="320" w:lineRule="exact"/>
              <w:ind w:leftChars="300" w:left="630"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また、職業指導員及び生活支援員のうち、いずれか１人以上は常勤でなければならない。</w:t>
            </w:r>
            <w:r w:rsidRPr="005B3D13">
              <w:rPr>
                <w:rFonts w:asciiTheme="minorEastAsia" w:hAnsiTheme="minorEastAsia" w:cs="ＭＳ 明朝"/>
                <w:kern w:val="0"/>
                <w:szCs w:val="21"/>
              </w:rPr>
              <w:t xml:space="preserve"> </w:t>
            </w:r>
          </w:p>
          <w:p w14:paraId="5ECFBAFD" w14:textId="53D50A5F" w:rsidR="00790145" w:rsidRPr="005B3D13" w:rsidRDefault="00790145" w:rsidP="00BB4424">
            <w:pPr>
              <w:overflowPunct w:val="0"/>
              <w:spacing w:line="320" w:lineRule="exact"/>
              <w:ind w:leftChars="200" w:left="630" w:hangingChars="100" w:hanging="210"/>
              <w:textAlignment w:val="baseline"/>
              <w:rPr>
                <w:rFonts w:asciiTheme="minorEastAsia" w:hAnsiTheme="minorEastAsia"/>
                <w:kern w:val="0"/>
                <w:szCs w:val="21"/>
              </w:rPr>
            </w:pPr>
            <w:r w:rsidRPr="00BB4424">
              <w:rPr>
                <w:rFonts w:asciiTheme="minorEastAsia" w:hAnsiTheme="minorEastAsia" w:cs="ＭＳ 明朝" w:hint="eastAsia"/>
                <w:color w:val="FF0000"/>
                <w:kern w:val="0"/>
                <w:szCs w:val="21"/>
                <w:u w:val="single"/>
              </w:rPr>
              <w:t xml:space="preserve">②　</w:t>
            </w:r>
            <w:r w:rsidRPr="007D3D6E">
              <w:rPr>
                <w:rFonts w:asciiTheme="minorEastAsia" w:hAnsiTheme="minorEastAsia" w:cs="ＭＳ 明朝" w:hint="eastAsia"/>
                <w:color w:val="FF0000"/>
                <w:kern w:val="0"/>
                <w:szCs w:val="21"/>
                <w:u w:val="single"/>
              </w:rPr>
              <w:t>就労支援員については、その員数の総数が、常勤換算方法により、利用者の数を１５で除した数以上でなければならないものであること。</w:t>
            </w:r>
          </w:p>
          <w:p w14:paraId="3CA49792" w14:textId="05138B0C" w:rsidR="00253B66" w:rsidRPr="005B3D13" w:rsidRDefault="00790145" w:rsidP="00BB4424">
            <w:pPr>
              <w:overflowPunct w:val="0"/>
              <w:spacing w:line="320" w:lineRule="exact"/>
              <w:ind w:leftChars="200" w:left="630" w:hangingChars="100" w:hanging="210"/>
              <w:textAlignment w:val="baseline"/>
              <w:rPr>
                <w:rFonts w:asciiTheme="minorEastAsia" w:hAnsiTheme="minorEastAsia"/>
                <w:kern w:val="0"/>
                <w:szCs w:val="21"/>
              </w:rPr>
            </w:pPr>
            <w:r w:rsidRPr="00BB4424">
              <w:rPr>
                <w:rFonts w:asciiTheme="minorEastAsia" w:hAnsiTheme="minorEastAsia" w:cs="ＭＳ 明朝" w:hint="eastAsia"/>
                <w:color w:val="FF0000"/>
                <w:kern w:val="0"/>
                <w:szCs w:val="21"/>
                <w:u w:val="single"/>
              </w:rPr>
              <w:t>③</w:t>
            </w:r>
            <w:r w:rsidR="00253B66" w:rsidRPr="005B3D13">
              <w:rPr>
                <w:rFonts w:asciiTheme="minorEastAsia" w:hAnsiTheme="minorEastAsia" w:cs="ＭＳ 明朝"/>
                <w:kern w:val="0"/>
                <w:szCs w:val="21"/>
              </w:rPr>
              <w:t xml:space="preserve">  </w:t>
            </w:r>
            <w:r w:rsidR="00253B66" w:rsidRPr="005B3D13">
              <w:rPr>
                <w:rFonts w:asciiTheme="minorEastAsia" w:hAnsiTheme="minorEastAsia" w:cs="ＭＳ 明朝" w:hint="eastAsia"/>
                <w:kern w:val="0"/>
                <w:szCs w:val="21"/>
              </w:rPr>
              <w:t>サービス管理責任者については、指定療養介護及び指定生活介護の場合同趣旨であるため、第四の１の（４）及び第五の１の（４）を参照されたい。</w:t>
            </w:r>
            <w:r w:rsidR="00253B66" w:rsidRPr="005B3D13">
              <w:rPr>
                <w:rFonts w:asciiTheme="minorEastAsia" w:hAnsiTheme="minorEastAsia" w:cs="ＭＳ 明朝"/>
                <w:kern w:val="0"/>
                <w:szCs w:val="21"/>
              </w:rPr>
              <w:t xml:space="preserve"> </w:t>
            </w:r>
          </w:p>
          <w:p w14:paraId="11579163" w14:textId="33D7F9B6" w:rsidR="00253B66" w:rsidRPr="005B3D13" w:rsidRDefault="00790145" w:rsidP="00BB4424">
            <w:pPr>
              <w:overflowPunct w:val="0"/>
              <w:spacing w:line="320" w:lineRule="exact"/>
              <w:ind w:leftChars="200" w:left="630" w:hangingChars="100" w:hanging="210"/>
              <w:textAlignment w:val="baseline"/>
              <w:rPr>
                <w:rFonts w:asciiTheme="minorEastAsia" w:hAnsiTheme="minorEastAsia"/>
                <w:kern w:val="0"/>
                <w:szCs w:val="21"/>
              </w:rPr>
            </w:pPr>
            <w:r w:rsidRPr="00BB4424">
              <w:rPr>
                <w:rFonts w:asciiTheme="minorEastAsia" w:hAnsiTheme="minorEastAsia" w:cs="ＭＳ 明朝" w:hint="eastAsia"/>
                <w:color w:val="FF0000"/>
                <w:kern w:val="0"/>
                <w:szCs w:val="21"/>
                <w:u w:val="single"/>
              </w:rPr>
              <w:t>④</w:t>
            </w:r>
            <w:r w:rsidR="00253B66" w:rsidRPr="005B3D13">
              <w:rPr>
                <w:rFonts w:asciiTheme="minorEastAsia" w:hAnsiTheme="minorEastAsia" w:cs="ＭＳ 明朝"/>
                <w:kern w:val="0"/>
                <w:szCs w:val="21"/>
              </w:rPr>
              <w:t xml:space="preserve">  </w:t>
            </w:r>
            <w:r w:rsidR="00253B66" w:rsidRPr="005B3D13">
              <w:rPr>
                <w:rFonts w:asciiTheme="minorEastAsia" w:hAnsiTheme="minorEastAsia" w:cs="ＭＳ 明朝" w:hint="eastAsia"/>
                <w:kern w:val="0"/>
                <w:szCs w:val="21"/>
              </w:rPr>
              <w:t>なお、認定指定就労移行支援事業所の従業者は、あん摩マッサージ指圧師、はり師及びきゅう師の学校又は養成施設の教員との兼務が可能であること。</w:t>
            </w:r>
            <w:r w:rsidR="00253B66" w:rsidRPr="005B3D13">
              <w:rPr>
                <w:rFonts w:asciiTheme="minorEastAsia" w:hAnsiTheme="minorEastAsia" w:cs="ＭＳ 明朝"/>
                <w:kern w:val="0"/>
                <w:szCs w:val="21"/>
              </w:rPr>
              <w:t xml:space="preserve"> </w:t>
            </w:r>
          </w:p>
          <w:p w14:paraId="6771322B"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p>
          <w:p w14:paraId="457943EB"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２</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設備に関する基準</w:t>
            </w:r>
            <w:r w:rsidRPr="005B3D13">
              <w:rPr>
                <w:rFonts w:asciiTheme="minorEastAsia" w:hAnsiTheme="minorEastAsia" w:cs="ＭＳ 明朝"/>
                <w:kern w:val="0"/>
                <w:szCs w:val="21"/>
              </w:rPr>
              <w:t xml:space="preserve"> </w:t>
            </w:r>
          </w:p>
          <w:p w14:paraId="582F71F3" w14:textId="77777777" w:rsidR="00253B66" w:rsidRPr="005B3D13" w:rsidRDefault="00253B66" w:rsidP="00253B66">
            <w:pPr>
              <w:overflowPunct w:val="0"/>
              <w:spacing w:line="320" w:lineRule="exact"/>
              <w:ind w:left="720" w:hanging="720"/>
              <w:jc w:val="lef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　　指定生活介護の場合と同趣旨であるため、第五の２を参照されたい。</w:t>
            </w:r>
            <w:r w:rsidRPr="005B3D13">
              <w:rPr>
                <w:rFonts w:asciiTheme="minorEastAsia" w:hAnsiTheme="minorEastAsia" w:cs="ＭＳ 明朝"/>
                <w:kern w:val="0"/>
                <w:szCs w:val="21"/>
              </w:rPr>
              <w:t xml:space="preserve"> </w:t>
            </w:r>
          </w:p>
          <w:p w14:paraId="2F33607A" w14:textId="77777777" w:rsidR="00253B66" w:rsidRPr="005B3D13" w:rsidRDefault="00253B66" w:rsidP="00253B66">
            <w:pPr>
              <w:overflowPunct w:val="0"/>
              <w:spacing w:line="320" w:lineRule="exact"/>
              <w:ind w:left="720" w:hanging="720"/>
              <w:textAlignment w:val="baseline"/>
              <w:rPr>
                <w:rFonts w:asciiTheme="minorEastAsia" w:hAnsiTheme="minorEastAsia"/>
                <w:kern w:val="0"/>
                <w:szCs w:val="21"/>
              </w:rPr>
            </w:pPr>
          </w:p>
          <w:p w14:paraId="6109030F" w14:textId="77777777" w:rsidR="00253B66" w:rsidRPr="005B3D13" w:rsidRDefault="00253B66" w:rsidP="00253B66">
            <w:pPr>
              <w:overflowPunct w:val="0"/>
              <w:spacing w:line="320" w:lineRule="exact"/>
              <w:ind w:left="720" w:hanging="72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３</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運営に関する基準</w:t>
            </w:r>
            <w:r w:rsidRPr="005B3D13">
              <w:rPr>
                <w:rFonts w:asciiTheme="minorEastAsia" w:hAnsiTheme="minorEastAsia" w:cs="ＭＳ 明朝"/>
                <w:kern w:val="0"/>
                <w:szCs w:val="21"/>
              </w:rPr>
              <w:t xml:space="preserve"> </w:t>
            </w:r>
          </w:p>
          <w:p w14:paraId="31C72F04" w14:textId="77777777" w:rsidR="00253B66" w:rsidRPr="005B3D13" w:rsidRDefault="00253B66" w:rsidP="00253B66">
            <w:pPr>
              <w:overflowPunct w:val="0"/>
              <w:spacing w:line="320" w:lineRule="exact"/>
              <w:ind w:left="720" w:hanging="72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（１）提供の拒否の禁止（基準第184条で準用する基準第11条）</w:t>
            </w:r>
          </w:p>
          <w:p w14:paraId="41637AC1" w14:textId="77777777" w:rsidR="00253B66" w:rsidRPr="005B3D13" w:rsidRDefault="00253B66" w:rsidP="00253B66">
            <w:pPr>
              <w:overflowPunct w:val="0"/>
              <w:spacing w:line="320" w:lineRule="exact"/>
              <w:ind w:leftChars="200" w:left="420"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指定就労移行支援事業者は、原則として、利用申込みに対して応じなければならないことを規定したものであり、特に、障害支援区分や所得の多寡を理由にサービスの提供を拒否することを禁止するものである。提供を拒むことのできる正当な理由がある場合とは、 </w:t>
            </w:r>
          </w:p>
          <w:p w14:paraId="206910D6" w14:textId="77777777" w:rsidR="00253B66" w:rsidRPr="005B3D13" w:rsidRDefault="00253B66" w:rsidP="00253B66">
            <w:pPr>
              <w:overflowPunct w:val="0"/>
              <w:spacing w:line="320" w:lineRule="exact"/>
              <w:ind w:leftChars="100" w:left="210"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①　当該事業所の現員からは利用申込みに応じきれない場合 </w:t>
            </w:r>
          </w:p>
          <w:p w14:paraId="79B7A998" w14:textId="77777777" w:rsidR="00253B66" w:rsidRPr="005B3D13" w:rsidRDefault="00253B66" w:rsidP="00253B66">
            <w:pPr>
              <w:overflowPunct w:val="0"/>
              <w:spacing w:line="320" w:lineRule="exact"/>
              <w:ind w:leftChars="200" w:left="630" w:hangingChars="100" w:hanging="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②　当該事業所の運営規程において主たる対象とする障害の種類を定</w:t>
            </w:r>
            <w:r w:rsidRPr="005B3D13">
              <w:rPr>
                <w:rFonts w:asciiTheme="minorEastAsia" w:hAnsiTheme="minorEastAsia" w:cs="ＭＳ 明朝" w:hint="eastAsia"/>
                <w:kern w:val="0"/>
                <w:szCs w:val="21"/>
              </w:rPr>
              <w:lastRenderedPageBreak/>
              <w:t xml:space="preserve">めている場合であって、これに該当しない者から利用申込みがあった場合、その他利用申込者に対し自ら適切な指定居宅介護を提供することが困難な場合 </w:t>
            </w:r>
          </w:p>
          <w:p w14:paraId="15F233D8" w14:textId="77777777" w:rsidR="00253B66" w:rsidRPr="005B3D13" w:rsidRDefault="00253B66" w:rsidP="00253B66">
            <w:pPr>
              <w:overflowPunct w:val="0"/>
              <w:spacing w:line="320" w:lineRule="exact"/>
              <w:ind w:leftChars="100" w:left="210"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③　入院治療が必要な場合</w:t>
            </w:r>
          </w:p>
          <w:p w14:paraId="07BB9042" w14:textId="77777777" w:rsidR="00253B66" w:rsidRPr="005B3D13" w:rsidRDefault="00253B66" w:rsidP="00253B66">
            <w:pPr>
              <w:overflowPunct w:val="0"/>
              <w:spacing w:line="320" w:lineRule="exact"/>
              <w:ind w:leftChars="100" w:left="210"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である。 </w:t>
            </w:r>
          </w:p>
          <w:p w14:paraId="4199DC97" w14:textId="01CFA1B4" w:rsidR="00253B66" w:rsidRPr="005B3D13" w:rsidRDefault="00253B66" w:rsidP="00253B66">
            <w:pPr>
              <w:overflowPunct w:val="0"/>
              <w:spacing w:line="320" w:lineRule="exact"/>
              <w:ind w:leftChars="200" w:left="420"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なお、指定就労移行支援については、前年度</w:t>
            </w:r>
            <w:r w:rsidR="00790145" w:rsidRPr="00BB4424">
              <w:rPr>
                <w:rFonts w:asciiTheme="minorEastAsia" w:hAnsiTheme="minorEastAsia" w:cs="ＭＳ 明朝" w:hint="eastAsia"/>
                <w:color w:val="FF0000"/>
                <w:kern w:val="0"/>
                <w:szCs w:val="21"/>
                <w:u w:val="single"/>
              </w:rPr>
              <w:t>及び前々年度</w:t>
            </w:r>
            <w:r w:rsidRPr="005B3D13">
              <w:rPr>
                <w:rFonts w:asciiTheme="minorEastAsia" w:hAnsiTheme="minorEastAsia" w:cs="ＭＳ 明朝" w:hint="eastAsia"/>
                <w:kern w:val="0"/>
                <w:szCs w:val="21"/>
              </w:rPr>
              <w:t>の実績（就労定着者の割合）に応じて基本報酬が決定されるため、就労定着者の割合を高めるために、利用者を選別することは認められず、就労移行支援の支給決定を受けた障害者に対しては、原則としてサービスを提供しなければならないものである。また、正当な理由がなく、指定就労移行支援事業所がサービスの提供を拒否した場合は、勧告、命令、取消等の対象となるとともに、市町村において、障害者に就労移行支援の支給決定を行う際には、指定就労移行支援事業所には正当な理由がない限りサービスの提供を拒否できないことを十分に周知し、サービスの提供を拒否された場合には当該事業所の連絡先を開示するなど、当該規定の違反があったことを把握できるようにすることが重要であること。</w:t>
            </w:r>
          </w:p>
          <w:p w14:paraId="46B05191" w14:textId="77777777" w:rsidR="00253B66" w:rsidRPr="005B3D13" w:rsidRDefault="00253B66" w:rsidP="00253B66">
            <w:pPr>
              <w:overflowPunct w:val="0"/>
              <w:spacing w:line="320" w:lineRule="exact"/>
              <w:ind w:left="720" w:hanging="720"/>
              <w:textAlignment w:val="baseline"/>
              <w:rPr>
                <w:rFonts w:asciiTheme="minorEastAsia" w:hAnsiTheme="minorEastAsia" w:cs="ＭＳ 明朝"/>
                <w:kern w:val="0"/>
                <w:szCs w:val="21"/>
              </w:rPr>
            </w:pPr>
          </w:p>
          <w:p w14:paraId="6B7EEF0A" w14:textId="77777777" w:rsidR="00253B66" w:rsidRPr="005B3D13" w:rsidRDefault="00253B66" w:rsidP="00253B66">
            <w:pPr>
              <w:overflowPunct w:val="0"/>
              <w:spacing w:line="320" w:lineRule="exact"/>
              <w:ind w:left="424" w:hanging="424"/>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（７）利益供与等の禁止（基準第184条で準用する基準第38条）</w:t>
            </w:r>
          </w:p>
          <w:p w14:paraId="7FA53768" w14:textId="77777777" w:rsidR="00253B66" w:rsidRPr="005B3D13" w:rsidRDefault="00253B66" w:rsidP="00253B66">
            <w:pPr>
              <w:overflowPunct w:val="0"/>
              <w:spacing w:line="320" w:lineRule="exact"/>
              <w:ind w:leftChars="200" w:left="630" w:hangingChars="100" w:hanging="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①  基準第38条第１項は、一般相談支援事業者若しくは特定相談支援事業者又は他の障害福祉サービス事業者等による障害福祉サービス事業者等の紹介が公正中立に行われるよう、指定就労移行支援事業者は、一般相談支援事業者若しくは特定相談支援事業者又は他の障害福祉サービス事業者等に対し、利用者に対して当該指定就労移行支援事業者を紹介することの対償として、金品その他の財産上の利益を供与してはならない旨を規定したものである。 </w:t>
            </w:r>
          </w:p>
          <w:p w14:paraId="004B9CD4" w14:textId="77777777" w:rsidR="00253B66" w:rsidRPr="005B3D13" w:rsidRDefault="00253B66" w:rsidP="00253B66">
            <w:pPr>
              <w:overflowPunct w:val="0"/>
              <w:spacing w:line="320" w:lineRule="exact"/>
              <w:ind w:left="630" w:hangingChars="300" w:hanging="63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　　②  同条第２項は、利用者による一般相談支援事業者若しくは特定相談支援事業者又は他の障害福祉サービス事業者等の選択が公正中立に行われるよう、指定就労移行支援事業者は、一般相談支援事業者若し</w:t>
            </w:r>
            <w:r w:rsidRPr="005B3D13">
              <w:rPr>
                <w:rFonts w:asciiTheme="minorEastAsia" w:hAnsiTheme="minorEastAsia" w:cs="ＭＳ 明朝" w:hint="eastAsia"/>
                <w:kern w:val="0"/>
                <w:szCs w:val="21"/>
              </w:rPr>
              <w:lastRenderedPageBreak/>
              <w:t>くは特定相談支援事業者又は他の障害福祉サービス事業者等から、当該事業所を利用する利用者やサービス提供が終了した利用者等を紹介することの対償として、金品その他の財産上の利益を収受してはならない旨を規定したものである。</w:t>
            </w:r>
          </w:p>
          <w:p w14:paraId="6FCC10DC" w14:textId="5554A1DB" w:rsidR="00253B66" w:rsidRPr="005B3D13" w:rsidRDefault="00253B66" w:rsidP="00253B66">
            <w:pPr>
              <w:overflowPunct w:val="0"/>
              <w:spacing w:line="320" w:lineRule="exact"/>
              <w:ind w:left="630" w:hangingChars="300" w:hanging="63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　　③　障害福祉サービスは、障害者が自立した日常生活又は社会生活が営むことができるよう、障害者が自ら障害福祉サービスのサービス内容や質に基づき利用の可否を判断するものである。このため、障害者の意思決定を歪めるような金品授受による利用者誘因行為や就労斡旋行為を指定就労移行支援事業者は行ってはならない。具体的には、「利用者が友人を紹介した際に、紹介した利用者と紹介された友人に金品を授与すること」、「障害福祉サービスの利用を通じて通常の事業所に雇用されるに至った利用者に対し祝い金を授与すること」、「障害福祉サービスの利用開始（利用後一定期間経過後も含む。）に伴い利用者に祝い金を授与すること」、「利用者の就職を斡旋した事業所に対し金品の授与を行うこと」など</w:t>
            </w:r>
            <w:r w:rsidR="00925F94" w:rsidRPr="00BB4424">
              <w:rPr>
                <w:rFonts w:asciiTheme="minorEastAsia" w:hAnsiTheme="minorEastAsia" w:cs="ＭＳ 明朝" w:hint="eastAsia"/>
                <w:color w:val="FF0000"/>
                <w:kern w:val="0"/>
                <w:szCs w:val="21"/>
                <w:u w:val="single"/>
              </w:rPr>
              <w:t>、おおよそ障害福祉サービスのサービス内容には含まれないと考えられる</w:t>
            </w:r>
            <w:r w:rsidR="005E685F" w:rsidRPr="00BB4424">
              <w:rPr>
                <w:rFonts w:asciiTheme="minorEastAsia" w:hAnsiTheme="minorEastAsia" w:cs="ＭＳ 明朝" w:hint="eastAsia"/>
                <w:color w:val="FF0000"/>
                <w:kern w:val="0"/>
                <w:szCs w:val="21"/>
                <w:u w:val="single"/>
              </w:rPr>
              <w:t>内容</w:t>
            </w:r>
            <w:r w:rsidRPr="005B3D13">
              <w:rPr>
                <w:rFonts w:asciiTheme="minorEastAsia" w:hAnsiTheme="minorEastAsia" w:cs="ＭＳ 明朝" w:hint="eastAsia"/>
                <w:kern w:val="0"/>
                <w:szCs w:val="21"/>
              </w:rPr>
              <w:t>があげられる。</w:t>
            </w:r>
          </w:p>
          <w:p w14:paraId="02AFA956"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p>
          <w:p w14:paraId="27FFE8D6"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（８）準用（基準第</w:t>
            </w:r>
            <w:r w:rsidRPr="005B3D13">
              <w:rPr>
                <w:rFonts w:asciiTheme="minorEastAsia" w:hAnsiTheme="minorEastAsia" w:cs="ＭＳ 明朝"/>
                <w:kern w:val="0"/>
                <w:szCs w:val="21"/>
              </w:rPr>
              <w:t>184</w:t>
            </w:r>
            <w:r w:rsidRPr="005B3D13">
              <w:rPr>
                <w:rFonts w:asciiTheme="minorEastAsia" w:hAnsiTheme="minorEastAsia" w:cs="ＭＳ 明朝" w:hint="eastAsia"/>
                <w:kern w:val="0"/>
                <w:szCs w:val="21"/>
              </w:rPr>
              <w:t>条）</w:t>
            </w:r>
            <w:r w:rsidRPr="005B3D13">
              <w:rPr>
                <w:rFonts w:asciiTheme="minorEastAsia" w:hAnsiTheme="minorEastAsia" w:cs="ＭＳ 明朝"/>
                <w:kern w:val="0"/>
                <w:szCs w:val="21"/>
              </w:rPr>
              <w:t xml:space="preserve"> </w:t>
            </w:r>
          </w:p>
          <w:p w14:paraId="1F94341C" w14:textId="4FE1FEEE" w:rsidR="00253B66" w:rsidRPr="005B3D13" w:rsidRDefault="00253B66" w:rsidP="00253B66">
            <w:pPr>
              <w:overflowPunct w:val="0"/>
              <w:spacing w:line="320" w:lineRule="exact"/>
              <w:ind w:left="742" w:hanging="742"/>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　　①</w:t>
            </w:r>
            <w:r w:rsidRPr="005B3D13">
              <w:rPr>
                <w:rFonts w:asciiTheme="minorEastAsia" w:hAnsiTheme="minorEastAsia" w:cs="ＭＳ 明朝"/>
                <w:kern w:val="0"/>
                <w:szCs w:val="21"/>
              </w:rPr>
              <w:t xml:space="preserve">  </w:t>
            </w:r>
            <w:r w:rsidRPr="005B3D13">
              <w:rPr>
                <w:rFonts w:asciiTheme="minorEastAsia" w:hAnsiTheme="minorEastAsia" w:hint="eastAsia"/>
                <w:szCs w:val="21"/>
              </w:rPr>
              <w:t>第９条から第</w:t>
            </w:r>
            <w:r w:rsidRPr="005B3D13">
              <w:rPr>
                <w:rFonts w:asciiTheme="minorEastAsia" w:hAnsiTheme="minorEastAsia"/>
                <w:szCs w:val="21"/>
              </w:rPr>
              <w:t>17</w:t>
            </w:r>
            <w:r w:rsidRPr="005B3D13">
              <w:rPr>
                <w:rFonts w:asciiTheme="minorEastAsia" w:hAnsiTheme="minorEastAsia" w:hint="eastAsia"/>
                <w:szCs w:val="21"/>
              </w:rPr>
              <w:t>条まで、第</w:t>
            </w:r>
            <w:r w:rsidRPr="005B3D13">
              <w:rPr>
                <w:rFonts w:asciiTheme="minorEastAsia" w:hAnsiTheme="minorEastAsia"/>
                <w:szCs w:val="21"/>
              </w:rPr>
              <w:t>19</w:t>
            </w:r>
            <w:r w:rsidRPr="005B3D13">
              <w:rPr>
                <w:rFonts w:asciiTheme="minorEastAsia" w:hAnsiTheme="minorEastAsia" w:hint="eastAsia"/>
                <w:szCs w:val="21"/>
              </w:rPr>
              <w:t>条、第</w:t>
            </w:r>
            <w:r w:rsidRPr="005B3D13">
              <w:rPr>
                <w:rFonts w:asciiTheme="minorEastAsia" w:hAnsiTheme="minorEastAsia"/>
                <w:szCs w:val="21"/>
              </w:rPr>
              <w:t>20</w:t>
            </w:r>
            <w:r w:rsidRPr="005B3D13">
              <w:rPr>
                <w:rFonts w:asciiTheme="minorEastAsia" w:hAnsiTheme="minorEastAsia" w:hint="eastAsia"/>
                <w:szCs w:val="21"/>
              </w:rPr>
              <w:t>条、第</w:t>
            </w:r>
            <w:r w:rsidRPr="005B3D13">
              <w:rPr>
                <w:rFonts w:asciiTheme="minorEastAsia" w:hAnsiTheme="minorEastAsia"/>
                <w:szCs w:val="21"/>
              </w:rPr>
              <w:t>23</w:t>
            </w:r>
            <w:r w:rsidRPr="005B3D13">
              <w:rPr>
                <w:rFonts w:asciiTheme="minorEastAsia" w:hAnsiTheme="minorEastAsia" w:hint="eastAsia"/>
                <w:szCs w:val="21"/>
              </w:rPr>
              <w:t>条、第</w:t>
            </w:r>
            <w:r w:rsidRPr="005B3D13">
              <w:rPr>
                <w:rFonts w:asciiTheme="minorEastAsia" w:hAnsiTheme="minorEastAsia"/>
                <w:szCs w:val="21"/>
              </w:rPr>
              <w:t>28</w:t>
            </w:r>
            <w:r w:rsidRPr="005B3D13">
              <w:rPr>
                <w:rFonts w:asciiTheme="minorEastAsia" w:hAnsiTheme="minorEastAsia" w:hint="eastAsia"/>
                <w:szCs w:val="21"/>
              </w:rPr>
              <w:t>条、</w:t>
            </w:r>
            <w:r w:rsidR="00CC550F" w:rsidRPr="00D36E34">
              <w:rPr>
                <w:rFonts w:asciiTheme="minorEastAsia" w:hAnsiTheme="minorEastAsia" w:cs="ＭＳ 明朝" w:hint="eastAsia"/>
                <w:color w:val="FF0000"/>
                <w:kern w:val="0"/>
                <w:szCs w:val="21"/>
                <w:u w:val="single"/>
              </w:rPr>
              <w:t>第33条の２、第35条の２</w:t>
            </w:r>
            <w:r w:rsidRPr="005B3D13">
              <w:rPr>
                <w:rFonts w:asciiTheme="minorEastAsia" w:hAnsiTheme="minorEastAsia" w:hint="eastAsia"/>
                <w:szCs w:val="21"/>
              </w:rPr>
              <w:t>第</w:t>
            </w:r>
            <w:r w:rsidRPr="005B3D13">
              <w:rPr>
                <w:rFonts w:asciiTheme="minorEastAsia" w:hAnsiTheme="minorEastAsia"/>
                <w:szCs w:val="21"/>
              </w:rPr>
              <w:t>36</w:t>
            </w:r>
            <w:r w:rsidRPr="005B3D13">
              <w:rPr>
                <w:rFonts w:asciiTheme="minorEastAsia" w:hAnsiTheme="minorEastAsia" w:hint="eastAsia"/>
                <w:szCs w:val="21"/>
              </w:rPr>
              <w:t>条から第</w:t>
            </w:r>
            <w:r w:rsidRPr="005B3D13">
              <w:rPr>
                <w:rFonts w:asciiTheme="minorEastAsia" w:hAnsiTheme="minorEastAsia"/>
                <w:szCs w:val="21"/>
              </w:rPr>
              <w:t>41</w:t>
            </w:r>
            <w:r w:rsidRPr="005B3D13">
              <w:rPr>
                <w:rFonts w:asciiTheme="minorEastAsia" w:hAnsiTheme="minorEastAsia" w:hint="eastAsia"/>
                <w:szCs w:val="21"/>
              </w:rPr>
              <w:t>条まで、第</w:t>
            </w:r>
            <w:r w:rsidRPr="005B3D13">
              <w:rPr>
                <w:rFonts w:asciiTheme="minorEastAsia" w:hAnsiTheme="minorEastAsia"/>
                <w:szCs w:val="21"/>
              </w:rPr>
              <w:t>57</w:t>
            </w:r>
            <w:r w:rsidRPr="005B3D13">
              <w:rPr>
                <w:rFonts w:asciiTheme="minorEastAsia" w:hAnsiTheme="minorEastAsia" w:hint="eastAsia"/>
                <w:szCs w:val="21"/>
              </w:rPr>
              <w:t>条から第</w:t>
            </w:r>
            <w:r w:rsidRPr="005B3D13">
              <w:rPr>
                <w:rFonts w:asciiTheme="minorEastAsia" w:hAnsiTheme="minorEastAsia"/>
                <w:szCs w:val="21"/>
              </w:rPr>
              <w:t>60</w:t>
            </w:r>
            <w:r w:rsidRPr="005B3D13">
              <w:rPr>
                <w:rFonts w:asciiTheme="minorEastAsia" w:hAnsiTheme="minorEastAsia" w:hint="eastAsia"/>
                <w:szCs w:val="21"/>
              </w:rPr>
              <w:t>条まで、第</w:t>
            </w:r>
            <w:r w:rsidRPr="005B3D13">
              <w:rPr>
                <w:rFonts w:asciiTheme="minorEastAsia" w:hAnsiTheme="minorEastAsia"/>
                <w:szCs w:val="21"/>
              </w:rPr>
              <w:t>66</w:t>
            </w:r>
            <w:r w:rsidRPr="005B3D13">
              <w:rPr>
                <w:rFonts w:asciiTheme="minorEastAsia" w:hAnsiTheme="minorEastAsia" w:hint="eastAsia"/>
                <w:szCs w:val="21"/>
              </w:rPr>
              <w:t>条、第</w:t>
            </w:r>
            <w:r w:rsidRPr="005B3D13">
              <w:rPr>
                <w:rFonts w:asciiTheme="minorEastAsia" w:hAnsiTheme="minorEastAsia"/>
                <w:szCs w:val="21"/>
              </w:rPr>
              <w:t>68</w:t>
            </w:r>
            <w:r w:rsidRPr="005B3D13">
              <w:rPr>
                <w:rFonts w:asciiTheme="minorEastAsia" w:hAnsiTheme="minorEastAsia" w:hint="eastAsia"/>
                <w:szCs w:val="21"/>
              </w:rPr>
              <w:t>条から第</w:t>
            </w:r>
            <w:r w:rsidRPr="005B3D13">
              <w:rPr>
                <w:rFonts w:asciiTheme="minorEastAsia" w:hAnsiTheme="minorEastAsia"/>
                <w:szCs w:val="21"/>
              </w:rPr>
              <w:t>70</w:t>
            </w:r>
            <w:r w:rsidRPr="005B3D13">
              <w:rPr>
                <w:rFonts w:asciiTheme="minorEastAsia" w:hAnsiTheme="minorEastAsia" w:hint="eastAsia"/>
                <w:szCs w:val="21"/>
              </w:rPr>
              <w:t>条まで、</w:t>
            </w:r>
            <w:r w:rsidR="00CC550F" w:rsidRPr="008928F7">
              <w:rPr>
                <w:rFonts w:asciiTheme="minorEastAsia" w:hAnsiTheme="minorEastAsia" w:hint="eastAsia"/>
                <w:color w:val="FF0000"/>
                <w:szCs w:val="21"/>
                <w:u w:val="single"/>
              </w:rPr>
              <w:t>第</w:t>
            </w:r>
            <w:r w:rsidR="00CC550F" w:rsidRPr="008928F7">
              <w:rPr>
                <w:rFonts w:asciiTheme="minorEastAsia" w:hAnsiTheme="minorEastAsia"/>
                <w:color w:val="FF0000"/>
                <w:szCs w:val="21"/>
                <w:u w:val="single"/>
              </w:rPr>
              <w:t>7</w:t>
            </w:r>
            <w:r w:rsidR="00CC550F" w:rsidRPr="008928F7">
              <w:rPr>
                <w:rFonts w:asciiTheme="minorEastAsia" w:hAnsiTheme="minorEastAsia" w:hint="eastAsia"/>
                <w:color w:val="FF0000"/>
                <w:szCs w:val="21"/>
                <w:u w:val="single"/>
              </w:rPr>
              <w:t>4条、第</w:t>
            </w:r>
            <w:r w:rsidR="00CC550F" w:rsidRPr="008928F7">
              <w:rPr>
                <w:rFonts w:asciiTheme="minorEastAsia" w:hAnsiTheme="minorEastAsia"/>
                <w:color w:val="FF0000"/>
                <w:szCs w:val="21"/>
                <w:u w:val="single"/>
              </w:rPr>
              <w:t>75</w:t>
            </w:r>
            <w:r w:rsidR="00CC550F" w:rsidRPr="008928F7">
              <w:rPr>
                <w:rFonts w:asciiTheme="minorEastAsia" w:hAnsiTheme="minorEastAsia" w:hint="eastAsia"/>
                <w:color w:val="FF0000"/>
                <w:szCs w:val="21"/>
                <w:u w:val="single"/>
              </w:rPr>
              <w:t>条</w:t>
            </w:r>
            <w:r w:rsidRPr="005B3D13">
              <w:rPr>
                <w:rFonts w:asciiTheme="minorEastAsia" w:hAnsiTheme="minorEastAsia" w:hint="eastAsia"/>
                <w:szCs w:val="21"/>
              </w:rPr>
              <w:t>、第</w:t>
            </w:r>
            <w:r w:rsidRPr="005B3D13">
              <w:rPr>
                <w:rFonts w:asciiTheme="minorEastAsia" w:hAnsiTheme="minorEastAsia"/>
                <w:szCs w:val="21"/>
              </w:rPr>
              <w:t>84</w:t>
            </w:r>
            <w:r w:rsidRPr="005B3D13">
              <w:rPr>
                <w:rFonts w:asciiTheme="minorEastAsia" w:hAnsiTheme="minorEastAsia" w:hint="eastAsia"/>
                <w:szCs w:val="21"/>
              </w:rPr>
              <w:t>条から第92条まで、第</w:t>
            </w:r>
            <w:r w:rsidRPr="005B3D13">
              <w:rPr>
                <w:rFonts w:asciiTheme="minorEastAsia" w:hAnsiTheme="minorEastAsia"/>
                <w:szCs w:val="21"/>
              </w:rPr>
              <w:t>159</w:t>
            </w:r>
            <w:r w:rsidRPr="005B3D13">
              <w:rPr>
                <w:rFonts w:asciiTheme="minorEastAsia" w:hAnsiTheme="minorEastAsia" w:hint="eastAsia"/>
                <w:szCs w:val="21"/>
              </w:rPr>
              <w:t>条、第</w:t>
            </w:r>
            <w:r w:rsidRPr="005B3D13">
              <w:rPr>
                <w:rFonts w:asciiTheme="minorEastAsia" w:hAnsiTheme="minorEastAsia"/>
                <w:szCs w:val="21"/>
              </w:rPr>
              <w:t>160</w:t>
            </w:r>
            <w:r w:rsidRPr="005B3D13">
              <w:rPr>
                <w:rFonts w:asciiTheme="minorEastAsia" w:hAnsiTheme="minorEastAsia" w:hint="eastAsia"/>
                <w:szCs w:val="21"/>
              </w:rPr>
              <w:t>条及び第170条の2の規定は、就労移行支援の事業に準用されることから、第三の３の（１）、（４）から（７）まで、（９）、（</w:t>
            </w:r>
            <w:r w:rsidRPr="005B3D13">
              <w:rPr>
                <w:rFonts w:asciiTheme="minorEastAsia" w:hAnsiTheme="minorEastAsia"/>
                <w:szCs w:val="21"/>
              </w:rPr>
              <w:t>10</w:t>
            </w:r>
            <w:r w:rsidRPr="005B3D13">
              <w:rPr>
                <w:rFonts w:asciiTheme="minorEastAsia" w:hAnsiTheme="minorEastAsia" w:hint="eastAsia"/>
                <w:szCs w:val="21"/>
              </w:rPr>
              <w:t>）、（</w:t>
            </w:r>
            <w:r w:rsidRPr="005B3D13">
              <w:rPr>
                <w:rFonts w:asciiTheme="minorEastAsia" w:hAnsiTheme="minorEastAsia"/>
                <w:szCs w:val="21"/>
              </w:rPr>
              <w:t>13</w:t>
            </w:r>
            <w:r w:rsidRPr="005B3D13">
              <w:rPr>
                <w:rFonts w:asciiTheme="minorEastAsia" w:hAnsiTheme="minorEastAsia" w:hint="eastAsia"/>
                <w:szCs w:val="21"/>
              </w:rPr>
              <w:t>）、（</w:t>
            </w:r>
            <w:r w:rsidRPr="005B3D13">
              <w:rPr>
                <w:rFonts w:asciiTheme="minorEastAsia" w:hAnsiTheme="minorEastAsia"/>
                <w:szCs w:val="21"/>
              </w:rPr>
              <w:t>17</w:t>
            </w:r>
            <w:r w:rsidRPr="005B3D13">
              <w:rPr>
                <w:rFonts w:asciiTheme="minorEastAsia" w:hAnsiTheme="minorEastAsia" w:hint="eastAsia"/>
                <w:szCs w:val="21"/>
              </w:rPr>
              <w:t>）</w:t>
            </w:r>
            <w:r w:rsidR="00CC550F" w:rsidRPr="00D37331">
              <w:rPr>
                <w:rFonts w:asciiTheme="minorEastAsia" w:hAnsiTheme="minorEastAsia" w:cs="ＭＳ 明朝" w:hint="eastAsia"/>
                <w:color w:val="FF0000"/>
                <w:kern w:val="0"/>
                <w:szCs w:val="21"/>
                <w:u w:val="single"/>
              </w:rPr>
              <w:t>、（22）の２及び</w:t>
            </w:r>
            <w:r w:rsidR="00CC550F" w:rsidRPr="00D37331">
              <w:rPr>
                <w:rFonts w:asciiTheme="minorEastAsia" w:hAnsiTheme="minorEastAsia" w:hint="eastAsia"/>
                <w:color w:val="FF0000"/>
                <w:kern w:val="0"/>
                <w:szCs w:val="21"/>
                <w:u w:val="single"/>
              </w:rPr>
              <w:t>（2</w:t>
            </w:r>
            <w:r w:rsidR="00CC550F">
              <w:rPr>
                <w:rFonts w:asciiTheme="minorEastAsia" w:hAnsiTheme="minorEastAsia"/>
                <w:color w:val="FF0000"/>
                <w:kern w:val="0"/>
                <w:szCs w:val="21"/>
                <w:u w:val="single"/>
              </w:rPr>
              <w:t>8</w:t>
            </w:r>
            <w:r w:rsidR="00CC550F" w:rsidRPr="00D37331">
              <w:rPr>
                <w:rFonts w:asciiTheme="minorEastAsia" w:hAnsiTheme="minorEastAsia" w:hint="eastAsia"/>
                <w:color w:val="FF0000"/>
                <w:kern w:val="0"/>
                <w:szCs w:val="21"/>
                <w:u w:val="single"/>
              </w:rPr>
              <w:t>）から（</w:t>
            </w:r>
            <w:r w:rsidR="00CC550F" w:rsidRPr="00D37331">
              <w:rPr>
                <w:rFonts w:asciiTheme="minorEastAsia" w:hAnsiTheme="minorEastAsia"/>
                <w:color w:val="FF0000"/>
                <w:kern w:val="0"/>
                <w:szCs w:val="21"/>
                <w:u w:val="single"/>
              </w:rPr>
              <w:t>31</w:t>
            </w:r>
            <w:r w:rsidR="00CC550F" w:rsidRPr="00D37331">
              <w:rPr>
                <w:rFonts w:asciiTheme="minorEastAsia" w:hAnsiTheme="minorEastAsia" w:hint="eastAsia"/>
                <w:color w:val="FF0000"/>
                <w:kern w:val="0"/>
                <w:szCs w:val="21"/>
                <w:u w:val="single"/>
              </w:rPr>
              <w:t>）</w:t>
            </w:r>
            <w:r w:rsidRPr="005B3D13">
              <w:rPr>
                <w:rFonts w:asciiTheme="minorEastAsia" w:hAnsiTheme="minorEastAsia" w:hint="eastAsia"/>
                <w:szCs w:val="21"/>
              </w:rPr>
              <w:t>まで並びに第四の３の（６）から（９）まで（（７）の②中「６月に１回以上」とあるのは、「３月に１回以上」とする。）、（15）、（17）、（19）及び（21）から（23）まで並びに第五の３の（３）から（10）まで並びに第八の３の（１）及び（２）並びに</w:t>
            </w:r>
            <w:r w:rsidRPr="005B3D13">
              <w:rPr>
                <w:rFonts w:asciiTheme="minorEastAsia" w:hAnsiTheme="minorEastAsia" w:hint="eastAsia"/>
                <w:szCs w:val="21"/>
              </w:rPr>
              <w:lastRenderedPageBreak/>
              <w:t>第九の３の（３）</w:t>
            </w:r>
            <w:r w:rsidRPr="005B3D13">
              <w:rPr>
                <w:rFonts w:asciiTheme="minorEastAsia" w:hAnsiTheme="minorEastAsia" w:cs="ＭＳ 明朝" w:hint="eastAsia"/>
                <w:kern w:val="0"/>
                <w:szCs w:val="21"/>
              </w:rPr>
              <w:t>を参照されたい。この場合において第八の３の（２）の②の「２以上の生活支援員」とあるのは、「２以上の職業指導員及び生活支援員」と、「常時１人以上の常勤の生活支援員」とあるのは、「常時１人以上の常勤の職業指導員又は生活支援員」とそれぞれ読み替えるものとする。</w:t>
            </w:r>
          </w:p>
          <w:p w14:paraId="139FE2E7" w14:textId="77777777" w:rsidR="00253B66" w:rsidRPr="005B3D13" w:rsidRDefault="00253B66" w:rsidP="00253B66">
            <w:pPr>
              <w:overflowPunct w:val="0"/>
              <w:spacing w:line="320" w:lineRule="exact"/>
              <w:ind w:left="742" w:hanging="212"/>
              <w:textAlignment w:val="baseline"/>
              <w:rPr>
                <w:rFonts w:asciiTheme="minorEastAsia" w:hAnsiTheme="minorEastAsia"/>
                <w:kern w:val="0"/>
                <w:szCs w:val="21"/>
              </w:rPr>
            </w:pPr>
            <w:r w:rsidRPr="005B3D13">
              <w:rPr>
                <w:rFonts w:asciiTheme="minorEastAsia" w:hAnsiTheme="minorEastAsia" w:cs="ＭＳ 明朝" w:hint="eastAsia"/>
                <w:kern w:val="0"/>
                <w:szCs w:val="21"/>
              </w:rPr>
              <w:t>②</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基準第</w:t>
            </w:r>
            <w:r w:rsidRPr="005B3D13">
              <w:rPr>
                <w:rFonts w:asciiTheme="minorEastAsia" w:hAnsiTheme="minorEastAsia" w:cs="ＭＳ 明朝"/>
                <w:kern w:val="0"/>
                <w:szCs w:val="21"/>
              </w:rPr>
              <w:t>184</w:t>
            </w:r>
            <w:r w:rsidRPr="005B3D13">
              <w:rPr>
                <w:rFonts w:asciiTheme="minorEastAsia" w:hAnsiTheme="minorEastAsia" w:cs="ＭＳ 明朝" w:hint="eastAsia"/>
                <w:kern w:val="0"/>
                <w:szCs w:val="21"/>
              </w:rPr>
              <w:t>条の規定により準用される第</w:t>
            </w:r>
            <w:r w:rsidRPr="005B3D13">
              <w:rPr>
                <w:rFonts w:asciiTheme="minorEastAsia" w:hAnsiTheme="minorEastAsia" w:cs="ＭＳ 明朝"/>
                <w:kern w:val="0"/>
                <w:szCs w:val="21"/>
              </w:rPr>
              <w:t>10</w:t>
            </w:r>
            <w:r w:rsidRPr="005B3D13">
              <w:rPr>
                <w:rFonts w:asciiTheme="minorEastAsia" w:hAnsiTheme="minorEastAsia" w:cs="ＭＳ 明朝" w:hint="eastAsia"/>
                <w:kern w:val="0"/>
                <w:szCs w:val="21"/>
              </w:rPr>
              <w:t>条については、第五の３の（</w:t>
            </w:r>
            <w:r w:rsidRPr="005B3D13">
              <w:rPr>
                <w:rFonts w:asciiTheme="minorEastAsia" w:hAnsiTheme="minorEastAsia" w:cs="ＭＳ 明朝"/>
                <w:kern w:val="0"/>
                <w:szCs w:val="21"/>
              </w:rPr>
              <w:t>11</w:t>
            </w:r>
            <w:r w:rsidRPr="005B3D13">
              <w:rPr>
                <w:rFonts w:asciiTheme="minorEastAsia" w:hAnsiTheme="minorEastAsia" w:cs="ＭＳ 明朝" w:hint="eastAsia"/>
                <w:kern w:val="0"/>
                <w:szCs w:val="21"/>
              </w:rPr>
              <w:t>）の②のとおり取り扱うものとする。</w:t>
            </w:r>
            <w:r w:rsidRPr="005B3D13">
              <w:rPr>
                <w:rFonts w:asciiTheme="minorEastAsia" w:hAnsiTheme="minorEastAsia" w:cs="ＭＳ 明朝"/>
                <w:kern w:val="0"/>
                <w:szCs w:val="21"/>
              </w:rPr>
              <w:t xml:space="preserve"> </w:t>
            </w:r>
          </w:p>
          <w:p w14:paraId="77D06B64" w14:textId="77777777" w:rsidR="00253B66" w:rsidRPr="005B3D13" w:rsidRDefault="00253B66" w:rsidP="00253B66">
            <w:pPr>
              <w:overflowPunct w:val="0"/>
              <w:spacing w:line="320" w:lineRule="exact"/>
              <w:ind w:left="742" w:hanging="212"/>
              <w:jc w:val="left"/>
              <w:textAlignment w:val="baseline"/>
              <w:rPr>
                <w:rFonts w:asciiTheme="minorEastAsia" w:hAnsiTheme="minorEastAsia"/>
                <w:kern w:val="0"/>
                <w:szCs w:val="21"/>
              </w:rPr>
            </w:pPr>
            <w:r w:rsidRPr="005B3D13">
              <w:rPr>
                <w:rFonts w:asciiTheme="minorEastAsia" w:hAnsiTheme="minorEastAsia" w:cs="ＭＳ 明朝" w:hint="eastAsia"/>
                <w:kern w:val="0"/>
                <w:szCs w:val="21"/>
              </w:rPr>
              <w:t>③</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同条の規定により準用される第</w:t>
            </w:r>
            <w:r w:rsidRPr="005B3D13">
              <w:rPr>
                <w:rFonts w:asciiTheme="minorEastAsia" w:hAnsiTheme="minorEastAsia" w:cs="ＭＳ 明朝"/>
                <w:kern w:val="0"/>
                <w:szCs w:val="21"/>
              </w:rPr>
              <w:t>69</w:t>
            </w:r>
            <w:r w:rsidRPr="005B3D13">
              <w:rPr>
                <w:rFonts w:asciiTheme="minorEastAsia" w:hAnsiTheme="minorEastAsia" w:cs="ＭＳ 明朝" w:hint="eastAsia"/>
                <w:kern w:val="0"/>
                <w:szCs w:val="21"/>
              </w:rPr>
              <w:t>条については、第五の３の（</w:t>
            </w:r>
            <w:r w:rsidRPr="005B3D13">
              <w:rPr>
                <w:rFonts w:asciiTheme="minorEastAsia" w:hAnsiTheme="minorEastAsia" w:cs="ＭＳ 明朝"/>
                <w:kern w:val="0"/>
                <w:szCs w:val="21"/>
              </w:rPr>
              <w:t>11</w:t>
            </w:r>
            <w:r w:rsidRPr="005B3D13">
              <w:rPr>
                <w:rFonts w:asciiTheme="minorEastAsia" w:hAnsiTheme="minorEastAsia" w:cs="ＭＳ 明朝" w:hint="eastAsia"/>
                <w:kern w:val="0"/>
                <w:szCs w:val="21"/>
              </w:rPr>
              <w:t>）の③のとおり取り扱うものとする。</w:t>
            </w:r>
            <w:r w:rsidRPr="005B3D13">
              <w:rPr>
                <w:rFonts w:asciiTheme="minorEastAsia" w:hAnsiTheme="minorEastAsia" w:cs="ＭＳ 明朝"/>
                <w:kern w:val="0"/>
                <w:szCs w:val="21"/>
              </w:rPr>
              <w:t xml:space="preserve"> </w:t>
            </w:r>
          </w:p>
          <w:p w14:paraId="11B4D35E"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p>
          <w:p w14:paraId="611D7053"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p>
          <w:p w14:paraId="416AFC50"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第十一</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就労継続支援Ａ型</w:t>
            </w:r>
            <w:r w:rsidRPr="005B3D13">
              <w:rPr>
                <w:rFonts w:asciiTheme="minorEastAsia" w:hAnsiTheme="minorEastAsia" w:cs="ＭＳ 明朝"/>
                <w:kern w:val="0"/>
                <w:szCs w:val="21"/>
              </w:rPr>
              <w:t xml:space="preserve"> </w:t>
            </w:r>
          </w:p>
          <w:p w14:paraId="405E72F0"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p>
          <w:p w14:paraId="6C55192C"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３</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運営に関する基準</w:t>
            </w:r>
            <w:r w:rsidRPr="005B3D13">
              <w:rPr>
                <w:rFonts w:asciiTheme="minorEastAsia" w:hAnsiTheme="minorEastAsia" w:cs="ＭＳ 明朝"/>
                <w:kern w:val="0"/>
                <w:szCs w:val="21"/>
              </w:rPr>
              <w:t xml:space="preserve"> </w:t>
            </w:r>
          </w:p>
          <w:p w14:paraId="20DD65FA" w14:textId="77777777" w:rsidR="00253B66" w:rsidRPr="005B3D13" w:rsidRDefault="00253B66" w:rsidP="00253B66">
            <w:pPr>
              <w:overflowPunct w:val="0"/>
              <w:spacing w:line="320" w:lineRule="exact"/>
              <w:textAlignment w:val="baseline"/>
              <w:rPr>
                <w:rFonts w:asciiTheme="minorEastAsia" w:hAnsiTheme="minorEastAsia"/>
                <w:kern w:val="0"/>
                <w:szCs w:val="21"/>
              </w:rPr>
            </w:pPr>
          </w:p>
          <w:p w14:paraId="689DEAE1" w14:textId="77777777" w:rsidR="00253B66" w:rsidRPr="005B3D13" w:rsidRDefault="00253B66" w:rsidP="00253B66">
            <w:pPr>
              <w:overflowPunct w:val="0"/>
              <w:spacing w:line="320" w:lineRule="exact"/>
              <w:textAlignment w:val="baseline"/>
              <w:rPr>
                <w:rFonts w:asciiTheme="minorEastAsia" w:hAnsiTheme="minorEastAsia"/>
                <w:kern w:val="0"/>
                <w:szCs w:val="21"/>
              </w:rPr>
            </w:pPr>
            <w:r w:rsidRPr="005B3D13">
              <w:rPr>
                <w:rFonts w:asciiTheme="minorEastAsia" w:hAnsiTheme="minorEastAsia" w:cs="ＭＳ 明朝" w:hint="eastAsia"/>
                <w:kern w:val="0"/>
                <w:szCs w:val="21"/>
              </w:rPr>
              <w:t>（２）雇用契約の締結等（基準第</w:t>
            </w:r>
            <w:r w:rsidRPr="005B3D13">
              <w:rPr>
                <w:rFonts w:asciiTheme="minorEastAsia" w:hAnsiTheme="minorEastAsia" w:cs="ＭＳ 明朝"/>
                <w:kern w:val="0"/>
                <w:szCs w:val="21"/>
              </w:rPr>
              <w:t>190</w:t>
            </w:r>
            <w:r w:rsidRPr="005B3D13">
              <w:rPr>
                <w:rFonts w:asciiTheme="minorEastAsia" w:hAnsiTheme="minorEastAsia" w:cs="ＭＳ 明朝" w:hint="eastAsia"/>
                <w:kern w:val="0"/>
                <w:szCs w:val="21"/>
              </w:rPr>
              <w:t>条）</w:t>
            </w:r>
            <w:r w:rsidRPr="005B3D13">
              <w:rPr>
                <w:rFonts w:asciiTheme="minorEastAsia" w:hAnsiTheme="minorEastAsia" w:cs="ＭＳ 明朝"/>
                <w:kern w:val="0"/>
                <w:szCs w:val="21"/>
              </w:rPr>
              <w:t xml:space="preserve"> </w:t>
            </w:r>
          </w:p>
          <w:p w14:paraId="0D48A963" w14:textId="3B4CD1ED" w:rsidR="00253B66" w:rsidRPr="005B3D13" w:rsidRDefault="00253B66" w:rsidP="00BB4424">
            <w:pPr>
              <w:overflowPunct w:val="0"/>
              <w:spacing w:line="320" w:lineRule="exact"/>
              <w:ind w:leftChars="200" w:left="420" w:firstLineChars="100" w:firstLine="210"/>
              <w:textAlignment w:val="baseline"/>
              <w:rPr>
                <w:rFonts w:asciiTheme="minorEastAsia" w:hAnsiTheme="minorEastAsia"/>
                <w:kern w:val="0"/>
                <w:szCs w:val="21"/>
              </w:rPr>
            </w:pPr>
            <w:r w:rsidRPr="005B3D13">
              <w:rPr>
                <w:rFonts w:asciiTheme="minorEastAsia" w:hAnsiTheme="minorEastAsia" w:cs="ＭＳ 明朝" w:hint="eastAsia"/>
                <w:kern w:val="0"/>
                <w:szCs w:val="21"/>
              </w:rPr>
              <w:t>指定就労継続支援Ａ型の利用者のうち、雇用契約を締結した者については、労働基準法等労働関連法規の適用を受ける労働者に該当するが、雇用契約によらない利用者については労働者に該当</w:t>
            </w:r>
            <w:r w:rsidR="00925F94" w:rsidRPr="00BB4424">
              <w:rPr>
                <w:rFonts w:asciiTheme="minorEastAsia" w:hAnsiTheme="minorEastAsia" w:cs="ＭＳ 明朝" w:hint="eastAsia"/>
                <w:color w:val="FF0000"/>
                <w:kern w:val="0"/>
                <w:szCs w:val="21"/>
                <w:u w:val="single"/>
              </w:rPr>
              <w:t>することは想定していない</w:t>
            </w:r>
            <w:r w:rsidRPr="005B3D13">
              <w:rPr>
                <w:rFonts w:asciiTheme="minorEastAsia" w:hAnsiTheme="minorEastAsia" w:cs="ＭＳ 明朝" w:hint="eastAsia"/>
                <w:kern w:val="0"/>
                <w:szCs w:val="21"/>
              </w:rPr>
              <w:t>ことから、これらの作業内容及び作業場所を区分するなど、利用者が提供する役務と工賃との関係が明確になるよう、配慮すること。</w:t>
            </w:r>
            <w:r w:rsidRPr="005B3D13">
              <w:rPr>
                <w:rFonts w:asciiTheme="minorEastAsia" w:hAnsiTheme="minorEastAsia" w:cs="ＭＳ 明朝"/>
                <w:kern w:val="0"/>
                <w:szCs w:val="21"/>
              </w:rPr>
              <w:t xml:space="preserve"> </w:t>
            </w:r>
          </w:p>
          <w:p w14:paraId="3796E0CE" w14:textId="0D1E537B" w:rsidR="00253B66" w:rsidRPr="005B3D13" w:rsidRDefault="00253B66" w:rsidP="00BB4424">
            <w:pPr>
              <w:overflowPunct w:val="0"/>
              <w:spacing w:line="320" w:lineRule="exact"/>
              <w:ind w:leftChars="200" w:left="420" w:firstLineChars="100" w:firstLine="210"/>
              <w:textAlignment w:val="baseline"/>
              <w:rPr>
                <w:rFonts w:asciiTheme="minorEastAsia" w:hAnsiTheme="minorEastAsia"/>
                <w:kern w:val="0"/>
                <w:szCs w:val="21"/>
              </w:rPr>
            </w:pPr>
            <w:r w:rsidRPr="005B3D13">
              <w:rPr>
                <w:rFonts w:asciiTheme="minorEastAsia" w:hAnsiTheme="minorEastAsia" w:cs="ＭＳ 明朝" w:hint="eastAsia"/>
                <w:kern w:val="0"/>
                <w:szCs w:val="21"/>
              </w:rPr>
              <w:t>なお、利用者の労働者性に関する具体的な考え方については、「就労継続支援事業利用者の労働者性に関する留意事項について」（平成18年10月２日障障発第1002003号厚生労働省社会・援護局障害保健福祉部障害福祉課長通知）を参照されたい。</w:t>
            </w:r>
            <w:r w:rsidRPr="005B3D13">
              <w:rPr>
                <w:rFonts w:asciiTheme="minorEastAsia" w:hAnsiTheme="minorEastAsia" w:cs="ＭＳ 明朝"/>
                <w:kern w:val="0"/>
                <w:szCs w:val="21"/>
              </w:rPr>
              <w:t xml:space="preserve"> </w:t>
            </w:r>
          </w:p>
          <w:p w14:paraId="323B0E43"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p>
          <w:p w14:paraId="1E9EE880"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hint="eastAsia"/>
                <w:kern w:val="0"/>
                <w:szCs w:val="21"/>
              </w:rPr>
              <w:t>（３）就労（基準第191条）</w:t>
            </w:r>
          </w:p>
          <w:p w14:paraId="514A26E7" w14:textId="77777777" w:rsidR="00253B66" w:rsidRPr="005B3D13" w:rsidRDefault="00253B66" w:rsidP="00253B66">
            <w:pPr>
              <w:overflowPunct w:val="0"/>
              <w:spacing w:line="320" w:lineRule="exact"/>
              <w:ind w:leftChars="200" w:left="42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指定就労継続支援Ａ型は、利用者が自立した日常生活又は社会生活を</w:t>
            </w:r>
            <w:r w:rsidRPr="005B3D13">
              <w:rPr>
                <w:rFonts w:asciiTheme="minorEastAsia" w:hAnsiTheme="minorEastAsia" w:hint="eastAsia"/>
                <w:kern w:val="0"/>
                <w:szCs w:val="21"/>
              </w:rPr>
              <w:lastRenderedPageBreak/>
              <w:t>営むことができるよう、利用者に対し就労の機会を提供するとともに、その就労の知識及び能力の向上のために必要な訓練や支援を適切かつ効果的に行うものである。よって、利用者の希望や能力を踏まえずに、利用者全員の労働条件を一律に設定するのは、事業趣旨に反するものである。</w:t>
            </w:r>
          </w:p>
          <w:p w14:paraId="24C352CC" w14:textId="170A3C05" w:rsidR="00253B66" w:rsidRDefault="00253B66" w:rsidP="00253B66">
            <w:pPr>
              <w:overflowPunct w:val="0"/>
              <w:spacing w:line="320" w:lineRule="exact"/>
              <w:ind w:leftChars="200" w:left="42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このため、指定就労継続支援Ａ型事業者は、就労の機会の提供に当たっては、利用者の適性、障害特性等を踏まえ、利用者の希望に応じた労働時間や労働日数等での就労が可能となるよう、暫定支給決定期間におけるアセスメントや、就労継続支援Ａ型計画（基準第197条に規定する就労継続支援Ａ型計画をいう。以下同じ。）作成後の継続的なアセスメントやモニタリングを通じて適切な支援方法を検討し、就労継続支援Ａ型計画の作成や変更を行った上で、就労の能力の向上を図るための必要な訓練や支援を行わなければならない。</w:t>
            </w:r>
          </w:p>
          <w:p w14:paraId="7EAD5192" w14:textId="5F755C1D" w:rsidR="00A21E41" w:rsidRPr="00BB4424" w:rsidRDefault="00A21E41" w:rsidP="00253B66">
            <w:pPr>
              <w:overflowPunct w:val="0"/>
              <w:spacing w:line="320" w:lineRule="exact"/>
              <w:ind w:leftChars="200" w:left="420" w:firstLineChars="100" w:firstLine="210"/>
              <w:textAlignment w:val="baseline"/>
              <w:rPr>
                <w:rFonts w:asciiTheme="minorEastAsia" w:hAnsiTheme="minorEastAsia"/>
                <w:color w:val="FF0000"/>
                <w:kern w:val="0"/>
                <w:szCs w:val="21"/>
                <w:u w:val="single"/>
              </w:rPr>
            </w:pPr>
            <w:r w:rsidRPr="00BB4424">
              <w:rPr>
                <w:rFonts w:asciiTheme="minorEastAsia" w:hAnsiTheme="minorEastAsia" w:hint="eastAsia"/>
                <w:color w:val="FF0000"/>
                <w:kern w:val="0"/>
                <w:szCs w:val="21"/>
                <w:u w:val="single"/>
              </w:rPr>
              <w:t>また、</w:t>
            </w:r>
            <w:r w:rsidR="00925F94" w:rsidRPr="00BB4424">
              <w:rPr>
                <w:rFonts w:asciiTheme="minorEastAsia" w:hAnsiTheme="minorEastAsia" w:hint="eastAsia"/>
                <w:color w:val="FF0000"/>
                <w:kern w:val="0"/>
                <w:szCs w:val="21"/>
                <w:u w:val="single"/>
              </w:rPr>
              <w:t>作業の能率の向上が図られるよう、利用者の障害の特性等を踏まえた工夫を行うためには、</w:t>
            </w:r>
            <w:r w:rsidRPr="00BB4424">
              <w:rPr>
                <w:rFonts w:asciiTheme="minorEastAsia" w:hAnsiTheme="minorEastAsia" w:hint="eastAsia"/>
                <w:color w:val="FF0000"/>
                <w:kern w:val="0"/>
                <w:szCs w:val="21"/>
                <w:u w:val="single"/>
              </w:rPr>
              <w:t>利用者の多様な働き方のニーズに対応できるかどうか</w:t>
            </w:r>
            <w:r w:rsidR="00925F94" w:rsidRPr="00BB4424">
              <w:rPr>
                <w:rFonts w:asciiTheme="minorEastAsia" w:hAnsiTheme="minorEastAsia" w:hint="eastAsia"/>
                <w:color w:val="FF0000"/>
                <w:kern w:val="0"/>
                <w:szCs w:val="21"/>
                <w:u w:val="single"/>
              </w:rPr>
              <w:t>も</w:t>
            </w:r>
            <w:r w:rsidRPr="00BB4424">
              <w:rPr>
                <w:rFonts w:asciiTheme="minorEastAsia" w:hAnsiTheme="minorEastAsia" w:hint="eastAsia"/>
                <w:color w:val="FF0000"/>
                <w:kern w:val="0"/>
                <w:szCs w:val="21"/>
                <w:u w:val="single"/>
              </w:rPr>
              <w:t>重要であることから、指定就労継続支援Ａ型</w:t>
            </w:r>
            <w:r w:rsidR="00E5769D" w:rsidRPr="00BB4424">
              <w:rPr>
                <w:rFonts w:asciiTheme="minorEastAsia" w:hAnsiTheme="minorEastAsia" w:hint="eastAsia"/>
                <w:color w:val="FF0000"/>
                <w:kern w:val="0"/>
                <w:szCs w:val="21"/>
                <w:u w:val="single"/>
              </w:rPr>
              <w:t>事業者は</w:t>
            </w:r>
            <w:r w:rsidRPr="00BB4424">
              <w:rPr>
                <w:rFonts w:asciiTheme="minorEastAsia" w:hAnsiTheme="minorEastAsia" w:hint="eastAsia"/>
                <w:color w:val="FF0000"/>
                <w:kern w:val="0"/>
                <w:szCs w:val="21"/>
                <w:u w:val="single"/>
              </w:rPr>
              <w:t>利用者の多様な働き方を実現</w:t>
            </w:r>
            <w:r w:rsidR="00E5769D" w:rsidRPr="00BB4424">
              <w:rPr>
                <w:rFonts w:asciiTheme="minorEastAsia" w:hAnsiTheme="minorEastAsia" w:hint="eastAsia"/>
                <w:color w:val="FF0000"/>
                <w:kern w:val="0"/>
                <w:szCs w:val="21"/>
                <w:u w:val="single"/>
              </w:rPr>
              <w:t>するために</w:t>
            </w:r>
            <w:r w:rsidR="00925F94" w:rsidRPr="00BB4424">
              <w:rPr>
                <w:rFonts w:asciiTheme="minorEastAsia" w:hAnsiTheme="minorEastAsia" w:hint="eastAsia"/>
                <w:color w:val="FF0000"/>
                <w:kern w:val="0"/>
                <w:szCs w:val="21"/>
                <w:u w:val="single"/>
              </w:rPr>
              <w:t>必要な</w:t>
            </w:r>
            <w:r w:rsidRPr="00BB4424">
              <w:rPr>
                <w:rFonts w:asciiTheme="minorEastAsia" w:hAnsiTheme="minorEastAsia" w:hint="eastAsia"/>
                <w:color w:val="FF0000"/>
                <w:kern w:val="0"/>
                <w:szCs w:val="21"/>
                <w:u w:val="single"/>
              </w:rPr>
              <w:t>就業規則等の整備</w:t>
            </w:r>
            <w:r w:rsidR="00E5769D" w:rsidRPr="00BB4424">
              <w:rPr>
                <w:rFonts w:asciiTheme="minorEastAsia" w:hAnsiTheme="minorEastAsia" w:hint="eastAsia"/>
                <w:color w:val="FF0000"/>
                <w:kern w:val="0"/>
                <w:szCs w:val="21"/>
                <w:u w:val="single"/>
              </w:rPr>
              <w:t>等を行わなければならない。</w:t>
            </w:r>
          </w:p>
          <w:p w14:paraId="04184687" w14:textId="4FD5F4B3" w:rsidR="00E5769D" w:rsidRPr="005B3D13" w:rsidRDefault="0032328A" w:rsidP="00253B66">
            <w:pPr>
              <w:overflowPunct w:val="0"/>
              <w:spacing w:line="320" w:lineRule="exact"/>
              <w:ind w:leftChars="200" w:left="420" w:firstLineChars="100" w:firstLine="210"/>
              <w:textAlignment w:val="baseline"/>
              <w:rPr>
                <w:rFonts w:asciiTheme="minorEastAsia" w:hAnsiTheme="minorEastAsia"/>
                <w:kern w:val="0"/>
                <w:szCs w:val="21"/>
              </w:rPr>
            </w:pPr>
            <w:r w:rsidRPr="00BB4424">
              <w:rPr>
                <w:rFonts w:asciiTheme="minorEastAsia" w:hAnsiTheme="minorEastAsia" w:hint="eastAsia"/>
                <w:color w:val="FF0000"/>
                <w:kern w:val="0"/>
                <w:szCs w:val="21"/>
                <w:u w:val="single"/>
              </w:rPr>
              <w:t>さらに、</w:t>
            </w:r>
            <w:r w:rsidR="00E5769D" w:rsidRPr="00BB4424">
              <w:rPr>
                <w:rFonts w:asciiTheme="minorEastAsia" w:hAnsiTheme="minorEastAsia" w:hint="eastAsia"/>
                <w:color w:val="FF0000"/>
                <w:kern w:val="0"/>
                <w:szCs w:val="21"/>
                <w:u w:val="single"/>
              </w:rPr>
              <w:t>利用者の就労</w:t>
            </w:r>
            <w:r w:rsidR="00925F94" w:rsidRPr="00BB4424">
              <w:rPr>
                <w:rFonts w:asciiTheme="minorEastAsia" w:hAnsiTheme="minorEastAsia" w:hint="eastAsia"/>
                <w:color w:val="FF0000"/>
                <w:kern w:val="0"/>
                <w:szCs w:val="21"/>
                <w:u w:val="single"/>
              </w:rPr>
              <w:t>に必要な知識及び</w:t>
            </w:r>
            <w:r w:rsidR="00E5769D" w:rsidRPr="00BB4424">
              <w:rPr>
                <w:rFonts w:asciiTheme="minorEastAsia" w:hAnsiTheme="minorEastAsia" w:hint="eastAsia"/>
                <w:color w:val="FF0000"/>
                <w:kern w:val="0"/>
                <w:szCs w:val="21"/>
                <w:u w:val="single"/>
              </w:rPr>
              <w:t>能力の向上を図るために、指定就労継続支援Ａ型事業所</w:t>
            </w:r>
            <w:r w:rsidRPr="00BB4424">
              <w:rPr>
                <w:rFonts w:asciiTheme="minorEastAsia" w:hAnsiTheme="minorEastAsia" w:hint="eastAsia"/>
                <w:color w:val="FF0000"/>
                <w:kern w:val="0"/>
                <w:szCs w:val="21"/>
                <w:u w:val="single"/>
              </w:rPr>
              <w:t>は当該指定就労継続支援Ａ型事業所の</w:t>
            </w:r>
            <w:r w:rsidR="00E5769D" w:rsidRPr="00BB4424">
              <w:rPr>
                <w:rFonts w:asciiTheme="minorEastAsia" w:hAnsiTheme="minorEastAsia" w:hint="eastAsia"/>
                <w:color w:val="FF0000"/>
                <w:kern w:val="0"/>
                <w:szCs w:val="21"/>
                <w:u w:val="single"/>
              </w:rPr>
              <w:t>従業者が</w:t>
            </w:r>
            <w:r w:rsidRPr="00BB4424">
              <w:rPr>
                <w:rFonts w:asciiTheme="minorEastAsia" w:hAnsiTheme="minorEastAsia" w:hint="eastAsia"/>
                <w:color w:val="FF0000"/>
                <w:kern w:val="0"/>
                <w:szCs w:val="21"/>
                <w:u w:val="single"/>
              </w:rPr>
              <w:t>自らの支援等に必要な知識を身につけ、能力の向上を図るための研修等の受講機会、常に支援等に対して意欲的に臨めるようなキャリアップの機会を提供し、第三者の評価を踏まえて、支援環境の整備</w:t>
            </w:r>
            <w:r w:rsidR="005E685F">
              <w:rPr>
                <w:rFonts w:asciiTheme="minorEastAsia" w:hAnsiTheme="minorEastAsia" w:hint="eastAsia"/>
                <w:color w:val="FF0000"/>
                <w:kern w:val="0"/>
                <w:szCs w:val="21"/>
                <w:u w:val="single"/>
              </w:rPr>
              <w:t>をしなければ</w:t>
            </w:r>
            <w:r w:rsidRPr="00BB4424">
              <w:rPr>
                <w:rFonts w:asciiTheme="minorEastAsia" w:hAnsiTheme="minorEastAsia" w:hint="eastAsia"/>
                <w:color w:val="FF0000"/>
                <w:kern w:val="0"/>
                <w:szCs w:val="21"/>
                <w:u w:val="single"/>
              </w:rPr>
              <w:t>ならない。</w:t>
            </w:r>
          </w:p>
          <w:p w14:paraId="744C1EA5" w14:textId="5E196086" w:rsidR="00253B66" w:rsidRPr="005B3D13" w:rsidRDefault="00925F94" w:rsidP="00253B66">
            <w:pPr>
              <w:overflowPunct w:val="0"/>
              <w:spacing w:line="320" w:lineRule="exact"/>
              <w:ind w:leftChars="200" w:left="420" w:firstLineChars="100" w:firstLine="210"/>
              <w:textAlignment w:val="baseline"/>
              <w:rPr>
                <w:rFonts w:asciiTheme="minorEastAsia" w:hAnsiTheme="minorEastAsia"/>
                <w:kern w:val="0"/>
                <w:szCs w:val="21"/>
              </w:rPr>
            </w:pPr>
            <w:r w:rsidRPr="00BB4424">
              <w:rPr>
                <w:rFonts w:asciiTheme="minorEastAsia" w:hAnsiTheme="minorEastAsia" w:hint="eastAsia"/>
                <w:color w:val="FF0000"/>
                <w:kern w:val="0"/>
                <w:szCs w:val="21"/>
                <w:u w:val="single"/>
              </w:rPr>
              <w:t>加えて、</w:t>
            </w:r>
            <w:r w:rsidR="00253B66" w:rsidRPr="005B3D13">
              <w:rPr>
                <w:rFonts w:asciiTheme="minorEastAsia" w:hAnsiTheme="minorEastAsia" w:hint="eastAsia"/>
                <w:kern w:val="0"/>
                <w:szCs w:val="21"/>
              </w:rPr>
              <w:t>一般就労に必要な知識、能力を有するに至った利用者が一般就労を希望する場合には、継続的なアセスメントやモニタリングを通じた適切な支援方法を検討し、利用者の適性や障害特性等を踏まえ、利用者が一般就労への移行ができるように就労継続支援Ａ型計画の変更を</w:t>
            </w:r>
            <w:r w:rsidR="00253B66" w:rsidRPr="005B3D13">
              <w:rPr>
                <w:rFonts w:asciiTheme="minorEastAsia" w:hAnsiTheme="minorEastAsia" w:hint="eastAsia"/>
                <w:kern w:val="0"/>
                <w:szCs w:val="21"/>
              </w:rPr>
              <w:lastRenderedPageBreak/>
              <w:t>行い、一般就労に向けた必要な訓練や支援を行わなければならない。</w:t>
            </w:r>
          </w:p>
          <w:p w14:paraId="2740852C" w14:textId="0E98EB4B" w:rsidR="00253B66" w:rsidRPr="005B3D13" w:rsidRDefault="00253B66" w:rsidP="00253B66">
            <w:pPr>
              <w:overflowPunct w:val="0"/>
              <w:spacing w:line="320" w:lineRule="exact"/>
              <w:ind w:leftChars="200" w:left="42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なお、就労継続支援Ａ型計画の様式例については、</w:t>
            </w:r>
            <w:r w:rsidRPr="00BB4424">
              <w:rPr>
                <w:rFonts w:asciiTheme="minorEastAsia" w:hAnsiTheme="minorEastAsia" w:hint="eastAsia"/>
                <w:kern w:val="0"/>
                <w:szCs w:val="21"/>
              </w:rPr>
              <w:t>「指定就労継続支援Ａ型における適正な運営に向けた指定基準の見直し等に関する取扱い及び様式例について」（平成</w:t>
            </w:r>
            <w:r w:rsidRPr="00BB4424">
              <w:rPr>
                <w:rFonts w:asciiTheme="minorEastAsia" w:hAnsiTheme="minorEastAsia"/>
                <w:kern w:val="0"/>
                <w:szCs w:val="21"/>
              </w:rPr>
              <w:t>29年３月30日障障発0330第４号厚生労働省社会・援護局障害保健福祉部障害福祉課長通知。以下「指定基準の見直し等通知」という。）</w:t>
            </w:r>
            <w:r w:rsidRPr="005B3D13">
              <w:rPr>
                <w:rFonts w:asciiTheme="minorEastAsia" w:hAnsiTheme="minorEastAsia" w:hint="eastAsia"/>
                <w:kern w:val="0"/>
                <w:szCs w:val="21"/>
              </w:rPr>
              <w:t>を参考にされたい。</w:t>
            </w:r>
          </w:p>
          <w:p w14:paraId="7141ABBE"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p>
          <w:p w14:paraId="7F669227" w14:textId="77777777" w:rsidR="00253B66" w:rsidRPr="005B3D13" w:rsidRDefault="00253B66" w:rsidP="00253B66">
            <w:pPr>
              <w:overflowPunct w:val="0"/>
              <w:spacing w:line="320" w:lineRule="exact"/>
              <w:ind w:left="480" w:hanging="48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（４）賃金及び工賃（基準第</w:t>
            </w:r>
            <w:r w:rsidRPr="005B3D13">
              <w:rPr>
                <w:rFonts w:asciiTheme="minorEastAsia" w:hAnsiTheme="minorEastAsia" w:cs="ＭＳ 明朝"/>
                <w:kern w:val="0"/>
                <w:szCs w:val="21"/>
              </w:rPr>
              <w:t>192</w:t>
            </w:r>
            <w:r w:rsidRPr="005B3D13">
              <w:rPr>
                <w:rFonts w:asciiTheme="minorEastAsia" w:hAnsiTheme="minorEastAsia" w:cs="ＭＳ 明朝" w:hint="eastAsia"/>
                <w:kern w:val="0"/>
                <w:szCs w:val="21"/>
              </w:rPr>
              <w:t>条）</w:t>
            </w:r>
            <w:r w:rsidRPr="005B3D13">
              <w:rPr>
                <w:rFonts w:asciiTheme="minorEastAsia" w:hAnsiTheme="minorEastAsia" w:cs="ＭＳ 明朝"/>
                <w:kern w:val="0"/>
                <w:szCs w:val="21"/>
              </w:rPr>
              <w:t xml:space="preserve"> </w:t>
            </w:r>
          </w:p>
          <w:p w14:paraId="1D01E55F" w14:textId="77777777" w:rsidR="00253B66" w:rsidRPr="005B3D13" w:rsidRDefault="00253B66" w:rsidP="00253B66">
            <w:pPr>
              <w:overflowPunct w:val="0"/>
              <w:spacing w:line="320" w:lineRule="exact"/>
              <w:ind w:leftChars="200" w:left="420"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指定就労継続支援Ａ型事業は、職業指導員や生活支援員等の指定就労継続支援Ａ型事業所に配置すべき従業者による必要な支援を行いながら雇用契約の締結による就労機会を提供し、最低賃金の支払い等の労働基準法等労働関係法規を遵守しつつ、就労の機会を提供する障害福祉サービスである。この事業趣旨を踏まえれば、指定就労継続支援Ａ型事業は、常に生産活動の向上や収入・支出の改善を図り、雇用契約によらない利用者がいる場合には工賃の支払いも発生することも踏まえ、生産活動に係る事業の収入から生産活動に係る事業に必要な経費を控除した額に相当する金額が、利用者に支払う賃金の総額以上となるようにしなければならない。</w:t>
            </w:r>
          </w:p>
          <w:p w14:paraId="6CC92315" w14:textId="77777777" w:rsidR="00253B66" w:rsidRPr="005B3D13" w:rsidRDefault="00253B66" w:rsidP="00253B66">
            <w:pPr>
              <w:overflowPunct w:val="0"/>
              <w:spacing w:line="320" w:lineRule="exact"/>
              <w:ind w:leftChars="200" w:left="420"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なお、指定就労継続支援Ａ型事業については、原則として余剰金は発生しないが、将来にわたって安定的に賃金を支給するため又は安定的かつ円滑に就労継続支援Ａ型事業を継続するため、一定の条件の下に工賃変動積立金、設備等整備積立金を積み立てることができる。具体的な取扱いは「就労支援等の事業に関する会計処理の取扱いについて」（平成18年10月２日社援発第1002001号厚生労働省社会・援護局長通知）及び「社会福祉法人会計基準の制定に伴う会計処理等に関する運用上の取扱いについて」（平成28年3月31日雇児発0331第15号、社援発0331第39号、老発0331第45号、厚生労働省雇用均等・児童家庭局長、社会・援護局長、老健局長連名通知）を参照されたい。</w:t>
            </w:r>
          </w:p>
          <w:p w14:paraId="7B53D7F5" w14:textId="77777777" w:rsidR="00253B66" w:rsidRPr="005B3D13" w:rsidRDefault="00253B66" w:rsidP="00253B66">
            <w:pPr>
              <w:overflowPunct w:val="0"/>
              <w:spacing w:line="320" w:lineRule="exact"/>
              <w:ind w:leftChars="200" w:left="420"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lastRenderedPageBreak/>
              <w:t>また、生産活動に必要な経費には、社会福祉法人会計基準、就労支援事業会計基準で就労支援事業販売原価や就労支援事業販管費といった費用として計上するものが含まれる。</w:t>
            </w:r>
          </w:p>
          <w:p w14:paraId="5A90D19B" w14:textId="1B876454" w:rsidR="00253B66" w:rsidRPr="005B3D13" w:rsidRDefault="00253B66" w:rsidP="00253B66">
            <w:pPr>
              <w:overflowPunct w:val="0"/>
              <w:spacing w:line="320" w:lineRule="exact"/>
              <w:ind w:leftChars="200" w:left="420"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当該指定基準を満たさない場合には、指定就労継続支援Ａ型事業所に経営改善計画書を提出させ、改善が見込まれない場合には、当該基準に違反するものとして、勧告、命令の措置を講じ、指定の取り消しや停止を検討すること。なお、具体的な取扱いは、</w:t>
            </w:r>
            <w:r w:rsidRPr="00BB4424">
              <w:rPr>
                <w:rFonts w:asciiTheme="minorEastAsia" w:hAnsiTheme="minorEastAsia" w:cs="ＭＳ 明朝" w:hint="eastAsia"/>
                <w:kern w:val="0"/>
                <w:szCs w:val="21"/>
              </w:rPr>
              <w:t>「指定基準の見直し等通知」</w:t>
            </w:r>
            <w:r w:rsidRPr="005B3D13">
              <w:rPr>
                <w:rFonts w:asciiTheme="minorEastAsia" w:hAnsiTheme="minorEastAsia" w:cs="ＭＳ 明朝" w:hint="eastAsia"/>
                <w:kern w:val="0"/>
                <w:szCs w:val="21"/>
              </w:rPr>
              <w:t>を参照すること。</w:t>
            </w:r>
          </w:p>
          <w:p w14:paraId="00C60E0A" w14:textId="77777777" w:rsidR="00253B66" w:rsidRPr="005B3D13" w:rsidRDefault="00253B66" w:rsidP="00253B66">
            <w:pPr>
              <w:overflowPunct w:val="0"/>
              <w:spacing w:line="320" w:lineRule="exact"/>
              <w:ind w:left="424" w:hanging="424"/>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　　　雇用契約を締結している利用者については、契約上の賃金を支払うこと。なお、最低賃金の減額の特例許可手続に関しては、「障害者自立支援法の施行に伴う最低賃金の減額の特例許可手続について」（平成18年10月２日障障発第1002001号厚生労働省社会・援護局障害保健福祉部障害福祉課長通知）を参照されたい。</w:t>
            </w:r>
            <w:r w:rsidRPr="005B3D13">
              <w:rPr>
                <w:rFonts w:asciiTheme="minorEastAsia" w:hAnsiTheme="minorEastAsia" w:cs="ＭＳ 明朝"/>
                <w:kern w:val="0"/>
                <w:szCs w:val="21"/>
              </w:rPr>
              <w:t xml:space="preserve"> </w:t>
            </w:r>
          </w:p>
          <w:p w14:paraId="49154A3B" w14:textId="77777777" w:rsidR="00253B66" w:rsidRPr="005B3D13" w:rsidRDefault="00253B66" w:rsidP="00253B66">
            <w:pPr>
              <w:overflowPunct w:val="0"/>
              <w:spacing w:line="320" w:lineRule="exact"/>
              <w:ind w:left="424" w:hanging="424"/>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　　　また、雇用契約によらない利用者に対する工賃の支払については、生産活動に係る事業の収入から、上記雇用契約を締結している者に対する賃金も含め、生産活動に必要な経費を控除した額に相当する金額を支払うこと。</w:t>
            </w:r>
            <w:r w:rsidRPr="005B3D13">
              <w:rPr>
                <w:rFonts w:asciiTheme="minorEastAsia" w:hAnsiTheme="minorEastAsia" w:cs="ＭＳ 明朝"/>
                <w:kern w:val="0"/>
                <w:szCs w:val="21"/>
              </w:rPr>
              <w:t xml:space="preserve"> </w:t>
            </w:r>
          </w:p>
          <w:p w14:paraId="50CDA6E7" w14:textId="77777777" w:rsidR="00253B66" w:rsidRPr="005B3D13" w:rsidRDefault="00253B66" w:rsidP="00253B66">
            <w:pPr>
              <w:overflowPunct w:val="0"/>
              <w:spacing w:line="320" w:lineRule="exact"/>
              <w:ind w:left="530" w:hanging="530"/>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　　　さらに、雇用契約を締結していない利用者それぞれに対し支払われる一月あたりの工賃の平均額は、</w:t>
            </w:r>
            <w:r w:rsidRPr="005B3D13">
              <w:rPr>
                <w:rFonts w:asciiTheme="minorEastAsia" w:hAnsiTheme="minorEastAsia" w:cs="ＭＳ 明朝"/>
                <w:kern w:val="0"/>
                <w:szCs w:val="21"/>
              </w:rPr>
              <w:t>3,000</w:t>
            </w:r>
            <w:r w:rsidRPr="005B3D13">
              <w:rPr>
                <w:rFonts w:asciiTheme="minorEastAsia" w:hAnsiTheme="minorEastAsia" w:cs="ＭＳ 明朝" w:hint="eastAsia"/>
                <w:kern w:val="0"/>
                <w:szCs w:val="21"/>
              </w:rPr>
              <w:t>円を下回ってはならないこと。</w:t>
            </w:r>
            <w:r w:rsidRPr="005B3D13">
              <w:rPr>
                <w:rFonts w:asciiTheme="minorEastAsia" w:hAnsiTheme="minorEastAsia" w:cs="ＭＳ 明朝"/>
                <w:kern w:val="0"/>
                <w:szCs w:val="21"/>
              </w:rPr>
              <w:t xml:space="preserve"> </w:t>
            </w:r>
          </w:p>
          <w:p w14:paraId="7C88DFAE" w14:textId="77777777" w:rsidR="00253B66" w:rsidRPr="005B3D13" w:rsidRDefault="00253B66" w:rsidP="00253B66">
            <w:pPr>
              <w:overflowPunct w:val="0"/>
              <w:spacing w:line="320" w:lineRule="exact"/>
              <w:ind w:left="530" w:firstLine="212"/>
              <w:textAlignment w:val="baseline"/>
              <w:rPr>
                <w:rFonts w:asciiTheme="minorEastAsia" w:hAnsiTheme="minorEastAsia"/>
                <w:kern w:val="0"/>
                <w:szCs w:val="21"/>
              </w:rPr>
            </w:pPr>
            <w:r w:rsidRPr="005B3D13">
              <w:rPr>
                <w:rFonts w:asciiTheme="minorEastAsia" w:hAnsiTheme="minorEastAsia" w:cs="ＭＳ 明朝" w:hint="eastAsia"/>
                <w:kern w:val="0"/>
                <w:szCs w:val="21"/>
              </w:rPr>
              <w:t>ただし、一月あたりの利用者の利用日数が極端に少ない場合については、都道府県知事の判断により、当該影響を排除した計算方法により算出した工賃の平均額をもって本規定を適用することが可能であること。</w:t>
            </w:r>
            <w:r w:rsidRPr="005B3D13">
              <w:rPr>
                <w:rFonts w:asciiTheme="minorEastAsia" w:hAnsiTheme="minorEastAsia" w:cs="ＭＳ 明朝"/>
                <w:kern w:val="0"/>
                <w:szCs w:val="21"/>
              </w:rPr>
              <w:t xml:space="preserve"> </w:t>
            </w:r>
          </w:p>
          <w:p w14:paraId="29FA0867" w14:textId="77777777" w:rsidR="00253B66" w:rsidRPr="005B3D13" w:rsidRDefault="00253B66" w:rsidP="00253B66">
            <w:pPr>
              <w:overflowPunct w:val="0"/>
              <w:spacing w:line="320" w:lineRule="exact"/>
              <w:ind w:left="530" w:firstLine="212"/>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なお、都道府県、指定都市又は中核市は、前年度の工賃の平均額が月額</w:t>
            </w:r>
            <w:r w:rsidRPr="005B3D13">
              <w:rPr>
                <w:rFonts w:asciiTheme="minorEastAsia" w:hAnsiTheme="minorEastAsia" w:cs="ＭＳ 明朝"/>
                <w:kern w:val="0"/>
                <w:szCs w:val="21"/>
              </w:rPr>
              <w:t>3,000</w:t>
            </w:r>
            <w:r w:rsidRPr="005B3D13">
              <w:rPr>
                <w:rFonts w:asciiTheme="minorEastAsia" w:hAnsiTheme="minorEastAsia" w:cs="ＭＳ 明朝" w:hint="eastAsia"/>
                <w:kern w:val="0"/>
                <w:szCs w:val="21"/>
              </w:rPr>
              <w:t>円を下回る場合、工賃を向上させるための指導を行うこと。</w:t>
            </w:r>
          </w:p>
          <w:p w14:paraId="55F89AF2" w14:textId="77777777" w:rsidR="00F60E3C" w:rsidRDefault="00253B66" w:rsidP="00253B66">
            <w:pPr>
              <w:overflowPunct w:val="0"/>
              <w:spacing w:line="320" w:lineRule="exact"/>
              <w:ind w:left="530" w:firstLine="212"/>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利用者に対する賃金及び工賃の支払いに当たっては、原則として自立支援給付を充ててはならない。ただし、</w:t>
            </w:r>
            <w:r w:rsidR="00F60E3C" w:rsidRPr="00BB4424">
              <w:rPr>
                <w:rFonts w:asciiTheme="minorEastAsia" w:hAnsiTheme="minorEastAsia" w:cs="ＭＳ 明朝" w:hint="eastAsia"/>
                <w:color w:val="FF0000"/>
                <w:kern w:val="0"/>
                <w:szCs w:val="21"/>
                <w:u w:val="single"/>
              </w:rPr>
              <w:t>以下の場合は</w:t>
            </w:r>
            <w:r w:rsidR="00F60E3C">
              <w:rPr>
                <w:rFonts w:asciiTheme="minorEastAsia" w:hAnsiTheme="minorEastAsia" w:cs="ＭＳ 明朝" w:hint="eastAsia"/>
                <w:kern w:val="0"/>
                <w:szCs w:val="21"/>
              </w:rPr>
              <w:t>この限りでない。</w:t>
            </w:r>
          </w:p>
          <w:p w14:paraId="386FC45E" w14:textId="26C47E8D" w:rsidR="00F60E3C" w:rsidRPr="00BB4424" w:rsidRDefault="00F60E3C" w:rsidP="00BB4424">
            <w:pPr>
              <w:overflowPunct w:val="0"/>
              <w:spacing w:line="320" w:lineRule="exact"/>
              <w:ind w:leftChars="300" w:left="840" w:hangingChars="100" w:hanging="210"/>
              <w:textAlignment w:val="baseline"/>
              <w:rPr>
                <w:rFonts w:asciiTheme="minorEastAsia" w:hAnsiTheme="minorEastAsia" w:cs="ＭＳ 明朝"/>
                <w:color w:val="FF0000"/>
                <w:kern w:val="0"/>
                <w:szCs w:val="21"/>
                <w:u w:val="single"/>
              </w:rPr>
            </w:pPr>
            <w:r w:rsidRPr="00BB4424">
              <w:rPr>
                <w:rFonts w:asciiTheme="minorEastAsia" w:hAnsiTheme="minorEastAsia" w:cs="ＭＳ 明朝" w:hint="eastAsia"/>
                <w:color w:val="FF0000"/>
                <w:kern w:val="0"/>
                <w:szCs w:val="21"/>
                <w:u w:val="single"/>
              </w:rPr>
              <w:lastRenderedPageBreak/>
              <w:t>・</w:t>
            </w:r>
            <w:r w:rsidR="005D74B3" w:rsidRPr="00BB4424">
              <w:rPr>
                <w:rFonts w:asciiTheme="minorEastAsia" w:hAnsiTheme="minorEastAsia" w:cs="ＭＳ 明朝" w:hint="eastAsia"/>
                <w:color w:val="FF0000"/>
                <w:kern w:val="0"/>
                <w:szCs w:val="21"/>
                <w:u w:val="single"/>
              </w:rPr>
              <w:t>激甚災害の指定を受けた地域又は災害救助法適用地域に</w:t>
            </w:r>
            <w:r w:rsidR="00ED7DB1" w:rsidRPr="00BB4424">
              <w:rPr>
                <w:rFonts w:asciiTheme="minorEastAsia" w:hAnsiTheme="minorEastAsia" w:cs="ＭＳ 明朝" w:hint="eastAsia"/>
                <w:color w:val="FF0000"/>
                <w:kern w:val="0"/>
                <w:szCs w:val="21"/>
                <w:u w:val="single"/>
              </w:rPr>
              <w:t>指定就労継続支援Ａ型事業所が所在する</w:t>
            </w:r>
            <w:r w:rsidR="00F06AB4" w:rsidRPr="00BB4424">
              <w:rPr>
                <w:rFonts w:asciiTheme="minorEastAsia" w:hAnsiTheme="minorEastAsia" w:cs="ＭＳ 明朝" w:hint="eastAsia"/>
                <w:color w:val="FF0000"/>
                <w:kern w:val="0"/>
                <w:szCs w:val="21"/>
                <w:u w:val="single"/>
              </w:rPr>
              <w:t>場合</w:t>
            </w:r>
            <w:r w:rsidR="005D74B3" w:rsidRPr="00BB4424">
              <w:rPr>
                <w:rFonts w:asciiTheme="minorEastAsia" w:hAnsiTheme="minorEastAsia" w:cs="ＭＳ 明朝" w:hint="eastAsia"/>
                <w:color w:val="FF0000"/>
                <w:kern w:val="0"/>
                <w:szCs w:val="21"/>
                <w:u w:val="single"/>
              </w:rPr>
              <w:t>であって、生産活動収入の減少が</w:t>
            </w:r>
            <w:r w:rsidRPr="00BB4424">
              <w:rPr>
                <w:rFonts w:asciiTheme="minorEastAsia" w:hAnsiTheme="minorEastAsia" w:cs="ＭＳ 明朝" w:hint="eastAsia"/>
                <w:color w:val="FF0000"/>
                <w:kern w:val="0"/>
                <w:szCs w:val="21"/>
                <w:u w:val="single"/>
              </w:rPr>
              <w:t>見込まれる場合</w:t>
            </w:r>
          </w:p>
          <w:p w14:paraId="723539D9" w14:textId="0AE839E4" w:rsidR="00F60E3C" w:rsidRPr="00BB4424" w:rsidRDefault="00F60E3C" w:rsidP="00BB4424">
            <w:pPr>
              <w:overflowPunct w:val="0"/>
              <w:spacing w:line="320" w:lineRule="exact"/>
              <w:ind w:leftChars="300" w:left="840" w:hangingChars="100" w:hanging="210"/>
              <w:textAlignment w:val="baseline"/>
              <w:rPr>
                <w:rFonts w:asciiTheme="minorEastAsia" w:hAnsiTheme="minorEastAsia" w:cs="ＭＳ 明朝"/>
                <w:color w:val="FF0000"/>
                <w:kern w:val="0"/>
                <w:szCs w:val="21"/>
                <w:u w:val="single"/>
              </w:rPr>
            </w:pPr>
            <w:r w:rsidRPr="00BB4424">
              <w:rPr>
                <w:rFonts w:asciiTheme="minorEastAsia" w:hAnsiTheme="minorEastAsia" w:cs="ＭＳ 明朝" w:hint="eastAsia"/>
                <w:color w:val="FF0000"/>
                <w:kern w:val="0"/>
                <w:szCs w:val="21"/>
                <w:u w:val="single"/>
              </w:rPr>
              <w:t>・</w:t>
            </w:r>
            <w:r w:rsidR="005D74B3" w:rsidRPr="00BB4424">
              <w:rPr>
                <w:rFonts w:asciiTheme="minorEastAsia" w:hAnsiTheme="minorEastAsia" w:cs="ＭＳ 明朝" w:hint="eastAsia"/>
                <w:color w:val="FF0000"/>
                <w:kern w:val="0"/>
                <w:szCs w:val="21"/>
                <w:u w:val="single"/>
              </w:rPr>
              <w:t>激甚災害の指定や災害救助法適用の要因となった大規模な災害による間接的な影響により生産活動収入の減少</w:t>
            </w:r>
            <w:r w:rsidR="00884E2B" w:rsidRPr="00BB4424">
              <w:rPr>
                <w:rFonts w:asciiTheme="minorEastAsia" w:hAnsiTheme="minorEastAsia" w:cs="ＭＳ 明朝" w:hint="eastAsia"/>
                <w:color w:val="FF0000"/>
                <w:kern w:val="0"/>
                <w:szCs w:val="21"/>
                <w:u w:val="single"/>
              </w:rPr>
              <w:t>したこと</w:t>
            </w:r>
            <w:r w:rsidR="005D74B3" w:rsidRPr="00BB4424">
              <w:rPr>
                <w:rFonts w:asciiTheme="minorEastAsia" w:hAnsiTheme="minorEastAsia" w:cs="ＭＳ 明朝" w:hint="eastAsia"/>
                <w:color w:val="FF0000"/>
                <w:kern w:val="0"/>
                <w:szCs w:val="21"/>
                <w:u w:val="single"/>
              </w:rPr>
              <w:t>が明らかであると都道府県、指定都市又は中核市が認めた場合</w:t>
            </w:r>
          </w:p>
          <w:p w14:paraId="54E8D103" w14:textId="3BB2873A" w:rsidR="00F60E3C" w:rsidRPr="00BB4424" w:rsidRDefault="00F60E3C" w:rsidP="00BB4424">
            <w:pPr>
              <w:overflowPunct w:val="0"/>
              <w:spacing w:line="320" w:lineRule="exact"/>
              <w:ind w:leftChars="300" w:left="840" w:hangingChars="100" w:hanging="210"/>
              <w:textAlignment w:val="baseline"/>
              <w:rPr>
                <w:rFonts w:asciiTheme="minorEastAsia" w:hAnsiTheme="minorEastAsia" w:cs="ＭＳ 明朝"/>
                <w:color w:val="FF0000"/>
                <w:kern w:val="0"/>
                <w:szCs w:val="21"/>
                <w:u w:val="single"/>
              </w:rPr>
            </w:pPr>
            <w:r w:rsidRPr="00BB4424">
              <w:rPr>
                <w:rFonts w:asciiTheme="minorEastAsia" w:hAnsiTheme="minorEastAsia" w:cs="ＭＳ 明朝" w:hint="eastAsia"/>
                <w:color w:val="FF0000"/>
                <w:kern w:val="0"/>
                <w:szCs w:val="21"/>
                <w:u w:val="single"/>
              </w:rPr>
              <w:t>・</w:t>
            </w:r>
            <w:r w:rsidR="00253B66" w:rsidRPr="00BB4424">
              <w:rPr>
                <w:rFonts w:asciiTheme="minorEastAsia" w:hAnsiTheme="minorEastAsia" w:cs="ＭＳ 明朝" w:hint="eastAsia"/>
                <w:color w:val="FF0000"/>
                <w:kern w:val="0"/>
                <w:szCs w:val="21"/>
                <w:u w:val="single"/>
              </w:rPr>
              <w:t>経済危機の場合であって厚生労働省が認める場合</w:t>
            </w:r>
          </w:p>
          <w:p w14:paraId="78212A5C" w14:textId="080E5793" w:rsidR="00253B66" w:rsidRPr="00BB4424" w:rsidRDefault="00F60E3C" w:rsidP="00BB4424">
            <w:pPr>
              <w:overflowPunct w:val="0"/>
              <w:spacing w:line="320" w:lineRule="exact"/>
              <w:ind w:leftChars="300" w:left="840" w:hangingChars="100" w:hanging="210"/>
              <w:textAlignment w:val="baseline"/>
              <w:rPr>
                <w:rFonts w:asciiTheme="minorEastAsia" w:hAnsiTheme="minorEastAsia"/>
                <w:color w:val="FF0000"/>
                <w:kern w:val="0"/>
                <w:szCs w:val="21"/>
                <w:u w:val="single"/>
              </w:rPr>
            </w:pPr>
            <w:r w:rsidRPr="00BB4424">
              <w:rPr>
                <w:rFonts w:asciiTheme="minorEastAsia" w:hAnsiTheme="minorEastAsia" w:cs="ＭＳ 明朝" w:hint="eastAsia"/>
                <w:color w:val="FF0000"/>
                <w:kern w:val="0"/>
                <w:szCs w:val="21"/>
                <w:u w:val="single"/>
              </w:rPr>
              <w:t>・</w:t>
            </w:r>
            <w:r w:rsidR="00253B66" w:rsidRPr="00BB4424">
              <w:rPr>
                <w:rFonts w:asciiTheme="minorEastAsia" w:hAnsiTheme="minorEastAsia" w:cs="ＭＳ 明朝" w:hint="eastAsia"/>
                <w:color w:val="FF0000"/>
                <w:kern w:val="0"/>
                <w:szCs w:val="21"/>
                <w:u w:val="single"/>
              </w:rPr>
              <w:t>経営改善計画書を提出した指定就労継続支援Ａ事業所の経営改善期間中</w:t>
            </w:r>
          </w:p>
          <w:p w14:paraId="2B630E8C"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p>
          <w:p w14:paraId="32F79C1F"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（６）求職活動の支援等の実施（基準第</w:t>
            </w:r>
            <w:r w:rsidRPr="005B3D13">
              <w:rPr>
                <w:rFonts w:asciiTheme="minorEastAsia" w:hAnsiTheme="minorEastAsia" w:cs="ＭＳ 明朝"/>
                <w:kern w:val="0"/>
                <w:szCs w:val="21"/>
              </w:rPr>
              <w:t>194</w:t>
            </w:r>
            <w:r w:rsidRPr="005B3D13">
              <w:rPr>
                <w:rFonts w:asciiTheme="minorEastAsia" w:hAnsiTheme="minorEastAsia" w:cs="ＭＳ 明朝" w:hint="eastAsia"/>
                <w:kern w:val="0"/>
                <w:szCs w:val="21"/>
              </w:rPr>
              <w:t>条）</w:t>
            </w:r>
            <w:r w:rsidRPr="005B3D13">
              <w:rPr>
                <w:rFonts w:asciiTheme="minorEastAsia" w:hAnsiTheme="minorEastAsia" w:cs="ＭＳ 明朝"/>
                <w:kern w:val="0"/>
                <w:szCs w:val="21"/>
              </w:rPr>
              <w:t xml:space="preserve"> </w:t>
            </w:r>
          </w:p>
          <w:p w14:paraId="602D1838" w14:textId="77777777" w:rsidR="00253B66" w:rsidRPr="005B3D13" w:rsidRDefault="00253B66" w:rsidP="00253B66">
            <w:pPr>
              <w:overflowPunct w:val="0"/>
              <w:spacing w:line="320" w:lineRule="exact"/>
              <w:ind w:left="530" w:hanging="530"/>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　　　指定就労移行支援の場合と同趣旨であるため、第十の３の（２）を参照されたい。</w:t>
            </w:r>
            <w:r w:rsidRPr="005B3D13">
              <w:rPr>
                <w:rFonts w:asciiTheme="minorEastAsia" w:hAnsiTheme="minorEastAsia" w:cs="ＭＳ 明朝"/>
                <w:kern w:val="0"/>
                <w:szCs w:val="21"/>
              </w:rPr>
              <w:t xml:space="preserve"> </w:t>
            </w:r>
          </w:p>
          <w:p w14:paraId="3D070DB6" w14:textId="75BFB4C2" w:rsidR="00253B66" w:rsidRPr="005B3D13" w:rsidRDefault="00253B66" w:rsidP="00253B66">
            <w:pPr>
              <w:overflowPunct w:val="0"/>
              <w:spacing w:line="320" w:lineRule="exact"/>
              <w:ind w:left="530" w:hanging="530"/>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　　　なお、在宅で就労する者については、</w:t>
            </w:r>
            <w:r w:rsidR="006900AF" w:rsidRPr="00BB4424">
              <w:rPr>
                <w:rFonts w:asciiTheme="minorEastAsia" w:hAnsiTheme="minorEastAsia" w:cs="ＭＳ 明朝" w:hint="eastAsia"/>
                <w:color w:val="FF0000"/>
                <w:kern w:val="0"/>
                <w:szCs w:val="21"/>
                <w:u w:val="single"/>
              </w:rPr>
              <w:t>職業指導員等による訪問、利用者の通所又は電話・パソコン等のＩＣＴ機器の活用により、評価等を１週間につき１回は実施する</w:t>
            </w:r>
            <w:r w:rsidRPr="005B3D13">
              <w:rPr>
                <w:rFonts w:asciiTheme="minorEastAsia" w:hAnsiTheme="minorEastAsia" w:cs="ＭＳ 明朝" w:hint="eastAsia"/>
                <w:kern w:val="0"/>
                <w:szCs w:val="21"/>
              </w:rPr>
              <w:t>等により適切な支援を行うこと。</w:t>
            </w:r>
            <w:r w:rsidRPr="005B3D13">
              <w:rPr>
                <w:rFonts w:asciiTheme="minorEastAsia" w:hAnsiTheme="minorEastAsia" w:cs="ＭＳ 明朝"/>
                <w:kern w:val="0"/>
                <w:szCs w:val="21"/>
              </w:rPr>
              <w:t xml:space="preserve"> </w:t>
            </w:r>
          </w:p>
          <w:p w14:paraId="52A5D223"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p>
          <w:p w14:paraId="33FA7A78" w14:textId="77777777" w:rsidR="00253B66" w:rsidRDefault="00253B66" w:rsidP="00253B66">
            <w:pPr>
              <w:overflowPunct w:val="0"/>
              <w:spacing w:line="320" w:lineRule="exact"/>
              <w:ind w:left="480" w:hanging="480"/>
              <w:textAlignment w:val="baseline"/>
              <w:rPr>
                <w:rFonts w:asciiTheme="minorEastAsia" w:hAnsiTheme="minorEastAsia"/>
                <w:color w:val="FF0000"/>
                <w:kern w:val="0"/>
                <w:szCs w:val="21"/>
                <w:u w:val="single"/>
              </w:rPr>
            </w:pPr>
            <w:r w:rsidRPr="00253B66">
              <w:rPr>
                <w:rFonts w:asciiTheme="minorEastAsia" w:hAnsiTheme="minorEastAsia" w:hint="eastAsia"/>
                <w:color w:val="FF0000"/>
                <w:kern w:val="0"/>
                <w:szCs w:val="21"/>
                <w:u w:val="single"/>
              </w:rPr>
              <w:t>（10）厚生労働大臣が定める事項の評価等（基準第196条の３）</w:t>
            </w:r>
          </w:p>
          <w:p w14:paraId="2B3914A1" w14:textId="475235E6" w:rsidR="00253B66" w:rsidRDefault="00253B66" w:rsidP="00253B66">
            <w:pPr>
              <w:overflowPunct w:val="0"/>
              <w:spacing w:line="320" w:lineRule="exact"/>
              <w:ind w:leftChars="100" w:left="210" w:firstLineChars="100" w:firstLine="210"/>
              <w:textAlignment w:val="baseline"/>
              <w:rPr>
                <w:rFonts w:asciiTheme="minorEastAsia" w:hAnsiTheme="minorEastAsia"/>
                <w:color w:val="FF0000"/>
                <w:kern w:val="0"/>
                <w:szCs w:val="21"/>
                <w:u w:val="single"/>
              </w:rPr>
            </w:pPr>
            <w:r>
              <w:rPr>
                <w:rFonts w:asciiTheme="minorEastAsia" w:hAnsiTheme="minorEastAsia" w:hint="eastAsia"/>
                <w:color w:val="FF0000"/>
                <w:kern w:val="0"/>
                <w:szCs w:val="21"/>
                <w:u w:val="single"/>
              </w:rPr>
              <w:t>指定就労継続支援Ａ型事業者は、就労継続支援Ａ型の利用を希望する者が個々のニーズに応じた良質なサービスを選択出来るよう、指定就労継続支援Ａ型事業所ごとに運営状況を評価し、一年に一回以上、評価結果をインターネットの利用その他の方法により公表すること。</w:t>
            </w:r>
            <w:r w:rsidR="005E685F">
              <w:rPr>
                <w:rFonts w:asciiTheme="minorEastAsia" w:hAnsiTheme="minorEastAsia" w:hint="eastAsia"/>
                <w:color w:val="FF0000"/>
                <w:kern w:val="0"/>
                <w:szCs w:val="21"/>
                <w:u w:val="single"/>
              </w:rPr>
              <w:t>なお、公表に当たっては、情報のアクセシビリティにも留意し、視覚障害や知的障害等障害特性に配慮した対応を併せて実施されることが望ましい。</w:t>
            </w:r>
          </w:p>
          <w:p w14:paraId="481A9556" w14:textId="4B4DA1FF" w:rsidR="00AE168B" w:rsidRDefault="00AE168B" w:rsidP="00ED7DB1">
            <w:pPr>
              <w:overflowPunct w:val="0"/>
              <w:spacing w:line="320" w:lineRule="exact"/>
              <w:ind w:leftChars="100" w:left="210" w:firstLineChars="100" w:firstLine="210"/>
              <w:textAlignment w:val="baseline"/>
              <w:rPr>
                <w:rFonts w:asciiTheme="minorEastAsia" w:hAnsiTheme="minorEastAsia"/>
                <w:color w:val="FF0000"/>
                <w:kern w:val="0"/>
                <w:szCs w:val="21"/>
                <w:u w:val="single"/>
              </w:rPr>
            </w:pPr>
            <w:r>
              <w:rPr>
                <w:rFonts w:asciiTheme="minorEastAsia" w:hAnsiTheme="minorEastAsia" w:hint="eastAsia"/>
                <w:color w:val="FF0000"/>
                <w:kern w:val="0"/>
                <w:szCs w:val="21"/>
                <w:u w:val="single"/>
              </w:rPr>
              <w:t>公表の時期については、原則毎年度４月中とする。公表方法については、当該指定就労継続支援事業所のホームページ等インターネットの利用による公表を想定しているが、ホームページがない等インターネットの利用による公表が困難な場合は、</w:t>
            </w:r>
            <w:r w:rsidR="00ED7DB1">
              <w:rPr>
                <w:rFonts w:asciiTheme="minorEastAsia" w:hAnsiTheme="minorEastAsia" w:hint="eastAsia"/>
                <w:color w:val="FF0000"/>
                <w:kern w:val="0"/>
                <w:szCs w:val="21"/>
                <w:u w:val="single"/>
              </w:rPr>
              <w:t>市町村等が発行する</w:t>
            </w:r>
            <w:r>
              <w:rPr>
                <w:rFonts w:asciiTheme="minorEastAsia" w:hAnsiTheme="minorEastAsia" w:hint="eastAsia"/>
                <w:color w:val="FF0000"/>
                <w:kern w:val="0"/>
                <w:szCs w:val="21"/>
                <w:u w:val="single"/>
              </w:rPr>
              <w:t>広報紙への掲載、当該指</w:t>
            </w:r>
            <w:r>
              <w:rPr>
                <w:rFonts w:asciiTheme="minorEastAsia" w:hAnsiTheme="minorEastAsia" w:hint="eastAsia"/>
                <w:color w:val="FF0000"/>
                <w:kern w:val="0"/>
                <w:szCs w:val="21"/>
                <w:u w:val="single"/>
              </w:rPr>
              <w:lastRenderedPageBreak/>
              <w:t>定就労継続支援事業所</w:t>
            </w:r>
            <w:r w:rsidR="00ED7DB1">
              <w:rPr>
                <w:rFonts w:asciiTheme="minorEastAsia" w:hAnsiTheme="minorEastAsia" w:hint="eastAsia"/>
                <w:color w:val="FF0000"/>
                <w:kern w:val="0"/>
                <w:szCs w:val="21"/>
                <w:u w:val="single"/>
              </w:rPr>
              <w:t>及び他の関係機関等</w:t>
            </w:r>
            <w:r>
              <w:rPr>
                <w:rFonts w:asciiTheme="minorEastAsia" w:hAnsiTheme="minorEastAsia" w:hint="eastAsia"/>
                <w:color w:val="FF0000"/>
                <w:kern w:val="0"/>
                <w:szCs w:val="21"/>
                <w:u w:val="single"/>
              </w:rPr>
              <w:t>での掲示等、利用者やその家族、関係機関等が簡易に情報を取得できる方法により公表すること。</w:t>
            </w:r>
          </w:p>
          <w:p w14:paraId="47D91F75" w14:textId="1DEDE93D" w:rsidR="00253B66" w:rsidRPr="00253B66" w:rsidRDefault="00253B66" w:rsidP="00253B66">
            <w:pPr>
              <w:overflowPunct w:val="0"/>
              <w:spacing w:line="320" w:lineRule="exact"/>
              <w:ind w:leftChars="100" w:left="210" w:firstLineChars="100" w:firstLine="210"/>
              <w:textAlignment w:val="baseline"/>
              <w:rPr>
                <w:rFonts w:asciiTheme="minorEastAsia" w:hAnsiTheme="minorEastAsia"/>
                <w:kern w:val="0"/>
                <w:szCs w:val="21"/>
                <w:u w:val="single"/>
              </w:rPr>
            </w:pPr>
            <w:r>
              <w:rPr>
                <w:rFonts w:asciiTheme="minorEastAsia" w:hAnsiTheme="minorEastAsia" w:hint="eastAsia"/>
                <w:color w:val="FF0000"/>
                <w:kern w:val="0"/>
                <w:szCs w:val="21"/>
                <w:u w:val="single"/>
              </w:rPr>
              <w:t>評価</w:t>
            </w:r>
            <w:r w:rsidR="004B1B76">
              <w:rPr>
                <w:rFonts w:asciiTheme="minorEastAsia" w:hAnsiTheme="minorEastAsia" w:hint="eastAsia"/>
                <w:color w:val="FF0000"/>
                <w:kern w:val="0"/>
                <w:szCs w:val="21"/>
                <w:u w:val="single"/>
              </w:rPr>
              <w:t>項目及び評価方法については、</w:t>
            </w:r>
            <w:r w:rsidR="005E685F">
              <w:rPr>
                <w:rFonts w:asciiTheme="minorEastAsia" w:hAnsiTheme="minorEastAsia" w:hint="eastAsia"/>
                <w:color w:val="FF0000"/>
                <w:kern w:val="0"/>
                <w:szCs w:val="21"/>
                <w:u w:val="single"/>
              </w:rPr>
              <w:t>厚生労働大臣が定める事項及び評価方法</w:t>
            </w:r>
            <w:r w:rsidR="004B1B76" w:rsidRPr="00BB4424">
              <w:rPr>
                <w:rFonts w:asciiTheme="minorEastAsia" w:hAnsiTheme="minorEastAsia" w:hint="eastAsia"/>
                <w:color w:val="FF0000"/>
                <w:kern w:val="0"/>
                <w:szCs w:val="21"/>
                <w:u w:val="single"/>
              </w:rPr>
              <w:t>（令和３年厚生労働省告示第●号）</w:t>
            </w:r>
            <w:r w:rsidR="004B1B76" w:rsidRPr="004B1B76">
              <w:rPr>
                <w:rFonts w:asciiTheme="minorEastAsia" w:hAnsiTheme="minorEastAsia" w:hint="eastAsia"/>
                <w:color w:val="FF0000"/>
                <w:kern w:val="0"/>
                <w:szCs w:val="21"/>
                <w:u w:val="single"/>
              </w:rPr>
              <w:t>を参照する</w:t>
            </w:r>
            <w:r>
              <w:rPr>
                <w:rFonts w:asciiTheme="minorEastAsia" w:hAnsiTheme="minorEastAsia" w:hint="eastAsia"/>
                <w:color w:val="FF0000"/>
                <w:kern w:val="0"/>
                <w:szCs w:val="21"/>
                <w:u w:val="single"/>
              </w:rPr>
              <w:t>こと。</w:t>
            </w:r>
          </w:p>
          <w:p w14:paraId="6F98A378" w14:textId="77777777" w:rsidR="00253B66" w:rsidRDefault="00253B66" w:rsidP="00253B66">
            <w:pPr>
              <w:overflowPunct w:val="0"/>
              <w:spacing w:line="320" w:lineRule="exact"/>
              <w:ind w:left="480" w:hanging="480"/>
              <w:textAlignment w:val="baseline"/>
              <w:rPr>
                <w:rFonts w:asciiTheme="minorEastAsia" w:hAnsiTheme="minorEastAsia"/>
                <w:kern w:val="0"/>
                <w:szCs w:val="21"/>
              </w:rPr>
            </w:pPr>
          </w:p>
          <w:p w14:paraId="4DC415E0"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p>
          <w:p w14:paraId="7687FFC6"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w:t>
            </w:r>
            <w:r w:rsidRPr="00253B66">
              <w:rPr>
                <w:rFonts w:asciiTheme="minorEastAsia" w:hAnsiTheme="minorEastAsia" w:cs="ＭＳ 明朝" w:hint="eastAsia"/>
                <w:color w:val="FF0000"/>
                <w:kern w:val="0"/>
                <w:szCs w:val="21"/>
                <w:u w:val="single"/>
              </w:rPr>
              <w:t>11</w:t>
            </w:r>
            <w:r w:rsidRPr="005B3D13">
              <w:rPr>
                <w:rFonts w:asciiTheme="minorEastAsia" w:hAnsiTheme="minorEastAsia" w:cs="ＭＳ 明朝" w:hint="eastAsia"/>
                <w:kern w:val="0"/>
                <w:szCs w:val="21"/>
              </w:rPr>
              <w:t>）準用（基準第</w:t>
            </w:r>
            <w:r w:rsidRPr="005B3D13">
              <w:rPr>
                <w:rFonts w:asciiTheme="minorEastAsia" w:hAnsiTheme="minorEastAsia" w:cs="ＭＳ 明朝"/>
                <w:kern w:val="0"/>
                <w:szCs w:val="21"/>
              </w:rPr>
              <w:t>197</w:t>
            </w:r>
            <w:r w:rsidRPr="005B3D13">
              <w:rPr>
                <w:rFonts w:asciiTheme="minorEastAsia" w:hAnsiTheme="minorEastAsia" w:cs="ＭＳ 明朝" w:hint="eastAsia"/>
                <w:kern w:val="0"/>
                <w:szCs w:val="21"/>
              </w:rPr>
              <w:t>条）</w:t>
            </w:r>
            <w:r w:rsidRPr="005B3D13">
              <w:rPr>
                <w:rFonts w:asciiTheme="minorEastAsia" w:hAnsiTheme="minorEastAsia" w:cs="ＭＳ 明朝"/>
                <w:kern w:val="0"/>
                <w:szCs w:val="21"/>
              </w:rPr>
              <w:t xml:space="preserve"> </w:t>
            </w:r>
          </w:p>
          <w:p w14:paraId="5A6C411E" w14:textId="37CB87F0" w:rsidR="00253B66" w:rsidRPr="005B3D13" w:rsidRDefault="00253B66" w:rsidP="00253B66">
            <w:pPr>
              <w:overflowPunct w:val="0"/>
              <w:spacing w:line="320" w:lineRule="exact"/>
              <w:ind w:left="742" w:hanging="742"/>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　　①</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第９条から第</w:t>
            </w:r>
            <w:r w:rsidRPr="005B3D13">
              <w:rPr>
                <w:rFonts w:asciiTheme="minorEastAsia" w:hAnsiTheme="minorEastAsia" w:cs="ＭＳ 明朝"/>
                <w:kern w:val="0"/>
                <w:szCs w:val="21"/>
              </w:rPr>
              <w:t>17</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19</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20</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22</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23</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28</w:t>
            </w:r>
            <w:r w:rsidRPr="005B3D13">
              <w:rPr>
                <w:rFonts w:asciiTheme="minorEastAsia" w:hAnsiTheme="minorEastAsia" w:cs="ＭＳ 明朝" w:hint="eastAsia"/>
                <w:kern w:val="0"/>
                <w:szCs w:val="21"/>
              </w:rPr>
              <w:t>条、</w:t>
            </w:r>
            <w:r w:rsidR="009C494A" w:rsidRPr="00D36E34">
              <w:rPr>
                <w:rFonts w:asciiTheme="minorEastAsia" w:hAnsiTheme="minorEastAsia" w:cs="ＭＳ 明朝" w:hint="eastAsia"/>
                <w:color w:val="FF0000"/>
                <w:kern w:val="0"/>
                <w:szCs w:val="21"/>
                <w:u w:val="single"/>
              </w:rPr>
              <w:t>第33条の２、第35条の２</w:t>
            </w:r>
            <w:r w:rsidRPr="005B3D13">
              <w:rPr>
                <w:rFonts w:asciiTheme="minorEastAsia" w:hAnsiTheme="minorEastAsia" w:cs="ＭＳ 明朝" w:hint="eastAsia"/>
                <w:kern w:val="0"/>
                <w:szCs w:val="21"/>
              </w:rPr>
              <w:t>から第</w:t>
            </w:r>
            <w:r w:rsidRPr="005B3D13">
              <w:rPr>
                <w:rFonts w:asciiTheme="minorEastAsia" w:hAnsiTheme="minorEastAsia" w:cs="ＭＳ 明朝"/>
                <w:kern w:val="0"/>
                <w:szCs w:val="21"/>
              </w:rPr>
              <w:t>41</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57</w:t>
            </w:r>
            <w:r w:rsidRPr="005B3D13">
              <w:rPr>
                <w:rFonts w:asciiTheme="minorEastAsia" w:hAnsiTheme="minorEastAsia" w:cs="ＭＳ 明朝" w:hint="eastAsia"/>
                <w:kern w:val="0"/>
                <w:szCs w:val="21"/>
              </w:rPr>
              <w:t>条から第</w:t>
            </w:r>
            <w:r w:rsidRPr="005B3D13">
              <w:rPr>
                <w:rFonts w:asciiTheme="minorEastAsia" w:hAnsiTheme="minorEastAsia" w:cs="ＭＳ 明朝"/>
                <w:kern w:val="0"/>
                <w:szCs w:val="21"/>
              </w:rPr>
              <w:t>60</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66</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68</w:t>
            </w:r>
            <w:r w:rsidRPr="005B3D13">
              <w:rPr>
                <w:rFonts w:asciiTheme="minorEastAsia" w:hAnsiTheme="minorEastAsia" w:cs="ＭＳ 明朝" w:hint="eastAsia"/>
                <w:kern w:val="0"/>
                <w:szCs w:val="21"/>
              </w:rPr>
              <w:t>条から第</w:t>
            </w:r>
            <w:r w:rsidRPr="005B3D13">
              <w:rPr>
                <w:rFonts w:asciiTheme="minorEastAsia" w:hAnsiTheme="minorEastAsia" w:cs="ＭＳ 明朝"/>
                <w:kern w:val="0"/>
                <w:szCs w:val="21"/>
              </w:rPr>
              <w:t>70</w:t>
            </w:r>
            <w:r w:rsidRPr="005B3D13">
              <w:rPr>
                <w:rFonts w:asciiTheme="minorEastAsia" w:hAnsiTheme="minorEastAsia" w:cs="ＭＳ 明朝" w:hint="eastAsia"/>
                <w:kern w:val="0"/>
                <w:szCs w:val="21"/>
              </w:rPr>
              <w:t>条まで、</w:t>
            </w:r>
            <w:r w:rsidR="009C494A" w:rsidRPr="008928F7">
              <w:rPr>
                <w:rFonts w:asciiTheme="minorEastAsia" w:hAnsiTheme="minorEastAsia" w:cs="ＭＳ 明朝" w:hint="eastAsia"/>
                <w:color w:val="FF0000"/>
                <w:kern w:val="0"/>
                <w:szCs w:val="21"/>
                <w:u w:val="single"/>
              </w:rPr>
              <w:t>第</w:t>
            </w:r>
            <w:r w:rsidR="009C494A" w:rsidRPr="008928F7">
              <w:rPr>
                <w:rFonts w:asciiTheme="minorEastAsia" w:hAnsiTheme="minorEastAsia" w:cs="ＭＳ 明朝"/>
                <w:color w:val="FF0000"/>
                <w:kern w:val="0"/>
                <w:szCs w:val="21"/>
                <w:u w:val="single"/>
              </w:rPr>
              <w:t>74</w:t>
            </w:r>
            <w:r w:rsidR="009C494A" w:rsidRPr="008928F7">
              <w:rPr>
                <w:rFonts w:asciiTheme="minorEastAsia" w:hAnsiTheme="minorEastAsia" w:cs="ＭＳ 明朝" w:hint="eastAsia"/>
                <w:color w:val="FF0000"/>
                <w:kern w:val="0"/>
                <w:szCs w:val="21"/>
                <w:u w:val="single"/>
              </w:rPr>
              <w:t>条、</w:t>
            </w:r>
            <w:r w:rsidRPr="005B3D13">
              <w:rPr>
                <w:rFonts w:asciiTheme="minorEastAsia" w:hAnsiTheme="minorEastAsia" w:cs="ＭＳ 明朝" w:hint="eastAsia"/>
                <w:kern w:val="0"/>
                <w:szCs w:val="21"/>
              </w:rPr>
              <w:t>第</w:t>
            </w:r>
            <w:r w:rsidRPr="005B3D13">
              <w:rPr>
                <w:rFonts w:asciiTheme="minorEastAsia" w:hAnsiTheme="minorEastAsia" w:cs="ＭＳ 明朝"/>
                <w:kern w:val="0"/>
                <w:szCs w:val="21"/>
              </w:rPr>
              <w:t>75</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86</w:t>
            </w:r>
            <w:r w:rsidRPr="005B3D13">
              <w:rPr>
                <w:rFonts w:asciiTheme="minorEastAsia" w:hAnsiTheme="minorEastAsia" w:cs="ＭＳ 明朝" w:hint="eastAsia"/>
                <w:kern w:val="0"/>
                <w:szCs w:val="21"/>
              </w:rPr>
              <w:t>条から第88条まで、第90条から第</w:t>
            </w:r>
            <w:r w:rsidRPr="005B3D13">
              <w:rPr>
                <w:rFonts w:asciiTheme="minorEastAsia" w:hAnsiTheme="minorEastAsia" w:cs="ＭＳ 明朝"/>
                <w:kern w:val="0"/>
                <w:szCs w:val="21"/>
              </w:rPr>
              <w:t>9</w:t>
            </w:r>
            <w:r w:rsidRPr="005B3D13">
              <w:rPr>
                <w:rFonts w:asciiTheme="minorEastAsia" w:hAnsiTheme="minorEastAsia" w:cs="ＭＳ 明朝" w:hint="eastAsia"/>
                <w:kern w:val="0"/>
                <w:szCs w:val="21"/>
              </w:rPr>
              <w:t>2条まで、第</w:t>
            </w:r>
            <w:r w:rsidRPr="005B3D13">
              <w:rPr>
                <w:rFonts w:asciiTheme="minorEastAsia" w:hAnsiTheme="minorEastAsia" w:cs="ＭＳ 明朝"/>
                <w:kern w:val="0"/>
                <w:szCs w:val="21"/>
              </w:rPr>
              <w:t>159</w:t>
            </w:r>
            <w:r w:rsidRPr="005B3D13">
              <w:rPr>
                <w:rFonts w:asciiTheme="minorEastAsia" w:hAnsiTheme="minorEastAsia" w:cs="ＭＳ 明朝" w:hint="eastAsia"/>
                <w:kern w:val="0"/>
                <w:szCs w:val="21"/>
              </w:rPr>
              <w:t>条及び第</w:t>
            </w:r>
            <w:r w:rsidRPr="005B3D13">
              <w:rPr>
                <w:rFonts w:asciiTheme="minorEastAsia" w:hAnsiTheme="minorEastAsia" w:cs="ＭＳ 明朝"/>
                <w:kern w:val="0"/>
                <w:szCs w:val="21"/>
              </w:rPr>
              <w:t>160</w:t>
            </w:r>
            <w:r w:rsidRPr="005B3D13">
              <w:rPr>
                <w:rFonts w:asciiTheme="minorEastAsia" w:hAnsiTheme="minorEastAsia" w:cs="ＭＳ 明朝" w:hint="eastAsia"/>
                <w:kern w:val="0"/>
                <w:szCs w:val="21"/>
              </w:rPr>
              <w:t>条の規定は、就労継続支援Ａ型の事業に準用されることから、</w:t>
            </w:r>
            <w:r w:rsidR="009C494A" w:rsidRPr="005B3D13">
              <w:rPr>
                <w:rFonts w:asciiTheme="minorEastAsia" w:hAnsiTheme="minorEastAsia" w:cs="ＭＳ 明朝" w:hint="eastAsia"/>
                <w:kern w:val="0"/>
                <w:szCs w:val="21"/>
              </w:rPr>
              <w:t>第三の３の（１）、（４）から（７）まで、（９）、（</w:t>
            </w:r>
            <w:r w:rsidR="009C494A" w:rsidRPr="005B3D13">
              <w:rPr>
                <w:rFonts w:asciiTheme="minorEastAsia" w:hAnsiTheme="minorEastAsia" w:cs="ＭＳ 明朝"/>
                <w:kern w:val="0"/>
                <w:szCs w:val="21"/>
              </w:rPr>
              <w:t>10</w:t>
            </w:r>
            <w:r w:rsidR="009C494A" w:rsidRPr="005B3D13">
              <w:rPr>
                <w:rFonts w:asciiTheme="minorEastAsia" w:hAnsiTheme="minorEastAsia" w:cs="ＭＳ 明朝" w:hint="eastAsia"/>
                <w:kern w:val="0"/>
                <w:szCs w:val="21"/>
              </w:rPr>
              <w:t>）、（</w:t>
            </w:r>
            <w:r w:rsidR="009C494A" w:rsidRPr="005B3D13">
              <w:rPr>
                <w:rFonts w:asciiTheme="minorEastAsia" w:hAnsiTheme="minorEastAsia" w:cs="ＭＳ 明朝"/>
                <w:kern w:val="0"/>
                <w:szCs w:val="21"/>
              </w:rPr>
              <w:t>12</w:t>
            </w:r>
            <w:r w:rsidR="009C494A" w:rsidRPr="005B3D13">
              <w:rPr>
                <w:rFonts w:asciiTheme="minorEastAsia" w:hAnsiTheme="minorEastAsia" w:cs="ＭＳ 明朝" w:hint="eastAsia"/>
                <w:kern w:val="0"/>
                <w:szCs w:val="21"/>
              </w:rPr>
              <w:t>）、（</w:t>
            </w:r>
            <w:r w:rsidR="009C494A" w:rsidRPr="005B3D13">
              <w:rPr>
                <w:rFonts w:asciiTheme="minorEastAsia" w:hAnsiTheme="minorEastAsia" w:cs="ＭＳ 明朝"/>
                <w:kern w:val="0"/>
                <w:szCs w:val="21"/>
              </w:rPr>
              <w:t>13</w:t>
            </w:r>
            <w:r w:rsidR="009C494A" w:rsidRPr="005B3D13">
              <w:rPr>
                <w:rFonts w:asciiTheme="minorEastAsia" w:hAnsiTheme="minorEastAsia" w:cs="ＭＳ 明朝" w:hint="eastAsia"/>
                <w:kern w:val="0"/>
                <w:szCs w:val="21"/>
              </w:rPr>
              <w:t>）、（</w:t>
            </w:r>
            <w:r w:rsidR="009C494A" w:rsidRPr="005B3D13">
              <w:rPr>
                <w:rFonts w:asciiTheme="minorEastAsia" w:hAnsiTheme="minorEastAsia" w:cs="ＭＳ 明朝"/>
                <w:kern w:val="0"/>
                <w:szCs w:val="21"/>
              </w:rPr>
              <w:t>17</w:t>
            </w:r>
            <w:r w:rsidR="009C494A" w:rsidRPr="005B3D13">
              <w:rPr>
                <w:rFonts w:asciiTheme="minorEastAsia" w:hAnsiTheme="minorEastAsia" w:cs="ＭＳ 明朝" w:hint="eastAsia"/>
                <w:kern w:val="0"/>
                <w:szCs w:val="21"/>
              </w:rPr>
              <w:t>）、</w:t>
            </w:r>
            <w:r w:rsidR="009C494A" w:rsidRPr="006523E0">
              <w:rPr>
                <w:rFonts w:asciiTheme="minorEastAsia" w:hAnsiTheme="minorEastAsia" w:cs="ＭＳ 明朝" w:hint="eastAsia"/>
                <w:color w:val="FF0000"/>
                <w:kern w:val="0"/>
                <w:szCs w:val="21"/>
                <w:u w:val="single"/>
              </w:rPr>
              <w:t>（</w:t>
            </w:r>
            <w:r w:rsidR="009C494A" w:rsidRPr="006523E0">
              <w:rPr>
                <w:rFonts w:asciiTheme="minorEastAsia" w:hAnsiTheme="minorEastAsia" w:cs="ＭＳ 明朝"/>
                <w:color w:val="FF0000"/>
                <w:kern w:val="0"/>
                <w:szCs w:val="21"/>
                <w:u w:val="single"/>
              </w:rPr>
              <w:t>22）の２</w:t>
            </w:r>
            <w:r w:rsidR="009C494A" w:rsidRPr="006523E0">
              <w:rPr>
                <w:rFonts w:asciiTheme="minorEastAsia" w:hAnsiTheme="minorEastAsia" w:cs="ＭＳ 明朝" w:hint="eastAsia"/>
                <w:color w:val="FF0000"/>
                <w:kern w:val="0"/>
                <w:szCs w:val="21"/>
                <w:u w:val="single"/>
              </w:rPr>
              <w:t>及び</w:t>
            </w:r>
            <w:r w:rsidR="009C494A" w:rsidRPr="006523E0">
              <w:rPr>
                <w:rFonts w:asciiTheme="minorEastAsia" w:hAnsiTheme="minorEastAsia" w:cs="ＭＳ 明朝"/>
                <w:color w:val="FF0000"/>
                <w:kern w:val="0"/>
                <w:szCs w:val="21"/>
                <w:u w:val="single"/>
              </w:rPr>
              <w:t>(25)から（31</w:t>
            </w:r>
            <w:r w:rsidR="009C494A" w:rsidRPr="006523E0">
              <w:rPr>
                <w:rFonts w:asciiTheme="minorEastAsia" w:hAnsiTheme="minorEastAsia" w:cs="ＭＳ 明朝" w:hint="eastAsia"/>
                <w:color w:val="FF0000"/>
                <w:kern w:val="0"/>
                <w:szCs w:val="21"/>
                <w:u w:val="single"/>
              </w:rPr>
              <w:t>）</w:t>
            </w:r>
            <w:r w:rsidR="009C494A" w:rsidRPr="005B3D13">
              <w:rPr>
                <w:rFonts w:asciiTheme="minorEastAsia" w:hAnsiTheme="minorEastAsia" w:cs="ＭＳ 明朝" w:hint="eastAsia"/>
                <w:kern w:val="0"/>
                <w:szCs w:val="21"/>
              </w:rPr>
              <w:t>まで並びに第四の３の（６）から（９）まで、（15）、（17）、（19）及び（21）から（23）</w:t>
            </w:r>
            <w:r w:rsidRPr="005B3D13">
              <w:rPr>
                <w:rFonts w:asciiTheme="minorEastAsia" w:hAnsiTheme="minorEastAsia" w:cs="ＭＳ 明朝" w:hint="eastAsia"/>
                <w:kern w:val="0"/>
                <w:szCs w:val="21"/>
              </w:rPr>
              <w:t>まで並びに第五の３の（５）から（７）まで、（９）及び（10）並びに第十の３の（１）及び（７）を参照されたい。この場合において第八の３の（２）の②の「２以上の生活支援員」とあるのは、「２以上の職業指導員及び生活支援員」と、「常時１人以上の常勤の生活支援員」とあるのは、「常時１人以上の常勤の職業指導員又は生活支援員」とそれぞれ読み替えるものとする。</w:t>
            </w:r>
          </w:p>
          <w:p w14:paraId="060B1536" w14:textId="77777777" w:rsidR="00253B66" w:rsidRPr="005B3D13" w:rsidRDefault="00253B66" w:rsidP="00253B66">
            <w:pPr>
              <w:overflowPunct w:val="0"/>
              <w:spacing w:line="320" w:lineRule="exact"/>
              <w:ind w:left="636" w:hanging="212"/>
              <w:textAlignment w:val="baseline"/>
              <w:rPr>
                <w:rFonts w:asciiTheme="minorEastAsia" w:hAnsiTheme="minorEastAsia"/>
                <w:kern w:val="0"/>
                <w:szCs w:val="21"/>
              </w:rPr>
            </w:pPr>
            <w:r w:rsidRPr="005B3D13">
              <w:rPr>
                <w:rFonts w:asciiTheme="minorEastAsia" w:hAnsiTheme="minorEastAsia" w:cs="ＭＳ 明朝" w:hint="eastAsia"/>
                <w:kern w:val="0"/>
                <w:szCs w:val="21"/>
              </w:rPr>
              <w:t>②</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基準第</w:t>
            </w:r>
            <w:r w:rsidRPr="005B3D13">
              <w:rPr>
                <w:rFonts w:asciiTheme="minorEastAsia" w:hAnsiTheme="minorEastAsia" w:cs="ＭＳ 明朝"/>
                <w:kern w:val="0"/>
                <w:szCs w:val="21"/>
              </w:rPr>
              <w:t>197</w:t>
            </w:r>
            <w:r w:rsidRPr="005B3D13">
              <w:rPr>
                <w:rFonts w:asciiTheme="minorEastAsia" w:hAnsiTheme="minorEastAsia" w:cs="ＭＳ 明朝" w:hint="eastAsia"/>
                <w:kern w:val="0"/>
                <w:szCs w:val="21"/>
              </w:rPr>
              <w:t>条の規定により準用される第</w:t>
            </w:r>
            <w:r w:rsidRPr="005B3D13">
              <w:rPr>
                <w:rFonts w:asciiTheme="minorEastAsia" w:hAnsiTheme="minorEastAsia" w:cs="ＭＳ 明朝"/>
                <w:kern w:val="0"/>
                <w:szCs w:val="21"/>
              </w:rPr>
              <w:t>10</w:t>
            </w:r>
            <w:r w:rsidRPr="005B3D13">
              <w:rPr>
                <w:rFonts w:asciiTheme="minorEastAsia" w:hAnsiTheme="minorEastAsia" w:cs="ＭＳ 明朝" w:hint="eastAsia"/>
                <w:kern w:val="0"/>
                <w:szCs w:val="21"/>
              </w:rPr>
              <w:t>条については、第五の３の（</w:t>
            </w:r>
            <w:r w:rsidRPr="005B3D13">
              <w:rPr>
                <w:rFonts w:asciiTheme="minorEastAsia" w:hAnsiTheme="minorEastAsia" w:cs="ＭＳ 明朝"/>
                <w:kern w:val="0"/>
                <w:szCs w:val="21"/>
              </w:rPr>
              <w:t>11</w:t>
            </w:r>
            <w:r w:rsidRPr="005B3D13">
              <w:rPr>
                <w:rFonts w:asciiTheme="minorEastAsia" w:hAnsiTheme="minorEastAsia" w:cs="ＭＳ 明朝" w:hint="eastAsia"/>
                <w:kern w:val="0"/>
                <w:szCs w:val="21"/>
              </w:rPr>
              <w:t>）の②のとおり取り扱うものとする。</w:t>
            </w:r>
            <w:r w:rsidRPr="005B3D13">
              <w:rPr>
                <w:rFonts w:asciiTheme="minorEastAsia" w:hAnsiTheme="minorEastAsia" w:cs="ＭＳ 明朝"/>
                <w:kern w:val="0"/>
                <w:szCs w:val="21"/>
              </w:rPr>
              <w:t xml:space="preserve"> </w:t>
            </w:r>
          </w:p>
          <w:p w14:paraId="72396F03" w14:textId="77777777" w:rsidR="00253B66" w:rsidRPr="005B3D13" w:rsidRDefault="00253B66" w:rsidP="00253B66">
            <w:pPr>
              <w:overflowPunct w:val="0"/>
              <w:spacing w:line="320" w:lineRule="exact"/>
              <w:ind w:left="636" w:hanging="212"/>
              <w:textAlignment w:val="baseline"/>
              <w:rPr>
                <w:rFonts w:asciiTheme="minorEastAsia" w:hAnsiTheme="minorEastAsia"/>
                <w:kern w:val="0"/>
                <w:szCs w:val="21"/>
              </w:rPr>
            </w:pPr>
            <w:r w:rsidRPr="005B3D13">
              <w:rPr>
                <w:rFonts w:asciiTheme="minorEastAsia" w:hAnsiTheme="minorEastAsia" w:cs="ＭＳ 明朝" w:hint="eastAsia"/>
                <w:kern w:val="0"/>
                <w:szCs w:val="21"/>
              </w:rPr>
              <w:t>③</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同条の規定により準用される第</w:t>
            </w:r>
            <w:r w:rsidRPr="005B3D13">
              <w:rPr>
                <w:rFonts w:asciiTheme="minorEastAsia" w:hAnsiTheme="minorEastAsia" w:cs="ＭＳ 明朝"/>
                <w:kern w:val="0"/>
                <w:szCs w:val="21"/>
              </w:rPr>
              <w:t>69</w:t>
            </w:r>
            <w:r w:rsidRPr="005B3D13">
              <w:rPr>
                <w:rFonts w:asciiTheme="minorEastAsia" w:hAnsiTheme="minorEastAsia" w:cs="ＭＳ 明朝" w:hint="eastAsia"/>
                <w:kern w:val="0"/>
                <w:szCs w:val="21"/>
              </w:rPr>
              <w:t>条については、第五の３の（</w:t>
            </w:r>
            <w:r w:rsidRPr="005B3D13">
              <w:rPr>
                <w:rFonts w:asciiTheme="minorEastAsia" w:hAnsiTheme="minorEastAsia" w:cs="ＭＳ 明朝"/>
                <w:kern w:val="0"/>
                <w:szCs w:val="21"/>
              </w:rPr>
              <w:t>11</w:t>
            </w:r>
            <w:r w:rsidRPr="005B3D13">
              <w:rPr>
                <w:rFonts w:asciiTheme="minorEastAsia" w:hAnsiTheme="minorEastAsia" w:cs="ＭＳ 明朝" w:hint="eastAsia"/>
                <w:kern w:val="0"/>
                <w:szCs w:val="21"/>
              </w:rPr>
              <w:t>）の③のとおり取り扱うものとする。</w:t>
            </w:r>
            <w:r w:rsidRPr="005B3D13">
              <w:rPr>
                <w:rFonts w:asciiTheme="minorEastAsia" w:hAnsiTheme="minorEastAsia" w:cs="ＭＳ 明朝"/>
                <w:kern w:val="0"/>
                <w:szCs w:val="21"/>
              </w:rPr>
              <w:t xml:space="preserve"> </w:t>
            </w:r>
          </w:p>
          <w:p w14:paraId="2064C159" w14:textId="77777777" w:rsidR="00253B66" w:rsidRPr="005B3D13" w:rsidRDefault="00253B66" w:rsidP="00253B66">
            <w:pPr>
              <w:overflowPunct w:val="0"/>
              <w:spacing w:line="320" w:lineRule="exact"/>
              <w:textAlignment w:val="baseline"/>
              <w:rPr>
                <w:rFonts w:asciiTheme="minorEastAsia" w:hAnsiTheme="minorEastAsia"/>
                <w:kern w:val="0"/>
                <w:szCs w:val="21"/>
              </w:rPr>
            </w:pPr>
          </w:p>
          <w:p w14:paraId="545A4587"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p>
          <w:p w14:paraId="262A2FD9"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第十二</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就労継続支援Ｂ型</w:t>
            </w:r>
            <w:r w:rsidRPr="005B3D13">
              <w:rPr>
                <w:rFonts w:asciiTheme="minorEastAsia" w:hAnsiTheme="minorEastAsia" w:cs="ＭＳ 明朝"/>
                <w:kern w:val="0"/>
                <w:szCs w:val="21"/>
              </w:rPr>
              <w:t xml:space="preserve"> </w:t>
            </w:r>
          </w:p>
          <w:p w14:paraId="3B7A6F93"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p>
          <w:p w14:paraId="3058AAAB"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３</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運営に関する基準</w:t>
            </w:r>
            <w:r w:rsidRPr="005B3D13">
              <w:rPr>
                <w:rFonts w:asciiTheme="minorEastAsia" w:hAnsiTheme="minorEastAsia" w:cs="ＭＳ 明朝"/>
                <w:kern w:val="0"/>
                <w:szCs w:val="21"/>
              </w:rPr>
              <w:t xml:space="preserve"> </w:t>
            </w:r>
          </w:p>
          <w:p w14:paraId="79141A44"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p>
          <w:p w14:paraId="13409293"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（２）準用（基準第</w:t>
            </w:r>
            <w:r w:rsidRPr="005B3D13">
              <w:rPr>
                <w:rFonts w:asciiTheme="minorEastAsia" w:hAnsiTheme="minorEastAsia" w:cs="ＭＳ 明朝"/>
                <w:kern w:val="0"/>
                <w:szCs w:val="21"/>
              </w:rPr>
              <w:t>202</w:t>
            </w:r>
            <w:r w:rsidRPr="005B3D13">
              <w:rPr>
                <w:rFonts w:asciiTheme="minorEastAsia" w:hAnsiTheme="minorEastAsia" w:cs="ＭＳ 明朝" w:hint="eastAsia"/>
                <w:kern w:val="0"/>
                <w:szCs w:val="21"/>
              </w:rPr>
              <w:t>条）</w:t>
            </w:r>
            <w:r w:rsidRPr="005B3D13">
              <w:rPr>
                <w:rFonts w:asciiTheme="minorEastAsia" w:hAnsiTheme="minorEastAsia" w:cs="ＭＳ 明朝"/>
                <w:kern w:val="0"/>
                <w:szCs w:val="21"/>
              </w:rPr>
              <w:t xml:space="preserve"> </w:t>
            </w:r>
          </w:p>
          <w:p w14:paraId="2F43CC39" w14:textId="3815062F" w:rsidR="00253B66" w:rsidRPr="005B3D13" w:rsidRDefault="00253B66" w:rsidP="00253B66">
            <w:pPr>
              <w:overflowPunct w:val="0"/>
              <w:spacing w:line="320" w:lineRule="exact"/>
              <w:ind w:left="742" w:hanging="742"/>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　　①</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第９条から第</w:t>
            </w:r>
            <w:r w:rsidRPr="005B3D13">
              <w:rPr>
                <w:rFonts w:asciiTheme="minorEastAsia" w:hAnsiTheme="minorEastAsia" w:cs="ＭＳ 明朝"/>
                <w:kern w:val="0"/>
                <w:szCs w:val="21"/>
              </w:rPr>
              <w:t>17</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19</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20</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22</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23</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28</w:t>
            </w:r>
            <w:r w:rsidRPr="005B3D13">
              <w:rPr>
                <w:rFonts w:asciiTheme="minorEastAsia" w:hAnsiTheme="minorEastAsia" w:cs="ＭＳ 明朝" w:hint="eastAsia"/>
                <w:kern w:val="0"/>
                <w:szCs w:val="21"/>
              </w:rPr>
              <w:t>条、</w:t>
            </w:r>
            <w:r w:rsidR="009C494A" w:rsidRPr="00D36E34">
              <w:rPr>
                <w:rFonts w:asciiTheme="minorEastAsia" w:hAnsiTheme="minorEastAsia" w:cs="ＭＳ 明朝" w:hint="eastAsia"/>
                <w:color w:val="FF0000"/>
                <w:kern w:val="0"/>
                <w:szCs w:val="21"/>
                <w:u w:val="single"/>
              </w:rPr>
              <w:t>第33条の２、第35条の２</w:t>
            </w:r>
            <w:r w:rsidRPr="005B3D13">
              <w:rPr>
                <w:rFonts w:asciiTheme="minorEastAsia" w:hAnsiTheme="minorEastAsia" w:cs="ＭＳ 明朝" w:hint="eastAsia"/>
                <w:kern w:val="0"/>
                <w:szCs w:val="21"/>
              </w:rPr>
              <w:t>から第</w:t>
            </w:r>
            <w:r w:rsidRPr="005B3D13">
              <w:rPr>
                <w:rFonts w:asciiTheme="minorEastAsia" w:hAnsiTheme="minorEastAsia" w:cs="ＭＳ 明朝"/>
                <w:kern w:val="0"/>
                <w:szCs w:val="21"/>
              </w:rPr>
              <w:t>41</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57</w:t>
            </w:r>
            <w:r w:rsidRPr="005B3D13">
              <w:rPr>
                <w:rFonts w:asciiTheme="minorEastAsia" w:hAnsiTheme="minorEastAsia" w:cs="ＭＳ 明朝" w:hint="eastAsia"/>
                <w:kern w:val="0"/>
                <w:szCs w:val="21"/>
              </w:rPr>
              <w:t>条から第</w:t>
            </w:r>
            <w:r w:rsidRPr="005B3D13">
              <w:rPr>
                <w:rFonts w:asciiTheme="minorEastAsia" w:hAnsiTheme="minorEastAsia" w:cs="ＭＳ 明朝"/>
                <w:kern w:val="0"/>
                <w:szCs w:val="21"/>
              </w:rPr>
              <w:t>60</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66</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68</w:t>
            </w:r>
            <w:r w:rsidRPr="005B3D13">
              <w:rPr>
                <w:rFonts w:asciiTheme="minorEastAsia" w:hAnsiTheme="minorEastAsia" w:cs="ＭＳ 明朝" w:hint="eastAsia"/>
                <w:kern w:val="0"/>
                <w:szCs w:val="21"/>
              </w:rPr>
              <w:t>条から第</w:t>
            </w:r>
            <w:r w:rsidRPr="005B3D13">
              <w:rPr>
                <w:rFonts w:asciiTheme="minorEastAsia" w:hAnsiTheme="minorEastAsia" w:cs="ＭＳ 明朝"/>
                <w:kern w:val="0"/>
                <w:szCs w:val="21"/>
              </w:rPr>
              <w:t>70</w:t>
            </w:r>
            <w:r w:rsidRPr="005B3D13">
              <w:rPr>
                <w:rFonts w:asciiTheme="minorEastAsia" w:hAnsiTheme="minorEastAsia" w:cs="ＭＳ 明朝" w:hint="eastAsia"/>
                <w:kern w:val="0"/>
                <w:szCs w:val="21"/>
              </w:rPr>
              <w:t>条まで、</w:t>
            </w:r>
            <w:r w:rsidR="009C494A" w:rsidRPr="008928F7">
              <w:rPr>
                <w:rFonts w:asciiTheme="minorEastAsia" w:hAnsiTheme="minorEastAsia" w:cs="ＭＳ 明朝" w:hint="eastAsia"/>
                <w:color w:val="FF0000"/>
                <w:kern w:val="0"/>
                <w:szCs w:val="21"/>
                <w:u w:val="single"/>
              </w:rPr>
              <w:t>第</w:t>
            </w:r>
            <w:r w:rsidR="009C494A" w:rsidRPr="008928F7">
              <w:rPr>
                <w:rFonts w:asciiTheme="minorEastAsia" w:hAnsiTheme="minorEastAsia" w:cs="ＭＳ 明朝"/>
                <w:color w:val="FF0000"/>
                <w:kern w:val="0"/>
                <w:szCs w:val="21"/>
                <w:u w:val="single"/>
              </w:rPr>
              <w:t>7</w:t>
            </w:r>
            <w:r w:rsidR="009C494A" w:rsidRPr="008928F7">
              <w:rPr>
                <w:rFonts w:asciiTheme="minorEastAsia" w:hAnsiTheme="minorEastAsia" w:cs="ＭＳ 明朝" w:hint="eastAsia"/>
                <w:color w:val="FF0000"/>
                <w:kern w:val="0"/>
                <w:szCs w:val="21"/>
                <w:u w:val="single"/>
              </w:rPr>
              <w:t>4条、</w:t>
            </w:r>
            <w:r w:rsidRPr="005B3D13">
              <w:rPr>
                <w:rFonts w:asciiTheme="minorEastAsia" w:hAnsiTheme="minorEastAsia" w:cs="ＭＳ 明朝" w:hint="eastAsia"/>
                <w:kern w:val="0"/>
                <w:szCs w:val="21"/>
              </w:rPr>
              <w:t>第</w:t>
            </w:r>
            <w:r w:rsidRPr="005B3D13">
              <w:rPr>
                <w:rFonts w:asciiTheme="minorEastAsia" w:hAnsiTheme="minorEastAsia" w:cs="ＭＳ 明朝"/>
                <w:kern w:val="0"/>
                <w:szCs w:val="21"/>
              </w:rPr>
              <w:t>75</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84</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86</w:t>
            </w:r>
            <w:r w:rsidRPr="005B3D13">
              <w:rPr>
                <w:rFonts w:asciiTheme="minorEastAsia" w:hAnsiTheme="minorEastAsia" w:cs="ＭＳ 明朝" w:hint="eastAsia"/>
                <w:kern w:val="0"/>
                <w:szCs w:val="21"/>
              </w:rPr>
              <w:t>条から第</w:t>
            </w:r>
            <w:r w:rsidRPr="005B3D13">
              <w:rPr>
                <w:rFonts w:asciiTheme="minorEastAsia" w:hAnsiTheme="minorEastAsia" w:cs="ＭＳ 明朝"/>
                <w:kern w:val="0"/>
                <w:szCs w:val="21"/>
              </w:rPr>
              <w:t>9</w:t>
            </w:r>
            <w:r w:rsidRPr="005B3D13">
              <w:rPr>
                <w:rFonts w:asciiTheme="minorEastAsia" w:hAnsiTheme="minorEastAsia" w:cs="ＭＳ 明朝" w:hint="eastAsia"/>
                <w:kern w:val="0"/>
                <w:szCs w:val="21"/>
              </w:rPr>
              <w:t>2条まで、第</w:t>
            </w:r>
            <w:r w:rsidRPr="005B3D13">
              <w:rPr>
                <w:rFonts w:asciiTheme="minorEastAsia" w:hAnsiTheme="minorEastAsia" w:cs="ＭＳ 明朝"/>
                <w:kern w:val="0"/>
                <w:szCs w:val="21"/>
              </w:rPr>
              <w:t>159</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160</w:t>
            </w:r>
            <w:r w:rsidRPr="005B3D13">
              <w:rPr>
                <w:rFonts w:asciiTheme="minorEastAsia" w:hAnsiTheme="minorEastAsia" w:cs="ＭＳ 明朝" w:hint="eastAsia"/>
                <w:kern w:val="0"/>
                <w:szCs w:val="21"/>
              </w:rPr>
              <w:t>条及び第</w:t>
            </w:r>
            <w:r w:rsidRPr="005B3D13">
              <w:rPr>
                <w:rFonts w:asciiTheme="minorEastAsia" w:hAnsiTheme="minorEastAsia" w:cs="ＭＳ 明朝"/>
                <w:kern w:val="0"/>
                <w:szCs w:val="21"/>
              </w:rPr>
              <w:t>193</w:t>
            </w:r>
            <w:r w:rsidRPr="005B3D13">
              <w:rPr>
                <w:rFonts w:asciiTheme="minorEastAsia" w:hAnsiTheme="minorEastAsia" w:cs="ＭＳ 明朝" w:hint="eastAsia"/>
                <w:kern w:val="0"/>
                <w:szCs w:val="21"/>
              </w:rPr>
              <w:t>条から第</w:t>
            </w:r>
            <w:r w:rsidRPr="005B3D13">
              <w:rPr>
                <w:rFonts w:asciiTheme="minorEastAsia" w:hAnsiTheme="minorEastAsia" w:cs="ＭＳ 明朝"/>
                <w:kern w:val="0"/>
                <w:szCs w:val="21"/>
              </w:rPr>
              <w:t>195</w:t>
            </w:r>
            <w:r w:rsidRPr="005B3D13">
              <w:rPr>
                <w:rFonts w:asciiTheme="minorEastAsia" w:hAnsiTheme="minorEastAsia" w:cs="ＭＳ 明朝" w:hint="eastAsia"/>
                <w:kern w:val="0"/>
                <w:szCs w:val="21"/>
              </w:rPr>
              <w:t>条までの規定は、指定就労継続支援Ｂ型の事業に準用されることから、第三の３の（１）、（４）から（７）まで、（９）、（</w:t>
            </w:r>
            <w:r w:rsidRPr="005B3D13">
              <w:rPr>
                <w:rFonts w:asciiTheme="minorEastAsia" w:hAnsiTheme="minorEastAsia" w:cs="ＭＳ 明朝"/>
                <w:kern w:val="0"/>
                <w:szCs w:val="21"/>
              </w:rPr>
              <w:t>10</w:t>
            </w:r>
            <w:r w:rsidRPr="005B3D13">
              <w:rPr>
                <w:rFonts w:asciiTheme="minorEastAsia" w:hAnsiTheme="minorEastAsia" w:cs="ＭＳ 明朝" w:hint="eastAsia"/>
                <w:kern w:val="0"/>
                <w:szCs w:val="21"/>
              </w:rPr>
              <w:t>）、（</w:t>
            </w:r>
            <w:r w:rsidRPr="005B3D13">
              <w:rPr>
                <w:rFonts w:asciiTheme="minorEastAsia" w:hAnsiTheme="minorEastAsia" w:cs="ＭＳ 明朝"/>
                <w:kern w:val="0"/>
                <w:szCs w:val="21"/>
              </w:rPr>
              <w:t>12</w:t>
            </w:r>
            <w:r w:rsidRPr="005B3D13">
              <w:rPr>
                <w:rFonts w:asciiTheme="minorEastAsia" w:hAnsiTheme="minorEastAsia" w:cs="ＭＳ 明朝" w:hint="eastAsia"/>
                <w:kern w:val="0"/>
                <w:szCs w:val="21"/>
              </w:rPr>
              <w:t>）、（</w:t>
            </w:r>
            <w:r w:rsidRPr="005B3D13">
              <w:rPr>
                <w:rFonts w:asciiTheme="minorEastAsia" w:hAnsiTheme="minorEastAsia" w:cs="ＭＳ 明朝"/>
                <w:kern w:val="0"/>
                <w:szCs w:val="21"/>
              </w:rPr>
              <w:t>13</w:t>
            </w:r>
            <w:r w:rsidRPr="005B3D13">
              <w:rPr>
                <w:rFonts w:asciiTheme="minorEastAsia" w:hAnsiTheme="minorEastAsia" w:cs="ＭＳ 明朝" w:hint="eastAsia"/>
                <w:kern w:val="0"/>
                <w:szCs w:val="21"/>
              </w:rPr>
              <w:t>）、（</w:t>
            </w:r>
            <w:r w:rsidRPr="005B3D13">
              <w:rPr>
                <w:rFonts w:asciiTheme="minorEastAsia" w:hAnsiTheme="minorEastAsia" w:cs="ＭＳ 明朝"/>
                <w:kern w:val="0"/>
                <w:szCs w:val="21"/>
              </w:rPr>
              <w:t>17</w:t>
            </w:r>
            <w:r w:rsidRPr="005B3D13">
              <w:rPr>
                <w:rFonts w:asciiTheme="minorEastAsia" w:hAnsiTheme="minorEastAsia" w:cs="ＭＳ 明朝" w:hint="eastAsia"/>
                <w:kern w:val="0"/>
                <w:szCs w:val="21"/>
              </w:rPr>
              <w:t>）、</w:t>
            </w:r>
            <w:r w:rsidR="009C494A" w:rsidRPr="00D37331">
              <w:rPr>
                <w:rFonts w:asciiTheme="minorEastAsia" w:hAnsiTheme="minorEastAsia" w:cs="ＭＳ 明朝" w:hint="eastAsia"/>
                <w:color w:val="FF0000"/>
                <w:kern w:val="0"/>
                <w:szCs w:val="21"/>
                <w:u w:val="single"/>
              </w:rPr>
              <w:t>（</w:t>
            </w:r>
            <w:r w:rsidR="009C494A" w:rsidRPr="00D37331">
              <w:rPr>
                <w:rFonts w:asciiTheme="minorEastAsia" w:hAnsiTheme="minorEastAsia" w:cs="ＭＳ 明朝"/>
                <w:color w:val="FF0000"/>
                <w:kern w:val="0"/>
                <w:szCs w:val="21"/>
                <w:u w:val="single"/>
              </w:rPr>
              <w:t>2</w:t>
            </w:r>
            <w:r w:rsidR="009C494A" w:rsidRPr="00D37331">
              <w:rPr>
                <w:rFonts w:asciiTheme="minorEastAsia" w:hAnsiTheme="minorEastAsia" w:cs="ＭＳ 明朝" w:hint="eastAsia"/>
                <w:color w:val="FF0000"/>
                <w:kern w:val="0"/>
                <w:szCs w:val="21"/>
                <w:u w:val="single"/>
              </w:rPr>
              <w:t>2）の２及び(</w:t>
            </w:r>
            <w:r w:rsidR="009C494A" w:rsidRPr="00D37331">
              <w:rPr>
                <w:rFonts w:asciiTheme="minorEastAsia" w:hAnsiTheme="minorEastAsia" w:cs="ＭＳ 明朝"/>
                <w:color w:val="FF0000"/>
                <w:kern w:val="0"/>
                <w:szCs w:val="21"/>
                <w:u w:val="single"/>
              </w:rPr>
              <w:t>25</w:t>
            </w:r>
            <w:r w:rsidR="009C494A" w:rsidRPr="00D37331">
              <w:rPr>
                <w:rFonts w:asciiTheme="minorEastAsia" w:hAnsiTheme="minorEastAsia" w:cs="ＭＳ 明朝" w:hint="eastAsia"/>
                <w:color w:val="FF0000"/>
                <w:kern w:val="0"/>
                <w:szCs w:val="21"/>
                <w:u w:val="single"/>
              </w:rPr>
              <w:t>)から（</w:t>
            </w:r>
            <w:r w:rsidR="009C494A" w:rsidRPr="00D37331">
              <w:rPr>
                <w:rFonts w:asciiTheme="minorEastAsia" w:hAnsiTheme="minorEastAsia" w:cs="ＭＳ 明朝"/>
                <w:color w:val="FF0000"/>
                <w:kern w:val="0"/>
                <w:szCs w:val="21"/>
                <w:u w:val="single"/>
              </w:rPr>
              <w:t>31</w:t>
            </w:r>
            <w:r w:rsidR="009C494A" w:rsidRPr="00D37331">
              <w:rPr>
                <w:rFonts w:asciiTheme="minorEastAsia" w:hAnsiTheme="minorEastAsia" w:cs="ＭＳ 明朝" w:hint="eastAsia"/>
                <w:color w:val="FF0000"/>
                <w:kern w:val="0"/>
                <w:szCs w:val="21"/>
                <w:u w:val="single"/>
              </w:rPr>
              <w:t>）</w:t>
            </w:r>
            <w:r w:rsidRPr="005B3D13">
              <w:rPr>
                <w:rFonts w:asciiTheme="minorEastAsia" w:hAnsiTheme="minorEastAsia" w:cs="ＭＳ 明朝" w:hint="eastAsia"/>
                <w:kern w:val="0"/>
                <w:szCs w:val="21"/>
              </w:rPr>
              <w:t>まで並びに第四の３の（６）から（９）まで、（15）、（17）、（19）及び（21）から（23）まで並びに第五の３の（３）及び（５）から（10）まで並びに第八の３の（１）及び（２）並びに第十の３の（１）及び（７）並びに第十一の３の（５）から（７）までを参照されたい。この場合において第八の３の（２）の②の「２以上の生活支援員」とあるのは、「２以上の職業指導員及び生活支援員」と、「常時１人以上の常勤の生活支援員」とあるのは、「常時１人以上の常勤の職業指導員又は生活支援員」とそれぞれ読み替えるものとする。</w:t>
            </w:r>
            <w:r w:rsidRPr="005B3D13">
              <w:rPr>
                <w:rFonts w:asciiTheme="minorEastAsia" w:hAnsiTheme="minorEastAsia" w:cs="ＭＳ 明朝"/>
                <w:kern w:val="0"/>
                <w:szCs w:val="21"/>
              </w:rPr>
              <w:t xml:space="preserve"> </w:t>
            </w:r>
          </w:p>
          <w:p w14:paraId="56FE70BC" w14:textId="77777777" w:rsidR="00253B66" w:rsidRPr="005B3D13" w:rsidRDefault="00253B66" w:rsidP="00253B66">
            <w:pPr>
              <w:overflowPunct w:val="0"/>
              <w:spacing w:line="320" w:lineRule="exact"/>
              <w:ind w:left="742" w:hanging="318"/>
              <w:jc w:val="left"/>
              <w:textAlignment w:val="baseline"/>
              <w:rPr>
                <w:rFonts w:asciiTheme="minorEastAsia" w:hAnsiTheme="minorEastAsia"/>
                <w:kern w:val="0"/>
                <w:szCs w:val="21"/>
              </w:rPr>
            </w:pPr>
            <w:r w:rsidRPr="005B3D13">
              <w:rPr>
                <w:rFonts w:asciiTheme="minorEastAsia" w:hAnsiTheme="minorEastAsia" w:cs="ＭＳ 明朝" w:hint="eastAsia"/>
                <w:kern w:val="0"/>
                <w:szCs w:val="21"/>
              </w:rPr>
              <w:t>②</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基準第</w:t>
            </w:r>
            <w:r w:rsidRPr="005B3D13">
              <w:rPr>
                <w:rFonts w:asciiTheme="minorEastAsia" w:hAnsiTheme="minorEastAsia" w:cs="ＭＳ 明朝"/>
                <w:kern w:val="0"/>
                <w:szCs w:val="21"/>
              </w:rPr>
              <w:t>202</w:t>
            </w:r>
            <w:r w:rsidRPr="005B3D13">
              <w:rPr>
                <w:rFonts w:asciiTheme="minorEastAsia" w:hAnsiTheme="minorEastAsia" w:cs="ＭＳ 明朝" w:hint="eastAsia"/>
                <w:kern w:val="0"/>
                <w:szCs w:val="21"/>
              </w:rPr>
              <w:t>条の規定により準用される第</w:t>
            </w:r>
            <w:r w:rsidRPr="005B3D13">
              <w:rPr>
                <w:rFonts w:asciiTheme="minorEastAsia" w:hAnsiTheme="minorEastAsia" w:cs="ＭＳ 明朝"/>
                <w:kern w:val="0"/>
                <w:szCs w:val="21"/>
              </w:rPr>
              <w:t>10</w:t>
            </w:r>
            <w:r w:rsidRPr="005B3D13">
              <w:rPr>
                <w:rFonts w:asciiTheme="minorEastAsia" w:hAnsiTheme="minorEastAsia" w:cs="ＭＳ 明朝" w:hint="eastAsia"/>
                <w:kern w:val="0"/>
                <w:szCs w:val="21"/>
              </w:rPr>
              <w:t>条については、第五の３の（</w:t>
            </w:r>
            <w:r w:rsidRPr="005B3D13">
              <w:rPr>
                <w:rFonts w:asciiTheme="minorEastAsia" w:hAnsiTheme="minorEastAsia" w:cs="ＭＳ 明朝"/>
                <w:kern w:val="0"/>
                <w:szCs w:val="21"/>
              </w:rPr>
              <w:t>11</w:t>
            </w:r>
            <w:r w:rsidRPr="005B3D13">
              <w:rPr>
                <w:rFonts w:asciiTheme="minorEastAsia" w:hAnsiTheme="minorEastAsia" w:cs="ＭＳ 明朝" w:hint="eastAsia"/>
                <w:kern w:val="0"/>
                <w:szCs w:val="21"/>
              </w:rPr>
              <w:t>）の②のとおり取り扱うものとする。</w:t>
            </w:r>
            <w:r w:rsidRPr="005B3D13">
              <w:rPr>
                <w:rFonts w:asciiTheme="minorEastAsia" w:hAnsiTheme="minorEastAsia" w:cs="ＭＳ 明朝"/>
                <w:kern w:val="0"/>
                <w:szCs w:val="21"/>
              </w:rPr>
              <w:t xml:space="preserve"> </w:t>
            </w:r>
          </w:p>
          <w:p w14:paraId="7A37C7D1" w14:textId="77777777" w:rsidR="00253B66" w:rsidRPr="005B3D13" w:rsidRDefault="00253B66" w:rsidP="00253B66">
            <w:pPr>
              <w:overflowPunct w:val="0"/>
              <w:spacing w:line="320" w:lineRule="exact"/>
              <w:ind w:left="636" w:hanging="212"/>
              <w:textAlignment w:val="baseline"/>
              <w:rPr>
                <w:rFonts w:asciiTheme="minorEastAsia" w:hAnsiTheme="minorEastAsia"/>
                <w:kern w:val="0"/>
                <w:szCs w:val="21"/>
              </w:rPr>
            </w:pPr>
            <w:r w:rsidRPr="005B3D13">
              <w:rPr>
                <w:rFonts w:asciiTheme="minorEastAsia" w:hAnsiTheme="minorEastAsia" w:cs="ＭＳ 明朝" w:hint="eastAsia"/>
                <w:kern w:val="0"/>
                <w:szCs w:val="21"/>
              </w:rPr>
              <w:t>③</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同条の規定により準用される第</w:t>
            </w:r>
            <w:r w:rsidRPr="005B3D13">
              <w:rPr>
                <w:rFonts w:asciiTheme="minorEastAsia" w:hAnsiTheme="minorEastAsia" w:cs="ＭＳ 明朝"/>
                <w:kern w:val="0"/>
                <w:szCs w:val="21"/>
              </w:rPr>
              <w:t>69</w:t>
            </w:r>
            <w:r w:rsidRPr="005B3D13">
              <w:rPr>
                <w:rFonts w:asciiTheme="minorEastAsia" w:hAnsiTheme="minorEastAsia" w:cs="ＭＳ 明朝" w:hint="eastAsia"/>
                <w:kern w:val="0"/>
                <w:szCs w:val="21"/>
              </w:rPr>
              <w:t>条については、第五の３の（</w:t>
            </w:r>
            <w:r w:rsidRPr="005B3D13">
              <w:rPr>
                <w:rFonts w:asciiTheme="minorEastAsia" w:hAnsiTheme="minorEastAsia" w:cs="ＭＳ 明朝"/>
                <w:kern w:val="0"/>
                <w:szCs w:val="21"/>
              </w:rPr>
              <w:t>11</w:t>
            </w:r>
            <w:r w:rsidRPr="005B3D13">
              <w:rPr>
                <w:rFonts w:asciiTheme="minorEastAsia" w:hAnsiTheme="minorEastAsia" w:cs="ＭＳ 明朝" w:hint="eastAsia"/>
                <w:kern w:val="0"/>
                <w:szCs w:val="21"/>
              </w:rPr>
              <w:t>）の③のとおり取り扱うものとする。</w:t>
            </w:r>
            <w:r w:rsidRPr="005B3D13">
              <w:rPr>
                <w:rFonts w:asciiTheme="minorEastAsia" w:hAnsiTheme="minorEastAsia" w:cs="ＭＳ 明朝"/>
                <w:kern w:val="0"/>
                <w:szCs w:val="21"/>
              </w:rPr>
              <w:t xml:space="preserve"> </w:t>
            </w:r>
          </w:p>
          <w:p w14:paraId="48F98FDE" w14:textId="77777777" w:rsidR="00253B66" w:rsidRPr="005B3D13" w:rsidRDefault="00253B66" w:rsidP="00253B66">
            <w:pPr>
              <w:overflowPunct w:val="0"/>
              <w:spacing w:line="320" w:lineRule="exact"/>
              <w:textAlignment w:val="baseline"/>
              <w:rPr>
                <w:rFonts w:asciiTheme="minorEastAsia" w:hAnsiTheme="minorEastAsia"/>
                <w:kern w:val="0"/>
                <w:szCs w:val="21"/>
              </w:rPr>
            </w:pPr>
          </w:p>
          <w:p w14:paraId="291103B4" w14:textId="77777777" w:rsidR="00253B66" w:rsidRPr="005B3D13" w:rsidRDefault="00253B66" w:rsidP="00253B66">
            <w:pPr>
              <w:overflowPunct w:val="0"/>
              <w:spacing w:line="320" w:lineRule="exact"/>
              <w:ind w:left="480" w:hanging="48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４</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基準該当障害福祉サービスに関する基準</w:t>
            </w:r>
            <w:r w:rsidRPr="005B3D13">
              <w:rPr>
                <w:rFonts w:asciiTheme="minorEastAsia" w:hAnsiTheme="minorEastAsia" w:cs="ＭＳ 明朝"/>
                <w:kern w:val="0"/>
                <w:szCs w:val="21"/>
              </w:rPr>
              <w:t xml:space="preserve"> </w:t>
            </w:r>
          </w:p>
          <w:p w14:paraId="605995BB"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p>
          <w:p w14:paraId="67D214DA" w14:textId="77777777" w:rsidR="00253B66" w:rsidRPr="005B3D13" w:rsidRDefault="00253B66" w:rsidP="00253B66">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（２）準用（基準第</w:t>
            </w:r>
            <w:r w:rsidRPr="005B3D13">
              <w:rPr>
                <w:rFonts w:asciiTheme="minorEastAsia" w:hAnsiTheme="minorEastAsia" w:cs="ＭＳ 明朝"/>
                <w:kern w:val="0"/>
                <w:szCs w:val="21"/>
              </w:rPr>
              <w:t>206</w:t>
            </w:r>
            <w:r w:rsidRPr="005B3D13">
              <w:rPr>
                <w:rFonts w:asciiTheme="minorEastAsia" w:hAnsiTheme="minorEastAsia" w:cs="ＭＳ 明朝" w:hint="eastAsia"/>
                <w:kern w:val="0"/>
                <w:szCs w:val="21"/>
              </w:rPr>
              <w:t>条）</w:t>
            </w:r>
            <w:r w:rsidRPr="005B3D13">
              <w:rPr>
                <w:rFonts w:asciiTheme="minorEastAsia" w:hAnsiTheme="minorEastAsia" w:cs="ＭＳ 明朝"/>
                <w:kern w:val="0"/>
                <w:szCs w:val="21"/>
              </w:rPr>
              <w:t xml:space="preserve"> </w:t>
            </w:r>
          </w:p>
          <w:p w14:paraId="0176DAF2" w14:textId="4D42529B" w:rsidR="00253B66" w:rsidRPr="005B3D13" w:rsidRDefault="00253B66" w:rsidP="00253B66">
            <w:pPr>
              <w:overflowPunct w:val="0"/>
              <w:spacing w:line="320" w:lineRule="exact"/>
              <w:ind w:left="742" w:hanging="742"/>
              <w:jc w:val="left"/>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　　①</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第９条から第</w:t>
            </w:r>
            <w:r w:rsidRPr="005B3D13">
              <w:rPr>
                <w:rFonts w:asciiTheme="minorEastAsia" w:hAnsiTheme="minorEastAsia" w:cs="ＭＳ 明朝"/>
                <w:kern w:val="0"/>
                <w:szCs w:val="21"/>
              </w:rPr>
              <w:t>12</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14</w:t>
            </w:r>
            <w:r w:rsidRPr="005B3D13">
              <w:rPr>
                <w:rFonts w:asciiTheme="minorEastAsia" w:hAnsiTheme="minorEastAsia" w:cs="ＭＳ 明朝" w:hint="eastAsia"/>
                <w:kern w:val="0"/>
                <w:szCs w:val="21"/>
              </w:rPr>
              <w:t>条から第</w:t>
            </w:r>
            <w:r w:rsidRPr="005B3D13">
              <w:rPr>
                <w:rFonts w:asciiTheme="minorEastAsia" w:hAnsiTheme="minorEastAsia" w:cs="ＭＳ 明朝"/>
                <w:kern w:val="0"/>
                <w:szCs w:val="21"/>
              </w:rPr>
              <w:t>17</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19</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lastRenderedPageBreak/>
              <w:t>20</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23</w:t>
            </w:r>
            <w:r w:rsidRPr="005B3D13">
              <w:rPr>
                <w:rFonts w:asciiTheme="minorEastAsia" w:hAnsiTheme="minorEastAsia" w:cs="ＭＳ 明朝" w:hint="eastAsia"/>
                <w:kern w:val="0"/>
                <w:szCs w:val="21"/>
              </w:rPr>
              <w:t>条（第１項を除く。）、第</w:t>
            </w:r>
            <w:r w:rsidRPr="005B3D13">
              <w:rPr>
                <w:rFonts w:asciiTheme="minorEastAsia" w:hAnsiTheme="minorEastAsia" w:cs="ＭＳ 明朝"/>
                <w:kern w:val="0"/>
                <w:szCs w:val="21"/>
              </w:rPr>
              <w:t>28</w:t>
            </w:r>
            <w:r w:rsidRPr="005B3D13">
              <w:rPr>
                <w:rFonts w:asciiTheme="minorEastAsia" w:hAnsiTheme="minorEastAsia" w:cs="ＭＳ 明朝" w:hint="eastAsia"/>
                <w:kern w:val="0"/>
                <w:szCs w:val="21"/>
              </w:rPr>
              <w:t>条、</w:t>
            </w:r>
            <w:r w:rsidR="009C494A" w:rsidRPr="00D36E34">
              <w:rPr>
                <w:rFonts w:asciiTheme="minorEastAsia" w:hAnsiTheme="minorEastAsia" w:cs="ＭＳ 明朝" w:hint="eastAsia"/>
                <w:color w:val="FF0000"/>
                <w:kern w:val="0"/>
                <w:szCs w:val="21"/>
                <w:u w:val="single"/>
              </w:rPr>
              <w:t>第33条の２、第35条の２</w:t>
            </w:r>
            <w:r w:rsidRPr="005B3D13">
              <w:rPr>
                <w:rFonts w:asciiTheme="minorEastAsia" w:hAnsiTheme="minorEastAsia" w:cs="ＭＳ 明朝" w:hint="eastAsia"/>
                <w:kern w:val="0"/>
                <w:szCs w:val="21"/>
              </w:rPr>
              <w:t>から第</w:t>
            </w:r>
            <w:r w:rsidRPr="005B3D13">
              <w:rPr>
                <w:rFonts w:asciiTheme="minorEastAsia" w:hAnsiTheme="minorEastAsia" w:cs="ＭＳ 明朝"/>
                <w:kern w:val="0"/>
                <w:szCs w:val="21"/>
              </w:rPr>
              <w:t>41</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51</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57</w:t>
            </w:r>
            <w:r w:rsidRPr="005B3D13">
              <w:rPr>
                <w:rFonts w:asciiTheme="minorEastAsia" w:hAnsiTheme="minorEastAsia" w:cs="ＭＳ 明朝" w:hint="eastAsia"/>
                <w:kern w:val="0"/>
                <w:szCs w:val="21"/>
              </w:rPr>
              <w:t>条から第</w:t>
            </w:r>
            <w:r w:rsidRPr="005B3D13">
              <w:rPr>
                <w:rFonts w:asciiTheme="minorEastAsia" w:hAnsiTheme="minorEastAsia" w:cs="ＭＳ 明朝"/>
                <w:kern w:val="0"/>
                <w:szCs w:val="21"/>
              </w:rPr>
              <w:t>60</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68</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70</w:t>
            </w:r>
            <w:r w:rsidRPr="005B3D13">
              <w:rPr>
                <w:rFonts w:asciiTheme="minorEastAsia" w:hAnsiTheme="minorEastAsia" w:cs="ＭＳ 明朝" w:hint="eastAsia"/>
                <w:kern w:val="0"/>
                <w:szCs w:val="21"/>
              </w:rPr>
              <w:t>条、</w:t>
            </w:r>
            <w:r w:rsidR="009C494A" w:rsidRPr="008928F7">
              <w:rPr>
                <w:rFonts w:asciiTheme="minorEastAsia" w:hAnsiTheme="minorEastAsia" w:cs="ＭＳ 明朝" w:hint="eastAsia"/>
                <w:color w:val="FF0000"/>
                <w:kern w:val="0"/>
                <w:szCs w:val="21"/>
                <w:u w:val="single"/>
              </w:rPr>
              <w:t>第</w:t>
            </w:r>
            <w:r w:rsidR="009C494A" w:rsidRPr="008928F7">
              <w:rPr>
                <w:rFonts w:asciiTheme="minorEastAsia" w:hAnsiTheme="minorEastAsia" w:cs="ＭＳ 明朝"/>
                <w:color w:val="FF0000"/>
                <w:kern w:val="0"/>
                <w:szCs w:val="21"/>
                <w:u w:val="single"/>
              </w:rPr>
              <w:t>74</w:t>
            </w:r>
            <w:r w:rsidR="009C494A" w:rsidRPr="008928F7">
              <w:rPr>
                <w:rFonts w:asciiTheme="minorEastAsia" w:hAnsiTheme="minorEastAsia" w:cs="ＭＳ 明朝" w:hint="eastAsia"/>
                <w:color w:val="FF0000"/>
                <w:kern w:val="0"/>
                <w:szCs w:val="21"/>
                <w:u w:val="single"/>
              </w:rPr>
              <w:t>条、</w:t>
            </w:r>
            <w:r w:rsidRPr="005B3D13">
              <w:rPr>
                <w:rFonts w:asciiTheme="minorEastAsia" w:hAnsiTheme="minorEastAsia" w:cs="ＭＳ 明朝" w:hint="eastAsia"/>
                <w:kern w:val="0"/>
                <w:szCs w:val="21"/>
              </w:rPr>
              <w:t>第</w:t>
            </w:r>
            <w:r w:rsidRPr="005B3D13">
              <w:rPr>
                <w:rFonts w:asciiTheme="minorEastAsia" w:hAnsiTheme="minorEastAsia" w:cs="ＭＳ 明朝"/>
                <w:kern w:val="0"/>
                <w:szCs w:val="21"/>
              </w:rPr>
              <w:t>75</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84</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87</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88</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9</w:t>
            </w:r>
            <w:r w:rsidRPr="005B3D13">
              <w:rPr>
                <w:rFonts w:asciiTheme="minorEastAsia" w:hAnsiTheme="minorEastAsia" w:cs="ＭＳ 明朝" w:hint="eastAsia"/>
                <w:kern w:val="0"/>
                <w:szCs w:val="21"/>
              </w:rPr>
              <w:t>0条から第</w:t>
            </w:r>
            <w:r w:rsidRPr="005B3D13">
              <w:rPr>
                <w:rFonts w:asciiTheme="minorEastAsia" w:hAnsiTheme="minorEastAsia" w:cs="ＭＳ 明朝"/>
                <w:kern w:val="0"/>
                <w:szCs w:val="21"/>
              </w:rPr>
              <w:t>92</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159</w:t>
            </w:r>
            <w:r w:rsidRPr="005B3D13">
              <w:rPr>
                <w:rFonts w:asciiTheme="minorEastAsia" w:hAnsiTheme="minorEastAsia" w:cs="ＭＳ 明朝" w:hint="eastAsia"/>
                <w:kern w:val="0"/>
                <w:szCs w:val="21"/>
              </w:rPr>
              <w:t>条（第１項を除く。）、第</w:t>
            </w:r>
            <w:r w:rsidRPr="005B3D13">
              <w:rPr>
                <w:rFonts w:asciiTheme="minorEastAsia" w:hAnsiTheme="minorEastAsia" w:cs="ＭＳ 明朝"/>
                <w:kern w:val="0"/>
                <w:szCs w:val="21"/>
              </w:rPr>
              <w:t>160</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193</w:t>
            </w:r>
            <w:r w:rsidRPr="005B3D13">
              <w:rPr>
                <w:rFonts w:asciiTheme="minorEastAsia" w:hAnsiTheme="minorEastAsia" w:cs="ＭＳ 明朝" w:hint="eastAsia"/>
                <w:kern w:val="0"/>
                <w:szCs w:val="21"/>
              </w:rPr>
              <w:t>条から第</w:t>
            </w:r>
            <w:r w:rsidRPr="005B3D13">
              <w:rPr>
                <w:rFonts w:asciiTheme="minorEastAsia" w:hAnsiTheme="minorEastAsia" w:cs="ＭＳ 明朝"/>
                <w:kern w:val="0"/>
                <w:szCs w:val="21"/>
              </w:rPr>
              <w:t>195</w:t>
            </w:r>
            <w:r w:rsidRPr="005B3D13">
              <w:rPr>
                <w:rFonts w:asciiTheme="minorEastAsia" w:hAnsiTheme="minorEastAsia" w:cs="ＭＳ 明朝" w:hint="eastAsia"/>
                <w:kern w:val="0"/>
                <w:szCs w:val="21"/>
              </w:rPr>
              <w:t>条まで及び第</w:t>
            </w:r>
            <w:r w:rsidRPr="005B3D13">
              <w:rPr>
                <w:rFonts w:asciiTheme="minorEastAsia" w:hAnsiTheme="minorEastAsia" w:cs="ＭＳ 明朝"/>
                <w:kern w:val="0"/>
                <w:szCs w:val="21"/>
              </w:rPr>
              <w:t>198</w:t>
            </w:r>
            <w:r w:rsidRPr="005B3D13">
              <w:rPr>
                <w:rFonts w:asciiTheme="minorEastAsia" w:hAnsiTheme="minorEastAsia" w:cs="ＭＳ 明朝" w:hint="eastAsia"/>
                <w:kern w:val="0"/>
                <w:szCs w:val="21"/>
              </w:rPr>
              <w:t>条の規定は、基準該当就労継続支援Ｂ型の事業に準用されることから、第三の３の（１）、（４）、（６）、（７）、（９）、（</w:t>
            </w:r>
            <w:r w:rsidRPr="005B3D13">
              <w:rPr>
                <w:rFonts w:asciiTheme="minorEastAsia" w:hAnsiTheme="minorEastAsia" w:cs="ＭＳ 明朝"/>
                <w:kern w:val="0"/>
                <w:szCs w:val="21"/>
              </w:rPr>
              <w:t>10</w:t>
            </w:r>
            <w:r w:rsidRPr="005B3D13">
              <w:rPr>
                <w:rFonts w:asciiTheme="minorEastAsia" w:hAnsiTheme="minorEastAsia" w:cs="ＭＳ 明朝" w:hint="eastAsia"/>
                <w:kern w:val="0"/>
                <w:szCs w:val="21"/>
              </w:rPr>
              <w:t>）、（</w:t>
            </w:r>
            <w:r w:rsidRPr="005B3D13">
              <w:rPr>
                <w:rFonts w:asciiTheme="minorEastAsia" w:hAnsiTheme="minorEastAsia" w:cs="ＭＳ 明朝"/>
                <w:kern w:val="0"/>
                <w:szCs w:val="21"/>
              </w:rPr>
              <w:t>13</w:t>
            </w:r>
            <w:r w:rsidRPr="005B3D13">
              <w:rPr>
                <w:rFonts w:asciiTheme="minorEastAsia" w:hAnsiTheme="minorEastAsia" w:cs="ＭＳ 明朝" w:hint="eastAsia"/>
                <w:kern w:val="0"/>
                <w:szCs w:val="21"/>
              </w:rPr>
              <w:t>）（①を除く。）、（</w:t>
            </w:r>
            <w:r w:rsidRPr="005B3D13">
              <w:rPr>
                <w:rFonts w:asciiTheme="minorEastAsia" w:hAnsiTheme="minorEastAsia" w:cs="ＭＳ 明朝"/>
                <w:kern w:val="0"/>
                <w:szCs w:val="21"/>
              </w:rPr>
              <w:t>17</w:t>
            </w:r>
            <w:r w:rsidRPr="005B3D13">
              <w:rPr>
                <w:rFonts w:asciiTheme="minorEastAsia" w:hAnsiTheme="minorEastAsia" w:cs="ＭＳ 明朝" w:hint="eastAsia"/>
                <w:kern w:val="0"/>
                <w:szCs w:val="21"/>
              </w:rPr>
              <w:t>）、</w:t>
            </w:r>
            <w:r w:rsidR="009C494A" w:rsidRPr="00D37331">
              <w:rPr>
                <w:rFonts w:asciiTheme="minorEastAsia" w:hAnsiTheme="minorEastAsia" w:cs="ＭＳ 明朝" w:hint="eastAsia"/>
                <w:color w:val="FF0000"/>
                <w:kern w:val="0"/>
                <w:szCs w:val="21"/>
                <w:u w:val="single"/>
              </w:rPr>
              <w:t>（</w:t>
            </w:r>
            <w:r w:rsidR="009C494A" w:rsidRPr="00D37331">
              <w:rPr>
                <w:rFonts w:asciiTheme="minorEastAsia" w:hAnsiTheme="minorEastAsia" w:cs="ＭＳ 明朝"/>
                <w:color w:val="FF0000"/>
                <w:kern w:val="0"/>
                <w:szCs w:val="21"/>
                <w:u w:val="single"/>
              </w:rPr>
              <w:t>2</w:t>
            </w:r>
            <w:r w:rsidR="009C494A" w:rsidRPr="00D37331">
              <w:rPr>
                <w:rFonts w:asciiTheme="minorEastAsia" w:hAnsiTheme="minorEastAsia" w:cs="ＭＳ 明朝" w:hint="eastAsia"/>
                <w:color w:val="FF0000"/>
                <w:kern w:val="0"/>
                <w:szCs w:val="21"/>
                <w:u w:val="single"/>
              </w:rPr>
              <w:t>2）の２及び(</w:t>
            </w:r>
            <w:r w:rsidR="009C494A" w:rsidRPr="00D37331">
              <w:rPr>
                <w:rFonts w:asciiTheme="minorEastAsia" w:hAnsiTheme="minorEastAsia" w:cs="ＭＳ 明朝"/>
                <w:color w:val="FF0000"/>
                <w:kern w:val="0"/>
                <w:szCs w:val="21"/>
                <w:u w:val="single"/>
              </w:rPr>
              <w:t>25</w:t>
            </w:r>
            <w:r w:rsidR="009C494A" w:rsidRPr="00D37331">
              <w:rPr>
                <w:rFonts w:asciiTheme="minorEastAsia" w:hAnsiTheme="minorEastAsia" w:cs="ＭＳ 明朝" w:hint="eastAsia"/>
                <w:color w:val="FF0000"/>
                <w:kern w:val="0"/>
                <w:szCs w:val="21"/>
                <w:u w:val="single"/>
              </w:rPr>
              <w:t>)から（</w:t>
            </w:r>
            <w:r w:rsidR="009C494A" w:rsidRPr="00D37331">
              <w:rPr>
                <w:rFonts w:asciiTheme="minorEastAsia" w:hAnsiTheme="minorEastAsia" w:cs="ＭＳ 明朝"/>
                <w:color w:val="FF0000"/>
                <w:kern w:val="0"/>
                <w:szCs w:val="21"/>
                <w:u w:val="single"/>
              </w:rPr>
              <w:t>31</w:t>
            </w:r>
            <w:r w:rsidR="009C494A" w:rsidRPr="00D37331">
              <w:rPr>
                <w:rFonts w:asciiTheme="minorEastAsia" w:hAnsiTheme="minorEastAsia" w:cs="ＭＳ 明朝" w:hint="eastAsia"/>
                <w:color w:val="FF0000"/>
                <w:kern w:val="0"/>
                <w:szCs w:val="21"/>
                <w:u w:val="single"/>
              </w:rPr>
              <w:t>）</w:t>
            </w:r>
            <w:r w:rsidRPr="005B3D13">
              <w:rPr>
                <w:rFonts w:asciiTheme="minorEastAsia" w:hAnsiTheme="minorEastAsia" w:cs="ＭＳ 明朝" w:hint="eastAsia"/>
                <w:kern w:val="0"/>
                <w:szCs w:val="21"/>
              </w:rPr>
              <w:t>まで並びに第四の１の（７）、３の（６）から（９）まで、（17）、（19）及び（21）から（23）まで並びに第五の３の（３）、（６）、（７）、（９）及び（</w:t>
            </w:r>
            <w:r w:rsidRPr="005B3D13">
              <w:rPr>
                <w:rFonts w:asciiTheme="minorEastAsia" w:hAnsiTheme="minorEastAsia" w:cs="ＭＳ 明朝"/>
                <w:kern w:val="0"/>
                <w:szCs w:val="21"/>
              </w:rPr>
              <w:t>10</w:t>
            </w:r>
            <w:r w:rsidRPr="005B3D13">
              <w:rPr>
                <w:rFonts w:asciiTheme="minorEastAsia" w:hAnsiTheme="minorEastAsia" w:cs="ＭＳ 明朝" w:hint="eastAsia"/>
                <w:kern w:val="0"/>
                <w:szCs w:val="21"/>
              </w:rPr>
              <w:t>）並びに第八の３の（１）（第三の３の（</w:t>
            </w:r>
            <w:r w:rsidRPr="005B3D13">
              <w:rPr>
                <w:rFonts w:asciiTheme="minorEastAsia" w:hAnsiTheme="minorEastAsia" w:cs="ＭＳ 明朝"/>
                <w:kern w:val="0"/>
                <w:szCs w:val="21"/>
              </w:rPr>
              <w:t>11</w:t>
            </w:r>
            <w:r w:rsidRPr="005B3D13">
              <w:rPr>
                <w:rFonts w:asciiTheme="minorEastAsia" w:hAnsiTheme="minorEastAsia" w:cs="ＭＳ 明朝" w:hint="eastAsia"/>
                <w:kern w:val="0"/>
                <w:szCs w:val="21"/>
              </w:rPr>
              <w:t>）の①を除く。）及び（２）並びに第十の３の（１）及び（７）並びに第十一の３の（５）から（７）までを参照されたい。</w:t>
            </w:r>
            <w:r w:rsidRPr="005B3D13">
              <w:rPr>
                <w:rFonts w:asciiTheme="minorEastAsia" w:hAnsiTheme="minorEastAsia" w:cs="ＭＳ 明朝"/>
                <w:kern w:val="0"/>
                <w:szCs w:val="21"/>
              </w:rPr>
              <w:t xml:space="preserve"> </w:t>
            </w:r>
          </w:p>
          <w:p w14:paraId="47BA3108" w14:textId="77777777" w:rsidR="00253B66" w:rsidRPr="005B3D13" w:rsidRDefault="00253B66" w:rsidP="00253B66">
            <w:pPr>
              <w:overflowPunct w:val="0"/>
              <w:spacing w:line="320" w:lineRule="exact"/>
              <w:ind w:left="636" w:hanging="212"/>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②</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同条の規定により準用される第</w:t>
            </w:r>
            <w:r w:rsidRPr="005B3D13">
              <w:rPr>
                <w:rFonts w:asciiTheme="minorEastAsia" w:hAnsiTheme="minorEastAsia" w:cs="ＭＳ 明朝"/>
                <w:kern w:val="0"/>
                <w:szCs w:val="21"/>
              </w:rPr>
              <w:t>10</w:t>
            </w:r>
            <w:r w:rsidRPr="005B3D13">
              <w:rPr>
                <w:rFonts w:asciiTheme="minorEastAsia" w:hAnsiTheme="minorEastAsia" w:cs="ＭＳ 明朝" w:hint="eastAsia"/>
                <w:kern w:val="0"/>
                <w:szCs w:val="21"/>
              </w:rPr>
              <w:t>条については、第五の３の（</w:t>
            </w:r>
            <w:r w:rsidRPr="005B3D13">
              <w:rPr>
                <w:rFonts w:asciiTheme="minorEastAsia" w:hAnsiTheme="minorEastAsia" w:cs="ＭＳ 明朝"/>
                <w:kern w:val="0"/>
                <w:szCs w:val="21"/>
              </w:rPr>
              <w:t>11</w:t>
            </w:r>
            <w:r w:rsidRPr="005B3D13">
              <w:rPr>
                <w:rFonts w:asciiTheme="minorEastAsia" w:hAnsiTheme="minorEastAsia" w:cs="ＭＳ 明朝" w:hint="eastAsia"/>
                <w:kern w:val="0"/>
                <w:szCs w:val="21"/>
              </w:rPr>
              <w:t>）の②のとおり取り扱うものとする。</w:t>
            </w:r>
            <w:r w:rsidRPr="005B3D13">
              <w:rPr>
                <w:rFonts w:asciiTheme="minorEastAsia" w:hAnsiTheme="minorEastAsia" w:cs="ＭＳ 明朝"/>
                <w:kern w:val="0"/>
                <w:szCs w:val="21"/>
              </w:rPr>
              <w:t xml:space="preserve"> </w:t>
            </w:r>
          </w:p>
          <w:p w14:paraId="4CF7E5CF" w14:textId="77777777" w:rsidR="00253B66" w:rsidRPr="005B3D13" w:rsidRDefault="00253B66" w:rsidP="00253B66">
            <w:pPr>
              <w:overflowPunct w:val="0"/>
              <w:spacing w:line="320" w:lineRule="exact"/>
              <w:textAlignment w:val="baseline"/>
              <w:rPr>
                <w:rFonts w:asciiTheme="minorEastAsia" w:hAnsiTheme="minorEastAsia" w:cs="ＭＳ 明朝"/>
                <w:kern w:val="0"/>
                <w:szCs w:val="21"/>
              </w:rPr>
            </w:pPr>
          </w:p>
          <w:p w14:paraId="5D381CB3" w14:textId="77777777" w:rsidR="00253B66" w:rsidRPr="005B3D13" w:rsidRDefault="00253B66" w:rsidP="00253B66">
            <w:pPr>
              <w:overflowPunct w:val="0"/>
              <w:ind w:left="480" w:hanging="480"/>
              <w:textAlignment w:val="baseline"/>
              <w:rPr>
                <w:rFonts w:asciiTheme="minorEastAsia" w:hAnsiTheme="minorEastAsia"/>
                <w:kern w:val="0"/>
                <w:szCs w:val="21"/>
              </w:rPr>
            </w:pPr>
            <w:r w:rsidRPr="005B3D13">
              <w:rPr>
                <w:rFonts w:asciiTheme="minorEastAsia" w:hAnsiTheme="minorEastAsia" w:hint="eastAsia"/>
                <w:kern w:val="0"/>
                <w:szCs w:val="21"/>
              </w:rPr>
              <w:t>第十三　就労定着支援</w:t>
            </w:r>
          </w:p>
          <w:p w14:paraId="4CB1EB73" w14:textId="77777777" w:rsidR="00253B66" w:rsidRPr="005B3D13" w:rsidRDefault="00253B66" w:rsidP="00253B66">
            <w:pPr>
              <w:overflowPunct w:val="0"/>
              <w:ind w:left="480" w:hanging="480"/>
              <w:textAlignment w:val="baseline"/>
              <w:rPr>
                <w:rFonts w:asciiTheme="minorEastAsia" w:hAnsiTheme="minorEastAsia"/>
                <w:kern w:val="0"/>
                <w:szCs w:val="21"/>
              </w:rPr>
            </w:pPr>
            <w:r w:rsidRPr="005B3D13">
              <w:rPr>
                <w:rFonts w:asciiTheme="minorEastAsia" w:hAnsiTheme="minorEastAsia" w:hint="eastAsia"/>
                <w:kern w:val="0"/>
                <w:szCs w:val="21"/>
              </w:rPr>
              <w:t>１　人員に関する基準</w:t>
            </w:r>
          </w:p>
          <w:p w14:paraId="60A26E3F" w14:textId="77777777" w:rsidR="00253B66" w:rsidRPr="005B3D13" w:rsidRDefault="00253B66" w:rsidP="00253B66">
            <w:pPr>
              <w:overflowPunct w:val="0"/>
              <w:ind w:left="480" w:hanging="480"/>
              <w:textAlignment w:val="baseline"/>
              <w:rPr>
                <w:rFonts w:asciiTheme="minorEastAsia" w:hAnsiTheme="minorEastAsia"/>
                <w:kern w:val="0"/>
                <w:szCs w:val="21"/>
              </w:rPr>
            </w:pPr>
            <w:r w:rsidRPr="005B3D13">
              <w:rPr>
                <w:rFonts w:asciiTheme="minorEastAsia" w:hAnsiTheme="minorEastAsia" w:hint="eastAsia"/>
                <w:kern w:val="0"/>
                <w:szCs w:val="21"/>
              </w:rPr>
              <w:t>（１）就労定着支援員（基準第</w:t>
            </w:r>
            <w:r w:rsidRPr="005B3D13">
              <w:rPr>
                <w:rFonts w:asciiTheme="minorEastAsia" w:hAnsiTheme="minorEastAsia"/>
                <w:kern w:val="0"/>
                <w:szCs w:val="21"/>
              </w:rPr>
              <w:t>206条の３第１項）</w:t>
            </w:r>
          </w:p>
          <w:p w14:paraId="526C4E10" w14:textId="77777777" w:rsidR="00253B66" w:rsidRPr="005B3D13" w:rsidRDefault="00253B66" w:rsidP="00253B66">
            <w:pPr>
              <w:overflowPunct w:val="0"/>
              <w:ind w:left="480" w:hanging="480"/>
              <w:textAlignment w:val="baseline"/>
              <w:rPr>
                <w:rFonts w:asciiTheme="minorEastAsia" w:hAnsiTheme="minorEastAsia"/>
                <w:kern w:val="0"/>
                <w:szCs w:val="21"/>
              </w:rPr>
            </w:pPr>
            <w:r w:rsidRPr="005B3D13">
              <w:rPr>
                <w:rFonts w:asciiTheme="minorEastAsia" w:hAnsiTheme="minorEastAsia" w:hint="eastAsia"/>
                <w:kern w:val="0"/>
                <w:szCs w:val="21"/>
              </w:rPr>
              <w:t xml:space="preserve">　　　就労定着支援員については、その員数の総数が、常勤換算方法により、利用者の数を</w:t>
            </w:r>
            <w:r w:rsidRPr="005B3D13">
              <w:rPr>
                <w:rFonts w:asciiTheme="minorEastAsia" w:hAnsiTheme="minorEastAsia"/>
                <w:kern w:val="0"/>
                <w:szCs w:val="21"/>
              </w:rPr>
              <w:t>40で除した数以上でなければならないこと。</w:t>
            </w:r>
          </w:p>
          <w:p w14:paraId="1FFB9A39" w14:textId="5673F8DF" w:rsidR="00253B66" w:rsidRPr="005B3D13" w:rsidRDefault="00253B66" w:rsidP="00253B66">
            <w:pPr>
              <w:overflowPunct w:val="0"/>
              <w:ind w:leftChars="200" w:left="42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ただし、一体的に運営する指定生活介護、指定自立訓練（機能訓練）、指定自立訓練（生活訓練）、指定就労移行支援、指定就労継続支援Ａ型、指定就労継続支援Ｂ型（以下第十三において「生活介護等」という。）の事業を行う事業所（以下「生活介護事業所等」という。）に配置される常勤の職業指導員、生活支援員又は就労移行支援員等の直接処遇に係る職員は、利用者に対するサービス提供に支障がない場合は、就労定着</w:t>
            </w:r>
            <w:r w:rsidRPr="005B3D13">
              <w:rPr>
                <w:rFonts w:asciiTheme="minorEastAsia" w:hAnsiTheme="minorEastAsia" w:hint="eastAsia"/>
                <w:kern w:val="0"/>
                <w:szCs w:val="21"/>
              </w:rPr>
              <w:lastRenderedPageBreak/>
              <w:t>支援員に従事することができる。この場合においては、兼務を行う就労定着支援員に係る常勤換算上の勤務時間に算入することはできないものであるが、対面</w:t>
            </w:r>
            <w:r w:rsidR="00A700E9" w:rsidRPr="00A700E9">
              <w:rPr>
                <w:rFonts w:asciiTheme="minorEastAsia" w:hAnsiTheme="minorEastAsia" w:hint="eastAsia"/>
                <w:color w:val="FF0000"/>
                <w:kern w:val="0"/>
                <w:szCs w:val="21"/>
                <w:u w:val="single"/>
              </w:rPr>
              <w:t>等</w:t>
            </w:r>
            <w:r w:rsidRPr="005B3D13">
              <w:rPr>
                <w:rFonts w:asciiTheme="minorEastAsia" w:hAnsiTheme="minorEastAsia" w:hint="eastAsia"/>
                <w:kern w:val="0"/>
                <w:szCs w:val="21"/>
              </w:rPr>
              <w:t>による支援を行った</w:t>
            </w:r>
            <w:r w:rsidR="00AE168B" w:rsidRPr="00BB4424">
              <w:rPr>
                <w:rFonts w:asciiTheme="minorEastAsia" w:hAnsiTheme="minorEastAsia" w:hint="eastAsia"/>
                <w:color w:val="FF0000"/>
                <w:kern w:val="0"/>
                <w:szCs w:val="21"/>
                <w:u w:val="single"/>
              </w:rPr>
              <w:t>上で、当該支援に係る内容を記載した報告書の提出を利用者等に対して行った</w:t>
            </w:r>
            <w:r w:rsidRPr="005B3D13">
              <w:rPr>
                <w:rFonts w:asciiTheme="minorEastAsia" w:hAnsiTheme="minorEastAsia" w:hint="eastAsia"/>
                <w:kern w:val="0"/>
                <w:szCs w:val="21"/>
              </w:rPr>
              <w:t>場合は基本報酬を算定できる要件を満たすものとする。</w:t>
            </w:r>
          </w:p>
          <w:p w14:paraId="12585174" w14:textId="5EEDF465" w:rsidR="00253B66" w:rsidRDefault="00253B66" w:rsidP="00253B66">
            <w:pPr>
              <w:overflowPunct w:val="0"/>
              <w:ind w:leftChars="200" w:left="42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なお、就労定着支援員について、資格要件はないが、職場実習のあっせん、求職活動の支援及び就職後の職場定着のための支援等、障害者に関する就労支援の経験を有した者が行うことが望ましいこと。</w:t>
            </w:r>
          </w:p>
          <w:p w14:paraId="69C5ACBE" w14:textId="77777777" w:rsidR="003E6584" w:rsidRPr="005B3D13" w:rsidRDefault="003E6584" w:rsidP="00253B66">
            <w:pPr>
              <w:overflowPunct w:val="0"/>
              <w:ind w:leftChars="200" w:left="420" w:firstLineChars="100" w:firstLine="210"/>
              <w:textAlignment w:val="baseline"/>
              <w:rPr>
                <w:rFonts w:asciiTheme="minorEastAsia" w:hAnsiTheme="minorEastAsia"/>
                <w:kern w:val="0"/>
                <w:szCs w:val="21"/>
              </w:rPr>
            </w:pPr>
          </w:p>
          <w:p w14:paraId="00E2DDD0" w14:textId="77777777" w:rsidR="00253B66" w:rsidRPr="005B3D13" w:rsidRDefault="00253B66" w:rsidP="00253B66">
            <w:pPr>
              <w:overflowPunct w:val="0"/>
              <w:ind w:left="480" w:hanging="480"/>
              <w:textAlignment w:val="baseline"/>
              <w:rPr>
                <w:rFonts w:asciiTheme="minorEastAsia" w:hAnsiTheme="minorEastAsia"/>
                <w:kern w:val="0"/>
                <w:szCs w:val="21"/>
              </w:rPr>
            </w:pPr>
            <w:r w:rsidRPr="005B3D13">
              <w:rPr>
                <w:rFonts w:asciiTheme="minorEastAsia" w:hAnsiTheme="minorEastAsia" w:hint="eastAsia"/>
                <w:kern w:val="0"/>
                <w:szCs w:val="21"/>
              </w:rPr>
              <w:t>３</w:t>
            </w:r>
            <w:r w:rsidRPr="005B3D13">
              <w:rPr>
                <w:rFonts w:asciiTheme="minorEastAsia" w:hAnsiTheme="minorEastAsia"/>
                <w:kern w:val="0"/>
                <w:szCs w:val="21"/>
              </w:rPr>
              <w:t xml:space="preserve">  </w:t>
            </w:r>
            <w:r w:rsidRPr="005B3D13">
              <w:rPr>
                <w:rFonts w:asciiTheme="minorEastAsia" w:hAnsiTheme="minorEastAsia" w:hint="eastAsia"/>
                <w:kern w:val="0"/>
                <w:szCs w:val="21"/>
              </w:rPr>
              <w:t>運営に関する基準</w:t>
            </w:r>
          </w:p>
          <w:p w14:paraId="3E0ECE73" w14:textId="77777777" w:rsidR="00253B66" w:rsidRPr="005B3D13" w:rsidRDefault="00253B66" w:rsidP="00253B66">
            <w:pPr>
              <w:overflowPunct w:val="0"/>
              <w:ind w:left="480" w:hanging="480"/>
              <w:textAlignment w:val="baseline"/>
              <w:rPr>
                <w:rFonts w:asciiTheme="minorEastAsia" w:hAnsiTheme="minorEastAsia"/>
                <w:kern w:val="0"/>
                <w:szCs w:val="21"/>
              </w:rPr>
            </w:pPr>
            <w:r w:rsidRPr="005B3D13">
              <w:rPr>
                <w:rFonts w:asciiTheme="minorEastAsia" w:hAnsiTheme="minorEastAsia" w:hint="eastAsia"/>
                <w:kern w:val="0"/>
                <w:szCs w:val="21"/>
              </w:rPr>
              <w:t>（３）職場への定着のための支援の実施（基準第</w:t>
            </w:r>
            <w:r w:rsidRPr="005B3D13">
              <w:rPr>
                <w:rFonts w:asciiTheme="minorEastAsia" w:hAnsiTheme="minorEastAsia"/>
                <w:kern w:val="0"/>
                <w:szCs w:val="21"/>
              </w:rPr>
              <w:t>206条の８）</w:t>
            </w:r>
          </w:p>
          <w:p w14:paraId="5912E53F" w14:textId="77777777" w:rsidR="00253B66" w:rsidRPr="005B3D13" w:rsidRDefault="00253B66" w:rsidP="00253B66">
            <w:pPr>
              <w:overflowPunct w:val="0"/>
              <w:ind w:left="630" w:hangingChars="300" w:hanging="630"/>
              <w:textAlignment w:val="baseline"/>
              <w:rPr>
                <w:rFonts w:asciiTheme="minorEastAsia" w:hAnsiTheme="minorEastAsia"/>
                <w:kern w:val="0"/>
                <w:szCs w:val="21"/>
              </w:rPr>
            </w:pPr>
            <w:r w:rsidRPr="005B3D13">
              <w:rPr>
                <w:rFonts w:asciiTheme="minorEastAsia" w:hAnsiTheme="minorEastAsia" w:hint="eastAsia"/>
                <w:kern w:val="0"/>
                <w:szCs w:val="21"/>
              </w:rPr>
              <w:t xml:space="preserve">　　①　指定就労定着支援の実施にあたっては、利用者の就労の継続を図るため、利用者を雇用する事業主、指定障害福祉サービス事業者や医療機関等との支援機関と連絡調整及び連携を行うこととしている。指定就労定着支援事業者は、利用者に関わる他の支援機関を主体的に把握して適宜情報共有し、就労継続に向けた支援について方向性の摺り合わせや役割分担を行うなど、地域における支援機関間のネットワークを構築して支援を行うことが望ましい。</w:t>
            </w:r>
          </w:p>
          <w:p w14:paraId="44F18910" w14:textId="42AC9140" w:rsidR="00253B66" w:rsidRPr="005B3D13" w:rsidRDefault="00253B66" w:rsidP="00253B66">
            <w:pPr>
              <w:overflowPunct w:val="0"/>
              <w:ind w:leftChars="300" w:left="63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なお、</w:t>
            </w:r>
            <w:r w:rsidR="00354555" w:rsidRPr="00BB4424">
              <w:rPr>
                <w:rFonts w:asciiTheme="minorEastAsia" w:hAnsiTheme="minorEastAsia" w:hint="eastAsia"/>
                <w:color w:val="FF0000"/>
                <w:kern w:val="0"/>
                <w:szCs w:val="21"/>
                <w:u w:val="single"/>
              </w:rPr>
              <w:t>支援について</w:t>
            </w:r>
            <w:r w:rsidR="00A635F5" w:rsidRPr="00BB4424">
              <w:rPr>
                <w:rFonts w:asciiTheme="minorEastAsia" w:hAnsiTheme="minorEastAsia" w:hint="eastAsia"/>
                <w:color w:val="FF0000"/>
                <w:kern w:val="0"/>
                <w:szCs w:val="21"/>
                <w:u w:val="single"/>
              </w:rPr>
              <w:t>方向性の</w:t>
            </w:r>
            <w:r w:rsidR="00FE3297">
              <w:rPr>
                <w:rFonts w:asciiTheme="minorEastAsia" w:hAnsiTheme="minorEastAsia" w:hint="eastAsia"/>
                <w:color w:val="FF0000"/>
                <w:kern w:val="0"/>
                <w:szCs w:val="21"/>
                <w:u w:val="single"/>
              </w:rPr>
              <w:t>確認</w:t>
            </w:r>
            <w:r w:rsidR="00A635F5" w:rsidRPr="00BB4424">
              <w:rPr>
                <w:rFonts w:asciiTheme="minorEastAsia" w:hAnsiTheme="minorEastAsia" w:hint="eastAsia"/>
                <w:color w:val="FF0000"/>
                <w:kern w:val="0"/>
                <w:szCs w:val="21"/>
                <w:u w:val="single"/>
              </w:rPr>
              <w:t>や役割分担を行うために</w:t>
            </w:r>
            <w:r w:rsidR="009D7240" w:rsidRPr="00BB4424">
              <w:rPr>
                <w:rFonts w:asciiTheme="minorEastAsia" w:hAnsiTheme="minorEastAsia" w:hint="eastAsia"/>
                <w:color w:val="FF0000"/>
                <w:kern w:val="0"/>
                <w:szCs w:val="21"/>
                <w:u w:val="single"/>
              </w:rPr>
              <w:t>は、</w:t>
            </w:r>
            <w:r w:rsidR="00A635F5" w:rsidRPr="00BB4424">
              <w:rPr>
                <w:rFonts w:asciiTheme="minorEastAsia" w:hAnsiTheme="minorEastAsia" w:hint="eastAsia"/>
                <w:color w:val="FF0000"/>
                <w:kern w:val="0"/>
                <w:szCs w:val="21"/>
                <w:u w:val="single"/>
              </w:rPr>
              <w:t>利用者の意向や</w:t>
            </w:r>
            <w:r w:rsidR="00FE3297">
              <w:rPr>
                <w:rFonts w:asciiTheme="minorEastAsia" w:hAnsiTheme="minorEastAsia" w:hint="eastAsia"/>
                <w:color w:val="FF0000"/>
                <w:kern w:val="0"/>
                <w:szCs w:val="21"/>
                <w:u w:val="single"/>
              </w:rPr>
              <w:t>他の</w:t>
            </w:r>
            <w:r w:rsidR="00A635F5" w:rsidRPr="00BB4424">
              <w:rPr>
                <w:rFonts w:asciiTheme="minorEastAsia" w:hAnsiTheme="minorEastAsia" w:hint="eastAsia"/>
                <w:color w:val="FF0000"/>
                <w:kern w:val="0"/>
                <w:szCs w:val="21"/>
                <w:u w:val="single"/>
              </w:rPr>
              <w:t>支援機関の助言等を十分踏まえる必要があり、そのためには</w:t>
            </w:r>
            <w:r w:rsidR="009D7240" w:rsidRPr="00BB4424">
              <w:rPr>
                <w:rFonts w:asciiTheme="minorEastAsia" w:hAnsiTheme="minorEastAsia" w:hint="eastAsia"/>
                <w:color w:val="FF0000"/>
                <w:kern w:val="0"/>
                <w:szCs w:val="21"/>
                <w:u w:val="single"/>
              </w:rPr>
              <w:t>利用者を中心として、</w:t>
            </w:r>
            <w:r w:rsidR="00FE3297">
              <w:rPr>
                <w:rFonts w:asciiTheme="minorEastAsia" w:hAnsiTheme="minorEastAsia" w:hint="eastAsia"/>
                <w:color w:val="FF0000"/>
                <w:kern w:val="0"/>
                <w:szCs w:val="21"/>
                <w:u w:val="single"/>
              </w:rPr>
              <w:t>他の</w:t>
            </w:r>
            <w:r w:rsidR="009D7240" w:rsidRPr="00BB4424">
              <w:rPr>
                <w:rFonts w:asciiTheme="minorEastAsia" w:hAnsiTheme="minorEastAsia" w:hint="eastAsia"/>
                <w:color w:val="FF0000"/>
                <w:kern w:val="0"/>
                <w:szCs w:val="21"/>
                <w:u w:val="single"/>
              </w:rPr>
              <w:t>支援機関</w:t>
            </w:r>
            <w:r w:rsidR="00FE3297">
              <w:rPr>
                <w:rFonts w:asciiTheme="minorEastAsia" w:hAnsiTheme="minorEastAsia" w:hint="eastAsia"/>
                <w:color w:val="FF0000"/>
                <w:kern w:val="0"/>
                <w:szCs w:val="21"/>
                <w:u w:val="single"/>
              </w:rPr>
              <w:t>等</w:t>
            </w:r>
            <w:r w:rsidR="009D7240" w:rsidRPr="00BB4424">
              <w:rPr>
                <w:rFonts w:asciiTheme="minorEastAsia" w:hAnsiTheme="minorEastAsia" w:hint="eastAsia"/>
                <w:color w:val="FF0000"/>
                <w:kern w:val="0"/>
                <w:szCs w:val="21"/>
                <w:u w:val="single"/>
              </w:rPr>
              <w:t>を</w:t>
            </w:r>
            <w:r w:rsidR="00A635F5" w:rsidRPr="00BB4424">
              <w:rPr>
                <w:rFonts w:asciiTheme="minorEastAsia" w:hAnsiTheme="minorEastAsia" w:hint="eastAsia"/>
                <w:color w:val="FF0000"/>
                <w:kern w:val="0"/>
                <w:szCs w:val="21"/>
                <w:u w:val="single"/>
              </w:rPr>
              <w:t>招いた</w:t>
            </w:r>
            <w:r w:rsidR="009D7240" w:rsidRPr="00BB4424">
              <w:rPr>
                <w:rFonts w:asciiTheme="minorEastAsia" w:hAnsiTheme="minorEastAsia" w:hint="eastAsia"/>
                <w:color w:val="FF0000"/>
                <w:kern w:val="0"/>
                <w:szCs w:val="21"/>
                <w:u w:val="single"/>
              </w:rPr>
              <w:t>ケース会議を</w:t>
            </w:r>
            <w:r w:rsidR="00A635F5" w:rsidRPr="00BB4424">
              <w:rPr>
                <w:rFonts w:asciiTheme="minorEastAsia" w:hAnsiTheme="minorEastAsia" w:hint="eastAsia"/>
                <w:color w:val="FF0000"/>
                <w:kern w:val="0"/>
                <w:szCs w:val="21"/>
                <w:u w:val="single"/>
              </w:rPr>
              <w:t>行うことが望ましい。</w:t>
            </w:r>
            <w:r w:rsidR="00FE3297">
              <w:rPr>
                <w:rFonts w:asciiTheme="minorEastAsia" w:hAnsiTheme="minorEastAsia" w:hint="eastAsia"/>
                <w:color w:val="FF0000"/>
                <w:kern w:val="0"/>
                <w:szCs w:val="21"/>
                <w:u w:val="single"/>
              </w:rPr>
              <w:t>その際、</w:t>
            </w:r>
            <w:r w:rsidRPr="005B3D13">
              <w:rPr>
                <w:rFonts w:asciiTheme="minorEastAsia" w:hAnsiTheme="minorEastAsia" w:hint="eastAsia"/>
                <w:kern w:val="0"/>
                <w:szCs w:val="21"/>
              </w:rPr>
              <w:t>他の支援機関との利用者の個人情報等の共有等にあたっては、予め書面にて利用者の同意を得るなどの適切な手続きを経ることに留意すること。</w:t>
            </w:r>
          </w:p>
          <w:p w14:paraId="0124093A" w14:textId="05D8625B" w:rsidR="00253B66" w:rsidRDefault="00253B66" w:rsidP="00253B66">
            <w:pPr>
              <w:overflowPunct w:val="0"/>
              <w:ind w:leftChars="300" w:left="63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また、指定就労定着支援の支給決定期間は最大３年間となるが、指</w:t>
            </w:r>
            <w:r w:rsidRPr="005B3D13">
              <w:rPr>
                <w:rFonts w:asciiTheme="minorEastAsia" w:hAnsiTheme="minorEastAsia" w:hint="eastAsia"/>
                <w:kern w:val="0"/>
                <w:szCs w:val="21"/>
              </w:rPr>
              <w:lastRenderedPageBreak/>
              <w:t>定就労定着支援事業所自らの判断により、支給決定期間終了後も本人の希望に応じて支援を継続することを妨げるものではない。ただし、支援を終了する場合においては、本人の希望や状況、事業主の状況等に応じて</w:t>
            </w:r>
            <w:r w:rsidR="00FE3297" w:rsidRPr="00BB4424">
              <w:rPr>
                <w:rFonts w:asciiTheme="minorEastAsia" w:hAnsiTheme="minorEastAsia" w:hint="eastAsia"/>
                <w:color w:val="FF0000"/>
                <w:kern w:val="0"/>
                <w:szCs w:val="21"/>
                <w:u w:val="single"/>
              </w:rPr>
              <w:t>同様の</w:t>
            </w:r>
            <w:r w:rsidRPr="005B3D13">
              <w:rPr>
                <w:rFonts w:asciiTheme="minorEastAsia" w:hAnsiTheme="minorEastAsia" w:hint="eastAsia"/>
                <w:kern w:val="0"/>
                <w:szCs w:val="21"/>
              </w:rPr>
              <w:t>支援</w:t>
            </w:r>
            <w:r w:rsidR="00FE3297" w:rsidRPr="00BB4424">
              <w:rPr>
                <w:rFonts w:asciiTheme="minorEastAsia" w:hAnsiTheme="minorEastAsia" w:hint="eastAsia"/>
                <w:color w:val="FF0000"/>
                <w:kern w:val="0"/>
                <w:szCs w:val="21"/>
                <w:u w:val="single"/>
              </w:rPr>
              <w:t>を</w:t>
            </w:r>
            <w:r w:rsidRPr="005B3D13">
              <w:rPr>
                <w:rFonts w:asciiTheme="minorEastAsia" w:hAnsiTheme="minorEastAsia" w:hint="eastAsia"/>
                <w:kern w:val="0"/>
                <w:szCs w:val="21"/>
              </w:rPr>
              <w:t>継続</w:t>
            </w:r>
            <w:r w:rsidR="00FE3297" w:rsidRPr="00BB4424">
              <w:rPr>
                <w:rFonts w:asciiTheme="minorEastAsia" w:hAnsiTheme="minorEastAsia" w:hint="eastAsia"/>
                <w:color w:val="FF0000"/>
                <w:kern w:val="0"/>
                <w:szCs w:val="21"/>
                <w:u w:val="single"/>
              </w:rPr>
              <w:t>する</w:t>
            </w:r>
            <w:r w:rsidRPr="005B3D13">
              <w:rPr>
                <w:rFonts w:asciiTheme="minorEastAsia" w:hAnsiTheme="minorEastAsia" w:hint="eastAsia"/>
                <w:kern w:val="0"/>
                <w:szCs w:val="21"/>
              </w:rPr>
              <w:t>必要</w:t>
            </w:r>
            <w:r w:rsidR="00FE3297" w:rsidRPr="00BB4424">
              <w:rPr>
                <w:rFonts w:asciiTheme="minorEastAsia" w:hAnsiTheme="minorEastAsia" w:hint="eastAsia"/>
                <w:color w:val="FF0000"/>
                <w:kern w:val="0"/>
                <w:szCs w:val="21"/>
                <w:u w:val="single"/>
              </w:rPr>
              <w:t>が確認される</w:t>
            </w:r>
            <w:r w:rsidRPr="005B3D13">
              <w:rPr>
                <w:rFonts w:asciiTheme="minorEastAsia" w:hAnsiTheme="minorEastAsia" w:hint="eastAsia"/>
                <w:kern w:val="0"/>
                <w:szCs w:val="21"/>
              </w:rPr>
              <w:t>場合は</w:t>
            </w:r>
            <w:r w:rsidR="00FE3297" w:rsidRPr="00BB4424">
              <w:rPr>
                <w:rFonts w:asciiTheme="minorEastAsia" w:hAnsiTheme="minorEastAsia" w:hint="eastAsia"/>
                <w:color w:val="FF0000"/>
                <w:kern w:val="0"/>
                <w:szCs w:val="21"/>
                <w:u w:val="single"/>
              </w:rPr>
              <w:t>利用者や事業主と十分に調整した上で、</w:t>
            </w:r>
            <w:r w:rsidRPr="005B3D13">
              <w:rPr>
                <w:rFonts w:asciiTheme="minorEastAsia" w:hAnsiTheme="minorEastAsia" w:hint="eastAsia"/>
                <w:kern w:val="0"/>
                <w:szCs w:val="21"/>
              </w:rPr>
              <w:t>障害者就業・生活支援センターや地方自治体が設置する就労支援機関等（以下「障害者就業・生活支援センター等」という。）に</w:t>
            </w:r>
            <w:r w:rsidR="00FE3297" w:rsidRPr="00BB4424">
              <w:rPr>
                <w:rFonts w:asciiTheme="minorEastAsia" w:hAnsiTheme="minorEastAsia" w:hint="eastAsia"/>
                <w:color w:val="FF0000"/>
                <w:kern w:val="0"/>
                <w:szCs w:val="21"/>
                <w:u w:val="single"/>
              </w:rPr>
              <w:t>対して、</w:t>
            </w:r>
            <w:r w:rsidR="00FE3297">
              <w:rPr>
                <w:rFonts w:asciiTheme="minorEastAsia" w:hAnsiTheme="minorEastAsia" w:hint="eastAsia"/>
                <w:color w:val="FF0000"/>
                <w:kern w:val="0"/>
                <w:szCs w:val="21"/>
                <w:u w:val="single"/>
              </w:rPr>
              <w:t>当該利用者等の状況や支援継続の必要性等を丁寧に説明、情報共有を図るなど、</w:t>
            </w:r>
            <w:r w:rsidRPr="005B3D13">
              <w:rPr>
                <w:rFonts w:asciiTheme="minorEastAsia" w:hAnsiTheme="minorEastAsia" w:hint="eastAsia"/>
                <w:kern w:val="0"/>
                <w:szCs w:val="21"/>
              </w:rPr>
              <w:t>適切に引き継ぐこと。この場合には、</w:t>
            </w:r>
            <w:r w:rsidR="005D4ADF" w:rsidRPr="00BB4424">
              <w:rPr>
                <w:rFonts w:asciiTheme="minorEastAsia" w:hAnsiTheme="minorEastAsia" w:hint="eastAsia"/>
                <w:color w:val="FF0000"/>
                <w:kern w:val="0"/>
                <w:szCs w:val="21"/>
                <w:u w:val="single"/>
              </w:rPr>
              <w:t>引き継ぎ後の障害者就業・生活支援センター</w:t>
            </w:r>
            <w:r w:rsidR="009D7240" w:rsidRPr="00BB4424">
              <w:rPr>
                <w:rFonts w:asciiTheme="minorEastAsia" w:hAnsiTheme="minorEastAsia" w:hint="eastAsia"/>
                <w:color w:val="FF0000"/>
                <w:kern w:val="0"/>
                <w:szCs w:val="21"/>
                <w:u w:val="single"/>
              </w:rPr>
              <w:t>等</w:t>
            </w:r>
            <w:r w:rsidR="005D4ADF" w:rsidRPr="00BB4424">
              <w:rPr>
                <w:rFonts w:asciiTheme="minorEastAsia" w:hAnsiTheme="minorEastAsia" w:hint="eastAsia"/>
                <w:color w:val="FF0000"/>
                <w:kern w:val="0"/>
                <w:szCs w:val="21"/>
                <w:u w:val="single"/>
              </w:rPr>
              <w:t>の支援に支障がないように</w:t>
            </w:r>
            <w:r w:rsidR="001B4372" w:rsidRPr="00BB4424">
              <w:rPr>
                <w:rFonts w:asciiTheme="minorEastAsia" w:hAnsiTheme="minorEastAsia" w:hint="eastAsia"/>
                <w:color w:val="FF0000"/>
                <w:kern w:val="0"/>
                <w:szCs w:val="21"/>
                <w:u w:val="single"/>
              </w:rPr>
              <w:t>支援継続の必要性は精査し、支援期間終了後に</w:t>
            </w:r>
            <w:r w:rsidR="005E685F">
              <w:rPr>
                <w:rFonts w:asciiTheme="minorEastAsia" w:hAnsiTheme="minorEastAsia" w:hint="eastAsia"/>
                <w:color w:val="FF0000"/>
                <w:kern w:val="0"/>
                <w:szCs w:val="21"/>
                <w:u w:val="single"/>
              </w:rPr>
              <w:t>支援継続の必要性に関わらず</w:t>
            </w:r>
            <w:r w:rsidR="001B4372" w:rsidRPr="00BB4424">
              <w:rPr>
                <w:rFonts w:asciiTheme="minorEastAsia" w:hAnsiTheme="minorEastAsia" w:hint="eastAsia"/>
                <w:color w:val="FF0000"/>
                <w:kern w:val="0"/>
                <w:szCs w:val="21"/>
                <w:u w:val="single"/>
              </w:rPr>
              <w:t>一律に引き継ぐといったことがないようにするとともに</w:t>
            </w:r>
            <w:r w:rsidR="001B4372">
              <w:rPr>
                <w:rFonts w:asciiTheme="minorEastAsia" w:hAnsiTheme="minorEastAsia" w:hint="eastAsia"/>
                <w:kern w:val="0"/>
                <w:szCs w:val="21"/>
              </w:rPr>
              <w:t>、</w:t>
            </w:r>
            <w:r w:rsidRPr="005B3D13">
              <w:rPr>
                <w:rFonts w:asciiTheme="minorEastAsia" w:hAnsiTheme="minorEastAsia" w:hint="eastAsia"/>
                <w:kern w:val="0"/>
                <w:szCs w:val="21"/>
              </w:rPr>
              <w:t>支援終了</w:t>
            </w:r>
            <w:r w:rsidR="005D4ADF" w:rsidRPr="00BB4424">
              <w:rPr>
                <w:rFonts w:asciiTheme="minorEastAsia" w:hAnsiTheme="minorEastAsia" w:hint="eastAsia"/>
                <w:color w:val="FF0000"/>
                <w:kern w:val="0"/>
                <w:szCs w:val="21"/>
                <w:u w:val="single"/>
              </w:rPr>
              <w:t>の少なくとも３月以上前には</w:t>
            </w:r>
            <w:r w:rsidRPr="005B3D13">
              <w:rPr>
                <w:rFonts w:asciiTheme="minorEastAsia" w:hAnsiTheme="minorEastAsia" w:hint="eastAsia"/>
                <w:kern w:val="0"/>
                <w:szCs w:val="21"/>
              </w:rPr>
              <w:t>、本人や事業主の状況等に応じて障害者就業・生活支援センター等の支援機関に利用者の支援に必要な情報を本人の了解の下で伝達する</w:t>
            </w:r>
            <w:r w:rsidR="001B4372" w:rsidRPr="00BB4424">
              <w:rPr>
                <w:rFonts w:asciiTheme="minorEastAsia" w:hAnsiTheme="minorEastAsia" w:hint="eastAsia"/>
                <w:color w:val="FF0000"/>
                <w:kern w:val="0"/>
                <w:szCs w:val="21"/>
                <w:u w:val="single"/>
              </w:rPr>
              <w:t>。さらに、</w:t>
            </w:r>
            <w:r w:rsidRPr="005B3D13">
              <w:rPr>
                <w:rFonts w:asciiTheme="minorEastAsia" w:hAnsiTheme="minorEastAsia" w:hint="eastAsia"/>
                <w:kern w:val="0"/>
                <w:szCs w:val="21"/>
              </w:rPr>
              <w:t>支援終了後においても</w:t>
            </w:r>
            <w:r w:rsidR="001B4372" w:rsidRPr="00BB4424">
              <w:rPr>
                <w:rFonts w:asciiTheme="minorEastAsia" w:hAnsiTheme="minorEastAsia" w:hint="eastAsia"/>
                <w:color w:val="FF0000"/>
                <w:kern w:val="0"/>
                <w:szCs w:val="21"/>
                <w:u w:val="single"/>
              </w:rPr>
              <w:t>事業主や</w:t>
            </w:r>
            <w:r w:rsidRPr="005B3D13">
              <w:rPr>
                <w:rFonts w:asciiTheme="minorEastAsia" w:hAnsiTheme="minorEastAsia" w:hint="eastAsia"/>
                <w:kern w:val="0"/>
                <w:szCs w:val="21"/>
              </w:rPr>
              <w:t>支援機関から障害者の職場定着のための必要な協力が求められた場合には、</w:t>
            </w:r>
            <w:r w:rsidR="001B4372" w:rsidRPr="00BB4424">
              <w:rPr>
                <w:rFonts w:asciiTheme="minorEastAsia" w:hAnsiTheme="minorEastAsia" w:hint="eastAsia"/>
                <w:color w:val="FF0000"/>
                <w:kern w:val="0"/>
                <w:szCs w:val="21"/>
                <w:u w:val="single"/>
              </w:rPr>
              <w:t>支援機関と</w:t>
            </w:r>
            <w:r w:rsidRPr="005B3D13">
              <w:rPr>
                <w:rFonts w:asciiTheme="minorEastAsia" w:hAnsiTheme="minorEastAsia" w:hint="eastAsia"/>
                <w:kern w:val="0"/>
                <w:szCs w:val="21"/>
              </w:rPr>
              <w:t>協力して支援を行うよう努めなければならない。</w:t>
            </w:r>
          </w:p>
          <w:p w14:paraId="3FDA1ED9" w14:textId="748B42C9" w:rsidR="005D4ADF" w:rsidRPr="005B3D13" w:rsidRDefault="005D4ADF" w:rsidP="00253B66">
            <w:pPr>
              <w:overflowPunct w:val="0"/>
              <w:ind w:leftChars="300" w:left="630" w:firstLineChars="100" w:firstLine="210"/>
              <w:textAlignment w:val="baseline"/>
              <w:rPr>
                <w:rFonts w:asciiTheme="minorEastAsia" w:hAnsiTheme="minorEastAsia"/>
                <w:kern w:val="0"/>
                <w:szCs w:val="21"/>
              </w:rPr>
            </w:pPr>
          </w:p>
          <w:p w14:paraId="5E82A473" w14:textId="5941E691" w:rsidR="00253B66" w:rsidRPr="00FE3297" w:rsidRDefault="00253B66" w:rsidP="00253B66">
            <w:pPr>
              <w:overflowPunct w:val="0"/>
              <w:ind w:left="630" w:hangingChars="300" w:hanging="630"/>
              <w:textAlignment w:val="baseline"/>
              <w:rPr>
                <w:rFonts w:asciiTheme="minorEastAsia" w:hAnsiTheme="minorEastAsia"/>
                <w:kern w:val="0"/>
                <w:szCs w:val="21"/>
              </w:rPr>
            </w:pPr>
            <w:r w:rsidRPr="005B3D13">
              <w:rPr>
                <w:rFonts w:asciiTheme="minorEastAsia" w:hAnsiTheme="minorEastAsia" w:hint="eastAsia"/>
                <w:kern w:val="0"/>
                <w:szCs w:val="21"/>
              </w:rPr>
              <w:t xml:space="preserve">　　②　利用者に対する職場への定着のための支援については、利用者との対面</w:t>
            </w:r>
            <w:r w:rsidR="00BB586D" w:rsidRPr="00BB586D">
              <w:rPr>
                <w:rFonts w:asciiTheme="minorEastAsia" w:hAnsiTheme="minorEastAsia" w:hint="eastAsia"/>
                <w:color w:val="FF0000"/>
                <w:kern w:val="0"/>
                <w:szCs w:val="21"/>
                <w:u w:val="single"/>
              </w:rPr>
              <w:t>又はテレビ電話装置等</w:t>
            </w:r>
            <w:r w:rsidR="00FE3297" w:rsidRPr="00FE3297">
              <w:rPr>
                <w:rFonts w:asciiTheme="minorEastAsia" w:hAnsiTheme="minorEastAsia" w:hint="eastAsia"/>
                <w:color w:val="FF0000"/>
                <w:kern w:val="0"/>
                <w:szCs w:val="21"/>
                <w:u w:val="single"/>
              </w:rPr>
              <w:t>（リアルタイムでの画像を介したコミュニケーションが可能な機器をいう。以下同じ。）</w:t>
            </w:r>
            <w:r w:rsidR="00BB586D" w:rsidRPr="00BB586D">
              <w:rPr>
                <w:rFonts w:asciiTheme="minorEastAsia" w:hAnsiTheme="minorEastAsia" w:hint="eastAsia"/>
                <w:color w:val="FF0000"/>
                <w:kern w:val="0"/>
                <w:szCs w:val="21"/>
                <w:u w:val="single"/>
              </w:rPr>
              <w:t>を用いる方法その他の対面に相当する方法</w:t>
            </w:r>
            <w:r w:rsidRPr="005B3D13">
              <w:rPr>
                <w:rFonts w:asciiTheme="minorEastAsia" w:hAnsiTheme="minorEastAsia" w:hint="eastAsia"/>
                <w:kern w:val="0"/>
                <w:szCs w:val="21"/>
              </w:rPr>
              <w:t>による支援を月１回以上行うことを要件としており、本人の状況を把握する中で、職業生活上の課題が生じた場合には、本人に代わって就労定着支援員が課題を解決するだけではなく、本人自らが課題解決のスキルを徐々に習得できるようになることを</w:t>
            </w:r>
            <w:r w:rsidRPr="005B3D13">
              <w:rPr>
                <w:rFonts w:asciiTheme="minorEastAsia" w:hAnsiTheme="minorEastAsia" w:hint="eastAsia"/>
                <w:kern w:val="0"/>
                <w:szCs w:val="21"/>
              </w:rPr>
              <w:lastRenderedPageBreak/>
              <w:t>目的に支援することが必要である。</w:t>
            </w:r>
            <w:r w:rsidR="00B443AF" w:rsidRPr="00B443AF">
              <w:rPr>
                <w:rFonts w:asciiTheme="minorEastAsia" w:hAnsiTheme="minorEastAsia" w:hint="eastAsia"/>
                <w:color w:val="FF0000"/>
                <w:kern w:val="0"/>
                <w:szCs w:val="21"/>
                <w:u w:val="single"/>
              </w:rPr>
              <w:t>なお、</w:t>
            </w:r>
            <w:r w:rsidR="00B443AF" w:rsidRPr="00BB586D">
              <w:rPr>
                <w:rFonts w:asciiTheme="minorEastAsia" w:hAnsiTheme="minorEastAsia" w:hint="eastAsia"/>
                <w:color w:val="FF0000"/>
                <w:kern w:val="0"/>
                <w:szCs w:val="21"/>
                <w:u w:val="single"/>
              </w:rPr>
              <w:t>テレビ電話装置等を用いる方法その他の対面に相当する方法</w:t>
            </w:r>
            <w:r w:rsidR="00B443AF">
              <w:rPr>
                <w:rFonts w:asciiTheme="minorEastAsia" w:hAnsiTheme="minorEastAsia" w:hint="eastAsia"/>
                <w:color w:val="FF0000"/>
                <w:kern w:val="0"/>
                <w:szCs w:val="21"/>
                <w:u w:val="single"/>
              </w:rPr>
              <w:t>による支援を行う場合は、双方向コミュニケーションが図れること、利用者の外形的な状態が確認できること、</w:t>
            </w:r>
            <w:r w:rsidR="001B4372">
              <w:rPr>
                <w:rFonts w:asciiTheme="minorEastAsia" w:hAnsiTheme="minorEastAsia" w:hint="eastAsia"/>
                <w:color w:val="FF0000"/>
                <w:kern w:val="0"/>
                <w:szCs w:val="21"/>
                <w:u w:val="single"/>
              </w:rPr>
              <w:t>双方向コミュニケーションにおいて</w:t>
            </w:r>
            <w:r w:rsidR="005E685F">
              <w:rPr>
                <w:rFonts w:asciiTheme="minorEastAsia" w:hAnsiTheme="minorEastAsia" w:hint="eastAsia"/>
                <w:color w:val="FF0000"/>
                <w:kern w:val="0"/>
                <w:szCs w:val="21"/>
                <w:u w:val="single"/>
              </w:rPr>
              <w:t>リアルタイム</w:t>
            </w:r>
            <w:r w:rsidR="00B443AF">
              <w:rPr>
                <w:rFonts w:asciiTheme="minorEastAsia" w:hAnsiTheme="minorEastAsia" w:hint="eastAsia"/>
                <w:color w:val="FF0000"/>
                <w:kern w:val="0"/>
                <w:szCs w:val="21"/>
                <w:u w:val="single"/>
              </w:rPr>
              <w:t>に対応できることに留意した方法で支援を行うこと。</w:t>
            </w:r>
            <w:r w:rsidR="00FE3297">
              <w:rPr>
                <w:rFonts w:asciiTheme="minorEastAsia" w:hAnsiTheme="minorEastAsia" w:hint="eastAsia"/>
                <w:color w:val="FF0000"/>
                <w:kern w:val="0"/>
                <w:szCs w:val="21"/>
                <w:u w:val="single"/>
              </w:rPr>
              <w:t>また</w:t>
            </w:r>
            <w:r w:rsidR="00FE3297" w:rsidRPr="00FE3297">
              <w:rPr>
                <w:rFonts w:asciiTheme="minorEastAsia" w:hAnsiTheme="minorEastAsia" w:hint="eastAsia"/>
                <w:color w:val="FF0000"/>
                <w:kern w:val="0"/>
                <w:szCs w:val="21"/>
                <w:u w:val="single"/>
              </w:rPr>
              <w:t>、厚生労働省「福祉分野における個人情報保護に関するガイドライン」等に対応していること。</w:t>
            </w:r>
          </w:p>
          <w:p w14:paraId="54EBBA53" w14:textId="0EA74B50" w:rsidR="00253B66" w:rsidRPr="005B3D13" w:rsidRDefault="00B469DD" w:rsidP="00253B66">
            <w:pPr>
              <w:overflowPunct w:val="0"/>
              <w:ind w:leftChars="298" w:left="626" w:firstLineChars="100" w:firstLine="210"/>
              <w:textAlignment w:val="baseline"/>
              <w:rPr>
                <w:rFonts w:asciiTheme="minorEastAsia" w:hAnsiTheme="minorEastAsia"/>
                <w:kern w:val="0"/>
                <w:szCs w:val="21"/>
              </w:rPr>
            </w:pPr>
            <w:r w:rsidRPr="00BB4424">
              <w:rPr>
                <w:rFonts w:asciiTheme="minorEastAsia" w:hAnsiTheme="minorEastAsia" w:hint="eastAsia"/>
                <w:color w:val="FF0000"/>
                <w:kern w:val="0"/>
                <w:szCs w:val="21"/>
                <w:u w:val="single"/>
              </w:rPr>
              <w:t>利用者の職場での状況を把握するため</w:t>
            </w:r>
            <w:r w:rsidR="00253B66" w:rsidRPr="005B3D13">
              <w:rPr>
                <w:rFonts w:asciiTheme="minorEastAsia" w:hAnsiTheme="minorEastAsia" w:hint="eastAsia"/>
                <w:kern w:val="0"/>
                <w:szCs w:val="21"/>
              </w:rPr>
              <w:t>、月１回以上の</w:t>
            </w:r>
            <w:r w:rsidRPr="00BB4424">
              <w:rPr>
                <w:rFonts w:asciiTheme="minorEastAsia" w:hAnsiTheme="minorEastAsia" w:hint="eastAsia"/>
                <w:color w:val="FF0000"/>
                <w:kern w:val="0"/>
                <w:szCs w:val="21"/>
                <w:u w:val="single"/>
              </w:rPr>
              <w:t>当該利用者の職場に</w:t>
            </w:r>
            <w:r w:rsidR="00253B66" w:rsidRPr="005B3D13">
              <w:rPr>
                <w:rFonts w:asciiTheme="minorEastAsia" w:hAnsiTheme="minorEastAsia" w:hint="eastAsia"/>
                <w:kern w:val="0"/>
                <w:szCs w:val="21"/>
              </w:rPr>
              <w:t>訪問</w:t>
            </w:r>
            <w:r w:rsidRPr="00BB4424">
              <w:rPr>
                <w:rFonts w:asciiTheme="minorEastAsia" w:hAnsiTheme="minorEastAsia" w:hint="eastAsia"/>
                <w:color w:val="FF0000"/>
                <w:kern w:val="0"/>
                <w:szCs w:val="21"/>
                <w:u w:val="single"/>
              </w:rPr>
              <w:t>すること</w:t>
            </w:r>
            <w:r w:rsidR="00253B66" w:rsidRPr="005B3D13">
              <w:rPr>
                <w:rFonts w:asciiTheme="minorEastAsia" w:hAnsiTheme="minorEastAsia" w:hint="eastAsia"/>
                <w:kern w:val="0"/>
                <w:szCs w:val="21"/>
              </w:rPr>
              <w:t>を努力義務としている。利用者の中には、障害を開示せずに就職する場合があり、就労定着支援員が事業主に接触できない場合もあることから、努力義務としたところである。しかしながら、就労定着支援においては、</w:t>
            </w:r>
            <w:r w:rsidRPr="00BB4424">
              <w:rPr>
                <w:rFonts w:asciiTheme="minorEastAsia" w:hAnsiTheme="minorEastAsia" w:hint="eastAsia"/>
                <w:color w:val="FF0000"/>
                <w:kern w:val="0"/>
                <w:szCs w:val="21"/>
                <w:u w:val="single"/>
              </w:rPr>
              <w:t>職場の状況を把握することを通じ、必要に応じ、</w:t>
            </w:r>
            <w:r w:rsidR="00253B66" w:rsidRPr="005B3D13">
              <w:rPr>
                <w:rFonts w:asciiTheme="minorEastAsia" w:hAnsiTheme="minorEastAsia" w:hint="eastAsia"/>
                <w:kern w:val="0"/>
                <w:szCs w:val="21"/>
              </w:rPr>
              <w:t>利用者を雇用する事業主に対して障害特性について理解を促</w:t>
            </w:r>
            <w:r w:rsidRPr="00BB4424">
              <w:rPr>
                <w:rFonts w:asciiTheme="minorEastAsia" w:hAnsiTheme="minorEastAsia" w:hint="eastAsia"/>
                <w:color w:val="FF0000"/>
                <w:kern w:val="0"/>
                <w:szCs w:val="21"/>
                <w:u w:val="single"/>
              </w:rPr>
              <w:t>すなどの</w:t>
            </w:r>
            <w:r w:rsidR="00253B66" w:rsidRPr="005B3D13">
              <w:rPr>
                <w:rFonts w:asciiTheme="minorEastAsia" w:hAnsiTheme="minorEastAsia" w:hint="eastAsia"/>
                <w:kern w:val="0"/>
                <w:szCs w:val="21"/>
              </w:rPr>
              <w:t>支援を実施することも求められるため、障害非開示での就職のような、特段の合理的な理由がある場合を除いては、月１回以上の事業主の訪問</w:t>
            </w:r>
            <w:r w:rsidRPr="00BB4424">
              <w:rPr>
                <w:rFonts w:asciiTheme="minorEastAsia" w:hAnsiTheme="minorEastAsia" w:hint="eastAsia"/>
                <w:color w:val="FF0000"/>
                <w:kern w:val="0"/>
                <w:szCs w:val="21"/>
                <w:u w:val="single"/>
              </w:rPr>
              <w:t>による当該利用者の職場の状況の把握</w:t>
            </w:r>
            <w:r w:rsidR="00253B66" w:rsidRPr="005B3D13">
              <w:rPr>
                <w:rFonts w:asciiTheme="minorEastAsia" w:hAnsiTheme="minorEastAsia" w:hint="eastAsia"/>
                <w:kern w:val="0"/>
                <w:szCs w:val="21"/>
              </w:rPr>
              <w:t>を可能な限り行うことが求められる。</w:t>
            </w:r>
          </w:p>
          <w:p w14:paraId="7257F2B1" w14:textId="487516D8" w:rsidR="00253B66" w:rsidRPr="005B3D13" w:rsidRDefault="00253B66" w:rsidP="00253B66">
            <w:pPr>
              <w:overflowPunct w:val="0"/>
              <w:ind w:leftChars="300" w:left="63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なお、</w:t>
            </w:r>
            <w:r w:rsidR="00B469DD" w:rsidRPr="00BB4424">
              <w:rPr>
                <w:rFonts w:asciiTheme="minorEastAsia" w:hAnsiTheme="minorEastAsia" w:hint="eastAsia"/>
                <w:color w:val="FF0000"/>
                <w:kern w:val="0"/>
                <w:szCs w:val="21"/>
                <w:u w:val="single"/>
              </w:rPr>
              <w:t>指定就労定着支援事業者が、指定就労定着支援を行った日の属する月において、</w:t>
            </w:r>
            <w:r w:rsidRPr="00BB4424">
              <w:rPr>
                <w:rFonts w:asciiTheme="minorEastAsia" w:hAnsiTheme="minorEastAsia" w:hint="eastAsia"/>
                <w:color w:val="FF0000"/>
                <w:kern w:val="0"/>
                <w:szCs w:val="21"/>
                <w:u w:val="single"/>
              </w:rPr>
              <w:t>利用者</w:t>
            </w:r>
            <w:r w:rsidR="007D28E2" w:rsidRPr="00BB4424">
              <w:rPr>
                <w:rFonts w:asciiTheme="minorEastAsia" w:hAnsiTheme="minorEastAsia" w:hint="eastAsia"/>
                <w:color w:val="FF0000"/>
                <w:kern w:val="0"/>
                <w:szCs w:val="21"/>
                <w:u w:val="single"/>
              </w:rPr>
              <w:t>等に対し、</w:t>
            </w:r>
            <w:r w:rsidR="00B469DD" w:rsidRPr="00B469DD">
              <w:rPr>
                <w:rFonts w:asciiTheme="minorEastAsia" w:hAnsiTheme="minorEastAsia" w:hint="eastAsia"/>
                <w:color w:val="FF0000"/>
                <w:kern w:val="0"/>
                <w:szCs w:val="21"/>
                <w:u w:val="single"/>
              </w:rPr>
              <w:t>当該月における</w:t>
            </w:r>
            <w:r w:rsidR="007D28E2" w:rsidRPr="00BB4424">
              <w:rPr>
                <w:rFonts w:asciiTheme="minorEastAsia" w:hAnsiTheme="minorEastAsia" w:hint="eastAsia"/>
                <w:color w:val="FF0000"/>
                <w:kern w:val="0"/>
                <w:szCs w:val="21"/>
                <w:u w:val="single"/>
              </w:rPr>
              <w:t>当該利用者に対する支援の内容を記載した報告書の提供を１回以上行わな</w:t>
            </w:r>
            <w:r w:rsidR="00B469DD" w:rsidRPr="00BB4424">
              <w:rPr>
                <w:rFonts w:asciiTheme="minorEastAsia" w:hAnsiTheme="minorEastAsia" w:hint="eastAsia"/>
                <w:color w:val="FF0000"/>
                <w:kern w:val="0"/>
                <w:szCs w:val="21"/>
                <w:u w:val="single"/>
              </w:rPr>
              <w:t>かった</w:t>
            </w:r>
            <w:r w:rsidR="007D28E2" w:rsidRPr="00BB4424">
              <w:rPr>
                <w:rFonts w:asciiTheme="minorEastAsia" w:hAnsiTheme="minorEastAsia" w:hint="eastAsia"/>
                <w:color w:val="FF0000"/>
                <w:kern w:val="0"/>
                <w:szCs w:val="21"/>
                <w:u w:val="single"/>
              </w:rPr>
              <w:t>場合</w:t>
            </w:r>
            <w:r w:rsidRPr="00BB4424">
              <w:rPr>
                <w:rFonts w:asciiTheme="minorEastAsia" w:hAnsiTheme="minorEastAsia" w:hint="eastAsia"/>
                <w:color w:val="FF0000"/>
                <w:kern w:val="0"/>
                <w:szCs w:val="21"/>
                <w:u w:val="single"/>
              </w:rPr>
              <w:t>には、</w:t>
            </w:r>
            <w:r w:rsidRPr="005B3D13">
              <w:rPr>
                <w:rFonts w:asciiTheme="minorEastAsia" w:hAnsiTheme="minorEastAsia" w:hint="eastAsia"/>
                <w:kern w:val="0"/>
                <w:szCs w:val="21"/>
              </w:rPr>
              <w:t>当該利用者に対する当該月の就労定着支援の基本報酬は算定できないこととなるので留意すること。</w:t>
            </w:r>
          </w:p>
          <w:p w14:paraId="2B65682F" w14:textId="6C07F2E0" w:rsidR="00253B66" w:rsidRPr="005B3D13" w:rsidRDefault="00253B66" w:rsidP="00253B66">
            <w:pPr>
              <w:overflowPunct w:val="0"/>
              <w:ind w:leftChars="200" w:left="420" w:firstLineChars="100" w:firstLine="210"/>
              <w:textAlignment w:val="baseline"/>
              <w:rPr>
                <w:rFonts w:asciiTheme="minorEastAsia" w:hAnsiTheme="minorEastAsia"/>
                <w:kern w:val="0"/>
                <w:szCs w:val="21"/>
              </w:rPr>
            </w:pPr>
          </w:p>
          <w:p w14:paraId="6C5A8E0A" w14:textId="77777777" w:rsidR="00253B66" w:rsidRPr="005B3D13" w:rsidRDefault="00253B66" w:rsidP="00253B66">
            <w:pPr>
              <w:overflowPunct w:val="0"/>
              <w:ind w:left="480" w:hanging="480"/>
              <w:textAlignment w:val="baseline"/>
              <w:rPr>
                <w:rFonts w:asciiTheme="minorEastAsia" w:hAnsiTheme="minorEastAsia"/>
                <w:kern w:val="0"/>
                <w:szCs w:val="21"/>
              </w:rPr>
            </w:pPr>
            <w:r w:rsidRPr="005B3D13">
              <w:rPr>
                <w:rFonts w:asciiTheme="minorEastAsia" w:hAnsiTheme="minorEastAsia" w:hint="eastAsia"/>
                <w:kern w:val="0"/>
                <w:szCs w:val="21"/>
              </w:rPr>
              <w:t>（７）準用（基準第</w:t>
            </w:r>
            <w:r w:rsidRPr="005B3D13">
              <w:rPr>
                <w:rFonts w:asciiTheme="minorEastAsia" w:hAnsiTheme="minorEastAsia"/>
                <w:kern w:val="0"/>
                <w:szCs w:val="21"/>
              </w:rPr>
              <w:t xml:space="preserve">206条の12） </w:t>
            </w:r>
          </w:p>
          <w:p w14:paraId="690813F6" w14:textId="77777777" w:rsidR="00253B66" w:rsidRPr="005B3D13" w:rsidRDefault="00253B66" w:rsidP="00253B66">
            <w:pPr>
              <w:overflowPunct w:val="0"/>
              <w:ind w:leftChars="200" w:left="42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第９条から第</w:t>
            </w:r>
            <w:r w:rsidRPr="005B3D13">
              <w:rPr>
                <w:rFonts w:asciiTheme="minorEastAsia" w:hAnsiTheme="minorEastAsia"/>
                <w:kern w:val="0"/>
                <w:szCs w:val="21"/>
              </w:rPr>
              <w:t>23条まで、第29</w:t>
            </w:r>
            <w:r w:rsidRPr="005B3D13">
              <w:rPr>
                <w:rFonts w:asciiTheme="minorEastAsia" w:hAnsiTheme="minorEastAsia" w:hint="eastAsia"/>
                <w:kern w:val="0"/>
                <w:szCs w:val="21"/>
              </w:rPr>
              <w:t>条、第</w:t>
            </w:r>
            <w:r w:rsidRPr="005B3D13">
              <w:rPr>
                <w:rFonts w:asciiTheme="minorEastAsia" w:hAnsiTheme="minorEastAsia"/>
                <w:kern w:val="0"/>
                <w:szCs w:val="21"/>
              </w:rPr>
              <w:t>33条から第41</w:t>
            </w:r>
            <w:r w:rsidRPr="005B3D13">
              <w:rPr>
                <w:rFonts w:asciiTheme="minorEastAsia" w:hAnsiTheme="minorEastAsia" w:hint="eastAsia"/>
                <w:kern w:val="0"/>
                <w:szCs w:val="21"/>
              </w:rPr>
              <w:t>条まで、第</w:t>
            </w:r>
            <w:r w:rsidRPr="005B3D13">
              <w:rPr>
                <w:rFonts w:asciiTheme="minorEastAsia" w:hAnsiTheme="minorEastAsia"/>
                <w:kern w:val="0"/>
                <w:szCs w:val="21"/>
              </w:rPr>
              <w:t>57</w:t>
            </w:r>
            <w:r w:rsidRPr="005B3D13">
              <w:rPr>
                <w:rFonts w:asciiTheme="minorEastAsia" w:hAnsiTheme="minorEastAsia" w:hint="eastAsia"/>
                <w:kern w:val="0"/>
                <w:szCs w:val="21"/>
              </w:rPr>
              <w:lastRenderedPageBreak/>
              <w:t>条、第</w:t>
            </w:r>
            <w:r w:rsidRPr="005B3D13">
              <w:rPr>
                <w:rFonts w:asciiTheme="minorEastAsia" w:hAnsiTheme="minorEastAsia"/>
                <w:kern w:val="0"/>
                <w:szCs w:val="21"/>
              </w:rPr>
              <w:t>58条、第60</w:t>
            </w:r>
            <w:r w:rsidRPr="005B3D13">
              <w:rPr>
                <w:rFonts w:asciiTheme="minorEastAsia" w:hAnsiTheme="minorEastAsia" w:hint="eastAsia"/>
                <w:kern w:val="0"/>
                <w:szCs w:val="21"/>
              </w:rPr>
              <w:t>条及び第</w:t>
            </w:r>
            <w:r w:rsidRPr="005B3D13">
              <w:rPr>
                <w:rFonts w:asciiTheme="minorEastAsia" w:hAnsiTheme="minorEastAsia"/>
                <w:kern w:val="0"/>
                <w:szCs w:val="21"/>
              </w:rPr>
              <w:t>66</w:t>
            </w:r>
            <w:r w:rsidRPr="005B3D13">
              <w:rPr>
                <w:rFonts w:asciiTheme="minorEastAsia" w:hAnsiTheme="minorEastAsia" w:hint="eastAsia"/>
                <w:kern w:val="0"/>
                <w:szCs w:val="21"/>
              </w:rPr>
              <w:t>条の規定は、指定就労定着支援の事業に準用されることから、第三の３の（１）から（</w:t>
            </w:r>
            <w:r w:rsidRPr="005B3D13">
              <w:rPr>
                <w:rFonts w:asciiTheme="minorEastAsia" w:hAnsiTheme="minorEastAsia"/>
                <w:kern w:val="0"/>
                <w:szCs w:val="21"/>
              </w:rPr>
              <w:t>13</w:t>
            </w:r>
            <w:r w:rsidRPr="005B3D13">
              <w:rPr>
                <w:rFonts w:asciiTheme="minorEastAsia" w:hAnsiTheme="minorEastAsia" w:hint="eastAsia"/>
                <w:kern w:val="0"/>
                <w:szCs w:val="21"/>
              </w:rPr>
              <w:t>）まで、（</w:t>
            </w:r>
            <w:r w:rsidRPr="005B3D13">
              <w:rPr>
                <w:rFonts w:asciiTheme="minorEastAsia" w:hAnsiTheme="minorEastAsia"/>
                <w:kern w:val="0"/>
                <w:szCs w:val="21"/>
              </w:rPr>
              <w:t>18）、（22）から（28</w:t>
            </w:r>
            <w:r w:rsidRPr="005B3D13">
              <w:rPr>
                <w:rFonts w:asciiTheme="minorEastAsia" w:hAnsiTheme="minorEastAsia" w:hint="eastAsia"/>
                <w:kern w:val="0"/>
                <w:szCs w:val="21"/>
              </w:rPr>
              <w:t>）まで並びに第四の３の（６）、（７）、（９）及び（</w:t>
            </w:r>
            <w:r w:rsidRPr="005B3D13">
              <w:rPr>
                <w:rFonts w:asciiTheme="minorEastAsia" w:hAnsiTheme="minorEastAsia"/>
                <w:kern w:val="0"/>
                <w:szCs w:val="21"/>
              </w:rPr>
              <w:t>15）並びに第十の３の（１）を参照されたい。</w:t>
            </w:r>
          </w:p>
          <w:p w14:paraId="75F2A7CB" w14:textId="77777777" w:rsidR="00253B66" w:rsidRDefault="00253B66" w:rsidP="005E5841">
            <w:pPr>
              <w:overflowPunct w:val="0"/>
              <w:spacing w:line="320" w:lineRule="exact"/>
              <w:ind w:left="480" w:hanging="480"/>
              <w:textAlignment w:val="baseline"/>
              <w:rPr>
                <w:rFonts w:asciiTheme="minorEastAsia" w:hAnsiTheme="minorEastAsia" w:cs="ＭＳ ゴシック"/>
                <w:kern w:val="0"/>
                <w:szCs w:val="21"/>
                <w:u w:val="single"/>
              </w:rPr>
            </w:pPr>
          </w:p>
          <w:p w14:paraId="791C185E" w14:textId="77777777" w:rsidR="00253B66" w:rsidRPr="00FB1720" w:rsidRDefault="00253B66" w:rsidP="00253B66">
            <w:pPr>
              <w:overflowPunct w:val="0"/>
              <w:spacing w:line="320" w:lineRule="exact"/>
              <w:ind w:left="480" w:hanging="480"/>
              <w:textAlignment w:val="baseline"/>
              <w:rPr>
                <w:rFonts w:asciiTheme="minorEastAsia" w:hAnsiTheme="minorEastAsia" w:cs="ＭＳ ゴシック"/>
                <w:kern w:val="0"/>
                <w:szCs w:val="21"/>
                <w:u w:val="single"/>
              </w:rPr>
            </w:pPr>
          </w:p>
        </w:tc>
        <w:tc>
          <w:tcPr>
            <w:tcW w:w="7301" w:type="dxa"/>
            <w:tcBorders>
              <w:top w:val="single" w:sz="4" w:space="0" w:color="auto"/>
              <w:left w:val="single" w:sz="4" w:space="0" w:color="auto"/>
              <w:bottom w:val="single" w:sz="4" w:space="0" w:color="auto"/>
              <w:right w:val="single" w:sz="4" w:space="0" w:color="auto"/>
            </w:tcBorders>
          </w:tcPr>
          <w:p w14:paraId="45DFD7A4"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spacing w:val="45"/>
                <w:kern w:val="0"/>
                <w:szCs w:val="21"/>
              </w:rPr>
              <w:lastRenderedPageBreak/>
              <w:t>障発第</w:t>
            </w:r>
            <w:r w:rsidRPr="005B3D13">
              <w:rPr>
                <w:rFonts w:asciiTheme="minorEastAsia" w:hAnsiTheme="minorEastAsia" w:cs="ＭＳ 明朝"/>
                <w:spacing w:val="45"/>
                <w:kern w:val="0"/>
                <w:szCs w:val="21"/>
              </w:rPr>
              <w:t>1206001</w:t>
            </w:r>
            <w:r w:rsidRPr="005B3D13">
              <w:rPr>
                <w:rFonts w:asciiTheme="minorEastAsia" w:hAnsiTheme="minorEastAsia" w:cs="ＭＳ 明朝" w:hint="eastAsia"/>
                <w:spacing w:val="-7"/>
                <w:kern w:val="0"/>
                <w:szCs w:val="21"/>
              </w:rPr>
              <w:t>号</w:t>
            </w:r>
            <w:r w:rsidRPr="005B3D13">
              <w:rPr>
                <w:rFonts w:asciiTheme="minorEastAsia" w:hAnsiTheme="minorEastAsia" w:cs="ＭＳ 明朝"/>
                <w:kern w:val="0"/>
                <w:szCs w:val="21"/>
              </w:rPr>
              <w:t xml:space="preserve"> </w:t>
            </w:r>
          </w:p>
          <w:p w14:paraId="37609468"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spacing w:val="25"/>
                <w:kern w:val="0"/>
                <w:szCs w:val="21"/>
              </w:rPr>
              <w:t>平成</w:t>
            </w:r>
            <w:r w:rsidRPr="005B3D13">
              <w:rPr>
                <w:rFonts w:asciiTheme="minorEastAsia" w:hAnsiTheme="minorEastAsia" w:cs="ＭＳ 明朝"/>
                <w:spacing w:val="25"/>
                <w:kern w:val="0"/>
                <w:szCs w:val="21"/>
              </w:rPr>
              <w:t>18</w:t>
            </w:r>
            <w:r w:rsidRPr="005B3D13">
              <w:rPr>
                <w:rFonts w:asciiTheme="minorEastAsia" w:hAnsiTheme="minorEastAsia" w:cs="ＭＳ 明朝" w:hint="eastAsia"/>
                <w:spacing w:val="25"/>
                <w:kern w:val="0"/>
                <w:szCs w:val="21"/>
              </w:rPr>
              <w:t>年</w:t>
            </w:r>
            <w:r w:rsidRPr="005B3D13">
              <w:rPr>
                <w:rFonts w:asciiTheme="minorEastAsia" w:hAnsiTheme="minorEastAsia" w:cs="ＭＳ 明朝"/>
                <w:spacing w:val="25"/>
                <w:kern w:val="0"/>
                <w:szCs w:val="21"/>
              </w:rPr>
              <w:t>12</w:t>
            </w:r>
            <w:r w:rsidRPr="005B3D13">
              <w:rPr>
                <w:rFonts w:asciiTheme="minorEastAsia" w:hAnsiTheme="minorEastAsia" w:cs="ＭＳ 明朝" w:hint="eastAsia"/>
                <w:spacing w:val="25"/>
                <w:kern w:val="0"/>
                <w:szCs w:val="21"/>
              </w:rPr>
              <w:t>月６</w:t>
            </w:r>
            <w:r w:rsidRPr="005B3D13">
              <w:rPr>
                <w:rFonts w:asciiTheme="minorEastAsia" w:hAnsiTheme="minorEastAsia" w:cs="ＭＳ 明朝" w:hint="eastAsia"/>
                <w:spacing w:val="5"/>
                <w:kern w:val="0"/>
                <w:szCs w:val="21"/>
              </w:rPr>
              <w:t>日</w:t>
            </w:r>
            <w:r w:rsidRPr="005B3D13">
              <w:rPr>
                <w:rFonts w:asciiTheme="minorEastAsia" w:hAnsiTheme="minorEastAsia" w:cs="ＭＳ 明朝"/>
                <w:kern w:val="0"/>
                <w:szCs w:val="21"/>
              </w:rPr>
              <w:t xml:space="preserve"> </w:t>
            </w:r>
          </w:p>
          <w:p w14:paraId="0F2A2DDB"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37"/>
                <w:kern w:val="0"/>
                <w:szCs w:val="21"/>
              </w:rPr>
              <w:t>障発第</w:t>
            </w:r>
            <w:r w:rsidRPr="005B3D13">
              <w:rPr>
                <w:rFonts w:asciiTheme="minorEastAsia" w:hAnsiTheme="minorEastAsia" w:cs="ＭＳ 明朝"/>
                <w:spacing w:val="37"/>
                <w:kern w:val="0"/>
                <w:szCs w:val="21"/>
              </w:rPr>
              <w:t xml:space="preserve"> 0402002</w:t>
            </w:r>
            <w:r w:rsidRPr="005B3D13">
              <w:rPr>
                <w:rFonts w:asciiTheme="minorEastAsia" w:hAnsiTheme="minorEastAsia" w:cs="ＭＳ 明朝" w:hint="eastAsia"/>
                <w:spacing w:val="-3"/>
                <w:kern w:val="0"/>
                <w:szCs w:val="21"/>
              </w:rPr>
              <w:t>号</w:t>
            </w:r>
            <w:r w:rsidRPr="005B3D13">
              <w:rPr>
                <w:rFonts w:asciiTheme="minorEastAsia" w:hAnsiTheme="minorEastAsia" w:cs="ＭＳ 明朝"/>
                <w:kern w:val="0"/>
                <w:szCs w:val="21"/>
              </w:rPr>
              <w:t xml:space="preserve"> </w:t>
            </w:r>
          </w:p>
          <w:p w14:paraId="602DD664"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spacing w:val="30"/>
                <w:kern w:val="0"/>
                <w:szCs w:val="21"/>
              </w:rPr>
              <w:t>平成</w:t>
            </w:r>
            <w:r w:rsidRPr="005B3D13">
              <w:rPr>
                <w:rFonts w:asciiTheme="minorEastAsia" w:hAnsiTheme="minorEastAsia" w:cs="ＭＳ 明朝"/>
                <w:spacing w:val="30"/>
                <w:kern w:val="0"/>
                <w:szCs w:val="21"/>
              </w:rPr>
              <w:t>19</w:t>
            </w:r>
            <w:r w:rsidRPr="005B3D13">
              <w:rPr>
                <w:rFonts w:asciiTheme="minorEastAsia" w:hAnsiTheme="minorEastAsia" w:cs="ＭＳ 明朝" w:hint="eastAsia"/>
                <w:spacing w:val="30"/>
                <w:kern w:val="0"/>
                <w:szCs w:val="21"/>
              </w:rPr>
              <w:t>年４月２日</w:t>
            </w:r>
            <w:r w:rsidRPr="005B3D13">
              <w:rPr>
                <w:rFonts w:asciiTheme="minorEastAsia" w:hAnsiTheme="minorEastAsia" w:cs="ＭＳ 明朝"/>
                <w:kern w:val="0"/>
                <w:szCs w:val="21"/>
              </w:rPr>
              <w:t xml:space="preserve"> </w:t>
            </w:r>
          </w:p>
          <w:p w14:paraId="59869E22"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45"/>
                <w:kern w:val="0"/>
                <w:szCs w:val="21"/>
              </w:rPr>
              <w:t>障発第</w:t>
            </w:r>
            <w:r w:rsidRPr="005B3D13">
              <w:rPr>
                <w:rFonts w:asciiTheme="minorEastAsia" w:hAnsiTheme="minorEastAsia" w:cs="ＭＳ 明朝"/>
                <w:spacing w:val="45"/>
                <w:kern w:val="0"/>
                <w:szCs w:val="21"/>
              </w:rPr>
              <w:t>0331019</w:t>
            </w:r>
            <w:r w:rsidRPr="005B3D13">
              <w:rPr>
                <w:rFonts w:asciiTheme="minorEastAsia" w:hAnsiTheme="minorEastAsia" w:cs="ＭＳ 明朝" w:hint="eastAsia"/>
                <w:spacing w:val="-5"/>
                <w:kern w:val="0"/>
                <w:szCs w:val="21"/>
              </w:rPr>
              <w:t>号</w:t>
            </w:r>
            <w:r w:rsidRPr="005B3D13">
              <w:rPr>
                <w:rFonts w:asciiTheme="minorEastAsia" w:hAnsiTheme="minorEastAsia" w:cs="ＭＳ 明朝"/>
                <w:kern w:val="0"/>
                <w:szCs w:val="21"/>
              </w:rPr>
              <w:t xml:space="preserve"> </w:t>
            </w:r>
          </w:p>
          <w:p w14:paraId="1C6D5618"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spacing w:val="15"/>
                <w:kern w:val="0"/>
                <w:szCs w:val="21"/>
              </w:rPr>
              <w:t>平成</w:t>
            </w:r>
            <w:r w:rsidRPr="005B3D13">
              <w:rPr>
                <w:rFonts w:asciiTheme="minorEastAsia" w:hAnsiTheme="minorEastAsia" w:cs="ＭＳ 明朝"/>
                <w:spacing w:val="15"/>
                <w:kern w:val="0"/>
                <w:szCs w:val="21"/>
              </w:rPr>
              <w:t>20</w:t>
            </w:r>
            <w:r w:rsidRPr="005B3D13">
              <w:rPr>
                <w:rFonts w:asciiTheme="minorEastAsia" w:hAnsiTheme="minorEastAsia" w:cs="ＭＳ 明朝" w:hint="eastAsia"/>
                <w:spacing w:val="15"/>
                <w:kern w:val="0"/>
                <w:szCs w:val="21"/>
              </w:rPr>
              <w:t>年３月</w:t>
            </w:r>
            <w:r w:rsidRPr="005B3D13">
              <w:rPr>
                <w:rFonts w:asciiTheme="minorEastAsia" w:hAnsiTheme="minorEastAsia" w:cs="ＭＳ 明朝"/>
                <w:spacing w:val="15"/>
                <w:kern w:val="0"/>
                <w:szCs w:val="21"/>
              </w:rPr>
              <w:t>31</w:t>
            </w:r>
            <w:r w:rsidRPr="005B3D13">
              <w:rPr>
                <w:rFonts w:asciiTheme="minorEastAsia" w:hAnsiTheme="minorEastAsia" w:cs="ＭＳ 明朝" w:hint="eastAsia"/>
                <w:spacing w:val="82"/>
                <w:kern w:val="0"/>
                <w:szCs w:val="21"/>
              </w:rPr>
              <w:t>日</w:t>
            </w:r>
            <w:r w:rsidRPr="005B3D13">
              <w:rPr>
                <w:rFonts w:asciiTheme="minorEastAsia" w:hAnsiTheme="minorEastAsia" w:cs="ＭＳ 明朝"/>
                <w:kern w:val="0"/>
                <w:szCs w:val="21"/>
              </w:rPr>
              <w:t xml:space="preserve"> </w:t>
            </w:r>
          </w:p>
          <w:p w14:paraId="298CA518"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45"/>
                <w:kern w:val="0"/>
                <w:szCs w:val="21"/>
              </w:rPr>
              <w:t>障発第</w:t>
            </w:r>
            <w:r w:rsidRPr="005B3D13">
              <w:rPr>
                <w:rFonts w:asciiTheme="minorEastAsia" w:hAnsiTheme="minorEastAsia" w:cs="ＭＳ 明朝"/>
                <w:spacing w:val="45"/>
                <w:kern w:val="0"/>
                <w:szCs w:val="21"/>
              </w:rPr>
              <w:t>0331032</w:t>
            </w:r>
            <w:r w:rsidRPr="005B3D13">
              <w:rPr>
                <w:rFonts w:asciiTheme="minorEastAsia" w:hAnsiTheme="minorEastAsia" w:cs="ＭＳ 明朝" w:hint="eastAsia"/>
                <w:spacing w:val="-7"/>
                <w:kern w:val="0"/>
                <w:szCs w:val="21"/>
              </w:rPr>
              <w:t>号</w:t>
            </w:r>
            <w:r w:rsidRPr="005B3D13">
              <w:rPr>
                <w:rFonts w:asciiTheme="minorEastAsia" w:hAnsiTheme="minorEastAsia" w:cs="ＭＳ 明朝"/>
                <w:kern w:val="0"/>
                <w:szCs w:val="21"/>
              </w:rPr>
              <w:t xml:space="preserve"> </w:t>
            </w:r>
          </w:p>
          <w:p w14:paraId="13A66369"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spacing w:val="25"/>
                <w:kern w:val="0"/>
                <w:szCs w:val="21"/>
              </w:rPr>
              <w:t>平成</w:t>
            </w:r>
            <w:r w:rsidRPr="005B3D13">
              <w:rPr>
                <w:rFonts w:asciiTheme="minorEastAsia" w:hAnsiTheme="minorEastAsia" w:cs="ＭＳ 明朝"/>
                <w:spacing w:val="25"/>
                <w:kern w:val="0"/>
                <w:szCs w:val="21"/>
              </w:rPr>
              <w:t>21</w:t>
            </w:r>
            <w:r w:rsidRPr="005B3D13">
              <w:rPr>
                <w:rFonts w:asciiTheme="minorEastAsia" w:hAnsiTheme="minorEastAsia" w:cs="ＭＳ 明朝" w:hint="eastAsia"/>
                <w:spacing w:val="25"/>
                <w:kern w:val="0"/>
                <w:szCs w:val="21"/>
              </w:rPr>
              <w:t>年</w:t>
            </w:r>
            <w:r w:rsidRPr="005B3D13">
              <w:rPr>
                <w:rFonts w:asciiTheme="minorEastAsia" w:hAnsiTheme="minorEastAsia" w:cs="ＭＳ 明朝"/>
                <w:spacing w:val="25"/>
                <w:kern w:val="0"/>
                <w:szCs w:val="21"/>
              </w:rPr>
              <w:t>3</w:t>
            </w:r>
            <w:r w:rsidRPr="005B3D13">
              <w:rPr>
                <w:rFonts w:asciiTheme="minorEastAsia" w:hAnsiTheme="minorEastAsia" w:cs="ＭＳ 明朝" w:hint="eastAsia"/>
                <w:spacing w:val="25"/>
                <w:kern w:val="0"/>
                <w:szCs w:val="21"/>
              </w:rPr>
              <w:t>月</w:t>
            </w:r>
            <w:r w:rsidRPr="005B3D13">
              <w:rPr>
                <w:rFonts w:asciiTheme="minorEastAsia" w:hAnsiTheme="minorEastAsia" w:cs="ＭＳ 明朝"/>
                <w:spacing w:val="25"/>
                <w:kern w:val="0"/>
                <w:szCs w:val="21"/>
              </w:rPr>
              <w:t>31</w:t>
            </w:r>
            <w:r w:rsidRPr="005B3D13">
              <w:rPr>
                <w:rFonts w:asciiTheme="minorEastAsia" w:hAnsiTheme="minorEastAsia" w:cs="ＭＳ 明朝" w:hint="eastAsia"/>
                <w:spacing w:val="5"/>
                <w:kern w:val="0"/>
                <w:szCs w:val="21"/>
              </w:rPr>
              <w:t>日</w:t>
            </w:r>
            <w:r w:rsidRPr="005B3D13">
              <w:rPr>
                <w:rFonts w:asciiTheme="minorEastAsia" w:hAnsiTheme="minorEastAsia" w:cs="ＭＳ 明朝"/>
                <w:kern w:val="0"/>
                <w:szCs w:val="21"/>
              </w:rPr>
              <w:t xml:space="preserve"> </w:t>
            </w:r>
          </w:p>
          <w:p w14:paraId="714076E1"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45"/>
                <w:kern w:val="0"/>
                <w:szCs w:val="21"/>
              </w:rPr>
              <w:t>障発</w:t>
            </w:r>
            <w:r w:rsidRPr="005B3D13">
              <w:rPr>
                <w:rFonts w:asciiTheme="minorEastAsia" w:hAnsiTheme="minorEastAsia" w:cs="ＭＳ 明朝"/>
                <w:spacing w:val="45"/>
                <w:kern w:val="0"/>
                <w:szCs w:val="21"/>
              </w:rPr>
              <w:t xml:space="preserve"> 1007</w:t>
            </w:r>
            <w:r w:rsidRPr="005B3D13">
              <w:rPr>
                <w:rFonts w:asciiTheme="minorEastAsia" w:hAnsiTheme="minorEastAsia" w:cs="ＭＳ 明朝" w:hint="eastAsia"/>
                <w:spacing w:val="45"/>
                <w:kern w:val="0"/>
                <w:szCs w:val="21"/>
              </w:rPr>
              <w:t>第３</w:t>
            </w:r>
            <w:r w:rsidRPr="005B3D13">
              <w:rPr>
                <w:rFonts w:asciiTheme="minorEastAsia" w:hAnsiTheme="minorEastAsia" w:cs="ＭＳ 明朝" w:hint="eastAsia"/>
                <w:spacing w:val="7"/>
                <w:kern w:val="0"/>
                <w:szCs w:val="21"/>
              </w:rPr>
              <w:t>号</w:t>
            </w:r>
            <w:r w:rsidRPr="005B3D13">
              <w:rPr>
                <w:rFonts w:asciiTheme="minorEastAsia" w:hAnsiTheme="minorEastAsia" w:cs="ＭＳ 明朝"/>
                <w:kern w:val="0"/>
                <w:szCs w:val="21"/>
              </w:rPr>
              <w:t xml:space="preserve"> </w:t>
            </w:r>
          </w:p>
          <w:p w14:paraId="511D775E"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spacing w:val="15"/>
                <w:kern w:val="0"/>
                <w:szCs w:val="21"/>
              </w:rPr>
              <w:t>平成</w:t>
            </w:r>
            <w:r w:rsidRPr="005B3D13">
              <w:rPr>
                <w:rFonts w:asciiTheme="minorEastAsia" w:hAnsiTheme="minorEastAsia" w:cs="ＭＳ 明朝"/>
                <w:spacing w:val="15"/>
                <w:kern w:val="0"/>
                <w:szCs w:val="21"/>
              </w:rPr>
              <w:t>21</w:t>
            </w:r>
            <w:r w:rsidRPr="005B3D13">
              <w:rPr>
                <w:rFonts w:asciiTheme="minorEastAsia" w:hAnsiTheme="minorEastAsia" w:cs="ＭＳ 明朝" w:hint="eastAsia"/>
                <w:spacing w:val="15"/>
                <w:kern w:val="0"/>
                <w:szCs w:val="21"/>
              </w:rPr>
              <w:t>年</w:t>
            </w:r>
            <w:r w:rsidRPr="005B3D13">
              <w:rPr>
                <w:rFonts w:asciiTheme="minorEastAsia" w:hAnsiTheme="minorEastAsia" w:cs="ＭＳ 明朝"/>
                <w:spacing w:val="15"/>
                <w:kern w:val="0"/>
                <w:szCs w:val="21"/>
              </w:rPr>
              <w:t>10</w:t>
            </w:r>
            <w:r w:rsidRPr="005B3D13">
              <w:rPr>
                <w:rFonts w:asciiTheme="minorEastAsia" w:hAnsiTheme="minorEastAsia" w:cs="ＭＳ 明朝" w:hint="eastAsia"/>
                <w:spacing w:val="15"/>
                <w:kern w:val="0"/>
                <w:szCs w:val="21"/>
              </w:rPr>
              <w:t>月７</w:t>
            </w:r>
            <w:r w:rsidRPr="005B3D13">
              <w:rPr>
                <w:rFonts w:asciiTheme="minorEastAsia" w:hAnsiTheme="minorEastAsia" w:cs="ＭＳ 明朝" w:hint="eastAsia"/>
                <w:spacing w:val="82"/>
                <w:kern w:val="0"/>
                <w:szCs w:val="21"/>
              </w:rPr>
              <w:t>日</w:t>
            </w:r>
            <w:r w:rsidRPr="005B3D13">
              <w:rPr>
                <w:rFonts w:asciiTheme="minorEastAsia" w:hAnsiTheme="minorEastAsia" w:cs="ＭＳ 明朝"/>
                <w:kern w:val="0"/>
                <w:szCs w:val="21"/>
              </w:rPr>
              <w:t xml:space="preserve"> </w:t>
            </w:r>
          </w:p>
          <w:p w14:paraId="7279450F"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45"/>
                <w:kern w:val="0"/>
                <w:szCs w:val="21"/>
              </w:rPr>
              <w:t>障発</w:t>
            </w:r>
            <w:r w:rsidRPr="005B3D13">
              <w:rPr>
                <w:rFonts w:asciiTheme="minorEastAsia" w:hAnsiTheme="minorEastAsia" w:cs="ＭＳ 明朝"/>
                <w:spacing w:val="45"/>
                <w:kern w:val="0"/>
                <w:szCs w:val="21"/>
              </w:rPr>
              <w:t>0601</w:t>
            </w:r>
            <w:r w:rsidRPr="005B3D13">
              <w:rPr>
                <w:rFonts w:asciiTheme="minorEastAsia" w:hAnsiTheme="minorEastAsia" w:cs="ＭＳ 明朝" w:hint="eastAsia"/>
                <w:spacing w:val="45"/>
                <w:kern w:val="0"/>
                <w:szCs w:val="21"/>
              </w:rPr>
              <w:t>第４</w:t>
            </w:r>
            <w:r w:rsidRPr="005B3D13">
              <w:rPr>
                <w:rFonts w:asciiTheme="minorEastAsia" w:hAnsiTheme="minorEastAsia" w:cs="ＭＳ 明朝" w:hint="eastAsia"/>
                <w:spacing w:val="67"/>
                <w:kern w:val="0"/>
                <w:szCs w:val="21"/>
              </w:rPr>
              <w:t>号</w:t>
            </w:r>
            <w:r w:rsidRPr="005B3D13">
              <w:rPr>
                <w:rFonts w:asciiTheme="minorEastAsia" w:hAnsiTheme="minorEastAsia" w:cs="ＭＳ 明朝"/>
                <w:kern w:val="0"/>
                <w:szCs w:val="21"/>
              </w:rPr>
              <w:t xml:space="preserve"> </w:t>
            </w:r>
          </w:p>
          <w:p w14:paraId="315B5094"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spacing w:val="34"/>
                <w:kern w:val="0"/>
                <w:szCs w:val="21"/>
              </w:rPr>
              <w:t>平成</w:t>
            </w:r>
            <w:r w:rsidRPr="005B3D13">
              <w:rPr>
                <w:rFonts w:asciiTheme="minorEastAsia" w:hAnsiTheme="minorEastAsia" w:cs="ＭＳ 明朝"/>
                <w:spacing w:val="34"/>
                <w:kern w:val="0"/>
                <w:szCs w:val="21"/>
              </w:rPr>
              <w:t>22</w:t>
            </w:r>
            <w:r w:rsidRPr="005B3D13">
              <w:rPr>
                <w:rFonts w:asciiTheme="minorEastAsia" w:hAnsiTheme="minorEastAsia" w:cs="ＭＳ 明朝" w:hint="eastAsia"/>
                <w:spacing w:val="34"/>
                <w:kern w:val="0"/>
                <w:szCs w:val="21"/>
              </w:rPr>
              <w:t>年６月１</w:t>
            </w:r>
            <w:r w:rsidRPr="005B3D13">
              <w:rPr>
                <w:rFonts w:asciiTheme="minorEastAsia" w:hAnsiTheme="minorEastAsia" w:cs="ＭＳ 明朝" w:hint="eastAsia"/>
                <w:spacing w:val="3"/>
                <w:kern w:val="0"/>
                <w:szCs w:val="21"/>
              </w:rPr>
              <w:t>日</w:t>
            </w:r>
            <w:r w:rsidRPr="005B3D13">
              <w:rPr>
                <w:rFonts w:asciiTheme="minorEastAsia" w:hAnsiTheme="minorEastAsia" w:cs="ＭＳ 明朝"/>
                <w:kern w:val="0"/>
                <w:szCs w:val="21"/>
              </w:rPr>
              <w:t xml:space="preserve"> </w:t>
            </w:r>
          </w:p>
          <w:p w14:paraId="172F089F"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45"/>
                <w:kern w:val="0"/>
                <w:szCs w:val="21"/>
              </w:rPr>
              <w:t>障発</w:t>
            </w:r>
            <w:r w:rsidRPr="005B3D13">
              <w:rPr>
                <w:rFonts w:asciiTheme="minorEastAsia" w:hAnsiTheme="minorEastAsia" w:cs="ＭＳ 明朝"/>
                <w:spacing w:val="45"/>
                <w:kern w:val="0"/>
                <w:szCs w:val="21"/>
              </w:rPr>
              <w:t>0928</w:t>
            </w:r>
            <w:r w:rsidRPr="005B3D13">
              <w:rPr>
                <w:rFonts w:asciiTheme="minorEastAsia" w:hAnsiTheme="minorEastAsia" w:cs="ＭＳ 明朝" w:hint="eastAsia"/>
                <w:spacing w:val="45"/>
                <w:kern w:val="0"/>
                <w:szCs w:val="21"/>
              </w:rPr>
              <w:t>第１</w:t>
            </w:r>
            <w:r w:rsidRPr="005B3D13">
              <w:rPr>
                <w:rFonts w:asciiTheme="minorEastAsia" w:hAnsiTheme="minorEastAsia" w:cs="ＭＳ 明朝" w:hint="eastAsia"/>
                <w:spacing w:val="67"/>
                <w:kern w:val="0"/>
                <w:szCs w:val="21"/>
              </w:rPr>
              <w:t>号</w:t>
            </w:r>
            <w:r w:rsidRPr="005B3D13">
              <w:rPr>
                <w:rFonts w:asciiTheme="minorEastAsia" w:hAnsiTheme="minorEastAsia" w:cs="ＭＳ 明朝"/>
                <w:kern w:val="0"/>
                <w:szCs w:val="21"/>
              </w:rPr>
              <w:t xml:space="preserve"> </w:t>
            </w:r>
          </w:p>
          <w:p w14:paraId="026A80DA"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spacing w:val="15"/>
                <w:kern w:val="0"/>
                <w:szCs w:val="21"/>
              </w:rPr>
              <w:t>平成</w:t>
            </w:r>
            <w:r w:rsidRPr="005B3D13">
              <w:rPr>
                <w:rFonts w:asciiTheme="minorEastAsia" w:hAnsiTheme="minorEastAsia" w:cs="ＭＳ 明朝"/>
                <w:spacing w:val="15"/>
                <w:kern w:val="0"/>
                <w:szCs w:val="21"/>
              </w:rPr>
              <w:t>23</w:t>
            </w:r>
            <w:r w:rsidRPr="005B3D13">
              <w:rPr>
                <w:rFonts w:asciiTheme="minorEastAsia" w:hAnsiTheme="minorEastAsia" w:cs="ＭＳ 明朝" w:hint="eastAsia"/>
                <w:spacing w:val="15"/>
                <w:kern w:val="0"/>
                <w:szCs w:val="21"/>
              </w:rPr>
              <w:t>年９月</w:t>
            </w:r>
            <w:r w:rsidRPr="005B3D13">
              <w:rPr>
                <w:rFonts w:asciiTheme="minorEastAsia" w:hAnsiTheme="minorEastAsia" w:cs="ＭＳ 明朝"/>
                <w:spacing w:val="15"/>
                <w:kern w:val="0"/>
                <w:szCs w:val="21"/>
              </w:rPr>
              <w:t>28</w:t>
            </w:r>
            <w:r w:rsidRPr="005B3D13">
              <w:rPr>
                <w:rFonts w:asciiTheme="minorEastAsia" w:hAnsiTheme="minorEastAsia" w:cs="ＭＳ 明朝" w:hint="eastAsia"/>
                <w:spacing w:val="82"/>
                <w:kern w:val="0"/>
                <w:szCs w:val="21"/>
              </w:rPr>
              <w:t>日</w:t>
            </w:r>
            <w:r w:rsidRPr="005B3D13">
              <w:rPr>
                <w:rFonts w:asciiTheme="minorEastAsia" w:hAnsiTheme="minorEastAsia" w:cs="ＭＳ 明朝"/>
                <w:kern w:val="0"/>
                <w:szCs w:val="21"/>
              </w:rPr>
              <w:t xml:space="preserve"> </w:t>
            </w:r>
          </w:p>
          <w:p w14:paraId="4ADDCA71"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45"/>
                <w:kern w:val="0"/>
                <w:szCs w:val="21"/>
              </w:rPr>
              <w:t>障発</w:t>
            </w:r>
            <w:r w:rsidRPr="005B3D13">
              <w:rPr>
                <w:rFonts w:asciiTheme="minorEastAsia" w:hAnsiTheme="minorEastAsia" w:cs="ＭＳ 明朝"/>
                <w:spacing w:val="45"/>
                <w:kern w:val="0"/>
                <w:szCs w:val="21"/>
              </w:rPr>
              <w:t>0330第５</w:t>
            </w:r>
            <w:r w:rsidRPr="005B3D13">
              <w:rPr>
                <w:rFonts w:asciiTheme="minorEastAsia" w:hAnsiTheme="minorEastAsia" w:cs="ＭＳ 明朝" w:hint="eastAsia"/>
                <w:spacing w:val="67"/>
                <w:kern w:val="0"/>
                <w:szCs w:val="21"/>
              </w:rPr>
              <w:t>号</w:t>
            </w:r>
            <w:r w:rsidRPr="005B3D13">
              <w:rPr>
                <w:rFonts w:asciiTheme="minorEastAsia" w:hAnsiTheme="minorEastAsia" w:cs="ＭＳ 明朝"/>
                <w:kern w:val="0"/>
                <w:szCs w:val="21"/>
              </w:rPr>
              <w:t xml:space="preserve"> </w:t>
            </w:r>
          </w:p>
          <w:p w14:paraId="39AC2114"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spacing w:val="15"/>
                <w:kern w:val="0"/>
                <w:szCs w:val="21"/>
              </w:rPr>
              <w:t>平成</w:t>
            </w:r>
            <w:r w:rsidRPr="005B3D13">
              <w:rPr>
                <w:rFonts w:asciiTheme="minorEastAsia" w:hAnsiTheme="minorEastAsia" w:cs="ＭＳ 明朝"/>
                <w:spacing w:val="15"/>
                <w:kern w:val="0"/>
                <w:szCs w:val="21"/>
              </w:rPr>
              <w:t>24</w:t>
            </w:r>
            <w:r w:rsidRPr="005B3D13">
              <w:rPr>
                <w:rFonts w:asciiTheme="minorEastAsia" w:hAnsiTheme="minorEastAsia" w:cs="ＭＳ 明朝" w:hint="eastAsia"/>
                <w:spacing w:val="15"/>
                <w:kern w:val="0"/>
                <w:szCs w:val="21"/>
              </w:rPr>
              <w:t>年３月</w:t>
            </w:r>
            <w:r w:rsidRPr="005B3D13">
              <w:rPr>
                <w:rFonts w:asciiTheme="minorEastAsia" w:hAnsiTheme="minorEastAsia" w:cs="ＭＳ 明朝"/>
                <w:spacing w:val="15"/>
                <w:kern w:val="0"/>
                <w:szCs w:val="21"/>
              </w:rPr>
              <w:t>30</w:t>
            </w:r>
            <w:r w:rsidRPr="005B3D13">
              <w:rPr>
                <w:rFonts w:asciiTheme="minorEastAsia" w:hAnsiTheme="minorEastAsia" w:cs="ＭＳ 明朝" w:hint="eastAsia"/>
                <w:spacing w:val="82"/>
                <w:kern w:val="0"/>
                <w:szCs w:val="21"/>
              </w:rPr>
              <w:t>日</w:t>
            </w:r>
          </w:p>
          <w:p w14:paraId="1B7DC672"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37"/>
                <w:kern w:val="0"/>
                <w:szCs w:val="21"/>
              </w:rPr>
              <w:t>障発</w:t>
            </w:r>
            <w:r w:rsidRPr="005B3D13">
              <w:rPr>
                <w:rFonts w:asciiTheme="minorEastAsia" w:hAnsiTheme="minorEastAsia" w:cs="ＭＳ 明朝"/>
                <w:spacing w:val="37"/>
                <w:kern w:val="0"/>
                <w:szCs w:val="21"/>
              </w:rPr>
              <w:t xml:space="preserve">0329第16 </w:t>
            </w:r>
            <w:r w:rsidRPr="005B3D13">
              <w:rPr>
                <w:rFonts w:asciiTheme="minorEastAsia" w:hAnsiTheme="minorEastAsia" w:cs="ＭＳ 明朝" w:hint="eastAsia"/>
                <w:spacing w:val="-3"/>
                <w:kern w:val="0"/>
                <w:szCs w:val="21"/>
              </w:rPr>
              <w:t>号</w:t>
            </w:r>
            <w:r w:rsidRPr="005B3D13">
              <w:rPr>
                <w:rFonts w:asciiTheme="minorEastAsia" w:hAnsiTheme="minorEastAsia" w:cs="ＭＳ 明朝"/>
                <w:kern w:val="0"/>
                <w:szCs w:val="21"/>
              </w:rPr>
              <w:t xml:space="preserve"> </w:t>
            </w:r>
          </w:p>
          <w:p w14:paraId="4332D682"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spacing w:val="15"/>
                <w:kern w:val="0"/>
                <w:szCs w:val="21"/>
              </w:rPr>
              <w:t>平成</w:t>
            </w:r>
            <w:r w:rsidRPr="005B3D13">
              <w:rPr>
                <w:rFonts w:asciiTheme="minorEastAsia" w:hAnsiTheme="minorEastAsia" w:cs="ＭＳ 明朝"/>
                <w:spacing w:val="15"/>
                <w:kern w:val="0"/>
                <w:szCs w:val="21"/>
              </w:rPr>
              <w:t>25年3月29</w:t>
            </w:r>
            <w:r w:rsidRPr="005B3D13">
              <w:rPr>
                <w:rFonts w:asciiTheme="minorEastAsia" w:hAnsiTheme="minorEastAsia" w:cs="ＭＳ 明朝" w:hint="eastAsia"/>
                <w:spacing w:val="82"/>
                <w:kern w:val="0"/>
                <w:szCs w:val="21"/>
              </w:rPr>
              <w:t>日</w:t>
            </w:r>
          </w:p>
          <w:p w14:paraId="105C23ED"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15"/>
                <w:kern w:val="0"/>
                <w:szCs w:val="21"/>
              </w:rPr>
              <w:t>障発</w:t>
            </w:r>
            <w:r w:rsidRPr="005B3D13">
              <w:rPr>
                <w:rFonts w:asciiTheme="minorEastAsia" w:hAnsiTheme="minorEastAsia" w:cs="ＭＳ 明朝"/>
                <w:spacing w:val="15"/>
                <w:kern w:val="0"/>
                <w:szCs w:val="21"/>
              </w:rPr>
              <w:t xml:space="preserve">0 9 3 0 第１ </w:t>
            </w:r>
            <w:r w:rsidRPr="005B3D13">
              <w:rPr>
                <w:rFonts w:asciiTheme="minorEastAsia" w:hAnsiTheme="minorEastAsia" w:cs="ＭＳ 明朝" w:hint="eastAsia"/>
                <w:spacing w:val="-22"/>
                <w:kern w:val="0"/>
                <w:szCs w:val="21"/>
              </w:rPr>
              <w:t>号</w:t>
            </w:r>
          </w:p>
          <w:p w14:paraId="39DB07C0"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平成2 5 年９ 月3 0 日</w:t>
            </w:r>
          </w:p>
          <w:p w14:paraId="22C5239F"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45"/>
                <w:kern w:val="0"/>
                <w:szCs w:val="21"/>
              </w:rPr>
              <w:t>障発</w:t>
            </w:r>
            <w:r w:rsidRPr="005B3D13">
              <w:rPr>
                <w:rFonts w:asciiTheme="minorEastAsia" w:hAnsiTheme="minorEastAsia" w:cs="ＭＳ 明朝"/>
                <w:spacing w:val="45"/>
                <w:kern w:val="0"/>
                <w:szCs w:val="21"/>
              </w:rPr>
              <w:t>0331第51</w:t>
            </w:r>
            <w:r w:rsidRPr="005B3D13">
              <w:rPr>
                <w:rFonts w:asciiTheme="minorEastAsia" w:hAnsiTheme="minorEastAsia" w:cs="ＭＳ 明朝" w:hint="eastAsia"/>
                <w:spacing w:val="-7"/>
                <w:kern w:val="0"/>
                <w:szCs w:val="21"/>
              </w:rPr>
              <w:t>号</w:t>
            </w:r>
            <w:r w:rsidRPr="005B3D13">
              <w:rPr>
                <w:rFonts w:asciiTheme="minorEastAsia" w:hAnsiTheme="minorEastAsia" w:cs="ＭＳ 明朝"/>
                <w:kern w:val="0"/>
                <w:szCs w:val="21"/>
              </w:rPr>
              <w:t xml:space="preserve"> </w:t>
            </w:r>
          </w:p>
          <w:p w14:paraId="7FF4608D"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spacing w:val="15"/>
                <w:kern w:val="0"/>
                <w:szCs w:val="21"/>
              </w:rPr>
              <w:t>平成26年３月31</w:t>
            </w:r>
            <w:r w:rsidRPr="005B3D13">
              <w:rPr>
                <w:rFonts w:asciiTheme="minorEastAsia" w:hAnsiTheme="minorEastAsia" w:cs="ＭＳ 明朝" w:hint="eastAsia"/>
                <w:spacing w:val="90"/>
                <w:kern w:val="0"/>
                <w:szCs w:val="21"/>
              </w:rPr>
              <w:t>日</w:t>
            </w:r>
          </w:p>
          <w:p w14:paraId="5D290099"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56"/>
                <w:kern w:val="0"/>
                <w:szCs w:val="21"/>
              </w:rPr>
              <w:t>障発100</w:t>
            </w:r>
            <w:r w:rsidRPr="005B3D13">
              <w:rPr>
                <w:rFonts w:asciiTheme="minorEastAsia" w:hAnsiTheme="minorEastAsia" w:cs="ＭＳ 明朝"/>
                <w:spacing w:val="56"/>
                <w:kern w:val="0"/>
                <w:szCs w:val="21"/>
              </w:rPr>
              <w:t>1第</w:t>
            </w:r>
            <w:r w:rsidRPr="005B3D13">
              <w:rPr>
                <w:rFonts w:asciiTheme="minorEastAsia" w:hAnsiTheme="minorEastAsia" w:cs="ＭＳ 明朝" w:hint="eastAsia"/>
                <w:spacing w:val="56"/>
                <w:kern w:val="0"/>
                <w:szCs w:val="21"/>
              </w:rPr>
              <w:t>１</w:t>
            </w:r>
            <w:r w:rsidRPr="005B3D13">
              <w:rPr>
                <w:rFonts w:asciiTheme="minorEastAsia" w:hAnsiTheme="minorEastAsia" w:cs="ＭＳ 明朝" w:hint="eastAsia"/>
                <w:spacing w:val="-1"/>
                <w:kern w:val="0"/>
                <w:szCs w:val="21"/>
              </w:rPr>
              <w:t>号</w:t>
            </w:r>
            <w:r w:rsidRPr="005B3D13">
              <w:rPr>
                <w:rFonts w:asciiTheme="minorEastAsia" w:hAnsiTheme="minorEastAsia" w:cs="ＭＳ 明朝"/>
                <w:kern w:val="0"/>
                <w:szCs w:val="21"/>
              </w:rPr>
              <w:t xml:space="preserve"> </w:t>
            </w:r>
          </w:p>
          <w:p w14:paraId="0908E5B2"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spacing w:val="26"/>
                <w:kern w:val="0"/>
                <w:szCs w:val="21"/>
              </w:rPr>
              <w:t>平成26年10月１</w:t>
            </w:r>
            <w:r w:rsidRPr="005B3D13">
              <w:rPr>
                <w:rFonts w:asciiTheme="minorEastAsia" w:hAnsiTheme="minorEastAsia" w:cs="ＭＳ 明朝" w:hint="eastAsia"/>
                <w:spacing w:val="2"/>
                <w:kern w:val="0"/>
                <w:szCs w:val="21"/>
              </w:rPr>
              <w:t>日</w:t>
            </w:r>
          </w:p>
          <w:p w14:paraId="356097A9"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lastRenderedPageBreak/>
              <w:t xml:space="preserve">一部改正　</w:t>
            </w:r>
            <w:r w:rsidRPr="005B3D13">
              <w:rPr>
                <w:rFonts w:asciiTheme="minorEastAsia" w:hAnsiTheme="minorEastAsia" w:cs="ＭＳ 明朝" w:hint="eastAsia"/>
                <w:spacing w:val="56"/>
                <w:kern w:val="0"/>
                <w:szCs w:val="21"/>
              </w:rPr>
              <w:t>障発1226</w:t>
            </w:r>
            <w:r w:rsidRPr="005B3D13">
              <w:rPr>
                <w:rFonts w:asciiTheme="minorEastAsia" w:hAnsiTheme="minorEastAsia" w:cs="ＭＳ 明朝"/>
                <w:spacing w:val="56"/>
                <w:kern w:val="0"/>
                <w:szCs w:val="21"/>
              </w:rPr>
              <w:t>第</w:t>
            </w:r>
            <w:r w:rsidRPr="005B3D13">
              <w:rPr>
                <w:rFonts w:asciiTheme="minorEastAsia" w:hAnsiTheme="minorEastAsia" w:cs="ＭＳ 明朝" w:hint="eastAsia"/>
                <w:spacing w:val="56"/>
                <w:kern w:val="0"/>
                <w:szCs w:val="21"/>
              </w:rPr>
              <w:t>４</w:t>
            </w:r>
            <w:r w:rsidRPr="005B3D13">
              <w:rPr>
                <w:rFonts w:asciiTheme="minorEastAsia" w:hAnsiTheme="minorEastAsia" w:cs="ＭＳ 明朝" w:hint="eastAsia"/>
                <w:spacing w:val="-1"/>
                <w:kern w:val="0"/>
                <w:szCs w:val="21"/>
              </w:rPr>
              <w:t>号</w:t>
            </w:r>
            <w:r w:rsidRPr="005B3D13">
              <w:rPr>
                <w:rFonts w:asciiTheme="minorEastAsia" w:hAnsiTheme="minorEastAsia" w:cs="ＭＳ 明朝"/>
                <w:kern w:val="0"/>
                <w:szCs w:val="21"/>
              </w:rPr>
              <w:t xml:space="preserve"> </w:t>
            </w:r>
          </w:p>
          <w:p w14:paraId="55A6F87F"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spacing w:val="15"/>
                <w:kern w:val="0"/>
                <w:szCs w:val="21"/>
              </w:rPr>
              <w:t>平成26年12月26</w:t>
            </w:r>
            <w:r w:rsidRPr="005B3D13">
              <w:rPr>
                <w:rFonts w:asciiTheme="minorEastAsia" w:hAnsiTheme="minorEastAsia" w:cs="ＭＳ 明朝" w:hint="eastAsia"/>
                <w:spacing w:val="30"/>
                <w:kern w:val="0"/>
                <w:szCs w:val="21"/>
              </w:rPr>
              <w:t>日</w:t>
            </w:r>
          </w:p>
          <w:p w14:paraId="019812A2"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56"/>
                <w:kern w:val="0"/>
                <w:szCs w:val="21"/>
              </w:rPr>
              <w:t>障発0220</w:t>
            </w:r>
            <w:r w:rsidRPr="005B3D13">
              <w:rPr>
                <w:rFonts w:asciiTheme="minorEastAsia" w:hAnsiTheme="minorEastAsia" w:cs="ＭＳ 明朝"/>
                <w:spacing w:val="56"/>
                <w:kern w:val="0"/>
                <w:szCs w:val="21"/>
              </w:rPr>
              <w:t>第</w:t>
            </w:r>
            <w:r w:rsidRPr="005B3D13">
              <w:rPr>
                <w:rFonts w:asciiTheme="minorEastAsia" w:hAnsiTheme="minorEastAsia" w:cs="ＭＳ 明朝" w:hint="eastAsia"/>
                <w:spacing w:val="56"/>
                <w:kern w:val="0"/>
                <w:szCs w:val="21"/>
              </w:rPr>
              <w:t>７</w:t>
            </w:r>
            <w:r w:rsidRPr="005B3D13">
              <w:rPr>
                <w:rFonts w:asciiTheme="minorEastAsia" w:hAnsiTheme="minorEastAsia" w:cs="ＭＳ 明朝" w:hint="eastAsia"/>
                <w:spacing w:val="-1"/>
                <w:kern w:val="0"/>
                <w:szCs w:val="21"/>
              </w:rPr>
              <w:t>号</w:t>
            </w:r>
            <w:r w:rsidRPr="005B3D13">
              <w:rPr>
                <w:rFonts w:asciiTheme="minorEastAsia" w:hAnsiTheme="minorEastAsia" w:cs="ＭＳ 明朝"/>
                <w:kern w:val="0"/>
                <w:szCs w:val="21"/>
              </w:rPr>
              <w:t xml:space="preserve"> </w:t>
            </w:r>
          </w:p>
          <w:p w14:paraId="420F72F2"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spacing w:val="26"/>
                <w:kern w:val="0"/>
                <w:szCs w:val="21"/>
              </w:rPr>
              <w:t>平成27年２月20</w:t>
            </w:r>
            <w:r w:rsidRPr="005B3D13">
              <w:rPr>
                <w:rFonts w:asciiTheme="minorEastAsia" w:hAnsiTheme="minorEastAsia" w:cs="ＭＳ 明朝" w:hint="eastAsia"/>
                <w:spacing w:val="2"/>
                <w:kern w:val="0"/>
                <w:szCs w:val="21"/>
              </w:rPr>
              <w:t>日</w:t>
            </w:r>
          </w:p>
          <w:p w14:paraId="65B97A31"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44"/>
                <w:kern w:val="0"/>
                <w:szCs w:val="21"/>
              </w:rPr>
              <w:t>障発0331</w:t>
            </w:r>
            <w:r w:rsidRPr="005B3D13">
              <w:rPr>
                <w:rFonts w:asciiTheme="minorEastAsia" w:hAnsiTheme="minorEastAsia" w:cs="ＭＳ 明朝"/>
                <w:spacing w:val="44"/>
                <w:kern w:val="0"/>
                <w:szCs w:val="21"/>
              </w:rPr>
              <w:t>第</w:t>
            </w:r>
            <w:r w:rsidRPr="005B3D13">
              <w:rPr>
                <w:rFonts w:asciiTheme="minorEastAsia" w:hAnsiTheme="minorEastAsia" w:cs="ＭＳ 明朝" w:hint="eastAsia"/>
                <w:spacing w:val="44"/>
                <w:kern w:val="0"/>
                <w:szCs w:val="21"/>
              </w:rPr>
              <w:t>21</w:t>
            </w:r>
            <w:r w:rsidRPr="005B3D13">
              <w:rPr>
                <w:rFonts w:asciiTheme="minorEastAsia" w:hAnsiTheme="minorEastAsia" w:cs="ＭＳ 明朝" w:hint="eastAsia"/>
                <w:spacing w:val="2"/>
                <w:kern w:val="0"/>
                <w:szCs w:val="21"/>
              </w:rPr>
              <w:t>号</w:t>
            </w:r>
            <w:r w:rsidRPr="005B3D13">
              <w:rPr>
                <w:rFonts w:asciiTheme="minorEastAsia" w:hAnsiTheme="minorEastAsia" w:cs="ＭＳ 明朝"/>
                <w:kern w:val="0"/>
                <w:szCs w:val="21"/>
              </w:rPr>
              <w:t xml:space="preserve"> </w:t>
            </w:r>
          </w:p>
          <w:p w14:paraId="17918BA9"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spacing w:val="26"/>
                <w:kern w:val="0"/>
                <w:szCs w:val="21"/>
              </w:rPr>
              <w:t>平成27年３月31</w:t>
            </w:r>
            <w:r w:rsidRPr="005B3D13">
              <w:rPr>
                <w:rFonts w:asciiTheme="minorEastAsia" w:hAnsiTheme="minorEastAsia" w:cs="ＭＳ 明朝" w:hint="eastAsia"/>
                <w:spacing w:val="2"/>
                <w:kern w:val="0"/>
                <w:szCs w:val="21"/>
              </w:rPr>
              <w:t>日</w:t>
            </w:r>
          </w:p>
          <w:p w14:paraId="45A78E69"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44"/>
                <w:kern w:val="0"/>
                <w:szCs w:val="21"/>
              </w:rPr>
              <w:t>障発0330第11</w:t>
            </w:r>
            <w:r w:rsidRPr="005B3D13">
              <w:rPr>
                <w:rFonts w:asciiTheme="minorEastAsia" w:hAnsiTheme="minorEastAsia" w:cs="ＭＳ 明朝" w:hint="eastAsia"/>
                <w:spacing w:val="2"/>
                <w:kern w:val="0"/>
                <w:szCs w:val="21"/>
              </w:rPr>
              <w:t>号</w:t>
            </w:r>
            <w:r w:rsidRPr="005B3D13">
              <w:rPr>
                <w:rFonts w:asciiTheme="minorEastAsia" w:hAnsiTheme="minorEastAsia" w:cs="ＭＳ 明朝"/>
                <w:kern w:val="0"/>
                <w:szCs w:val="21"/>
              </w:rPr>
              <w:t xml:space="preserve"> </w:t>
            </w:r>
          </w:p>
          <w:p w14:paraId="480F3EF1"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spacing w:val="26"/>
                <w:kern w:val="0"/>
                <w:szCs w:val="21"/>
              </w:rPr>
              <w:t>平成28年３月30</w:t>
            </w:r>
            <w:r w:rsidRPr="005B3D13">
              <w:rPr>
                <w:rFonts w:asciiTheme="minorEastAsia" w:hAnsiTheme="minorEastAsia" w:cs="ＭＳ 明朝" w:hint="eastAsia"/>
                <w:spacing w:val="2"/>
                <w:kern w:val="0"/>
                <w:szCs w:val="21"/>
              </w:rPr>
              <w:t>日</w:t>
            </w:r>
          </w:p>
          <w:p w14:paraId="0BEE7381"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一部改正　</w:t>
            </w:r>
            <w:r w:rsidRPr="005B3D13">
              <w:rPr>
                <w:rFonts w:asciiTheme="minorEastAsia" w:hAnsiTheme="minorEastAsia" w:cs="ＭＳ 明朝" w:hint="eastAsia"/>
                <w:spacing w:val="56"/>
                <w:kern w:val="0"/>
                <w:szCs w:val="21"/>
              </w:rPr>
              <w:t>障発0330第８</w:t>
            </w:r>
            <w:r w:rsidRPr="005B3D13">
              <w:rPr>
                <w:rFonts w:asciiTheme="minorEastAsia" w:hAnsiTheme="minorEastAsia" w:cs="ＭＳ 明朝" w:hint="eastAsia"/>
                <w:spacing w:val="-1"/>
                <w:kern w:val="0"/>
                <w:szCs w:val="21"/>
              </w:rPr>
              <w:t>号</w:t>
            </w:r>
            <w:r w:rsidRPr="005B3D13">
              <w:rPr>
                <w:rFonts w:asciiTheme="minorEastAsia" w:hAnsiTheme="minorEastAsia" w:cs="ＭＳ 明朝"/>
                <w:kern w:val="0"/>
                <w:szCs w:val="21"/>
              </w:rPr>
              <w:t xml:space="preserve"> </w:t>
            </w:r>
          </w:p>
          <w:p w14:paraId="55D1C812"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spacing w:val="26"/>
                <w:kern w:val="0"/>
                <w:szCs w:val="21"/>
              </w:rPr>
              <w:t>平成29年３月30</w:t>
            </w:r>
            <w:r w:rsidRPr="005B3D13">
              <w:rPr>
                <w:rFonts w:asciiTheme="minorEastAsia" w:hAnsiTheme="minorEastAsia" w:cs="ＭＳ 明朝" w:hint="eastAsia"/>
                <w:spacing w:val="2"/>
                <w:kern w:val="0"/>
                <w:szCs w:val="21"/>
              </w:rPr>
              <w:t>日</w:t>
            </w:r>
          </w:p>
          <w:p w14:paraId="6BF53AD2"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0C754D">
              <w:rPr>
                <w:rFonts w:asciiTheme="minorEastAsia" w:hAnsiTheme="minorEastAsia" w:cs="ＭＳ 明朝" w:hint="eastAsia"/>
                <w:color w:val="FF0000"/>
                <w:kern w:val="0"/>
                <w:szCs w:val="21"/>
                <w:u w:val="single"/>
              </w:rPr>
              <w:t>最終</w:t>
            </w:r>
            <w:r w:rsidRPr="005B3D13">
              <w:rPr>
                <w:rFonts w:asciiTheme="minorEastAsia" w:hAnsiTheme="minorEastAsia" w:cs="ＭＳ 明朝" w:hint="eastAsia"/>
                <w:kern w:val="0"/>
                <w:szCs w:val="21"/>
              </w:rPr>
              <w:t xml:space="preserve">改正　</w:t>
            </w:r>
            <w:r w:rsidRPr="005B3D13">
              <w:rPr>
                <w:rFonts w:asciiTheme="minorEastAsia" w:hAnsiTheme="minorEastAsia" w:cs="ＭＳ 明朝" w:hint="eastAsia"/>
                <w:spacing w:val="56"/>
                <w:kern w:val="0"/>
                <w:szCs w:val="21"/>
              </w:rPr>
              <w:t>障発</w:t>
            </w:r>
            <w:r w:rsidRPr="005B3D13">
              <w:rPr>
                <w:rFonts w:asciiTheme="minorEastAsia" w:hAnsiTheme="minorEastAsia" w:cs="ＭＳ 明朝"/>
                <w:spacing w:val="56"/>
                <w:kern w:val="0"/>
                <w:szCs w:val="21"/>
              </w:rPr>
              <w:t>0330</w:t>
            </w:r>
            <w:r w:rsidRPr="005B3D13">
              <w:rPr>
                <w:rFonts w:asciiTheme="minorEastAsia" w:hAnsiTheme="minorEastAsia" w:cs="ＭＳ 明朝" w:hint="eastAsia"/>
                <w:spacing w:val="56"/>
                <w:kern w:val="0"/>
                <w:szCs w:val="21"/>
              </w:rPr>
              <w:t>第４</w:t>
            </w:r>
            <w:r w:rsidRPr="005B3D13">
              <w:rPr>
                <w:rFonts w:asciiTheme="minorEastAsia" w:hAnsiTheme="minorEastAsia" w:cs="ＭＳ 明朝" w:hint="eastAsia"/>
                <w:spacing w:val="-1"/>
                <w:kern w:val="0"/>
                <w:szCs w:val="21"/>
              </w:rPr>
              <w:t>号</w:t>
            </w:r>
            <w:r w:rsidRPr="005B3D13">
              <w:rPr>
                <w:rFonts w:asciiTheme="minorEastAsia" w:hAnsiTheme="minorEastAsia" w:cs="ＭＳ 明朝"/>
                <w:kern w:val="0"/>
                <w:szCs w:val="21"/>
              </w:rPr>
              <w:t xml:space="preserve"> </w:t>
            </w:r>
          </w:p>
          <w:p w14:paraId="39DE73CA"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r w:rsidRPr="005B3D13">
              <w:rPr>
                <w:rFonts w:asciiTheme="minorEastAsia" w:hAnsiTheme="minorEastAsia" w:cs="ＭＳ 明朝" w:hint="eastAsia"/>
                <w:spacing w:val="26"/>
                <w:kern w:val="0"/>
                <w:szCs w:val="21"/>
              </w:rPr>
              <w:t>平成</w:t>
            </w:r>
            <w:r w:rsidRPr="005B3D13">
              <w:rPr>
                <w:rFonts w:asciiTheme="minorEastAsia" w:hAnsiTheme="minorEastAsia" w:cs="ＭＳ 明朝"/>
                <w:spacing w:val="26"/>
                <w:kern w:val="0"/>
                <w:szCs w:val="21"/>
              </w:rPr>
              <w:t>30</w:t>
            </w:r>
            <w:r w:rsidRPr="005B3D13">
              <w:rPr>
                <w:rFonts w:asciiTheme="minorEastAsia" w:hAnsiTheme="minorEastAsia" w:cs="ＭＳ 明朝" w:hint="eastAsia"/>
                <w:spacing w:val="26"/>
                <w:kern w:val="0"/>
                <w:szCs w:val="21"/>
              </w:rPr>
              <w:t>年３月30</w:t>
            </w:r>
            <w:r w:rsidRPr="005B3D13">
              <w:rPr>
                <w:rFonts w:asciiTheme="minorEastAsia" w:hAnsiTheme="minorEastAsia" w:cs="ＭＳ 明朝" w:hint="eastAsia"/>
                <w:spacing w:val="2"/>
                <w:kern w:val="0"/>
                <w:szCs w:val="21"/>
              </w:rPr>
              <w:t>日</w:t>
            </w:r>
          </w:p>
          <w:p w14:paraId="260CDCA2" w14:textId="77777777" w:rsidR="005E5841" w:rsidRPr="005B3D13" w:rsidRDefault="005E5841" w:rsidP="005B3D13">
            <w:pPr>
              <w:overflowPunct w:val="0"/>
              <w:spacing w:line="320" w:lineRule="exact"/>
              <w:jc w:val="right"/>
              <w:textAlignment w:val="baseline"/>
              <w:rPr>
                <w:rFonts w:asciiTheme="minorEastAsia" w:hAnsiTheme="minorEastAsia" w:cs="ＭＳ 明朝"/>
                <w:kern w:val="0"/>
                <w:szCs w:val="21"/>
              </w:rPr>
            </w:pPr>
          </w:p>
          <w:p w14:paraId="5678FAEE" w14:textId="77777777" w:rsidR="005E5841" w:rsidRDefault="005E5841" w:rsidP="005B3D13">
            <w:pPr>
              <w:overflowPunct w:val="0"/>
              <w:spacing w:line="320" w:lineRule="exact"/>
              <w:textAlignment w:val="baseline"/>
              <w:rPr>
                <w:rFonts w:asciiTheme="minorEastAsia" w:hAnsiTheme="minorEastAsia" w:cs="ＭＳ 明朝"/>
                <w:kern w:val="0"/>
                <w:szCs w:val="21"/>
              </w:rPr>
            </w:pPr>
          </w:p>
          <w:p w14:paraId="7A3F729F" w14:textId="77777777" w:rsidR="005E5841" w:rsidRDefault="005E5841" w:rsidP="005B3D13">
            <w:pPr>
              <w:overflowPunct w:val="0"/>
              <w:spacing w:line="320" w:lineRule="exact"/>
              <w:textAlignment w:val="baseline"/>
              <w:rPr>
                <w:rFonts w:asciiTheme="minorEastAsia" w:hAnsiTheme="minorEastAsia" w:cs="ＭＳ 明朝"/>
                <w:kern w:val="0"/>
                <w:szCs w:val="21"/>
              </w:rPr>
            </w:pPr>
          </w:p>
          <w:p w14:paraId="6F1D28C2" w14:textId="77777777" w:rsidR="005E5841" w:rsidRPr="005B3D13" w:rsidRDefault="005E5841" w:rsidP="005B3D13">
            <w:pPr>
              <w:overflowPunct w:val="0"/>
              <w:spacing w:line="320" w:lineRule="exact"/>
              <w:textAlignment w:val="baseline"/>
              <w:rPr>
                <w:rFonts w:asciiTheme="minorEastAsia" w:hAnsiTheme="minorEastAsia" w:cs="ＭＳ 明朝"/>
                <w:kern w:val="0"/>
                <w:szCs w:val="21"/>
              </w:rPr>
            </w:pPr>
          </w:p>
          <w:p w14:paraId="4CB18300" w14:textId="77777777" w:rsidR="005E5841" w:rsidRPr="005B3D13" w:rsidRDefault="005E5841" w:rsidP="005B3D13">
            <w:pPr>
              <w:overflowPunct w:val="0"/>
              <w:spacing w:line="320" w:lineRule="exact"/>
              <w:textAlignment w:val="baseline"/>
              <w:rPr>
                <w:rFonts w:asciiTheme="minorEastAsia" w:hAnsiTheme="minorEastAsia" w:cs="ＭＳ 明朝"/>
                <w:kern w:val="0"/>
                <w:szCs w:val="21"/>
              </w:rPr>
            </w:pPr>
          </w:p>
          <w:p w14:paraId="50FB7FD3" w14:textId="77777777" w:rsidR="005E5841" w:rsidRPr="005B3D13" w:rsidRDefault="005E5841" w:rsidP="005B3D13">
            <w:pPr>
              <w:overflowPunct w:val="0"/>
              <w:spacing w:line="320" w:lineRule="exact"/>
              <w:ind w:firstLineChars="100" w:firstLine="210"/>
              <w:textAlignment w:val="baseline"/>
              <w:rPr>
                <w:rFonts w:asciiTheme="minorEastAsia" w:hAnsiTheme="minorEastAsia"/>
                <w:kern w:val="0"/>
                <w:szCs w:val="21"/>
              </w:rPr>
            </w:pPr>
            <w:r w:rsidRPr="005B3D13">
              <w:rPr>
                <w:rFonts w:asciiTheme="minorEastAsia" w:hAnsiTheme="minorEastAsia" w:cs="ＭＳ 明朝" w:hint="eastAsia"/>
                <w:kern w:val="0"/>
                <w:szCs w:val="21"/>
              </w:rPr>
              <w:t>各</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都道府県知事</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殿</w:t>
            </w:r>
            <w:r w:rsidRPr="005B3D13">
              <w:rPr>
                <w:rFonts w:asciiTheme="minorEastAsia" w:hAnsiTheme="minorEastAsia" w:cs="ＭＳ 明朝"/>
                <w:kern w:val="0"/>
                <w:szCs w:val="21"/>
              </w:rPr>
              <w:t xml:space="preserve"> </w:t>
            </w:r>
          </w:p>
          <w:p w14:paraId="5B639FE9" w14:textId="77777777" w:rsidR="005E5841" w:rsidRPr="005B3D13" w:rsidRDefault="005E5841" w:rsidP="005B3D13">
            <w:pPr>
              <w:overflowPunct w:val="0"/>
              <w:spacing w:line="320" w:lineRule="exact"/>
              <w:textAlignment w:val="baseline"/>
              <w:rPr>
                <w:rFonts w:asciiTheme="minorEastAsia" w:hAnsiTheme="minorEastAsia"/>
                <w:kern w:val="0"/>
                <w:szCs w:val="21"/>
              </w:rPr>
            </w:pPr>
          </w:p>
          <w:p w14:paraId="17FA9AD1" w14:textId="77777777" w:rsidR="005E5841" w:rsidRPr="005B3D13" w:rsidRDefault="005E5841" w:rsidP="005B3D13">
            <w:pPr>
              <w:overflowPunct w:val="0"/>
              <w:spacing w:line="320" w:lineRule="exact"/>
              <w:jc w:val="right"/>
              <w:textAlignment w:val="baseline"/>
              <w:rPr>
                <w:rFonts w:asciiTheme="minorEastAsia" w:hAnsiTheme="minorEastAsia"/>
                <w:kern w:val="0"/>
                <w:szCs w:val="21"/>
              </w:rPr>
            </w:pPr>
            <w:r w:rsidRPr="005B3D13">
              <w:rPr>
                <w:rFonts w:asciiTheme="minorEastAsia" w:hAnsiTheme="minorEastAsia" w:cs="ＭＳ 明朝" w:hint="eastAsia"/>
                <w:kern w:val="0"/>
                <w:szCs w:val="21"/>
              </w:rPr>
              <w:t>厚生労働省社会・援護局障害保健福祉部長</w:t>
            </w:r>
            <w:r w:rsidRPr="005B3D13">
              <w:rPr>
                <w:rFonts w:asciiTheme="minorEastAsia" w:hAnsiTheme="minorEastAsia" w:cs="ＭＳ 明朝"/>
                <w:kern w:val="0"/>
                <w:szCs w:val="21"/>
              </w:rPr>
              <w:t xml:space="preserve"> </w:t>
            </w:r>
          </w:p>
          <w:p w14:paraId="0412105B" w14:textId="77777777" w:rsidR="005E5841" w:rsidRPr="005B3D13" w:rsidRDefault="005E5841" w:rsidP="005B3D13">
            <w:pPr>
              <w:overflowPunct w:val="0"/>
              <w:spacing w:line="320" w:lineRule="exact"/>
              <w:ind w:right="40"/>
              <w:jc w:val="right"/>
              <w:textAlignment w:val="baseline"/>
              <w:rPr>
                <w:rFonts w:asciiTheme="minorEastAsia" w:hAnsiTheme="minorEastAsia"/>
                <w:kern w:val="0"/>
                <w:szCs w:val="21"/>
              </w:rPr>
            </w:pPr>
          </w:p>
          <w:p w14:paraId="440A3106" w14:textId="77777777" w:rsidR="005E5841" w:rsidRPr="005B3D13" w:rsidRDefault="005E5841" w:rsidP="005B3D13">
            <w:pPr>
              <w:overflowPunct w:val="0"/>
              <w:spacing w:line="320" w:lineRule="exact"/>
              <w:jc w:val="left"/>
              <w:textAlignment w:val="baseline"/>
              <w:rPr>
                <w:rFonts w:asciiTheme="minorEastAsia" w:hAnsiTheme="minorEastAsia"/>
                <w:kern w:val="0"/>
                <w:szCs w:val="21"/>
              </w:rPr>
            </w:pPr>
          </w:p>
          <w:p w14:paraId="56079556" w14:textId="77777777" w:rsidR="005E5841" w:rsidRPr="005B3D13" w:rsidRDefault="005E5841" w:rsidP="005B3D13">
            <w:pPr>
              <w:overflowPunct w:val="0"/>
              <w:spacing w:line="320" w:lineRule="exact"/>
              <w:jc w:val="left"/>
              <w:textAlignment w:val="baseline"/>
              <w:rPr>
                <w:rFonts w:asciiTheme="minorEastAsia" w:hAnsiTheme="minorEastAsia"/>
                <w:kern w:val="0"/>
                <w:szCs w:val="21"/>
              </w:rPr>
            </w:pPr>
            <w:r w:rsidRPr="005B3D13">
              <w:rPr>
                <w:rFonts w:asciiTheme="minorEastAsia" w:hAnsiTheme="minorEastAsia" w:cs="ＭＳ 明朝" w:hint="eastAsia"/>
                <w:kern w:val="0"/>
                <w:szCs w:val="21"/>
              </w:rPr>
              <w:t>障害者の日常生活及び社会生活を総合的に支援するための法律に基づく指定障害福祉サービスの事業等の人員、設備及び運営に関する基準について</w:t>
            </w:r>
          </w:p>
          <w:p w14:paraId="7BF8DC21" w14:textId="77777777" w:rsidR="005E5841" w:rsidRPr="005B3D13" w:rsidRDefault="005E5841" w:rsidP="005B3D13">
            <w:pPr>
              <w:overflowPunct w:val="0"/>
              <w:spacing w:line="320" w:lineRule="exact"/>
              <w:textAlignment w:val="baseline"/>
              <w:rPr>
                <w:rFonts w:asciiTheme="minorEastAsia" w:hAnsiTheme="minorEastAsia"/>
                <w:kern w:val="0"/>
                <w:szCs w:val="21"/>
              </w:rPr>
            </w:pPr>
          </w:p>
          <w:p w14:paraId="1521E0AB" w14:textId="77777777" w:rsidR="005E5841" w:rsidRPr="005B3D13" w:rsidRDefault="005E5841" w:rsidP="005B3D13">
            <w:pPr>
              <w:overflowPunct w:val="0"/>
              <w:spacing w:line="320" w:lineRule="exact"/>
              <w:ind w:firstLineChars="100" w:firstLine="210"/>
              <w:textAlignment w:val="baseline"/>
              <w:rPr>
                <w:rFonts w:asciiTheme="minorEastAsia" w:hAnsiTheme="minorEastAsia"/>
                <w:kern w:val="0"/>
                <w:szCs w:val="21"/>
              </w:rPr>
            </w:pPr>
            <w:r w:rsidRPr="005B3D13">
              <w:rPr>
                <w:rFonts w:asciiTheme="minorEastAsia" w:hAnsiTheme="minorEastAsia" w:cs="ＭＳ 明朝" w:hint="eastAsia"/>
                <w:kern w:val="0"/>
                <w:szCs w:val="21"/>
              </w:rPr>
              <w:t>障害者自立支援法（平成</w:t>
            </w:r>
            <w:r w:rsidRPr="005B3D13">
              <w:rPr>
                <w:rFonts w:asciiTheme="minorEastAsia" w:hAnsiTheme="minorEastAsia" w:cs="ＭＳ 明朝"/>
                <w:kern w:val="0"/>
                <w:szCs w:val="21"/>
              </w:rPr>
              <w:t>17</w:t>
            </w:r>
            <w:r w:rsidRPr="005B3D13">
              <w:rPr>
                <w:rFonts w:asciiTheme="minorEastAsia" w:hAnsiTheme="minorEastAsia" w:cs="ＭＳ 明朝" w:hint="eastAsia"/>
                <w:kern w:val="0"/>
                <w:szCs w:val="21"/>
              </w:rPr>
              <w:t>年法律第</w:t>
            </w:r>
            <w:r w:rsidRPr="005B3D13">
              <w:rPr>
                <w:rFonts w:asciiTheme="minorEastAsia" w:hAnsiTheme="minorEastAsia" w:cs="ＭＳ 明朝"/>
                <w:kern w:val="0"/>
                <w:szCs w:val="21"/>
              </w:rPr>
              <w:t>123</w:t>
            </w:r>
            <w:r w:rsidRPr="005B3D13">
              <w:rPr>
                <w:rFonts w:asciiTheme="minorEastAsia" w:hAnsiTheme="minorEastAsia" w:cs="ＭＳ 明朝" w:hint="eastAsia"/>
                <w:kern w:val="0"/>
                <w:szCs w:val="21"/>
              </w:rPr>
              <w:t>号。平成25年４月からは障害者の日常生活及び社会生活を総合的に支援するための法律。以下「法」という。）第</w:t>
            </w:r>
            <w:r w:rsidRPr="005B3D13">
              <w:rPr>
                <w:rFonts w:asciiTheme="minorEastAsia" w:hAnsiTheme="minorEastAsia" w:cs="ＭＳ 明朝"/>
                <w:kern w:val="0"/>
                <w:szCs w:val="21"/>
              </w:rPr>
              <w:t>30</w:t>
            </w:r>
            <w:r w:rsidRPr="005B3D13">
              <w:rPr>
                <w:rFonts w:asciiTheme="minorEastAsia" w:hAnsiTheme="minorEastAsia" w:cs="ＭＳ 明朝" w:hint="eastAsia"/>
                <w:kern w:val="0"/>
                <w:szCs w:val="21"/>
              </w:rPr>
              <w:t>条第１項第２号イ及び第</w:t>
            </w:r>
            <w:r w:rsidRPr="005B3D13">
              <w:rPr>
                <w:rFonts w:asciiTheme="minorEastAsia" w:hAnsiTheme="minorEastAsia" w:cs="ＭＳ 明朝"/>
                <w:kern w:val="0"/>
                <w:szCs w:val="21"/>
              </w:rPr>
              <w:t>43</w:t>
            </w:r>
            <w:r w:rsidRPr="005B3D13">
              <w:rPr>
                <w:rFonts w:asciiTheme="minorEastAsia" w:hAnsiTheme="minorEastAsia" w:cs="ＭＳ 明朝" w:hint="eastAsia"/>
                <w:kern w:val="0"/>
                <w:szCs w:val="21"/>
              </w:rPr>
              <w:t>条の規定に基づく「障害者自立支援法に基</w:t>
            </w:r>
            <w:r w:rsidRPr="005B3D13">
              <w:rPr>
                <w:rFonts w:asciiTheme="minorEastAsia" w:hAnsiTheme="minorEastAsia" w:cs="ＭＳ 明朝" w:hint="eastAsia"/>
                <w:kern w:val="0"/>
                <w:szCs w:val="21"/>
              </w:rPr>
              <w:lastRenderedPageBreak/>
              <w:t>づく指定障害福祉サービスの事業等の人員、設備及び運営に関する基準」（平成</w:t>
            </w:r>
            <w:r w:rsidRPr="005B3D13">
              <w:rPr>
                <w:rFonts w:asciiTheme="minorEastAsia" w:hAnsiTheme="minorEastAsia" w:cs="ＭＳ 明朝"/>
                <w:kern w:val="0"/>
                <w:szCs w:val="21"/>
              </w:rPr>
              <w:t>18</w:t>
            </w:r>
            <w:r w:rsidRPr="005B3D13">
              <w:rPr>
                <w:rFonts w:asciiTheme="minorEastAsia" w:hAnsiTheme="minorEastAsia" w:cs="ＭＳ 明朝" w:hint="eastAsia"/>
                <w:kern w:val="0"/>
                <w:szCs w:val="21"/>
              </w:rPr>
              <w:t>年厚生労働省令第</w:t>
            </w:r>
            <w:r w:rsidRPr="005B3D13">
              <w:rPr>
                <w:rFonts w:asciiTheme="minorEastAsia" w:hAnsiTheme="minorEastAsia" w:cs="ＭＳ 明朝"/>
                <w:kern w:val="0"/>
                <w:szCs w:val="21"/>
              </w:rPr>
              <w:t>171</w:t>
            </w:r>
            <w:r w:rsidRPr="005B3D13">
              <w:rPr>
                <w:rFonts w:asciiTheme="minorEastAsia" w:hAnsiTheme="minorEastAsia" w:cs="ＭＳ 明朝" w:hint="eastAsia"/>
                <w:kern w:val="0"/>
                <w:szCs w:val="21"/>
              </w:rPr>
              <w:t>号。平成25年４月からは障害者の日常生活及び社会生活を総合的に支援するための法律に基づく指定障害福祉サービスの事業等の人員、設備及び運営に関する基準。以下「基準」という。）については、平成</w:t>
            </w:r>
            <w:r w:rsidRPr="005B3D13">
              <w:rPr>
                <w:rFonts w:asciiTheme="minorEastAsia" w:hAnsiTheme="minorEastAsia" w:cs="ＭＳ 明朝"/>
                <w:kern w:val="0"/>
                <w:szCs w:val="21"/>
              </w:rPr>
              <w:t>18</w:t>
            </w:r>
            <w:r w:rsidRPr="005B3D13">
              <w:rPr>
                <w:rFonts w:asciiTheme="minorEastAsia" w:hAnsiTheme="minorEastAsia" w:cs="ＭＳ 明朝" w:hint="eastAsia"/>
                <w:kern w:val="0"/>
                <w:szCs w:val="21"/>
              </w:rPr>
              <w:t>年９月</w:t>
            </w:r>
            <w:r w:rsidRPr="005B3D13">
              <w:rPr>
                <w:rFonts w:asciiTheme="minorEastAsia" w:hAnsiTheme="minorEastAsia" w:cs="ＭＳ 明朝"/>
                <w:kern w:val="0"/>
                <w:szCs w:val="21"/>
              </w:rPr>
              <w:t>29</w:t>
            </w:r>
            <w:r w:rsidRPr="005B3D13">
              <w:rPr>
                <w:rFonts w:asciiTheme="minorEastAsia" w:hAnsiTheme="minorEastAsia" w:cs="ＭＳ 明朝" w:hint="eastAsia"/>
                <w:kern w:val="0"/>
                <w:szCs w:val="21"/>
              </w:rPr>
              <w:t>日厚生労働省令第</w:t>
            </w:r>
            <w:r w:rsidRPr="005B3D13">
              <w:rPr>
                <w:rFonts w:asciiTheme="minorEastAsia" w:hAnsiTheme="minorEastAsia" w:cs="ＭＳ 明朝"/>
                <w:kern w:val="0"/>
                <w:szCs w:val="21"/>
              </w:rPr>
              <w:t>171</w:t>
            </w:r>
            <w:r w:rsidRPr="005B3D13">
              <w:rPr>
                <w:rFonts w:asciiTheme="minorEastAsia" w:hAnsiTheme="minorEastAsia" w:cs="ＭＳ 明朝" w:hint="eastAsia"/>
                <w:kern w:val="0"/>
                <w:szCs w:val="21"/>
              </w:rPr>
              <w:t>号をもって公布され、本年</w:t>
            </w:r>
            <w:r w:rsidRPr="005B3D13">
              <w:rPr>
                <w:rFonts w:asciiTheme="minorEastAsia" w:hAnsiTheme="minorEastAsia" w:cs="ＭＳ 明朝"/>
                <w:kern w:val="0"/>
                <w:szCs w:val="21"/>
              </w:rPr>
              <w:t>10</w:t>
            </w:r>
            <w:r w:rsidRPr="005B3D13">
              <w:rPr>
                <w:rFonts w:asciiTheme="minorEastAsia" w:hAnsiTheme="minorEastAsia" w:cs="ＭＳ 明朝" w:hint="eastAsia"/>
                <w:kern w:val="0"/>
                <w:szCs w:val="21"/>
              </w:rPr>
              <w:t>月１日（指定共同生活介護事業所</w:t>
            </w:r>
            <w:r w:rsidRPr="005B3D13">
              <w:rPr>
                <w:rFonts w:asciiTheme="minorEastAsia" w:hAnsiTheme="minorEastAsia" w:hint="eastAsia"/>
                <w:szCs w:val="21"/>
              </w:rPr>
              <w:t>（平成26年４月１日からは指定共同生活援助事業所。）</w:t>
            </w:r>
            <w:r w:rsidRPr="005B3D13">
              <w:rPr>
                <w:rFonts w:asciiTheme="minorEastAsia" w:hAnsiTheme="minorEastAsia" w:cs="ＭＳ 明朝" w:hint="eastAsia"/>
                <w:kern w:val="0"/>
                <w:szCs w:val="21"/>
              </w:rPr>
              <w:t>における個人単位での居宅介護等を利用する場合の特例については平成</w:t>
            </w:r>
            <w:r w:rsidRPr="005B3D13">
              <w:rPr>
                <w:rFonts w:asciiTheme="minorEastAsia" w:hAnsiTheme="minorEastAsia" w:cs="ＭＳ 明朝"/>
                <w:kern w:val="0"/>
                <w:szCs w:val="21"/>
              </w:rPr>
              <w:t>19</w:t>
            </w:r>
            <w:r w:rsidRPr="005B3D13">
              <w:rPr>
                <w:rFonts w:asciiTheme="minorEastAsia" w:hAnsiTheme="minorEastAsia" w:cs="ＭＳ 明朝" w:hint="eastAsia"/>
                <w:kern w:val="0"/>
                <w:szCs w:val="21"/>
              </w:rPr>
              <w:t>年</w:t>
            </w:r>
            <w:r w:rsidRPr="005B3D13">
              <w:rPr>
                <w:rFonts w:asciiTheme="minorEastAsia" w:hAnsiTheme="minorEastAsia" w:cs="ＭＳ 明朝"/>
                <w:kern w:val="0"/>
                <w:szCs w:val="21"/>
              </w:rPr>
              <w:t>4</w:t>
            </w:r>
            <w:r w:rsidRPr="005B3D13">
              <w:rPr>
                <w:rFonts w:asciiTheme="minorEastAsia" w:hAnsiTheme="minorEastAsia" w:cs="ＭＳ 明朝" w:hint="eastAsia"/>
                <w:kern w:val="0"/>
                <w:szCs w:val="21"/>
              </w:rPr>
              <w:t>月１日）から施行されたところですが、基準の趣旨及び内容は下記のとおりですので、御了知の上、貴管内市町村、関係機関等に周知徹底を図るとともに、その運用に遺憾のないようにお願いします。</w:t>
            </w:r>
            <w:r w:rsidRPr="005B3D13">
              <w:rPr>
                <w:rFonts w:asciiTheme="minorEastAsia" w:hAnsiTheme="minorEastAsia" w:cs="ＭＳ 明朝"/>
                <w:kern w:val="0"/>
                <w:szCs w:val="21"/>
              </w:rPr>
              <w:t xml:space="preserve"> </w:t>
            </w:r>
          </w:p>
          <w:p w14:paraId="4FB4AB34" w14:textId="77777777" w:rsidR="005E5841" w:rsidRPr="005B3D13" w:rsidRDefault="005E5841" w:rsidP="005B3D13">
            <w:pPr>
              <w:overflowPunct w:val="0"/>
              <w:spacing w:line="320" w:lineRule="exact"/>
              <w:ind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なお、平成</w:t>
            </w:r>
            <w:r w:rsidRPr="005B3D13">
              <w:rPr>
                <w:rFonts w:asciiTheme="minorEastAsia" w:hAnsiTheme="minorEastAsia" w:cs="ＭＳ 明朝"/>
                <w:kern w:val="0"/>
                <w:szCs w:val="21"/>
              </w:rPr>
              <w:t>18</w:t>
            </w:r>
            <w:r w:rsidRPr="005B3D13">
              <w:rPr>
                <w:rFonts w:asciiTheme="minorEastAsia" w:hAnsiTheme="minorEastAsia" w:cs="ＭＳ 明朝" w:hint="eastAsia"/>
                <w:kern w:val="0"/>
                <w:szCs w:val="21"/>
              </w:rPr>
              <w:t>年４月３日付け障発第</w:t>
            </w:r>
            <w:r w:rsidRPr="005B3D13">
              <w:rPr>
                <w:rFonts w:asciiTheme="minorEastAsia" w:hAnsiTheme="minorEastAsia" w:cs="ＭＳ 明朝"/>
                <w:kern w:val="0"/>
                <w:szCs w:val="21"/>
              </w:rPr>
              <w:t>0403009</w:t>
            </w:r>
            <w:r w:rsidRPr="005B3D13">
              <w:rPr>
                <w:rFonts w:asciiTheme="minorEastAsia" w:hAnsiTheme="minorEastAsia" w:cs="ＭＳ 明朝" w:hint="eastAsia"/>
                <w:kern w:val="0"/>
                <w:szCs w:val="21"/>
              </w:rPr>
              <w:t>号当職通知「指定障害福祉サービスの事業の人員、設備及び運営に関する基準等について」は平成</w:t>
            </w:r>
            <w:r w:rsidRPr="005B3D13">
              <w:rPr>
                <w:rFonts w:asciiTheme="minorEastAsia" w:hAnsiTheme="minorEastAsia" w:cs="ＭＳ 明朝"/>
                <w:kern w:val="0"/>
                <w:szCs w:val="21"/>
              </w:rPr>
              <w:t>18</w:t>
            </w:r>
            <w:r w:rsidRPr="005B3D13">
              <w:rPr>
                <w:rFonts w:asciiTheme="minorEastAsia" w:hAnsiTheme="minorEastAsia" w:cs="ＭＳ 明朝" w:hint="eastAsia"/>
                <w:kern w:val="0"/>
                <w:szCs w:val="21"/>
              </w:rPr>
              <w:t>年９月</w:t>
            </w:r>
            <w:r w:rsidRPr="005B3D13">
              <w:rPr>
                <w:rFonts w:asciiTheme="minorEastAsia" w:hAnsiTheme="minorEastAsia" w:cs="ＭＳ 明朝"/>
                <w:kern w:val="0"/>
                <w:szCs w:val="21"/>
              </w:rPr>
              <w:t>30</w:t>
            </w:r>
            <w:r w:rsidRPr="005B3D13">
              <w:rPr>
                <w:rFonts w:asciiTheme="minorEastAsia" w:hAnsiTheme="minorEastAsia" w:cs="ＭＳ 明朝" w:hint="eastAsia"/>
                <w:kern w:val="0"/>
                <w:szCs w:val="21"/>
              </w:rPr>
              <w:t>日限り廃止します。</w:t>
            </w:r>
          </w:p>
          <w:p w14:paraId="6118D4BD" w14:textId="77777777" w:rsidR="005E5841" w:rsidRPr="005B3D13" w:rsidRDefault="005E5841" w:rsidP="005B3D13">
            <w:pPr>
              <w:overflowPunct w:val="0"/>
              <w:spacing w:line="320" w:lineRule="exact"/>
              <w:ind w:firstLineChars="100" w:firstLine="210"/>
              <w:textAlignment w:val="baseline"/>
              <w:rPr>
                <w:rFonts w:asciiTheme="minorEastAsia" w:hAnsiTheme="minorEastAsia"/>
                <w:kern w:val="0"/>
                <w:szCs w:val="21"/>
              </w:rPr>
            </w:pPr>
          </w:p>
          <w:p w14:paraId="10A63140" w14:textId="77777777" w:rsidR="005E5841" w:rsidRPr="005B3D13" w:rsidRDefault="005E5841" w:rsidP="005B3D13">
            <w:pPr>
              <w:overflowPunct w:val="0"/>
              <w:spacing w:line="320" w:lineRule="exact"/>
              <w:jc w:val="center"/>
              <w:textAlignment w:val="baseline"/>
              <w:rPr>
                <w:rFonts w:asciiTheme="minorEastAsia" w:hAnsiTheme="minorEastAsia"/>
                <w:kern w:val="0"/>
                <w:szCs w:val="21"/>
              </w:rPr>
            </w:pPr>
            <w:r w:rsidRPr="005B3D13">
              <w:rPr>
                <w:rFonts w:asciiTheme="minorEastAsia" w:hAnsiTheme="minorEastAsia" w:cs="ＭＳ 明朝" w:hint="eastAsia"/>
                <w:kern w:val="0"/>
                <w:szCs w:val="21"/>
              </w:rPr>
              <w:t>記</w:t>
            </w:r>
            <w:r w:rsidRPr="005B3D13">
              <w:rPr>
                <w:rFonts w:asciiTheme="minorEastAsia" w:hAnsiTheme="minorEastAsia" w:cs="ＭＳ 明朝"/>
                <w:kern w:val="0"/>
                <w:szCs w:val="21"/>
              </w:rPr>
              <w:t xml:space="preserve"> </w:t>
            </w:r>
          </w:p>
          <w:p w14:paraId="52BC2EE1" w14:textId="77777777" w:rsidR="005E5841" w:rsidRPr="005B3D13" w:rsidRDefault="005E5841" w:rsidP="005B3D13">
            <w:pPr>
              <w:overflowPunct w:val="0"/>
              <w:spacing w:line="320" w:lineRule="exact"/>
              <w:textAlignment w:val="baseline"/>
              <w:rPr>
                <w:rFonts w:asciiTheme="minorEastAsia" w:hAnsiTheme="minorEastAsia" w:cs="ＭＳ 明朝"/>
                <w:kern w:val="0"/>
                <w:szCs w:val="21"/>
              </w:rPr>
            </w:pPr>
          </w:p>
          <w:p w14:paraId="185F4449"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p>
          <w:p w14:paraId="19CB5021"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第五</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生活介護</w:t>
            </w:r>
            <w:r w:rsidRPr="005B3D13">
              <w:rPr>
                <w:rFonts w:asciiTheme="minorEastAsia" w:hAnsiTheme="minorEastAsia" w:cs="ＭＳ 明朝"/>
                <w:kern w:val="0"/>
                <w:szCs w:val="21"/>
              </w:rPr>
              <w:t xml:space="preserve"> </w:t>
            </w:r>
          </w:p>
          <w:p w14:paraId="27CDD0E4"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p>
          <w:p w14:paraId="1DD37892"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３</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運営に関する基準</w:t>
            </w:r>
            <w:r w:rsidRPr="005B3D13">
              <w:rPr>
                <w:rFonts w:asciiTheme="minorEastAsia" w:hAnsiTheme="minorEastAsia" w:cs="ＭＳ 明朝"/>
                <w:kern w:val="0"/>
                <w:szCs w:val="21"/>
              </w:rPr>
              <w:t xml:space="preserve"> </w:t>
            </w:r>
          </w:p>
          <w:p w14:paraId="54C5464A" w14:textId="77777777" w:rsidR="005E5841" w:rsidRPr="005B3D13" w:rsidRDefault="005E5841" w:rsidP="005B3D13">
            <w:pPr>
              <w:overflowPunct w:val="0"/>
              <w:spacing w:line="320" w:lineRule="exact"/>
              <w:textAlignment w:val="baseline"/>
              <w:rPr>
                <w:rFonts w:asciiTheme="minorEastAsia" w:hAnsiTheme="minorEastAsia" w:cs="ＭＳ 明朝"/>
                <w:kern w:val="0"/>
                <w:szCs w:val="21"/>
              </w:rPr>
            </w:pPr>
          </w:p>
          <w:p w14:paraId="2F266923" w14:textId="77777777" w:rsidR="005E5841" w:rsidRPr="005B3D13" w:rsidRDefault="005E5841" w:rsidP="005B3D13">
            <w:pPr>
              <w:overflowPunct w:val="0"/>
              <w:spacing w:line="320" w:lineRule="exact"/>
              <w:textAlignment w:val="baseline"/>
              <w:rPr>
                <w:rFonts w:asciiTheme="minorEastAsia" w:hAnsiTheme="minorEastAsia"/>
                <w:kern w:val="0"/>
                <w:szCs w:val="21"/>
              </w:rPr>
            </w:pPr>
            <w:r w:rsidRPr="005B3D13">
              <w:rPr>
                <w:rFonts w:asciiTheme="minorEastAsia" w:hAnsiTheme="minorEastAsia" w:hint="eastAsia"/>
                <w:kern w:val="0"/>
                <w:szCs w:val="21"/>
              </w:rPr>
              <w:t xml:space="preserve">（４）の２　職場への定着のための支援等の実施（基準第85の２条） </w:t>
            </w:r>
          </w:p>
          <w:p w14:paraId="6F9C3EE6" w14:textId="77777777" w:rsidR="005E5841" w:rsidRPr="005B3D13" w:rsidRDefault="005E5841" w:rsidP="005B3D13">
            <w:pPr>
              <w:overflowPunct w:val="0"/>
              <w:spacing w:line="320" w:lineRule="exact"/>
              <w:ind w:leftChars="200" w:left="42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指定生活介護事業者は、 当該指定生活介護を受けて、企業等に新たに雇用された障害者が円滑に職場に定着できるよう、障害者が就職してから、少なくとも６月以上の間、障害者就業・生活支援センターや職場適応援助者等と連携を図りながら、事業主に対する助言、就職後に生じた職場不適応への対応等について、職場訪問や家庭訪問等による適切な相談支援等を行うこと。</w:t>
            </w:r>
          </w:p>
          <w:p w14:paraId="5825FFEE" w14:textId="77777777" w:rsidR="005E5841" w:rsidRPr="007941DC" w:rsidRDefault="005E5841" w:rsidP="005B3D13">
            <w:pPr>
              <w:overflowPunct w:val="0"/>
              <w:spacing w:line="320" w:lineRule="exact"/>
              <w:ind w:leftChars="200" w:left="420" w:firstLineChars="100" w:firstLine="210"/>
              <w:textAlignment w:val="baseline"/>
              <w:rPr>
                <w:rFonts w:asciiTheme="minorEastAsia" w:hAnsiTheme="minorEastAsia"/>
                <w:kern w:val="0"/>
                <w:szCs w:val="21"/>
                <w:u w:val="single"/>
              </w:rPr>
            </w:pPr>
            <w:r w:rsidRPr="007941DC">
              <w:rPr>
                <w:rFonts w:asciiTheme="minorEastAsia" w:hAnsiTheme="minorEastAsia" w:hint="eastAsia"/>
                <w:kern w:val="0"/>
                <w:szCs w:val="21"/>
                <w:u w:val="single"/>
              </w:rPr>
              <w:lastRenderedPageBreak/>
              <w:t>なお、就職後６月間経過後は、当該指定生活介護事業所と一体的に就労定着支援事業を実施している場合は、当該就労定着支援事業所による職場への定着のための支援を実施する。また、当該指定生活介護事業所において就労定着支援事業を実施していない場合は、当該指定生活介護事業所以外で実施する就労定着支援事業所又は障害者就業・生活支援センター等の就労支援機関により、利用者に対する適切な職場への定着のための相談支援等が継続的に行われるよう、当該就労支援機関と必要な調整を行わなければならない。</w:t>
            </w:r>
          </w:p>
          <w:p w14:paraId="44D82966" w14:textId="55C3750D" w:rsidR="005E5841" w:rsidRDefault="005E5841" w:rsidP="005B3D13">
            <w:pPr>
              <w:overflowPunct w:val="0"/>
              <w:spacing w:line="320" w:lineRule="exact"/>
              <w:ind w:left="480" w:hanging="480"/>
              <w:textAlignment w:val="baseline"/>
              <w:rPr>
                <w:rFonts w:asciiTheme="minorEastAsia" w:hAnsiTheme="minorEastAsia"/>
                <w:kern w:val="0"/>
                <w:szCs w:val="21"/>
              </w:rPr>
            </w:pPr>
          </w:p>
          <w:p w14:paraId="466E4818" w14:textId="4784CBE4" w:rsidR="000D55FA" w:rsidRDefault="000D55FA" w:rsidP="005B3D13">
            <w:pPr>
              <w:overflowPunct w:val="0"/>
              <w:spacing w:line="320" w:lineRule="exact"/>
              <w:ind w:left="480" w:hanging="480"/>
              <w:textAlignment w:val="baseline"/>
              <w:rPr>
                <w:rFonts w:asciiTheme="minorEastAsia" w:hAnsiTheme="minorEastAsia"/>
                <w:kern w:val="0"/>
                <w:szCs w:val="21"/>
              </w:rPr>
            </w:pPr>
          </w:p>
          <w:p w14:paraId="4C8ED7E6" w14:textId="66B45AF3" w:rsidR="00790145" w:rsidRDefault="00790145" w:rsidP="005B3D13">
            <w:pPr>
              <w:overflowPunct w:val="0"/>
              <w:spacing w:line="320" w:lineRule="exact"/>
              <w:ind w:left="480" w:hanging="480"/>
              <w:textAlignment w:val="baseline"/>
              <w:rPr>
                <w:rFonts w:asciiTheme="minorEastAsia" w:hAnsiTheme="minorEastAsia"/>
                <w:kern w:val="0"/>
                <w:szCs w:val="21"/>
              </w:rPr>
            </w:pPr>
          </w:p>
          <w:p w14:paraId="301218F6" w14:textId="5B08B2A0" w:rsidR="00790145" w:rsidRDefault="00790145" w:rsidP="005B3D13">
            <w:pPr>
              <w:overflowPunct w:val="0"/>
              <w:spacing w:line="320" w:lineRule="exact"/>
              <w:ind w:left="480" w:hanging="480"/>
              <w:textAlignment w:val="baseline"/>
              <w:rPr>
                <w:rFonts w:asciiTheme="minorEastAsia" w:hAnsiTheme="minorEastAsia"/>
                <w:kern w:val="0"/>
                <w:szCs w:val="21"/>
              </w:rPr>
            </w:pPr>
          </w:p>
          <w:p w14:paraId="77B99DBB" w14:textId="579633B1" w:rsidR="00790145" w:rsidRDefault="00790145" w:rsidP="005B3D13">
            <w:pPr>
              <w:overflowPunct w:val="0"/>
              <w:spacing w:line="320" w:lineRule="exact"/>
              <w:ind w:left="480" w:hanging="480"/>
              <w:textAlignment w:val="baseline"/>
              <w:rPr>
                <w:rFonts w:asciiTheme="minorEastAsia" w:hAnsiTheme="minorEastAsia"/>
                <w:kern w:val="0"/>
                <w:szCs w:val="21"/>
              </w:rPr>
            </w:pPr>
          </w:p>
          <w:p w14:paraId="3849F514" w14:textId="77777777" w:rsidR="005E685F" w:rsidRDefault="005E685F" w:rsidP="005B3D13">
            <w:pPr>
              <w:overflowPunct w:val="0"/>
              <w:spacing w:line="320" w:lineRule="exact"/>
              <w:ind w:left="480" w:hanging="480"/>
              <w:textAlignment w:val="baseline"/>
              <w:rPr>
                <w:rFonts w:asciiTheme="minorEastAsia" w:hAnsiTheme="minorEastAsia"/>
                <w:kern w:val="0"/>
                <w:szCs w:val="21"/>
              </w:rPr>
            </w:pPr>
          </w:p>
          <w:p w14:paraId="596B3DA5" w14:textId="77777777" w:rsidR="00790145" w:rsidRDefault="00790145" w:rsidP="005B3D13">
            <w:pPr>
              <w:overflowPunct w:val="0"/>
              <w:spacing w:line="320" w:lineRule="exact"/>
              <w:ind w:left="480" w:hanging="480"/>
              <w:textAlignment w:val="baseline"/>
              <w:rPr>
                <w:rFonts w:asciiTheme="minorEastAsia" w:hAnsiTheme="minorEastAsia"/>
                <w:kern w:val="0"/>
                <w:szCs w:val="21"/>
              </w:rPr>
            </w:pPr>
          </w:p>
          <w:p w14:paraId="650D498F" w14:textId="77777777" w:rsidR="000D55FA" w:rsidRPr="005B3D13" w:rsidRDefault="000D55FA" w:rsidP="005B3D13">
            <w:pPr>
              <w:overflowPunct w:val="0"/>
              <w:spacing w:line="320" w:lineRule="exact"/>
              <w:ind w:left="480" w:hanging="480"/>
              <w:textAlignment w:val="baseline"/>
              <w:rPr>
                <w:rFonts w:asciiTheme="minorEastAsia" w:hAnsiTheme="minorEastAsia"/>
                <w:kern w:val="0"/>
                <w:szCs w:val="21"/>
              </w:rPr>
            </w:pPr>
          </w:p>
          <w:p w14:paraId="33B90306"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p>
          <w:p w14:paraId="5BB5D645"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第十</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就労移行支援</w:t>
            </w:r>
            <w:r w:rsidRPr="005B3D13">
              <w:rPr>
                <w:rFonts w:asciiTheme="minorEastAsia" w:hAnsiTheme="minorEastAsia" w:cs="ＭＳ 明朝"/>
                <w:kern w:val="0"/>
                <w:szCs w:val="21"/>
              </w:rPr>
              <w:t xml:space="preserve"> </w:t>
            </w:r>
          </w:p>
          <w:p w14:paraId="69E9EDC7"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p>
          <w:p w14:paraId="4E53EDE4"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１</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人員に関する基準</w:t>
            </w:r>
            <w:r w:rsidRPr="005B3D13">
              <w:rPr>
                <w:rFonts w:asciiTheme="minorEastAsia" w:hAnsiTheme="minorEastAsia" w:cs="ＭＳ 明朝"/>
                <w:kern w:val="0"/>
                <w:szCs w:val="21"/>
              </w:rPr>
              <w:t xml:space="preserve"> </w:t>
            </w:r>
          </w:p>
          <w:p w14:paraId="42129631"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p>
          <w:p w14:paraId="5E189A95"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（２）就労支援員（基準第</w:t>
            </w:r>
            <w:r w:rsidRPr="005B3D13">
              <w:rPr>
                <w:rFonts w:asciiTheme="minorEastAsia" w:hAnsiTheme="minorEastAsia" w:cs="ＭＳ 明朝"/>
                <w:kern w:val="0"/>
                <w:szCs w:val="21"/>
              </w:rPr>
              <w:t>175</w:t>
            </w:r>
            <w:r w:rsidRPr="005B3D13">
              <w:rPr>
                <w:rFonts w:asciiTheme="minorEastAsia" w:hAnsiTheme="minorEastAsia" w:cs="ＭＳ 明朝" w:hint="eastAsia"/>
                <w:kern w:val="0"/>
                <w:szCs w:val="21"/>
              </w:rPr>
              <w:t>条第１項第２号）</w:t>
            </w:r>
            <w:r w:rsidRPr="005B3D13">
              <w:rPr>
                <w:rFonts w:asciiTheme="minorEastAsia" w:hAnsiTheme="minorEastAsia" w:cs="ＭＳ 明朝"/>
                <w:kern w:val="0"/>
                <w:szCs w:val="21"/>
              </w:rPr>
              <w:t xml:space="preserve"> </w:t>
            </w:r>
          </w:p>
          <w:p w14:paraId="70EF3C96" w14:textId="77777777" w:rsidR="005E5841" w:rsidRPr="005B3D13" w:rsidRDefault="005E5841" w:rsidP="005B3D13">
            <w:pPr>
              <w:overflowPunct w:val="0"/>
              <w:spacing w:line="320" w:lineRule="exact"/>
              <w:ind w:left="530" w:hanging="530"/>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　　　就労支援員は、職場実習のあっせん、求職活動の支援及び就職後の職場定着のための支援等、障害者に関する就労支援の経験を有した者が行うことが望ましいこと。</w:t>
            </w:r>
            <w:r w:rsidRPr="005B3D13">
              <w:rPr>
                <w:rFonts w:asciiTheme="minorEastAsia" w:hAnsiTheme="minorEastAsia" w:cs="ＭＳ 明朝"/>
                <w:kern w:val="0"/>
                <w:szCs w:val="21"/>
              </w:rPr>
              <w:t xml:space="preserve"> </w:t>
            </w:r>
          </w:p>
          <w:p w14:paraId="24F44D5D" w14:textId="63A21F78" w:rsidR="005E5841" w:rsidRDefault="005E5841" w:rsidP="005B3D13">
            <w:pPr>
              <w:overflowPunct w:val="0"/>
              <w:spacing w:line="320" w:lineRule="exact"/>
              <w:ind w:left="480" w:hanging="480"/>
              <w:textAlignment w:val="baseline"/>
              <w:rPr>
                <w:rFonts w:asciiTheme="minorEastAsia" w:hAnsiTheme="minorEastAsia"/>
                <w:kern w:val="0"/>
                <w:szCs w:val="21"/>
              </w:rPr>
            </w:pPr>
          </w:p>
          <w:p w14:paraId="5D9E1F79" w14:textId="5C30F196" w:rsidR="00790145" w:rsidRDefault="00790145" w:rsidP="005B3D13">
            <w:pPr>
              <w:overflowPunct w:val="0"/>
              <w:spacing w:line="320" w:lineRule="exact"/>
              <w:ind w:left="480" w:hanging="480"/>
              <w:textAlignment w:val="baseline"/>
              <w:rPr>
                <w:rFonts w:asciiTheme="minorEastAsia" w:hAnsiTheme="minorEastAsia"/>
                <w:kern w:val="0"/>
                <w:szCs w:val="21"/>
              </w:rPr>
            </w:pPr>
          </w:p>
          <w:p w14:paraId="5CB0F70F" w14:textId="77777777" w:rsidR="00790145" w:rsidRPr="005B3D13" w:rsidRDefault="00790145" w:rsidP="005B3D13">
            <w:pPr>
              <w:overflowPunct w:val="0"/>
              <w:spacing w:line="320" w:lineRule="exact"/>
              <w:ind w:left="480" w:hanging="480"/>
              <w:textAlignment w:val="baseline"/>
              <w:rPr>
                <w:rFonts w:asciiTheme="minorEastAsia" w:hAnsiTheme="minorEastAsia"/>
                <w:kern w:val="0"/>
                <w:szCs w:val="21"/>
              </w:rPr>
            </w:pPr>
          </w:p>
          <w:p w14:paraId="415E83DC"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lastRenderedPageBreak/>
              <w:t>（４）認定指定就労移行支援事業所の従業者の員数（基準第</w:t>
            </w:r>
            <w:r w:rsidRPr="005B3D13">
              <w:rPr>
                <w:rFonts w:asciiTheme="minorEastAsia" w:hAnsiTheme="minorEastAsia" w:cs="ＭＳ 明朝"/>
                <w:kern w:val="0"/>
                <w:szCs w:val="21"/>
              </w:rPr>
              <w:t>176</w:t>
            </w:r>
            <w:r w:rsidRPr="005B3D13">
              <w:rPr>
                <w:rFonts w:asciiTheme="minorEastAsia" w:hAnsiTheme="minorEastAsia" w:cs="ＭＳ 明朝" w:hint="eastAsia"/>
                <w:kern w:val="0"/>
                <w:szCs w:val="21"/>
              </w:rPr>
              <w:t>条）</w:t>
            </w:r>
            <w:r w:rsidRPr="005B3D13">
              <w:rPr>
                <w:rFonts w:asciiTheme="minorEastAsia" w:hAnsiTheme="minorEastAsia" w:cs="ＭＳ 明朝"/>
                <w:kern w:val="0"/>
                <w:szCs w:val="21"/>
              </w:rPr>
              <w:t xml:space="preserve"> </w:t>
            </w:r>
          </w:p>
          <w:p w14:paraId="61F56277" w14:textId="77777777" w:rsidR="005E5841" w:rsidRPr="005B3D13" w:rsidRDefault="005E5841" w:rsidP="005B3D13">
            <w:pPr>
              <w:overflowPunct w:val="0"/>
              <w:spacing w:line="320" w:lineRule="exact"/>
              <w:ind w:left="742" w:hanging="742"/>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　　①</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職業指導員及び生活支援員については、その員数の総数が、常勤換算方法により、利用者の数を</w:t>
            </w:r>
            <w:r w:rsidRPr="005B3D13">
              <w:rPr>
                <w:rFonts w:asciiTheme="minorEastAsia" w:hAnsiTheme="minorEastAsia" w:cs="ＭＳ 明朝"/>
                <w:kern w:val="0"/>
                <w:szCs w:val="21"/>
              </w:rPr>
              <w:t>10</w:t>
            </w:r>
            <w:r w:rsidRPr="005B3D13">
              <w:rPr>
                <w:rFonts w:asciiTheme="minorEastAsia" w:hAnsiTheme="minorEastAsia" w:cs="ＭＳ 明朝" w:hint="eastAsia"/>
                <w:kern w:val="0"/>
                <w:szCs w:val="21"/>
              </w:rPr>
              <w:t>で除した数以上でなければならないものであり、この場合、職業指導員及び生活支援員のそれぞれについて、最低１人以上配置することが必要である。</w:t>
            </w:r>
            <w:r w:rsidRPr="005B3D13">
              <w:rPr>
                <w:rFonts w:asciiTheme="minorEastAsia" w:hAnsiTheme="minorEastAsia" w:cs="ＭＳ 明朝"/>
                <w:kern w:val="0"/>
                <w:szCs w:val="21"/>
              </w:rPr>
              <w:t xml:space="preserve"> </w:t>
            </w:r>
          </w:p>
          <w:p w14:paraId="1DCF5D61" w14:textId="25952824" w:rsidR="005E5841" w:rsidRDefault="005E5841" w:rsidP="005B3D13">
            <w:pPr>
              <w:overflowPunct w:val="0"/>
              <w:spacing w:line="320" w:lineRule="exact"/>
              <w:ind w:left="742" w:hanging="742"/>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　　　　また、職業指導員及び生活支援員のうち、いずれか１人以上は常勤でなければならない。</w:t>
            </w:r>
            <w:r w:rsidRPr="005B3D13">
              <w:rPr>
                <w:rFonts w:asciiTheme="minorEastAsia" w:hAnsiTheme="minorEastAsia" w:cs="ＭＳ 明朝"/>
                <w:kern w:val="0"/>
                <w:szCs w:val="21"/>
              </w:rPr>
              <w:t xml:space="preserve"> </w:t>
            </w:r>
          </w:p>
          <w:p w14:paraId="6631B77B" w14:textId="035CCF07" w:rsidR="00790145" w:rsidRDefault="00790145" w:rsidP="005B3D13">
            <w:pPr>
              <w:overflowPunct w:val="0"/>
              <w:spacing w:line="320" w:lineRule="exact"/>
              <w:ind w:left="742" w:hanging="742"/>
              <w:textAlignment w:val="baseline"/>
              <w:rPr>
                <w:rFonts w:asciiTheme="minorEastAsia" w:hAnsiTheme="minorEastAsia" w:cs="ＭＳ 明朝"/>
                <w:kern w:val="0"/>
                <w:szCs w:val="21"/>
              </w:rPr>
            </w:pPr>
          </w:p>
          <w:p w14:paraId="1A7EE1F0" w14:textId="67BFBE65" w:rsidR="00790145" w:rsidRDefault="00790145" w:rsidP="005B3D13">
            <w:pPr>
              <w:overflowPunct w:val="0"/>
              <w:spacing w:line="320" w:lineRule="exact"/>
              <w:ind w:left="742" w:hanging="742"/>
              <w:textAlignment w:val="baseline"/>
              <w:rPr>
                <w:rFonts w:asciiTheme="minorEastAsia" w:hAnsiTheme="minorEastAsia" w:cs="ＭＳ 明朝"/>
                <w:kern w:val="0"/>
                <w:szCs w:val="21"/>
              </w:rPr>
            </w:pPr>
          </w:p>
          <w:p w14:paraId="41F8266C" w14:textId="77777777" w:rsidR="00790145" w:rsidRPr="005B3D13" w:rsidRDefault="00790145" w:rsidP="005B3D13">
            <w:pPr>
              <w:overflowPunct w:val="0"/>
              <w:spacing w:line="320" w:lineRule="exact"/>
              <w:ind w:left="742" w:hanging="742"/>
              <w:textAlignment w:val="baseline"/>
              <w:rPr>
                <w:rFonts w:asciiTheme="minorEastAsia" w:hAnsiTheme="minorEastAsia"/>
                <w:kern w:val="0"/>
                <w:szCs w:val="21"/>
              </w:rPr>
            </w:pPr>
          </w:p>
          <w:p w14:paraId="373E062A" w14:textId="77777777" w:rsidR="005E5841" w:rsidRPr="005B3D13" w:rsidRDefault="005E5841" w:rsidP="005B3D13">
            <w:pPr>
              <w:overflowPunct w:val="0"/>
              <w:spacing w:line="320" w:lineRule="exact"/>
              <w:ind w:left="742" w:hanging="742"/>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　　</w:t>
            </w:r>
            <w:r w:rsidRPr="00BB4424">
              <w:rPr>
                <w:rFonts w:asciiTheme="minorEastAsia" w:hAnsiTheme="minorEastAsia" w:cs="ＭＳ 明朝" w:hint="eastAsia"/>
                <w:kern w:val="0"/>
                <w:szCs w:val="21"/>
                <w:u w:val="single"/>
              </w:rPr>
              <w:t>②</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サービス管理責任者については、指定療養介護及び指定生活介護の場合同趣旨であるため、第四の１の（４）及び第五の１の（４）を参照されたい。</w:t>
            </w:r>
            <w:r w:rsidRPr="005B3D13">
              <w:rPr>
                <w:rFonts w:asciiTheme="minorEastAsia" w:hAnsiTheme="minorEastAsia" w:cs="ＭＳ 明朝"/>
                <w:kern w:val="0"/>
                <w:szCs w:val="21"/>
              </w:rPr>
              <w:t xml:space="preserve"> </w:t>
            </w:r>
          </w:p>
          <w:p w14:paraId="617F4E60" w14:textId="77777777" w:rsidR="005E5841" w:rsidRPr="005B3D13" w:rsidRDefault="005E5841" w:rsidP="005B3D13">
            <w:pPr>
              <w:overflowPunct w:val="0"/>
              <w:spacing w:line="320" w:lineRule="exact"/>
              <w:ind w:left="742" w:hanging="742"/>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　　</w:t>
            </w:r>
            <w:r w:rsidRPr="00BB4424">
              <w:rPr>
                <w:rFonts w:asciiTheme="minorEastAsia" w:hAnsiTheme="minorEastAsia" w:cs="ＭＳ 明朝" w:hint="eastAsia"/>
                <w:kern w:val="0"/>
                <w:szCs w:val="21"/>
                <w:u w:val="single"/>
              </w:rPr>
              <w:t>③</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なお、認定指定就労移行支援事業所の従業者は、あん摩マッサージ指圧師、はり師及びきゅう師の学校又は養成施設の教員との兼務が可能であること。</w:t>
            </w:r>
            <w:r w:rsidRPr="005B3D13">
              <w:rPr>
                <w:rFonts w:asciiTheme="minorEastAsia" w:hAnsiTheme="minorEastAsia" w:cs="ＭＳ 明朝"/>
                <w:kern w:val="0"/>
                <w:szCs w:val="21"/>
              </w:rPr>
              <w:t xml:space="preserve"> </w:t>
            </w:r>
          </w:p>
          <w:p w14:paraId="6BEE9FE6"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p>
          <w:p w14:paraId="00A29BD4"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２</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設備に関する基準</w:t>
            </w:r>
            <w:r w:rsidRPr="005B3D13">
              <w:rPr>
                <w:rFonts w:asciiTheme="minorEastAsia" w:hAnsiTheme="minorEastAsia" w:cs="ＭＳ 明朝"/>
                <w:kern w:val="0"/>
                <w:szCs w:val="21"/>
              </w:rPr>
              <w:t xml:space="preserve"> </w:t>
            </w:r>
          </w:p>
          <w:p w14:paraId="7940CC5C" w14:textId="77777777" w:rsidR="005E5841" w:rsidRPr="005B3D13" w:rsidRDefault="005E5841" w:rsidP="005B3D13">
            <w:pPr>
              <w:overflowPunct w:val="0"/>
              <w:spacing w:line="320" w:lineRule="exact"/>
              <w:ind w:left="720" w:hanging="720"/>
              <w:jc w:val="left"/>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　　指定生活介護の場合と同趣旨であるため、第五の２を参照されたい。</w:t>
            </w:r>
            <w:r w:rsidRPr="005B3D13">
              <w:rPr>
                <w:rFonts w:asciiTheme="minorEastAsia" w:hAnsiTheme="minorEastAsia" w:cs="ＭＳ 明朝"/>
                <w:kern w:val="0"/>
                <w:szCs w:val="21"/>
              </w:rPr>
              <w:t xml:space="preserve"> </w:t>
            </w:r>
          </w:p>
          <w:p w14:paraId="45ECD60A" w14:textId="77777777" w:rsidR="005E5841" w:rsidRPr="005B3D13" w:rsidRDefault="005E5841" w:rsidP="005B3D13">
            <w:pPr>
              <w:overflowPunct w:val="0"/>
              <w:spacing w:line="320" w:lineRule="exact"/>
              <w:ind w:left="720" w:hanging="720"/>
              <w:textAlignment w:val="baseline"/>
              <w:rPr>
                <w:rFonts w:asciiTheme="minorEastAsia" w:hAnsiTheme="minorEastAsia"/>
                <w:kern w:val="0"/>
                <w:szCs w:val="21"/>
              </w:rPr>
            </w:pPr>
          </w:p>
          <w:p w14:paraId="29DC2350" w14:textId="77777777" w:rsidR="005E5841" w:rsidRPr="005B3D13" w:rsidRDefault="005E5841" w:rsidP="005B3D13">
            <w:pPr>
              <w:overflowPunct w:val="0"/>
              <w:spacing w:line="320" w:lineRule="exact"/>
              <w:ind w:left="720" w:hanging="72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３</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運営に関する基準</w:t>
            </w:r>
            <w:r w:rsidRPr="005B3D13">
              <w:rPr>
                <w:rFonts w:asciiTheme="minorEastAsia" w:hAnsiTheme="minorEastAsia" w:cs="ＭＳ 明朝"/>
                <w:kern w:val="0"/>
                <w:szCs w:val="21"/>
              </w:rPr>
              <w:t xml:space="preserve"> </w:t>
            </w:r>
          </w:p>
          <w:p w14:paraId="7D437A31" w14:textId="77777777" w:rsidR="005E5841" w:rsidRPr="005B3D13" w:rsidRDefault="005E5841" w:rsidP="005B3D13">
            <w:pPr>
              <w:overflowPunct w:val="0"/>
              <w:spacing w:line="320" w:lineRule="exact"/>
              <w:ind w:left="720" w:hanging="72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（１）提供の拒否の禁止（基準第184条で準用する基準第11条）</w:t>
            </w:r>
          </w:p>
          <w:p w14:paraId="20B3AA9B" w14:textId="77777777" w:rsidR="005E5841" w:rsidRPr="005B3D13" w:rsidRDefault="005E5841" w:rsidP="005B3D13">
            <w:pPr>
              <w:overflowPunct w:val="0"/>
              <w:spacing w:line="320" w:lineRule="exact"/>
              <w:ind w:leftChars="200" w:left="420"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指定就労移行支援事業者は、原則として、利用申込みに対して応じなければならないことを規定したものであり、特に、障害支援区分や所得の多寡を理由にサービスの提供を拒否することを禁止するものである。提供を拒むことのできる正当な理由がある場合とは、 </w:t>
            </w:r>
          </w:p>
          <w:p w14:paraId="27A4B914" w14:textId="77777777" w:rsidR="005E5841" w:rsidRPr="005B3D13" w:rsidRDefault="005E5841" w:rsidP="005B3D13">
            <w:pPr>
              <w:overflowPunct w:val="0"/>
              <w:spacing w:line="320" w:lineRule="exact"/>
              <w:ind w:leftChars="100" w:left="210"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①　当該事業所の現員からは利用申込みに応じきれない場合 </w:t>
            </w:r>
          </w:p>
          <w:p w14:paraId="755CF3A7" w14:textId="77777777" w:rsidR="005E5841" w:rsidRPr="005B3D13" w:rsidRDefault="005E5841" w:rsidP="005B3D13">
            <w:pPr>
              <w:overflowPunct w:val="0"/>
              <w:spacing w:line="320" w:lineRule="exact"/>
              <w:ind w:leftChars="200" w:left="630" w:hangingChars="100" w:hanging="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②　当該事業所の運営規程において主たる対象とする障害の種類を定</w:t>
            </w:r>
            <w:r w:rsidRPr="005B3D13">
              <w:rPr>
                <w:rFonts w:asciiTheme="minorEastAsia" w:hAnsiTheme="minorEastAsia" w:cs="ＭＳ 明朝" w:hint="eastAsia"/>
                <w:kern w:val="0"/>
                <w:szCs w:val="21"/>
              </w:rPr>
              <w:lastRenderedPageBreak/>
              <w:t xml:space="preserve">めている場合であって、これに該当しない者から利用申込みがあった場合、その他利用申込者に対し自ら適切な指定居宅介護を提供することが困難な場合 </w:t>
            </w:r>
          </w:p>
          <w:p w14:paraId="09FC4123" w14:textId="77777777" w:rsidR="005E5841" w:rsidRPr="005B3D13" w:rsidRDefault="005E5841" w:rsidP="005B3D13">
            <w:pPr>
              <w:overflowPunct w:val="0"/>
              <w:spacing w:line="320" w:lineRule="exact"/>
              <w:ind w:leftChars="100" w:left="210"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③　入院治療が必要な場合</w:t>
            </w:r>
          </w:p>
          <w:p w14:paraId="2D5B8BBF" w14:textId="77777777" w:rsidR="005E5841" w:rsidRPr="005B3D13" w:rsidRDefault="005E5841" w:rsidP="005B3D13">
            <w:pPr>
              <w:overflowPunct w:val="0"/>
              <w:spacing w:line="320" w:lineRule="exact"/>
              <w:ind w:leftChars="100" w:left="210"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である。 </w:t>
            </w:r>
          </w:p>
          <w:p w14:paraId="2C0CE26C" w14:textId="77777777" w:rsidR="005E5841" w:rsidRPr="005B3D13" w:rsidRDefault="005E5841" w:rsidP="005B3D13">
            <w:pPr>
              <w:overflowPunct w:val="0"/>
              <w:spacing w:line="320" w:lineRule="exact"/>
              <w:ind w:leftChars="200" w:left="420"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なお、指定就労移行支援については、前年度の実績（就労定着者の割合）に応じて基本報酬が決定されるため、就労定着者の割合を高めるために、利用者を選別することは認められず、就労移行支援の支給決定を受けた障害者に対しては、原則としてサービスを提供しなければならないものである。また、正当な理由がなく、指定就労移行支援事業所がサービスの提供を拒否した場合は、勧告、命令、取消等の対象となるとともに、市町村において、障害者に就労移行支援の支給決定を行う際には、指定就労移行支援事業所には正当な理由がない限りサービスの提供を拒否できないことを十分に周知し、サービスの提供を拒否された場合には当該事業所の連絡先を開示するなど、当該規定の違反があったことを把握できるようにすることが重要であること。</w:t>
            </w:r>
          </w:p>
          <w:p w14:paraId="05572061" w14:textId="77777777" w:rsidR="005E5841" w:rsidRPr="005B3D13" w:rsidRDefault="005E5841" w:rsidP="005B3D13">
            <w:pPr>
              <w:overflowPunct w:val="0"/>
              <w:spacing w:line="320" w:lineRule="exact"/>
              <w:ind w:left="720" w:hanging="720"/>
              <w:textAlignment w:val="baseline"/>
              <w:rPr>
                <w:rFonts w:asciiTheme="minorEastAsia" w:hAnsiTheme="minorEastAsia" w:cs="ＭＳ 明朝"/>
                <w:kern w:val="0"/>
                <w:szCs w:val="21"/>
              </w:rPr>
            </w:pPr>
          </w:p>
          <w:p w14:paraId="69300880" w14:textId="77777777" w:rsidR="005E5841" w:rsidRPr="005B3D13" w:rsidRDefault="005E5841" w:rsidP="005B3D13">
            <w:pPr>
              <w:overflowPunct w:val="0"/>
              <w:spacing w:line="320" w:lineRule="exact"/>
              <w:ind w:left="424" w:hanging="424"/>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（７）利益供与等の禁止（基準第184条で準用する基準第38条）</w:t>
            </w:r>
          </w:p>
          <w:p w14:paraId="72C3120E" w14:textId="77777777" w:rsidR="005E5841" w:rsidRPr="005B3D13" w:rsidRDefault="005E5841" w:rsidP="005B3D13">
            <w:pPr>
              <w:overflowPunct w:val="0"/>
              <w:spacing w:line="320" w:lineRule="exact"/>
              <w:ind w:leftChars="200" w:left="630" w:hangingChars="100" w:hanging="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①  基準第38条第１項は、一般相談支援事業者若しくは特定相談支援事業者又は他の障害福祉サービス事業者等による障害福祉サービス事業者等の紹介が公正中立に行われるよう、指定就労移行支援事業者は、一般相談支援事業者若しくは特定相談支援事業者又は他の障害福祉サービス事業者等に対し、利用者に対して当該指定就労移行支援事業者を紹介することの対償として、金品その他の財産上の利益を供与してはならない旨を規定したものである。 </w:t>
            </w:r>
          </w:p>
          <w:p w14:paraId="40989115" w14:textId="77777777" w:rsidR="005E5841" w:rsidRPr="005B3D13" w:rsidRDefault="005E5841" w:rsidP="005B3D13">
            <w:pPr>
              <w:overflowPunct w:val="0"/>
              <w:spacing w:line="320" w:lineRule="exact"/>
              <w:ind w:left="630" w:hangingChars="300" w:hanging="63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　　②  同条第２項は、利用者による一般相談支援事業者若しくは特定相談支援事業者又は他の障害福祉サービス事業者等の選択が公正中立に行われるよう、指定就労移行支援事業者は、一般相談支援事業者若し</w:t>
            </w:r>
            <w:r w:rsidRPr="005B3D13">
              <w:rPr>
                <w:rFonts w:asciiTheme="minorEastAsia" w:hAnsiTheme="minorEastAsia" w:cs="ＭＳ 明朝" w:hint="eastAsia"/>
                <w:kern w:val="0"/>
                <w:szCs w:val="21"/>
              </w:rPr>
              <w:lastRenderedPageBreak/>
              <w:t>くは特定相談支援事業者又は他の障害福祉サービス事業者等から、当該事業所を利用する利用者やサービス提供が終了した利用者等を紹介することの対償として、金品その他の財産上の利益を収受してはならない旨を規定したものである。</w:t>
            </w:r>
          </w:p>
          <w:p w14:paraId="38029EFB" w14:textId="6B3C215B" w:rsidR="005E5841" w:rsidRDefault="005E5841" w:rsidP="005B3D13">
            <w:pPr>
              <w:overflowPunct w:val="0"/>
              <w:spacing w:line="320" w:lineRule="exact"/>
              <w:ind w:left="630" w:hangingChars="300" w:hanging="63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　　③　障害福祉サービスは、障害者が自立した日常生活又は社会生活が営むことができるよう、障害者が自ら障害福祉サービスのサービス内容や質に基づき利用の可否を判断するものである。このため、障害者の意思決定を歪めるような金品授受による利用者誘因行為や就労斡旋行為を指定就労移行支援事業者は行ってはならない。具体的には、「利用者が友人を紹介した際に、紹介した利用者と紹介された友人に金品を授与すること」、「障害福祉サービスの利用を通じて通常の事業所に雇用されるに至った利用者に対し祝い金を授与すること」、「障害福祉サービスの利用開始（利用後一定期間経過後も含む。）に伴い利用者に祝い金を授与すること」、「利用者の就職を斡旋した事業所に対し金品の授与を行うこと」などがあげられる。</w:t>
            </w:r>
          </w:p>
          <w:p w14:paraId="7CD8A175" w14:textId="77777777" w:rsidR="00925F94" w:rsidRPr="005B3D13" w:rsidRDefault="00925F94" w:rsidP="005B3D13">
            <w:pPr>
              <w:overflowPunct w:val="0"/>
              <w:spacing w:line="320" w:lineRule="exact"/>
              <w:ind w:left="630" w:hangingChars="300" w:hanging="630"/>
              <w:textAlignment w:val="baseline"/>
              <w:rPr>
                <w:rFonts w:asciiTheme="minorEastAsia" w:hAnsiTheme="minorEastAsia" w:cs="ＭＳ 明朝"/>
                <w:kern w:val="0"/>
                <w:szCs w:val="21"/>
              </w:rPr>
            </w:pPr>
          </w:p>
          <w:p w14:paraId="5799E08B"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p>
          <w:p w14:paraId="45481AC6"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（８）準用（基準第</w:t>
            </w:r>
            <w:r w:rsidRPr="005B3D13">
              <w:rPr>
                <w:rFonts w:asciiTheme="minorEastAsia" w:hAnsiTheme="minorEastAsia" w:cs="ＭＳ 明朝"/>
                <w:kern w:val="0"/>
                <w:szCs w:val="21"/>
              </w:rPr>
              <w:t>184</w:t>
            </w:r>
            <w:r w:rsidRPr="005B3D13">
              <w:rPr>
                <w:rFonts w:asciiTheme="minorEastAsia" w:hAnsiTheme="minorEastAsia" w:cs="ＭＳ 明朝" w:hint="eastAsia"/>
                <w:kern w:val="0"/>
                <w:szCs w:val="21"/>
              </w:rPr>
              <w:t>条）</w:t>
            </w:r>
            <w:r w:rsidRPr="005B3D13">
              <w:rPr>
                <w:rFonts w:asciiTheme="minorEastAsia" w:hAnsiTheme="minorEastAsia" w:cs="ＭＳ 明朝"/>
                <w:kern w:val="0"/>
                <w:szCs w:val="21"/>
              </w:rPr>
              <w:t xml:space="preserve"> </w:t>
            </w:r>
          </w:p>
          <w:p w14:paraId="7A37F571" w14:textId="0D394E20" w:rsidR="005E5841" w:rsidRDefault="005E5841" w:rsidP="005B3D13">
            <w:pPr>
              <w:overflowPunct w:val="0"/>
              <w:spacing w:line="320" w:lineRule="exact"/>
              <w:ind w:left="742" w:hanging="742"/>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　　①</w:t>
            </w:r>
            <w:r w:rsidRPr="005B3D13">
              <w:rPr>
                <w:rFonts w:asciiTheme="minorEastAsia" w:hAnsiTheme="minorEastAsia" w:cs="ＭＳ 明朝"/>
                <w:kern w:val="0"/>
                <w:szCs w:val="21"/>
              </w:rPr>
              <w:t xml:space="preserve">  </w:t>
            </w:r>
            <w:r w:rsidRPr="005B3D13">
              <w:rPr>
                <w:rFonts w:asciiTheme="minorEastAsia" w:hAnsiTheme="minorEastAsia" w:hint="eastAsia"/>
                <w:szCs w:val="21"/>
              </w:rPr>
              <w:t>第９条から第</w:t>
            </w:r>
            <w:r w:rsidRPr="005B3D13">
              <w:rPr>
                <w:rFonts w:asciiTheme="minorEastAsia" w:hAnsiTheme="minorEastAsia"/>
                <w:szCs w:val="21"/>
              </w:rPr>
              <w:t>17</w:t>
            </w:r>
            <w:r w:rsidRPr="005B3D13">
              <w:rPr>
                <w:rFonts w:asciiTheme="minorEastAsia" w:hAnsiTheme="minorEastAsia" w:hint="eastAsia"/>
                <w:szCs w:val="21"/>
              </w:rPr>
              <w:t>条まで、第</w:t>
            </w:r>
            <w:r w:rsidRPr="005B3D13">
              <w:rPr>
                <w:rFonts w:asciiTheme="minorEastAsia" w:hAnsiTheme="minorEastAsia"/>
                <w:szCs w:val="21"/>
              </w:rPr>
              <w:t>19</w:t>
            </w:r>
            <w:r w:rsidRPr="005B3D13">
              <w:rPr>
                <w:rFonts w:asciiTheme="minorEastAsia" w:hAnsiTheme="minorEastAsia" w:hint="eastAsia"/>
                <w:szCs w:val="21"/>
              </w:rPr>
              <w:t>条、第</w:t>
            </w:r>
            <w:r w:rsidRPr="005B3D13">
              <w:rPr>
                <w:rFonts w:asciiTheme="minorEastAsia" w:hAnsiTheme="minorEastAsia"/>
                <w:szCs w:val="21"/>
              </w:rPr>
              <w:t>20</w:t>
            </w:r>
            <w:r w:rsidRPr="005B3D13">
              <w:rPr>
                <w:rFonts w:asciiTheme="minorEastAsia" w:hAnsiTheme="minorEastAsia" w:hint="eastAsia"/>
                <w:szCs w:val="21"/>
              </w:rPr>
              <w:t>条、第</w:t>
            </w:r>
            <w:r w:rsidRPr="005B3D13">
              <w:rPr>
                <w:rFonts w:asciiTheme="minorEastAsia" w:hAnsiTheme="minorEastAsia"/>
                <w:szCs w:val="21"/>
              </w:rPr>
              <w:t>23</w:t>
            </w:r>
            <w:r w:rsidRPr="005B3D13">
              <w:rPr>
                <w:rFonts w:asciiTheme="minorEastAsia" w:hAnsiTheme="minorEastAsia" w:hint="eastAsia"/>
                <w:szCs w:val="21"/>
              </w:rPr>
              <w:t>条、第</w:t>
            </w:r>
            <w:r w:rsidRPr="005B3D13">
              <w:rPr>
                <w:rFonts w:asciiTheme="minorEastAsia" w:hAnsiTheme="minorEastAsia"/>
                <w:szCs w:val="21"/>
              </w:rPr>
              <w:t>28</w:t>
            </w:r>
            <w:r w:rsidRPr="005B3D13">
              <w:rPr>
                <w:rFonts w:asciiTheme="minorEastAsia" w:hAnsiTheme="minorEastAsia" w:hint="eastAsia"/>
                <w:szCs w:val="21"/>
              </w:rPr>
              <w:t>条、第</w:t>
            </w:r>
            <w:r w:rsidRPr="005B3D13">
              <w:rPr>
                <w:rFonts w:asciiTheme="minorEastAsia" w:hAnsiTheme="minorEastAsia"/>
                <w:szCs w:val="21"/>
              </w:rPr>
              <w:t>36</w:t>
            </w:r>
            <w:r w:rsidRPr="005B3D13">
              <w:rPr>
                <w:rFonts w:asciiTheme="minorEastAsia" w:hAnsiTheme="minorEastAsia" w:hint="eastAsia"/>
                <w:szCs w:val="21"/>
              </w:rPr>
              <w:t>条から第</w:t>
            </w:r>
            <w:r w:rsidRPr="005B3D13">
              <w:rPr>
                <w:rFonts w:asciiTheme="minorEastAsia" w:hAnsiTheme="minorEastAsia"/>
                <w:szCs w:val="21"/>
              </w:rPr>
              <w:t>41</w:t>
            </w:r>
            <w:r w:rsidRPr="005B3D13">
              <w:rPr>
                <w:rFonts w:asciiTheme="minorEastAsia" w:hAnsiTheme="minorEastAsia" w:hint="eastAsia"/>
                <w:szCs w:val="21"/>
              </w:rPr>
              <w:t>条まで、第</w:t>
            </w:r>
            <w:r w:rsidRPr="005B3D13">
              <w:rPr>
                <w:rFonts w:asciiTheme="minorEastAsia" w:hAnsiTheme="minorEastAsia"/>
                <w:szCs w:val="21"/>
              </w:rPr>
              <w:t>57</w:t>
            </w:r>
            <w:r w:rsidRPr="005B3D13">
              <w:rPr>
                <w:rFonts w:asciiTheme="minorEastAsia" w:hAnsiTheme="minorEastAsia" w:hint="eastAsia"/>
                <w:szCs w:val="21"/>
              </w:rPr>
              <w:t>条から第</w:t>
            </w:r>
            <w:r w:rsidRPr="005B3D13">
              <w:rPr>
                <w:rFonts w:asciiTheme="minorEastAsia" w:hAnsiTheme="minorEastAsia"/>
                <w:szCs w:val="21"/>
              </w:rPr>
              <w:t>60</w:t>
            </w:r>
            <w:r w:rsidRPr="005B3D13">
              <w:rPr>
                <w:rFonts w:asciiTheme="minorEastAsia" w:hAnsiTheme="minorEastAsia" w:hint="eastAsia"/>
                <w:szCs w:val="21"/>
              </w:rPr>
              <w:t>条まで、第</w:t>
            </w:r>
            <w:r w:rsidRPr="005B3D13">
              <w:rPr>
                <w:rFonts w:asciiTheme="minorEastAsia" w:hAnsiTheme="minorEastAsia"/>
                <w:szCs w:val="21"/>
              </w:rPr>
              <w:t>66</w:t>
            </w:r>
            <w:r w:rsidRPr="005B3D13">
              <w:rPr>
                <w:rFonts w:asciiTheme="minorEastAsia" w:hAnsiTheme="minorEastAsia" w:hint="eastAsia"/>
                <w:szCs w:val="21"/>
              </w:rPr>
              <w:t>条、第</w:t>
            </w:r>
            <w:r w:rsidRPr="005B3D13">
              <w:rPr>
                <w:rFonts w:asciiTheme="minorEastAsia" w:hAnsiTheme="minorEastAsia"/>
                <w:szCs w:val="21"/>
              </w:rPr>
              <w:t>68</w:t>
            </w:r>
            <w:r w:rsidRPr="005B3D13">
              <w:rPr>
                <w:rFonts w:asciiTheme="minorEastAsia" w:hAnsiTheme="minorEastAsia" w:hint="eastAsia"/>
                <w:szCs w:val="21"/>
              </w:rPr>
              <w:t>条から第</w:t>
            </w:r>
            <w:r w:rsidRPr="005B3D13">
              <w:rPr>
                <w:rFonts w:asciiTheme="minorEastAsia" w:hAnsiTheme="minorEastAsia"/>
                <w:szCs w:val="21"/>
              </w:rPr>
              <w:t>70</w:t>
            </w:r>
            <w:r w:rsidRPr="005B3D13">
              <w:rPr>
                <w:rFonts w:asciiTheme="minorEastAsia" w:hAnsiTheme="minorEastAsia" w:hint="eastAsia"/>
                <w:szCs w:val="21"/>
              </w:rPr>
              <w:t>条まで、</w:t>
            </w:r>
            <w:r w:rsidRPr="00BB4424">
              <w:rPr>
                <w:rFonts w:asciiTheme="minorEastAsia" w:hAnsiTheme="minorEastAsia" w:hint="eastAsia"/>
                <w:szCs w:val="21"/>
                <w:u w:val="single"/>
              </w:rPr>
              <w:t>第</w:t>
            </w:r>
            <w:r w:rsidRPr="00BB4424">
              <w:rPr>
                <w:rFonts w:asciiTheme="minorEastAsia" w:hAnsiTheme="minorEastAsia"/>
                <w:szCs w:val="21"/>
                <w:u w:val="single"/>
              </w:rPr>
              <w:t>73</w:t>
            </w:r>
            <w:r w:rsidRPr="00BB4424">
              <w:rPr>
                <w:rFonts w:asciiTheme="minorEastAsia" w:hAnsiTheme="minorEastAsia" w:hint="eastAsia"/>
                <w:szCs w:val="21"/>
                <w:u w:val="single"/>
              </w:rPr>
              <w:t>から</w:t>
            </w:r>
            <w:r w:rsidRPr="005B3D13">
              <w:rPr>
                <w:rFonts w:asciiTheme="minorEastAsia" w:hAnsiTheme="minorEastAsia" w:hint="eastAsia"/>
                <w:szCs w:val="21"/>
              </w:rPr>
              <w:t>第</w:t>
            </w:r>
            <w:r w:rsidRPr="005B3D13">
              <w:rPr>
                <w:rFonts w:asciiTheme="minorEastAsia" w:hAnsiTheme="minorEastAsia"/>
                <w:szCs w:val="21"/>
              </w:rPr>
              <w:t>75</w:t>
            </w:r>
            <w:r w:rsidRPr="005B3D13">
              <w:rPr>
                <w:rFonts w:asciiTheme="minorEastAsia" w:hAnsiTheme="minorEastAsia" w:hint="eastAsia"/>
                <w:szCs w:val="21"/>
              </w:rPr>
              <w:t>条</w:t>
            </w:r>
            <w:r w:rsidRPr="00BB4424">
              <w:rPr>
                <w:rFonts w:asciiTheme="minorEastAsia" w:hAnsiTheme="minorEastAsia" w:hint="eastAsia"/>
                <w:szCs w:val="21"/>
                <w:u w:val="single"/>
              </w:rPr>
              <w:t>まで</w:t>
            </w:r>
            <w:r w:rsidRPr="005B3D13">
              <w:rPr>
                <w:rFonts w:asciiTheme="minorEastAsia" w:hAnsiTheme="minorEastAsia" w:hint="eastAsia"/>
                <w:szCs w:val="21"/>
              </w:rPr>
              <w:t>、第</w:t>
            </w:r>
            <w:r w:rsidRPr="005B3D13">
              <w:rPr>
                <w:rFonts w:asciiTheme="minorEastAsia" w:hAnsiTheme="minorEastAsia"/>
                <w:szCs w:val="21"/>
              </w:rPr>
              <w:t>84</w:t>
            </w:r>
            <w:r w:rsidRPr="005B3D13">
              <w:rPr>
                <w:rFonts w:asciiTheme="minorEastAsia" w:hAnsiTheme="minorEastAsia" w:hint="eastAsia"/>
                <w:szCs w:val="21"/>
              </w:rPr>
              <w:t>条から第92条まで、第</w:t>
            </w:r>
            <w:r w:rsidRPr="005B3D13">
              <w:rPr>
                <w:rFonts w:asciiTheme="minorEastAsia" w:hAnsiTheme="minorEastAsia"/>
                <w:szCs w:val="21"/>
              </w:rPr>
              <w:t>159</w:t>
            </w:r>
            <w:r w:rsidRPr="005B3D13">
              <w:rPr>
                <w:rFonts w:asciiTheme="minorEastAsia" w:hAnsiTheme="minorEastAsia" w:hint="eastAsia"/>
                <w:szCs w:val="21"/>
              </w:rPr>
              <w:t>条、第</w:t>
            </w:r>
            <w:r w:rsidRPr="005B3D13">
              <w:rPr>
                <w:rFonts w:asciiTheme="minorEastAsia" w:hAnsiTheme="minorEastAsia"/>
                <w:szCs w:val="21"/>
              </w:rPr>
              <w:t>160</w:t>
            </w:r>
            <w:r w:rsidRPr="005B3D13">
              <w:rPr>
                <w:rFonts w:asciiTheme="minorEastAsia" w:hAnsiTheme="minorEastAsia" w:hint="eastAsia"/>
                <w:szCs w:val="21"/>
              </w:rPr>
              <w:t>条及び第170条の2の規定は、就労移行支援の事業に準用されることから、第三の３の（１）、（４）から（７）まで、（９）、（</w:t>
            </w:r>
            <w:r w:rsidRPr="005B3D13">
              <w:rPr>
                <w:rFonts w:asciiTheme="minorEastAsia" w:hAnsiTheme="minorEastAsia"/>
                <w:szCs w:val="21"/>
              </w:rPr>
              <w:t>10</w:t>
            </w:r>
            <w:r w:rsidRPr="005B3D13">
              <w:rPr>
                <w:rFonts w:asciiTheme="minorEastAsia" w:hAnsiTheme="minorEastAsia" w:hint="eastAsia"/>
                <w:szCs w:val="21"/>
              </w:rPr>
              <w:t>）、（</w:t>
            </w:r>
            <w:r w:rsidRPr="005B3D13">
              <w:rPr>
                <w:rFonts w:asciiTheme="minorEastAsia" w:hAnsiTheme="minorEastAsia"/>
                <w:szCs w:val="21"/>
              </w:rPr>
              <w:t>13</w:t>
            </w:r>
            <w:r w:rsidRPr="005B3D13">
              <w:rPr>
                <w:rFonts w:asciiTheme="minorEastAsia" w:hAnsiTheme="minorEastAsia" w:hint="eastAsia"/>
                <w:szCs w:val="21"/>
              </w:rPr>
              <w:t>）、（</w:t>
            </w:r>
            <w:r w:rsidRPr="005B3D13">
              <w:rPr>
                <w:rFonts w:asciiTheme="minorEastAsia" w:hAnsiTheme="minorEastAsia"/>
                <w:szCs w:val="21"/>
              </w:rPr>
              <w:t>17</w:t>
            </w:r>
            <w:r w:rsidRPr="005B3D13">
              <w:rPr>
                <w:rFonts w:asciiTheme="minorEastAsia" w:hAnsiTheme="minorEastAsia" w:hint="eastAsia"/>
                <w:szCs w:val="21"/>
              </w:rPr>
              <w:t>）</w:t>
            </w:r>
            <w:r w:rsidRPr="00BB4424">
              <w:rPr>
                <w:rFonts w:asciiTheme="minorEastAsia" w:hAnsiTheme="minorEastAsia" w:hint="eastAsia"/>
                <w:szCs w:val="21"/>
                <w:u w:val="single"/>
              </w:rPr>
              <w:t>及び（</w:t>
            </w:r>
            <w:r w:rsidRPr="00BB4424">
              <w:rPr>
                <w:rFonts w:asciiTheme="minorEastAsia" w:hAnsiTheme="minorEastAsia"/>
                <w:szCs w:val="21"/>
                <w:u w:val="single"/>
              </w:rPr>
              <w:t>26</w:t>
            </w:r>
            <w:r w:rsidRPr="00BB4424">
              <w:rPr>
                <w:rFonts w:asciiTheme="minorEastAsia" w:hAnsiTheme="minorEastAsia" w:hint="eastAsia"/>
                <w:szCs w:val="21"/>
                <w:u w:val="single"/>
              </w:rPr>
              <w:t>）から</w:t>
            </w:r>
            <w:r w:rsidRPr="005B3D13">
              <w:rPr>
                <w:rFonts w:asciiTheme="minorEastAsia" w:hAnsiTheme="minorEastAsia" w:hint="eastAsia"/>
                <w:szCs w:val="21"/>
              </w:rPr>
              <w:t>（</w:t>
            </w:r>
            <w:r w:rsidRPr="005B3D13">
              <w:rPr>
                <w:rFonts w:asciiTheme="minorEastAsia" w:hAnsiTheme="minorEastAsia"/>
                <w:szCs w:val="21"/>
              </w:rPr>
              <w:t>28</w:t>
            </w:r>
            <w:r w:rsidRPr="005B3D13">
              <w:rPr>
                <w:rFonts w:asciiTheme="minorEastAsia" w:hAnsiTheme="minorEastAsia" w:hint="eastAsia"/>
                <w:szCs w:val="21"/>
              </w:rPr>
              <w:t>）まで並びに第四の３の（６）から（９）まで（（７）の②中「６月に１回以上」とあるのは、「３月に１回以上」とする。）、（15）、（17）、（19）及び（21）から（23）まで並びに第五の３の（３）から（10）まで並びに第八の３の（１）及び（２）並びに第九の３の（３）</w:t>
            </w:r>
            <w:r w:rsidRPr="005B3D13">
              <w:rPr>
                <w:rFonts w:asciiTheme="minorEastAsia" w:hAnsiTheme="minorEastAsia" w:cs="ＭＳ 明朝" w:hint="eastAsia"/>
                <w:kern w:val="0"/>
                <w:szCs w:val="21"/>
              </w:rPr>
              <w:t>を参照されたい。この</w:t>
            </w:r>
            <w:r w:rsidRPr="005B3D13">
              <w:rPr>
                <w:rFonts w:asciiTheme="minorEastAsia" w:hAnsiTheme="minorEastAsia" w:cs="ＭＳ 明朝" w:hint="eastAsia"/>
                <w:kern w:val="0"/>
                <w:szCs w:val="21"/>
              </w:rPr>
              <w:lastRenderedPageBreak/>
              <w:t>場合において第八の３の（２）の②の「２以上の生活支援員」とあるのは、「２以上の職業指導員及び生活支援員」と、「常時１人以上の常勤の生活支援員」とあるのは、「常時１人以上の常勤の職業指導員又は生活支援員」とそれぞれ読み替えるものとする。</w:t>
            </w:r>
          </w:p>
          <w:p w14:paraId="6A76C7E9" w14:textId="77777777" w:rsidR="00CC550F" w:rsidRPr="005B3D13" w:rsidRDefault="00CC550F" w:rsidP="005B3D13">
            <w:pPr>
              <w:overflowPunct w:val="0"/>
              <w:spacing w:line="320" w:lineRule="exact"/>
              <w:ind w:left="742" w:hanging="742"/>
              <w:textAlignment w:val="baseline"/>
              <w:rPr>
                <w:rFonts w:asciiTheme="minorEastAsia" w:hAnsiTheme="minorEastAsia" w:cs="ＭＳ 明朝"/>
                <w:kern w:val="0"/>
                <w:szCs w:val="21"/>
              </w:rPr>
            </w:pPr>
          </w:p>
          <w:p w14:paraId="4FCFF63F" w14:textId="77777777" w:rsidR="005E5841" w:rsidRPr="005B3D13" w:rsidRDefault="005E5841" w:rsidP="005B3D13">
            <w:pPr>
              <w:overflowPunct w:val="0"/>
              <w:spacing w:line="320" w:lineRule="exact"/>
              <w:ind w:left="742" w:hanging="212"/>
              <w:textAlignment w:val="baseline"/>
              <w:rPr>
                <w:rFonts w:asciiTheme="minorEastAsia" w:hAnsiTheme="minorEastAsia"/>
                <w:kern w:val="0"/>
                <w:szCs w:val="21"/>
              </w:rPr>
            </w:pPr>
            <w:r w:rsidRPr="005B3D13">
              <w:rPr>
                <w:rFonts w:asciiTheme="minorEastAsia" w:hAnsiTheme="minorEastAsia" w:cs="ＭＳ 明朝" w:hint="eastAsia"/>
                <w:kern w:val="0"/>
                <w:szCs w:val="21"/>
              </w:rPr>
              <w:t>②</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基準第</w:t>
            </w:r>
            <w:r w:rsidRPr="005B3D13">
              <w:rPr>
                <w:rFonts w:asciiTheme="minorEastAsia" w:hAnsiTheme="minorEastAsia" w:cs="ＭＳ 明朝"/>
                <w:kern w:val="0"/>
                <w:szCs w:val="21"/>
              </w:rPr>
              <w:t>184</w:t>
            </w:r>
            <w:r w:rsidRPr="005B3D13">
              <w:rPr>
                <w:rFonts w:asciiTheme="minorEastAsia" w:hAnsiTheme="minorEastAsia" w:cs="ＭＳ 明朝" w:hint="eastAsia"/>
                <w:kern w:val="0"/>
                <w:szCs w:val="21"/>
              </w:rPr>
              <w:t>条の規定により準用される第</w:t>
            </w:r>
            <w:r w:rsidRPr="005B3D13">
              <w:rPr>
                <w:rFonts w:asciiTheme="minorEastAsia" w:hAnsiTheme="minorEastAsia" w:cs="ＭＳ 明朝"/>
                <w:kern w:val="0"/>
                <w:szCs w:val="21"/>
              </w:rPr>
              <w:t>10</w:t>
            </w:r>
            <w:r w:rsidRPr="005B3D13">
              <w:rPr>
                <w:rFonts w:asciiTheme="minorEastAsia" w:hAnsiTheme="minorEastAsia" w:cs="ＭＳ 明朝" w:hint="eastAsia"/>
                <w:kern w:val="0"/>
                <w:szCs w:val="21"/>
              </w:rPr>
              <w:t>条については、第五の３の（</w:t>
            </w:r>
            <w:r w:rsidRPr="005B3D13">
              <w:rPr>
                <w:rFonts w:asciiTheme="minorEastAsia" w:hAnsiTheme="minorEastAsia" w:cs="ＭＳ 明朝"/>
                <w:kern w:val="0"/>
                <w:szCs w:val="21"/>
              </w:rPr>
              <w:t>11</w:t>
            </w:r>
            <w:r w:rsidRPr="005B3D13">
              <w:rPr>
                <w:rFonts w:asciiTheme="minorEastAsia" w:hAnsiTheme="minorEastAsia" w:cs="ＭＳ 明朝" w:hint="eastAsia"/>
                <w:kern w:val="0"/>
                <w:szCs w:val="21"/>
              </w:rPr>
              <w:t>）の②のとおり取り扱うものとする。</w:t>
            </w:r>
            <w:r w:rsidRPr="005B3D13">
              <w:rPr>
                <w:rFonts w:asciiTheme="minorEastAsia" w:hAnsiTheme="minorEastAsia" w:cs="ＭＳ 明朝"/>
                <w:kern w:val="0"/>
                <w:szCs w:val="21"/>
              </w:rPr>
              <w:t xml:space="preserve"> </w:t>
            </w:r>
          </w:p>
          <w:p w14:paraId="7826B503" w14:textId="77777777" w:rsidR="005E5841" w:rsidRPr="005B3D13" w:rsidRDefault="005E5841" w:rsidP="005B3D13">
            <w:pPr>
              <w:overflowPunct w:val="0"/>
              <w:spacing w:line="320" w:lineRule="exact"/>
              <w:ind w:left="742" w:hanging="212"/>
              <w:jc w:val="left"/>
              <w:textAlignment w:val="baseline"/>
              <w:rPr>
                <w:rFonts w:asciiTheme="minorEastAsia" w:hAnsiTheme="minorEastAsia"/>
                <w:kern w:val="0"/>
                <w:szCs w:val="21"/>
              </w:rPr>
            </w:pPr>
            <w:r w:rsidRPr="005B3D13">
              <w:rPr>
                <w:rFonts w:asciiTheme="minorEastAsia" w:hAnsiTheme="minorEastAsia" w:cs="ＭＳ 明朝" w:hint="eastAsia"/>
                <w:kern w:val="0"/>
                <w:szCs w:val="21"/>
              </w:rPr>
              <w:t>③</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同条の規定により準用される第</w:t>
            </w:r>
            <w:r w:rsidRPr="005B3D13">
              <w:rPr>
                <w:rFonts w:asciiTheme="minorEastAsia" w:hAnsiTheme="minorEastAsia" w:cs="ＭＳ 明朝"/>
                <w:kern w:val="0"/>
                <w:szCs w:val="21"/>
              </w:rPr>
              <w:t>69</w:t>
            </w:r>
            <w:r w:rsidRPr="005B3D13">
              <w:rPr>
                <w:rFonts w:asciiTheme="minorEastAsia" w:hAnsiTheme="minorEastAsia" w:cs="ＭＳ 明朝" w:hint="eastAsia"/>
                <w:kern w:val="0"/>
                <w:szCs w:val="21"/>
              </w:rPr>
              <w:t>条については、第五の３の（</w:t>
            </w:r>
            <w:r w:rsidRPr="005B3D13">
              <w:rPr>
                <w:rFonts w:asciiTheme="minorEastAsia" w:hAnsiTheme="minorEastAsia" w:cs="ＭＳ 明朝"/>
                <w:kern w:val="0"/>
                <w:szCs w:val="21"/>
              </w:rPr>
              <w:t>11</w:t>
            </w:r>
            <w:r w:rsidRPr="005B3D13">
              <w:rPr>
                <w:rFonts w:asciiTheme="minorEastAsia" w:hAnsiTheme="minorEastAsia" w:cs="ＭＳ 明朝" w:hint="eastAsia"/>
                <w:kern w:val="0"/>
                <w:szCs w:val="21"/>
              </w:rPr>
              <w:t>）の③のとおり取り扱うものとする。</w:t>
            </w:r>
            <w:r w:rsidRPr="005B3D13">
              <w:rPr>
                <w:rFonts w:asciiTheme="minorEastAsia" w:hAnsiTheme="minorEastAsia" w:cs="ＭＳ 明朝"/>
                <w:kern w:val="0"/>
                <w:szCs w:val="21"/>
              </w:rPr>
              <w:t xml:space="preserve"> </w:t>
            </w:r>
          </w:p>
          <w:p w14:paraId="7FFB2407"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p>
          <w:p w14:paraId="60A22F21"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p>
          <w:p w14:paraId="48F6F84D"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第十一</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就労継続支援Ａ型</w:t>
            </w:r>
            <w:r w:rsidRPr="005B3D13">
              <w:rPr>
                <w:rFonts w:asciiTheme="minorEastAsia" w:hAnsiTheme="minorEastAsia" w:cs="ＭＳ 明朝"/>
                <w:kern w:val="0"/>
                <w:szCs w:val="21"/>
              </w:rPr>
              <w:t xml:space="preserve"> </w:t>
            </w:r>
          </w:p>
          <w:p w14:paraId="45A090B7"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p>
          <w:p w14:paraId="26F7C167"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３</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運営に関する基準</w:t>
            </w:r>
            <w:r w:rsidRPr="005B3D13">
              <w:rPr>
                <w:rFonts w:asciiTheme="minorEastAsia" w:hAnsiTheme="minorEastAsia" w:cs="ＭＳ 明朝"/>
                <w:kern w:val="0"/>
                <w:szCs w:val="21"/>
              </w:rPr>
              <w:t xml:space="preserve"> </w:t>
            </w:r>
          </w:p>
          <w:p w14:paraId="667EB90F" w14:textId="77777777" w:rsidR="005E5841" w:rsidRPr="005B3D13" w:rsidRDefault="005E5841" w:rsidP="005B3D13">
            <w:pPr>
              <w:overflowPunct w:val="0"/>
              <w:spacing w:line="320" w:lineRule="exact"/>
              <w:textAlignment w:val="baseline"/>
              <w:rPr>
                <w:rFonts w:asciiTheme="minorEastAsia" w:hAnsiTheme="minorEastAsia"/>
                <w:kern w:val="0"/>
                <w:szCs w:val="21"/>
              </w:rPr>
            </w:pPr>
          </w:p>
          <w:p w14:paraId="268E5017" w14:textId="77777777" w:rsidR="005E5841" w:rsidRPr="005B3D13" w:rsidRDefault="005E5841" w:rsidP="005B3D13">
            <w:pPr>
              <w:overflowPunct w:val="0"/>
              <w:spacing w:line="320" w:lineRule="exact"/>
              <w:textAlignment w:val="baseline"/>
              <w:rPr>
                <w:rFonts w:asciiTheme="minorEastAsia" w:hAnsiTheme="minorEastAsia"/>
                <w:kern w:val="0"/>
                <w:szCs w:val="21"/>
              </w:rPr>
            </w:pPr>
            <w:r w:rsidRPr="005B3D13">
              <w:rPr>
                <w:rFonts w:asciiTheme="minorEastAsia" w:hAnsiTheme="minorEastAsia" w:cs="ＭＳ 明朝" w:hint="eastAsia"/>
                <w:kern w:val="0"/>
                <w:szCs w:val="21"/>
              </w:rPr>
              <w:t>（２）雇用契約の締結等（基準第</w:t>
            </w:r>
            <w:r w:rsidRPr="005B3D13">
              <w:rPr>
                <w:rFonts w:asciiTheme="minorEastAsia" w:hAnsiTheme="minorEastAsia" w:cs="ＭＳ 明朝"/>
                <w:kern w:val="0"/>
                <w:szCs w:val="21"/>
              </w:rPr>
              <w:t>190</w:t>
            </w:r>
            <w:r w:rsidRPr="005B3D13">
              <w:rPr>
                <w:rFonts w:asciiTheme="minorEastAsia" w:hAnsiTheme="minorEastAsia" w:cs="ＭＳ 明朝" w:hint="eastAsia"/>
                <w:kern w:val="0"/>
                <w:szCs w:val="21"/>
              </w:rPr>
              <w:t>条）</w:t>
            </w:r>
            <w:r w:rsidRPr="005B3D13">
              <w:rPr>
                <w:rFonts w:asciiTheme="minorEastAsia" w:hAnsiTheme="minorEastAsia" w:cs="ＭＳ 明朝"/>
                <w:kern w:val="0"/>
                <w:szCs w:val="21"/>
              </w:rPr>
              <w:t xml:space="preserve"> </w:t>
            </w:r>
          </w:p>
          <w:p w14:paraId="3CA33B74" w14:textId="77777777" w:rsidR="005E5841" w:rsidRPr="005B3D13" w:rsidRDefault="005E5841" w:rsidP="005B3D13">
            <w:pPr>
              <w:overflowPunct w:val="0"/>
              <w:spacing w:line="320" w:lineRule="exact"/>
              <w:ind w:left="530" w:hanging="530"/>
              <w:textAlignment w:val="baseline"/>
              <w:rPr>
                <w:rFonts w:asciiTheme="minorEastAsia" w:hAnsiTheme="minorEastAsia"/>
                <w:kern w:val="0"/>
                <w:szCs w:val="21"/>
              </w:rPr>
            </w:pP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指定就労継続支援Ａ型の利用者のうち、雇用契約を締結した者については、労働基準法等労働関連法規の適用を受ける労働者に該当するが、雇用契約によらない利用者については労働者に</w:t>
            </w:r>
            <w:r w:rsidRPr="00BB4424">
              <w:rPr>
                <w:rFonts w:asciiTheme="minorEastAsia" w:hAnsiTheme="minorEastAsia" w:cs="ＭＳ 明朝" w:hint="eastAsia"/>
                <w:kern w:val="0"/>
                <w:szCs w:val="21"/>
                <w:u w:val="single"/>
              </w:rPr>
              <w:t>は</w:t>
            </w:r>
            <w:r w:rsidRPr="005B3D13">
              <w:rPr>
                <w:rFonts w:asciiTheme="minorEastAsia" w:hAnsiTheme="minorEastAsia" w:cs="ＭＳ 明朝" w:hint="eastAsia"/>
                <w:kern w:val="0"/>
                <w:szCs w:val="21"/>
              </w:rPr>
              <w:t>該当</w:t>
            </w:r>
            <w:r w:rsidRPr="00BB4424">
              <w:rPr>
                <w:rFonts w:asciiTheme="minorEastAsia" w:hAnsiTheme="minorEastAsia" w:cs="ＭＳ 明朝" w:hint="eastAsia"/>
                <w:kern w:val="0"/>
                <w:szCs w:val="21"/>
                <w:u w:val="single"/>
              </w:rPr>
              <w:t>しない</w:t>
            </w:r>
            <w:r w:rsidRPr="005B3D13">
              <w:rPr>
                <w:rFonts w:asciiTheme="minorEastAsia" w:hAnsiTheme="minorEastAsia" w:cs="ＭＳ 明朝" w:hint="eastAsia"/>
                <w:kern w:val="0"/>
                <w:szCs w:val="21"/>
              </w:rPr>
              <w:t>ことから、これらの作業内容及び作業場所を区分するなど、利用者が提供する役務と工賃との関係が明確になるよう、配慮すること。</w:t>
            </w:r>
            <w:r w:rsidRPr="005B3D13">
              <w:rPr>
                <w:rFonts w:asciiTheme="minorEastAsia" w:hAnsiTheme="minorEastAsia" w:cs="ＭＳ 明朝"/>
                <w:kern w:val="0"/>
                <w:szCs w:val="21"/>
              </w:rPr>
              <w:t xml:space="preserve"> </w:t>
            </w:r>
          </w:p>
          <w:p w14:paraId="5D2C945A" w14:textId="77777777" w:rsidR="005E5841" w:rsidRPr="005B3D13" w:rsidRDefault="005E5841" w:rsidP="005B3D13">
            <w:pPr>
              <w:overflowPunct w:val="0"/>
              <w:spacing w:line="320" w:lineRule="exact"/>
              <w:ind w:left="530" w:hanging="530"/>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　　　なお、利用者の労働者性に関する具体的な考え方については、「就労継続支援事業利用者の労働者性に関する留意事項について」（平成18年10月２日障障発第1002003号厚生労働省社会・援護局障害保健福祉部障害福祉課長通知）を参照されたい。</w:t>
            </w:r>
            <w:r w:rsidRPr="005B3D13">
              <w:rPr>
                <w:rFonts w:asciiTheme="minorEastAsia" w:hAnsiTheme="minorEastAsia" w:cs="ＭＳ 明朝"/>
                <w:kern w:val="0"/>
                <w:szCs w:val="21"/>
              </w:rPr>
              <w:t xml:space="preserve"> </w:t>
            </w:r>
          </w:p>
          <w:p w14:paraId="124417EA"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p>
          <w:p w14:paraId="59562FF7"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hint="eastAsia"/>
                <w:kern w:val="0"/>
                <w:szCs w:val="21"/>
              </w:rPr>
              <w:t>（３）就労（基準第191条）</w:t>
            </w:r>
          </w:p>
          <w:p w14:paraId="5A7B0D44" w14:textId="77777777" w:rsidR="005E5841" w:rsidRPr="005B3D13" w:rsidRDefault="005E5841" w:rsidP="005B3D13">
            <w:pPr>
              <w:overflowPunct w:val="0"/>
              <w:spacing w:line="320" w:lineRule="exact"/>
              <w:ind w:leftChars="200" w:left="42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指定就労継続支援Ａ型は、利用者が自立した日常生活又は社会生活を</w:t>
            </w:r>
            <w:r w:rsidRPr="005B3D13">
              <w:rPr>
                <w:rFonts w:asciiTheme="minorEastAsia" w:hAnsiTheme="minorEastAsia" w:hint="eastAsia"/>
                <w:kern w:val="0"/>
                <w:szCs w:val="21"/>
              </w:rPr>
              <w:lastRenderedPageBreak/>
              <w:t>営むことができるよう、利用者に対し就労の機会を提供するとともに、その就労の知識及び能力の向上のために必要な訓練や支援を適切かつ効果的に行うものである。よって、利用者の希望や能力を踏まえずに、利用者全員の労働条件を一律に設定するのは、事業趣旨に反するものである。</w:t>
            </w:r>
          </w:p>
          <w:p w14:paraId="3DB8D12E" w14:textId="77777777" w:rsidR="005E5841" w:rsidRPr="005B3D13" w:rsidRDefault="005E5841" w:rsidP="005B3D13">
            <w:pPr>
              <w:overflowPunct w:val="0"/>
              <w:spacing w:line="320" w:lineRule="exact"/>
              <w:ind w:leftChars="200" w:left="42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このため、指定就労継続支援Ａ型事業者は、就労の機会の提供に当たっては、利用者の適性、障害特性等を踏まえ、利用者の希望に応じた労働時間や労働日数等での就労が可能となるよう、暫定支給決定期間におけるアセスメントや、就労継続支援Ａ型計画（基準第197条に規定する就労継続支援Ａ型計画をいう。以下同じ。）作成後の継続的なアセスメントやモニタリングを通じて適切な支援方法を検討し、就労継続支援Ａ型計画の作成や変更を行った上で、就労の能力の向上を図るための必要な訓練や支援を行わなければならない。</w:t>
            </w:r>
          </w:p>
          <w:p w14:paraId="763DA5A1" w14:textId="77777777" w:rsidR="005E5841" w:rsidRPr="005B3D13" w:rsidRDefault="005E5841" w:rsidP="005B3D13">
            <w:pPr>
              <w:overflowPunct w:val="0"/>
              <w:spacing w:line="320" w:lineRule="exact"/>
              <w:ind w:leftChars="200" w:left="420" w:firstLineChars="100" w:firstLine="210"/>
              <w:textAlignment w:val="baseline"/>
              <w:rPr>
                <w:rFonts w:asciiTheme="minorEastAsia" w:hAnsiTheme="minorEastAsia"/>
                <w:kern w:val="0"/>
                <w:szCs w:val="21"/>
              </w:rPr>
            </w:pPr>
            <w:r w:rsidRPr="00BB4424">
              <w:rPr>
                <w:rFonts w:asciiTheme="minorEastAsia" w:hAnsiTheme="minorEastAsia" w:hint="eastAsia"/>
                <w:kern w:val="0"/>
                <w:szCs w:val="21"/>
                <w:u w:val="single"/>
              </w:rPr>
              <w:t>また、</w:t>
            </w:r>
            <w:r w:rsidRPr="005B3D13">
              <w:rPr>
                <w:rFonts w:asciiTheme="minorEastAsia" w:hAnsiTheme="minorEastAsia" w:hint="eastAsia"/>
                <w:kern w:val="0"/>
                <w:szCs w:val="21"/>
              </w:rPr>
              <w:t>一般就労に必要な知識、能力を有するに至った利用者が一般就労を希望する場合には、継続的なアセスメントやモニタリングを通じた適切な支援方法を検討し、利用者の適性や障害特性等を踏まえ、利用者が一般就労への移行ができるように就労継続支援Ａ型計画の変更を行い、一般就労に向けた必要な訓練や支援を行わなければならない。</w:t>
            </w:r>
          </w:p>
          <w:p w14:paraId="3607FC1D" w14:textId="0A2CE1EA" w:rsidR="005E5841" w:rsidRDefault="005E5841" w:rsidP="005B3D13">
            <w:pPr>
              <w:overflowPunct w:val="0"/>
              <w:spacing w:line="320" w:lineRule="exact"/>
              <w:ind w:leftChars="200" w:left="42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なお、就労継続支援Ａ型計画の様式例については、「指定就労継続支援Ａ型における適正な運営に向けた指定基準の見直し等に関する取扱い及び様式例について」（平成29年３月30日障障発0330第４号厚生労働省社会・援護局障害保健福祉部障害福祉課長通知。以下「指定基準の見直し等通知」という。）を参考にされたい。</w:t>
            </w:r>
          </w:p>
          <w:p w14:paraId="76E383CE" w14:textId="2B1EB96B" w:rsidR="00925F94" w:rsidRDefault="00925F94" w:rsidP="005B3D13">
            <w:pPr>
              <w:overflowPunct w:val="0"/>
              <w:spacing w:line="320" w:lineRule="exact"/>
              <w:ind w:leftChars="200" w:left="420" w:firstLineChars="100" w:firstLine="210"/>
              <w:textAlignment w:val="baseline"/>
              <w:rPr>
                <w:rFonts w:asciiTheme="minorEastAsia" w:hAnsiTheme="minorEastAsia"/>
                <w:kern w:val="0"/>
                <w:szCs w:val="21"/>
              </w:rPr>
            </w:pPr>
          </w:p>
          <w:p w14:paraId="54BC014E" w14:textId="1DD5C131" w:rsidR="00925F94" w:rsidRDefault="00925F94" w:rsidP="005B3D13">
            <w:pPr>
              <w:overflowPunct w:val="0"/>
              <w:spacing w:line="320" w:lineRule="exact"/>
              <w:ind w:leftChars="200" w:left="420" w:firstLineChars="100" w:firstLine="210"/>
              <w:textAlignment w:val="baseline"/>
              <w:rPr>
                <w:rFonts w:asciiTheme="minorEastAsia" w:hAnsiTheme="minorEastAsia"/>
                <w:kern w:val="0"/>
                <w:szCs w:val="21"/>
              </w:rPr>
            </w:pPr>
          </w:p>
          <w:p w14:paraId="2C61487F" w14:textId="5E0B4047" w:rsidR="00925F94" w:rsidRDefault="00925F94" w:rsidP="005B3D13">
            <w:pPr>
              <w:overflowPunct w:val="0"/>
              <w:spacing w:line="320" w:lineRule="exact"/>
              <w:ind w:leftChars="200" w:left="420" w:firstLineChars="100" w:firstLine="210"/>
              <w:textAlignment w:val="baseline"/>
              <w:rPr>
                <w:rFonts w:asciiTheme="minorEastAsia" w:hAnsiTheme="minorEastAsia"/>
                <w:kern w:val="0"/>
                <w:szCs w:val="21"/>
              </w:rPr>
            </w:pPr>
          </w:p>
          <w:p w14:paraId="70ADCEB7" w14:textId="586F0A42" w:rsidR="00925F94" w:rsidRDefault="00925F94" w:rsidP="005B3D13">
            <w:pPr>
              <w:overflowPunct w:val="0"/>
              <w:spacing w:line="320" w:lineRule="exact"/>
              <w:ind w:leftChars="200" w:left="420" w:firstLineChars="100" w:firstLine="210"/>
              <w:textAlignment w:val="baseline"/>
              <w:rPr>
                <w:rFonts w:asciiTheme="minorEastAsia" w:hAnsiTheme="minorEastAsia"/>
                <w:kern w:val="0"/>
                <w:szCs w:val="21"/>
              </w:rPr>
            </w:pPr>
          </w:p>
          <w:p w14:paraId="36E968CF" w14:textId="70DF437B" w:rsidR="00925F94" w:rsidRDefault="00925F94" w:rsidP="005B3D13">
            <w:pPr>
              <w:overflowPunct w:val="0"/>
              <w:spacing w:line="320" w:lineRule="exact"/>
              <w:ind w:leftChars="200" w:left="420" w:firstLineChars="100" w:firstLine="210"/>
              <w:textAlignment w:val="baseline"/>
              <w:rPr>
                <w:rFonts w:asciiTheme="minorEastAsia" w:hAnsiTheme="minorEastAsia"/>
                <w:kern w:val="0"/>
                <w:szCs w:val="21"/>
              </w:rPr>
            </w:pPr>
          </w:p>
          <w:p w14:paraId="402CC1B1" w14:textId="3936249E" w:rsidR="00925F94" w:rsidRDefault="00925F94" w:rsidP="005B3D13">
            <w:pPr>
              <w:overflowPunct w:val="0"/>
              <w:spacing w:line="320" w:lineRule="exact"/>
              <w:ind w:leftChars="200" w:left="420" w:firstLineChars="100" w:firstLine="210"/>
              <w:textAlignment w:val="baseline"/>
              <w:rPr>
                <w:rFonts w:asciiTheme="minorEastAsia" w:hAnsiTheme="minorEastAsia"/>
                <w:kern w:val="0"/>
                <w:szCs w:val="21"/>
              </w:rPr>
            </w:pPr>
          </w:p>
          <w:p w14:paraId="6D27A5CD" w14:textId="4B6A667A" w:rsidR="00925F94" w:rsidRDefault="00925F94" w:rsidP="005B3D13">
            <w:pPr>
              <w:overflowPunct w:val="0"/>
              <w:spacing w:line="320" w:lineRule="exact"/>
              <w:ind w:leftChars="200" w:left="420" w:firstLineChars="100" w:firstLine="210"/>
              <w:textAlignment w:val="baseline"/>
              <w:rPr>
                <w:rFonts w:asciiTheme="minorEastAsia" w:hAnsiTheme="minorEastAsia"/>
                <w:kern w:val="0"/>
                <w:szCs w:val="21"/>
              </w:rPr>
            </w:pPr>
          </w:p>
          <w:p w14:paraId="4BEA2C1D" w14:textId="5CF872CF" w:rsidR="00925F94" w:rsidRDefault="00925F94" w:rsidP="005B3D13">
            <w:pPr>
              <w:overflowPunct w:val="0"/>
              <w:spacing w:line="320" w:lineRule="exact"/>
              <w:ind w:leftChars="200" w:left="420" w:firstLineChars="100" w:firstLine="210"/>
              <w:textAlignment w:val="baseline"/>
              <w:rPr>
                <w:rFonts w:asciiTheme="minorEastAsia" w:hAnsiTheme="minorEastAsia"/>
                <w:kern w:val="0"/>
                <w:szCs w:val="21"/>
              </w:rPr>
            </w:pPr>
          </w:p>
          <w:p w14:paraId="425962E4" w14:textId="541336FE" w:rsidR="00925F94" w:rsidRDefault="00925F94" w:rsidP="005B3D13">
            <w:pPr>
              <w:overflowPunct w:val="0"/>
              <w:spacing w:line="320" w:lineRule="exact"/>
              <w:ind w:leftChars="200" w:left="420" w:firstLineChars="100" w:firstLine="210"/>
              <w:textAlignment w:val="baseline"/>
              <w:rPr>
                <w:rFonts w:asciiTheme="minorEastAsia" w:hAnsiTheme="minorEastAsia"/>
                <w:kern w:val="0"/>
                <w:szCs w:val="21"/>
              </w:rPr>
            </w:pPr>
          </w:p>
          <w:p w14:paraId="00318A4A" w14:textId="3CB23BA8" w:rsidR="00925F94" w:rsidRDefault="00925F94" w:rsidP="005B3D13">
            <w:pPr>
              <w:overflowPunct w:val="0"/>
              <w:spacing w:line="320" w:lineRule="exact"/>
              <w:ind w:leftChars="200" w:left="420" w:firstLineChars="100" w:firstLine="210"/>
              <w:textAlignment w:val="baseline"/>
              <w:rPr>
                <w:rFonts w:asciiTheme="minorEastAsia" w:hAnsiTheme="minorEastAsia"/>
                <w:kern w:val="0"/>
                <w:szCs w:val="21"/>
              </w:rPr>
            </w:pPr>
          </w:p>
          <w:p w14:paraId="1CA769E2" w14:textId="77777777" w:rsidR="00925F94" w:rsidRPr="005B3D13" w:rsidRDefault="00925F94" w:rsidP="005B3D13">
            <w:pPr>
              <w:overflowPunct w:val="0"/>
              <w:spacing w:line="320" w:lineRule="exact"/>
              <w:ind w:leftChars="200" w:left="420" w:firstLineChars="100" w:firstLine="210"/>
              <w:textAlignment w:val="baseline"/>
              <w:rPr>
                <w:rFonts w:asciiTheme="minorEastAsia" w:hAnsiTheme="minorEastAsia"/>
                <w:kern w:val="0"/>
                <w:szCs w:val="21"/>
              </w:rPr>
            </w:pPr>
          </w:p>
          <w:p w14:paraId="6B5FAA4B"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p>
          <w:p w14:paraId="5014DD35" w14:textId="77777777" w:rsidR="005E5841" w:rsidRPr="005B3D13" w:rsidRDefault="005E5841" w:rsidP="005B3D13">
            <w:pPr>
              <w:overflowPunct w:val="0"/>
              <w:spacing w:line="320" w:lineRule="exact"/>
              <w:ind w:left="480" w:hanging="48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（４）賃金及び工賃（基準第</w:t>
            </w:r>
            <w:r w:rsidRPr="005B3D13">
              <w:rPr>
                <w:rFonts w:asciiTheme="minorEastAsia" w:hAnsiTheme="minorEastAsia" w:cs="ＭＳ 明朝"/>
                <w:kern w:val="0"/>
                <w:szCs w:val="21"/>
              </w:rPr>
              <w:t>192</w:t>
            </w:r>
            <w:r w:rsidRPr="005B3D13">
              <w:rPr>
                <w:rFonts w:asciiTheme="minorEastAsia" w:hAnsiTheme="minorEastAsia" w:cs="ＭＳ 明朝" w:hint="eastAsia"/>
                <w:kern w:val="0"/>
                <w:szCs w:val="21"/>
              </w:rPr>
              <w:t>条）</w:t>
            </w:r>
            <w:r w:rsidRPr="005B3D13">
              <w:rPr>
                <w:rFonts w:asciiTheme="minorEastAsia" w:hAnsiTheme="minorEastAsia" w:cs="ＭＳ 明朝"/>
                <w:kern w:val="0"/>
                <w:szCs w:val="21"/>
              </w:rPr>
              <w:t xml:space="preserve"> </w:t>
            </w:r>
          </w:p>
          <w:p w14:paraId="4B770BB3" w14:textId="77777777" w:rsidR="005E5841" w:rsidRPr="005B3D13" w:rsidRDefault="005E5841" w:rsidP="005B3D13">
            <w:pPr>
              <w:overflowPunct w:val="0"/>
              <w:spacing w:line="320" w:lineRule="exact"/>
              <w:ind w:leftChars="200" w:left="420"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指定就労継続支援Ａ型事業は、職業指導員や生活支援員等の指定就労継続支援Ａ型事業所に配置すべき従業者による必要な支援を行いながら雇用契約の締結による就労機会を提供し、最低賃金の支払い等の労働基準法等労働関係法規を遵守しつつ、就労の機会を提供する障害福祉サービスである。この事業趣旨を踏まえれば、指定就労継続支援Ａ型事業は、常に生産活動の向上や収入・支出の改善を図り、雇用契約によらない利用者がいる場合には工賃の支払いも発生することも踏まえ、生産活動に係る事業の収入から生産活動に係る事業に必要な経費を控除した額に相当する金額が、利用者に支払う賃金の総額以上となるようにしなければならない。</w:t>
            </w:r>
          </w:p>
          <w:p w14:paraId="3108BCE0" w14:textId="77777777" w:rsidR="005E5841" w:rsidRPr="005B3D13" w:rsidRDefault="005E5841" w:rsidP="005B3D13">
            <w:pPr>
              <w:overflowPunct w:val="0"/>
              <w:spacing w:line="320" w:lineRule="exact"/>
              <w:ind w:leftChars="200" w:left="420"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なお、指定就労継続支援Ａ型事業については、原則として余剰金は発生しないが、将来にわたって安定的に賃金を支給するため又は安定的かつ円滑に就労継続支援Ａ型事業を継続するため、一定の条件の下に工賃変動積立金、設備等整備積立金を積み立てることができる。具体的な取扱いは「就労支援等の事業に関する会計処理の取扱いについて」（平成18年10月２日社援発第1002001号厚生労働省社会・援護局長通知）及び「社会福祉法人会計基準の制定に伴う会計処理等に関する運用上の取扱いについて」（平成28年3月31日雇児発0331第15号、社援発0331第39号、老発0331第45号、厚生労働省雇用均等・児童家庭局長、社会・援護局長、老健局長連名通知）を参照されたい。</w:t>
            </w:r>
          </w:p>
          <w:p w14:paraId="3742B7F7" w14:textId="77777777" w:rsidR="005E5841" w:rsidRPr="005B3D13" w:rsidRDefault="005E5841" w:rsidP="005B3D13">
            <w:pPr>
              <w:overflowPunct w:val="0"/>
              <w:spacing w:line="320" w:lineRule="exact"/>
              <w:ind w:leftChars="200" w:left="420"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lastRenderedPageBreak/>
              <w:t>また、生産活動に必要な経費には、社会福祉法人会計基準、就労支援事業会計基準で就労支援事業販売原価や就労支援事業販管費といった費用として計上するものが含まれる。</w:t>
            </w:r>
          </w:p>
          <w:p w14:paraId="1598495D" w14:textId="77777777" w:rsidR="005E5841" w:rsidRPr="005B3D13" w:rsidRDefault="005E5841" w:rsidP="005B3D13">
            <w:pPr>
              <w:overflowPunct w:val="0"/>
              <w:spacing w:line="320" w:lineRule="exact"/>
              <w:ind w:leftChars="200" w:left="420" w:firstLineChars="100" w:firstLine="21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当該指定基準を満たさない場合には、指定就労継続支援Ａ型事業所に経営改善計画書を提出させ、改善が見込まれない場合には、当該基準に違反するものとして、勧告、命令の措置を講じ、指定の取り消しや停止を検討すること。なお、具体的な取扱いは、「指定基準の見直し等通知」を参照すること。</w:t>
            </w:r>
          </w:p>
          <w:p w14:paraId="0E4324F8" w14:textId="77777777" w:rsidR="005E5841" w:rsidRPr="005B3D13" w:rsidRDefault="005E5841" w:rsidP="005B3D13">
            <w:pPr>
              <w:overflowPunct w:val="0"/>
              <w:spacing w:line="320" w:lineRule="exact"/>
              <w:ind w:left="424" w:hanging="424"/>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　　　雇用契約を締結している利用者については、契約上の賃金を支払うこと。なお、最低賃金の減額の特例許可手続に関しては、「障害者自立支援法の施行に伴う最低賃金の減額の特例許可手続について」（平成18年10月２日障障発第1002001号厚生労働省社会・援護局障害保健福祉部障害福祉課長通知）を参照されたい。</w:t>
            </w:r>
            <w:r w:rsidRPr="005B3D13">
              <w:rPr>
                <w:rFonts w:asciiTheme="minorEastAsia" w:hAnsiTheme="minorEastAsia" w:cs="ＭＳ 明朝"/>
                <w:kern w:val="0"/>
                <w:szCs w:val="21"/>
              </w:rPr>
              <w:t xml:space="preserve"> </w:t>
            </w:r>
          </w:p>
          <w:p w14:paraId="40EDE9B4" w14:textId="77777777" w:rsidR="005E5841" w:rsidRPr="005B3D13" w:rsidRDefault="005E5841" w:rsidP="005B3D13">
            <w:pPr>
              <w:overflowPunct w:val="0"/>
              <w:spacing w:line="320" w:lineRule="exact"/>
              <w:ind w:left="424" w:hanging="424"/>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　　　また、雇用契約によらない利用者に対する工賃の支払については、生産活動に係る事業の収入から、上記雇用契約を締結している者に対する賃金も含め、生産活動に必要な経費を控除した額に相当する金額を支払うこと。</w:t>
            </w:r>
            <w:r w:rsidRPr="005B3D13">
              <w:rPr>
                <w:rFonts w:asciiTheme="minorEastAsia" w:hAnsiTheme="minorEastAsia" w:cs="ＭＳ 明朝"/>
                <w:kern w:val="0"/>
                <w:szCs w:val="21"/>
              </w:rPr>
              <w:t xml:space="preserve"> </w:t>
            </w:r>
          </w:p>
          <w:p w14:paraId="022B6D4B" w14:textId="77777777" w:rsidR="005E5841" w:rsidRPr="005B3D13" w:rsidRDefault="005E5841" w:rsidP="005B3D13">
            <w:pPr>
              <w:overflowPunct w:val="0"/>
              <w:spacing w:line="320" w:lineRule="exact"/>
              <w:ind w:left="530" w:hanging="530"/>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　　　さらに、雇用契約を締結していない利用者それぞれに対し支払われる一月あたりの工賃の平均額は、</w:t>
            </w:r>
            <w:r w:rsidRPr="005B3D13">
              <w:rPr>
                <w:rFonts w:asciiTheme="minorEastAsia" w:hAnsiTheme="minorEastAsia" w:cs="ＭＳ 明朝"/>
                <w:kern w:val="0"/>
                <w:szCs w:val="21"/>
              </w:rPr>
              <w:t>3,000</w:t>
            </w:r>
            <w:r w:rsidRPr="005B3D13">
              <w:rPr>
                <w:rFonts w:asciiTheme="minorEastAsia" w:hAnsiTheme="minorEastAsia" w:cs="ＭＳ 明朝" w:hint="eastAsia"/>
                <w:kern w:val="0"/>
                <w:szCs w:val="21"/>
              </w:rPr>
              <w:t>円を下回ってはならないこと。</w:t>
            </w:r>
            <w:r w:rsidRPr="005B3D13">
              <w:rPr>
                <w:rFonts w:asciiTheme="minorEastAsia" w:hAnsiTheme="minorEastAsia" w:cs="ＭＳ 明朝"/>
                <w:kern w:val="0"/>
                <w:szCs w:val="21"/>
              </w:rPr>
              <w:t xml:space="preserve"> </w:t>
            </w:r>
          </w:p>
          <w:p w14:paraId="570C93FC" w14:textId="77777777" w:rsidR="005E5841" w:rsidRPr="005B3D13" w:rsidRDefault="005E5841" w:rsidP="005B3D13">
            <w:pPr>
              <w:overflowPunct w:val="0"/>
              <w:spacing w:line="320" w:lineRule="exact"/>
              <w:ind w:left="530" w:firstLine="212"/>
              <w:textAlignment w:val="baseline"/>
              <w:rPr>
                <w:rFonts w:asciiTheme="minorEastAsia" w:hAnsiTheme="minorEastAsia"/>
                <w:kern w:val="0"/>
                <w:szCs w:val="21"/>
              </w:rPr>
            </w:pPr>
            <w:r w:rsidRPr="005B3D13">
              <w:rPr>
                <w:rFonts w:asciiTheme="minorEastAsia" w:hAnsiTheme="minorEastAsia" w:cs="ＭＳ 明朝" w:hint="eastAsia"/>
                <w:kern w:val="0"/>
                <w:szCs w:val="21"/>
              </w:rPr>
              <w:t>ただし、一月あたりの利用者の利用日数が極端に少ない場合については、都道府県知事の判断により、当該影響を排除した計算方法により算出した工賃の平均額をもって本規定を適用することが可能であること。</w:t>
            </w:r>
            <w:r w:rsidRPr="005B3D13">
              <w:rPr>
                <w:rFonts w:asciiTheme="minorEastAsia" w:hAnsiTheme="minorEastAsia" w:cs="ＭＳ 明朝"/>
                <w:kern w:val="0"/>
                <w:szCs w:val="21"/>
              </w:rPr>
              <w:t xml:space="preserve"> </w:t>
            </w:r>
          </w:p>
          <w:p w14:paraId="18961E2B" w14:textId="77777777" w:rsidR="005E5841" w:rsidRPr="005B3D13" w:rsidRDefault="005E5841" w:rsidP="005B3D13">
            <w:pPr>
              <w:overflowPunct w:val="0"/>
              <w:spacing w:line="320" w:lineRule="exact"/>
              <w:ind w:left="530" w:firstLine="212"/>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なお、都道府県、指定都市又は中核市は、前年度の工賃の平均額が月額</w:t>
            </w:r>
            <w:r w:rsidRPr="005B3D13">
              <w:rPr>
                <w:rFonts w:asciiTheme="minorEastAsia" w:hAnsiTheme="minorEastAsia" w:cs="ＭＳ 明朝"/>
                <w:kern w:val="0"/>
                <w:szCs w:val="21"/>
              </w:rPr>
              <w:t>3,000</w:t>
            </w:r>
            <w:r w:rsidRPr="005B3D13">
              <w:rPr>
                <w:rFonts w:asciiTheme="minorEastAsia" w:hAnsiTheme="minorEastAsia" w:cs="ＭＳ 明朝" w:hint="eastAsia"/>
                <w:kern w:val="0"/>
                <w:szCs w:val="21"/>
              </w:rPr>
              <w:t>円を下回る場合、工賃を向上させるための指導を行うこと。</w:t>
            </w:r>
          </w:p>
          <w:p w14:paraId="52100627" w14:textId="77777777" w:rsidR="005E5841" w:rsidRPr="005B3D13" w:rsidRDefault="005E5841" w:rsidP="005B3D13">
            <w:pPr>
              <w:overflowPunct w:val="0"/>
              <w:spacing w:line="320" w:lineRule="exact"/>
              <w:ind w:left="530" w:firstLine="212"/>
              <w:textAlignment w:val="baseline"/>
              <w:rPr>
                <w:rFonts w:asciiTheme="minorEastAsia" w:hAnsiTheme="minorEastAsia"/>
                <w:kern w:val="0"/>
                <w:szCs w:val="21"/>
              </w:rPr>
            </w:pPr>
            <w:r w:rsidRPr="005B3D13">
              <w:rPr>
                <w:rFonts w:asciiTheme="minorEastAsia" w:hAnsiTheme="minorEastAsia" w:cs="ＭＳ 明朝" w:hint="eastAsia"/>
                <w:kern w:val="0"/>
                <w:szCs w:val="21"/>
              </w:rPr>
              <w:t>利用者に対する賃金及び工賃の支払いに当たっては、原則として自立支援給付を充ててはならない。ただし、</w:t>
            </w:r>
            <w:r w:rsidRPr="00BB4424">
              <w:rPr>
                <w:rFonts w:asciiTheme="minorEastAsia" w:hAnsiTheme="minorEastAsia" w:cs="ＭＳ 明朝" w:hint="eastAsia"/>
                <w:kern w:val="0"/>
                <w:szCs w:val="21"/>
                <w:u w:val="single"/>
              </w:rPr>
              <w:t>激甚災害を受けた地域や経済危機の場合であって厚生労働省が認める場合又は経営改善計画書を</w:t>
            </w:r>
            <w:r w:rsidRPr="00BB4424">
              <w:rPr>
                <w:rFonts w:asciiTheme="minorEastAsia" w:hAnsiTheme="minorEastAsia" w:cs="ＭＳ 明朝" w:hint="eastAsia"/>
                <w:kern w:val="0"/>
                <w:szCs w:val="21"/>
                <w:u w:val="single"/>
              </w:rPr>
              <w:lastRenderedPageBreak/>
              <w:t>提出した指定就労継続支援Ａ事業所の経営改善期間中は、</w:t>
            </w:r>
            <w:r w:rsidRPr="005B3D13">
              <w:rPr>
                <w:rFonts w:asciiTheme="minorEastAsia" w:hAnsiTheme="minorEastAsia" w:cs="ＭＳ 明朝" w:hint="eastAsia"/>
                <w:kern w:val="0"/>
                <w:szCs w:val="21"/>
              </w:rPr>
              <w:t>この限りでない。</w:t>
            </w:r>
          </w:p>
          <w:p w14:paraId="4A4011D6" w14:textId="625D5CD4" w:rsidR="006900AF" w:rsidRDefault="006900AF" w:rsidP="005B3D13">
            <w:pPr>
              <w:overflowPunct w:val="0"/>
              <w:spacing w:line="320" w:lineRule="exact"/>
              <w:ind w:left="480" w:hanging="480"/>
              <w:textAlignment w:val="baseline"/>
              <w:rPr>
                <w:rFonts w:asciiTheme="minorEastAsia" w:hAnsiTheme="minorEastAsia"/>
                <w:kern w:val="0"/>
                <w:szCs w:val="21"/>
              </w:rPr>
            </w:pPr>
          </w:p>
          <w:p w14:paraId="32BF0BC1" w14:textId="0791F101" w:rsidR="005E685F" w:rsidRDefault="005E685F" w:rsidP="005B3D13">
            <w:pPr>
              <w:overflowPunct w:val="0"/>
              <w:spacing w:line="320" w:lineRule="exact"/>
              <w:ind w:left="480" w:hanging="480"/>
              <w:textAlignment w:val="baseline"/>
              <w:rPr>
                <w:rFonts w:asciiTheme="minorEastAsia" w:hAnsiTheme="minorEastAsia"/>
                <w:kern w:val="0"/>
                <w:szCs w:val="21"/>
              </w:rPr>
            </w:pPr>
          </w:p>
          <w:p w14:paraId="04D75B9B" w14:textId="70FF6B44" w:rsidR="005E685F" w:rsidRDefault="005E685F" w:rsidP="005B3D13">
            <w:pPr>
              <w:overflowPunct w:val="0"/>
              <w:spacing w:line="320" w:lineRule="exact"/>
              <w:ind w:left="480" w:hanging="480"/>
              <w:textAlignment w:val="baseline"/>
              <w:rPr>
                <w:rFonts w:asciiTheme="minorEastAsia" w:hAnsiTheme="minorEastAsia"/>
                <w:kern w:val="0"/>
                <w:szCs w:val="21"/>
              </w:rPr>
            </w:pPr>
          </w:p>
          <w:p w14:paraId="11C2FBFA" w14:textId="3B632D29" w:rsidR="005E685F" w:rsidRDefault="005E685F" w:rsidP="005B3D13">
            <w:pPr>
              <w:overflowPunct w:val="0"/>
              <w:spacing w:line="320" w:lineRule="exact"/>
              <w:ind w:left="480" w:hanging="480"/>
              <w:textAlignment w:val="baseline"/>
              <w:rPr>
                <w:rFonts w:asciiTheme="minorEastAsia" w:hAnsiTheme="minorEastAsia"/>
                <w:kern w:val="0"/>
                <w:szCs w:val="21"/>
              </w:rPr>
            </w:pPr>
          </w:p>
          <w:p w14:paraId="66C8423A" w14:textId="214B00F0" w:rsidR="005E685F" w:rsidRDefault="005E685F" w:rsidP="005B3D13">
            <w:pPr>
              <w:overflowPunct w:val="0"/>
              <w:spacing w:line="320" w:lineRule="exact"/>
              <w:ind w:left="480" w:hanging="480"/>
              <w:textAlignment w:val="baseline"/>
              <w:rPr>
                <w:rFonts w:asciiTheme="minorEastAsia" w:hAnsiTheme="minorEastAsia"/>
                <w:kern w:val="0"/>
                <w:szCs w:val="21"/>
              </w:rPr>
            </w:pPr>
          </w:p>
          <w:p w14:paraId="556FBA79" w14:textId="2BDC7307" w:rsidR="005E685F" w:rsidRDefault="005E685F" w:rsidP="005B3D13">
            <w:pPr>
              <w:overflowPunct w:val="0"/>
              <w:spacing w:line="320" w:lineRule="exact"/>
              <w:ind w:left="480" w:hanging="480"/>
              <w:textAlignment w:val="baseline"/>
              <w:rPr>
                <w:rFonts w:asciiTheme="minorEastAsia" w:hAnsiTheme="minorEastAsia"/>
                <w:kern w:val="0"/>
                <w:szCs w:val="21"/>
              </w:rPr>
            </w:pPr>
          </w:p>
          <w:p w14:paraId="43358FB6" w14:textId="787685D9" w:rsidR="005E685F" w:rsidRDefault="005E685F" w:rsidP="005B3D13">
            <w:pPr>
              <w:overflowPunct w:val="0"/>
              <w:spacing w:line="320" w:lineRule="exact"/>
              <w:ind w:left="480" w:hanging="480"/>
              <w:textAlignment w:val="baseline"/>
              <w:rPr>
                <w:rFonts w:asciiTheme="minorEastAsia" w:hAnsiTheme="minorEastAsia"/>
                <w:kern w:val="0"/>
                <w:szCs w:val="21"/>
              </w:rPr>
            </w:pPr>
          </w:p>
          <w:p w14:paraId="75F9DD13" w14:textId="77777777" w:rsidR="005E685F" w:rsidRPr="005B3D13" w:rsidRDefault="005E685F" w:rsidP="005B3D13">
            <w:pPr>
              <w:overflowPunct w:val="0"/>
              <w:spacing w:line="320" w:lineRule="exact"/>
              <w:ind w:left="480" w:hanging="480"/>
              <w:textAlignment w:val="baseline"/>
              <w:rPr>
                <w:rFonts w:asciiTheme="minorEastAsia" w:hAnsiTheme="minorEastAsia"/>
                <w:kern w:val="0"/>
                <w:szCs w:val="21"/>
              </w:rPr>
            </w:pPr>
          </w:p>
          <w:p w14:paraId="58031724"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（６）求職活動の支援等の実施（基準第</w:t>
            </w:r>
            <w:r w:rsidRPr="005B3D13">
              <w:rPr>
                <w:rFonts w:asciiTheme="minorEastAsia" w:hAnsiTheme="minorEastAsia" w:cs="ＭＳ 明朝"/>
                <w:kern w:val="0"/>
                <w:szCs w:val="21"/>
              </w:rPr>
              <w:t>194</w:t>
            </w:r>
            <w:r w:rsidRPr="005B3D13">
              <w:rPr>
                <w:rFonts w:asciiTheme="minorEastAsia" w:hAnsiTheme="minorEastAsia" w:cs="ＭＳ 明朝" w:hint="eastAsia"/>
                <w:kern w:val="0"/>
                <w:szCs w:val="21"/>
              </w:rPr>
              <w:t>条）</w:t>
            </w:r>
            <w:r w:rsidRPr="005B3D13">
              <w:rPr>
                <w:rFonts w:asciiTheme="minorEastAsia" w:hAnsiTheme="minorEastAsia" w:cs="ＭＳ 明朝"/>
                <w:kern w:val="0"/>
                <w:szCs w:val="21"/>
              </w:rPr>
              <w:t xml:space="preserve"> </w:t>
            </w:r>
          </w:p>
          <w:p w14:paraId="099B9726" w14:textId="77777777" w:rsidR="005E5841" w:rsidRPr="005B3D13" w:rsidRDefault="005E5841" w:rsidP="005B3D13">
            <w:pPr>
              <w:overflowPunct w:val="0"/>
              <w:spacing w:line="320" w:lineRule="exact"/>
              <w:ind w:left="530" w:hanging="530"/>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　　　指定就労移行支援の場合と同趣旨であるため、第十の３の（２）を参照されたい。</w:t>
            </w:r>
            <w:r w:rsidRPr="005B3D13">
              <w:rPr>
                <w:rFonts w:asciiTheme="minorEastAsia" w:hAnsiTheme="minorEastAsia" w:cs="ＭＳ 明朝"/>
                <w:kern w:val="0"/>
                <w:szCs w:val="21"/>
              </w:rPr>
              <w:t xml:space="preserve"> </w:t>
            </w:r>
          </w:p>
          <w:p w14:paraId="310242D4" w14:textId="77777777" w:rsidR="005E5841" w:rsidRPr="005B3D13" w:rsidRDefault="005E5841" w:rsidP="005B3D13">
            <w:pPr>
              <w:overflowPunct w:val="0"/>
              <w:spacing w:line="320" w:lineRule="exact"/>
              <w:ind w:left="530" w:hanging="530"/>
              <w:textAlignment w:val="baseline"/>
              <w:rPr>
                <w:rFonts w:asciiTheme="minorEastAsia" w:hAnsiTheme="minorEastAsia"/>
                <w:kern w:val="0"/>
                <w:szCs w:val="21"/>
              </w:rPr>
            </w:pPr>
            <w:r w:rsidRPr="005B3D13">
              <w:rPr>
                <w:rFonts w:asciiTheme="minorEastAsia" w:hAnsiTheme="minorEastAsia" w:cs="ＭＳ 明朝" w:hint="eastAsia"/>
                <w:kern w:val="0"/>
                <w:szCs w:val="21"/>
              </w:rPr>
              <w:t xml:space="preserve">　　　なお、在宅で就労する者については、</w:t>
            </w:r>
            <w:r w:rsidRPr="00BB4424">
              <w:rPr>
                <w:rFonts w:asciiTheme="minorEastAsia" w:hAnsiTheme="minorEastAsia" w:cs="ＭＳ 明朝" w:hint="eastAsia"/>
                <w:kern w:val="0"/>
                <w:szCs w:val="21"/>
                <w:u w:val="single"/>
              </w:rPr>
              <w:t>職業指導員が、少なくとも週に１回以上、利用者の居宅を訪問すること</w:t>
            </w:r>
            <w:r w:rsidRPr="005B3D13">
              <w:rPr>
                <w:rFonts w:asciiTheme="minorEastAsia" w:hAnsiTheme="minorEastAsia" w:cs="ＭＳ 明朝" w:hint="eastAsia"/>
                <w:kern w:val="0"/>
                <w:szCs w:val="21"/>
              </w:rPr>
              <w:t>等により適切な支援を行うこと。</w:t>
            </w:r>
            <w:r w:rsidRPr="005B3D13">
              <w:rPr>
                <w:rFonts w:asciiTheme="minorEastAsia" w:hAnsiTheme="minorEastAsia" w:cs="ＭＳ 明朝"/>
                <w:kern w:val="0"/>
                <w:szCs w:val="21"/>
              </w:rPr>
              <w:t xml:space="preserve"> </w:t>
            </w:r>
          </w:p>
          <w:p w14:paraId="59645C2C"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p>
          <w:p w14:paraId="7B60944D" w14:textId="77777777" w:rsidR="00253B66" w:rsidRPr="00253B66" w:rsidRDefault="00253B66" w:rsidP="005B3D13">
            <w:pPr>
              <w:overflowPunct w:val="0"/>
              <w:spacing w:line="320" w:lineRule="exact"/>
              <w:ind w:left="480" w:hanging="480"/>
              <w:textAlignment w:val="baseline"/>
              <w:rPr>
                <w:rFonts w:asciiTheme="minorEastAsia" w:hAnsiTheme="minorEastAsia"/>
                <w:kern w:val="0"/>
                <w:szCs w:val="21"/>
                <w:u w:val="single"/>
              </w:rPr>
            </w:pPr>
            <w:r w:rsidRPr="00253B66">
              <w:rPr>
                <w:rFonts w:asciiTheme="minorEastAsia" w:hAnsiTheme="minorEastAsia" w:hint="eastAsia"/>
                <w:kern w:val="0"/>
                <w:szCs w:val="21"/>
                <w:u w:val="single"/>
              </w:rPr>
              <w:t>（新設）</w:t>
            </w:r>
          </w:p>
          <w:p w14:paraId="43265764" w14:textId="77777777" w:rsidR="00253B66" w:rsidRDefault="00253B66" w:rsidP="005B3D13">
            <w:pPr>
              <w:overflowPunct w:val="0"/>
              <w:spacing w:line="320" w:lineRule="exact"/>
              <w:ind w:left="480" w:hanging="480"/>
              <w:textAlignment w:val="baseline"/>
              <w:rPr>
                <w:rFonts w:asciiTheme="minorEastAsia" w:hAnsiTheme="minorEastAsia"/>
                <w:kern w:val="0"/>
                <w:szCs w:val="21"/>
              </w:rPr>
            </w:pPr>
          </w:p>
          <w:p w14:paraId="30F37643" w14:textId="77777777" w:rsidR="004B1B76" w:rsidRDefault="004B1B76" w:rsidP="005B3D13">
            <w:pPr>
              <w:overflowPunct w:val="0"/>
              <w:spacing w:line="320" w:lineRule="exact"/>
              <w:ind w:left="480" w:hanging="480"/>
              <w:textAlignment w:val="baseline"/>
              <w:rPr>
                <w:rFonts w:asciiTheme="minorEastAsia" w:hAnsiTheme="minorEastAsia"/>
                <w:kern w:val="0"/>
                <w:szCs w:val="21"/>
              </w:rPr>
            </w:pPr>
          </w:p>
          <w:p w14:paraId="070CC781" w14:textId="77777777" w:rsidR="004B1B76" w:rsidRDefault="004B1B76" w:rsidP="005B3D13">
            <w:pPr>
              <w:overflowPunct w:val="0"/>
              <w:spacing w:line="320" w:lineRule="exact"/>
              <w:ind w:left="480" w:hanging="480"/>
              <w:textAlignment w:val="baseline"/>
              <w:rPr>
                <w:rFonts w:asciiTheme="minorEastAsia" w:hAnsiTheme="minorEastAsia"/>
                <w:kern w:val="0"/>
                <w:szCs w:val="21"/>
              </w:rPr>
            </w:pPr>
          </w:p>
          <w:p w14:paraId="104E4734" w14:textId="77777777" w:rsidR="004B1B76" w:rsidRDefault="004B1B76" w:rsidP="005B3D13">
            <w:pPr>
              <w:overflowPunct w:val="0"/>
              <w:spacing w:line="320" w:lineRule="exact"/>
              <w:ind w:left="480" w:hanging="480"/>
              <w:textAlignment w:val="baseline"/>
              <w:rPr>
                <w:rFonts w:asciiTheme="minorEastAsia" w:hAnsiTheme="minorEastAsia"/>
                <w:kern w:val="0"/>
                <w:szCs w:val="21"/>
              </w:rPr>
            </w:pPr>
          </w:p>
          <w:p w14:paraId="260E573B" w14:textId="77777777" w:rsidR="004B1B76" w:rsidRDefault="004B1B76" w:rsidP="005B3D13">
            <w:pPr>
              <w:overflowPunct w:val="0"/>
              <w:spacing w:line="320" w:lineRule="exact"/>
              <w:ind w:left="480" w:hanging="480"/>
              <w:textAlignment w:val="baseline"/>
              <w:rPr>
                <w:rFonts w:asciiTheme="minorEastAsia" w:hAnsiTheme="minorEastAsia"/>
                <w:kern w:val="0"/>
                <w:szCs w:val="21"/>
              </w:rPr>
            </w:pPr>
          </w:p>
          <w:p w14:paraId="0F3534E6" w14:textId="77777777" w:rsidR="004B1B76" w:rsidRDefault="004B1B76" w:rsidP="005B3D13">
            <w:pPr>
              <w:overflowPunct w:val="0"/>
              <w:spacing w:line="320" w:lineRule="exact"/>
              <w:ind w:left="480" w:hanging="480"/>
              <w:textAlignment w:val="baseline"/>
              <w:rPr>
                <w:rFonts w:asciiTheme="minorEastAsia" w:hAnsiTheme="minorEastAsia"/>
                <w:kern w:val="0"/>
                <w:szCs w:val="21"/>
              </w:rPr>
            </w:pPr>
          </w:p>
          <w:p w14:paraId="073B1374" w14:textId="77777777" w:rsidR="004B1B76" w:rsidRDefault="004B1B76" w:rsidP="005B3D13">
            <w:pPr>
              <w:overflowPunct w:val="0"/>
              <w:spacing w:line="320" w:lineRule="exact"/>
              <w:ind w:left="480" w:hanging="480"/>
              <w:textAlignment w:val="baseline"/>
              <w:rPr>
                <w:rFonts w:asciiTheme="minorEastAsia" w:hAnsiTheme="minorEastAsia"/>
                <w:kern w:val="0"/>
                <w:szCs w:val="21"/>
              </w:rPr>
            </w:pPr>
          </w:p>
          <w:p w14:paraId="00660FF4" w14:textId="77777777" w:rsidR="004B1B76" w:rsidRPr="005B3D13" w:rsidRDefault="004B1B76" w:rsidP="005B3D13">
            <w:pPr>
              <w:overflowPunct w:val="0"/>
              <w:spacing w:line="320" w:lineRule="exact"/>
              <w:ind w:left="480" w:hanging="480"/>
              <w:textAlignment w:val="baseline"/>
              <w:rPr>
                <w:rFonts w:asciiTheme="minorEastAsia" w:hAnsiTheme="minorEastAsia"/>
                <w:kern w:val="0"/>
                <w:szCs w:val="21"/>
              </w:rPr>
            </w:pPr>
          </w:p>
          <w:p w14:paraId="5DC6CEDD" w14:textId="77777777" w:rsidR="00FE3297" w:rsidRDefault="00FE3297" w:rsidP="005B3D13">
            <w:pPr>
              <w:overflowPunct w:val="0"/>
              <w:spacing w:line="320" w:lineRule="exact"/>
              <w:ind w:left="480" w:hanging="480"/>
              <w:textAlignment w:val="baseline"/>
              <w:rPr>
                <w:rFonts w:asciiTheme="minorEastAsia" w:hAnsiTheme="minorEastAsia" w:cs="ＭＳ 明朝"/>
                <w:kern w:val="0"/>
                <w:szCs w:val="21"/>
              </w:rPr>
            </w:pPr>
          </w:p>
          <w:p w14:paraId="4304CD7E" w14:textId="40387969" w:rsidR="00FE3297" w:rsidRDefault="00FE3297" w:rsidP="005B3D13">
            <w:pPr>
              <w:overflowPunct w:val="0"/>
              <w:spacing w:line="320" w:lineRule="exact"/>
              <w:ind w:left="480" w:hanging="480"/>
              <w:textAlignment w:val="baseline"/>
              <w:rPr>
                <w:rFonts w:asciiTheme="minorEastAsia" w:hAnsiTheme="minorEastAsia" w:cs="ＭＳ 明朝"/>
                <w:kern w:val="0"/>
                <w:szCs w:val="21"/>
              </w:rPr>
            </w:pPr>
          </w:p>
          <w:p w14:paraId="51969612" w14:textId="794D3A2E" w:rsidR="005E685F" w:rsidRDefault="005E685F" w:rsidP="005B3D13">
            <w:pPr>
              <w:overflowPunct w:val="0"/>
              <w:spacing w:line="320" w:lineRule="exact"/>
              <w:ind w:left="480" w:hanging="480"/>
              <w:textAlignment w:val="baseline"/>
              <w:rPr>
                <w:rFonts w:asciiTheme="minorEastAsia" w:hAnsiTheme="minorEastAsia" w:cs="ＭＳ 明朝"/>
                <w:kern w:val="0"/>
                <w:szCs w:val="21"/>
              </w:rPr>
            </w:pPr>
          </w:p>
          <w:p w14:paraId="22BDFB7C" w14:textId="77777777" w:rsidR="005E685F" w:rsidRDefault="005E685F" w:rsidP="005B3D13">
            <w:pPr>
              <w:overflowPunct w:val="0"/>
              <w:spacing w:line="320" w:lineRule="exact"/>
              <w:ind w:left="480" w:hanging="480"/>
              <w:textAlignment w:val="baseline"/>
              <w:rPr>
                <w:rFonts w:asciiTheme="minorEastAsia" w:hAnsiTheme="minorEastAsia" w:cs="ＭＳ 明朝"/>
                <w:kern w:val="0"/>
                <w:szCs w:val="21"/>
              </w:rPr>
            </w:pPr>
          </w:p>
          <w:p w14:paraId="2196705B" w14:textId="77777777" w:rsidR="00FE3297" w:rsidRDefault="00FE3297" w:rsidP="005B3D13">
            <w:pPr>
              <w:overflowPunct w:val="0"/>
              <w:spacing w:line="320" w:lineRule="exact"/>
              <w:ind w:left="480" w:hanging="480"/>
              <w:textAlignment w:val="baseline"/>
              <w:rPr>
                <w:rFonts w:asciiTheme="minorEastAsia" w:hAnsiTheme="minorEastAsia" w:cs="ＭＳ 明朝"/>
                <w:kern w:val="0"/>
                <w:szCs w:val="21"/>
              </w:rPr>
            </w:pPr>
          </w:p>
          <w:p w14:paraId="6E8D4667" w14:textId="77777777" w:rsidR="00FE3297" w:rsidRDefault="00FE3297" w:rsidP="005B3D13">
            <w:pPr>
              <w:overflowPunct w:val="0"/>
              <w:spacing w:line="320" w:lineRule="exact"/>
              <w:ind w:left="480" w:hanging="480"/>
              <w:textAlignment w:val="baseline"/>
              <w:rPr>
                <w:rFonts w:asciiTheme="minorEastAsia" w:hAnsiTheme="minorEastAsia" w:cs="ＭＳ 明朝"/>
                <w:kern w:val="0"/>
                <w:szCs w:val="21"/>
              </w:rPr>
            </w:pPr>
          </w:p>
          <w:p w14:paraId="3B4D03B9" w14:textId="77777777" w:rsidR="00FE3297" w:rsidRDefault="00FE3297" w:rsidP="005B3D13">
            <w:pPr>
              <w:overflowPunct w:val="0"/>
              <w:spacing w:line="320" w:lineRule="exact"/>
              <w:ind w:left="480" w:hanging="480"/>
              <w:textAlignment w:val="baseline"/>
              <w:rPr>
                <w:rFonts w:asciiTheme="minorEastAsia" w:hAnsiTheme="minorEastAsia" w:cs="ＭＳ 明朝"/>
                <w:kern w:val="0"/>
                <w:szCs w:val="21"/>
              </w:rPr>
            </w:pPr>
          </w:p>
          <w:p w14:paraId="1D98B7A6" w14:textId="77777777" w:rsidR="00FE3297" w:rsidRDefault="00FE3297" w:rsidP="005B3D13">
            <w:pPr>
              <w:overflowPunct w:val="0"/>
              <w:spacing w:line="320" w:lineRule="exact"/>
              <w:ind w:left="480" w:hanging="480"/>
              <w:textAlignment w:val="baseline"/>
              <w:rPr>
                <w:rFonts w:asciiTheme="minorEastAsia" w:hAnsiTheme="minorEastAsia" w:cs="ＭＳ 明朝"/>
                <w:kern w:val="0"/>
                <w:szCs w:val="21"/>
              </w:rPr>
            </w:pPr>
          </w:p>
          <w:p w14:paraId="667EA9B4" w14:textId="7B1CDEB5"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w:t>
            </w:r>
            <w:r w:rsidRPr="00253B66">
              <w:rPr>
                <w:rFonts w:asciiTheme="minorEastAsia" w:hAnsiTheme="minorEastAsia" w:cs="ＭＳ 明朝" w:hint="eastAsia"/>
                <w:kern w:val="0"/>
                <w:szCs w:val="21"/>
                <w:u w:val="single"/>
              </w:rPr>
              <w:t>10</w:t>
            </w:r>
            <w:r w:rsidRPr="005B3D13">
              <w:rPr>
                <w:rFonts w:asciiTheme="minorEastAsia" w:hAnsiTheme="minorEastAsia" w:cs="ＭＳ 明朝" w:hint="eastAsia"/>
                <w:kern w:val="0"/>
                <w:szCs w:val="21"/>
              </w:rPr>
              <w:t>）準用（基準第</w:t>
            </w:r>
            <w:r w:rsidRPr="005B3D13">
              <w:rPr>
                <w:rFonts w:asciiTheme="minorEastAsia" w:hAnsiTheme="minorEastAsia" w:cs="ＭＳ 明朝"/>
                <w:kern w:val="0"/>
                <w:szCs w:val="21"/>
              </w:rPr>
              <w:t>197</w:t>
            </w:r>
            <w:r w:rsidRPr="005B3D13">
              <w:rPr>
                <w:rFonts w:asciiTheme="minorEastAsia" w:hAnsiTheme="minorEastAsia" w:cs="ＭＳ 明朝" w:hint="eastAsia"/>
                <w:kern w:val="0"/>
                <w:szCs w:val="21"/>
              </w:rPr>
              <w:t>条）</w:t>
            </w:r>
            <w:r w:rsidRPr="005B3D13">
              <w:rPr>
                <w:rFonts w:asciiTheme="minorEastAsia" w:hAnsiTheme="minorEastAsia" w:cs="ＭＳ 明朝"/>
                <w:kern w:val="0"/>
                <w:szCs w:val="21"/>
              </w:rPr>
              <w:t xml:space="preserve"> </w:t>
            </w:r>
          </w:p>
          <w:p w14:paraId="244142B9" w14:textId="77777777" w:rsidR="005E5841" w:rsidRPr="005B3D13" w:rsidRDefault="005E5841" w:rsidP="005B3D13">
            <w:pPr>
              <w:overflowPunct w:val="0"/>
              <w:spacing w:line="320" w:lineRule="exact"/>
              <w:ind w:left="742" w:hanging="742"/>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　　①</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第９条から第</w:t>
            </w:r>
            <w:r w:rsidRPr="005B3D13">
              <w:rPr>
                <w:rFonts w:asciiTheme="minorEastAsia" w:hAnsiTheme="minorEastAsia" w:cs="ＭＳ 明朝"/>
                <w:kern w:val="0"/>
                <w:szCs w:val="21"/>
              </w:rPr>
              <w:t>17</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19</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20</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22</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23</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28</w:t>
            </w:r>
            <w:r w:rsidRPr="005B3D13">
              <w:rPr>
                <w:rFonts w:asciiTheme="minorEastAsia" w:hAnsiTheme="minorEastAsia" w:cs="ＭＳ 明朝" w:hint="eastAsia"/>
                <w:kern w:val="0"/>
                <w:szCs w:val="21"/>
              </w:rPr>
              <w:t>条、</w:t>
            </w:r>
            <w:r w:rsidRPr="00BB4424">
              <w:rPr>
                <w:rFonts w:asciiTheme="minorEastAsia" w:hAnsiTheme="minorEastAsia" w:cs="ＭＳ 明朝" w:hint="eastAsia"/>
                <w:kern w:val="0"/>
                <w:szCs w:val="21"/>
                <w:u w:val="single"/>
              </w:rPr>
              <w:t>第</w:t>
            </w:r>
            <w:r w:rsidRPr="00BB4424">
              <w:rPr>
                <w:rFonts w:asciiTheme="minorEastAsia" w:hAnsiTheme="minorEastAsia" w:cs="ＭＳ 明朝"/>
                <w:kern w:val="0"/>
                <w:szCs w:val="21"/>
                <w:u w:val="single"/>
              </w:rPr>
              <w:t>36</w:t>
            </w:r>
            <w:r w:rsidRPr="00BB4424">
              <w:rPr>
                <w:rFonts w:asciiTheme="minorEastAsia" w:hAnsiTheme="minorEastAsia" w:cs="ＭＳ 明朝" w:hint="eastAsia"/>
                <w:kern w:val="0"/>
                <w:szCs w:val="21"/>
                <w:u w:val="single"/>
              </w:rPr>
              <w:t>条</w:t>
            </w:r>
            <w:r w:rsidRPr="005B3D13">
              <w:rPr>
                <w:rFonts w:asciiTheme="minorEastAsia" w:hAnsiTheme="minorEastAsia" w:cs="ＭＳ 明朝" w:hint="eastAsia"/>
                <w:kern w:val="0"/>
                <w:szCs w:val="21"/>
              </w:rPr>
              <w:t>から第</w:t>
            </w:r>
            <w:r w:rsidRPr="005B3D13">
              <w:rPr>
                <w:rFonts w:asciiTheme="minorEastAsia" w:hAnsiTheme="minorEastAsia" w:cs="ＭＳ 明朝"/>
                <w:kern w:val="0"/>
                <w:szCs w:val="21"/>
              </w:rPr>
              <w:t>41</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57</w:t>
            </w:r>
            <w:r w:rsidRPr="005B3D13">
              <w:rPr>
                <w:rFonts w:asciiTheme="minorEastAsia" w:hAnsiTheme="minorEastAsia" w:cs="ＭＳ 明朝" w:hint="eastAsia"/>
                <w:kern w:val="0"/>
                <w:szCs w:val="21"/>
              </w:rPr>
              <w:t>条から第</w:t>
            </w:r>
            <w:r w:rsidRPr="005B3D13">
              <w:rPr>
                <w:rFonts w:asciiTheme="minorEastAsia" w:hAnsiTheme="minorEastAsia" w:cs="ＭＳ 明朝"/>
                <w:kern w:val="0"/>
                <w:szCs w:val="21"/>
              </w:rPr>
              <w:t>60</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66</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68</w:t>
            </w:r>
            <w:r w:rsidRPr="005B3D13">
              <w:rPr>
                <w:rFonts w:asciiTheme="minorEastAsia" w:hAnsiTheme="minorEastAsia" w:cs="ＭＳ 明朝" w:hint="eastAsia"/>
                <w:kern w:val="0"/>
                <w:szCs w:val="21"/>
              </w:rPr>
              <w:t>条から第</w:t>
            </w:r>
            <w:r w:rsidRPr="005B3D13">
              <w:rPr>
                <w:rFonts w:asciiTheme="minorEastAsia" w:hAnsiTheme="minorEastAsia" w:cs="ＭＳ 明朝"/>
                <w:kern w:val="0"/>
                <w:szCs w:val="21"/>
              </w:rPr>
              <w:t>70</w:t>
            </w:r>
            <w:r w:rsidRPr="005B3D13">
              <w:rPr>
                <w:rFonts w:asciiTheme="minorEastAsia" w:hAnsiTheme="minorEastAsia" w:cs="ＭＳ 明朝" w:hint="eastAsia"/>
                <w:kern w:val="0"/>
                <w:szCs w:val="21"/>
              </w:rPr>
              <w:t>条まで、</w:t>
            </w:r>
            <w:r w:rsidRPr="00BB4424">
              <w:rPr>
                <w:rFonts w:asciiTheme="minorEastAsia" w:hAnsiTheme="minorEastAsia" w:cs="ＭＳ 明朝" w:hint="eastAsia"/>
                <w:kern w:val="0"/>
                <w:szCs w:val="21"/>
                <w:u w:val="single"/>
              </w:rPr>
              <w:t>第</w:t>
            </w:r>
            <w:r w:rsidRPr="00BB4424">
              <w:rPr>
                <w:rFonts w:asciiTheme="minorEastAsia" w:hAnsiTheme="minorEastAsia" w:cs="ＭＳ 明朝"/>
                <w:kern w:val="0"/>
                <w:szCs w:val="21"/>
                <w:u w:val="single"/>
              </w:rPr>
              <w:t>73</w:t>
            </w:r>
            <w:r w:rsidRPr="00BB4424">
              <w:rPr>
                <w:rFonts w:asciiTheme="minorEastAsia" w:hAnsiTheme="minorEastAsia" w:cs="ＭＳ 明朝" w:hint="eastAsia"/>
                <w:kern w:val="0"/>
                <w:szCs w:val="21"/>
                <w:u w:val="single"/>
              </w:rPr>
              <w:t>条から</w:t>
            </w:r>
            <w:r w:rsidRPr="005B3D13">
              <w:rPr>
                <w:rFonts w:asciiTheme="minorEastAsia" w:hAnsiTheme="minorEastAsia" w:cs="ＭＳ 明朝" w:hint="eastAsia"/>
                <w:kern w:val="0"/>
                <w:szCs w:val="21"/>
              </w:rPr>
              <w:t>第</w:t>
            </w:r>
            <w:r w:rsidRPr="005B3D13">
              <w:rPr>
                <w:rFonts w:asciiTheme="minorEastAsia" w:hAnsiTheme="minorEastAsia" w:cs="ＭＳ 明朝"/>
                <w:kern w:val="0"/>
                <w:szCs w:val="21"/>
              </w:rPr>
              <w:t>75</w:t>
            </w:r>
            <w:r w:rsidRPr="005B3D13">
              <w:rPr>
                <w:rFonts w:asciiTheme="minorEastAsia" w:hAnsiTheme="minorEastAsia" w:cs="ＭＳ 明朝" w:hint="eastAsia"/>
                <w:kern w:val="0"/>
                <w:szCs w:val="21"/>
              </w:rPr>
              <w:t>条</w:t>
            </w:r>
            <w:r w:rsidRPr="00BB4424">
              <w:rPr>
                <w:rFonts w:asciiTheme="minorEastAsia" w:hAnsiTheme="minorEastAsia" w:cs="ＭＳ 明朝" w:hint="eastAsia"/>
                <w:kern w:val="0"/>
                <w:szCs w:val="21"/>
                <w:u w:val="single"/>
              </w:rPr>
              <w:t>まで</w:t>
            </w:r>
            <w:r w:rsidRPr="005B3D13">
              <w:rPr>
                <w:rFonts w:asciiTheme="minorEastAsia" w:hAnsiTheme="minorEastAsia" w:cs="ＭＳ 明朝" w:hint="eastAsia"/>
                <w:kern w:val="0"/>
                <w:szCs w:val="21"/>
              </w:rPr>
              <w:t>、第</w:t>
            </w:r>
            <w:r w:rsidRPr="005B3D13">
              <w:rPr>
                <w:rFonts w:asciiTheme="minorEastAsia" w:hAnsiTheme="minorEastAsia" w:cs="ＭＳ 明朝"/>
                <w:kern w:val="0"/>
                <w:szCs w:val="21"/>
              </w:rPr>
              <w:t>86</w:t>
            </w:r>
            <w:r w:rsidRPr="005B3D13">
              <w:rPr>
                <w:rFonts w:asciiTheme="minorEastAsia" w:hAnsiTheme="minorEastAsia" w:cs="ＭＳ 明朝" w:hint="eastAsia"/>
                <w:kern w:val="0"/>
                <w:szCs w:val="21"/>
              </w:rPr>
              <w:t>条から第88条まで、第90条から第</w:t>
            </w:r>
            <w:r w:rsidRPr="005B3D13">
              <w:rPr>
                <w:rFonts w:asciiTheme="minorEastAsia" w:hAnsiTheme="minorEastAsia" w:cs="ＭＳ 明朝"/>
                <w:kern w:val="0"/>
                <w:szCs w:val="21"/>
              </w:rPr>
              <w:t>9</w:t>
            </w:r>
            <w:r w:rsidRPr="005B3D13">
              <w:rPr>
                <w:rFonts w:asciiTheme="minorEastAsia" w:hAnsiTheme="minorEastAsia" w:cs="ＭＳ 明朝" w:hint="eastAsia"/>
                <w:kern w:val="0"/>
                <w:szCs w:val="21"/>
              </w:rPr>
              <w:t>2条まで、第</w:t>
            </w:r>
            <w:r w:rsidRPr="005B3D13">
              <w:rPr>
                <w:rFonts w:asciiTheme="minorEastAsia" w:hAnsiTheme="minorEastAsia" w:cs="ＭＳ 明朝"/>
                <w:kern w:val="0"/>
                <w:szCs w:val="21"/>
              </w:rPr>
              <w:t>159</w:t>
            </w:r>
            <w:r w:rsidRPr="005B3D13">
              <w:rPr>
                <w:rFonts w:asciiTheme="minorEastAsia" w:hAnsiTheme="minorEastAsia" w:cs="ＭＳ 明朝" w:hint="eastAsia"/>
                <w:kern w:val="0"/>
                <w:szCs w:val="21"/>
              </w:rPr>
              <w:t>条及び第</w:t>
            </w:r>
            <w:r w:rsidRPr="005B3D13">
              <w:rPr>
                <w:rFonts w:asciiTheme="minorEastAsia" w:hAnsiTheme="minorEastAsia" w:cs="ＭＳ 明朝"/>
                <w:kern w:val="0"/>
                <w:szCs w:val="21"/>
              </w:rPr>
              <w:t>160</w:t>
            </w:r>
            <w:r w:rsidRPr="005B3D13">
              <w:rPr>
                <w:rFonts w:asciiTheme="minorEastAsia" w:hAnsiTheme="minorEastAsia" w:cs="ＭＳ 明朝" w:hint="eastAsia"/>
                <w:kern w:val="0"/>
                <w:szCs w:val="21"/>
              </w:rPr>
              <w:t>条の規定は、就労継続支援Ａ型の事業に準用されることから、第三の３の（１）、（４）から（７）まで、（９）、（</w:t>
            </w:r>
            <w:r w:rsidRPr="005B3D13">
              <w:rPr>
                <w:rFonts w:asciiTheme="minorEastAsia" w:hAnsiTheme="minorEastAsia" w:cs="ＭＳ 明朝"/>
                <w:kern w:val="0"/>
                <w:szCs w:val="21"/>
              </w:rPr>
              <w:t>10</w:t>
            </w:r>
            <w:r w:rsidRPr="005B3D13">
              <w:rPr>
                <w:rFonts w:asciiTheme="minorEastAsia" w:hAnsiTheme="minorEastAsia" w:cs="ＭＳ 明朝" w:hint="eastAsia"/>
                <w:kern w:val="0"/>
                <w:szCs w:val="21"/>
              </w:rPr>
              <w:t>）、（</w:t>
            </w:r>
            <w:r w:rsidRPr="005B3D13">
              <w:rPr>
                <w:rFonts w:asciiTheme="minorEastAsia" w:hAnsiTheme="minorEastAsia" w:cs="ＭＳ 明朝"/>
                <w:kern w:val="0"/>
                <w:szCs w:val="21"/>
              </w:rPr>
              <w:t>12</w:t>
            </w:r>
            <w:r w:rsidRPr="005B3D13">
              <w:rPr>
                <w:rFonts w:asciiTheme="minorEastAsia" w:hAnsiTheme="minorEastAsia" w:cs="ＭＳ 明朝" w:hint="eastAsia"/>
                <w:kern w:val="0"/>
                <w:szCs w:val="21"/>
              </w:rPr>
              <w:t>）、（</w:t>
            </w:r>
            <w:r w:rsidRPr="005B3D13">
              <w:rPr>
                <w:rFonts w:asciiTheme="minorEastAsia" w:hAnsiTheme="minorEastAsia" w:cs="ＭＳ 明朝"/>
                <w:kern w:val="0"/>
                <w:szCs w:val="21"/>
              </w:rPr>
              <w:t>13</w:t>
            </w:r>
            <w:r w:rsidRPr="005B3D13">
              <w:rPr>
                <w:rFonts w:asciiTheme="minorEastAsia" w:hAnsiTheme="minorEastAsia" w:cs="ＭＳ 明朝" w:hint="eastAsia"/>
                <w:kern w:val="0"/>
                <w:szCs w:val="21"/>
              </w:rPr>
              <w:t>）、（</w:t>
            </w:r>
            <w:r w:rsidRPr="005B3D13">
              <w:rPr>
                <w:rFonts w:asciiTheme="minorEastAsia" w:hAnsiTheme="minorEastAsia" w:cs="ＭＳ 明朝"/>
                <w:kern w:val="0"/>
                <w:szCs w:val="21"/>
              </w:rPr>
              <w:t>17</w:t>
            </w:r>
            <w:r w:rsidRPr="005B3D13">
              <w:rPr>
                <w:rFonts w:asciiTheme="minorEastAsia" w:hAnsiTheme="minorEastAsia" w:cs="ＭＳ 明朝" w:hint="eastAsia"/>
                <w:kern w:val="0"/>
                <w:szCs w:val="21"/>
              </w:rPr>
              <w:t>）、</w:t>
            </w:r>
            <w:r w:rsidRPr="00BB4424">
              <w:rPr>
                <w:rFonts w:asciiTheme="minorEastAsia" w:hAnsiTheme="minorEastAsia" w:cs="ＭＳ 明朝" w:hint="eastAsia"/>
                <w:kern w:val="0"/>
                <w:szCs w:val="21"/>
                <w:u w:val="single"/>
              </w:rPr>
              <w:t>（</w:t>
            </w:r>
            <w:r w:rsidRPr="00BB4424">
              <w:rPr>
                <w:rFonts w:asciiTheme="minorEastAsia" w:hAnsiTheme="minorEastAsia" w:cs="ＭＳ 明朝"/>
                <w:kern w:val="0"/>
                <w:szCs w:val="21"/>
                <w:u w:val="single"/>
              </w:rPr>
              <w:t>24</w:t>
            </w:r>
            <w:r w:rsidRPr="00BB4424">
              <w:rPr>
                <w:rFonts w:asciiTheme="minorEastAsia" w:hAnsiTheme="minorEastAsia" w:cs="ＭＳ 明朝" w:hint="eastAsia"/>
                <w:kern w:val="0"/>
                <w:szCs w:val="21"/>
                <w:u w:val="single"/>
              </w:rPr>
              <w:t>）及び</w:t>
            </w:r>
            <w:r w:rsidRPr="00BB4424">
              <w:rPr>
                <w:rFonts w:asciiTheme="minorEastAsia" w:hAnsiTheme="minorEastAsia" w:cs="ＭＳ 明朝"/>
                <w:kern w:val="0"/>
                <w:szCs w:val="21"/>
                <w:u w:val="single"/>
              </w:rPr>
              <w:t>(26)から（28</w:t>
            </w:r>
            <w:r w:rsidRPr="00BB4424">
              <w:rPr>
                <w:rFonts w:asciiTheme="minorEastAsia" w:hAnsiTheme="minorEastAsia" w:cs="ＭＳ 明朝" w:hint="eastAsia"/>
                <w:kern w:val="0"/>
                <w:szCs w:val="21"/>
                <w:u w:val="single"/>
              </w:rPr>
              <w:t>）</w:t>
            </w:r>
            <w:r w:rsidRPr="005B3D13">
              <w:rPr>
                <w:rFonts w:asciiTheme="minorEastAsia" w:hAnsiTheme="minorEastAsia" w:cs="ＭＳ 明朝" w:hint="eastAsia"/>
                <w:kern w:val="0"/>
                <w:szCs w:val="21"/>
              </w:rPr>
              <w:t>まで並びに第四の３の（６）から（９）まで、（15）、（17）、</w:t>
            </w:r>
            <w:r w:rsidRPr="009C494A">
              <w:rPr>
                <w:rFonts w:asciiTheme="minorEastAsia" w:hAnsiTheme="minorEastAsia" w:cs="ＭＳ 明朝" w:hint="eastAsia"/>
                <w:kern w:val="0"/>
                <w:szCs w:val="21"/>
              </w:rPr>
              <w:t>（</w:t>
            </w:r>
            <w:r w:rsidRPr="009C494A">
              <w:rPr>
                <w:rFonts w:asciiTheme="minorEastAsia" w:hAnsiTheme="minorEastAsia" w:cs="ＭＳ 明朝"/>
                <w:kern w:val="0"/>
                <w:szCs w:val="21"/>
              </w:rPr>
              <w:t>19）及び（21）から（23）</w:t>
            </w:r>
            <w:r w:rsidRPr="005B3D13">
              <w:rPr>
                <w:rFonts w:asciiTheme="minorEastAsia" w:hAnsiTheme="minorEastAsia" w:cs="ＭＳ 明朝" w:hint="eastAsia"/>
                <w:kern w:val="0"/>
                <w:szCs w:val="21"/>
              </w:rPr>
              <w:t>まで並びに第五の３の（５）から（７）まで、（９）及び（10）並びに第十の３の（１）及び（７）を参照されたい。この場合において第八の３の（２）の②の「２以上の生活支援員」とあるのは、「２以上の職業指導員及び生活支援員」と、「常時１人以上の常勤の生活支援員」とあるのは、「常時１人以上の常勤の職業指導員又は生活支援員」とそれぞれ読み替えるものとする。</w:t>
            </w:r>
          </w:p>
          <w:p w14:paraId="76A97D62" w14:textId="77777777" w:rsidR="005E5841" w:rsidRPr="005B3D13" w:rsidRDefault="005E5841" w:rsidP="005B3D13">
            <w:pPr>
              <w:overflowPunct w:val="0"/>
              <w:spacing w:line="320" w:lineRule="exact"/>
              <w:ind w:left="636" w:hanging="212"/>
              <w:textAlignment w:val="baseline"/>
              <w:rPr>
                <w:rFonts w:asciiTheme="minorEastAsia" w:hAnsiTheme="minorEastAsia"/>
                <w:kern w:val="0"/>
                <w:szCs w:val="21"/>
              </w:rPr>
            </w:pPr>
            <w:r w:rsidRPr="005B3D13">
              <w:rPr>
                <w:rFonts w:asciiTheme="minorEastAsia" w:hAnsiTheme="minorEastAsia" w:cs="ＭＳ 明朝" w:hint="eastAsia"/>
                <w:kern w:val="0"/>
                <w:szCs w:val="21"/>
              </w:rPr>
              <w:t>②</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基準第</w:t>
            </w:r>
            <w:r w:rsidRPr="005B3D13">
              <w:rPr>
                <w:rFonts w:asciiTheme="minorEastAsia" w:hAnsiTheme="minorEastAsia" w:cs="ＭＳ 明朝"/>
                <w:kern w:val="0"/>
                <w:szCs w:val="21"/>
              </w:rPr>
              <w:t>197</w:t>
            </w:r>
            <w:r w:rsidRPr="005B3D13">
              <w:rPr>
                <w:rFonts w:asciiTheme="minorEastAsia" w:hAnsiTheme="minorEastAsia" w:cs="ＭＳ 明朝" w:hint="eastAsia"/>
                <w:kern w:val="0"/>
                <w:szCs w:val="21"/>
              </w:rPr>
              <w:t>条の規定により準用される第</w:t>
            </w:r>
            <w:r w:rsidRPr="005B3D13">
              <w:rPr>
                <w:rFonts w:asciiTheme="minorEastAsia" w:hAnsiTheme="minorEastAsia" w:cs="ＭＳ 明朝"/>
                <w:kern w:val="0"/>
                <w:szCs w:val="21"/>
              </w:rPr>
              <w:t>10</w:t>
            </w:r>
            <w:r w:rsidRPr="005B3D13">
              <w:rPr>
                <w:rFonts w:asciiTheme="minorEastAsia" w:hAnsiTheme="minorEastAsia" w:cs="ＭＳ 明朝" w:hint="eastAsia"/>
                <w:kern w:val="0"/>
                <w:szCs w:val="21"/>
              </w:rPr>
              <w:t>条については、第五の３の（</w:t>
            </w:r>
            <w:r w:rsidRPr="005B3D13">
              <w:rPr>
                <w:rFonts w:asciiTheme="minorEastAsia" w:hAnsiTheme="minorEastAsia" w:cs="ＭＳ 明朝"/>
                <w:kern w:val="0"/>
                <w:szCs w:val="21"/>
              </w:rPr>
              <w:t>11</w:t>
            </w:r>
            <w:r w:rsidRPr="005B3D13">
              <w:rPr>
                <w:rFonts w:asciiTheme="minorEastAsia" w:hAnsiTheme="minorEastAsia" w:cs="ＭＳ 明朝" w:hint="eastAsia"/>
                <w:kern w:val="0"/>
                <w:szCs w:val="21"/>
              </w:rPr>
              <w:t>）の②のとおり取り扱うものとする。</w:t>
            </w:r>
            <w:r w:rsidRPr="005B3D13">
              <w:rPr>
                <w:rFonts w:asciiTheme="minorEastAsia" w:hAnsiTheme="minorEastAsia" w:cs="ＭＳ 明朝"/>
                <w:kern w:val="0"/>
                <w:szCs w:val="21"/>
              </w:rPr>
              <w:t xml:space="preserve"> </w:t>
            </w:r>
          </w:p>
          <w:p w14:paraId="5F3C120F" w14:textId="77777777" w:rsidR="005E5841" w:rsidRPr="005B3D13" w:rsidRDefault="005E5841" w:rsidP="005B3D13">
            <w:pPr>
              <w:overflowPunct w:val="0"/>
              <w:spacing w:line="320" w:lineRule="exact"/>
              <w:ind w:left="636" w:hanging="212"/>
              <w:textAlignment w:val="baseline"/>
              <w:rPr>
                <w:rFonts w:asciiTheme="minorEastAsia" w:hAnsiTheme="minorEastAsia"/>
                <w:kern w:val="0"/>
                <w:szCs w:val="21"/>
              </w:rPr>
            </w:pPr>
            <w:r w:rsidRPr="005B3D13">
              <w:rPr>
                <w:rFonts w:asciiTheme="minorEastAsia" w:hAnsiTheme="minorEastAsia" w:cs="ＭＳ 明朝" w:hint="eastAsia"/>
                <w:kern w:val="0"/>
                <w:szCs w:val="21"/>
              </w:rPr>
              <w:t>③</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同条の規定により準用される第</w:t>
            </w:r>
            <w:r w:rsidRPr="005B3D13">
              <w:rPr>
                <w:rFonts w:asciiTheme="minorEastAsia" w:hAnsiTheme="minorEastAsia" w:cs="ＭＳ 明朝"/>
                <w:kern w:val="0"/>
                <w:szCs w:val="21"/>
              </w:rPr>
              <w:t>69</w:t>
            </w:r>
            <w:r w:rsidRPr="005B3D13">
              <w:rPr>
                <w:rFonts w:asciiTheme="minorEastAsia" w:hAnsiTheme="minorEastAsia" w:cs="ＭＳ 明朝" w:hint="eastAsia"/>
                <w:kern w:val="0"/>
                <w:szCs w:val="21"/>
              </w:rPr>
              <w:t>条については、第五の３の（</w:t>
            </w:r>
            <w:r w:rsidRPr="005B3D13">
              <w:rPr>
                <w:rFonts w:asciiTheme="minorEastAsia" w:hAnsiTheme="minorEastAsia" w:cs="ＭＳ 明朝"/>
                <w:kern w:val="0"/>
                <w:szCs w:val="21"/>
              </w:rPr>
              <w:t>11</w:t>
            </w:r>
            <w:r w:rsidRPr="005B3D13">
              <w:rPr>
                <w:rFonts w:asciiTheme="minorEastAsia" w:hAnsiTheme="minorEastAsia" w:cs="ＭＳ 明朝" w:hint="eastAsia"/>
                <w:kern w:val="0"/>
                <w:szCs w:val="21"/>
              </w:rPr>
              <w:t>）の③のとおり取り扱うものとする。</w:t>
            </w:r>
            <w:r w:rsidRPr="005B3D13">
              <w:rPr>
                <w:rFonts w:asciiTheme="minorEastAsia" w:hAnsiTheme="minorEastAsia" w:cs="ＭＳ 明朝"/>
                <w:kern w:val="0"/>
                <w:szCs w:val="21"/>
              </w:rPr>
              <w:t xml:space="preserve"> </w:t>
            </w:r>
          </w:p>
          <w:p w14:paraId="1E8DB439" w14:textId="77777777" w:rsidR="005E5841" w:rsidRPr="005B3D13" w:rsidRDefault="005E5841" w:rsidP="005B3D13">
            <w:pPr>
              <w:overflowPunct w:val="0"/>
              <w:spacing w:line="320" w:lineRule="exact"/>
              <w:textAlignment w:val="baseline"/>
              <w:rPr>
                <w:rFonts w:asciiTheme="minorEastAsia" w:hAnsiTheme="minorEastAsia"/>
                <w:kern w:val="0"/>
                <w:szCs w:val="21"/>
              </w:rPr>
            </w:pPr>
          </w:p>
          <w:p w14:paraId="3D47C254"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p>
          <w:p w14:paraId="04F6DF45"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第十二</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就労継続支援Ｂ型</w:t>
            </w:r>
            <w:r w:rsidRPr="005B3D13">
              <w:rPr>
                <w:rFonts w:asciiTheme="minorEastAsia" w:hAnsiTheme="minorEastAsia" w:cs="ＭＳ 明朝"/>
                <w:kern w:val="0"/>
                <w:szCs w:val="21"/>
              </w:rPr>
              <w:t xml:space="preserve"> </w:t>
            </w:r>
          </w:p>
          <w:p w14:paraId="0DE009E0"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p>
          <w:p w14:paraId="4BFF1593"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３</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運営に関する基準</w:t>
            </w:r>
            <w:r w:rsidRPr="005B3D13">
              <w:rPr>
                <w:rFonts w:asciiTheme="minorEastAsia" w:hAnsiTheme="minorEastAsia" w:cs="ＭＳ 明朝"/>
                <w:kern w:val="0"/>
                <w:szCs w:val="21"/>
              </w:rPr>
              <w:t xml:space="preserve"> </w:t>
            </w:r>
          </w:p>
          <w:p w14:paraId="4AE08673"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p>
          <w:p w14:paraId="2292D680"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（２）準用（基準第</w:t>
            </w:r>
            <w:r w:rsidRPr="005B3D13">
              <w:rPr>
                <w:rFonts w:asciiTheme="minorEastAsia" w:hAnsiTheme="minorEastAsia" w:cs="ＭＳ 明朝"/>
                <w:kern w:val="0"/>
                <w:szCs w:val="21"/>
              </w:rPr>
              <w:t>202</w:t>
            </w:r>
            <w:r w:rsidRPr="005B3D13">
              <w:rPr>
                <w:rFonts w:asciiTheme="minorEastAsia" w:hAnsiTheme="minorEastAsia" w:cs="ＭＳ 明朝" w:hint="eastAsia"/>
                <w:kern w:val="0"/>
                <w:szCs w:val="21"/>
              </w:rPr>
              <w:t>条）</w:t>
            </w:r>
            <w:r w:rsidRPr="005B3D13">
              <w:rPr>
                <w:rFonts w:asciiTheme="minorEastAsia" w:hAnsiTheme="minorEastAsia" w:cs="ＭＳ 明朝"/>
                <w:kern w:val="0"/>
                <w:szCs w:val="21"/>
              </w:rPr>
              <w:t xml:space="preserve"> </w:t>
            </w:r>
          </w:p>
          <w:p w14:paraId="763BB57A" w14:textId="77777777" w:rsidR="005E5841" w:rsidRPr="005B3D13" w:rsidRDefault="005E5841" w:rsidP="005B3D13">
            <w:pPr>
              <w:overflowPunct w:val="0"/>
              <w:spacing w:line="320" w:lineRule="exact"/>
              <w:ind w:left="742" w:hanging="742"/>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　　①</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第９条から第</w:t>
            </w:r>
            <w:r w:rsidRPr="005B3D13">
              <w:rPr>
                <w:rFonts w:asciiTheme="minorEastAsia" w:hAnsiTheme="minorEastAsia" w:cs="ＭＳ 明朝"/>
                <w:kern w:val="0"/>
                <w:szCs w:val="21"/>
              </w:rPr>
              <w:t>17</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19</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20</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22</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23</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28</w:t>
            </w:r>
            <w:r w:rsidRPr="005B3D13">
              <w:rPr>
                <w:rFonts w:asciiTheme="minorEastAsia" w:hAnsiTheme="minorEastAsia" w:cs="ＭＳ 明朝" w:hint="eastAsia"/>
                <w:kern w:val="0"/>
                <w:szCs w:val="21"/>
              </w:rPr>
              <w:t>条、</w:t>
            </w:r>
            <w:r w:rsidRPr="00BB4424">
              <w:rPr>
                <w:rFonts w:asciiTheme="minorEastAsia" w:hAnsiTheme="minorEastAsia" w:cs="ＭＳ 明朝" w:hint="eastAsia"/>
                <w:kern w:val="0"/>
                <w:szCs w:val="21"/>
                <w:u w:val="single"/>
              </w:rPr>
              <w:t>第</w:t>
            </w:r>
            <w:r w:rsidRPr="00BB4424">
              <w:rPr>
                <w:rFonts w:asciiTheme="minorEastAsia" w:hAnsiTheme="minorEastAsia" w:cs="ＭＳ 明朝"/>
                <w:kern w:val="0"/>
                <w:szCs w:val="21"/>
                <w:u w:val="single"/>
              </w:rPr>
              <w:t>36</w:t>
            </w:r>
            <w:r w:rsidRPr="00BB4424">
              <w:rPr>
                <w:rFonts w:asciiTheme="minorEastAsia" w:hAnsiTheme="minorEastAsia" w:cs="ＭＳ 明朝" w:hint="eastAsia"/>
                <w:kern w:val="0"/>
                <w:szCs w:val="21"/>
                <w:u w:val="single"/>
              </w:rPr>
              <w:t>条</w:t>
            </w:r>
            <w:r w:rsidRPr="005B3D13">
              <w:rPr>
                <w:rFonts w:asciiTheme="minorEastAsia" w:hAnsiTheme="minorEastAsia" w:cs="ＭＳ 明朝" w:hint="eastAsia"/>
                <w:kern w:val="0"/>
                <w:szCs w:val="21"/>
              </w:rPr>
              <w:t>から第</w:t>
            </w:r>
            <w:r w:rsidRPr="005B3D13">
              <w:rPr>
                <w:rFonts w:asciiTheme="minorEastAsia" w:hAnsiTheme="minorEastAsia" w:cs="ＭＳ 明朝"/>
                <w:kern w:val="0"/>
                <w:szCs w:val="21"/>
              </w:rPr>
              <w:t>41</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57</w:t>
            </w:r>
            <w:r w:rsidRPr="005B3D13">
              <w:rPr>
                <w:rFonts w:asciiTheme="minorEastAsia" w:hAnsiTheme="minorEastAsia" w:cs="ＭＳ 明朝" w:hint="eastAsia"/>
                <w:kern w:val="0"/>
                <w:szCs w:val="21"/>
              </w:rPr>
              <w:t>条から第</w:t>
            </w:r>
            <w:r w:rsidRPr="005B3D13">
              <w:rPr>
                <w:rFonts w:asciiTheme="minorEastAsia" w:hAnsiTheme="minorEastAsia" w:cs="ＭＳ 明朝"/>
                <w:kern w:val="0"/>
                <w:szCs w:val="21"/>
              </w:rPr>
              <w:t>60</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66</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68</w:t>
            </w:r>
            <w:r w:rsidRPr="005B3D13">
              <w:rPr>
                <w:rFonts w:asciiTheme="minorEastAsia" w:hAnsiTheme="minorEastAsia" w:cs="ＭＳ 明朝" w:hint="eastAsia"/>
                <w:kern w:val="0"/>
                <w:szCs w:val="21"/>
              </w:rPr>
              <w:t>条から第</w:t>
            </w:r>
            <w:r w:rsidRPr="005B3D13">
              <w:rPr>
                <w:rFonts w:asciiTheme="minorEastAsia" w:hAnsiTheme="minorEastAsia" w:cs="ＭＳ 明朝"/>
                <w:kern w:val="0"/>
                <w:szCs w:val="21"/>
              </w:rPr>
              <w:t>70</w:t>
            </w:r>
            <w:r w:rsidRPr="005B3D13">
              <w:rPr>
                <w:rFonts w:asciiTheme="minorEastAsia" w:hAnsiTheme="minorEastAsia" w:cs="ＭＳ 明朝" w:hint="eastAsia"/>
                <w:kern w:val="0"/>
                <w:szCs w:val="21"/>
              </w:rPr>
              <w:t>条まで、</w:t>
            </w:r>
            <w:r w:rsidRPr="00BB4424">
              <w:rPr>
                <w:rFonts w:asciiTheme="minorEastAsia" w:hAnsiTheme="minorEastAsia" w:cs="ＭＳ 明朝" w:hint="eastAsia"/>
                <w:kern w:val="0"/>
                <w:szCs w:val="21"/>
                <w:u w:val="single"/>
              </w:rPr>
              <w:t>第</w:t>
            </w:r>
            <w:r w:rsidRPr="00BB4424">
              <w:rPr>
                <w:rFonts w:asciiTheme="minorEastAsia" w:hAnsiTheme="minorEastAsia" w:cs="ＭＳ 明朝"/>
                <w:kern w:val="0"/>
                <w:szCs w:val="21"/>
                <w:u w:val="single"/>
              </w:rPr>
              <w:t>73</w:t>
            </w:r>
            <w:r w:rsidRPr="00BB4424">
              <w:rPr>
                <w:rFonts w:asciiTheme="minorEastAsia" w:hAnsiTheme="minorEastAsia" w:cs="ＭＳ 明朝" w:hint="eastAsia"/>
                <w:kern w:val="0"/>
                <w:szCs w:val="21"/>
                <w:u w:val="single"/>
              </w:rPr>
              <w:t>条から</w:t>
            </w:r>
            <w:r w:rsidRPr="005B3D13">
              <w:rPr>
                <w:rFonts w:asciiTheme="minorEastAsia" w:hAnsiTheme="minorEastAsia" w:cs="ＭＳ 明朝" w:hint="eastAsia"/>
                <w:kern w:val="0"/>
                <w:szCs w:val="21"/>
              </w:rPr>
              <w:t>第</w:t>
            </w:r>
            <w:r w:rsidRPr="005B3D13">
              <w:rPr>
                <w:rFonts w:asciiTheme="minorEastAsia" w:hAnsiTheme="minorEastAsia" w:cs="ＭＳ 明朝"/>
                <w:kern w:val="0"/>
                <w:szCs w:val="21"/>
              </w:rPr>
              <w:t>75</w:t>
            </w:r>
            <w:r w:rsidRPr="005B3D13">
              <w:rPr>
                <w:rFonts w:asciiTheme="minorEastAsia" w:hAnsiTheme="minorEastAsia" w:cs="ＭＳ 明朝" w:hint="eastAsia"/>
                <w:kern w:val="0"/>
                <w:szCs w:val="21"/>
              </w:rPr>
              <w:t>条</w:t>
            </w:r>
            <w:r w:rsidRPr="00BB4424">
              <w:rPr>
                <w:rFonts w:asciiTheme="minorEastAsia" w:hAnsiTheme="minorEastAsia" w:cs="ＭＳ 明朝" w:hint="eastAsia"/>
                <w:kern w:val="0"/>
                <w:szCs w:val="21"/>
                <w:u w:val="single"/>
              </w:rPr>
              <w:t>まで</w:t>
            </w:r>
            <w:r w:rsidRPr="005B3D13">
              <w:rPr>
                <w:rFonts w:asciiTheme="minorEastAsia" w:hAnsiTheme="minorEastAsia" w:cs="ＭＳ 明朝" w:hint="eastAsia"/>
                <w:kern w:val="0"/>
                <w:szCs w:val="21"/>
              </w:rPr>
              <w:t>、第</w:t>
            </w:r>
            <w:r w:rsidRPr="005B3D13">
              <w:rPr>
                <w:rFonts w:asciiTheme="minorEastAsia" w:hAnsiTheme="minorEastAsia" w:cs="ＭＳ 明朝"/>
                <w:kern w:val="0"/>
                <w:szCs w:val="21"/>
              </w:rPr>
              <w:t>84</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86</w:t>
            </w:r>
            <w:r w:rsidRPr="005B3D13">
              <w:rPr>
                <w:rFonts w:asciiTheme="minorEastAsia" w:hAnsiTheme="minorEastAsia" w:cs="ＭＳ 明朝" w:hint="eastAsia"/>
                <w:kern w:val="0"/>
                <w:szCs w:val="21"/>
              </w:rPr>
              <w:t>条から第</w:t>
            </w:r>
            <w:r w:rsidRPr="005B3D13">
              <w:rPr>
                <w:rFonts w:asciiTheme="minorEastAsia" w:hAnsiTheme="minorEastAsia" w:cs="ＭＳ 明朝"/>
                <w:kern w:val="0"/>
                <w:szCs w:val="21"/>
              </w:rPr>
              <w:t>9</w:t>
            </w:r>
            <w:r w:rsidRPr="005B3D13">
              <w:rPr>
                <w:rFonts w:asciiTheme="minorEastAsia" w:hAnsiTheme="minorEastAsia" w:cs="ＭＳ 明朝" w:hint="eastAsia"/>
                <w:kern w:val="0"/>
                <w:szCs w:val="21"/>
              </w:rPr>
              <w:t>2条まで、第</w:t>
            </w:r>
            <w:r w:rsidRPr="005B3D13">
              <w:rPr>
                <w:rFonts w:asciiTheme="minorEastAsia" w:hAnsiTheme="minorEastAsia" w:cs="ＭＳ 明朝"/>
                <w:kern w:val="0"/>
                <w:szCs w:val="21"/>
              </w:rPr>
              <w:t>159</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160</w:t>
            </w:r>
            <w:r w:rsidRPr="005B3D13">
              <w:rPr>
                <w:rFonts w:asciiTheme="minorEastAsia" w:hAnsiTheme="minorEastAsia" w:cs="ＭＳ 明朝" w:hint="eastAsia"/>
                <w:kern w:val="0"/>
                <w:szCs w:val="21"/>
              </w:rPr>
              <w:t>条及び第</w:t>
            </w:r>
            <w:r w:rsidRPr="005B3D13">
              <w:rPr>
                <w:rFonts w:asciiTheme="minorEastAsia" w:hAnsiTheme="minorEastAsia" w:cs="ＭＳ 明朝"/>
                <w:kern w:val="0"/>
                <w:szCs w:val="21"/>
              </w:rPr>
              <w:t>193</w:t>
            </w:r>
            <w:r w:rsidRPr="005B3D13">
              <w:rPr>
                <w:rFonts w:asciiTheme="minorEastAsia" w:hAnsiTheme="minorEastAsia" w:cs="ＭＳ 明朝" w:hint="eastAsia"/>
                <w:kern w:val="0"/>
                <w:szCs w:val="21"/>
              </w:rPr>
              <w:t>条から第</w:t>
            </w:r>
            <w:r w:rsidRPr="005B3D13">
              <w:rPr>
                <w:rFonts w:asciiTheme="minorEastAsia" w:hAnsiTheme="minorEastAsia" w:cs="ＭＳ 明朝"/>
                <w:kern w:val="0"/>
                <w:szCs w:val="21"/>
              </w:rPr>
              <w:t>195</w:t>
            </w:r>
            <w:r w:rsidRPr="005B3D13">
              <w:rPr>
                <w:rFonts w:asciiTheme="minorEastAsia" w:hAnsiTheme="minorEastAsia" w:cs="ＭＳ 明朝" w:hint="eastAsia"/>
                <w:kern w:val="0"/>
                <w:szCs w:val="21"/>
              </w:rPr>
              <w:t>条までの規定は、指定就労継続支援Ｂ型の事業に準用されることから、第三の３の（１）、（４）から（７）まで、（９）、（</w:t>
            </w:r>
            <w:r w:rsidRPr="005B3D13">
              <w:rPr>
                <w:rFonts w:asciiTheme="minorEastAsia" w:hAnsiTheme="minorEastAsia" w:cs="ＭＳ 明朝"/>
                <w:kern w:val="0"/>
                <w:szCs w:val="21"/>
              </w:rPr>
              <w:t>10</w:t>
            </w:r>
            <w:r w:rsidRPr="005B3D13">
              <w:rPr>
                <w:rFonts w:asciiTheme="minorEastAsia" w:hAnsiTheme="minorEastAsia" w:cs="ＭＳ 明朝" w:hint="eastAsia"/>
                <w:kern w:val="0"/>
                <w:szCs w:val="21"/>
              </w:rPr>
              <w:t>）、（</w:t>
            </w:r>
            <w:r w:rsidRPr="005B3D13">
              <w:rPr>
                <w:rFonts w:asciiTheme="minorEastAsia" w:hAnsiTheme="minorEastAsia" w:cs="ＭＳ 明朝"/>
                <w:kern w:val="0"/>
                <w:szCs w:val="21"/>
              </w:rPr>
              <w:t>12</w:t>
            </w:r>
            <w:r w:rsidRPr="005B3D13">
              <w:rPr>
                <w:rFonts w:asciiTheme="minorEastAsia" w:hAnsiTheme="minorEastAsia" w:cs="ＭＳ 明朝" w:hint="eastAsia"/>
                <w:kern w:val="0"/>
                <w:szCs w:val="21"/>
              </w:rPr>
              <w:t>）、（</w:t>
            </w:r>
            <w:r w:rsidRPr="005B3D13">
              <w:rPr>
                <w:rFonts w:asciiTheme="minorEastAsia" w:hAnsiTheme="minorEastAsia" w:cs="ＭＳ 明朝"/>
                <w:kern w:val="0"/>
                <w:szCs w:val="21"/>
              </w:rPr>
              <w:t>13</w:t>
            </w:r>
            <w:r w:rsidRPr="005B3D13">
              <w:rPr>
                <w:rFonts w:asciiTheme="minorEastAsia" w:hAnsiTheme="minorEastAsia" w:cs="ＭＳ 明朝" w:hint="eastAsia"/>
                <w:kern w:val="0"/>
                <w:szCs w:val="21"/>
              </w:rPr>
              <w:t>）、（</w:t>
            </w:r>
            <w:r w:rsidRPr="005B3D13">
              <w:rPr>
                <w:rFonts w:asciiTheme="minorEastAsia" w:hAnsiTheme="minorEastAsia" w:cs="ＭＳ 明朝"/>
                <w:kern w:val="0"/>
                <w:szCs w:val="21"/>
              </w:rPr>
              <w:t>17</w:t>
            </w:r>
            <w:r w:rsidRPr="005B3D13">
              <w:rPr>
                <w:rFonts w:asciiTheme="minorEastAsia" w:hAnsiTheme="minorEastAsia" w:cs="ＭＳ 明朝" w:hint="eastAsia"/>
                <w:kern w:val="0"/>
                <w:szCs w:val="21"/>
              </w:rPr>
              <w:t>）、</w:t>
            </w:r>
            <w:r w:rsidRPr="00BB4424">
              <w:rPr>
                <w:rFonts w:asciiTheme="minorEastAsia" w:hAnsiTheme="minorEastAsia" w:cs="ＭＳ 明朝" w:hint="eastAsia"/>
                <w:kern w:val="0"/>
                <w:szCs w:val="21"/>
                <w:u w:val="single"/>
              </w:rPr>
              <w:t>（</w:t>
            </w:r>
            <w:r w:rsidRPr="00BB4424">
              <w:rPr>
                <w:rFonts w:asciiTheme="minorEastAsia" w:hAnsiTheme="minorEastAsia" w:cs="ＭＳ 明朝"/>
                <w:kern w:val="0"/>
                <w:szCs w:val="21"/>
                <w:u w:val="single"/>
              </w:rPr>
              <w:t>24</w:t>
            </w:r>
            <w:r w:rsidRPr="00BB4424">
              <w:rPr>
                <w:rFonts w:asciiTheme="minorEastAsia" w:hAnsiTheme="minorEastAsia" w:cs="ＭＳ 明朝" w:hint="eastAsia"/>
                <w:kern w:val="0"/>
                <w:szCs w:val="21"/>
                <w:u w:val="single"/>
              </w:rPr>
              <w:t>）及び</w:t>
            </w:r>
            <w:r w:rsidRPr="00BB4424">
              <w:rPr>
                <w:rFonts w:asciiTheme="minorEastAsia" w:hAnsiTheme="minorEastAsia" w:cs="ＭＳ 明朝"/>
                <w:kern w:val="0"/>
                <w:szCs w:val="21"/>
                <w:u w:val="single"/>
              </w:rPr>
              <w:t>(26)から（28</w:t>
            </w:r>
            <w:r w:rsidRPr="00BB4424">
              <w:rPr>
                <w:rFonts w:asciiTheme="minorEastAsia" w:hAnsiTheme="minorEastAsia" w:cs="ＭＳ 明朝" w:hint="eastAsia"/>
                <w:kern w:val="0"/>
                <w:szCs w:val="21"/>
                <w:u w:val="single"/>
              </w:rPr>
              <w:t>）</w:t>
            </w:r>
            <w:r w:rsidRPr="005B3D13">
              <w:rPr>
                <w:rFonts w:asciiTheme="minorEastAsia" w:hAnsiTheme="minorEastAsia" w:cs="ＭＳ 明朝" w:hint="eastAsia"/>
                <w:kern w:val="0"/>
                <w:szCs w:val="21"/>
              </w:rPr>
              <w:t>まで並びに第四の３の（６）から（９）まで、（15）、（17）、（19）及び（21）から（23）まで並びに第五の３の（３）及び（５）から（10）まで並びに第八の３の（１）及び（２）並びに第十の３の（１）及び（７）並びに第十一の３の（５）から（７）までを参照されたい。この場合において第八の３の（２）の②の「２以上の生活支援員」とあるのは、「２以上の職業指導員及び生活支援員」と、「常時１人以上の常勤の生活支援員」とあるのは、「常時１人以上の常勤の職業指導員又は生活支援員」とそれぞれ読み替えるものとする。</w:t>
            </w:r>
            <w:r w:rsidRPr="005B3D13">
              <w:rPr>
                <w:rFonts w:asciiTheme="minorEastAsia" w:hAnsiTheme="minorEastAsia" w:cs="ＭＳ 明朝"/>
                <w:kern w:val="0"/>
                <w:szCs w:val="21"/>
              </w:rPr>
              <w:t xml:space="preserve"> </w:t>
            </w:r>
          </w:p>
          <w:p w14:paraId="6BAE0660" w14:textId="77777777" w:rsidR="005E5841" w:rsidRPr="005B3D13" w:rsidRDefault="005E5841" w:rsidP="005B3D13">
            <w:pPr>
              <w:overflowPunct w:val="0"/>
              <w:spacing w:line="320" w:lineRule="exact"/>
              <w:ind w:left="742" w:hanging="318"/>
              <w:jc w:val="left"/>
              <w:textAlignment w:val="baseline"/>
              <w:rPr>
                <w:rFonts w:asciiTheme="minorEastAsia" w:hAnsiTheme="minorEastAsia"/>
                <w:kern w:val="0"/>
                <w:szCs w:val="21"/>
              </w:rPr>
            </w:pPr>
            <w:r w:rsidRPr="005B3D13">
              <w:rPr>
                <w:rFonts w:asciiTheme="minorEastAsia" w:hAnsiTheme="minorEastAsia" w:cs="ＭＳ 明朝" w:hint="eastAsia"/>
                <w:kern w:val="0"/>
                <w:szCs w:val="21"/>
              </w:rPr>
              <w:t>②</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基準第</w:t>
            </w:r>
            <w:r w:rsidRPr="005B3D13">
              <w:rPr>
                <w:rFonts w:asciiTheme="minorEastAsia" w:hAnsiTheme="minorEastAsia" w:cs="ＭＳ 明朝"/>
                <w:kern w:val="0"/>
                <w:szCs w:val="21"/>
              </w:rPr>
              <w:t>202</w:t>
            </w:r>
            <w:r w:rsidRPr="005B3D13">
              <w:rPr>
                <w:rFonts w:asciiTheme="minorEastAsia" w:hAnsiTheme="minorEastAsia" w:cs="ＭＳ 明朝" w:hint="eastAsia"/>
                <w:kern w:val="0"/>
                <w:szCs w:val="21"/>
              </w:rPr>
              <w:t>条の規定により準用される第</w:t>
            </w:r>
            <w:r w:rsidRPr="005B3D13">
              <w:rPr>
                <w:rFonts w:asciiTheme="minorEastAsia" w:hAnsiTheme="minorEastAsia" w:cs="ＭＳ 明朝"/>
                <w:kern w:val="0"/>
                <w:szCs w:val="21"/>
              </w:rPr>
              <w:t>10</w:t>
            </w:r>
            <w:r w:rsidRPr="005B3D13">
              <w:rPr>
                <w:rFonts w:asciiTheme="minorEastAsia" w:hAnsiTheme="minorEastAsia" w:cs="ＭＳ 明朝" w:hint="eastAsia"/>
                <w:kern w:val="0"/>
                <w:szCs w:val="21"/>
              </w:rPr>
              <w:t>条については、第五の３の（</w:t>
            </w:r>
            <w:r w:rsidRPr="005B3D13">
              <w:rPr>
                <w:rFonts w:asciiTheme="minorEastAsia" w:hAnsiTheme="minorEastAsia" w:cs="ＭＳ 明朝"/>
                <w:kern w:val="0"/>
                <w:szCs w:val="21"/>
              </w:rPr>
              <w:t>11</w:t>
            </w:r>
            <w:r w:rsidRPr="005B3D13">
              <w:rPr>
                <w:rFonts w:asciiTheme="minorEastAsia" w:hAnsiTheme="minorEastAsia" w:cs="ＭＳ 明朝" w:hint="eastAsia"/>
                <w:kern w:val="0"/>
                <w:szCs w:val="21"/>
              </w:rPr>
              <w:t>）の②のとおり取り扱うものとする。</w:t>
            </w:r>
            <w:r w:rsidRPr="005B3D13">
              <w:rPr>
                <w:rFonts w:asciiTheme="minorEastAsia" w:hAnsiTheme="minorEastAsia" w:cs="ＭＳ 明朝"/>
                <w:kern w:val="0"/>
                <w:szCs w:val="21"/>
              </w:rPr>
              <w:t xml:space="preserve"> </w:t>
            </w:r>
          </w:p>
          <w:p w14:paraId="0E3770DD" w14:textId="77777777" w:rsidR="005E5841" w:rsidRPr="005B3D13" w:rsidRDefault="005E5841" w:rsidP="005B3D13">
            <w:pPr>
              <w:overflowPunct w:val="0"/>
              <w:spacing w:line="320" w:lineRule="exact"/>
              <w:ind w:left="636" w:hanging="212"/>
              <w:textAlignment w:val="baseline"/>
              <w:rPr>
                <w:rFonts w:asciiTheme="minorEastAsia" w:hAnsiTheme="minorEastAsia"/>
                <w:kern w:val="0"/>
                <w:szCs w:val="21"/>
              </w:rPr>
            </w:pPr>
            <w:r w:rsidRPr="005B3D13">
              <w:rPr>
                <w:rFonts w:asciiTheme="minorEastAsia" w:hAnsiTheme="minorEastAsia" w:cs="ＭＳ 明朝" w:hint="eastAsia"/>
                <w:kern w:val="0"/>
                <w:szCs w:val="21"/>
              </w:rPr>
              <w:t>③</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同条の規定により準用される第</w:t>
            </w:r>
            <w:r w:rsidRPr="005B3D13">
              <w:rPr>
                <w:rFonts w:asciiTheme="minorEastAsia" w:hAnsiTheme="minorEastAsia" w:cs="ＭＳ 明朝"/>
                <w:kern w:val="0"/>
                <w:szCs w:val="21"/>
              </w:rPr>
              <w:t>69</w:t>
            </w:r>
            <w:r w:rsidRPr="005B3D13">
              <w:rPr>
                <w:rFonts w:asciiTheme="minorEastAsia" w:hAnsiTheme="minorEastAsia" w:cs="ＭＳ 明朝" w:hint="eastAsia"/>
                <w:kern w:val="0"/>
                <w:szCs w:val="21"/>
              </w:rPr>
              <w:t>条については、第五の３の（</w:t>
            </w:r>
            <w:r w:rsidRPr="005B3D13">
              <w:rPr>
                <w:rFonts w:asciiTheme="minorEastAsia" w:hAnsiTheme="minorEastAsia" w:cs="ＭＳ 明朝"/>
                <w:kern w:val="0"/>
                <w:szCs w:val="21"/>
              </w:rPr>
              <w:t>11</w:t>
            </w:r>
            <w:r w:rsidRPr="005B3D13">
              <w:rPr>
                <w:rFonts w:asciiTheme="minorEastAsia" w:hAnsiTheme="minorEastAsia" w:cs="ＭＳ 明朝" w:hint="eastAsia"/>
                <w:kern w:val="0"/>
                <w:szCs w:val="21"/>
              </w:rPr>
              <w:t>）の③のとおり取り扱うものとする。</w:t>
            </w:r>
            <w:r w:rsidRPr="005B3D13">
              <w:rPr>
                <w:rFonts w:asciiTheme="minorEastAsia" w:hAnsiTheme="minorEastAsia" w:cs="ＭＳ 明朝"/>
                <w:kern w:val="0"/>
                <w:szCs w:val="21"/>
              </w:rPr>
              <w:t xml:space="preserve"> </w:t>
            </w:r>
          </w:p>
          <w:p w14:paraId="7FF1759E" w14:textId="77777777" w:rsidR="005E5841" w:rsidRPr="005B3D13" w:rsidRDefault="005E5841" w:rsidP="005B3D13">
            <w:pPr>
              <w:overflowPunct w:val="0"/>
              <w:spacing w:line="320" w:lineRule="exact"/>
              <w:textAlignment w:val="baseline"/>
              <w:rPr>
                <w:rFonts w:asciiTheme="minorEastAsia" w:hAnsiTheme="minorEastAsia"/>
                <w:kern w:val="0"/>
                <w:szCs w:val="21"/>
              </w:rPr>
            </w:pPr>
          </w:p>
          <w:p w14:paraId="6D3A3C76" w14:textId="77777777" w:rsidR="005E5841" w:rsidRPr="005B3D13" w:rsidRDefault="005E5841" w:rsidP="005B3D13">
            <w:pPr>
              <w:overflowPunct w:val="0"/>
              <w:spacing w:line="320" w:lineRule="exact"/>
              <w:ind w:left="480" w:hanging="480"/>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４</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基準該当障害福祉サービスに関する基準</w:t>
            </w:r>
            <w:r w:rsidRPr="005B3D13">
              <w:rPr>
                <w:rFonts w:asciiTheme="minorEastAsia" w:hAnsiTheme="minorEastAsia" w:cs="ＭＳ 明朝"/>
                <w:kern w:val="0"/>
                <w:szCs w:val="21"/>
              </w:rPr>
              <w:t xml:space="preserve"> </w:t>
            </w:r>
          </w:p>
          <w:p w14:paraId="6FCF4A10"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p>
          <w:p w14:paraId="7E593D72" w14:textId="77777777" w:rsidR="005E5841" w:rsidRPr="005B3D13" w:rsidRDefault="005E5841" w:rsidP="005B3D13">
            <w:pPr>
              <w:overflowPunct w:val="0"/>
              <w:spacing w:line="320" w:lineRule="exact"/>
              <w:ind w:left="480" w:hanging="480"/>
              <w:textAlignment w:val="baseline"/>
              <w:rPr>
                <w:rFonts w:asciiTheme="minorEastAsia" w:hAnsiTheme="minorEastAsia"/>
                <w:kern w:val="0"/>
                <w:szCs w:val="21"/>
              </w:rPr>
            </w:pPr>
            <w:r w:rsidRPr="005B3D13">
              <w:rPr>
                <w:rFonts w:asciiTheme="minorEastAsia" w:hAnsiTheme="minorEastAsia" w:cs="ＭＳ 明朝" w:hint="eastAsia"/>
                <w:kern w:val="0"/>
                <w:szCs w:val="21"/>
              </w:rPr>
              <w:t>（２）準用（基準第</w:t>
            </w:r>
            <w:r w:rsidRPr="005B3D13">
              <w:rPr>
                <w:rFonts w:asciiTheme="minorEastAsia" w:hAnsiTheme="minorEastAsia" w:cs="ＭＳ 明朝"/>
                <w:kern w:val="0"/>
                <w:szCs w:val="21"/>
              </w:rPr>
              <w:t>206</w:t>
            </w:r>
            <w:r w:rsidRPr="005B3D13">
              <w:rPr>
                <w:rFonts w:asciiTheme="minorEastAsia" w:hAnsiTheme="minorEastAsia" w:cs="ＭＳ 明朝" w:hint="eastAsia"/>
                <w:kern w:val="0"/>
                <w:szCs w:val="21"/>
              </w:rPr>
              <w:t>条）</w:t>
            </w:r>
            <w:r w:rsidRPr="005B3D13">
              <w:rPr>
                <w:rFonts w:asciiTheme="minorEastAsia" w:hAnsiTheme="minorEastAsia" w:cs="ＭＳ 明朝"/>
                <w:kern w:val="0"/>
                <w:szCs w:val="21"/>
              </w:rPr>
              <w:t xml:space="preserve"> </w:t>
            </w:r>
          </w:p>
          <w:p w14:paraId="40974583" w14:textId="77777777" w:rsidR="005E5841" w:rsidRPr="005B3D13" w:rsidRDefault="005E5841" w:rsidP="005B3D13">
            <w:pPr>
              <w:overflowPunct w:val="0"/>
              <w:spacing w:line="320" w:lineRule="exact"/>
              <w:ind w:left="742" w:hanging="742"/>
              <w:jc w:val="left"/>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 xml:space="preserve">　　①</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第９条から第</w:t>
            </w:r>
            <w:r w:rsidRPr="005B3D13">
              <w:rPr>
                <w:rFonts w:asciiTheme="minorEastAsia" w:hAnsiTheme="minorEastAsia" w:cs="ＭＳ 明朝"/>
                <w:kern w:val="0"/>
                <w:szCs w:val="21"/>
              </w:rPr>
              <w:t>12</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14</w:t>
            </w:r>
            <w:r w:rsidRPr="005B3D13">
              <w:rPr>
                <w:rFonts w:asciiTheme="minorEastAsia" w:hAnsiTheme="minorEastAsia" w:cs="ＭＳ 明朝" w:hint="eastAsia"/>
                <w:kern w:val="0"/>
                <w:szCs w:val="21"/>
              </w:rPr>
              <w:t>条から第</w:t>
            </w:r>
            <w:r w:rsidRPr="005B3D13">
              <w:rPr>
                <w:rFonts w:asciiTheme="minorEastAsia" w:hAnsiTheme="minorEastAsia" w:cs="ＭＳ 明朝"/>
                <w:kern w:val="0"/>
                <w:szCs w:val="21"/>
              </w:rPr>
              <w:t>17</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19</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lastRenderedPageBreak/>
              <w:t>20</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23</w:t>
            </w:r>
            <w:r w:rsidRPr="005B3D13">
              <w:rPr>
                <w:rFonts w:asciiTheme="minorEastAsia" w:hAnsiTheme="minorEastAsia" w:cs="ＭＳ 明朝" w:hint="eastAsia"/>
                <w:kern w:val="0"/>
                <w:szCs w:val="21"/>
              </w:rPr>
              <w:t>条（第１項を除く。）、第</w:t>
            </w:r>
            <w:r w:rsidRPr="005B3D13">
              <w:rPr>
                <w:rFonts w:asciiTheme="minorEastAsia" w:hAnsiTheme="minorEastAsia" w:cs="ＭＳ 明朝"/>
                <w:kern w:val="0"/>
                <w:szCs w:val="21"/>
              </w:rPr>
              <w:t>28</w:t>
            </w:r>
            <w:r w:rsidRPr="005B3D13">
              <w:rPr>
                <w:rFonts w:asciiTheme="minorEastAsia" w:hAnsiTheme="minorEastAsia" w:cs="ＭＳ 明朝" w:hint="eastAsia"/>
                <w:kern w:val="0"/>
                <w:szCs w:val="21"/>
              </w:rPr>
              <w:t>条、</w:t>
            </w:r>
            <w:r w:rsidRPr="00BB4424">
              <w:rPr>
                <w:rFonts w:asciiTheme="minorEastAsia" w:hAnsiTheme="minorEastAsia" w:cs="ＭＳ 明朝" w:hint="eastAsia"/>
                <w:kern w:val="0"/>
                <w:szCs w:val="21"/>
                <w:u w:val="single"/>
              </w:rPr>
              <w:t>第</w:t>
            </w:r>
            <w:r w:rsidRPr="00BB4424">
              <w:rPr>
                <w:rFonts w:asciiTheme="minorEastAsia" w:hAnsiTheme="minorEastAsia" w:cs="ＭＳ 明朝"/>
                <w:kern w:val="0"/>
                <w:szCs w:val="21"/>
                <w:u w:val="single"/>
              </w:rPr>
              <w:t>36</w:t>
            </w:r>
            <w:r w:rsidRPr="00BB4424">
              <w:rPr>
                <w:rFonts w:asciiTheme="minorEastAsia" w:hAnsiTheme="minorEastAsia" w:cs="ＭＳ 明朝" w:hint="eastAsia"/>
                <w:kern w:val="0"/>
                <w:szCs w:val="21"/>
                <w:u w:val="single"/>
              </w:rPr>
              <w:t>条</w:t>
            </w:r>
            <w:r w:rsidRPr="005B3D13">
              <w:rPr>
                <w:rFonts w:asciiTheme="minorEastAsia" w:hAnsiTheme="minorEastAsia" w:cs="ＭＳ 明朝" w:hint="eastAsia"/>
                <w:kern w:val="0"/>
                <w:szCs w:val="21"/>
              </w:rPr>
              <w:t>から第</w:t>
            </w:r>
            <w:r w:rsidRPr="005B3D13">
              <w:rPr>
                <w:rFonts w:asciiTheme="minorEastAsia" w:hAnsiTheme="minorEastAsia" w:cs="ＭＳ 明朝"/>
                <w:kern w:val="0"/>
                <w:szCs w:val="21"/>
              </w:rPr>
              <w:t>41</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51</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57</w:t>
            </w:r>
            <w:r w:rsidRPr="005B3D13">
              <w:rPr>
                <w:rFonts w:asciiTheme="minorEastAsia" w:hAnsiTheme="minorEastAsia" w:cs="ＭＳ 明朝" w:hint="eastAsia"/>
                <w:kern w:val="0"/>
                <w:szCs w:val="21"/>
              </w:rPr>
              <w:t>条から第</w:t>
            </w:r>
            <w:r w:rsidRPr="005B3D13">
              <w:rPr>
                <w:rFonts w:asciiTheme="minorEastAsia" w:hAnsiTheme="minorEastAsia" w:cs="ＭＳ 明朝"/>
                <w:kern w:val="0"/>
                <w:szCs w:val="21"/>
              </w:rPr>
              <w:t>60</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68</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70</w:t>
            </w:r>
            <w:r w:rsidRPr="005B3D13">
              <w:rPr>
                <w:rFonts w:asciiTheme="minorEastAsia" w:hAnsiTheme="minorEastAsia" w:cs="ＭＳ 明朝" w:hint="eastAsia"/>
                <w:kern w:val="0"/>
                <w:szCs w:val="21"/>
              </w:rPr>
              <w:t>条、</w:t>
            </w:r>
            <w:r w:rsidRPr="00BB4424">
              <w:rPr>
                <w:rFonts w:asciiTheme="minorEastAsia" w:hAnsiTheme="minorEastAsia" w:cs="ＭＳ 明朝" w:hint="eastAsia"/>
                <w:kern w:val="0"/>
                <w:szCs w:val="21"/>
                <w:u w:val="single"/>
              </w:rPr>
              <w:t>第</w:t>
            </w:r>
            <w:r w:rsidRPr="00BB4424">
              <w:rPr>
                <w:rFonts w:asciiTheme="minorEastAsia" w:hAnsiTheme="minorEastAsia" w:cs="ＭＳ 明朝"/>
                <w:kern w:val="0"/>
                <w:szCs w:val="21"/>
                <w:u w:val="single"/>
              </w:rPr>
              <w:t>73</w:t>
            </w:r>
            <w:r w:rsidRPr="00BB4424">
              <w:rPr>
                <w:rFonts w:asciiTheme="minorEastAsia" w:hAnsiTheme="minorEastAsia" w:cs="ＭＳ 明朝" w:hint="eastAsia"/>
                <w:kern w:val="0"/>
                <w:szCs w:val="21"/>
                <w:u w:val="single"/>
              </w:rPr>
              <w:t>条から</w:t>
            </w:r>
            <w:r w:rsidRPr="005B3D13">
              <w:rPr>
                <w:rFonts w:asciiTheme="minorEastAsia" w:hAnsiTheme="minorEastAsia" w:cs="ＭＳ 明朝" w:hint="eastAsia"/>
                <w:kern w:val="0"/>
                <w:szCs w:val="21"/>
              </w:rPr>
              <w:t>第</w:t>
            </w:r>
            <w:r w:rsidRPr="005B3D13">
              <w:rPr>
                <w:rFonts w:asciiTheme="minorEastAsia" w:hAnsiTheme="minorEastAsia" w:cs="ＭＳ 明朝"/>
                <w:kern w:val="0"/>
                <w:szCs w:val="21"/>
              </w:rPr>
              <w:t>75</w:t>
            </w:r>
            <w:r w:rsidRPr="005B3D13">
              <w:rPr>
                <w:rFonts w:asciiTheme="minorEastAsia" w:hAnsiTheme="minorEastAsia" w:cs="ＭＳ 明朝" w:hint="eastAsia"/>
                <w:kern w:val="0"/>
                <w:szCs w:val="21"/>
              </w:rPr>
              <w:t>条</w:t>
            </w:r>
            <w:r w:rsidRPr="00BB4424">
              <w:rPr>
                <w:rFonts w:asciiTheme="minorEastAsia" w:hAnsiTheme="minorEastAsia" w:cs="ＭＳ 明朝" w:hint="eastAsia"/>
                <w:kern w:val="0"/>
                <w:szCs w:val="21"/>
                <w:u w:val="single"/>
              </w:rPr>
              <w:t>まで</w:t>
            </w:r>
            <w:r w:rsidRPr="005B3D13">
              <w:rPr>
                <w:rFonts w:asciiTheme="minorEastAsia" w:hAnsiTheme="minorEastAsia" w:cs="ＭＳ 明朝" w:hint="eastAsia"/>
                <w:kern w:val="0"/>
                <w:szCs w:val="21"/>
              </w:rPr>
              <w:t>、第</w:t>
            </w:r>
            <w:r w:rsidRPr="005B3D13">
              <w:rPr>
                <w:rFonts w:asciiTheme="minorEastAsia" w:hAnsiTheme="minorEastAsia" w:cs="ＭＳ 明朝"/>
                <w:kern w:val="0"/>
                <w:szCs w:val="21"/>
              </w:rPr>
              <w:t>84</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87</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88</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9</w:t>
            </w:r>
            <w:r w:rsidRPr="005B3D13">
              <w:rPr>
                <w:rFonts w:asciiTheme="minorEastAsia" w:hAnsiTheme="minorEastAsia" w:cs="ＭＳ 明朝" w:hint="eastAsia"/>
                <w:kern w:val="0"/>
                <w:szCs w:val="21"/>
              </w:rPr>
              <w:t>0条から第</w:t>
            </w:r>
            <w:r w:rsidRPr="005B3D13">
              <w:rPr>
                <w:rFonts w:asciiTheme="minorEastAsia" w:hAnsiTheme="minorEastAsia" w:cs="ＭＳ 明朝"/>
                <w:kern w:val="0"/>
                <w:szCs w:val="21"/>
              </w:rPr>
              <w:t>92</w:t>
            </w:r>
            <w:r w:rsidRPr="005B3D13">
              <w:rPr>
                <w:rFonts w:asciiTheme="minorEastAsia" w:hAnsiTheme="minorEastAsia" w:cs="ＭＳ 明朝" w:hint="eastAsia"/>
                <w:kern w:val="0"/>
                <w:szCs w:val="21"/>
              </w:rPr>
              <w:t>条まで、第</w:t>
            </w:r>
            <w:r w:rsidRPr="005B3D13">
              <w:rPr>
                <w:rFonts w:asciiTheme="minorEastAsia" w:hAnsiTheme="minorEastAsia" w:cs="ＭＳ 明朝"/>
                <w:kern w:val="0"/>
                <w:szCs w:val="21"/>
              </w:rPr>
              <w:t>159</w:t>
            </w:r>
            <w:r w:rsidRPr="005B3D13">
              <w:rPr>
                <w:rFonts w:asciiTheme="minorEastAsia" w:hAnsiTheme="minorEastAsia" w:cs="ＭＳ 明朝" w:hint="eastAsia"/>
                <w:kern w:val="0"/>
                <w:szCs w:val="21"/>
              </w:rPr>
              <w:t>条（第１項を除く。）、第</w:t>
            </w:r>
            <w:r w:rsidRPr="005B3D13">
              <w:rPr>
                <w:rFonts w:asciiTheme="minorEastAsia" w:hAnsiTheme="minorEastAsia" w:cs="ＭＳ 明朝"/>
                <w:kern w:val="0"/>
                <w:szCs w:val="21"/>
              </w:rPr>
              <w:t>160</w:t>
            </w:r>
            <w:r w:rsidRPr="005B3D13">
              <w:rPr>
                <w:rFonts w:asciiTheme="minorEastAsia" w:hAnsiTheme="minorEastAsia" w:cs="ＭＳ 明朝" w:hint="eastAsia"/>
                <w:kern w:val="0"/>
                <w:szCs w:val="21"/>
              </w:rPr>
              <w:t>条、第</w:t>
            </w:r>
            <w:r w:rsidRPr="005B3D13">
              <w:rPr>
                <w:rFonts w:asciiTheme="minorEastAsia" w:hAnsiTheme="minorEastAsia" w:cs="ＭＳ 明朝"/>
                <w:kern w:val="0"/>
                <w:szCs w:val="21"/>
              </w:rPr>
              <w:t>193</w:t>
            </w:r>
            <w:r w:rsidRPr="005B3D13">
              <w:rPr>
                <w:rFonts w:asciiTheme="minorEastAsia" w:hAnsiTheme="minorEastAsia" w:cs="ＭＳ 明朝" w:hint="eastAsia"/>
                <w:kern w:val="0"/>
                <w:szCs w:val="21"/>
              </w:rPr>
              <w:t>条から第</w:t>
            </w:r>
            <w:r w:rsidRPr="005B3D13">
              <w:rPr>
                <w:rFonts w:asciiTheme="minorEastAsia" w:hAnsiTheme="minorEastAsia" w:cs="ＭＳ 明朝"/>
                <w:kern w:val="0"/>
                <w:szCs w:val="21"/>
              </w:rPr>
              <w:t>195</w:t>
            </w:r>
            <w:r w:rsidRPr="005B3D13">
              <w:rPr>
                <w:rFonts w:asciiTheme="minorEastAsia" w:hAnsiTheme="minorEastAsia" w:cs="ＭＳ 明朝" w:hint="eastAsia"/>
                <w:kern w:val="0"/>
                <w:szCs w:val="21"/>
              </w:rPr>
              <w:t>条まで及び第</w:t>
            </w:r>
            <w:r w:rsidRPr="005B3D13">
              <w:rPr>
                <w:rFonts w:asciiTheme="minorEastAsia" w:hAnsiTheme="minorEastAsia" w:cs="ＭＳ 明朝"/>
                <w:kern w:val="0"/>
                <w:szCs w:val="21"/>
              </w:rPr>
              <w:t>198</w:t>
            </w:r>
            <w:r w:rsidRPr="005B3D13">
              <w:rPr>
                <w:rFonts w:asciiTheme="minorEastAsia" w:hAnsiTheme="minorEastAsia" w:cs="ＭＳ 明朝" w:hint="eastAsia"/>
                <w:kern w:val="0"/>
                <w:szCs w:val="21"/>
              </w:rPr>
              <w:t>条の規定は、基準該当就労継続支援Ｂ型の事業に準用されることから、第三の３の（１）、（４）、（６）、（７）、（９）、（</w:t>
            </w:r>
            <w:r w:rsidRPr="005B3D13">
              <w:rPr>
                <w:rFonts w:asciiTheme="minorEastAsia" w:hAnsiTheme="minorEastAsia" w:cs="ＭＳ 明朝"/>
                <w:kern w:val="0"/>
                <w:szCs w:val="21"/>
              </w:rPr>
              <w:t>10</w:t>
            </w:r>
            <w:r w:rsidRPr="005B3D13">
              <w:rPr>
                <w:rFonts w:asciiTheme="minorEastAsia" w:hAnsiTheme="minorEastAsia" w:cs="ＭＳ 明朝" w:hint="eastAsia"/>
                <w:kern w:val="0"/>
                <w:szCs w:val="21"/>
              </w:rPr>
              <w:t>）、（</w:t>
            </w:r>
            <w:r w:rsidRPr="005B3D13">
              <w:rPr>
                <w:rFonts w:asciiTheme="minorEastAsia" w:hAnsiTheme="minorEastAsia" w:cs="ＭＳ 明朝"/>
                <w:kern w:val="0"/>
                <w:szCs w:val="21"/>
              </w:rPr>
              <w:t>13</w:t>
            </w:r>
            <w:r w:rsidRPr="005B3D13">
              <w:rPr>
                <w:rFonts w:asciiTheme="minorEastAsia" w:hAnsiTheme="minorEastAsia" w:cs="ＭＳ 明朝" w:hint="eastAsia"/>
                <w:kern w:val="0"/>
                <w:szCs w:val="21"/>
              </w:rPr>
              <w:t>）（①を除く。）、（</w:t>
            </w:r>
            <w:r w:rsidRPr="005B3D13">
              <w:rPr>
                <w:rFonts w:asciiTheme="minorEastAsia" w:hAnsiTheme="minorEastAsia" w:cs="ＭＳ 明朝"/>
                <w:kern w:val="0"/>
                <w:szCs w:val="21"/>
              </w:rPr>
              <w:t>17</w:t>
            </w:r>
            <w:r w:rsidRPr="005B3D13">
              <w:rPr>
                <w:rFonts w:asciiTheme="minorEastAsia" w:hAnsiTheme="minorEastAsia" w:cs="ＭＳ 明朝" w:hint="eastAsia"/>
                <w:kern w:val="0"/>
                <w:szCs w:val="21"/>
              </w:rPr>
              <w:t>）、</w:t>
            </w:r>
            <w:r w:rsidRPr="00BB4424">
              <w:rPr>
                <w:rFonts w:asciiTheme="minorEastAsia" w:hAnsiTheme="minorEastAsia" w:cs="ＭＳ 明朝" w:hint="eastAsia"/>
                <w:kern w:val="0"/>
                <w:szCs w:val="21"/>
                <w:u w:val="single"/>
              </w:rPr>
              <w:t>（</w:t>
            </w:r>
            <w:r w:rsidRPr="00BB4424">
              <w:rPr>
                <w:rFonts w:asciiTheme="minorEastAsia" w:hAnsiTheme="minorEastAsia" w:cs="ＭＳ 明朝"/>
                <w:kern w:val="0"/>
                <w:szCs w:val="21"/>
                <w:u w:val="single"/>
              </w:rPr>
              <w:t>24</w:t>
            </w:r>
            <w:r w:rsidRPr="00BB4424">
              <w:rPr>
                <w:rFonts w:asciiTheme="minorEastAsia" w:hAnsiTheme="minorEastAsia" w:cs="ＭＳ 明朝" w:hint="eastAsia"/>
                <w:kern w:val="0"/>
                <w:szCs w:val="21"/>
                <w:u w:val="single"/>
              </w:rPr>
              <w:t>）及び</w:t>
            </w:r>
            <w:r w:rsidRPr="00BB4424">
              <w:rPr>
                <w:rFonts w:asciiTheme="minorEastAsia" w:hAnsiTheme="minorEastAsia" w:cs="ＭＳ 明朝"/>
                <w:kern w:val="0"/>
                <w:szCs w:val="21"/>
                <w:u w:val="single"/>
              </w:rPr>
              <w:t>(26)から（28</w:t>
            </w:r>
            <w:r w:rsidRPr="00BB4424">
              <w:rPr>
                <w:rFonts w:asciiTheme="minorEastAsia" w:hAnsiTheme="minorEastAsia" w:cs="ＭＳ 明朝" w:hint="eastAsia"/>
                <w:kern w:val="0"/>
                <w:szCs w:val="21"/>
                <w:u w:val="single"/>
              </w:rPr>
              <w:t>）</w:t>
            </w:r>
            <w:r w:rsidRPr="005B3D13">
              <w:rPr>
                <w:rFonts w:asciiTheme="minorEastAsia" w:hAnsiTheme="minorEastAsia" w:cs="ＭＳ 明朝" w:hint="eastAsia"/>
                <w:kern w:val="0"/>
                <w:szCs w:val="21"/>
              </w:rPr>
              <w:t>まで並びに第四の１の（７）、３の（６）から（９）まで、（17）、（19）及び（21）から（23）まで並びに第五の３の（３）、（６）、（７）、（９）及び（</w:t>
            </w:r>
            <w:r w:rsidRPr="005B3D13">
              <w:rPr>
                <w:rFonts w:asciiTheme="minorEastAsia" w:hAnsiTheme="minorEastAsia" w:cs="ＭＳ 明朝"/>
                <w:kern w:val="0"/>
                <w:szCs w:val="21"/>
              </w:rPr>
              <w:t>10</w:t>
            </w:r>
            <w:r w:rsidRPr="005B3D13">
              <w:rPr>
                <w:rFonts w:asciiTheme="minorEastAsia" w:hAnsiTheme="minorEastAsia" w:cs="ＭＳ 明朝" w:hint="eastAsia"/>
                <w:kern w:val="0"/>
                <w:szCs w:val="21"/>
              </w:rPr>
              <w:t>）並びに第八の３の（１）（第三の３の（</w:t>
            </w:r>
            <w:r w:rsidRPr="005B3D13">
              <w:rPr>
                <w:rFonts w:asciiTheme="minorEastAsia" w:hAnsiTheme="minorEastAsia" w:cs="ＭＳ 明朝"/>
                <w:kern w:val="0"/>
                <w:szCs w:val="21"/>
              </w:rPr>
              <w:t>11</w:t>
            </w:r>
            <w:r w:rsidRPr="005B3D13">
              <w:rPr>
                <w:rFonts w:asciiTheme="minorEastAsia" w:hAnsiTheme="minorEastAsia" w:cs="ＭＳ 明朝" w:hint="eastAsia"/>
                <w:kern w:val="0"/>
                <w:szCs w:val="21"/>
              </w:rPr>
              <w:t>）の①を除く。）及び（２）並びに第十の３の（１）及び（７）並びに第十一の３の（５）から（７）までを参照されたい。</w:t>
            </w:r>
            <w:r w:rsidRPr="005B3D13">
              <w:rPr>
                <w:rFonts w:asciiTheme="minorEastAsia" w:hAnsiTheme="minorEastAsia" w:cs="ＭＳ 明朝"/>
                <w:kern w:val="0"/>
                <w:szCs w:val="21"/>
              </w:rPr>
              <w:t xml:space="preserve"> </w:t>
            </w:r>
          </w:p>
          <w:p w14:paraId="06527940" w14:textId="77777777" w:rsidR="005E5841" w:rsidRPr="005B3D13" w:rsidRDefault="005E5841" w:rsidP="005B3D13">
            <w:pPr>
              <w:overflowPunct w:val="0"/>
              <w:spacing w:line="320" w:lineRule="exact"/>
              <w:ind w:left="636" w:hanging="212"/>
              <w:textAlignment w:val="baseline"/>
              <w:rPr>
                <w:rFonts w:asciiTheme="minorEastAsia" w:hAnsiTheme="minorEastAsia" w:cs="ＭＳ 明朝"/>
                <w:kern w:val="0"/>
                <w:szCs w:val="21"/>
              </w:rPr>
            </w:pPr>
            <w:r w:rsidRPr="005B3D13">
              <w:rPr>
                <w:rFonts w:asciiTheme="minorEastAsia" w:hAnsiTheme="minorEastAsia" w:cs="ＭＳ 明朝" w:hint="eastAsia"/>
                <w:kern w:val="0"/>
                <w:szCs w:val="21"/>
              </w:rPr>
              <w:t>②</w:t>
            </w:r>
            <w:r w:rsidRPr="005B3D13">
              <w:rPr>
                <w:rFonts w:asciiTheme="minorEastAsia" w:hAnsiTheme="minorEastAsia" w:cs="ＭＳ 明朝"/>
                <w:kern w:val="0"/>
                <w:szCs w:val="21"/>
              </w:rPr>
              <w:t xml:space="preserve">  </w:t>
            </w:r>
            <w:r w:rsidRPr="005B3D13">
              <w:rPr>
                <w:rFonts w:asciiTheme="minorEastAsia" w:hAnsiTheme="minorEastAsia" w:cs="ＭＳ 明朝" w:hint="eastAsia"/>
                <w:kern w:val="0"/>
                <w:szCs w:val="21"/>
              </w:rPr>
              <w:t>同条の規定により準用される第</w:t>
            </w:r>
            <w:r w:rsidRPr="005B3D13">
              <w:rPr>
                <w:rFonts w:asciiTheme="minorEastAsia" w:hAnsiTheme="minorEastAsia" w:cs="ＭＳ 明朝"/>
                <w:kern w:val="0"/>
                <w:szCs w:val="21"/>
              </w:rPr>
              <w:t>10</w:t>
            </w:r>
            <w:r w:rsidRPr="005B3D13">
              <w:rPr>
                <w:rFonts w:asciiTheme="minorEastAsia" w:hAnsiTheme="minorEastAsia" w:cs="ＭＳ 明朝" w:hint="eastAsia"/>
                <w:kern w:val="0"/>
                <w:szCs w:val="21"/>
              </w:rPr>
              <w:t>条については、第五の３の（</w:t>
            </w:r>
            <w:r w:rsidRPr="005B3D13">
              <w:rPr>
                <w:rFonts w:asciiTheme="minorEastAsia" w:hAnsiTheme="minorEastAsia" w:cs="ＭＳ 明朝"/>
                <w:kern w:val="0"/>
                <w:szCs w:val="21"/>
              </w:rPr>
              <w:t>11</w:t>
            </w:r>
            <w:r w:rsidRPr="005B3D13">
              <w:rPr>
                <w:rFonts w:asciiTheme="minorEastAsia" w:hAnsiTheme="minorEastAsia" w:cs="ＭＳ 明朝" w:hint="eastAsia"/>
                <w:kern w:val="0"/>
                <w:szCs w:val="21"/>
              </w:rPr>
              <w:t>）の②のとおり取り扱うものとする。</w:t>
            </w:r>
            <w:r w:rsidRPr="005B3D13">
              <w:rPr>
                <w:rFonts w:asciiTheme="minorEastAsia" w:hAnsiTheme="minorEastAsia" w:cs="ＭＳ 明朝"/>
                <w:kern w:val="0"/>
                <w:szCs w:val="21"/>
              </w:rPr>
              <w:t xml:space="preserve"> </w:t>
            </w:r>
          </w:p>
          <w:p w14:paraId="25024ABE" w14:textId="77777777" w:rsidR="005E5841" w:rsidRPr="005B3D13" w:rsidRDefault="005E5841" w:rsidP="005B3D13">
            <w:pPr>
              <w:overflowPunct w:val="0"/>
              <w:spacing w:line="320" w:lineRule="exact"/>
              <w:textAlignment w:val="baseline"/>
              <w:rPr>
                <w:rFonts w:asciiTheme="minorEastAsia" w:hAnsiTheme="minorEastAsia" w:cs="ＭＳ 明朝"/>
                <w:kern w:val="0"/>
                <w:szCs w:val="21"/>
              </w:rPr>
            </w:pPr>
          </w:p>
          <w:p w14:paraId="63FA213B" w14:textId="77777777" w:rsidR="005E5841" w:rsidRPr="005B3D13" w:rsidRDefault="005E5841" w:rsidP="005B3D13">
            <w:pPr>
              <w:overflowPunct w:val="0"/>
              <w:ind w:left="480" w:hanging="480"/>
              <w:textAlignment w:val="baseline"/>
              <w:rPr>
                <w:rFonts w:asciiTheme="minorEastAsia" w:hAnsiTheme="minorEastAsia"/>
                <w:kern w:val="0"/>
                <w:szCs w:val="21"/>
              </w:rPr>
            </w:pPr>
            <w:r w:rsidRPr="005B3D13">
              <w:rPr>
                <w:rFonts w:asciiTheme="minorEastAsia" w:hAnsiTheme="minorEastAsia" w:hint="eastAsia"/>
                <w:kern w:val="0"/>
                <w:szCs w:val="21"/>
              </w:rPr>
              <w:t>第十三　就労定着支援</w:t>
            </w:r>
          </w:p>
          <w:p w14:paraId="0DD9B5D8" w14:textId="77777777" w:rsidR="005E5841" w:rsidRPr="005B3D13" w:rsidRDefault="005E5841" w:rsidP="005B3D13">
            <w:pPr>
              <w:overflowPunct w:val="0"/>
              <w:ind w:left="480" w:hanging="480"/>
              <w:textAlignment w:val="baseline"/>
              <w:rPr>
                <w:rFonts w:asciiTheme="minorEastAsia" w:hAnsiTheme="minorEastAsia"/>
                <w:kern w:val="0"/>
                <w:szCs w:val="21"/>
              </w:rPr>
            </w:pPr>
            <w:r w:rsidRPr="005B3D13">
              <w:rPr>
                <w:rFonts w:asciiTheme="minorEastAsia" w:hAnsiTheme="minorEastAsia" w:hint="eastAsia"/>
                <w:kern w:val="0"/>
                <w:szCs w:val="21"/>
              </w:rPr>
              <w:t>１　人員に関する基準</w:t>
            </w:r>
          </w:p>
          <w:p w14:paraId="7421D809" w14:textId="77777777" w:rsidR="005E5841" w:rsidRPr="005B3D13" w:rsidRDefault="005E5841" w:rsidP="005B3D13">
            <w:pPr>
              <w:overflowPunct w:val="0"/>
              <w:ind w:left="480" w:hanging="480"/>
              <w:textAlignment w:val="baseline"/>
              <w:rPr>
                <w:rFonts w:asciiTheme="minorEastAsia" w:hAnsiTheme="minorEastAsia"/>
                <w:kern w:val="0"/>
                <w:szCs w:val="21"/>
              </w:rPr>
            </w:pPr>
            <w:r w:rsidRPr="005B3D13">
              <w:rPr>
                <w:rFonts w:asciiTheme="minorEastAsia" w:hAnsiTheme="minorEastAsia" w:hint="eastAsia"/>
                <w:kern w:val="0"/>
                <w:szCs w:val="21"/>
              </w:rPr>
              <w:t>（１）就労定着支援員（基準第</w:t>
            </w:r>
            <w:r w:rsidRPr="005B3D13">
              <w:rPr>
                <w:rFonts w:asciiTheme="minorEastAsia" w:hAnsiTheme="minorEastAsia"/>
                <w:kern w:val="0"/>
                <w:szCs w:val="21"/>
              </w:rPr>
              <w:t>206条の３第１項）</w:t>
            </w:r>
          </w:p>
          <w:p w14:paraId="5169D6CB" w14:textId="77777777" w:rsidR="005E5841" w:rsidRPr="005B3D13" w:rsidRDefault="005E5841" w:rsidP="005B3D13">
            <w:pPr>
              <w:overflowPunct w:val="0"/>
              <w:ind w:left="480" w:hanging="480"/>
              <w:textAlignment w:val="baseline"/>
              <w:rPr>
                <w:rFonts w:asciiTheme="minorEastAsia" w:hAnsiTheme="minorEastAsia"/>
                <w:kern w:val="0"/>
                <w:szCs w:val="21"/>
              </w:rPr>
            </w:pPr>
            <w:r w:rsidRPr="005B3D13">
              <w:rPr>
                <w:rFonts w:asciiTheme="minorEastAsia" w:hAnsiTheme="minorEastAsia" w:hint="eastAsia"/>
                <w:kern w:val="0"/>
                <w:szCs w:val="21"/>
              </w:rPr>
              <w:t xml:space="preserve">　　　就労定着支援員については、その員数の総数が、常勤換算方法により、利用者の数を</w:t>
            </w:r>
            <w:r w:rsidRPr="005B3D13">
              <w:rPr>
                <w:rFonts w:asciiTheme="minorEastAsia" w:hAnsiTheme="minorEastAsia"/>
                <w:kern w:val="0"/>
                <w:szCs w:val="21"/>
              </w:rPr>
              <w:t>40で除した数以上でなければならないこと。</w:t>
            </w:r>
          </w:p>
          <w:p w14:paraId="6461F798" w14:textId="77777777" w:rsidR="005E5841" w:rsidRPr="005B3D13" w:rsidRDefault="005E5841" w:rsidP="005B3D13">
            <w:pPr>
              <w:overflowPunct w:val="0"/>
              <w:ind w:leftChars="200" w:left="42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ただし、一体的に運営する指定生活介護、指定自立訓練（機能訓練）、指定自立訓練（生活訓練）、指定就労移行支援、指定就労継続支援Ａ型、指定就労継続支援Ｂ型（以下第十三において「生活介護等」という。）の事業を行う事業所（以下「生活介護事業所等」という。）に配置される常勤の職業指導員、生活支援員又は就労移行支援員等の直接処遇に係る職員は、利用者に対するサービス提供に支障がない場合は、就労定着</w:t>
            </w:r>
            <w:r w:rsidRPr="005B3D13">
              <w:rPr>
                <w:rFonts w:asciiTheme="minorEastAsia" w:hAnsiTheme="minorEastAsia" w:hint="eastAsia"/>
                <w:kern w:val="0"/>
                <w:szCs w:val="21"/>
              </w:rPr>
              <w:lastRenderedPageBreak/>
              <w:t>支援員に従事することができる。この場合においては、兼務を行う就労定着支援員に係る常勤換算上の勤務時間に算入することはできないものであるが、対面による支援を行った場合は基本報酬を算定できる要件を満たすものとする。</w:t>
            </w:r>
          </w:p>
          <w:p w14:paraId="1D6477DC" w14:textId="77777777" w:rsidR="005E5841" w:rsidRPr="005B3D13" w:rsidRDefault="005E5841" w:rsidP="005B3D13">
            <w:pPr>
              <w:overflowPunct w:val="0"/>
              <w:ind w:leftChars="200" w:left="42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なお、就労定着支援員について、資格要件はないが、職場実習のあっせん、求職活動の支援及び就職後の職場定着のための支援等、障害者に関する就労支援の経験を有した者が行うことが望ましいこと。</w:t>
            </w:r>
          </w:p>
          <w:p w14:paraId="777FD1E9" w14:textId="77777777" w:rsidR="00FE3297" w:rsidRDefault="00FE3297" w:rsidP="005B3D13">
            <w:pPr>
              <w:overflowPunct w:val="0"/>
              <w:ind w:left="480" w:hanging="480"/>
              <w:textAlignment w:val="baseline"/>
              <w:rPr>
                <w:rFonts w:asciiTheme="minorEastAsia" w:hAnsiTheme="minorEastAsia"/>
                <w:kern w:val="0"/>
                <w:szCs w:val="21"/>
              </w:rPr>
            </w:pPr>
          </w:p>
          <w:p w14:paraId="10491564" w14:textId="0BBDCAF2" w:rsidR="005E5841" w:rsidRPr="005B3D13" w:rsidRDefault="005E5841" w:rsidP="005B3D13">
            <w:pPr>
              <w:overflowPunct w:val="0"/>
              <w:ind w:left="417" w:hanging="480"/>
              <w:textAlignment w:val="baseline"/>
              <w:rPr>
                <w:rFonts w:asciiTheme="minorEastAsia" w:hAnsiTheme="minorEastAsia"/>
                <w:kern w:val="0"/>
                <w:szCs w:val="21"/>
              </w:rPr>
            </w:pPr>
          </w:p>
          <w:p w14:paraId="5EC64C4E" w14:textId="77777777" w:rsidR="005E5841" w:rsidRPr="005B3D13" w:rsidRDefault="005E5841" w:rsidP="005B3D13">
            <w:pPr>
              <w:overflowPunct w:val="0"/>
              <w:ind w:left="480" w:hanging="480"/>
              <w:textAlignment w:val="baseline"/>
              <w:rPr>
                <w:rFonts w:asciiTheme="minorEastAsia" w:hAnsiTheme="minorEastAsia"/>
                <w:kern w:val="0"/>
                <w:szCs w:val="21"/>
              </w:rPr>
            </w:pPr>
            <w:r w:rsidRPr="005B3D13">
              <w:rPr>
                <w:rFonts w:asciiTheme="minorEastAsia" w:hAnsiTheme="minorEastAsia" w:hint="eastAsia"/>
                <w:kern w:val="0"/>
                <w:szCs w:val="21"/>
              </w:rPr>
              <w:t>３</w:t>
            </w:r>
            <w:r w:rsidRPr="005B3D13">
              <w:rPr>
                <w:rFonts w:asciiTheme="minorEastAsia" w:hAnsiTheme="minorEastAsia"/>
                <w:kern w:val="0"/>
                <w:szCs w:val="21"/>
              </w:rPr>
              <w:t xml:space="preserve">  </w:t>
            </w:r>
            <w:r w:rsidRPr="005B3D13">
              <w:rPr>
                <w:rFonts w:asciiTheme="minorEastAsia" w:hAnsiTheme="minorEastAsia" w:hint="eastAsia"/>
                <w:kern w:val="0"/>
                <w:szCs w:val="21"/>
              </w:rPr>
              <w:t>運営に関する基準</w:t>
            </w:r>
          </w:p>
          <w:p w14:paraId="589D6A5D" w14:textId="77777777" w:rsidR="005E5841" w:rsidRPr="005B3D13" w:rsidRDefault="005E5841" w:rsidP="005B3D13">
            <w:pPr>
              <w:overflowPunct w:val="0"/>
              <w:ind w:left="480" w:hanging="480"/>
              <w:textAlignment w:val="baseline"/>
              <w:rPr>
                <w:rFonts w:asciiTheme="minorEastAsia" w:hAnsiTheme="minorEastAsia"/>
                <w:kern w:val="0"/>
                <w:szCs w:val="21"/>
              </w:rPr>
            </w:pPr>
            <w:r w:rsidRPr="005B3D13">
              <w:rPr>
                <w:rFonts w:asciiTheme="minorEastAsia" w:hAnsiTheme="minorEastAsia" w:hint="eastAsia"/>
                <w:kern w:val="0"/>
                <w:szCs w:val="21"/>
              </w:rPr>
              <w:t>（３）職場への定着のための支援の実施（基準第</w:t>
            </w:r>
            <w:r w:rsidRPr="005B3D13">
              <w:rPr>
                <w:rFonts w:asciiTheme="minorEastAsia" w:hAnsiTheme="minorEastAsia"/>
                <w:kern w:val="0"/>
                <w:szCs w:val="21"/>
              </w:rPr>
              <w:t>206条の８）</w:t>
            </w:r>
          </w:p>
          <w:p w14:paraId="2A06507F" w14:textId="77777777" w:rsidR="005E5841" w:rsidRPr="005B3D13" w:rsidRDefault="005E5841" w:rsidP="005B3D13">
            <w:pPr>
              <w:overflowPunct w:val="0"/>
              <w:ind w:left="630" w:hangingChars="300" w:hanging="630"/>
              <w:textAlignment w:val="baseline"/>
              <w:rPr>
                <w:rFonts w:asciiTheme="minorEastAsia" w:hAnsiTheme="minorEastAsia"/>
                <w:kern w:val="0"/>
                <w:szCs w:val="21"/>
              </w:rPr>
            </w:pPr>
            <w:r w:rsidRPr="005B3D13">
              <w:rPr>
                <w:rFonts w:asciiTheme="minorEastAsia" w:hAnsiTheme="minorEastAsia" w:hint="eastAsia"/>
                <w:kern w:val="0"/>
                <w:szCs w:val="21"/>
              </w:rPr>
              <w:t xml:space="preserve">　　①　指定就労定着支援の実施にあたっては、利用者の就労の継続を図るため、利用者を雇用する事業主、指定障害福祉サービス事業者や医療機関等との支援機関と連絡調整及び連携を行うこととしている。指定就労定着支援事業者は、利用者に関わる他の支援機関を主体的に把握して適宜情報共有し、就労継続に向けた支援について方向性の摺り合わせや役割分担を行うなど、地域における支援機関間のネットワークを構築して支援を行うことが望ましい。</w:t>
            </w:r>
          </w:p>
          <w:p w14:paraId="4F4AE264" w14:textId="77777777" w:rsidR="005E5841" w:rsidRPr="005B3D13" w:rsidRDefault="005E5841" w:rsidP="005B3D13">
            <w:pPr>
              <w:overflowPunct w:val="0"/>
              <w:ind w:leftChars="300" w:left="63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なお、他の支援機関との利用者の個人情報等の共有等にあたっては、予め書面にて利用者の同意を得るなどの適切な手続きを経ることに留意すること。</w:t>
            </w:r>
          </w:p>
          <w:p w14:paraId="06DBF065" w14:textId="2838C9B4" w:rsidR="005E5841" w:rsidRDefault="005E5841" w:rsidP="005B3D13">
            <w:pPr>
              <w:overflowPunct w:val="0"/>
              <w:ind w:leftChars="300" w:left="63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また、指定就労定着支援の支給決定期間は最大３年間となるが、指定就労定着支援事業所自らの判断により、支給決定期間終了後も本人の希望に応じて支援を継続することを妨げるものではない。ただし、支援を終了する場合においては、本人の希望や状況、事業主の状況等</w:t>
            </w:r>
            <w:r w:rsidRPr="005B3D13">
              <w:rPr>
                <w:rFonts w:asciiTheme="minorEastAsia" w:hAnsiTheme="minorEastAsia" w:hint="eastAsia"/>
                <w:kern w:val="0"/>
                <w:szCs w:val="21"/>
              </w:rPr>
              <w:lastRenderedPageBreak/>
              <w:t>に応じて支援</w:t>
            </w:r>
            <w:r w:rsidRPr="00BB4424">
              <w:rPr>
                <w:rFonts w:asciiTheme="minorEastAsia" w:hAnsiTheme="minorEastAsia" w:hint="eastAsia"/>
                <w:kern w:val="0"/>
                <w:szCs w:val="21"/>
                <w:u w:val="single"/>
              </w:rPr>
              <w:t>の</w:t>
            </w:r>
            <w:r w:rsidRPr="005B3D13">
              <w:rPr>
                <w:rFonts w:asciiTheme="minorEastAsia" w:hAnsiTheme="minorEastAsia" w:hint="eastAsia"/>
                <w:kern w:val="0"/>
                <w:szCs w:val="21"/>
              </w:rPr>
              <w:t>継続</w:t>
            </w:r>
            <w:r w:rsidRPr="00BB4424">
              <w:rPr>
                <w:rFonts w:asciiTheme="minorEastAsia" w:hAnsiTheme="minorEastAsia" w:hint="eastAsia"/>
                <w:kern w:val="0"/>
                <w:szCs w:val="21"/>
                <w:u w:val="single"/>
              </w:rPr>
              <w:t>が</w:t>
            </w:r>
            <w:r w:rsidRPr="001B4372">
              <w:rPr>
                <w:rFonts w:asciiTheme="minorEastAsia" w:hAnsiTheme="minorEastAsia" w:hint="eastAsia"/>
                <w:kern w:val="0"/>
                <w:szCs w:val="21"/>
              </w:rPr>
              <w:t>必要</w:t>
            </w:r>
            <w:r w:rsidRPr="00BB4424">
              <w:rPr>
                <w:rFonts w:asciiTheme="minorEastAsia" w:hAnsiTheme="minorEastAsia" w:hint="eastAsia"/>
                <w:kern w:val="0"/>
                <w:szCs w:val="21"/>
                <w:u w:val="single"/>
              </w:rPr>
              <w:t>な</w:t>
            </w:r>
            <w:r w:rsidRPr="005B3D13">
              <w:rPr>
                <w:rFonts w:asciiTheme="minorEastAsia" w:hAnsiTheme="minorEastAsia" w:hint="eastAsia"/>
                <w:kern w:val="0"/>
                <w:szCs w:val="21"/>
              </w:rPr>
              <w:t>場合は障害者就業・生活支援センターや地方自治体が設置する就労支援機関等（以下「障害者就業・生活支援センター等」という。）に適切に引き継ぐこと。この場合には、</w:t>
            </w:r>
            <w:r w:rsidRPr="00BB4424">
              <w:rPr>
                <w:rFonts w:asciiTheme="minorEastAsia" w:hAnsiTheme="minorEastAsia" w:hint="eastAsia"/>
                <w:kern w:val="0"/>
                <w:szCs w:val="21"/>
                <w:u w:val="single"/>
              </w:rPr>
              <w:t>円滑な引継ぎのため</w:t>
            </w:r>
            <w:r w:rsidRPr="005B3D13">
              <w:rPr>
                <w:rFonts w:asciiTheme="minorEastAsia" w:hAnsiTheme="minorEastAsia" w:hint="eastAsia"/>
                <w:kern w:val="0"/>
                <w:szCs w:val="21"/>
              </w:rPr>
              <w:t>支援終了</w:t>
            </w:r>
            <w:r w:rsidRPr="00BB4424">
              <w:rPr>
                <w:rFonts w:asciiTheme="minorEastAsia" w:hAnsiTheme="minorEastAsia" w:hint="eastAsia"/>
                <w:kern w:val="0"/>
                <w:szCs w:val="21"/>
                <w:u w:val="single"/>
              </w:rPr>
              <w:t>前から</w:t>
            </w:r>
            <w:r w:rsidRPr="005B3D13">
              <w:rPr>
                <w:rFonts w:asciiTheme="minorEastAsia" w:hAnsiTheme="minorEastAsia" w:hint="eastAsia"/>
                <w:kern w:val="0"/>
                <w:szCs w:val="21"/>
              </w:rPr>
              <w:t>、本人や事業主の状況等に応じて障害者就業・生活支援センター等の支援機関に利用者の支援に必要な情報を本人の了解の下で伝達することが必要であり、支援終了後においても支援機関から障害者の職場定着のための必要な協力が求められた場合には、協力して支援を行うよう努めなければならない。</w:t>
            </w:r>
          </w:p>
          <w:p w14:paraId="259EBCBC" w14:textId="1CDAE618" w:rsidR="001B4372" w:rsidRDefault="001B4372" w:rsidP="005B3D13">
            <w:pPr>
              <w:overflowPunct w:val="0"/>
              <w:ind w:leftChars="300" w:left="630" w:firstLineChars="100" w:firstLine="210"/>
              <w:textAlignment w:val="baseline"/>
              <w:rPr>
                <w:rFonts w:asciiTheme="minorEastAsia" w:hAnsiTheme="minorEastAsia"/>
                <w:kern w:val="0"/>
                <w:szCs w:val="21"/>
              </w:rPr>
            </w:pPr>
          </w:p>
          <w:p w14:paraId="14B9F7F2" w14:textId="52B1D10E" w:rsidR="001B4372" w:rsidRDefault="001B4372" w:rsidP="005B3D13">
            <w:pPr>
              <w:overflowPunct w:val="0"/>
              <w:ind w:leftChars="300" w:left="630" w:firstLineChars="100" w:firstLine="210"/>
              <w:textAlignment w:val="baseline"/>
              <w:rPr>
                <w:rFonts w:asciiTheme="minorEastAsia" w:hAnsiTheme="minorEastAsia"/>
                <w:kern w:val="0"/>
                <w:szCs w:val="21"/>
              </w:rPr>
            </w:pPr>
          </w:p>
          <w:p w14:paraId="0AADDD3B" w14:textId="2A03071F" w:rsidR="001B4372" w:rsidRDefault="001B4372" w:rsidP="005B3D13">
            <w:pPr>
              <w:overflowPunct w:val="0"/>
              <w:ind w:leftChars="300" w:left="630" w:firstLineChars="100" w:firstLine="210"/>
              <w:textAlignment w:val="baseline"/>
              <w:rPr>
                <w:rFonts w:asciiTheme="minorEastAsia" w:hAnsiTheme="minorEastAsia"/>
                <w:kern w:val="0"/>
                <w:szCs w:val="21"/>
              </w:rPr>
            </w:pPr>
          </w:p>
          <w:p w14:paraId="51350109" w14:textId="285A13C3" w:rsidR="001B4372" w:rsidRDefault="001B4372" w:rsidP="005B3D13">
            <w:pPr>
              <w:overflowPunct w:val="0"/>
              <w:ind w:leftChars="300" w:left="630" w:firstLineChars="100" w:firstLine="210"/>
              <w:textAlignment w:val="baseline"/>
              <w:rPr>
                <w:rFonts w:asciiTheme="minorEastAsia" w:hAnsiTheme="minorEastAsia"/>
                <w:kern w:val="0"/>
                <w:szCs w:val="21"/>
              </w:rPr>
            </w:pPr>
          </w:p>
          <w:p w14:paraId="22B4F08A" w14:textId="23CFF577" w:rsidR="001B4372" w:rsidRDefault="001B4372" w:rsidP="005B3D13">
            <w:pPr>
              <w:overflowPunct w:val="0"/>
              <w:ind w:leftChars="300" w:left="630" w:firstLineChars="100" w:firstLine="210"/>
              <w:textAlignment w:val="baseline"/>
              <w:rPr>
                <w:rFonts w:asciiTheme="minorEastAsia" w:hAnsiTheme="minorEastAsia"/>
                <w:kern w:val="0"/>
                <w:szCs w:val="21"/>
              </w:rPr>
            </w:pPr>
          </w:p>
          <w:p w14:paraId="7C08995D" w14:textId="77777777" w:rsidR="005E685F" w:rsidRDefault="005E685F" w:rsidP="005B3D13">
            <w:pPr>
              <w:overflowPunct w:val="0"/>
              <w:ind w:leftChars="300" w:left="630" w:firstLineChars="100" w:firstLine="210"/>
              <w:textAlignment w:val="baseline"/>
              <w:rPr>
                <w:rFonts w:asciiTheme="minorEastAsia" w:hAnsiTheme="minorEastAsia"/>
                <w:kern w:val="0"/>
                <w:szCs w:val="21"/>
              </w:rPr>
            </w:pPr>
          </w:p>
          <w:p w14:paraId="5B889F0A" w14:textId="6CA777AA" w:rsidR="001B4372" w:rsidRDefault="001B4372" w:rsidP="005B3D13">
            <w:pPr>
              <w:overflowPunct w:val="0"/>
              <w:ind w:leftChars="300" w:left="630" w:firstLineChars="100" w:firstLine="210"/>
              <w:textAlignment w:val="baseline"/>
              <w:rPr>
                <w:rFonts w:asciiTheme="minorEastAsia" w:hAnsiTheme="minorEastAsia"/>
                <w:kern w:val="0"/>
                <w:szCs w:val="21"/>
              </w:rPr>
            </w:pPr>
          </w:p>
          <w:p w14:paraId="6FA695F0" w14:textId="2C8AF9A9" w:rsidR="001B4372" w:rsidRDefault="001B4372" w:rsidP="005B3D13">
            <w:pPr>
              <w:overflowPunct w:val="0"/>
              <w:ind w:leftChars="300" w:left="630" w:firstLineChars="100" w:firstLine="210"/>
              <w:textAlignment w:val="baseline"/>
              <w:rPr>
                <w:rFonts w:asciiTheme="minorEastAsia" w:hAnsiTheme="minorEastAsia"/>
                <w:kern w:val="0"/>
                <w:szCs w:val="21"/>
              </w:rPr>
            </w:pPr>
          </w:p>
          <w:p w14:paraId="6A98A3F4" w14:textId="337BB02B" w:rsidR="001B4372" w:rsidRDefault="001B4372" w:rsidP="005B3D13">
            <w:pPr>
              <w:overflowPunct w:val="0"/>
              <w:ind w:leftChars="300" w:left="630" w:firstLineChars="100" w:firstLine="210"/>
              <w:textAlignment w:val="baseline"/>
              <w:rPr>
                <w:rFonts w:asciiTheme="minorEastAsia" w:hAnsiTheme="minorEastAsia"/>
                <w:kern w:val="0"/>
                <w:szCs w:val="21"/>
              </w:rPr>
            </w:pPr>
          </w:p>
          <w:p w14:paraId="2B224281" w14:textId="77777777" w:rsidR="001B4372" w:rsidRPr="005B3D13" w:rsidRDefault="001B4372" w:rsidP="005B3D13">
            <w:pPr>
              <w:overflowPunct w:val="0"/>
              <w:ind w:leftChars="300" w:left="630" w:firstLineChars="100" w:firstLine="210"/>
              <w:textAlignment w:val="baseline"/>
              <w:rPr>
                <w:rFonts w:asciiTheme="minorEastAsia" w:hAnsiTheme="minorEastAsia"/>
                <w:kern w:val="0"/>
                <w:szCs w:val="21"/>
              </w:rPr>
            </w:pPr>
          </w:p>
          <w:p w14:paraId="3EA212E8" w14:textId="77777777" w:rsidR="005E5841" w:rsidRPr="005B3D13" w:rsidRDefault="005E5841" w:rsidP="005B3D13">
            <w:pPr>
              <w:overflowPunct w:val="0"/>
              <w:ind w:left="630" w:hangingChars="300" w:hanging="630"/>
              <w:textAlignment w:val="baseline"/>
              <w:rPr>
                <w:rFonts w:asciiTheme="minorEastAsia" w:hAnsiTheme="minorEastAsia"/>
                <w:kern w:val="0"/>
                <w:szCs w:val="21"/>
              </w:rPr>
            </w:pPr>
            <w:r w:rsidRPr="005B3D13">
              <w:rPr>
                <w:rFonts w:asciiTheme="minorEastAsia" w:hAnsiTheme="minorEastAsia" w:hint="eastAsia"/>
                <w:kern w:val="0"/>
                <w:szCs w:val="21"/>
              </w:rPr>
              <w:t xml:space="preserve">　　②　利用者に対する職場への定着のための支援については、利用者との対面による支援を月１回以上行うことを要件としており、本人の状況を把握する中で、職業生活上の課題が生じた場合には、本人に代わって就労定着支援員が課題を解決するだけではなく、本人自らが課題解決のスキルを徐々に習得できるようになることを目的に支援することが必要である。</w:t>
            </w:r>
          </w:p>
          <w:p w14:paraId="6ABC1B4E" w14:textId="77777777" w:rsidR="005E5841" w:rsidRPr="005B3D13" w:rsidRDefault="005E5841" w:rsidP="005B3D13">
            <w:pPr>
              <w:overflowPunct w:val="0"/>
              <w:ind w:leftChars="298" w:left="626" w:firstLineChars="100" w:firstLine="210"/>
              <w:textAlignment w:val="baseline"/>
              <w:rPr>
                <w:rFonts w:asciiTheme="minorEastAsia" w:hAnsiTheme="minorEastAsia"/>
                <w:kern w:val="0"/>
                <w:szCs w:val="21"/>
              </w:rPr>
            </w:pPr>
            <w:r w:rsidRPr="00BB4424">
              <w:rPr>
                <w:rFonts w:asciiTheme="minorEastAsia" w:hAnsiTheme="minorEastAsia" w:hint="eastAsia"/>
                <w:kern w:val="0"/>
                <w:szCs w:val="21"/>
                <w:u w:val="single"/>
              </w:rPr>
              <w:t>利用者を雇用する事業主に対しては</w:t>
            </w:r>
            <w:r w:rsidRPr="005B3D13">
              <w:rPr>
                <w:rFonts w:asciiTheme="minorEastAsia" w:hAnsiTheme="minorEastAsia" w:hint="eastAsia"/>
                <w:kern w:val="0"/>
                <w:szCs w:val="21"/>
              </w:rPr>
              <w:t>、月１回以上の訪問</w:t>
            </w:r>
            <w:r w:rsidRPr="00BB4424">
              <w:rPr>
                <w:rFonts w:asciiTheme="minorEastAsia" w:hAnsiTheme="minorEastAsia" w:hint="eastAsia"/>
                <w:kern w:val="0"/>
                <w:szCs w:val="21"/>
                <w:u w:val="single"/>
              </w:rPr>
              <w:t>による支援</w:t>
            </w:r>
            <w:r w:rsidRPr="005B3D13">
              <w:rPr>
                <w:rFonts w:asciiTheme="minorEastAsia" w:hAnsiTheme="minorEastAsia" w:hint="eastAsia"/>
                <w:kern w:val="0"/>
                <w:szCs w:val="21"/>
              </w:rPr>
              <w:lastRenderedPageBreak/>
              <w:t>を努力義務としている。利用者の中には、障害を開示せずに就職する場合があり、就労定着支援員が事業主に接触できない場合もあることから、努力義務としたところである。しかしながら、就労定着支援においては、利用者を雇用する事業主に対して障害特性について理解を促</w:t>
            </w:r>
            <w:r w:rsidRPr="00BB4424">
              <w:rPr>
                <w:rFonts w:asciiTheme="minorEastAsia" w:hAnsiTheme="minorEastAsia" w:hint="eastAsia"/>
                <w:kern w:val="0"/>
                <w:szCs w:val="21"/>
                <w:u w:val="single"/>
              </w:rPr>
              <w:t>し、特性に応じた適切な雇用管理のノウハウを付与するための</w:t>
            </w:r>
            <w:r w:rsidRPr="005B3D13">
              <w:rPr>
                <w:rFonts w:asciiTheme="minorEastAsia" w:hAnsiTheme="minorEastAsia" w:hint="eastAsia"/>
                <w:kern w:val="0"/>
                <w:szCs w:val="21"/>
              </w:rPr>
              <w:t>支援を実施することも求められるため、障害非開示での就職のような、特段の合理的な理由がある場合を除いては、月１回以上の事業主の訪問を可能な限り行うことが求められる。</w:t>
            </w:r>
          </w:p>
          <w:p w14:paraId="4D70750C" w14:textId="77777777" w:rsidR="005E5841" w:rsidRPr="005B3D13" w:rsidRDefault="005E5841" w:rsidP="005B3D13">
            <w:pPr>
              <w:overflowPunct w:val="0"/>
              <w:ind w:leftChars="300" w:left="63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なお、</w:t>
            </w:r>
            <w:r w:rsidRPr="00BB4424">
              <w:rPr>
                <w:rFonts w:asciiTheme="minorEastAsia" w:hAnsiTheme="minorEastAsia" w:hint="eastAsia"/>
                <w:kern w:val="0"/>
                <w:szCs w:val="21"/>
                <w:u w:val="single"/>
              </w:rPr>
              <w:t>利用者との対面による支援を月１回以上行わない場合には、</w:t>
            </w:r>
            <w:r w:rsidRPr="005B3D13">
              <w:rPr>
                <w:rFonts w:asciiTheme="minorEastAsia" w:hAnsiTheme="minorEastAsia" w:hint="eastAsia"/>
                <w:kern w:val="0"/>
                <w:szCs w:val="21"/>
              </w:rPr>
              <w:t>当該利用者に対する当該月の就労定着支援の基本報酬は算定できないこととなるので留意すること。</w:t>
            </w:r>
          </w:p>
          <w:p w14:paraId="6E4734E8" w14:textId="77777777" w:rsidR="00B443AF" w:rsidRDefault="00B443AF" w:rsidP="005B3D13">
            <w:pPr>
              <w:overflowPunct w:val="0"/>
              <w:ind w:left="480" w:hanging="480"/>
              <w:textAlignment w:val="baseline"/>
              <w:rPr>
                <w:rFonts w:asciiTheme="minorEastAsia" w:hAnsiTheme="minorEastAsia"/>
                <w:kern w:val="0"/>
                <w:szCs w:val="21"/>
              </w:rPr>
            </w:pPr>
          </w:p>
          <w:p w14:paraId="3CC5A988" w14:textId="21CBA6E3" w:rsidR="00B443AF" w:rsidRDefault="00B443AF" w:rsidP="005B3D13">
            <w:pPr>
              <w:overflowPunct w:val="0"/>
              <w:ind w:left="480" w:hanging="480"/>
              <w:textAlignment w:val="baseline"/>
              <w:rPr>
                <w:rFonts w:asciiTheme="minorEastAsia" w:hAnsiTheme="minorEastAsia"/>
                <w:kern w:val="0"/>
                <w:szCs w:val="21"/>
              </w:rPr>
            </w:pPr>
          </w:p>
          <w:p w14:paraId="1CCE092A" w14:textId="0515DB16" w:rsidR="006D236C" w:rsidRDefault="006D236C" w:rsidP="005B3D13">
            <w:pPr>
              <w:overflowPunct w:val="0"/>
              <w:ind w:left="480" w:hanging="480"/>
              <w:textAlignment w:val="baseline"/>
              <w:rPr>
                <w:rFonts w:asciiTheme="minorEastAsia" w:hAnsiTheme="minorEastAsia"/>
                <w:kern w:val="0"/>
                <w:szCs w:val="21"/>
              </w:rPr>
            </w:pPr>
          </w:p>
          <w:p w14:paraId="32829CDB" w14:textId="0A4C5662" w:rsidR="006D236C" w:rsidRDefault="006D236C" w:rsidP="005B3D13">
            <w:pPr>
              <w:overflowPunct w:val="0"/>
              <w:ind w:left="480" w:hanging="480"/>
              <w:textAlignment w:val="baseline"/>
              <w:rPr>
                <w:rFonts w:asciiTheme="minorEastAsia" w:hAnsiTheme="minorEastAsia"/>
                <w:kern w:val="0"/>
                <w:szCs w:val="21"/>
              </w:rPr>
            </w:pPr>
          </w:p>
          <w:p w14:paraId="2D9AA2CD" w14:textId="237953E6" w:rsidR="006D236C" w:rsidRDefault="006D236C" w:rsidP="005B3D13">
            <w:pPr>
              <w:overflowPunct w:val="0"/>
              <w:ind w:left="480" w:hanging="480"/>
              <w:textAlignment w:val="baseline"/>
              <w:rPr>
                <w:rFonts w:asciiTheme="minorEastAsia" w:hAnsiTheme="minorEastAsia"/>
                <w:kern w:val="0"/>
                <w:szCs w:val="21"/>
              </w:rPr>
            </w:pPr>
          </w:p>
          <w:p w14:paraId="009463F1" w14:textId="77777777" w:rsidR="005E685F" w:rsidRDefault="005E685F" w:rsidP="005B3D13">
            <w:pPr>
              <w:overflowPunct w:val="0"/>
              <w:ind w:left="480" w:hanging="480"/>
              <w:textAlignment w:val="baseline"/>
              <w:rPr>
                <w:rFonts w:asciiTheme="minorEastAsia" w:hAnsiTheme="minorEastAsia"/>
                <w:kern w:val="0"/>
                <w:szCs w:val="21"/>
              </w:rPr>
            </w:pPr>
          </w:p>
          <w:p w14:paraId="19A50C36" w14:textId="371B781F" w:rsidR="006D236C" w:rsidRDefault="006D236C" w:rsidP="005B3D13">
            <w:pPr>
              <w:overflowPunct w:val="0"/>
              <w:ind w:left="480" w:hanging="480"/>
              <w:textAlignment w:val="baseline"/>
              <w:rPr>
                <w:rFonts w:asciiTheme="minorEastAsia" w:hAnsiTheme="minorEastAsia"/>
                <w:kern w:val="0"/>
                <w:szCs w:val="21"/>
              </w:rPr>
            </w:pPr>
          </w:p>
          <w:p w14:paraId="33DC10F5" w14:textId="31B60A76" w:rsidR="006D236C" w:rsidRDefault="006D236C" w:rsidP="005B3D13">
            <w:pPr>
              <w:overflowPunct w:val="0"/>
              <w:ind w:left="480" w:hanging="480"/>
              <w:textAlignment w:val="baseline"/>
              <w:rPr>
                <w:rFonts w:asciiTheme="minorEastAsia" w:hAnsiTheme="minorEastAsia"/>
                <w:kern w:val="0"/>
                <w:szCs w:val="21"/>
              </w:rPr>
            </w:pPr>
          </w:p>
          <w:p w14:paraId="2FBC26BD" w14:textId="77777777" w:rsidR="006D236C" w:rsidRDefault="006D236C" w:rsidP="005B3D13">
            <w:pPr>
              <w:overflowPunct w:val="0"/>
              <w:ind w:left="480" w:hanging="480"/>
              <w:textAlignment w:val="baseline"/>
              <w:rPr>
                <w:rFonts w:asciiTheme="minorEastAsia" w:hAnsiTheme="minorEastAsia"/>
                <w:kern w:val="0"/>
                <w:szCs w:val="21"/>
              </w:rPr>
            </w:pPr>
          </w:p>
          <w:p w14:paraId="0605ACFD" w14:textId="77777777" w:rsidR="00B443AF" w:rsidRDefault="00B443AF" w:rsidP="005B3D13">
            <w:pPr>
              <w:overflowPunct w:val="0"/>
              <w:ind w:left="480" w:hanging="480"/>
              <w:textAlignment w:val="baseline"/>
              <w:rPr>
                <w:rFonts w:asciiTheme="minorEastAsia" w:hAnsiTheme="minorEastAsia"/>
                <w:kern w:val="0"/>
                <w:szCs w:val="21"/>
              </w:rPr>
            </w:pPr>
          </w:p>
          <w:p w14:paraId="22CA0C93" w14:textId="77777777" w:rsidR="00B443AF" w:rsidRDefault="00B443AF" w:rsidP="005B3D13">
            <w:pPr>
              <w:overflowPunct w:val="0"/>
              <w:ind w:left="480" w:hanging="480"/>
              <w:textAlignment w:val="baseline"/>
              <w:rPr>
                <w:rFonts w:asciiTheme="minorEastAsia" w:hAnsiTheme="minorEastAsia"/>
                <w:kern w:val="0"/>
                <w:szCs w:val="21"/>
              </w:rPr>
            </w:pPr>
          </w:p>
          <w:p w14:paraId="524BF15C" w14:textId="1032AC86" w:rsidR="005E5841" w:rsidRPr="005B3D13" w:rsidRDefault="005E5841" w:rsidP="005B3D13">
            <w:pPr>
              <w:overflowPunct w:val="0"/>
              <w:ind w:leftChars="200" w:left="420" w:firstLineChars="100" w:firstLine="210"/>
              <w:textAlignment w:val="baseline"/>
              <w:rPr>
                <w:rFonts w:asciiTheme="minorEastAsia" w:hAnsiTheme="minorEastAsia"/>
                <w:kern w:val="0"/>
                <w:szCs w:val="21"/>
              </w:rPr>
            </w:pPr>
          </w:p>
          <w:p w14:paraId="4677289E" w14:textId="77777777" w:rsidR="005E5841" w:rsidRPr="005B3D13" w:rsidRDefault="005E5841" w:rsidP="005B3D13">
            <w:pPr>
              <w:overflowPunct w:val="0"/>
              <w:ind w:left="480" w:hanging="480"/>
              <w:textAlignment w:val="baseline"/>
              <w:rPr>
                <w:rFonts w:asciiTheme="minorEastAsia" w:hAnsiTheme="minorEastAsia"/>
                <w:kern w:val="0"/>
                <w:szCs w:val="21"/>
              </w:rPr>
            </w:pPr>
            <w:r w:rsidRPr="005B3D13">
              <w:rPr>
                <w:rFonts w:asciiTheme="minorEastAsia" w:hAnsiTheme="minorEastAsia" w:hint="eastAsia"/>
                <w:kern w:val="0"/>
                <w:szCs w:val="21"/>
              </w:rPr>
              <w:t>（７）準用（基準第</w:t>
            </w:r>
            <w:r w:rsidRPr="005B3D13">
              <w:rPr>
                <w:rFonts w:asciiTheme="minorEastAsia" w:hAnsiTheme="minorEastAsia"/>
                <w:kern w:val="0"/>
                <w:szCs w:val="21"/>
              </w:rPr>
              <w:t xml:space="preserve">206条の12） </w:t>
            </w:r>
          </w:p>
          <w:p w14:paraId="645E1933" w14:textId="77777777" w:rsidR="005E5841" w:rsidRPr="005B3D13" w:rsidRDefault="005E5841" w:rsidP="005B3D13">
            <w:pPr>
              <w:overflowPunct w:val="0"/>
              <w:ind w:leftChars="200" w:left="420" w:firstLineChars="100" w:firstLine="210"/>
              <w:textAlignment w:val="baseline"/>
              <w:rPr>
                <w:rFonts w:asciiTheme="minorEastAsia" w:hAnsiTheme="minorEastAsia"/>
                <w:kern w:val="0"/>
                <w:szCs w:val="21"/>
              </w:rPr>
            </w:pPr>
            <w:r w:rsidRPr="005B3D13">
              <w:rPr>
                <w:rFonts w:asciiTheme="minorEastAsia" w:hAnsiTheme="minorEastAsia" w:hint="eastAsia"/>
                <w:kern w:val="0"/>
                <w:szCs w:val="21"/>
              </w:rPr>
              <w:t>第９条から第</w:t>
            </w:r>
            <w:r w:rsidRPr="005B3D13">
              <w:rPr>
                <w:rFonts w:asciiTheme="minorEastAsia" w:hAnsiTheme="minorEastAsia"/>
                <w:kern w:val="0"/>
                <w:szCs w:val="21"/>
              </w:rPr>
              <w:t>23条まで、第29</w:t>
            </w:r>
            <w:r w:rsidRPr="005B3D13">
              <w:rPr>
                <w:rFonts w:asciiTheme="minorEastAsia" w:hAnsiTheme="minorEastAsia" w:hint="eastAsia"/>
                <w:kern w:val="0"/>
                <w:szCs w:val="21"/>
              </w:rPr>
              <w:t>条、第</w:t>
            </w:r>
            <w:r w:rsidRPr="005B3D13">
              <w:rPr>
                <w:rFonts w:asciiTheme="minorEastAsia" w:hAnsiTheme="minorEastAsia"/>
                <w:kern w:val="0"/>
                <w:szCs w:val="21"/>
              </w:rPr>
              <w:t>33条から第41</w:t>
            </w:r>
            <w:r w:rsidRPr="005B3D13">
              <w:rPr>
                <w:rFonts w:asciiTheme="minorEastAsia" w:hAnsiTheme="minorEastAsia" w:hint="eastAsia"/>
                <w:kern w:val="0"/>
                <w:szCs w:val="21"/>
              </w:rPr>
              <w:t>条まで、第</w:t>
            </w:r>
            <w:r w:rsidRPr="005B3D13">
              <w:rPr>
                <w:rFonts w:asciiTheme="minorEastAsia" w:hAnsiTheme="minorEastAsia"/>
                <w:kern w:val="0"/>
                <w:szCs w:val="21"/>
              </w:rPr>
              <w:t>57</w:t>
            </w:r>
            <w:r w:rsidRPr="005B3D13">
              <w:rPr>
                <w:rFonts w:asciiTheme="minorEastAsia" w:hAnsiTheme="minorEastAsia" w:hint="eastAsia"/>
                <w:kern w:val="0"/>
                <w:szCs w:val="21"/>
              </w:rPr>
              <w:lastRenderedPageBreak/>
              <w:t>条、第</w:t>
            </w:r>
            <w:r w:rsidRPr="005B3D13">
              <w:rPr>
                <w:rFonts w:asciiTheme="minorEastAsia" w:hAnsiTheme="minorEastAsia"/>
                <w:kern w:val="0"/>
                <w:szCs w:val="21"/>
              </w:rPr>
              <w:t>58条、第60</w:t>
            </w:r>
            <w:r w:rsidRPr="005B3D13">
              <w:rPr>
                <w:rFonts w:asciiTheme="minorEastAsia" w:hAnsiTheme="minorEastAsia" w:hint="eastAsia"/>
                <w:kern w:val="0"/>
                <w:szCs w:val="21"/>
              </w:rPr>
              <w:t>条及び第</w:t>
            </w:r>
            <w:r w:rsidRPr="005B3D13">
              <w:rPr>
                <w:rFonts w:asciiTheme="minorEastAsia" w:hAnsiTheme="minorEastAsia"/>
                <w:kern w:val="0"/>
                <w:szCs w:val="21"/>
              </w:rPr>
              <w:t>66</w:t>
            </w:r>
            <w:r w:rsidRPr="005B3D13">
              <w:rPr>
                <w:rFonts w:asciiTheme="minorEastAsia" w:hAnsiTheme="minorEastAsia" w:hint="eastAsia"/>
                <w:kern w:val="0"/>
                <w:szCs w:val="21"/>
              </w:rPr>
              <w:t>条の規定は、指定就労定着支援の事業に準用されることから、第三の３の（１）から（</w:t>
            </w:r>
            <w:r w:rsidRPr="005B3D13">
              <w:rPr>
                <w:rFonts w:asciiTheme="minorEastAsia" w:hAnsiTheme="minorEastAsia"/>
                <w:kern w:val="0"/>
                <w:szCs w:val="21"/>
              </w:rPr>
              <w:t>13</w:t>
            </w:r>
            <w:r w:rsidRPr="005B3D13">
              <w:rPr>
                <w:rFonts w:asciiTheme="minorEastAsia" w:hAnsiTheme="minorEastAsia" w:hint="eastAsia"/>
                <w:kern w:val="0"/>
                <w:szCs w:val="21"/>
              </w:rPr>
              <w:t>）まで、（</w:t>
            </w:r>
            <w:r w:rsidRPr="005B3D13">
              <w:rPr>
                <w:rFonts w:asciiTheme="minorEastAsia" w:hAnsiTheme="minorEastAsia"/>
                <w:kern w:val="0"/>
                <w:szCs w:val="21"/>
              </w:rPr>
              <w:t>18）、（22）から（28</w:t>
            </w:r>
            <w:r w:rsidRPr="005B3D13">
              <w:rPr>
                <w:rFonts w:asciiTheme="minorEastAsia" w:hAnsiTheme="minorEastAsia" w:hint="eastAsia"/>
                <w:kern w:val="0"/>
                <w:szCs w:val="21"/>
              </w:rPr>
              <w:t>）まで並びに第四の３の（６）、（７）</w:t>
            </w:r>
            <w:r w:rsidRPr="007D1737">
              <w:rPr>
                <w:rFonts w:asciiTheme="minorEastAsia" w:hAnsiTheme="minorEastAsia" w:hint="eastAsia"/>
                <w:kern w:val="0"/>
                <w:szCs w:val="21"/>
                <w:u w:val="single"/>
              </w:rPr>
              <w:t>（（７）の②中「６月に１回以上」とあるのは、「３月に１回以上」とする。）</w:t>
            </w:r>
            <w:r w:rsidRPr="005B3D13">
              <w:rPr>
                <w:rFonts w:asciiTheme="minorEastAsia" w:hAnsiTheme="minorEastAsia" w:hint="eastAsia"/>
                <w:kern w:val="0"/>
                <w:szCs w:val="21"/>
              </w:rPr>
              <w:t>、（９）及び（</w:t>
            </w:r>
            <w:r w:rsidRPr="005B3D13">
              <w:rPr>
                <w:rFonts w:asciiTheme="minorEastAsia" w:hAnsiTheme="minorEastAsia"/>
                <w:kern w:val="0"/>
                <w:szCs w:val="21"/>
              </w:rPr>
              <w:t>15）並びに第十の３の（１）を参照されたい。</w:t>
            </w:r>
          </w:p>
          <w:p w14:paraId="08F9B7A3" w14:textId="77777777" w:rsidR="005E5841" w:rsidRPr="005B3D13" w:rsidRDefault="005E5841" w:rsidP="005B3D13">
            <w:pPr>
              <w:overflowPunct w:val="0"/>
              <w:ind w:left="480" w:hanging="480"/>
              <w:textAlignment w:val="baseline"/>
              <w:rPr>
                <w:rFonts w:asciiTheme="minorEastAsia" w:hAnsiTheme="minorEastAsia"/>
                <w:kern w:val="0"/>
                <w:szCs w:val="21"/>
              </w:rPr>
            </w:pPr>
          </w:p>
          <w:p w14:paraId="6F069039" w14:textId="77777777" w:rsidR="005E5841" w:rsidRPr="00902A1B" w:rsidRDefault="005E5841" w:rsidP="005E5841">
            <w:pPr>
              <w:overflowPunct w:val="0"/>
              <w:spacing w:line="320" w:lineRule="exact"/>
              <w:ind w:left="480" w:hanging="480"/>
              <w:textAlignment w:val="baseline"/>
              <w:rPr>
                <w:rFonts w:asciiTheme="minorEastAsia" w:hAnsiTheme="minorEastAsia" w:cs="Times New Roman"/>
                <w:kern w:val="0"/>
                <w:szCs w:val="21"/>
              </w:rPr>
            </w:pPr>
          </w:p>
        </w:tc>
      </w:tr>
    </w:tbl>
    <w:p w14:paraId="18F02EA7" w14:textId="77777777" w:rsidR="00DF6063" w:rsidRDefault="00DF6063" w:rsidP="00FB1720"/>
    <w:sectPr w:rsidR="00DF6063" w:rsidSect="00E72827">
      <w:footerReference w:type="default" r:id="rId8"/>
      <w:footerReference w:type="first" r:id="rId9"/>
      <w:pgSz w:w="16838" w:h="11906" w:orient="landscape"/>
      <w:pgMar w:top="1134" w:right="1134" w:bottom="1134"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9A110" w14:textId="77777777" w:rsidR="00D0327A" w:rsidRDefault="00D0327A" w:rsidP="00DF6063">
      <w:r>
        <w:separator/>
      </w:r>
    </w:p>
  </w:endnote>
  <w:endnote w:type="continuationSeparator" w:id="0">
    <w:p w14:paraId="60F386AF" w14:textId="77777777" w:rsidR="00D0327A" w:rsidRDefault="00D0327A" w:rsidP="00DF6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0081843"/>
      <w:docPartObj>
        <w:docPartGallery w:val="Page Numbers (Bottom of Page)"/>
        <w:docPartUnique/>
      </w:docPartObj>
    </w:sdtPr>
    <w:sdtEndPr/>
    <w:sdtContent>
      <w:p w14:paraId="38BD2DFB" w14:textId="659A8B98" w:rsidR="006F37F9" w:rsidRDefault="006F37F9">
        <w:pPr>
          <w:pStyle w:val="a6"/>
          <w:jc w:val="center"/>
        </w:pPr>
        <w:r>
          <w:fldChar w:fldCharType="begin"/>
        </w:r>
        <w:r>
          <w:instrText>PAGE   \* MERGEFORMAT</w:instrText>
        </w:r>
        <w:r>
          <w:fldChar w:fldCharType="separate"/>
        </w:r>
        <w:r w:rsidR="00EB6D08" w:rsidRPr="00EB6D08">
          <w:rPr>
            <w:noProof/>
            <w:lang w:val="ja-JP"/>
          </w:rPr>
          <w:t>19</w:t>
        </w:r>
        <w:r>
          <w:fldChar w:fldCharType="end"/>
        </w:r>
      </w:p>
    </w:sdtContent>
  </w:sdt>
  <w:p w14:paraId="4C99BD5D" w14:textId="77777777" w:rsidR="006F37F9" w:rsidRDefault="006F37F9">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580268"/>
      <w:docPartObj>
        <w:docPartGallery w:val="Page Numbers (Bottom of Page)"/>
        <w:docPartUnique/>
      </w:docPartObj>
    </w:sdtPr>
    <w:sdtEndPr/>
    <w:sdtContent>
      <w:p w14:paraId="192A50D0" w14:textId="5D7B1EE7" w:rsidR="006F37F9" w:rsidRDefault="006F37F9" w:rsidP="008548DC">
        <w:pPr>
          <w:pStyle w:val="a6"/>
          <w:jc w:val="center"/>
        </w:pPr>
        <w:r>
          <w:fldChar w:fldCharType="begin"/>
        </w:r>
        <w:r>
          <w:instrText>PAGE   \* MERGEFORMAT</w:instrText>
        </w:r>
        <w:r>
          <w:fldChar w:fldCharType="separate"/>
        </w:r>
        <w:r w:rsidR="00EB6D08" w:rsidRPr="00EB6D08">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6EFE7" w14:textId="77777777" w:rsidR="00D0327A" w:rsidRDefault="00D0327A" w:rsidP="00DF6063">
      <w:r>
        <w:separator/>
      </w:r>
    </w:p>
  </w:footnote>
  <w:footnote w:type="continuationSeparator" w:id="0">
    <w:p w14:paraId="6D710668" w14:textId="77777777" w:rsidR="00D0327A" w:rsidRDefault="00D0327A" w:rsidP="00DF60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61E7"/>
    <w:multiLevelType w:val="hybridMultilevel"/>
    <w:tmpl w:val="470C29E2"/>
    <w:lvl w:ilvl="0" w:tplc="79F8AA9A">
      <w:start w:val="2"/>
      <w:numFmt w:val="decimalEnclosedCircle"/>
      <w:lvlText w:val="%1"/>
      <w:lvlJc w:val="left"/>
      <w:pPr>
        <w:tabs>
          <w:tab w:val="num" w:pos="3478"/>
        </w:tabs>
        <w:ind w:left="3478" w:hanging="360"/>
      </w:pPr>
      <w:rPr>
        <w:rFonts w:hint="default"/>
      </w:rPr>
    </w:lvl>
    <w:lvl w:ilvl="1" w:tplc="04090017" w:tentative="1">
      <w:start w:val="1"/>
      <w:numFmt w:val="aiueoFullWidth"/>
      <w:lvlText w:val="(%2)"/>
      <w:lvlJc w:val="left"/>
      <w:pPr>
        <w:tabs>
          <w:tab w:val="num" w:pos="3958"/>
        </w:tabs>
        <w:ind w:left="3958" w:hanging="420"/>
      </w:pPr>
    </w:lvl>
    <w:lvl w:ilvl="2" w:tplc="04090011" w:tentative="1">
      <w:start w:val="1"/>
      <w:numFmt w:val="decimalEnclosedCircle"/>
      <w:lvlText w:val="%3"/>
      <w:lvlJc w:val="left"/>
      <w:pPr>
        <w:tabs>
          <w:tab w:val="num" w:pos="4378"/>
        </w:tabs>
        <w:ind w:left="4378" w:hanging="420"/>
      </w:pPr>
    </w:lvl>
    <w:lvl w:ilvl="3" w:tplc="0409000F" w:tentative="1">
      <w:start w:val="1"/>
      <w:numFmt w:val="decimal"/>
      <w:lvlText w:val="%4."/>
      <w:lvlJc w:val="left"/>
      <w:pPr>
        <w:tabs>
          <w:tab w:val="num" w:pos="4798"/>
        </w:tabs>
        <w:ind w:left="4798" w:hanging="420"/>
      </w:pPr>
    </w:lvl>
    <w:lvl w:ilvl="4" w:tplc="04090017" w:tentative="1">
      <w:start w:val="1"/>
      <w:numFmt w:val="aiueoFullWidth"/>
      <w:lvlText w:val="(%5)"/>
      <w:lvlJc w:val="left"/>
      <w:pPr>
        <w:tabs>
          <w:tab w:val="num" w:pos="5218"/>
        </w:tabs>
        <w:ind w:left="5218" w:hanging="420"/>
      </w:pPr>
    </w:lvl>
    <w:lvl w:ilvl="5" w:tplc="04090011" w:tentative="1">
      <w:start w:val="1"/>
      <w:numFmt w:val="decimalEnclosedCircle"/>
      <w:lvlText w:val="%6"/>
      <w:lvlJc w:val="left"/>
      <w:pPr>
        <w:tabs>
          <w:tab w:val="num" w:pos="5638"/>
        </w:tabs>
        <w:ind w:left="5638" w:hanging="420"/>
      </w:pPr>
    </w:lvl>
    <w:lvl w:ilvl="6" w:tplc="0409000F" w:tentative="1">
      <w:start w:val="1"/>
      <w:numFmt w:val="decimal"/>
      <w:lvlText w:val="%7."/>
      <w:lvlJc w:val="left"/>
      <w:pPr>
        <w:tabs>
          <w:tab w:val="num" w:pos="6058"/>
        </w:tabs>
        <w:ind w:left="6058" w:hanging="420"/>
      </w:pPr>
    </w:lvl>
    <w:lvl w:ilvl="7" w:tplc="04090017" w:tentative="1">
      <w:start w:val="1"/>
      <w:numFmt w:val="aiueoFullWidth"/>
      <w:lvlText w:val="(%8)"/>
      <w:lvlJc w:val="left"/>
      <w:pPr>
        <w:tabs>
          <w:tab w:val="num" w:pos="6478"/>
        </w:tabs>
        <w:ind w:left="6478" w:hanging="420"/>
      </w:pPr>
    </w:lvl>
    <w:lvl w:ilvl="8" w:tplc="04090011" w:tentative="1">
      <w:start w:val="1"/>
      <w:numFmt w:val="decimalEnclosedCircle"/>
      <w:lvlText w:val="%9"/>
      <w:lvlJc w:val="left"/>
      <w:pPr>
        <w:tabs>
          <w:tab w:val="num" w:pos="6898"/>
        </w:tabs>
        <w:ind w:left="6898" w:hanging="420"/>
      </w:pPr>
    </w:lvl>
  </w:abstractNum>
  <w:abstractNum w:abstractNumId="1" w15:restartNumberingAfterBreak="0">
    <w:nsid w:val="01250E6D"/>
    <w:multiLevelType w:val="hybridMultilevel"/>
    <w:tmpl w:val="041046F6"/>
    <w:lvl w:ilvl="0" w:tplc="F184EC26">
      <w:start w:val="6"/>
      <w:numFmt w:val="decimalEnclosedCircle"/>
      <w:lvlText w:val="%1"/>
      <w:lvlJc w:val="left"/>
      <w:pPr>
        <w:tabs>
          <w:tab w:val="num" w:pos="1200"/>
        </w:tabs>
        <w:ind w:left="1200" w:hanging="48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 w15:restartNumberingAfterBreak="0">
    <w:nsid w:val="02954C1B"/>
    <w:multiLevelType w:val="hybridMultilevel"/>
    <w:tmpl w:val="3320DFB4"/>
    <w:lvl w:ilvl="0" w:tplc="D366A478">
      <w:start w:val="3"/>
      <w:numFmt w:val="decimalFullWidth"/>
      <w:lvlText w:val="（%1）"/>
      <w:lvlJc w:val="left"/>
      <w:pPr>
        <w:tabs>
          <w:tab w:val="num" w:pos="1350"/>
        </w:tabs>
        <w:ind w:left="1350" w:hanging="1080"/>
      </w:pPr>
      <w:rPr>
        <w:rFonts w:hint="eastAsia"/>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 w15:restartNumberingAfterBreak="0">
    <w:nsid w:val="03A613A1"/>
    <w:multiLevelType w:val="hybridMultilevel"/>
    <w:tmpl w:val="E4F2C6D4"/>
    <w:lvl w:ilvl="0" w:tplc="F8CADFF8">
      <w:start w:val="5"/>
      <w:numFmt w:val="bullet"/>
      <w:lvlText w:val="・"/>
      <w:lvlJc w:val="left"/>
      <w:pPr>
        <w:tabs>
          <w:tab w:val="num" w:pos="1895"/>
        </w:tabs>
        <w:ind w:left="1895" w:hanging="540"/>
      </w:pPr>
      <w:rPr>
        <w:rFonts w:ascii="ＭＳ 明朝" w:eastAsia="ＭＳ 明朝" w:hAnsi="ＭＳ 明朝" w:cs="Times New Roman" w:hint="eastAsia"/>
      </w:rPr>
    </w:lvl>
    <w:lvl w:ilvl="1" w:tplc="0409000B" w:tentative="1">
      <w:start w:val="1"/>
      <w:numFmt w:val="bullet"/>
      <w:lvlText w:val=""/>
      <w:lvlJc w:val="left"/>
      <w:pPr>
        <w:tabs>
          <w:tab w:val="num" w:pos="2195"/>
        </w:tabs>
        <w:ind w:left="2195" w:hanging="420"/>
      </w:pPr>
      <w:rPr>
        <w:rFonts w:ascii="Wingdings" w:hAnsi="Wingdings" w:hint="default"/>
      </w:rPr>
    </w:lvl>
    <w:lvl w:ilvl="2" w:tplc="0409000D" w:tentative="1">
      <w:start w:val="1"/>
      <w:numFmt w:val="bullet"/>
      <w:lvlText w:val=""/>
      <w:lvlJc w:val="left"/>
      <w:pPr>
        <w:tabs>
          <w:tab w:val="num" w:pos="2615"/>
        </w:tabs>
        <w:ind w:left="2615" w:hanging="420"/>
      </w:pPr>
      <w:rPr>
        <w:rFonts w:ascii="Wingdings" w:hAnsi="Wingdings" w:hint="default"/>
      </w:rPr>
    </w:lvl>
    <w:lvl w:ilvl="3" w:tplc="04090001" w:tentative="1">
      <w:start w:val="1"/>
      <w:numFmt w:val="bullet"/>
      <w:lvlText w:val=""/>
      <w:lvlJc w:val="left"/>
      <w:pPr>
        <w:tabs>
          <w:tab w:val="num" w:pos="3035"/>
        </w:tabs>
        <w:ind w:left="3035" w:hanging="420"/>
      </w:pPr>
      <w:rPr>
        <w:rFonts w:ascii="Wingdings" w:hAnsi="Wingdings" w:hint="default"/>
      </w:rPr>
    </w:lvl>
    <w:lvl w:ilvl="4" w:tplc="0409000B" w:tentative="1">
      <w:start w:val="1"/>
      <w:numFmt w:val="bullet"/>
      <w:lvlText w:val=""/>
      <w:lvlJc w:val="left"/>
      <w:pPr>
        <w:tabs>
          <w:tab w:val="num" w:pos="3455"/>
        </w:tabs>
        <w:ind w:left="3455" w:hanging="420"/>
      </w:pPr>
      <w:rPr>
        <w:rFonts w:ascii="Wingdings" w:hAnsi="Wingdings" w:hint="default"/>
      </w:rPr>
    </w:lvl>
    <w:lvl w:ilvl="5" w:tplc="0409000D" w:tentative="1">
      <w:start w:val="1"/>
      <w:numFmt w:val="bullet"/>
      <w:lvlText w:val=""/>
      <w:lvlJc w:val="left"/>
      <w:pPr>
        <w:tabs>
          <w:tab w:val="num" w:pos="3875"/>
        </w:tabs>
        <w:ind w:left="3875" w:hanging="420"/>
      </w:pPr>
      <w:rPr>
        <w:rFonts w:ascii="Wingdings" w:hAnsi="Wingdings" w:hint="default"/>
      </w:rPr>
    </w:lvl>
    <w:lvl w:ilvl="6" w:tplc="04090001" w:tentative="1">
      <w:start w:val="1"/>
      <w:numFmt w:val="bullet"/>
      <w:lvlText w:val=""/>
      <w:lvlJc w:val="left"/>
      <w:pPr>
        <w:tabs>
          <w:tab w:val="num" w:pos="4295"/>
        </w:tabs>
        <w:ind w:left="4295" w:hanging="420"/>
      </w:pPr>
      <w:rPr>
        <w:rFonts w:ascii="Wingdings" w:hAnsi="Wingdings" w:hint="default"/>
      </w:rPr>
    </w:lvl>
    <w:lvl w:ilvl="7" w:tplc="0409000B" w:tentative="1">
      <w:start w:val="1"/>
      <w:numFmt w:val="bullet"/>
      <w:lvlText w:val=""/>
      <w:lvlJc w:val="left"/>
      <w:pPr>
        <w:tabs>
          <w:tab w:val="num" w:pos="4715"/>
        </w:tabs>
        <w:ind w:left="4715" w:hanging="420"/>
      </w:pPr>
      <w:rPr>
        <w:rFonts w:ascii="Wingdings" w:hAnsi="Wingdings" w:hint="default"/>
      </w:rPr>
    </w:lvl>
    <w:lvl w:ilvl="8" w:tplc="0409000D" w:tentative="1">
      <w:start w:val="1"/>
      <w:numFmt w:val="bullet"/>
      <w:lvlText w:val=""/>
      <w:lvlJc w:val="left"/>
      <w:pPr>
        <w:tabs>
          <w:tab w:val="num" w:pos="5135"/>
        </w:tabs>
        <w:ind w:left="5135" w:hanging="420"/>
      </w:pPr>
      <w:rPr>
        <w:rFonts w:ascii="Wingdings" w:hAnsi="Wingdings" w:hint="default"/>
      </w:rPr>
    </w:lvl>
  </w:abstractNum>
  <w:abstractNum w:abstractNumId="4" w15:restartNumberingAfterBreak="0">
    <w:nsid w:val="0400253E"/>
    <w:multiLevelType w:val="hybridMultilevel"/>
    <w:tmpl w:val="E9D2D6AA"/>
    <w:lvl w:ilvl="0" w:tplc="760AEEB2">
      <w:start w:val="3"/>
      <w:numFmt w:val="japaneseCounting"/>
      <w:lvlText w:val="（%1）"/>
      <w:lvlJc w:val="left"/>
      <w:pPr>
        <w:tabs>
          <w:tab w:val="num" w:pos="1710"/>
        </w:tabs>
        <w:ind w:left="1710" w:hanging="720"/>
      </w:pPr>
      <w:rPr>
        <w:rFonts w:hint="default"/>
        <w:w w:val="37"/>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5" w15:restartNumberingAfterBreak="0">
    <w:nsid w:val="06D66F0C"/>
    <w:multiLevelType w:val="hybridMultilevel"/>
    <w:tmpl w:val="0EE00E14"/>
    <w:lvl w:ilvl="0" w:tplc="D48A2EE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07C24456"/>
    <w:multiLevelType w:val="hybridMultilevel"/>
    <w:tmpl w:val="4E404AB8"/>
    <w:lvl w:ilvl="0" w:tplc="79B82672">
      <w:start w:val="1"/>
      <w:numFmt w:val="bullet"/>
      <w:lvlText w:val="・"/>
      <w:lvlJc w:val="left"/>
      <w:pPr>
        <w:tabs>
          <w:tab w:val="num" w:pos="2254"/>
        </w:tabs>
        <w:ind w:left="2254" w:hanging="360"/>
      </w:pPr>
      <w:rPr>
        <w:rFonts w:ascii="ＭＳ 明朝" w:eastAsia="ＭＳ 明朝" w:hAnsi="ＭＳ 明朝" w:cs="Times New Roman" w:hint="eastAsia"/>
      </w:rPr>
    </w:lvl>
    <w:lvl w:ilvl="1" w:tplc="0409000B" w:tentative="1">
      <w:start w:val="1"/>
      <w:numFmt w:val="bullet"/>
      <w:lvlText w:val=""/>
      <w:lvlJc w:val="left"/>
      <w:pPr>
        <w:tabs>
          <w:tab w:val="num" w:pos="2734"/>
        </w:tabs>
        <w:ind w:left="2734" w:hanging="420"/>
      </w:pPr>
      <w:rPr>
        <w:rFonts w:ascii="Wingdings" w:hAnsi="Wingdings" w:hint="default"/>
      </w:rPr>
    </w:lvl>
    <w:lvl w:ilvl="2" w:tplc="0409000D" w:tentative="1">
      <w:start w:val="1"/>
      <w:numFmt w:val="bullet"/>
      <w:lvlText w:val=""/>
      <w:lvlJc w:val="left"/>
      <w:pPr>
        <w:tabs>
          <w:tab w:val="num" w:pos="3154"/>
        </w:tabs>
        <w:ind w:left="3154" w:hanging="420"/>
      </w:pPr>
      <w:rPr>
        <w:rFonts w:ascii="Wingdings" w:hAnsi="Wingdings" w:hint="default"/>
      </w:rPr>
    </w:lvl>
    <w:lvl w:ilvl="3" w:tplc="04090001" w:tentative="1">
      <w:start w:val="1"/>
      <w:numFmt w:val="bullet"/>
      <w:lvlText w:val=""/>
      <w:lvlJc w:val="left"/>
      <w:pPr>
        <w:tabs>
          <w:tab w:val="num" w:pos="3574"/>
        </w:tabs>
        <w:ind w:left="3574" w:hanging="420"/>
      </w:pPr>
      <w:rPr>
        <w:rFonts w:ascii="Wingdings" w:hAnsi="Wingdings" w:hint="default"/>
      </w:rPr>
    </w:lvl>
    <w:lvl w:ilvl="4" w:tplc="0409000B" w:tentative="1">
      <w:start w:val="1"/>
      <w:numFmt w:val="bullet"/>
      <w:lvlText w:val=""/>
      <w:lvlJc w:val="left"/>
      <w:pPr>
        <w:tabs>
          <w:tab w:val="num" w:pos="3994"/>
        </w:tabs>
        <w:ind w:left="3994" w:hanging="420"/>
      </w:pPr>
      <w:rPr>
        <w:rFonts w:ascii="Wingdings" w:hAnsi="Wingdings" w:hint="default"/>
      </w:rPr>
    </w:lvl>
    <w:lvl w:ilvl="5" w:tplc="0409000D" w:tentative="1">
      <w:start w:val="1"/>
      <w:numFmt w:val="bullet"/>
      <w:lvlText w:val=""/>
      <w:lvlJc w:val="left"/>
      <w:pPr>
        <w:tabs>
          <w:tab w:val="num" w:pos="4414"/>
        </w:tabs>
        <w:ind w:left="4414" w:hanging="420"/>
      </w:pPr>
      <w:rPr>
        <w:rFonts w:ascii="Wingdings" w:hAnsi="Wingdings" w:hint="default"/>
      </w:rPr>
    </w:lvl>
    <w:lvl w:ilvl="6" w:tplc="04090001" w:tentative="1">
      <w:start w:val="1"/>
      <w:numFmt w:val="bullet"/>
      <w:lvlText w:val=""/>
      <w:lvlJc w:val="left"/>
      <w:pPr>
        <w:tabs>
          <w:tab w:val="num" w:pos="4834"/>
        </w:tabs>
        <w:ind w:left="4834" w:hanging="420"/>
      </w:pPr>
      <w:rPr>
        <w:rFonts w:ascii="Wingdings" w:hAnsi="Wingdings" w:hint="default"/>
      </w:rPr>
    </w:lvl>
    <w:lvl w:ilvl="7" w:tplc="0409000B" w:tentative="1">
      <w:start w:val="1"/>
      <w:numFmt w:val="bullet"/>
      <w:lvlText w:val=""/>
      <w:lvlJc w:val="left"/>
      <w:pPr>
        <w:tabs>
          <w:tab w:val="num" w:pos="5254"/>
        </w:tabs>
        <w:ind w:left="5254" w:hanging="420"/>
      </w:pPr>
      <w:rPr>
        <w:rFonts w:ascii="Wingdings" w:hAnsi="Wingdings" w:hint="default"/>
      </w:rPr>
    </w:lvl>
    <w:lvl w:ilvl="8" w:tplc="0409000D" w:tentative="1">
      <w:start w:val="1"/>
      <w:numFmt w:val="bullet"/>
      <w:lvlText w:val=""/>
      <w:lvlJc w:val="left"/>
      <w:pPr>
        <w:tabs>
          <w:tab w:val="num" w:pos="5674"/>
        </w:tabs>
        <w:ind w:left="5674" w:hanging="420"/>
      </w:pPr>
      <w:rPr>
        <w:rFonts w:ascii="Wingdings" w:hAnsi="Wingdings" w:hint="default"/>
      </w:rPr>
    </w:lvl>
  </w:abstractNum>
  <w:abstractNum w:abstractNumId="7" w15:restartNumberingAfterBreak="0">
    <w:nsid w:val="09CC0705"/>
    <w:multiLevelType w:val="hybridMultilevel"/>
    <w:tmpl w:val="FEA48F5A"/>
    <w:lvl w:ilvl="0" w:tplc="5810EEC8">
      <w:start w:val="1"/>
      <w:numFmt w:val="japaneseCounting"/>
      <w:lvlText w:val="（%1）"/>
      <w:lvlJc w:val="left"/>
      <w:pPr>
        <w:tabs>
          <w:tab w:val="num" w:pos="1695"/>
        </w:tabs>
        <w:ind w:left="1695" w:hanging="720"/>
      </w:pPr>
      <w:rPr>
        <w:rFonts w:hint="default"/>
        <w:w w:val="51"/>
      </w:rPr>
    </w:lvl>
    <w:lvl w:ilvl="1" w:tplc="04090017" w:tentative="1">
      <w:start w:val="1"/>
      <w:numFmt w:val="aiueoFullWidth"/>
      <w:lvlText w:val="(%2)"/>
      <w:lvlJc w:val="left"/>
      <w:pPr>
        <w:tabs>
          <w:tab w:val="num" w:pos="1815"/>
        </w:tabs>
        <w:ind w:left="1815" w:hanging="420"/>
      </w:pPr>
    </w:lvl>
    <w:lvl w:ilvl="2" w:tplc="04090011" w:tentative="1">
      <w:start w:val="1"/>
      <w:numFmt w:val="decimalEnclosedCircle"/>
      <w:lvlText w:val="%3"/>
      <w:lvlJc w:val="left"/>
      <w:pPr>
        <w:tabs>
          <w:tab w:val="num" w:pos="2235"/>
        </w:tabs>
        <w:ind w:left="2235" w:hanging="420"/>
      </w:pPr>
    </w:lvl>
    <w:lvl w:ilvl="3" w:tplc="0409000F" w:tentative="1">
      <w:start w:val="1"/>
      <w:numFmt w:val="decimal"/>
      <w:lvlText w:val="%4."/>
      <w:lvlJc w:val="left"/>
      <w:pPr>
        <w:tabs>
          <w:tab w:val="num" w:pos="2655"/>
        </w:tabs>
        <w:ind w:left="2655" w:hanging="420"/>
      </w:pPr>
    </w:lvl>
    <w:lvl w:ilvl="4" w:tplc="04090017" w:tentative="1">
      <w:start w:val="1"/>
      <w:numFmt w:val="aiueoFullWidth"/>
      <w:lvlText w:val="(%5)"/>
      <w:lvlJc w:val="left"/>
      <w:pPr>
        <w:tabs>
          <w:tab w:val="num" w:pos="3075"/>
        </w:tabs>
        <w:ind w:left="3075" w:hanging="420"/>
      </w:pPr>
    </w:lvl>
    <w:lvl w:ilvl="5" w:tplc="04090011" w:tentative="1">
      <w:start w:val="1"/>
      <w:numFmt w:val="decimalEnclosedCircle"/>
      <w:lvlText w:val="%6"/>
      <w:lvlJc w:val="left"/>
      <w:pPr>
        <w:tabs>
          <w:tab w:val="num" w:pos="3495"/>
        </w:tabs>
        <w:ind w:left="3495" w:hanging="420"/>
      </w:pPr>
    </w:lvl>
    <w:lvl w:ilvl="6" w:tplc="0409000F" w:tentative="1">
      <w:start w:val="1"/>
      <w:numFmt w:val="decimal"/>
      <w:lvlText w:val="%7."/>
      <w:lvlJc w:val="left"/>
      <w:pPr>
        <w:tabs>
          <w:tab w:val="num" w:pos="3915"/>
        </w:tabs>
        <w:ind w:left="3915" w:hanging="420"/>
      </w:pPr>
    </w:lvl>
    <w:lvl w:ilvl="7" w:tplc="04090017" w:tentative="1">
      <w:start w:val="1"/>
      <w:numFmt w:val="aiueoFullWidth"/>
      <w:lvlText w:val="(%8)"/>
      <w:lvlJc w:val="left"/>
      <w:pPr>
        <w:tabs>
          <w:tab w:val="num" w:pos="4335"/>
        </w:tabs>
        <w:ind w:left="4335" w:hanging="420"/>
      </w:pPr>
    </w:lvl>
    <w:lvl w:ilvl="8" w:tplc="04090011" w:tentative="1">
      <w:start w:val="1"/>
      <w:numFmt w:val="decimalEnclosedCircle"/>
      <w:lvlText w:val="%9"/>
      <w:lvlJc w:val="left"/>
      <w:pPr>
        <w:tabs>
          <w:tab w:val="num" w:pos="4755"/>
        </w:tabs>
        <w:ind w:left="4755" w:hanging="420"/>
      </w:pPr>
    </w:lvl>
  </w:abstractNum>
  <w:abstractNum w:abstractNumId="8" w15:restartNumberingAfterBreak="0">
    <w:nsid w:val="0FA735FE"/>
    <w:multiLevelType w:val="hybridMultilevel"/>
    <w:tmpl w:val="AC2A498E"/>
    <w:lvl w:ilvl="0" w:tplc="4A5AD5DA">
      <w:start w:val="2"/>
      <w:numFmt w:val="japaneseCounting"/>
      <w:lvlText w:val="（%1）"/>
      <w:lvlJc w:val="left"/>
      <w:pPr>
        <w:tabs>
          <w:tab w:val="num" w:pos="1679"/>
        </w:tabs>
        <w:ind w:left="1679" w:hanging="720"/>
      </w:pPr>
      <w:rPr>
        <w:rFonts w:cs="Times New Roman" w:hint="default"/>
        <w:color w:val="auto"/>
        <w:w w:val="33"/>
      </w:rPr>
    </w:lvl>
    <w:lvl w:ilvl="1" w:tplc="04090017" w:tentative="1">
      <w:start w:val="1"/>
      <w:numFmt w:val="aiueoFullWidth"/>
      <w:lvlText w:val="(%2)"/>
      <w:lvlJc w:val="left"/>
      <w:pPr>
        <w:tabs>
          <w:tab w:val="num" w:pos="1799"/>
        </w:tabs>
        <w:ind w:left="1799" w:hanging="420"/>
      </w:pPr>
    </w:lvl>
    <w:lvl w:ilvl="2" w:tplc="04090011" w:tentative="1">
      <w:start w:val="1"/>
      <w:numFmt w:val="decimalEnclosedCircle"/>
      <w:lvlText w:val="%3"/>
      <w:lvlJc w:val="left"/>
      <w:pPr>
        <w:tabs>
          <w:tab w:val="num" w:pos="2219"/>
        </w:tabs>
        <w:ind w:left="2219" w:hanging="420"/>
      </w:pPr>
    </w:lvl>
    <w:lvl w:ilvl="3" w:tplc="0409000F" w:tentative="1">
      <w:start w:val="1"/>
      <w:numFmt w:val="decimal"/>
      <w:lvlText w:val="%4."/>
      <w:lvlJc w:val="left"/>
      <w:pPr>
        <w:tabs>
          <w:tab w:val="num" w:pos="2639"/>
        </w:tabs>
        <w:ind w:left="2639" w:hanging="420"/>
      </w:pPr>
    </w:lvl>
    <w:lvl w:ilvl="4" w:tplc="04090017" w:tentative="1">
      <w:start w:val="1"/>
      <w:numFmt w:val="aiueoFullWidth"/>
      <w:lvlText w:val="(%5)"/>
      <w:lvlJc w:val="left"/>
      <w:pPr>
        <w:tabs>
          <w:tab w:val="num" w:pos="3059"/>
        </w:tabs>
        <w:ind w:left="3059" w:hanging="420"/>
      </w:pPr>
    </w:lvl>
    <w:lvl w:ilvl="5" w:tplc="04090011" w:tentative="1">
      <w:start w:val="1"/>
      <w:numFmt w:val="decimalEnclosedCircle"/>
      <w:lvlText w:val="%6"/>
      <w:lvlJc w:val="left"/>
      <w:pPr>
        <w:tabs>
          <w:tab w:val="num" w:pos="3479"/>
        </w:tabs>
        <w:ind w:left="3479" w:hanging="420"/>
      </w:pPr>
    </w:lvl>
    <w:lvl w:ilvl="6" w:tplc="0409000F" w:tentative="1">
      <w:start w:val="1"/>
      <w:numFmt w:val="decimal"/>
      <w:lvlText w:val="%7."/>
      <w:lvlJc w:val="left"/>
      <w:pPr>
        <w:tabs>
          <w:tab w:val="num" w:pos="3899"/>
        </w:tabs>
        <w:ind w:left="3899" w:hanging="420"/>
      </w:pPr>
    </w:lvl>
    <w:lvl w:ilvl="7" w:tplc="04090017" w:tentative="1">
      <w:start w:val="1"/>
      <w:numFmt w:val="aiueoFullWidth"/>
      <w:lvlText w:val="(%8)"/>
      <w:lvlJc w:val="left"/>
      <w:pPr>
        <w:tabs>
          <w:tab w:val="num" w:pos="4319"/>
        </w:tabs>
        <w:ind w:left="4319" w:hanging="420"/>
      </w:pPr>
    </w:lvl>
    <w:lvl w:ilvl="8" w:tplc="04090011" w:tentative="1">
      <w:start w:val="1"/>
      <w:numFmt w:val="decimalEnclosedCircle"/>
      <w:lvlText w:val="%9"/>
      <w:lvlJc w:val="left"/>
      <w:pPr>
        <w:tabs>
          <w:tab w:val="num" w:pos="4739"/>
        </w:tabs>
        <w:ind w:left="4739" w:hanging="420"/>
      </w:pPr>
    </w:lvl>
  </w:abstractNum>
  <w:abstractNum w:abstractNumId="9" w15:restartNumberingAfterBreak="0">
    <w:nsid w:val="127713FA"/>
    <w:multiLevelType w:val="hybridMultilevel"/>
    <w:tmpl w:val="D8E6AD3C"/>
    <w:lvl w:ilvl="0" w:tplc="37FADE96">
      <w:start w:val="1"/>
      <w:numFmt w:val="bullet"/>
      <w:lvlText w:val="・"/>
      <w:lvlJc w:val="left"/>
      <w:pPr>
        <w:tabs>
          <w:tab w:val="num" w:pos="2145"/>
        </w:tabs>
        <w:ind w:left="2145" w:hanging="360"/>
      </w:pPr>
      <w:rPr>
        <w:rFonts w:ascii="ＭＳ 明朝" w:eastAsia="ＭＳ 明朝" w:hAnsi="ＭＳ 明朝" w:cs="ＭＳ 明朝" w:hint="eastAsia"/>
      </w:rPr>
    </w:lvl>
    <w:lvl w:ilvl="1" w:tplc="0409000B" w:tentative="1">
      <w:start w:val="1"/>
      <w:numFmt w:val="bullet"/>
      <w:lvlText w:val=""/>
      <w:lvlJc w:val="left"/>
      <w:pPr>
        <w:tabs>
          <w:tab w:val="num" w:pos="2625"/>
        </w:tabs>
        <w:ind w:left="2625" w:hanging="420"/>
      </w:pPr>
      <w:rPr>
        <w:rFonts w:ascii="Wingdings" w:hAnsi="Wingdings" w:hint="default"/>
      </w:rPr>
    </w:lvl>
    <w:lvl w:ilvl="2" w:tplc="0409000D" w:tentative="1">
      <w:start w:val="1"/>
      <w:numFmt w:val="bullet"/>
      <w:lvlText w:val=""/>
      <w:lvlJc w:val="left"/>
      <w:pPr>
        <w:tabs>
          <w:tab w:val="num" w:pos="3045"/>
        </w:tabs>
        <w:ind w:left="3045" w:hanging="420"/>
      </w:pPr>
      <w:rPr>
        <w:rFonts w:ascii="Wingdings" w:hAnsi="Wingdings" w:hint="default"/>
      </w:rPr>
    </w:lvl>
    <w:lvl w:ilvl="3" w:tplc="04090001" w:tentative="1">
      <w:start w:val="1"/>
      <w:numFmt w:val="bullet"/>
      <w:lvlText w:val=""/>
      <w:lvlJc w:val="left"/>
      <w:pPr>
        <w:tabs>
          <w:tab w:val="num" w:pos="3465"/>
        </w:tabs>
        <w:ind w:left="3465" w:hanging="420"/>
      </w:pPr>
      <w:rPr>
        <w:rFonts w:ascii="Wingdings" w:hAnsi="Wingdings" w:hint="default"/>
      </w:rPr>
    </w:lvl>
    <w:lvl w:ilvl="4" w:tplc="0409000B" w:tentative="1">
      <w:start w:val="1"/>
      <w:numFmt w:val="bullet"/>
      <w:lvlText w:val=""/>
      <w:lvlJc w:val="left"/>
      <w:pPr>
        <w:tabs>
          <w:tab w:val="num" w:pos="3885"/>
        </w:tabs>
        <w:ind w:left="3885" w:hanging="420"/>
      </w:pPr>
      <w:rPr>
        <w:rFonts w:ascii="Wingdings" w:hAnsi="Wingdings" w:hint="default"/>
      </w:rPr>
    </w:lvl>
    <w:lvl w:ilvl="5" w:tplc="0409000D" w:tentative="1">
      <w:start w:val="1"/>
      <w:numFmt w:val="bullet"/>
      <w:lvlText w:val=""/>
      <w:lvlJc w:val="left"/>
      <w:pPr>
        <w:tabs>
          <w:tab w:val="num" w:pos="4305"/>
        </w:tabs>
        <w:ind w:left="4305" w:hanging="420"/>
      </w:pPr>
      <w:rPr>
        <w:rFonts w:ascii="Wingdings" w:hAnsi="Wingdings" w:hint="default"/>
      </w:rPr>
    </w:lvl>
    <w:lvl w:ilvl="6" w:tplc="04090001" w:tentative="1">
      <w:start w:val="1"/>
      <w:numFmt w:val="bullet"/>
      <w:lvlText w:val=""/>
      <w:lvlJc w:val="left"/>
      <w:pPr>
        <w:tabs>
          <w:tab w:val="num" w:pos="4725"/>
        </w:tabs>
        <w:ind w:left="4725" w:hanging="420"/>
      </w:pPr>
      <w:rPr>
        <w:rFonts w:ascii="Wingdings" w:hAnsi="Wingdings" w:hint="default"/>
      </w:rPr>
    </w:lvl>
    <w:lvl w:ilvl="7" w:tplc="0409000B" w:tentative="1">
      <w:start w:val="1"/>
      <w:numFmt w:val="bullet"/>
      <w:lvlText w:val=""/>
      <w:lvlJc w:val="left"/>
      <w:pPr>
        <w:tabs>
          <w:tab w:val="num" w:pos="5145"/>
        </w:tabs>
        <w:ind w:left="5145" w:hanging="420"/>
      </w:pPr>
      <w:rPr>
        <w:rFonts w:ascii="Wingdings" w:hAnsi="Wingdings" w:hint="default"/>
      </w:rPr>
    </w:lvl>
    <w:lvl w:ilvl="8" w:tplc="0409000D" w:tentative="1">
      <w:start w:val="1"/>
      <w:numFmt w:val="bullet"/>
      <w:lvlText w:val=""/>
      <w:lvlJc w:val="left"/>
      <w:pPr>
        <w:tabs>
          <w:tab w:val="num" w:pos="5565"/>
        </w:tabs>
        <w:ind w:left="5565" w:hanging="420"/>
      </w:pPr>
      <w:rPr>
        <w:rFonts w:ascii="Wingdings" w:hAnsi="Wingdings" w:hint="default"/>
      </w:rPr>
    </w:lvl>
  </w:abstractNum>
  <w:abstractNum w:abstractNumId="10" w15:restartNumberingAfterBreak="0">
    <w:nsid w:val="145355A7"/>
    <w:multiLevelType w:val="hybridMultilevel"/>
    <w:tmpl w:val="A3989126"/>
    <w:lvl w:ilvl="0" w:tplc="69C40336">
      <w:start w:val="5"/>
      <w:numFmt w:val="bullet"/>
      <w:lvlText w:val="・"/>
      <w:lvlJc w:val="left"/>
      <w:pPr>
        <w:tabs>
          <w:tab w:val="num" w:pos="2145"/>
        </w:tabs>
        <w:ind w:left="2145" w:hanging="360"/>
      </w:pPr>
      <w:rPr>
        <w:rFonts w:ascii="ＭＳ 明朝" w:eastAsia="ＭＳ 明朝" w:hAnsi="ＭＳ 明朝" w:cs="ＭＳ 明朝" w:hint="eastAsia"/>
      </w:rPr>
    </w:lvl>
    <w:lvl w:ilvl="1" w:tplc="0409000B" w:tentative="1">
      <w:start w:val="1"/>
      <w:numFmt w:val="bullet"/>
      <w:lvlText w:val=""/>
      <w:lvlJc w:val="left"/>
      <w:pPr>
        <w:tabs>
          <w:tab w:val="num" w:pos="2625"/>
        </w:tabs>
        <w:ind w:left="2625" w:hanging="420"/>
      </w:pPr>
      <w:rPr>
        <w:rFonts w:ascii="Wingdings" w:hAnsi="Wingdings" w:hint="default"/>
      </w:rPr>
    </w:lvl>
    <w:lvl w:ilvl="2" w:tplc="0409000D" w:tentative="1">
      <w:start w:val="1"/>
      <w:numFmt w:val="bullet"/>
      <w:lvlText w:val=""/>
      <w:lvlJc w:val="left"/>
      <w:pPr>
        <w:tabs>
          <w:tab w:val="num" w:pos="3045"/>
        </w:tabs>
        <w:ind w:left="3045" w:hanging="420"/>
      </w:pPr>
      <w:rPr>
        <w:rFonts w:ascii="Wingdings" w:hAnsi="Wingdings" w:hint="default"/>
      </w:rPr>
    </w:lvl>
    <w:lvl w:ilvl="3" w:tplc="04090001" w:tentative="1">
      <w:start w:val="1"/>
      <w:numFmt w:val="bullet"/>
      <w:lvlText w:val=""/>
      <w:lvlJc w:val="left"/>
      <w:pPr>
        <w:tabs>
          <w:tab w:val="num" w:pos="3465"/>
        </w:tabs>
        <w:ind w:left="3465" w:hanging="420"/>
      </w:pPr>
      <w:rPr>
        <w:rFonts w:ascii="Wingdings" w:hAnsi="Wingdings" w:hint="default"/>
      </w:rPr>
    </w:lvl>
    <w:lvl w:ilvl="4" w:tplc="0409000B" w:tentative="1">
      <w:start w:val="1"/>
      <w:numFmt w:val="bullet"/>
      <w:lvlText w:val=""/>
      <w:lvlJc w:val="left"/>
      <w:pPr>
        <w:tabs>
          <w:tab w:val="num" w:pos="3885"/>
        </w:tabs>
        <w:ind w:left="3885" w:hanging="420"/>
      </w:pPr>
      <w:rPr>
        <w:rFonts w:ascii="Wingdings" w:hAnsi="Wingdings" w:hint="default"/>
      </w:rPr>
    </w:lvl>
    <w:lvl w:ilvl="5" w:tplc="0409000D" w:tentative="1">
      <w:start w:val="1"/>
      <w:numFmt w:val="bullet"/>
      <w:lvlText w:val=""/>
      <w:lvlJc w:val="left"/>
      <w:pPr>
        <w:tabs>
          <w:tab w:val="num" w:pos="4305"/>
        </w:tabs>
        <w:ind w:left="4305" w:hanging="420"/>
      </w:pPr>
      <w:rPr>
        <w:rFonts w:ascii="Wingdings" w:hAnsi="Wingdings" w:hint="default"/>
      </w:rPr>
    </w:lvl>
    <w:lvl w:ilvl="6" w:tplc="04090001" w:tentative="1">
      <w:start w:val="1"/>
      <w:numFmt w:val="bullet"/>
      <w:lvlText w:val=""/>
      <w:lvlJc w:val="left"/>
      <w:pPr>
        <w:tabs>
          <w:tab w:val="num" w:pos="4725"/>
        </w:tabs>
        <w:ind w:left="4725" w:hanging="420"/>
      </w:pPr>
      <w:rPr>
        <w:rFonts w:ascii="Wingdings" w:hAnsi="Wingdings" w:hint="default"/>
      </w:rPr>
    </w:lvl>
    <w:lvl w:ilvl="7" w:tplc="0409000B" w:tentative="1">
      <w:start w:val="1"/>
      <w:numFmt w:val="bullet"/>
      <w:lvlText w:val=""/>
      <w:lvlJc w:val="left"/>
      <w:pPr>
        <w:tabs>
          <w:tab w:val="num" w:pos="5145"/>
        </w:tabs>
        <w:ind w:left="5145" w:hanging="420"/>
      </w:pPr>
      <w:rPr>
        <w:rFonts w:ascii="Wingdings" w:hAnsi="Wingdings" w:hint="default"/>
      </w:rPr>
    </w:lvl>
    <w:lvl w:ilvl="8" w:tplc="0409000D" w:tentative="1">
      <w:start w:val="1"/>
      <w:numFmt w:val="bullet"/>
      <w:lvlText w:val=""/>
      <w:lvlJc w:val="left"/>
      <w:pPr>
        <w:tabs>
          <w:tab w:val="num" w:pos="5565"/>
        </w:tabs>
        <w:ind w:left="5565" w:hanging="420"/>
      </w:pPr>
      <w:rPr>
        <w:rFonts w:ascii="Wingdings" w:hAnsi="Wingdings" w:hint="default"/>
      </w:rPr>
    </w:lvl>
  </w:abstractNum>
  <w:abstractNum w:abstractNumId="11" w15:restartNumberingAfterBreak="0">
    <w:nsid w:val="15650750"/>
    <w:multiLevelType w:val="hybridMultilevel"/>
    <w:tmpl w:val="1116FD3A"/>
    <w:lvl w:ilvl="0" w:tplc="B950BA14">
      <w:start w:val="8"/>
      <w:numFmt w:val="bullet"/>
      <w:lvlText w:val="・"/>
      <w:lvlJc w:val="left"/>
      <w:pPr>
        <w:tabs>
          <w:tab w:val="num" w:pos="1714"/>
        </w:tabs>
        <w:ind w:left="1714" w:hanging="360"/>
      </w:pPr>
      <w:rPr>
        <w:rFonts w:ascii="ＭＳ 明朝" w:eastAsia="ＭＳ 明朝" w:hAnsi="ＭＳ 明朝" w:cs="Times New Roman" w:hint="eastAsia"/>
      </w:rPr>
    </w:lvl>
    <w:lvl w:ilvl="1" w:tplc="0409000B" w:tentative="1">
      <w:start w:val="1"/>
      <w:numFmt w:val="bullet"/>
      <w:lvlText w:val=""/>
      <w:lvlJc w:val="left"/>
      <w:pPr>
        <w:tabs>
          <w:tab w:val="num" w:pos="2194"/>
        </w:tabs>
        <w:ind w:left="2194" w:hanging="420"/>
      </w:pPr>
      <w:rPr>
        <w:rFonts w:ascii="Wingdings" w:hAnsi="Wingdings" w:hint="default"/>
      </w:rPr>
    </w:lvl>
    <w:lvl w:ilvl="2" w:tplc="0409000D" w:tentative="1">
      <w:start w:val="1"/>
      <w:numFmt w:val="bullet"/>
      <w:lvlText w:val=""/>
      <w:lvlJc w:val="left"/>
      <w:pPr>
        <w:tabs>
          <w:tab w:val="num" w:pos="2614"/>
        </w:tabs>
        <w:ind w:left="2614" w:hanging="420"/>
      </w:pPr>
      <w:rPr>
        <w:rFonts w:ascii="Wingdings" w:hAnsi="Wingdings" w:hint="default"/>
      </w:rPr>
    </w:lvl>
    <w:lvl w:ilvl="3" w:tplc="04090001" w:tentative="1">
      <w:start w:val="1"/>
      <w:numFmt w:val="bullet"/>
      <w:lvlText w:val=""/>
      <w:lvlJc w:val="left"/>
      <w:pPr>
        <w:tabs>
          <w:tab w:val="num" w:pos="3034"/>
        </w:tabs>
        <w:ind w:left="3034" w:hanging="420"/>
      </w:pPr>
      <w:rPr>
        <w:rFonts w:ascii="Wingdings" w:hAnsi="Wingdings" w:hint="default"/>
      </w:rPr>
    </w:lvl>
    <w:lvl w:ilvl="4" w:tplc="0409000B" w:tentative="1">
      <w:start w:val="1"/>
      <w:numFmt w:val="bullet"/>
      <w:lvlText w:val=""/>
      <w:lvlJc w:val="left"/>
      <w:pPr>
        <w:tabs>
          <w:tab w:val="num" w:pos="3454"/>
        </w:tabs>
        <w:ind w:left="3454" w:hanging="420"/>
      </w:pPr>
      <w:rPr>
        <w:rFonts w:ascii="Wingdings" w:hAnsi="Wingdings" w:hint="default"/>
      </w:rPr>
    </w:lvl>
    <w:lvl w:ilvl="5" w:tplc="0409000D" w:tentative="1">
      <w:start w:val="1"/>
      <w:numFmt w:val="bullet"/>
      <w:lvlText w:val=""/>
      <w:lvlJc w:val="left"/>
      <w:pPr>
        <w:tabs>
          <w:tab w:val="num" w:pos="3874"/>
        </w:tabs>
        <w:ind w:left="3874" w:hanging="420"/>
      </w:pPr>
      <w:rPr>
        <w:rFonts w:ascii="Wingdings" w:hAnsi="Wingdings" w:hint="default"/>
      </w:rPr>
    </w:lvl>
    <w:lvl w:ilvl="6" w:tplc="04090001" w:tentative="1">
      <w:start w:val="1"/>
      <w:numFmt w:val="bullet"/>
      <w:lvlText w:val=""/>
      <w:lvlJc w:val="left"/>
      <w:pPr>
        <w:tabs>
          <w:tab w:val="num" w:pos="4294"/>
        </w:tabs>
        <w:ind w:left="4294" w:hanging="420"/>
      </w:pPr>
      <w:rPr>
        <w:rFonts w:ascii="Wingdings" w:hAnsi="Wingdings" w:hint="default"/>
      </w:rPr>
    </w:lvl>
    <w:lvl w:ilvl="7" w:tplc="0409000B" w:tentative="1">
      <w:start w:val="1"/>
      <w:numFmt w:val="bullet"/>
      <w:lvlText w:val=""/>
      <w:lvlJc w:val="left"/>
      <w:pPr>
        <w:tabs>
          <w:tab w:val="num" w:pos="4714"/>
        </w:tabs>
        <w:ind w:left="4714" w:hanging="420"/>
      </w:pPr>
      <w:rPr>
        <w:rFonts w:ascii="Wingdings" w:hAnsi="Wingdings" w:hint="default"/>
      </w:rPr>
    </w:lvl>
    <w:lvl w:ilvl="8" w:tplc="0409000D" w:tentative="1">
      <w:start w:val="1"/>
      <w:numFmt w:val="bullet"/>
      <w:lvlText w:val=""/>
      <w:lvlJc w:val="left"/>
      <w:pPr>
        <w:tabs>
          <w:tab w:val="num" w:pos="5134"/>
        </w:tabs>
        <w:ind w:left="5134" w:hanging="420"/>
      </w:pPr>
      <w:rPr>
        <w:rFonts w:ascii="Wingdings" w:hAnsi="Wingdings" w:hint="default"/>
      </w:rPr>
    </w:lvl>
  </w:abstractNum>
  <w:abstractNum w:abstractNumId="12" w15:restartNumberingAfterBreak="0">
    <w:nsid w:val="1B2B7A27"/>
    <w:multiLevelType w:val="hybridMultilevel"/>
    <w:tmpl w:val="629A100E"/>
    <w:lvl w:ilvl="0" w:tplc="A79A2B66">
      <w:start w:val="3"/>
      <w:numFmt w:val="decimalEnclosedCircle"/>
      <w:lvlText w:val="%1"/>
      <w:lvlJc w:val="left"/>
      <w:pPr>
        <w:tabs>
          <w:tab w:val="num" w:pos="1350"/>
        </w:tabs>
        <w:ind w:left="1350" w:hanging="540"/>
      </w:pPr>
      <w:rPr>
        <w:rFonts w:hint="default"/>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13" w15:restartNumberingAfterBreak="0">
    <w:nsid w:val="204402A1"/>
    <w:multiLevelType w:val="hybridMultilevel"/>
    <w:tmpl w:val="CFD232DA"/>
    <w:lvl w:ilvl="0" w:tplc="F05C979C">
      <w:start w:val="4"/>
      <w:numFmt w:val="japaneseCounting"/>
      <w:lvlText w:val="（%1）"/>
      <w:lvlJc w:val="left"/>
      <w:pPr>
        <w:tabs>
          <w:tab w:val="num" w:pos="1682"/>
        </w:tabs>
        <w:ind w:left="1682" w:hanging="720"/>
      </w:pPr>
      <w:rPr>
        <w:rFonts w:hint="default"/>
        <w:w w:val="51"/>
      </w:rPr>
    </w:lvl>
    <w:lvl w:ilvl="1" w:tplc="04090017" w:tentative="1">
      <w:start w:val="1"/>
      <w:numFmt w:val="aiueoFullWidth"/>
      <w:lvlText w:val="(%2)"/>
      <w:lvlJc w:val="left"/>
      <w:pPr>
        <w:tabs>
          <w:tab w:val="num" w:pos="1802"/>
        </w:tabs>
        <w:ind w:left="1802" w:hanging="420"/>
      </w:pPr>
    </w:lvl>
    <w:lvl w:ilvl="2" w:tplc="04090011" w:tentative="1">
      <w:start w:val="1"/>
      <w:numFmt w:val="decimalEnclosedCircle"/>
      <w:lvlText w:val="%3"/>
      <w:lvlJc w:val="left"/>
      <w:pPr>
        <w:tabs>
          <w:tab w:val="num" w:pos="2222"/>
        </w:tabs>
        <w:ind w:left="2222" w:hanging="420"/>
      </w:pPr>
    </w:lvl>
    <w:lvl w:ilvl="3" w:tplc="0409000F" w:tentative="1">
      <w:start w:val="1"/>
      <w:numFmt w:val="decimal"/>
      <w:lvlText w:val="%4."/>
      <w:lvlJc w:val="left"/>
      <w:pPr>
        <w:tabs>
          <w:tab w:val="num" w:pos="2642"/>
        </w:tabs>
        <w:ind w:left="2642" w:hanging="420"/>
      </w:pPr>
    </w:lvl>
    <w:lvl w:ilvl="4" w:tplc="04090017" w:tentative="1">
      <w:start w:val="1"/>
      <w:numFmt w:val="aiueoFullWidth"/>
      <w:lvlText w:val="(%5)"/>
      <w:lvlJc w:val="left"/>
      <w:pPr>
        <w:tabs>
          <w:tab w:val="num" w:pos="3062"/>
        </w:tabs>
        <w:ind w:left="3062" w:hanging="420"/>
      </w:pPr>
    </w:lvl>
    <w:lvl w:ilvl="5" w:tplc="04090011" w:tentative="1">
      <w:start w:val="1"/>
      <w:numFmt w:val="decimalEnclosedCircle"/>
      <w:lvlText w:val="%6"/>
      <w:lvlJc w:val="left"/>
      <w:pPr>
        <w:tabs>
          <w:tab w:val="num" w:pos="3482"/>
        </w:tabs>
        <w:ind w:left="3482" w:hanging="420"/>
      </w:pPr>
    </w:lvl>
    <w:lvl w:ilvl="6" w:tplc="0409000F" w:tentative="1">
      <w:start w:val="1"/>
      <w:numFmt w:val="decimal"/>
      <w:lvlText w:val="%7."/>
      <w:lvlJc w:val="left"/>
      <w:pPr>
        <w:tabs>
          <w:tab w:val="num" w:pos="3902"/>
        </w:tabs>
        <w:ind w:left="3902" w:hanging="420"/>
      </w:pPr>
    </w:lvl>
    <w:lvl w:ilvl="7" w:tplc="04090017" w:tentative="1">
      <w:start w:val="1"/>
      <w:numFmt w:val="aiueoFullWidth"/>
      <w:lvlText w:val="(%8)"/>
      <w:lvlJc w:val="left"/>
      <w:pPr>
        <w:tabs>
          <w:tab w:val="num" w:pos="4322"/>
        </w:tabs>
        <w:ind w:left="4322" w:hanging="420"/>
      </w:pPr>
    </w:lvl>
    <w:lvl w:ilvl="8" w:tplc="04090011" w:tentative="1">
      <w:start w:val="1"/>
      <w:numFmt w:val="decimalEnclosedCircle"/>
      <w:lvlText w:val="%9"/>
      <w:lvlJc w:val="left"/>
      <w:pPr>
        <w:tabs>
          <w:tab w:val="num" w:pos="4742"/>
        </w:tabs>
        <w:ind w:left="4742" w:hanging="420"/>
      </w:pPr>
    </w:lvl>
  </w:abstractNum>
  <w:abstractNum w:abstractNumId="14" w15:restartNumberingAfterBreak="0">
    <w:nsid w:val="2C2E1042"/>
    <w:multiLevelType w:val="hybridMultilevel"/>
    <w:tmpl w:val="6E38DAF4"/>
    <w:lvl w:ilvl="0" w:tplc="64D47DA4">
      <w:start w:val="2"/>
      <w:numFmt w:val="bullet"/>
      <w:lvlText w:val="・"/>
      <w:lvlJc w:val="left"/>
      <w:pPr>
        <w:tabs>
          <w:tab w:val="num" w:pos="2289"/>
        </w:tabs>
        <w:ind w:left="2289" w:hanging="510"/>
      </w:pPr>
      <w:rPr>
        <w:rFonts w:ascii="ＭＳ 明朝" w:eastAsia="ＭＳ 明朝" w:hAnsi="ＭＳ 明朝" w:cs="Times New Roman" w:hint="eastAsia"/>
      </w:rPr>
    </w:lvl>
    <w:lvl w:ilvl="1" w:tplc="0409000B" w:tentative="1">
      <w:start w:val="1"/>
      <w:numFmt w:val="bullet"/>
      <w:lvlText w:val=""/>
      <w:lvlJc w:val="left"/>
      <w:pPr>
        <w:tabs>
          <w:tab w:val="num" w:pos="2619"/>
        </w:tabs>
        <w:ind w:left="2619" w:hanging="420"/>
      </w:pPr>
      <w:rPr>
        <w:rFonts w:ascii="Wingdings" w:hAnsi="Wingdings" w:hint="default"/>
      </w:rPr>
    </w:lvl>
    <w:lvl w:ilvl="2" w:tplc="0409000D" w:tentative="1">
      <w:start w:val="1"/>
      <w:numFmt w:val="bullet"/>
      <w:lvlText w:val=""/>
      <w:lvlJc w:val="left"/>
      <w:pPr>
        <w:tabs>
          <w:tab w:val="num" w:pos="3039"/>
        </w:tabs>
        <w:ind w:left="3039" w:hanging="420"/>
      </w:pPr>
      <w:rPr>
        <w:rFonts w:ascii="Wingdings" w:hAnsi="Wingdings" w:hint="default"/>
      </w:rPr>
    </w:lvl>
    <w:lvl w:ilvl="3" w:tplc="04090001" w:tentative="1">
      <w:start w:val="1"/>
      <w:numFmt w:val="bullet"/>
      <w:lvlText w:val=""/>
      <w:lvlJc w:val="left"/>
      <w:pPr>
        <w:tabs>
          <w:tab w:val="num" w:pos="3459"/>
        </w:tabs>
        <w:ind w:left="3459" w:hanging="420"/>
      </w:pPr>
      <w:rPr>
        <w:rFonts w:ascii="Wingdings" w:hAnsi="Wingdings" w:hint="default"/>
      </w:rPr>
    </w:lvl>
    <w:lvl w:ilvl="4" w:tplc="0409000B" w:tentative="1">
      <w:start w:val="1"/>
      <w:numFmt w:val="bullet"/>
      <w:lvlText w:val=""/>
      <w:lvlJc w:val="left"/>
      <w:pPr>
        <w:tabs>
          <w:tab w:val="num" w:pos="3879"/>
        </w:tabs>
        <w:ind w:left="3879" w:hanging="420"/>
      </w:pPr>
      <w:rPr>
        <w:rFonts w:ascii="Wingdings" w:hAnsi="Wingdings" w:hint="default"/>
      </w:rPr>
    </w:lvl>
    <w:lvl w:ilvl="5" w:tplc="0409000D" w:tentative="1">
      <w:start w:val="1"/>
      <w:numFmt w:val="bullet"/>
      <w:lvlText w:val=""/>
      <w:lvlJc w:val="left"/>
      <w:pPr>
        <w:tabs>
          <w:tab w:val="num" w:pos="4299"/>
        </w:tabs>
        <w:ind w:left="4299" w:hanging="420"/>
      </w:pPr>
      <w:rPr>
        <w:rFonts w:ascii="Wingdings" w:hAnsi="Wingdings" w:hint="default"/>
      </w:rPr>
    </w:lvl>
    <w:lvl w:ilvl="6" w:tplc="04090001" w:tentative="1">
      <w:start w:val="1"/>
      <w:numFmt w:val="bullet"/>
      <w:lvlText w:val=""/>
      <w:lvlJc w:val="left"/>
      <w:pPr>
        <w:tabs>
          <w:tab w:val="num" w:pos="4719"/>
        </w:tabs>
        <w:ind w:left="4719" w:hanging="420"/>
      </w:pPr>
      <w:rPr>
        <w:rFonts w:ascii="Wingdings" w:hAnsi="Wingdings" w:hint="default"/>
      </w:rPr>
    </w:lvl>
    <w:lvl w:ilvl="7" w:tplc="0409000B" w:tentative="1">
      <w:start w:val="1"/>
      <w:numFmt w:val="bullet"/>
      <w:lvlText w:val=""/>
      <w:lvlJc w:val="left"/>
      <w:pPr>
        <w:tabs>
          <w:tab w:val="num" w:pos="5139"/>
        </w:tabs>
        <w:ind w:left="5139" w:hanging="420"/>
      </w:pPr>
      <w:rPr>
        <w:rFonts w:ascii="Wingdings" w:hAnsi="Wingdings" w:hint="default"/>
      </w:rPr>
    </w:lvl>
    <w:lvl w:ilvl="8" w:tplc="0409000D" w:tentative="1">
      <w:start w:val="1"/>
      <w:numFmt w:val="bullet"/>
      <w:lvlText w:val=""/>
      <w:lvlJc w:val="left"/>
      <w:pPr>
        <w:tabs>
          <w:tab w:val="num" w:pos="5559"/>
        </w:tabs>
        <w:ind w:left="5559" w:hanging="420"/>
      </w:pPr>
      <w:rPr>
        <w:rFonts w:ascii="Wingdings" w:hAnsi="Wingdings" w:hint="default"/>
      </w:rPr>
    </w:lvl>
  </w:abstractNum>
  <w:abstractNum w:abstractNumId="15" w15:restartNumberingAfterBreak="0">
    <w:nsid w:val="2F267077"/>
    <w:multiLevelType w:val="hybridMultilevel"/>
    <w:tmpl w:val="BEFA22B6"/>
    <w:lvl w:ilvl="0" w:tplc="84449EFC">
      <w:start w:val="2"/>
      <w:numFmt w:val="japaneseCounting"/>
      <w:lvlText w:val="（%1）"/>
      <w:lvlJc w:val="left"/>
      <w:pPr>
        <w:tabs>
          <w:tab w:val="num" w:pos="1668"/>
        </w:tabs>
        <w:ind w:left="1668" w:hanging="720"/>
      </w:pPr>
      <w:rPr>
        <w:rFonts w:hint="default"/>
        <w:w w:val="51"/>
      </w:rPr>
    </w:lvl>
    <w:lvl w:ilvl="1" w:tplc="04090017" w:tentative="1">
      <w:start w:val="1"/>
      <w:numFmt w:val="aiueoFullWidth"/>
      <w:lvlText w:val="(%2)"/>
      <w:lvlJc w:val="left"/>
      <w:pPr>
        <w:tabs>
          <w:tab w:val="num" w:pos="1788"/>
        </w:tabs>
        <w:ind w:left="1788" w:hanging="420"/>
      </w:pPr>
    </w:lvl>
    <w:lvl w:ilvl="2" w:tplc="04090011" w:tentative="1">
      <w:start w:val="1"/>
      <w:numFmt w:val="decimalEnclosedCircle"/>
      <w:lvlText w:val="%3"/>
      <w:lvlJc w:val="left"/>
      <w:pPr>
        <w:tabs>
          <w:tab w:val="num" w:pos="2208"/>
        </w:tabs>
        <w:ind w:left="2208" w:hanging="420"/>
      </w:pPr>
    </w:lvl>
    <w:lvl w:ilvl="3" w:tplc="0409000F" w:tentative="1">
      <w:start w:val="1"/>
      <w:numFmt w:val="decimal"/>
      <w:lvlText w:val="%4."/>
      <w:lvlJc w:val="left"/>
      <w:pPr>
        <w:tabs>
          <w:tab w:val="num" w:pos="2628"/>
        </w:tabs>
        <w:ind w:left="2628" w:hanging="420"/>
      </w:pPr>
    </w:lvl>
    <w:lvl w:ilvl="4" w:tplc="04090017" w:tentative="1">
      <w:start w:val="1"/>
      <w:numFmt w:val="aiueoFullWidth"/>
      <w:lvlText w:val="(%5)"/>
      <w:lvlJc w:val="left"/>
      <w:pPr>
        <w:tabs>
          <w:tab w:val="num" w:pos="3048"/>
        </w:tabs>
        <w:ind w:left="3048" w:hanging="420"/>
      </w:pPr>
    </w:lvl>
    <w:lvl w:ilvl="5" w:tplc="04090011" w:tentative="1">
      <w:start w:val="1"/>
      <w:numFmt w:val="decimalEnclosedCircle"/>
      <w:lvlText w:val="%6"/>
      <w:lvlJc w:val="left"/>
      <w:pPr>
        <w:tabs>
          <w:tab w:val="num" w:pos="3468"/>
        </w:tabs>
        <w:ind w:left="3468" w:hanging="420"/>
      </w:pPr>
    </w:lvl>
    <w:lvl w:ilvl="6" w:tplc="0409000F" w:tentative="1">
      <w:start w:val="1"/>
      <w:numFmt w:val="decimal"/>
      <w:lvlText w:val="%7."/>
      <w:lvlJc w:val="left"/>
      <w:pPr>
        <w:tabs>
          <w:tab w:val="num" w:pos="3888"/>
        </w:tabs>
        <w:ind w:left="3888" w:hanging="420"/>
      </w:pPr>
    </w:lvl>
    <w:lvl w:ilvl="7" w:tplc="04090017" w:tentative="1">
      <w:start w:val="1"/>
      <w:numFmt w:val="aiueoFullWidth"/>
      <w:lvlText w:val="(%8)"/>
      <w:lvlJc w:val="left"/>
      <w:pPr>
        <w:tabs>
          <w:tab w:val="num" w:pos="4308"/>
        </w:tabs>
        <w:ind w:left="4308" w:hanging="420"/>
      </w:pPr>
    </w:lvl>
    <w:lvl w:ilvl="8" w:tplc="04090011" w:tentative="1">
      <w:start w:val="1"/>
      <w:numFmt w:val="decimalEnclosedCircle"/>
      <w:lvlText w:val="%9"/>
      <w:lvlJc w:val="left"/>
      <w:pPr>
        <w:tabs>
          <w:tab w:val="num" w:pos="4728"/>
        </w:tabs>
        <w:ind w:left="4728" w:hanging="420"/>
      </w:pPr>
    </w:lvl>
  </w:abstractNum>
  <w:abstractNum w:abstractNumId="16" w15:restartNumberingAfterBreak="0">
    <w:nsid w:val="2F953382"/>
    <w:multiLevelType w:val="hybridMultilevel"/>
    <w:tmpl w:val="3C56FECC"/>
    <w:lvl w:ilvl="0" w:tplc="575E1656">
      <w:start w:val="4"/>
      <w:numFmt w:val="japaneseCounting"/>
      <w:lvlText w:val="（%1）"/>
      <w:lvlJc w:val="left"/>
      <w:pPr>
        <w:tabs>
          <w:tab w:val="num" w:pos="1817"/>
        </w:tabs>
        <w:ind w:left="1817" w:hanging="720"/>
      </w:pPr>
      <w:rPr>
        <w:rFonts w:hint="eastAsia"/>
        <w:w w:val="51"/>
      </w:rPr>
    </w:lvl>
    <w:lvl w:ilvl="1" w:tplc="04090017" w:tentative="1">
      <w:start w:val="1"/>
      <w:numFmt w:val="aiueoFullWidth"/>
      <w:lvlText w:val="(%2)"/>
      <w:lvlJc w:val="left"/>
      <w:pPr>
        <w:tabs>
          <w:tab w:val="num" w:pos="1937"/>
        </w:tabs>
        <w:ind w:left="1937" w:hanging="420"/>
      </w:pPr>
    </w:lvl>
    <w:lvl w:ilvl="2" w:tplc="04090011" w:tentative="1">
      <w:start w:val="1"/>
      <w:numFmt w:val="decimalEnclosedCircle"/>
      <w:lvlText w:val="%3"/>
      <w:lvlJc w:val="left"/>
      <w:pPr>
        <w:tabs>
          <w:tab w:val="num" w:pos="2357"/>
        </w:tabs>
        <w:ind w:left="2357" w:hanging="420"/>
      </w:pPr>
    </w:lvl>
    <w:lvl w:ilvl="3" w:tplc="0409000F" w:tentative="1">
      <w:start w:val="1"/>
      <w:numFmt w:val="decimal"/>
      <w:lvlText w:val="%4."/>
      <w:lvlJc w:val="left"/>
      <w:pPr>
        <w:tabs>
          <w:tab w:val="num" w:pos="2777"/>
        </w:tabs>
        <w:ind w:left="2777" w:hanging="420"/>
      </w:pPr>
    </w:lvl>
    <w:lvl w:ilvl="4" w:tplc="04090017" w:tentative="1">
      <w:start w:val="1"/>
      <w:numFmt w:val="aiueoFullWidth"/>
      <w:lvlText w:val="(%5)"/>
      <w:lvlJc w:val="left"/>
      <w:pPr>
        <w:tabs>
          <w:tab w:val="num" w:pos="3197"/>
        </w:tabs>
        <w:ind w:left="3197" w:hanging="420"/>
      </w:pPr>
    </w:lvl>
    <w:lvl w:ilvl="5" w:tplc="04090011" w:tentative="1">
      <w:start w:val="1"/>
      <w:numFmt w:val="decimalEnclosedCircle"/>
      <w:lvlText w:val="%6"/>
      <w:lvlJc w:val="left"/>
      <w:pPr>
        <w:tabs>
          <w:tab w:val="num" w:pos="3617"/>
        </w:tabs>
        <w:ind w:left="3617" w:hanging="420"/>
      </w:pPr>
    </w:lvl>
    <w:lvl w:ilvl="6" w:tplc="0409000F" w:tentative="1">
      <w:start w:val="1"/>
      <w:numFmt w:val="decimal"/>
      <w:lvlText w:val="%7."/>
      <w:lvlJc w:val="left"/>
      <w:pPr>
        <w:tabs>
          <w:tab w:val="num" w:pos="4037"/>
        </w:tabs>
        <w:ind w:left="4037" w:hanging="420"/>
      </w:pPr>
    </w:lvl>
    <w:lvl w:ilvl="7" w:tplc="04090017" w:tentative="1">
      <w:start w:val="1"/>
      <w:numFmt w:val="aiueoFullWidth"/>
      <w:lvlText w:val="(%8)"/>
      <w:lvlJc w:val="left"/>
      <w:pPr>
        <w:tabs>
          <w:tab w:val="num" w:pos="4457"/>
        </w:tabs>
        <w:ind w:left="4457" w:hanging="420"/>
      </w:pPr>
    </w:lvl>
    <w:lvl w:ilvl="8" w:tplc="04090011" w:tentative="1">
      <w:start w:val="1"/>
      <w:numFmt w:val="decimalEnclosedCircle"/>
      <w:lvlText w:val="%9"/>
      <w:lvlJc w:val="left"/>
      <w:pPr>
        <w:tabs>
          <w:tab w:val="num" w:pos="4877"/>
        </w:tabs>
        <w:ind w:left="4877" w:hanging="420"/>
      </w:pPr>
    </w:lvl>
  </w:abstractNum>
  <w:abstractNum w:abstractNumId="17" w15:restartNumberingAfterBreak="0">
    <w:nsid w:val="312D5400"/>
    <w:multiLevelType w:val="hybridMultilevel"/>
    <w:tmpl w:val="34FAE810"/>
    <w:lvl w:ilvl="0" w:tplc="FE824638">
      <w:start w:val="4"/>
      <w:numFmt w:val="decimalFullWidth"/>
      <w:lvlText w:val="（%1）"/>
      <w:lvlJc w:val="left"/>
      <w:pPr>
        <w:tabs>
          <w:tab w:val="num" w:pos="1275"/>
        </w:tabs>
        <w:ind w:left="1275" w:hanging="720"/>
      </w:pPr>
      <w:rPr>
        <w:rFonts w:hint="eastAsia"/>
        <w:w w:val="37"/>
      </w:rPr>
    </w:lvl>
    <w:lvl w:ilvl="1" w:tplc="04090017" w:tentative="1">
      <w:start w:val="1"/>
      <w:numFmt w:val="aiueoFullWidth"/>
      <w:lvlText w:val="(%2)"/>
      <w:lvlJc w:val="left"/>
      <w:pPr>
        <w:tabs>
          <w:tab w:val="num" w:pos="1395"/>
        </w:tabs>
        <w:ind w:left="1395" w:hanging="420"/>
      </w:pPr>
    </w:lvl>
    <w:lvl w:ilvl="2" w:tplc="04090011" w:tentative="1">
      <w:start w:val="1"/>
      <w:numFmt w:val="decimalEnclosedCircle"/>
      <w:lvlText w:val="%3"/>
      <w:lvlJc w:val="left"/>
      <w:pPr>
        <w:tabs>
          <w:tab w:val="num" w:pos="1815"/>
        </w:tabs>
        <w:ind w:left="1815" w:hanging="420"/>
      </w:pPr>
    </w:lvl>
    <w:lvl w:ilvl="3" w:tplc="0409000F" w:tentative="1">
      <w:start w:val="1"/>
      <w:numFmt w:val="decimal"/>
      <w:lvlText w:val="%4."/>
      <w:lvlJc w:val="left"/>
      <w:pPr>
        <w:tabs>
          <w:tab w:val="num" w:pos="2235"/>
        </w:tabs>
        <w:ind w:left="2235" w:hanging="420"/>
      </w:pPr>
    </w:lvl>
    <w:lvl w:ilvl="4" w:tplc="04090017" w:tentative="1">
      <w:start w:val="1"/>
      <w:numFmt w:val="aiueoFullWidth"/>
      <w:lvlText w:val="(%5)"/>
      <w:lvlJc w:val="left"/>
      <w:pPr>
        <w:tabs>
          <w:tab w:val="num" w:pos="2655"/>
        </w:tabs>
        <w:ind w:left="2655" w:hanging="420"/>
      </w:pPr>
    </w:lvl>
    <w:lvl w:ilvl="5" w:tplc="04090011" w:tentative="1">
      <w:start w:val="1"/>
      <w:numFmt w:val="decimalEnclosedCircle"/>
      <w:lvlText w:val="%6"/>
      <w:lvlJc w:val="left"/>
      <w:pPr>
        <w:tabs>
          <w:tab w:val="num" w:pos="3075"/>
        </w:tabs>
        <w:ind w:left="3075" w:hanging="420"/>
      </w:pPr>
    </w:lvl>
    <w:lvl w:ilvl="6" w:tplc="0409000F" w:tentative="1">
      <w:start w:val="1"/>
      <w:numFmt w:val="decimal"/>
      <w:lvlText w:val="%7."/>
      <w:lvlJc w:val="left"/>
      <w:pPr>
        <w:tabs>
          <w:tab w:val="num" w:pos="3495"/>
        </w:tabs>
        <w:ind w:left="3495" w:hanging="420"/>
      </w:pPr>
    </w:lvl>
    <w:lvl w:ilvl="7" w:tplc="04090017" w:tentative="1">
      <w:start w:val="1"/>
      <w:numFmt w:val="aiueoFullWidth"/>
      <w:lvlText w:val="(%8)"/>
      <w:lvlJc w:val="left"/>
      <w:pPr>
        <w:tabs>
          <w:tab w:val="num" w:pos="3915"/>
        </w:tabs>
        <w:ind w:left="3915" w:hanging="420"/>
      </w:pPr>
    </w:lvl>
    <w:lvl w:ilvl="8" w:tplc="04090011" w:tentative="1">
      <w:start w:val="1"/>
      <w:numFmt w:val="decimalEnclosedCircle"/>
      <w:lvlText w:val="%9"/>
      <w:lvlJc w:val="left"/>
      <w:pPr>
        <w:tabs>
          <w:tab w:val="num" w:pos="4335"/>
        </w:tabs>
        <w:ind w:left="4335" w:hanging="420"/>
      </w:pPr>
    </w:lvl>
  </w:abstractNum>
  <w:abstractNum w:abstractNumId="18" w15:restartNumberingAfterBreak="0">
    <w:nsid w:val="3337110E"/>
    <w:multiLevelType w:val="hybridMultilevel"/>
    <w:tmpl w:val="14E02206"/>
    <w:lvl w:ilvl="0" w:tplc="CF0EC72A">
      <w:start w:val="8"/>
      <w:numFmt w:val="decimalEnclosedCircle"/>
      <w:lvlText w:val="%1"/>
      <w:lvlJc w:val="left"/>
      <w:pPr>
        <w:tabs>
          <w:tab w:val="num" w:pos="1128"/>
        </w:tabs>
        <w:ind w:left="1128" w:hanging="360"/>
      </w:pPr>
      <w:rPr>
        <w:rFonts w:hint="default"/>
      </w:rPr>
    </w:lvl>
    <w:lvl w:ilvl="1" w:tplc="04090017" w:tentative="1">
      <w:start w:val="1"/>
      <w:numFmt w:val="aiueoFullWidth"/>
      <w:lvlText w:val="(%2)"/>
      <w:lvlJc w:val="left"/>
      <w:pPr>
        <w:tabs>
          <w:tab w:val="num" w:pos="1608"/>
        </w:tabs>
        <w:ind w:left="1608" w:hanging="420"/>
      </w:pPr>
    </w:lvl>
    <w:lvl w:ilvl="2" w:tplc="04090011" w:tentative="1">
      <w:start w:val="1"/>
      <w:numFmt w:val="decimalEnclosedCircle"/>
      <w:lvlText w:val="%3"/>
      <w:lvlJc w:val="left"/>
      <w:pPr>
        <w:tabs>
          <w:tab w:val="num" w:pos="2028"/>
        </w:tabs>
        <w:ind w:left="2028" w:hanging="420"/>
      </w:pPr>
    </w:lvl>
    <w:lvl w:ilvl="3" w:tplc="0409000F" w:tentative="1">
      <w:start w:val="1"/>
      <w:numFmt w:val="decimal"/>
      <w:lvlText w:val="%4."/>
      <w:lvlJc w:val="left"/>
      <w:pPr>
        <w:tabs>
          <w:tab w:val="num" w:pos="2448"/>
        </w:tabs>
        <w:ind w:left="2448" w:hanging="420"/>
      </w:pPr>
    </w:lvl>
    <w:lvl w:ilvl="4" w:tplc="04090017" w:tentative="1">
      <w:start w:val="1"/>
      <w:numFmt w:val="aiueoFullWidth"/>
      <w:lvlText w:val="(%5)"/>
      <w:lvlJc w:val="left"/>
      <w:pPr>
        <w:tabs>
          <w:tab w:val="num" w:pos="2868"/>
        </w:tabs>
        <w:ind w:left="2868" w:hanging="420"/>
      </w:pPr>
    </w:lvl>
    <w:lvl w:ilvl="5" w:tplc="04090011" w:tentative="1">
      <w:start w:val="1"/>
      <w:numFmt w:val="decimalEnclosedCircle"/>
      <w:lvlText w:val="%6"/>
      <w:lvlJc w:val="left"/>
      <w:pPr>
        <w:tabs>
          <w:tab w:val="num" w:pos="3288"/>
        </w:tabs>
        <w:ind w:left="3288" w:hanging="420"/>
      </w:pPr>
    </w:lvl>
    <w:lvl w:ilvl="6" w:tplc="0409000F" w:tentative="1">
      <w:start w:val="1"/>
      <w:numFmt w:val="decimal"/>
      <w:lvlText w:val="%7."/>
      <w:lvlJc w:val="left"/>
      <w:pPr>
        <w:tabs>
          <w:tab w:val="num" w:pos="3708"/>
        </w:tabs>
        <w:ind w:left="3708" w:hanging="420"/>
      </w:pPr>
    </w:lvl>
    <w:lvl w:ilvl="7" w:tplc="04090017" w:tentative="1">
      <w:start w:val="1"/>
      <w:numFmt w:val="aiueoFullWidth"/>
      <w:lvlText w:val="(%8)"/>
      <w:lvlJc w:val="left"/>
      <w:pPr>
        <w:tabs>
          <w:tab w:val="num" w:pos="4128"/>
        </w:tabs>
        <w:ind w:left="4128" w:hanging="420"/>
      </w:pPr>
    </w:lvl>
    <w:lvl w:ilvl="8" w:tplc="04090011" w:tentative="1">
      <w:start w:val="1"/>
      <w:numFmt w:val="decimalEnclosedCircle"/>
      <w:lvlText w:val="%9"/>
      <w:lvlJc w:val="left"/>
      <w:pPr>
        <w:tabs>
          <w:tab w:val="num" w:pos="4548"/>
        </w:tabs>
        <w:ind w:left="4548" w:hanging="420"/>
      </w:pPr>
    </w:lvl>
  </w:abstractNum>
  <w:abstractNum w:abstractNumId="19" w15:restartNumberingAfterBreak="0">
    <w:nsid w:val="36DE1896"/>
    <w:multiLevelType w:val="hybridMultilevel"/>
    <w:tmpl w:val="3CF051F0"/>
    <w:lvl w:ilvl="0" w:tplc="392E21F0">
      <w:start w:val="5"/>
      <w:numFmt w:val="decimalEnclosedCircle"/>
      <w:lvlText w:val="%1"/>
      <w:lvlJc w:val="left"/>
      <w:pPr>
        <w:tabs>
          <w:tab w:val="num" w:pos="1170"/>
        </w:tabs>
        <w:ind w:left="1170" w:hanging="360"/>
      </w:pPr>
      <w:rPr>
        <w:rFonts w:hint="default"/>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20" w15:restartNumberingAfterBreak="0">
    <w:nsid w:val="379A3DD1"/>
    <w:multiLevelType w:val="hybridMultilevel"/>
    <w:tmpl w:val="983A5A92"/>
    <w:lvl w:ilvl="0" w:tplc="C12EBE36">
      <w:start w:val="2"/>
      <w:numFmt w:val="decimalEnclosedCircle"/>
      <w:lvlText w:val="%1"/>
      <w:lvlJc w:val="left"/>
      <w:pPr>
        <w:tabs>
          <w:tab w:val="num" w:pos="960"/>
        </w:tabs>
        <w:ind w:left="960" w:hanging="48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1" w15:restartNumberingAfterBreak="0">
    <w:nsid w:val="3F8D3356"/>
    <w:multiLevelType w:val="hybridMultilevel"/>
    <w:tmpl w:val="83BC4B70"/>
    <w:lvl w:ilvl="0" w:tplc="24C8672C">
      <w:start w:val="2"/>
      <w:numFmt w:val="bullet"/>
      <w:lvlText w:val="・"/>
      <w:lvlJc w:val="left"/>
      <w:pPr>
        <w:tabs>
          <w:tab w:val="num" w:pos="2251"/>
        </w:tabs>
        <w:ind w:left="2251" w:hanging="510"/>
      </w:pPr>
      <w:rPr>
        <w:rFonts w:ascii="ＭＳ 明朝" w:eastAsia="ＭＳ 明朝" w:hAnsi="ＭＳ 明朝" w:cs="Times New Roman" w:hint="eastAsia"/>
      </w:rPr>
    </w:lvl>
    <w:lvl w:ilvl="1" w:tplc="0409000B" w:tentative="1">
      <w:start w:val="1"/>
      <w:numFmt w:val="bullet"/>
      <w:lvlText w:val=""/>
      <w:lvlJc w:val="left"/>
      <w:pPr>
        <w:tabs>
          <w:tab w:val="num" w:pos="2581"/>
        </w:tabs>
        <w:ind w:left="2581" w:hanging="420"/>
      </w:pPr>
      <w:rPr>
        <w:rFonts w:ascii="Wingdings" w:hAnsi="Wingdings" w:hint="default"/>
      </w:rPr>
    </w:lvl>
    <w:lvl w:ilvl="2" w:tplc="0409000D" w:tentative="1">
      <w:start w:val="1"/>
      <w:numFmt w:val="bullet"/>
      <w:lvlText w:val=""/>
      <w:lvlJc w:val="left"/>
      <w:pPr>
        <w:tabs>
          <w:tab w:val="num" w:pos="3001"/>
        </w:tabs>
        <w:ind w:left="3001" w:hanging="420"/>
      </w:pPr>
      <w:rPr>
        <w:rFonts w:ascii="Wingdings" w:hAnsi="Wingdings" w:hint="default"/>
      </w:rPr>
    </w:lvl>
    <w:lvl w:ilvl="3" w:tplc="04090001" w:tentative="1">
      <w:start w:val="1"/>
      <w:numFmt w:val="bullet"/>
      <w:lvlText w:val=""/>
      <w:lvlJc w:val="left"/>
      <w:pPr>
        <w:tabs>
          <w:tab w:val="num" w:pos="3421"/>
        </w:tabs>
        <w:ind w:left="3421" w:hanging="420"/>
      </w:pPr>
      <w:rPr>
        <w:rFonts w:ascii="Wingdings" w:hAnsi="Wingdings" w:hint="default"/>
      </w:rPr>
    </w:lvl>
    <w:lvl w:ilvl="4" w:tplc="0409000B" w:tentative="1">
      <w:start w:val="1"/>
      <w:numFmt w:val="bullet"/>
      <w:lvlText w:val=""/>
      <w:lvlJc w:val="left"/>
      <w:pPr>
        <w:tabs>
          <w:tab w:val="num" w:pos="3841"/>
        </w:tabs>
        <w:ind w:left="3841" w:hanging="420"/>
      </w:pPr>
      <w:rPr>
        <w:rFonts w:ascii="Wingdings" w:hAnsi="Wingdings" w:hint="default"/>
      </w:rPr>
    </w:lvl>
    <w:lvl w:ilvl="5" w:tplc="0409000D" w:tentative="1">
      <w:start w:val="1"/>
      <w:numFmt w:val="bullet"/>
      <w:lvlText w:val=""/>
      <w:lvlJc w:val="left"/>
      <w:pPr>
        <w:tabs>
          <w:tab w:val="num" w:pos="4261"/>
        </w:tabs>
        <w:ind w:left="4261" w:hanging="420"/>
      </w:pPr>
      <w:rPr>
        <w:rFonts w:ascii="Wingdings" w:hAnsi="Wingdings" w:hint="default"/>
      </w:rPr>
    </w:lvl>
    <w:lvl w:ilvl="6" w:tplc="04090001" w:tentative="1">
      <w:start w:val="1"/>
      <w:numFmt w:val="bullet"/>
      <w:lvlText w:val=""/>
      <w:lvlJc w:val="left"/>
      <w:pPr>
        <w:tabs>
          <w:tab w:val="num" w:pos="4681"/>
        </w:tabs>
        <w:ind w:left="4681" w:hanging="420"/>
      </w:pPr>
      <w:rPr>
        <w:rFonts w:ascii="Wingdings" w:hAnsi="Wingdings" w:hint="default"/>
      </w:rPr>
    </w:lvl>
    <w:lvl w:ilvl="7" w:tplc="0409000B" w:tentative="1">
      <w:start w:val="1"/>
      <w:numFmt w:val="bullet"/>
      <w:lvlText w:val=""/>
      <w:lvlJc w:val="left"/>
      <w:pPr>
        <w:tabs>
          <w:tab w:val="num" w:pos="5101"/>
        </w:tabs>
        <w:ind w:left="5101" w:hanging="420"/>
      </w:pPr>
      <w:rPr>
        <w:rFonts w:ascii="Wingdings" w:hAnsi="Wingdings" w:hint="default"/>
      </w:rPr>
    </w:lvl>
    <w:lvl w:ilvl="8" w:tplc="0409000D" w:tentative="1">
      <w:start w:val="1"/>
      <w:numFmt w:val="bullet"/>
      <w:lvlText w:val=""/>
      <w:lvlJc w:val="left"/>
      <w:pPr>
        <w:tabs>
          <w:tab w:val="num" w:pos="5521"/>
        </w:tabs>
        <w:ind w:left="5521" w:hanging="420"/>
      </w:pPr>
      <w:rPr>
        <w:rFonts w:ascii="Wingdings" w:hAnsi="Wingdings" w:hint="default"/>
      </w:rPr>
    </w:lvl>
  </w:abstractNum>
  <w:abstractNum w:abstractNumId="22" w15:restartNumberingAfterBreak="0">
    <w:nsid w:val="449F4374"/>
    <w:multiLevelType w:val="hybridMultilevel"/>
    <w:tmpl w:val="0EDC9462"/>
    <w:lvl w:ilvl="0" w:tplc="14A2FE0E">
      <w:start w:val="2"/>
      <w:numFmt w:val="decimalEnclosedCircle"/>
      <w:lvlText w:val="%1"/>
      <w:lvlJc w:val="left"/>
      <w:pPr>
        <w:tabs>
          <w:tab w:val="num" w:pos="1442"/>
        </w:tabs>
        <w:ind w:left="1442" w:hanging="360"/>
      </w:pPr>
      <w:rPr>
        <w:rFonts w:hint="default"/>
      </w:rPr>
    </w:lvl>
    <w:lvl w:ilvl="1" w:tplc="04090017" w:tentative="1">
      <w:start w:val="1"/>
      <w:numFmt w:val="aiueoFullWidth"/>
      <w:lvlText w:val="(%2)"/>
      <w:lvlJc w:val="left"/>
      <w:pPr>
        <w:tabs>
          <w:tab w:val="num" w:pos="1922"/>
        </w:tabs>
        <w:ind w:left="1922" w:hanging="420"/>
      </w:pPr>
    </w:lvl>
    <w:lvl w:ilvl="2" w:tplc="04090011" w:tentative="1">
      <w:start w:val="1"/>
      <w:numFmt w:val="decimalEnclosedCircle"/>
      <w:lvlText w:val="%3"/>
      <w:lvlJc w:val="left"/>
      <w:pPr>
        <w:tabs>
          <w:tab w:val="num" w:pos="2342"/>
        </w:tabs>
        <w:ind w:left="2342" w:hanging="420"/>
      </w:pPr>
    </w:lvl>
    <w:lvl w:ilvl="3" w:tplc="0409000F" w:tentative="1">
      <w:start w:val="1"/>
      <w:numFmt w:val="decimal"/>
      <w:lvlText w:val="%4."/>
      <w:lvlJc w:val="left"/>
      <w:pPr>
        <w:tabs>
          <w:tab w:val="num" w:pos="2762"/>
        </w:tabs>
        <w:ind w:left="2762" w:hanging="420"/>
      </w:pPr>
    </w:lvl>
    <w:lvl w:ilvl="4" w:tplc="04090017" w:tentative="1">
      <w:start w:val="1"/>
      <w:numFmt w:val="aiueoFullWidth"/>
      <w:lvlText w:val="(%5)"/>
      <w:lvlJc w:val="left"/>
      <w:pPr>
        <w:tabs>
          <w:tab w:val="num" w:pos="3182"/>
        </w:tabs>
        <w:ind w:left="3182" w:hanging="420"/>
      </w:pPr>
    </w:lvl>
    <w:lvl w:ilvl="5" w:tplc="04090011" w:tentative="1">
      <w:start w:val="1"/>
      <w:numFmt w:val="decimalEnclosedCircle"/>
      <w:lvlText w:val="%6"/>
      <w:lvlJc w:val="left"/>
      <w:pPr>
        <w:tabs>
          <w:tab w:val="num" w:pos="3602"/>
        </w:tabs>
        <w:ind w:left="3602" w:hanging="420"/>
      </w:pPr>
    </w:lvl>
    <w:lvl w:ilvl="6" w:tplc="0409000F" w:tentative="1">
      <w:start w:val="1"/>
      <w:numFmt w:val="decimal"/>
      <w:lvlText w:val="%7."/>
      <w:lvlJc w:val="left"/>
      <w:pPr>
        <w:tabs>
          <w:tab w:val="num" w:pos="4022"/>
        </w:tabs>
        <w:ind w:left="4022" w:hanging="420"/>
      </w:pPr>
    </w:lvl>
    <w:lvl w:ilvl="7" w:tplc="04090017" w:tentative="1">
      <w:start w:val="1"/>
      <w:numFmt w:val="aiueoFullWidth"/>
      <w:lvlText w:val="(%8)"/>
      <w:lvlJc w:val="left"/>
      <w:pPr>
        <w:tabs>
          <w:tab w:val="num" w:pos="4442"/>
        </w:tabs>
        <w:ind w:left="4442" w:hanging="420"/>
      </w:pPr>
    </w:lvl>
    <w:lvl w:ilvl="8" w:tplc="04090011" w:tentative="1">
      <w:start w:val="1"/>
      <w:numFmt w:val="decimalEnclosedCircle"/>
      <w:lvlText w:val="%9"/>
      <w:lvlJc w:val="left"/>
      <w:pPr>
        <w:tabs>
          <w:tab w:val="num" w:pos="4862"/>
        </w:tabs>
        <w:ind w:left="4862" w:hanging="420"/>
      </w:pPr>
    </w:lvl>
  </w:abstractNum>
  <w:abstractNum w:abstractNumId="23" w15:restartNumberingAfterBreak="0">
    <w:nsid w:val="4C005E30"/>
    <w:multiLevelType w:val="hybridMultilevel"/>
    <w:tmpl w:val="6D280F3C"/>
    <w:lvl w:ilvl="0" w:tplc="B76AD1A6">
      <w:start w:val="3"/>
      <w:numFmt w:val="decimalFullWidth"/>
      <w:lvlText w:val="（%1）"/>
      <w:lvlJc w:val="left"/>
      <w:pPr>
        <w:tabs>
          <w:tab w:val="num" w:pos="1355"/>
        </w:tabs>
        <w:ind w:left="1355" w:hanging="1080"/>
      </w:pPr>
      <w:rPr>
        <w:rFonts w:hint="eastAsia"/>
      </w:rPr>
    </w:lvl>
    <w:lvl w:ilvl="1" w:tplc="04090017" w:tentative="1">
      <w:start w:val="1"/>
      <w:numFmt w:val="aiueoFullWidth"/>
      <w:lvlText w:val="(%2)"/>
      <w:lvlJc w:val="left"/>
      <w:pPr>
        <w:tabs>
          <w:tab w:val="num" w:pos="1115"/>
        </w:tabs>
        <w:ind w:left="1115" w:hanging="420"/>
      </w:pPr>
    </w:lvl>
    <w:lvl w:ilvl="2" w:tplc="04090011" w:tentative="1">
      <w:start w:val="1"/>
      <w:numFmt w:val="decimalEnclosedCircle"/>
      <w:lvlText w:val="%3"/>
      <w:lvlJc w:val="left"/>
      <w:pPr>
        <w:tabs>
          <w:tab w:val="num" w:pos="1535"/>
        </w:tabs>
        <w:ind w:left="1535" w:hanging="420"/>
      </w:pPr>
    </w:lvl>
    <w:lvl w:ilvl="3" w:tplc="0409000F" w:tentative="1">
      <w:start w:val="1"/>
      <w:numFmt w:val="decimal"/>
      <w:lvlText w:val="%4."/>
      <w:lvlJc w:val="left"/>
      <w:pPr>
        <w:tabs>
          <w:tab w:val="num" w:pos="1955"/>
        </w:tabs>
        <w:ind w:left="1955" w:hanging="420"/>
      </w:pPr>
    </w:lvl>
    <w:lvl w:ilvl="4" w:tplc="04090017" w:tentative="1">
      <w:start w:val="1"/>
      <w:numFmt w:val="aiueoFullWidth"/>
      <w:lvlText w:val="(%5)"/>
      <w:lvlJc w:val="left"/>
      <w:pPr>
        <w:tabs>
          <w:tab w:val="num" w:pos="2375"/>
        </w:tabs>
        <w:ind w:left="2375" w:hanging="420"/>
      </w:pPr>
    </w:lvl>
    <w:lvl w:ilvl="5" w:tplc="04090011" w:tentative="1">
      <w:start w:val="1"/>
      <w:numFmt w:val="decimalEnclosedCircle"/>
      <w:lvlText w:val="%6"/>
      <w:lvlJc w:val="left"/>
      <w:pPr>
        <w:tabs>
          <w:tab w:val="num" w:pos="2795"/>
        </w:tabs>
        <w:ind w:left="2795" w:hanging="420"/>
      </w:pPr>
    </w:lvl>
    <w:lvl w:ilvl="6" w:tplc="0409000F" w:tentative="1">
      <w:start w:val="1"/>
      <w:numFmt w:val="decimal"/>
      <w:lvlText w:val="%7."/>
      <w:lvlJc w:val="left"/>
      <w:pPr>
        <w:tabs>
          <w:tab w:val="num" w:pos="3215"/>
        </w:tabs>
        <w:ind w:left="3215" w:hanging="420"/>
      </w:pPr>
    </w:lvl>
    <w:lvl w:ilvl="7" w:tplc="04090017" w:tentative="1">
      <w:start w:val="1"/>
      <w:numFmt w:val="aiueoFullWidth"/>
      <w:lvlText w:val="(%8)"/>
      <w:lvlJc w:val="left"/>
      <w:pPr>
        <w:tabs>
          <w:tab w:val="num" w:pos="3635"/>
        </w:tabs>
        <w:ind w:left="3635" w:hanging="420"/>
      </w:pPr>
    </w:lvl>
    <w:lvl w:ilvl="8" w:tplc="04090011" w:tentative="1">
      <w:start w:val="1"/>
      <w:numFmt w:val="decimalEnclosedCircle"/>
      <w:lvlText w:val="%9"/>
      <w:lvlJc w:val="left"/>
      <w:pPr>
        <w:tabs>
          <w:tab w:val="num" w:pos="4055"/>
        </w:tabs>
        <w:ind w:left="4055" w:hanging="420"/>
      </w:pPr>
    </w:lvl>
  </w:abstractNum>
  <w:abstractNum w:abstractNumId="24" w15:restartNumberingAfterBreak="0">
    <w:nsid w:val="4CE11323"/>
    <w:multiLevelType w:val="hybridMultilevel"/>
    <w:tmpl w:val="340C0964"/>
    <w:lvl w:ilvl="0" w:tplc="74A0B9D2">
      <w:start w:val="1"/>
      <w:numFmt w:val="japaneseCounting"/>
      <w:lvlText w:val="（%1）"/>
      <w:lvlJc w:val="left"/>
      <w:pPr>
        <w:tabs>
          <w:tab w:val="num" w:pos="1800"/>
        </w:tabs>
        <w:ind w:left="1800" w:hanging="720"/>
      </w:pPr>
      <w:rPr>
        <w:rFonts w:hint="default"/>
        <w:w w:val="51"/>
      </w:rPr>
    </w:lvl>
    <w:lvl w:ilvl="1" w:tplc="04090017" w:tentative="1">
      <w:start w:val="1"/>
      <w:numFmt w:val="aiueoFullWidth"/>
      <w:lvlText w:val="(%2)"/>
      <w:lvlJc w:val="left"/>
      <w:pPr>
        <w:tabs>
          <w:tab w:val="num" w:pos="1860"/>
        </w:tabs>
        <w:ind w:left="1860" w:hanging="420"/>
      </w:pPr>
    </w:lvl>
    <w:lvl w:ilvl="2" w:tplc="04090011" w:tentative="1">
      <w:start w:val="1"/>
      <w:numFmt w:val="decimalEnclosedCircle"/>
      <w:lvlText w:val="%3"/>
      <w:lvlJc w:val="left"/>
      <w:pPr>
        <w:tabs>
          <w:tab w:val="num" w:pos="2280"/>
        </w:tabs>
        <w:ind w:left="2280" w:hanging="420"/>
      </w:pPr>
    </w:lvl>
    <w:lvl w:ilvl="3" w:tplc="0409000F" w:tentative="1">
      <w:start w:val="1"/>
      <w:numFmt w:val="decimal"/>
      <w:lvlText w:val="%4."/>
      <w:lvlJc w:val="left"/>
      <w:pPr>
        <w:tabs>
          <w:tab w:val="num" w:pos="2700"/>
        </w:tabs>
        <w:ind w:left="2700" w:hanging="420"/>
      </w:pPr>
    </w:lvl>
    <w:lvl w:ilvl="4" w:tplc="04090017" w:tentative="1">
      <w:start w:val="1"/>
      <w:numFmt w:val="aiueoFullWidth"/>
      <w:lvlText w:val="(%5)"/>
      <w:lvlJc w:val="left"/>
      <w:pPr>
        <w:tabs>
          <w:tab w:val="num" w:pos="3120"/>
        </w:tabs>
        <w:ind w:left="3120" w:hanging="420"/>
      </w:pPr>
    </w:lvl>
    <w:lvl w:ilvl="5" w:tplc="04090011" w:tentative="1">
      <w:start w:val="1"/>
      <w:numFmt w:val="decimalEnclosedCircle"/>
      <w:lvlText w:val="%6"/>
      <w:lvlJc w:val="left"/>
      <w:pPr>
        <w:tabs>
          <w:tab w:val="num" w:pos="3540"/>
        </w:tabs>
        <w:ind w:left="3540" w:hanging="420"/>
      </w:pPr>
    </w:lvl>
    <w:lvl w:ilvl="6" w:tplc="0409000F" w:tentative="1">
      <w:start w:val="1"/>
      <w:numFmt w:val="decimal"/>
      <w:lvlText w:val="%7."/>
      <w:lvlJc w:val="left"/>
      <w:pPr>
        <w:tabs>
          <w:tab w:val="num" w:pos="3960"/>
        </w:tabs>
        <w:ind w:left="3960" w:hanging="420"/>
      </w:pPr>
    </w:lvl>
    <w:lvl w:ilvl="7" w:tplc="04090017" w:tentative="1">
      <w:start w:val="1"/>
      <w:numFmt w:val="aiueoFullWidth"/>
      <w:lvlText w:val="(%8)"/>
      <w:lvlJc w:val="left"/>
      <w:pPr>
        <w:tabs>
          <w:tab w:val="num" w:pos="4380"/>
        </w:tabs>
        <w:ind w:left="4380" w:hanging="420"/>
      </w:pPr>
    </w:lvl>
    <w:lvl w:ilvl="8" w:tplc="04090011" w:tentative="1">
      <w:start w:val="1"/>
      <w:numFmt w:val="decimalEnclosedCircle"/>
      <w:lvlText w:val="%9"/>
      <w:lvlJc w:val="left"/>
      <w:pPr>
        <w:tabs>
          <w:tab w:val="num" w:pos="4800"/>
        </w:tabs>
        <w:ind w:left="4800" w:hanging="420"/>
      </w:pPr>
    </w:lvl>
  </w:abstractNum>
  <w:abstractNum w:abstractNumId="25" w15:restartNumberingAfterBreak="0">
    <w:nsid w:val="4E5C681D"/>
    <w:multiLevelType w:val="hybridMultilevel"/>
    <w:tmpl w:val="01BCDA00"/>
    <w:lvl w:ilvl="0" w:tplc="AB6CC506">
      <w:start w:val="3"/>
      <w:numFmt w:val="decimalEnclosedCircle"/>
      <w:lvlText w:val="%1"/>
      <w:lvlJc w:val="left"/>
      <w:pPr>
        <w:tabs>
          <w:tab w:val="num" w:pos="1275"/>
        </w:tabs>
        <w:ind w:left="1275" w:hanging="510"/>
      </w:pPr>
      <w:rPr>
        <w:rFonts w:hint="eastAsia"/>
      </w:rPr>
    </w:lvl>
    <w:lvl w:ilvl="1" w:tplc="04090017" w:tentative="1">
      <w:start w:val="1"/>
      <w:numFmt w:val="aiueoFullWidth"/>
      <w:lvlText w:val="(%2)"/>
      <w:lvlJc w:val="left"/>
      <w:pPr>
        <w:tabs>
          <w:tab w:val="num" w:pos="1605"/>
        </w:tabs>
        <w:ind w:left="1605" w:hanging="420"/>
      </w:pPr>
    </w:lvl>
    <w:lvl w:ilvl="2" w:tplc="04090011" w:tentative="1">
      <w:start w:val="1"/>
      <w:numFmt w:val="decimalEnclosedCircle"/>
      <w:lvlText w:val="%3"/>
      <w:lvlJc w:val="left"/>
      <w:pPr>
        <w:tabs>
          <w:tab w:val="num" w:pos="2025"/>
        </w:tabs>
        <w:ind w:left="2025" w:hanging="420"/>
      </w:pPr>
    </w:lvl>
    <w:lvl w:ilvl="3" w:tplc="0409000F" w:tentative="1">
      <w:start w:val="1"/>
      <w:numFmt w:val="decimal"/>
      <w:lvlText w:val="%4."/>
      <w:lvlJc w:val="left"/>
      <w:pPr>
        <w:tabs>
          <w:tab w:val="num" w:pos="2445"/>
        </w:tabs>
        <w:ind w:left="2445" w:hanging="420"/>
      </w:pPr>
    </w:lvl>
    <w:lvl w:ilvl="4" w:tplc="04090017" w:tentative="1">
      <w:start w:val="1"/>
      <w:numFmt w:val="aiueoFullWidth"/>
      <w:lvlText w:val="(%5)"/>
      <w:lvlJc w:val="left"/>
      <w:pPr>
        <w:tabs>
          <w:tab w:val="num" w:pos="2865"/>
        </w:tabs>
        <w:ind w:left="2865" w:hanging="420"/>
      </w:pPr>
    </w:lvl>
    <w:lvl w:ilvl="5" w:tplc="04090011" w:tentative="1">
      <w:start w:val="1"/>
      <w:numFmt w:val="decimalEnclosedCircle"/>
      <w:lvlText w:val="%6"/>
      <w:lvlJc w:val="left"/>
      <w:pPr>
        <w:tabs>
          <w:tab w:val="num" w:pos="3285"/>
        </w:tabs>
        <w:ind w:left="3285" w:hanging="420"/>
      </w:pPr>
    </w:lvl>
    <w:lvl w:ilvl="6" w:tplc="0409000F" w:tentative="1">
      <w:start w:val="1"/>
      <w:numFmt w:val="decimal"/>
      <w:lvlText w:val="%7."/>
      <w:lvlJc w:val="left"/>
      <w:pPr>
        <w:tabs>
          <w:tab w:val="num" w:pos="3705"/>
        </w:tabs>
        <w:ind w:left="3705" w:hanging="420"/>
      </w:pPr>
    </w:lvl>
    <w:lvl w:ilvl="7" w:tplc="04090017" w:tentative="1">
      <w:start w:val="1"/>
      <w:numFmt w:val="aiueoFullWidth"/>
      <w:lvlText w:val="(%8)"/>
      <w:lvlJc w:val="left"/>
      <w:pPr>
        <w:tabs>
          <w:tab w:val="num" w:pos="4125"/>
        </w:tabs>
        <w:ind w:left="4125" w:hanging="420"/>
      </w:pPr>
    </w:lvl>
    <w:lvl w:ilvl="8" w:tplc="04090011" w:tentative="1">
      <w:start w:val="1"/>
      <w:numFmt w:val="decimalEnclosedCircle"/>
      <w:lvlText w:val="%9"/>
      <w:lvlJc w:val="left"/>
      <w:pPr>
        <w:tabs>
          <w:tab w:val="num" w:pos="4545"/>
        </w:tabs>
        <w:ind w:left="4545" w:hanging="420"/>
      </w:pPr>
    </w:lvl>
  </w:abstractNum>
  <w:abstractNum w:abstractNumId="26" w15:restartNumberingAfterBreak="0">
    <w:nsid w:val="4F1F1C88"/>
    <w:multiLevelType w:val="hybridMultilevel"/>
    <w:tmpl w:val="44E8DCFE"/>
    <w:lvl w:ilvl="0" w:tplc="7B087E5E">
      <w:start w:val="2"/>
      <w:numFmt w:val="decimalEnclosedCircle"/>
      <w:lvlText w:val="%1"/>
      <w:lvlJc w:val="left"/>
      <w:pPr>
        <w:tabs>
          <w:tab w:val="num" w:pos="1444"/>
        </w:tabs>
        <w:ind w:left="1444" w:hanging="360"/>
      </w:pPr>
      <w:rPr>
        <w:rFonts w:hint="default"/>
      </w:rPr>
    </w:lvl>
    <w:lvl w:ilvl="1" w:tplc="04090017" w:tentative="1">
      <w:start w:val="1"/>
      <w:numFmt w:val="aiueoFullWidth"/>
      <w:lvlText w:val="(%2)"/>
      <w:lvlJc w:val="left"/>
      <w:pPr>
        <w:tabs>
          <w:tab w:val="num" w:pos="1924"/>
        </w:tabs>
        <w:ind w:left="1924" w:hanging="420"/>
      </w:pPr>
    </w:lvl>
    <w:lvl w:ilvl="2" w:tplc="04090011" w:tentative="1">
      <w:start w:val="1"/>
      <w:numFmt w:val="decimalEnclosedCircle"/>
      <w:lvlText w:val="%3"/>
      <w:lvlJc w:val="left"/>
      <w:pPr>
        <w:tabs>
          <w:tab w:val="num" w:pos="2344"/>
        </w:tabs>
        <w:ind w:left="2344" w:hanging="420"/>
      </w:pPr>
    </w:lvl>
    <w:lvl w:ilvl="3" w:tplc="0409000F" w:tentative="1">
      <w:start w:val="1"/>
      <w:numFmt w:val="decimal"/>
      <w:lvlText w:val="%4."/>
      <w:lvlJc w:val="left"/>
      <w:pPr>
        <w:tabs>
          <w:tab w:val="num" w:pos="2764"/>
        </w:tabs>
        <w:ind w:left="2764" w:hanging="420"/>
      </w:pPr>
    </w:lvl>
    <w:lvl w:ilvl="4" w:tplc="04090017" w:tentative="1">
      <w:start w:val="1"/>
      <w:numFmt w:val="aiueoFullWidth"/>
      <w:lvlText w:val="(%5)"/>
      <w:lvlJc w:val="left"/>
      <w:pPr>
        <w:tabs>
          <w:tab w:val="num" w:pos="3184"/>
        </w:tabs>
        <w:ind w:left="3184" w:hanging="420"/>
      </w:pPr>
    </w:lvl>
    <w:lvl w:ilvl="5" w:tplc="04090011" w:tentative="1">
      <w:start w:val="1"/>
      <w:numFmt w:val="decimalEnclosedCircle"/>
      <w:lvlText w:val="%6"/>
      <w:lvlJc w:val="left"/>
      <w:pPr>
        <w:tabs>
          <w:tab w:val="num" w:pos="3604"/>
        </w:tabs>
        <w:ind w:left="3604" w:hanging="420"/>
      </w:pPr>
    </w:lvl>
    <w:lvl w:ilvl="6" w:tplc="0409000F" w:tentative="1">
      <w:start w:val="1"/>
      <w:numFmt w:val="decimal"/>
      <w:lvlText w:val="%7."/>
      <w:lvlJc w:val="left"/>
      <w:pPr>
        <w:tabs>
          <w:tab w:val="num" w:pos="4024"/>
        </w:tabs>
        <w:ind w:left="4024" w:hanging="420"/>
      </w:pPr>
    </w:lvl>
    <w:lvl w:ilvl="7" w:tplc="04090017" w:tentative="1">
      <w:start w:val="1"/>
      <w:numFmt w:val="aiueoFullWidth"/>
      <w:lvlText w:val="(%8)"/>
      <w:lvlJc w:val="left"/>
      <w:pPr>
        <w:tabs>
          <w:tab w:val="num" w:pos="4444"/>
        </w:tabs>
        <w:ind w:left="4444" w:hanging="420"/>
      </w:pPr>
    </w:lvl>
    <w:lvl w:ilvl="8" w:tplc="04090011" w:tentative="1">
      <w:start w:val="1"/>
      <w:numFmt w:val="decimalEnclosedCircle"/>
      <w:lvlText w:val="%9"/>
      <w:lvlJc w:val="left"/>
      <w:pPr>
        <w:tabs>
          <w:tab w:val="num" w:pos="4864"/>
        </w:tabs>
        <w:ind w:left="4864" w:hanging="420"/>
      </w:pPr>
    </w:lvl>
  </w:abstractNum>
  <w:abstractNum w:abstractNumId="27" w15:restartNumberingAfterBreak="0">
    <w:nsid w:val="5E4A7551"/>
    <w:multiLevelType w:val="hybridMultilevel"/>
    <w:tmpl w:val="A79ECB5E"/>
    <w:lvl w:ilvl="0" w:tplc="B8F2AAA2">
      <w:start w:val="1"/>
      <w:numFmt w:val="decimalEnclosedCircle"/>
      <w:lvlText w:val="%1"/>
      <w:lvlJc w:val="left"/>
      <w:pPr>
        <w:ind w:left="990" w:hanging="360"/>
      </w:pPr>
      <w:rPr>
        <w:rFonts w:hint="default"/>
        <w:color w:val="FF0000"/>
        <w:u w:val="single"/>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62A52769"/>
    <w:multiLevelType w:val="hybridMultilevel"/>
    <w:tmpl w:val="169CA3A4"/>
    <w:lvl w:ilvl="0" w:tplc="1E58786A">
      <w:start w:val="5"/>
      <w:numFmt w:val="decimalEnclosedCircle"/>
      <w:lvlText w:val="%1"/>
      <w:lvlJc w:val="left"/>
      <w:pPr>
        <w:tabs>
          <w:tab w:val="num" w:pos="1170"/>
        </w:tabs>
        <w:ind w:left="1170" w:hanging="360"/>
      </w:pPr>
      <w:rPr>
        <w:rFonts w:hint="default"/>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29" w15:restartNumberingAfterBreak="0">
    <w:nsid w:val="66ED7209"/>
    <w:multiLevelType w:val="hybridMultilevel"/>
    <w:tmpl w:val="057CE4DC"/>
    <w:lvl w:ilvl="0" w:tplc="C2360206">
      <w:start w:val="3"/>
      <w:numFmt w:val="decimalEnclosedCircle"/>
      <w:lvlText w:val="%1"/>
      <w:lvlJc w:val="left"/>
      <w:pPr>
        <w:tabs>
          <w:tab w:val="num" w:pos="360"/>
        </w:tabs>
        <w:ind w:left="360" w:hanging="360"/>
      </w:pPr>
      <w:rPr>
        <w:rFonts w:asci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8525923"/>
    <w:multiLevelType w:val="hybridMultilevel"/>
    <w:tmpl w:val="1C10F78C"/>
    <w:lvl w:ilvl="0" w:tplc="06E60996">
      <w:start w:val="2"/>
      <w:numFmt w:val="japaneseCounting"/>
      <w:lvlText w:val="（%1）"/>
      <w:lvlJc w:val="left"/>
      <w:pPr>
        <w:tabs>
          <w:tab w:val="num" w:pos="1773"/>
        </w:tabs>
        <w:ind w:left="1773" w:hanging="720"/>
      </w:pPr>
      <w:rPr>
        <w:rFonts w:hint="eastAsia"/>
        <w:w w:val="51"/>
      </w:rPr>
    </w:lvl>
    <w:lvl w:ilvl="1" w:tplc="04090017" w:tentative="1">
      <w:start w:val="1"/>
      <w:numFmt w:val="aiueoFullWidth"/>
      <w:lvlText w:val="(%2)"/>
      <w:lvlJc w:val="left"/>
      <w:pPr>
        <w:tabs>
          <w:tab w:val="num" w:pos="1893"/>
        </w:tabs>
        <w:ind w:left="1893" w:hanging="420"/>
      </w:pPr>
    </w:lvl>
    <w:lvl w:ilvl="2" w:tplc="04090011" w:tentative="1">
      <w:start w:val="1"/>
      <w:numFmt w:val="decimalEnclosedCircle"/>
      <w:lvlText w:val="%3"/>
      <w:lvlJc w:val="left"/>
      <w:pPr>
        <w:tabs>
          <w:tab w:val="num" w:pos="2313"/>
        </w:tabs>
        <w:ind w:left="2313" w:hanging="420"/>
      </w:pPr>
    </w:lvl>
    <w:lvl w:ilvl="3" w:tplc="0409000F" w:tentative="1">
      <w:start w:val="1"/>
      <w:numFmt w:val="decimal"/>
      <w:lvlText w:val="%4."/>
      <w:lvlJc w:val="left"/>
      <w:pPr>
        <w:tabs>
          <w:tab w:val="num" w:pos="2733"/>
        </w:tabs>
        <w:ind w:left="2733" w:hanging="420"/>
      </w:pPr>
    </w:lvl>
    <w:lvl w:ilvl="4" w:tplc="04090017" w:tentative="1">
      <w:start w:val="1"/>
      <w:numFmt w:val="aiueoFullWidth"/>
      <w:lvlText w:val="(%5)"/>
      <w:lvlJc w:val="left"/>
      <w:pPr>
        <w:tabs>
          <w:tab w:val="num" w:pos="3153"/>
        </w:tabs>
        <w:ind w:left="3153" w:hanging="420"/>
      </w:pPr>
    </w:lvl>
    <w:lvl w:ilvl="5" w:tplc="04090011" w:tentative="1">
      <w:start w:val="1"/>
      <w:numFmt w:val="decimalEnclosedCircle"/>
      <w:lvlText w:val="%6"/>
      <w:lvlJc w:val="left"/>
      <w:pPr>
        <w:tabs>
          <w:tab w:val="num" w:pos="3573"/>
        </w:tabs>
        <w:ind w:left="3573" w:hanging="420"/>
      </w:pPr>
    </w:lvl>
    <w:lvl w:ilvl="6" w:tplc="0409000F" w:tentative="1">
      <w:start w:val="1"/>
      <w:numFmt w:val="decimal"/>
      <w:lvlText w:val="%7."/>
      <w:lvlJc w:val="left"/>
      <w:pPr>
        <w:tabs>
          <w:tab w:val="num" w:pos="3993"/>
        </w:tabs>
        <w:ind w:left="3993" w:hanging="420"/>
      </w:pPr>
    </w:lvl>
    <w:lvl w:ilvl="7" w:tplc="04090017" w:tentative="1">
      <w:start w:val="1"/>
      <w:numFmt w:val="aiueoFullWidth"/>
      <w:lvlText w:val="(%8)"/>
      <w:lvlJc w:val="left"/>
      <w:pPr>
        <w:tabs>
          <w:tab w:val="num" w:pos="4413"/>
        </w:tabs>
        <w:ind w:left="4413" w:hanging="420"/>
      </w:pPr>
    </w:lvl>
    <w:lvl w:ilvl="8" w:tplc="04090011" w:tentative="1">
      <w:start w:val="1"/>
      <w:numFmt w:val="decimalEnclosedCircle"/>
      <w:lvlText w:val="%9"/>
      <w:lvlJc w:val="left"/>
      <w:pPr>
        <w:tabs>
          <w:tab w:val="num" w:pos="4833"/>
        </w:tabs>
        <w:ind w:left="4833" w:hanging="420"/>
      </w:pPr>
    </w:lvl>
  </w:abstractNum>
  <w:abstractNum w:abstractNumId="31" w15:restartNumberingAfterBreak="0">
    <w:nsid w:val="6940072B"/>
    <w:multiLevelType w:val="hybridMultilevel"/>
    <w:tmpl w:val="FF7CDF38"/>
    <w:lvl w:ilvl="0" w:tplc="6AFCA59C">
      <w:start w:val="2"/>
      <w:numFmt w:val="decimalEnclosedCircle"/>
      <w:lvlText w:val="%1"/>
      <w:lvlJc w:val="left"/>
      <w:pPr>
        <w:tabs>
          <w:tab w:val="num" w:pos="3313"/>
        </w:tabs>
        <w:ind w:left="3313" w:hanging="360"/>
      </w:pPr>
      <w:rPr>
        <w:rFonts w:hint="eastAsia"/>
      </w:rPr>
    </w:lvl>
    <w:lvl w:ilvl="1" w:tplc="04090017" w:tentative="1">
      <w:start w:val="1"/>
      <w:numFmt w:val="aiueoFullWidth"/>
      <w:lvlText w:val="(%2)"/>
      <w:lvlJc w:val="left"/>
      <w:pPr>
        <w:tabs>
          <w:tab w:val="num" w:pos="3793"/>
        </w:tabs>
        <w:ind w:left="3793" w:hanging="420"/>
      </w:pPr>
    </w:lvl>
    <w:lvl w:ilvl="2" w:tplc="04090011" w:tentative="1">
      <w:start w:val="1"/>
      <w:numFmt w:val="decimalEnclosedCircle"/>
      <w:lvlText w:val="%3"/>
      <w:lvlJc w:val="left"/>
      <w:pPr>
        <w:tabs>
          <w:tab w:val="num" w:pos="4213"/>
        </w:tabs>
        <w:ind w:left="4213" w:hanging="420"/>
      </w:pPr>
    </w:lvl>
    <w:lvl w:ilvl="3" w:tplc="0409000F" w:tentative="1">
      <w:start w:val="1"/>
      <w:numFmt w:val="decimal"/>
      <w:lvlText w:val="%4."/>
      <w:lvlJc w:val="left"/>
      <w:pPr>
        <w:tabs>
          <w:tab w:val="num" w:pos="4633"/>
        </w:tabs>
        <w:ind w:left="4633" w:hanging="420"/>
      </w:pPr>
    </w:lvl>
    <w:lvl w:ilvl="4" w:tplc="04090017" w:tentative="1">
      <w:start w:val="1"/>
      <w:numFmt w:val="aiueoFullWidth"/>
      <w:lvlText w:val="(%5)"/>
      <w:lvlJc w:val="left"/>
      <w:pPr>
        <w:tabs>
          <w:tab w:val="num" w:pos="5053"/>
        </w:tabs>
        <w:ind w:left="5053" w:hanging="420"/>
      </w:pPr>
    </w:lvl>
    <w:lvl w:ilvl="5" w:tplc="04090011" w:tentative="1">
      <w:start w:val="1"/>
      <w:numFmt w:val="decimalEnclosedCircle"/>
      <w:lvlText w:val="%6"/>
      <w:lvlJc w:val="left"/>
      <w:pPr>
        <w:tabs>
          <w:tab w:val="num" w:pos="5473"/>
        </w:tabs>
        <w:ind w:left="5473" w:hanging="420"/>
      </w:pPr>
    </w:lvl>
    <w:lvl w:ilvl="6" w:tplc="0409000F" w:tentative="1">
      <w:start w:val="1"/>
      <w:numFmt w:val="decimal"/>
      <w:lvlText w:val="%7."/>
      <w:lvlJc w:val="left"/>
      <w:pPr>
        <w:tabs>
          <w:tab w:val="num" w:pos="5893"/>
        </w:tabs>
        <w:ind w:left="5893" w:hanging="420"/>
      </w:pPr>
    </w:lvl>
    <w:lvl w:ilvl="7" w:tplc="04090017" w:tentative="1">
      <w:start w:val="1"/>
      <w:numFmt w:val="aiueoFullWidth"/>
      <w:lvlText w:val="(%8)"/>
      <w:lvlJc w:val="left"/>
      <w:pPr>
        <w:tabs>
          <w:tab w:val="num" w:pos="6313"/>
        </w:tabs>
        <w:ind w:left="6313" w:hanging="420"/>
      </w:pPr>
    </w:lvl>
    <w:lvl w:ilvl="8" w:tplc="04090011" w:tentative="1">
      <w:start w:val="1"/>
      <w:numFmt w:val="decimalEnclosedCircle"/>
      <w:lvlText w:val="%9"/>
      <w:lvlJc w:val="left"/>
      <w:pPr>
        <w:tabs>
          <w:tab w:val="num" w:pos="6733"/>
        </w:tabs>
        <w:ind w:left="6733" w:hanging="420"/>
      </w:pPr>
    </w:lvl>
  </w:abstractNum>
  <w:abstractNum w:abstractNumId="32" w15:restartNumberingAfterBreak="0">
    <w:nsid w:val="6C10037E"/>
    <w:multiLevelType w:val="hybridMultilevel"/>
    <w:tmpl w:val="15D615CE"/>
    <w:lvl w:ilvl="0" w:tplc="145691AC">
      <w:start w:val="8"/>
      <w:numFmt w:val="decimalEnclosedCircle"/>
      <w:lvlText w:val="%1"/>
      <w:lvlJc w:val="left"/>
      <w:pPr>
        <w:tabs>
          <w:tab w:val="num" w:pos="1122"/>
        </w:tabs>
        <w:ind w:left="1122" w:hanging="360"/>
      </w:pPr>
      <w:rPr>
        <w:rFonts w:hint="default"/>
      </w:rPr>
    </w:lvl>
    <w:lvl w:ilvl="1" w:tplc="04090017" w:tentative="1">
      <w:start w:val="1"/>
      <w:numFmt w:val="aiueoFullWidth"/>
      <w:lvlText w:val="(%2)"/>
      <w:lvlJc w:val="left"/>
      <w:pPr>
        <w:tabs>
          <w:tab w:val="num" w:pos="1602"/>
        </w:tabs>
        <w:ind w:left="1602" w:hanging="420"/>
      </w:pPr>
    </w:lvl>
    <w:lvl w:ilvl="2" w:tplc="04090011" w:tentative="1">
      <w:start w:val="1"/>
      <w:numFmt w:val="decimalEnclosedCircle"/>
      <w:lvlText w:val="%3"/>
      <w:lvlJc w:val="left"/>
      <w:pPr>
        <w:tabs>
          <w:tab w:val="num" w:pos="2022"/>
        </w:tabs>
        <w:ind w:left="2022" w:hanging="420"/>
      </w:pPr>
    </w:lvl>
    <w:lvl w:ilvl="3" w:tplc="0409000F" w:tentative="1">
      <w:start w:val="1"/>
      <w:numFmt w:val="decimal"/>
      <w:lvlText w:val="%4."/>
      <w:lvlJc w:val="left"/>
      <w:pPr>
        <w:tabs>
          <w:tab w:val="num" w:pos="2442"/>
        </w:tabs>
        <w:ind w:left="2442" w:hanging="420"/>
      </w:pPr>
    </w:lvl>
    <w:lvl w:ilvl="4" w:tplc="04090017" w:tentative="1">
      <w:start w:val="1"/>
      <w:numFmt w:val="aiueoFullWidth"/>
      <w:lvlText w:val="(%5)"/>
      <w:lvlJc w:val="left"/>
      <w:pPr>
        <w:tabs>
          <w:tab w:val="num" w:pos="2862"/>
        </w:tabs>
        <w:ind w:left="2862" w:hanging="420"/>
      </w:pPr>
    </w:lvl>
    <w:lvl w:ilvl="5" w:tplc="04090011" w:tentative="1">
      <w:start w:val="1"/>
      <w:numFmt w:val="decimalEnclosedCircle"/>
      <w:lvlText w:val="%6"/>
      <w:lvlJc w:val="left"/>
      <w:pPr>
        <w:tabs>
          <w:tab w:val="num" w:pos="3282"/>
        </w:tabs>
        <w:ind w:left="3282" w:hanging="420"/>
      </w:pPr>
    </w:lvl>
    <w:lvl w:ilvl="6" w:tplc="0409000F" w:tentative="1">
      <w:start w:val="1"/>
      <w:numFmt w:val="decimal"/>
      <w:lvlText w:val="%7."/>
      <w:lvlJc w:val="left"/>
      <w:pPr>
        <w:tabs>
          <w:tab w:val="num" w:pos="3702"/>
        </w:tabs>
        <w:ind w:left="3702" w:hanging="420"/>
      </w:pPr>
    </w:lvl>
    <w:lvl w:ilvl="7" w:tplc="04090017" w:tentative="1">
      <w:start w:val="1"/>
      <w:numFmt w:val="aiueoFullWidth"/>
      <w:lvlText w:val="(%8)"/>
      <w:lvlJc w:val="left"/>
      <w:pPr>
        <w:tabs>
          <w:tab w:val="num" w:pos="4122"/>
        </w:tabs>
        <w:ind w:left="4122" w:hanging="420"/>
      </w:pPr>
    </w:lvl>
    <w:lvl w:ilvl="8" w:tplc="04090011" w:tentative="1">
      <w:start w:val="1"/>
      <w:numFmt w:val="decimalEnclosedCircle"/>
      <w:lvlText w:val="%9"/>
      <w:lvlJc w:val="left"/>
      <w:pPr>
        <w:tabs>
          <w:tab w:val="num" w:pos="4542"/>
        </w:tabs>
        <w:ind w:left="4542" w:hanging="420"/>
      </w:pPr>
    </w:lvl>
  </w:abstractNum>
  <w:abstractNum w:abstractNumId="33" w15:restartNumberingAfterBreak="0">
    <w:nsid w:val="6E62058B"/>
    <w:multiLevelType w:val="hybridMultilevel"/>
    <w:tmpl w:val="57CCA96C"/>
    <w:lvl w:ilvl="0" w:tplc="73C6EE60">
      <w:start w:val="7"/>
      <w:numFmt w:val="decimalEnclosedCircle"/>
      <w:lvlText w:val="%1"/>
      <w:lvlJc w:val="left"/>
      <w:pPr>
        <w:tabs>
          <w:tab w:val="num" w:pos="1350"/>
        </w:tabs>
        <w:ind w:left="1350" w:hanging="540"/>
      </w:pPr>
      <w:rPr>
        <w:rFonts w:hint="default"/>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34" w15:restartNumberingAfterBreak="0">
    <w:nsid w:val="73A268D9"/>
    <w:multiLevelType w:val="hybridMultilevel"/>
    <w:tmpl w:val="4B903144"/>
    <w:lvl w:ilvl="0" w:tplc="CBF29B38">
      <w:start w:val="5"/>
      <w:numFmt w:val="japaneseCounting"/>
      <w:lvlText w:val="（%1）"/>
      <w:lvlJc w:val="left"/>
      <w:pPr>
        <w:tabs>
          <w:tab w:val="num" w:pos="1562"/>
        </w:tabs>
        <w:ind w:left="1562" w:hanging="720"/>
      </w:pPr>
      <w:rPr>
        <w:rFonts w:cs="Times New Roman" w:hint="default"/>
        <w:w w:val="51"/>
        <w:sz w:val="24"/>
      </w:rPr>
    </w:lvl>
    <w:lvl w:ilvl="1" w:tplc="04090017" w:tentative="1">
      <w:start w:val="1"/>
      <w:numFmt w:val="aiueoFullWidth"/>
      <w:lvlText w:val="(%2)"/>
      <w:lvlJc w:val="left"/>
      <w:pPr>
        <w:tabs>
          <w:tab w:val="num" w:pos="1682"/>
        </w:tabs>
        <w:ind w:left="1682" w:hanging="420"/>
      </w:pPr>
    </w:lvl>
    <w:lvl w:ilvl="2" w:tplc="04090011" w:tentative="1">
      <w:start w:val="1"/>
      <w:numFmt w:val="decimalEnclosedCircle"/>
      <w:lvlText w:val="%3"/>
      <w:lvlJc w:val="left"/>
      <w:pPr>
        <w:tabs>
          <w:tab w:val="num" w:pos="2102"/>
        </w:tabs>
        <w:ind w:left="2102" w:hanging="420"/>
      </w:pPr>
    </w:lvl>
    <w:lvl w:ilvl="3" w:tplc="0409000F" w:tentative="1">
      <w:start w:val="1"/>
      <w:numFmt w:val="decimal"/>
      <w:lvlText w:val="%4."/>
      <w:lvlJc w:val="left"/>
      <w:pPr>
        <w:tabs>
          <w:tab w:val="num" w:pos="2522"/>
        </w:tabs>
        <w:ind w:left="2522" w:hanging="420"/>
      </w:pPr>
    </w:lvl>
    <w:lvl w:ilvl="4" w:tplc="04090017" w:tentative="1">
      <w:start w:val="1"/>
      <w:numFmt w:val="aiueoFullWidth"/>
      <w:lvlText w:val="(%5)"/>
      <w:lvlJc w:val="left"/>
      <w:pPr>
        <w:tabs>
          <w:tab w:val="num" w:pos="2942"/>
        </w:tabs>
        <w:ind w:left="2942" w:hanging="420"/>
      </w:pPr>
    </w:lvl>
    <w:lvl w:ilvl="5" w:tplc="04090011" w:tentative="1">
      <w:start w:val="1"/>
      <w:numFmt w:val="decimalEnclosedCircle"/>
      <w:lvlText w:val="%6"/>
      <w:lvlJc w:val="left"/>
      <w:pPr>
        <w:tabs>
          <w:tab w:val="num" w:pos="3362"/>
        </w:tabs>
        <w:ind w:left="3362" w:hanging="420"/>
      </w:pPr>
    </w:lvl>
    <w:lvl w:ilvl="6" w:tplc="0409000F" w:tentative="1">
      <w:start w:val="1"/>
      <w:numFmt w:val="decimal"/>
      <w:lvlText w:val="%7."/>
      <w:lvlJc w:val="left"/>
      <w:pPr>
        <w:tabs>
          <w:tab w:val="num" w:pos="3782"/>
        </w:tabs>
        <w:ind w:left="3782" w:hanging="420"/>
      </w:pPr>
    </w:lvl>
    <w:lvl w:ilvl="7" w:tplc="04090017" w:tentative="1">
      <w:start w:val="1"/>
      <w:numFmt w:val="aiueoFullWidth"/>
      <w:lvlText w:val="(%8)"/>
      <w:lvlJc w:val="left"/>
      <w:pPr>
        <w:tabs>
          <w:tab w:val="num" w:pos="4202"/>
        </w:tabs>
        <w:ind w:left="4202" w:hanging="420"/>
      </w:pPr>
    </w:lvl>
    <w:lvl w:ilvl="8" w:tplc="04090011" w:tentative="1">
      <w:start w:val="1"/>
      <w:numFmt w:val="decimalEnclosedCircle"/>
      <w:lvlText w:val="%9"/>
      <w:lvlJc w:val="left"/>
      <w:pPr>
        <w:tabs>
          <w:tab w:val="num" w:pos="4622"/>
        </w:tabs>
        <w:ind w:left="4622" w:hanging="420"/>
      </w:pPr>
    </w:lvl>
  </w:abstractNum>
  <w:abstractNum w:abstractNumId="35" w15:restartNumberingAfterBreak="0">
    <w:nsid w:val="758F4157"/>
    <w:multiLevelType w:val="hybridMultilevel"/>
    <w:tmpl w:val="AC387430"/>
    <w:lvl w:ilvl="0" w:tplc="6CB83B92">
      <w:start w:val="5"/>
      <w:numFmt w:val="decimalEnclosedCircle"/>
      <w:lvlText w:val="%1"/>
      <w:lvlJc w:val="left"/>
      <w:pPr>
        <w:tabs>
          <w:tab w:val="num" w:pos="1170"/>
        </w:tabs>
        <w:ind w:left="1170" w:hanging="360"/>
      </w:pPr>
      <w:rPr>
        <w:rFonts w:hint="default"/>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36" w15:restartNumberingAfterBreak="0">
    <w:nsid w:val="75CE1E6F"/>
    <w:multiLevelType w:val="hybridMultilevel"/>
    <w:tmpl w:val="F370ABF2"/>
    <w:lvl w:ilvl="0" w:tplc="FEC8022E">
      <w:start w:val="17"/>
      <w:numFmt w:val="bullet"/>
      <w:lvlText w:val="○"/>
      <w:lvlJc w:val="left"/>
      <w:pPr>
        <w:tabs>
          <w:tab w:val="num" w:pos="540"/>
        </w:tabs>
        <w:ind w:left="540" w:hanging="5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76FB4423"/>
    <w:multiLevelType w:val="hybridMultilevel"/>
    <w:tmpl w:val="548CFACE"/>
    <w:lvl w:ilvl="0" w:tplc="3CE0B140">
      <w:start w:val="7"/>
      <w:numFmt w:val="japaneseCounting"/>
      <w:lvlText w:val="（%1）"/>
      <w:lvlJc w:val="left"/>
      <w:pPr>
        <w:tabs>
          <w:tab w:val="num" w:pos="1994"/>
        </w:tabs>
        <w:ind w:left="1994" w:hanging="1305"/>
      </w:pPr>
      <w:rPr>
        <w:rFonts w:cs="Times New Roman" w:hint="default"/>
        <w:color w:val="auto"/>
        <w:w w:val="51"/>
      </w:rPr>
    </w:lvl>
    <w:lvl w:ilvl="1" w:tplc="04090017" w:tentative="1">
      <w:start w:val="1"/>
      <w:numFmt w:val="aiueoFullWidth"/>
      <w:lvlText w:val="(%2)"/>
      <w:lvlJc w:val="left"/>
      <w:pPr>
        <w:tabs>
          <w:tab w:val="num" w:pos="1529"/>
        </w:tabs>
        <w:ind w:left="1529" w:hanging="420"/>
      </w:pPr>
    </w:lvl>
    <w:lvl w:ilvl="2" w:tplc="04090011" w:tentative="1">
      <w:start w:val="1"/>
      <w:numFmt w:val="decimalEnclosedCircle"/>
      <w:lvlText w:val="%3"/>
      <w:lvlJc w:val="left"/>
      <w:pPr>
        <w:tabs>
          <w:tab w:val="num" w:pos="1949"/>
        </w:tabs>
        <w:ind w:left="1949" w:hanging="420"/>
      </w:pPr>
    </w:lvl>
    <w:lvl w:ilvl="3" w:tplc="0409000F" w:tentative="1">
      <w:start w:val="1"/>
      <w:numFmt w:val="decimal"/>
      <w:lvlText w:val="%4."/>
      <w:lvlJc w:val="left"/>
      <w:pPr>
        <w:tabs>
          <w:tab w:val="num" w:pos="2369"/>
        </w:tabs>
        <w:ind w:left="2369" w:hanging="420"/>
      </w:pPr>
    </w:lvl>
    <w:lvl w:ilvl="4" w:tplc="04090017" w:tentative="1">
      <w:start w:val="1"/>
      <w:numFmt w:val="aiueoFullWidth"/>
      <w:lvlText w:val="(%5)"/>
      <w:lvlJc w:val="left"/>
      <w:pPr>
        <w:tabs>
          <w:tab w:val="num" w:pos="2789"/>
        </w:tabs>
        <w:ind w:left="2789" w:hanging="420"/>
      </w:pPr>
    </w:lvl>
    <w:lvl w:ilvl="5" w:tplc="04090011" w:tentative="1">
      <w:start w:val="1"/>
      <w:numFmt w:val="decimalEnclosedCircle"/>
      <w:lvlText w:val="%6"/>
      <w:lvlJc w:val="left"/>
      <w:pPr>
        <w:tabs>
          <w:tab w:val="num" w:pos="3209"/>
        </w:tabs>
        <w:ind w:left="3209" w:hanging="420"/>
      </w:pPr>
    </w:lvl>
    <w:lvl w:ilvl="6" w:tplc="0409000F" w:tentative="1">
      <w:start w:val="1"/>
      <w:numFmt w:val="decimal"/>
      <w:lvlText w:val="%7."/>
      <w:lvlJc w:val="left"/>
      <w:pPr>
        <w:tabs>
          <w:tab w:val="num" w:pos="3629"/>
        </w:tabs>
        <w:ind w:left="3629" w:hanging="420"/>
      </w:pPr>
    </w:lvl>
    <w:lvl w:ilvl="7" w:tplc="04090017" w:tentative="1">
      <w:start w:val="1"/>
      <w:numFmt w:val="aiueoFullWidth"/>
      <w:lvlText w:val="(%8)"/>
      <w:lvlJc w:val="left"/>
      <w:pPr>
        <w:tabs>
          <w:tab w:val="num" w:pos="4049"/>
        </w:tabs>
        <w:ind w:left="4049" w:hanging="420"/>
      </w:pPr>
    </w:lvl>
    <w:lvl w:ilvl="8" w:tplc="04090011" w:tentative="1">
      <w:start w:val="1"/>
      <w:numFmt w:val="decimalEnclosedCircle"/>
      <w:lvlText w:val="%9"/>
      <w:lvlJc w:val="left"/>
      <w:pPr>
        <w:tabs>
          <w:tab w:val="num" w:pos="4469"/>
        </w:tabs>
        <w:ind w:left="4469" w:hanging="420"/>
      </w:pPr>
    </w:lvl>
  </w:abstractNum>
  <w:abstractNum w:abstractNumId="38" w15:restartNumberingAfterBreak="0">
    <w:nsid w:val="77750C6F"/>
    <w:multiLevelType w:val="hybridMultilevel"/>
    <w:tmpl w:val="BACA686E"/>
    <w:lvl w:ilvl="0" w:tplc="E52E9E6A">
      <w:start w:val="7"/>
      <w:numFmt w:val="decimalEnclosedCircle"/>
      <w:lvlText w:val="%1"/>
      <w:lvlJc w:val="left"/>
      <w:pPr>
        <w:tabs>
          <w:tab w:val="num" w:pos="1350"/>
        </w:tabs>
        <w:ind w:left="1350" w:hanging="540"/>
      </w:pPr>
      <w:rPr>
        <w:rFonts w:hint="default"/>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num w:numId="1">
    <w:abstractNumId w:val="3"/>
  </w:num>
  <w:num w:numId="2">
    <w:abstractNumId w:val="23"/>
  </w:num>
  <w:num w:numId="3">
    <w:abstractNumId w:val="2"/>
  </w:num>
  <w:num w:numId="4">
    <w:abstractNumId w:val="38"/>
  </w:num>
  <w:num w:numId="5">
    <w:abstractNumId w:val="19"/>
  </w:num>
  <w:num w:numId="6">
    <w:abstractNumId w:val="35"/>
  </w:num>
  <w:num w:numId="7">
    <w:abstractNumId w:val="28"/>
  </w:num>
  <w:num w:numId="8">
    <w:abstractNumId w:val="26"/>
  </w:num>
  <w:num w:numId="9">
    <w:abstractNumId w:val="22"/>
  </w:num>
  <w:num w:numId="10">
    <w:abstractNumId w:val="33"/>
  </w:num>
  <w:num w:numId="11">
    <w:abstractNumId w:val="6"/>
  </w:num>
  <w:num w:numId="12">
    <w:abstractNumId w:val="17"/>
  </w:num>
  <w:num w:numId="13">
    <w:abstractNumId w:val="4"/>
  </w:num>
  <w:num w:numId="14">
    <w:abstractNumId w:val="11"/>
  </w:num>
  <w:num w:numId="15">
    <w:abstractNumId w:val="12"/>
  </w:num>
  <w:num w:numId="16">
    <w:abstractNumId w:val="10"/>
  </w:num>
  <w:num w:numId="17">
    <w:abstractNumId w:val="8"/>
  </w:num>
  <w:num w:numId="18">
    <w:abstractNumId w:val="29"/>
  </w:num>
  <w:num w:numId="19">
    <w:abstractNumId w:val="37"/>
  </w:num>
  <w:num w:numId="20">
    <w:abstractNumId w:val="25"/>
  </w:num>
  <w:num w:numId="21">
    <w:abstractNumId w:val="30"/>
  </w:num>
  <w:num w:numId="22">
    <w:abstractNumId w:val="14"/>
  </w:num>
  <w:num w:numId="23">
    <w:abstractNumId w:val="21"/>
  </w:num>
  <w:num w:numId="24">
    <w:abstractNumId w:val="32"/>
  </w:num>
  <w:num w:numId="25">
    <w:abstractNumId w:val="18"/>
  </w:num>
  <w:num w:numId="26">
    <w:abstractNumId w:val="36"/>
  </w:num>
  <w:num w:numId="27">
    <w:abstractNumId w:val="15"/>
  </w:num>
  <w:num w:numId="28">
    <w:abstractNumId w:val="16"/>
  </w:num>
  <w:num w:numId="29">
    <w:abstractNumId w:val="24"/>
  </w:num>
  <w:num w:numId="30">
    <w:abstractNumId w:val="1"/>
  </w:num>
  <w:num w:numId="31">
    <w:abstractNumId w:val="13"/>
  </w:num>
  <w:num w:numId="32">
    <w:abstractNumId w:val="31"/>
  </w:num>
  <w:num w:numId="33">
    <w:abstractNumId w:val="7"/>
  </w:num>
  <w:num w:numId="34">
    <w:abstractNumId w:val="0"/>
  </w:num>
  <w:num w:numId="35">
    <w:abstractNumId w:val="34"/>
  </w:num>
  <w:num w:numId="36">
    <w:abstractNumId w:val="9"/>
  </w:num>
  <w:num w:numId="37">
    <w:abstractNumId w:val="20"/>
  </w:num>
  <w:num w:numId="38">
    <w:abstractNumId w:val="27"/>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bordersDoNotSurroundHeader/>
  <w:bordersDoNotSurroundFooter/>
  <w:hideSpellingErrors/>
  <w:proofState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063"/>
    <w:rsid w:val="00001A34"/>
    <w:rsid w:val="0000385E"/>
    <w:rsid w:val="0001538B"/>
    <w:rsid w:val="00020E86"/>
    <w:rsid w:val="00021943"/>
    <w:rsid w:val="00023F75"/>
    <w:rsid w:val="00024F52"/>
    <w:rsid w:val="00027E31"/>
    <w:rsid w:val="00032789"/>
    <w:rsid w:val="00041B4C"/>
    <w:rsid w:val="000455D0"/>
    <w:rsid w:val="0004697F"/>
    <w:rsid w:val="00056F1E"/>
    <w:rsid w:val="00057CB9"/>
    <w:rsid w:val="00062765"/>
    <w:rsid w:val="00062F69"/>
    <w:rsid w:val="00065B9C"/>
    <w:rsid w:val="000709B4"/>
    <w:rsid w:val="00080F14"/>
    <w:rsid w:val="00082176"/>
    <w:rsid w:val="00082934"/>
    <w:rsid w:val="00084952"/>
    <w:rsid w:val="0009090E"/>
    <w:rsid w:val="0009195F"/>
    <w:rsid w:val="000A124B"/>
    <w:rsid w:val="000B6EF0"/>
    <w:rsid w:val="000C458A"/>
    <w:rsid w:val="000C754D"/>
    <w:rsid w:val="000D55FA"/>
    <w:rsid w:val="000E22E3"/>
    <w:rsid w:val="000E38C0"/>
    <w:rsid w:val="000F0F9C"/>
    <w:rsid w:val="000F188F"/>
    <w:rsid w:val="000F62BB"/>
    <w:rsid w:val="00101986"/>
    <w:rsid w:val="00102CF5"/>
    <w:rsid w:val="00104D4F"/>
    <w:rsid w:val="0011085A"/>
    <w:rsid w:val="0011326C"/>
    <w:rsid w:val="00115D5B"/>
    <w:rsid w:val="00121148"/>
    <w:rsid w:val="00123648"/>
    <w:rsid w:val="001251AC"/>
    <w:rsid w:val="00125C66"/>
    <w:rsid w:val="00126404"/>
    <w:rsid w:val="00137737"/>
    <w:rsid w:val="00137F2D"/>
    <w:rsid w:val="00142FF3"/>
    <w:rsid w:val="00150D24"/>
    <w:rsid w:val="00155372"/>
    <w:rsid w:val="00156DE2"/>
    <w:rsid w:val="001608FD"/>
    <w:rsid w:val="00162FE8"/>
    <w:rsid w:val="0017519D"/>
    <w:rsid w:val="00183FCF"/>
    <w:rsid w:val="001848E2"/>
    <w:rsid w:val="00184B9B"/>
    <w:rsid w:val="00185AA3"/>
    <w:rsid w:val="00191D1C"/>
    <w:rsid w:val="00192C70"/>
    <w:rsid w:val="00193ACA"/>
    <w:rsid w:val="001A0F20"/>
    <w:rsid w:val="001B2DCA"/>
    <w:rsid w:val="001B41C9"/>
    <w:rsid w:val="001B4372"/>
    <w:rsid w:val="001D5483"/>
    <w:rsid w:val="001D5D95"/>
    <w:rsid w:val="001D6F0E"/>
    <w:rsid w:val="001E4760"/>
    <w:rsid w:val="001E4C00"/>
    <w:rsid w:val="001F158B"/>
    <w:rsid w:val="001F4DA1"/>
    <w:rsid w:val="001F6E71"/>
    <w:rsid w:val="001F7DF0"/>
    <w:rsid w:val="00206261"/>
    <w:rsid w:val="002150D4"/>
    <w:rsid w:val="00216ECC"/>
    <w:rsid w:val="002208DB"/>
    <w:rsid w:val="002317AB"/>
    <w:rsid w:val="00231EAF"/>
    <w:rsid w:val="00232152"/>
    <w:rsid w:val="00233413"/>
    <w:rsid w:val="002343B0"/>
    <w:rsid w:val="00242876"/>
    <w:rsid w:val="00253B66"/>
    <w:rsid w:val="00257DD0"/>
    <w:rsid w:val="00260818"/>
    <w:rsid w:val="00262067"/>
    <w:rsid w:val="002655DA"/>
    <w:rsid w:val="00273CD7"/>
    <w:rsid w:val="0027529F"/>
    <w:rsid w:val="00277FBF"/>
    <w:rsid w:val="00280598"/>
    <w:rsid w:val="00290E28"/>
    <w:rsid w:val="002924EA"/>
    <w:rsid w:val="00292FA7"/>
    <w:rsid w:val="002936FC"/>
    <w:rsid w:val="00296AEA"/>
    <w:rsid w:val="002A4E0E"/>
    <w:rsid w:val="002A7A42"/>
    <w:rsid w:val="002B0C8B"/>
    <w:rsid w:val="002B26FF"/>
    <w:rsid w:val="002B37E6"/>
    <w:rsid w:val="002C7156"/>
    <w:rsid w:val="002D2451"/>
    <w:rsid w:val="002D2966"/>
    <w:rsid w:val="002D38B7"/>
    <w:rsid w:val="002D63D6"/>
    <w:rsid w:val="002D6692"/>
    <w:rsid w:val="002E0E01"/>
    <w:rsid w:val="002E3E98"/>
    <w:rsid w:val="002F0FED"/>
    <w:rsid w:val="002F1852"/>
    <w:rsid w:val="002F4E58"/>
    <w:rsid w:val="002F7621"/>
    <w:rsid w:val="003014D9"/>
    <w:rsid w:val="00305FC0"/>
    <w:rsid w:val="00313C52"/>
    <w:rsid w:val="0032328A"/>
    <w:rsid w:val="0033080B"/>
    <w:rsid w:val="0033401E"/>
    <w:rsid w:val="00336D45"/>
    <w:rsid w:val="003420EC"/>
    <w:rsid w:val="00342917"/>
    <w:rsid w:val="00342D9B"/>
    <w:rsid w:val="0034326E"/>
    <w:rsid w:val="00345D42"/>
    <w:rsid w:val="003469A5"/>
    <w:rsid w:val="00354555"/>
    <w:rsid w:val="00362163"/>
    <w:rsid w:val="003630E2"/>
    <w:rsid w:val="00367A53"/>
    <w:rsid w:val="00373FD9"/>
    <w:rsid w:val="003766C9"/>
    <w:rsid w:val="00376A92"/>
    <w:rsid w:val="003774C7"/>
    <w:rsid w:val="00377E1C"/>
    <w:rsid w:val="003802EA"/>
    <w:rsid w:val="003845DA"/>
    <w:rsid w:val="00386E10"/>
    <w:rsid w:val="00395705"/>
    <w:rsid w:val="003A2953"/>
    <w:rsid w:val="003B0622"/>
    <w:rsid w:val="003B0B44"/>
    <w:rsid w:val="003C0417"/>
    <w:rsid w:val="003C2964"/>
    <w:rsid w:val="003C425F"/>
    <w:rsid w:val="003D3FF3"/>
    <w:rsid w:val="003D64E7"/>
    <w:rsid w:val="003E010C"/>
    <w:rsid w:val="003E16B7"/>
    <w:rsid w:val="003E2F4A"/>
    <w:rsid w:val="003E6584"/>
    <w:rsid w:val="003E7FA0"/>
    <w:rsid w:val="0041408B"/>
    <w:rsid w:val="004143F6"/>
    <w:rsid w:val="00416246"/>
    <w:rsid w:val="00416AE7"/>
    <w:rsid w:val="00426576"/>
    <w:rsid w:val="004268C2"/>
    <w:rsid w:val="00433A14"/>
    <w:rsid w:val="00434C44"/>
    <w:rsid w:val="00437F56"/>
    <w:rsid w:val="00444F8D"/>
    <w:rsid w:val="00450ED4"/>
    <w:rsid w:val="00453056"/>
    <w:rsid w:val="00455186"/>
    <w:rsid w:val="00456719"/>
    <w:rsid w:val="0046178A"/>
    <w:rsid w:val="00462A60"/>
    <w:rsid w:val="004646E6"/>
    <w:rsid w:val="0046495D"/>
    <w:rsid w:val="00466D32"/>
    <w:rsid w:val="00473128"/>
    <w:rsid w:val="004771EB"/>
    <w:rsid w:val="00477551"/>
    <w:rsid w:val="00485BB5"/>
    <w:rsid w:val="0048688A"/>
    <w:rsid w:val="00487BBB"/>
    <w:rsid w:val="0049157A"/>
    <w:rsid w:val="00492493"/>
    <w:rsid w:val="00495A07"/>
    <w:rsid w:val="0049683E"/>
    <w:rsid w:val="00496B41"/>
    <w:rsid w:val="00497361"/>
    <w:rsid w:val="004A6F05"/>
    <w:rsid w:val="004B1B76"/>
    <w:rsid w:val="004C791D"/>
    <w:rsid w:val="004D0AA7"/>
    <w:rsid w:val="004D3525"/>
    <w:rsid w:val="004E5A5E"/>
    <w:rsid w:val="004F31E8"/>
    <w:rsid w:val="004F3202"/>
    <w:rsid w:val="005042E9"/>
    <w:rsid w:val="00512D4A"/>
    <w:rsid w:val="0052069B"/>
    <w:rsid w:val="00520917"/>
    <w:rsid w:val="00522E34"/>
    <w:rsid w:val="00532EBA"/>
    <w:rsid w:val="005366A0"/>
    <w:rsid w:val="005407C1"/>
    <w:rsid w:val="00545F63"/>
    <w:rsid w:val="00555834"/>
    <w:rsid w:val="00556184"/>
    <w:rsid w:val="00556F88"/>
    <w:rsid w:val="005604C2"/>
    <w:rsid w:val="00565BDF"/>
    <w:rsid w:val="00566D11"/>
    <w:rsid w:val="00567EC7"/>
    <w:rsid w:val="00570E14"/>
    <w:rsid w:val="00575B63"/>
    <w:rsid w:val="0057725B"/>
    <w:rsid w:val="00577406"/>
    <w:rsid w:val="00580CBC"/>
    <w:rsid w:val="005916BD"/>
    <w:rsid w:val="005A138A"/>
    <w:rsid w:val="005A2A92"/>
    <w:rsid w:val="005A71F0"/>
    <w:rsid w:val="005B15DF"/>
    <w:rsid w:val="005B18BD"/>
    <w:rsid w:val="005B3D13"/>
    <w:rsid w:val="005B60C8"/>
    <w:rsid w:val="005C7770"/>
    <w:rsid w:val="005D4ADF"/>
    <w:rsid w:val="005D4B2A"/>
    <w:rsid w:val="005D70BE"/>
    <w:rsid w:val="005D74B3"/>
    <w:rsid w:val="005E08A7"/>
    <w:rsid w:val="005E18F6"/>
    <w:rsid w:val="005E1BDB"/>
    <w:rsid w:val="005E5841"/>
    <w:rsid w:val="005E685F"/>
    <w:rsid w:val="005F773B"/>
    <w:rsid w:val="00602ED8"/>
    <w:rsid w:val="00606E5A"/>
    <w:rsid w:val="0061011E"/>
    <w:rsid w:val="00614CCF"/>
    <w:rsid w:val="00615A03"/>
    <w:rsid w:val="00622A7A"/>
    <w:rsid w:val="00627A2B"/>
    <w:rsid w:val="00633A34"/>
    <w:rsid w:val="00643A40"/>
    <w:rsid w:val="006469A9"/>
    <w:rsid w:val="00650036"/>
    <w:rsid w:val="00655D6D"/>
    <w:rsid w:val="00660227"/>
    <w:rsid w:val="006607BD"/>
    <w:rsid w:val="00660EF8"/>
    <w:rsid w:val="00664076"/>
    <w:rsid w:val="0066469D"/>
    <w:rsid w:val="00666DB4"/>
    <w:rsid w:val="006673F4"/>
    <w:rsid w:val="00667E83"/>
    <w:rsid w:val="00670021"/>
    <w:rsid w:val="006720E4"/>
    <w:rsid w:val="00675818"/>
    <w:rsid w:val="00684A86"/>
    <w:rsid w:val="0068547B"/>
    <w:rsid w:val="006900AF"/>
    <w:rsid w:val="00690AD2"/>
    <w:rsid w:val="00693378"/>
    <w:rsid w:val="006A1D46"/>
    <w:rsid w:val="006B5CAF"/>
    <w:rsid w:val="006C5175"/>
    <w:rsid w:val="006C7114"/>
    <w:rsid w:val="006D1A89"/>
    <w:rsid w:val="006D236C"/>
    <w:rsid w:val="006D578E"/>
    <w:rsid w:val="006E1492"/>
    <w:rsid w:val="006E23C2"/>
    <w:rsid w:val="006F37F9"/>
    <w:rsid w:val="006F415D"/>
    <w:rsid w:val="006F42F7"/>
    <w:rsid w:val="00713BD3"/>
    <w:rsid w:val="0071470D"/>
    <w:rsid w:val="00716EF5"/>
    <w:rsid w:val="007215D9"/>
    <w:rsid w:val="00724FDD"/>
    <w:rsid w:val="007266F0"/>
    <w:rsid w:val="00740561"/>
    <w:rsid w:val="007412AA"/>
    <w:rsid w:val="0074381D"/>
    <w:rsid w:val="007570DC"/>
    <w:rsid w:val="007611DD"/>
    <w:rsid w:val="00766DB2"/>
    <w:rsid w:val="0078143D"/>
    <w:rsid w:val="00790145"/>
    <w:rsid w:val="007941DC"/>
    <w:rsid w:val="00795ADF"/>
    <w:rsid w:val="00797E34"/>
    <w:rsid w:val="00797EE1"/>
    <w:rsid w:val="007A2118"/>
    <w:rsid w:val="007A293A"/>
    <w:rsid w:val="007B17A6"/>
    <w:rsid w:val="007B5C2D"/>
    <w:rsid w:val="007B769B"/>
    <w:rsid w:val="007B7808"/>
    <w:rsid w:val="007B79E9"/>
    <w:rsid w:val="007C2764"/>
    <w:rsid w:val="007C3122"/>
    <w:rsid w:val="007D1737"/>
    <w:rsid w:val="007D28E2"/>
    <w:rsid w:val="007D2F28"/>
    <w:rsid w:val="007D45D5"/>
    <w:rsid w:val="007D4F4A"/>
    <w:rsid w:val="007E4C94"/>
    <w:rsid w:val="007E4F6A"/>
    <w:rsid w:val="007E5D67"/>
    <w:rsid w:val="007E6CB6"/>
    <w:rsid w:val="007F58A6"/>
    <w:rsid w:val="00802A7C"/>
    <w:rsid w:val="00802C46"/>
    <w:rsid w:val="00810BC4"/>
    <w:rsid w:val="00810D9B"/>
    <w:rsid w:val="00823F3A"/>
    <w:rsid w:val="00827411"/>
    <w:rsid w:val="00834AA4"/>
    <w:rsid w:val="00834BDF"/>
    <w:rsid w:val="008371EC"/>
    <w:rsid w:val="00852752"/>
    <w:rsid w:val="008548DC"/>
    <w:rsid w:val="00855CF7"/>
    <w:rsid w:val="00855E72"/>
    <w:rsid w:val="0086044B"/>
    <w:rsid w:val="0087353E"/>
    <w:rsid w:val="00877289"/>
    <w:rsid w:val="00884E2B"/>
    <w:rsid w:val="008901F3"/>
    <w:rsid w:val="008909DA"/>
    <w:rsid w:val="00893575"/>
    <w:rsid w:val="00894B4B"/>
    <w:rsid w:val="00895D44"/>
    <w:rsid w:val="008A7319"/>
    <w:rsid w:val="008D449B"/>
    <w:rsid w:val="008D665C"/>
    <w:rsid w:val="008E0219"/>
    <w:rsid w:val="008E2182"/>
    <w:rsid w:val="008E747E"/>
    <w:rsid w:val="008F1A15"/>
    <w:rsid w:val="009013ED"/>
    <w:rsid w:val="00902A1B"/>
    <w:rsid w:val="009107C7"/>
    <w:rsid w:val="00914618"/>
    <w:rsid w:val="00916616"/>
    <w:rsid w:val="00922D9A"/>
    <w:rsid w:val="00925F94"/>
    <w:rsid w:val="009260B5"/>
    <w:rsid w:val="009347BD"/>
    <w:rsid w:val="00942986"/>
    <w:rsid w:val="0094725D"/>
    <w:rsid w:val="00951F9D"/>
    <w:rsid w:val="00955C7F"/>
    <w:rsid w:val="00972242"/>
    <w:rsid w:val="0097249E"/>
    <w:rsid w:val="00972EB2"/>
    <w:rsid w:val="00973B8D"/>
    <w:rsid w:val="009831B5"/>
    <w:rsid w:val="00984BF7"/>
    <w:rsid w:val="00987804"/>
    <w:rsid w:val="009A1D6D"/>
    <w:rsid w:val="009A2B2C"/>
    <w:rsid w:val="009B020D"/>
    <w:rsid w:val="009B2B71"/>
    <w:rsid w:val="009C0C22"/>
    <w:rsid w:val="009C270F"/>
    <w:rsid w:val="009C494A"/>
    <w:rsid w:val="009C5F87"/>
    <w:rsid w:val="009D7240"/>
    <w:rsid w:val="009D77E9"/>
    <w:rsid w:val="009E2852"/>
    <w:rsid w:val="009E2B7C"/>
    <w:rsid w:val="009E38AC"/>
    <w:rsid w:val="009E5C78"/>
    <w:rsid w:val="009F3469"/>
    <w:rsid w:val="009F67AC"/>
    <w:rsid w:val="00A01F4C"/>
    <w:rsid w:val="00A1073D"/>
    <w:rsid w:val="00A178AD"/>
    <w:rsid w:val="00A21E41"/>
    <w:rsid w:val="00A25AC7"/>
    <w:rsid w:val="00A319FD"/>
    <w:rsid w:val="00A329D3"/>
    <w:rsid w:val="00A33A69"/>
    <w:rsid w:val="00A402E1"/>
    <w:rsid w:val="00A428B8"/>
    <w:rsid w:val="00A44CAA"/>
    <w:rsid w:val="00A470E7"/>
    <w:rsid w:val="00A51623"/>
    <w:rsid w:val="00A5192B"/>
    <w:rsid w:val="00A52A3C"/>
    <w:rsid w:val="00A550E2"/>
    <w:rsid w:val="00A55CE7"/>
    <w:rsid w:val="00A610F4"/>
    <w:rsid w:val="00A635F5"/>
    <w:rsid w:val="00A700E9"/>
    <w:rsid w:val="00A750F7"/>
    <w:rsid w:val="00A77C35"/>
    <w:rsid w:val="00A81150"/>
    <w:rsid w:val="00A84FA8"/>
    <w:rsid w:val="00A857E7"/>
    <w:rsid w:val="00A90B03"/>
    <w:rsid w:val="00A94BDE"/>
    <w:rsid w:val="00AA05C2"/>
    <w:rsid w:val="00AA0D95"/>
    <w:rsid w:val="00AA41AB"/>
    <w:rsid w:val="00AA4BC5"/>
    <w:rsid w:val="00AA78FB"/>
    <w:rsid w:val="00AB20A4"/>
    <w:rsid w:val="00AB532D"/>
    <w:rsid w:val="00AB5BCC"/>
    <w:rsid w:val="00AB6997"/>
    <w:rsid w:val="00AC2C48"/>
    <w:rsid w:val="00AC3784"/>
    <w:rsid w:val="00AD3CCB"/>
    <w:rsid w:val="00AD5421"/>
    <w:rsid w:val="00AD58D8"/>
    <w:rsid w:val="00AD5A07"/>
    <w:rsid w:val="00AD63A0"/>
    <w:rsid w:val="00AE168B"/>
    <w:rsid w:val="00AF100E"/>
    <w:rsid w:val="00AF2BBB"/>
    <w:rsid w:val="00AF2F2E"/>
    <w:rsid w:val="00AF3F7D"/>
    <w:rsid w:val="00B0011A"/>
    <w:rsid w:val="00B031B8"/>
    <w:rsid w:val="00B10203"/>
    <w:rsid w:val="00B132D4"/>
    <w:rsid w:val="00B134E7"/>
    <w:rsid w:val="00B15EA7"/>
    <w:rsid w:val="00B1661D"/>
    <w:rsid w:val="00B172E9"/>
    <w:rsid w:val="00B21258"/>
    <w:rsid w:val="00B21FD1"/>
    <w:rsid w:val="00B22136"/>
    <w:rsid w:val="00B274C9"/>
    <w:rsid w:val="00B36183"/>
    <w:rsid w:val="00B4031C"/>
    <w:rsid w:val="00B42197"/>
    <w:rsid w:val="00B443AF"/>
    <w:rsid w:val="00B469DD"/>
    <w:rsid w:val="00B57332"/>
    <w:rsid w:val="00B57410"/>
    <w:rsid w:val="00B601A1"/>
    <w:rsid w:val="00B632FB"/>
    <w:rsid w:val="00B7268C"/>
    <w:rsid w:val="00B73BBA"/>
    <w:rsid w:val="00B84F42"/>
    <w:rsid w:val="00B86AF0"/>
    <w:rsid w:val="00B95A7B"/>
    <w:rsid w:val="00BA08A9"/>
    <w:rsid w:val="00BA173A"/>
    <w:rsid w:val="00BA460F"/>
    <w:rsid w:val="00BB3D0A"/>
    <w:rsid w:val="00BB4424"/>
    <w:rsid w:val="00BB586D"/>
    <w:rsid w:val="00BB74AA"/>
    <w:rsid w:val="00BC1B55"/>
    <w:rsid w:val="00BC50A8"/>
    <w:rsid w:val="00BC72B5"/>
    <w:rsid w:val="00BD48F8"/>
    <w:rsid w:val="00BD5FB8"/>
    <w:rsid w:val="00BD6C0E"/>
    <w:rsid w:val="00BD7184"/>
    <w:rsid w:val="00BE2CAE"/>
    <w:rsid w:val="00BF0D76"/>
    <w:rsid w:val="00BF3354"/>
    <w:rsid w:val="00BF3C9F"/>
    <w:rsid w:val="00C02230"/>
    <w:rsid w:val="00C03B83"/>
    <w:rsid w:val="00C0564F"/>
    <w:rsid w:val="00C05E8F"/>
    <w:rsid w:val="00C06D99"/>
    <w:rsid w:val="00C100AB"/>
    <w:rsid w:val="00C1399E"/>
    <w:rsid w:val="00C16FAE"/>
    <w:rsid w:val="00C17D3F"/>
    <w:rsid w:val="00C204E0"/>
    <w:rsid w:val="00C218B9"/>
    <w:rsid w:val="00C376A0"/>
    <w:rsid w:val="00C37A54"/>
    <w:rsid w:val="00C37E1D"/>
    <w:rsid w:val="00C504CB"/>
    <w:rsid w:val="00C52E10"/>
    <w:rsid w:val="00C60014"/>
    <w:rsid w:val="00C60835"/>
    <w:rsid w:val="00C611EE"/>
    <w:rsid w:val="00C63FB3"/>
    <w:rsid w:val="00C6724D"/>
    <w:rsid w:val="00C711BA"/>
    <w:rsid w:val="00C7407A"/>
    <w:rsid w:val="00C8243A"/>
    <w:rsid w:val="00C83BD4"/>
    <w:rsid w:val="00C84FB2"/>
    <w:rsid w:val="00C9215E"/>
    <w:rsid w:val="00C93E5E"/>
    <w:rsid w:val="00CA051E"/>
    <w:rsid w:val="00CB2E57"/>
    <w:rsid w:val="00CC1782"/>
    <w:rsid w:val="00CC550F"/>
    <w:rsid w:val="00CC59B4"/>
    <w:rsid w:val="00CD4799"/>
    <w:rsid w:val="00CD5CC0"/>
    <w:rsid w:val="00CE1DA3"/>
    <w:rsid w:val="00CE694E"/>
    <w:rsid w:val="00CF1C3A"/>
    <w:rsid w:val="00CF2A92"/>
    <w:rsid w:val="00CF3A92"/>
    <w:rsid w:val="00CF4022"/>
    <w:rsid w:val="00CF45E5"/>
    <w:rsid w:val="00CF4AB0"/>
    <w:rsid w:val="00CF4FA4"/>
    <w:rsid w:val="00D0327A"/>
    <w:rsid w:val="00D15794"/>
    <w:rsid w:val="00D178EB"/>
    <w:rsid w:val="00D22569"/>
    <w:rsid w:val="00D26EF7"/>
    <w:rsid w:val="00D26FAA"/>
    <w:rsid w:val="00D3085C"/>
    <w:rsid w:val="00D30A9D"/>
    <w:rsid w:val="00D3120D"/>
    <w:rsid w:val="00D3162C"/>
    <w:rsid w:val="00D358E5"/>
    <w:rsid w:val="00D44AAA"/>
    <w:rsid w:val="00D51706"/>
    <w:rsid w:val="00D530E3"/>
    <w:rsid w:val="00D54F65"/>
    <w:rsid w:val="00D638D0"/>
    <w:rsid w:val="00D66898"/>
    <w:rsid w:val="00D7396B"/>
    <w:rsid w:val="00D73C0F"/>
    <w:rsid w:val="00D740C5"/>
    <w:rsid w:val="00D77E48"/>
    <w:rsid w:val="00D8018C"/>
    <w:rsid w:val="00D8689D"/>
    <w:rsid w:val="00D873EE"/>
    <w:rsid w:val="00D90B9A"/>
    <w:rsid w:val="00D910D5"/>
    <w:rsid w:val="00D94C7F"/>
    <w:rsid w:val="00DA0C9C"/>
    <w:rsid w:val="00DA1E1E"/>
    <w:rsid w:val="00DA5777"/>
    <w:rsid w:val="00DB0E0D"/>
    <w:rsid w:val="00DB2BD2"/>
    <w:rsid w:val="00DC167B"/>
    <w:rsid w:val="00DC37F3"/>
    <w:rsid w:val="00DC7353"/>
    <w:rsid w:val="00DC79DF"/>
    <w:rsid w:val="00DC7B71"/>
    <w:rsid w:val="00DD6D91"/>
    <w:rsid w:val="00DE6F46"/>
    <w:rsid w:val="00DF17EB"/>
    <w:rsid w:val="00DF198E"/>
    <w:rsid w:val="00DF4591"/>
    <w:rsid w:val="00DF5CA1"/>
    <w:rsid w:val="00DF6063"/>
    <w:rsid w:val="00DF6AC7"/>
    <w:rsid w:val="00DF7462"/>
    <w:rsid w:val="00DF76FB"/>
    <w:rsid w:val="00E06E97"/>
    <w:rsid w:val="00E15337"/>
    <w:rsid w:val="00E22D6E"/>
    <w:rsid w:val="00E25792"/>
    <w:rsid w:val="00E279D4"/>
    <w:rsid w:val="00E301F1"/>
    <w:rsid w:val="00E34305"/>
    <w:rsid w:val="00E350AD"/>
    <w:rsid w:val="00E44A95"/>
    <w:rsid w:val="00E46116"/>
    <w:rsid w:val="00E5708E"/>
    <w:rsid w:val="00E5769D"/>
    <w:rsid w:val="00E616BC"/>
    <w:rsid w:val="00E72827"/>
    <w:rsid w:val="00E76ED8"/>
    <w:rsid w:val="00E81606"/>
    <w:rsid w:val="00E81901"/>
    <w:rsid w:val="00E81C9F"/>
    <w:rsid w:val="00E8357C"/>
    <w:rsid w:val="00E87AA6"/>
    <w:rsid w:val="00E90F30"/>
    <w:rsid w:val="00E9479F"/>
    <w:rsid w:val="00E97516"/>
    <w:rsid w:val="00EA4A64"/>
    <w:rsid w:val="00EA5D68"/>
    <w:rsid w:val="00EA641B"/>
    <w:rsid w:val="00EB1869"/>
    <w:rsid w:val="00EB3154"/>
    <w:rsid w:val="00EB6780"/>
    <w:rsid w:val="00EB6D08"/>
    <w:rsid w:val="00EB7BD1"/>
    <w:rsid w:val="00EC4A9A"/>
    <w:rsid w:val="00ED3DE5"/>
    <w:rsid w:val="00ED7DB1"/>
    <w:rsid w:val="00EE7546"/>
    <w:rsid w:val="00EF18A2"/>
    <w:rsid w:val="00EF2501"/>
    <w:rsid w:val="00EF4545"/>
    <w:rsid w:val="00EF50C3"/>
    <w:rsid w:val="00EF691A"/>
    <w:rsid w:val="00F014DD"/>
    <w:rsid w:val="00F04FC5"/>
    <w:rsid w:val="00F06AB4"/>
    <w:rsid w:val="00F1096F"/>
    <w:rsid w:val="00F151DE"/>
    <w:rsid w:val="00F2789C"/>
    <w:rsid w:val="00F310AB"/>
    <w:rsid w:val="00F34F29"/>
    <w:rsid w:val="00F4605A"/>
    <w:rsid w:val="00F50E1C"/>
    <w:rsid w:val="00F53B62"/>
    <w:rsid w:val="00F60E3C"/>
    <w:rsid w:val="00F617EF"/>
    <w:rsid w:val="00F62A70"/>
    <w:rsid w:val="00F64FD1"/>
    <w:rsid w:val="00F73F56"/>
    <w:rsid w:val="00F80E02"/>
    <w:rsid w:val="00F92AC9"/>
    <w:rsid w:val="00F948B6"/>
    <w:rsid w:val="00F969BA"/>
    <w:rsid w:val="00F97011"/>
    <w:rsid w:val="00FA11C2"/>
    <w:rsid w:val="00FA1627"/>
    <w:rsid w:val="00FA4888"/>
    <w:rsid w:val="00FB1720"/>
    <w:rsid w:val="00FC07C6"/>
    <w:rsid w:val="00FC667B"/>
    <w:rsid w:val="00FD3522"/>
    <w:rsid w:val="00FD3BF8"/>
    <w:rsid w:val="00FE0018"/>
    <w:rsid w:val="00FE0CF6"/>
    <w:rsid w:val="00FE3297"/>
    <w:rsid w:val="00FF06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3CC525F"/>
  <w15:docId w15:val="{223824E6-CEAA-4B84-BED6-33278CA3E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3F7D"/>
    <w:pPr>
      <w:widowControl w:val="0"/>
      <w:jc w:val="both"/>
    </w:pPr>
  </w:style>
  <w:style w:type="paragraph" w:styleId="2">
    <w:name w:val="heading 2"/>
    <w:basedOn w:val="a"/>
    <w:next w:val="a"/>
    <w:link w:val="20"/>
    <w:uiPriority w:val="9"/>
    <w:semiHidden/>
    <w:unhideWhenUsed/>
    <w:qFormat/>
    <w:rsid w:val="00DF6063"/>
    <w:pPr>
      <w:keepNext/>
      <w:outlineLvl w:val="1"/>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semiHidden/>
    <w:rsid w:val="00DF6063"/>
    <w:rPr>
      <w:rFonts w:asciiTheme="majorHAnsi" w:eastAsiaTheme="majorEastAsia" w:hAnsiTheme="majorHAnsi" w:cstheme="majorBidi"/>
      <w:szCs w:val="24"/>
    </w:rPr>
  </w:style>
  <w:style w:type="table" w:styleId="a3">
    <w:name w:val="Table Grid"/>
    <w:basedOn w:val="a1"/>
    <w:uiPriority w:val="59"/>
    <w:rsid w:val="00DF60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DF6063"/>
    <w:pPr>
      <w:tabs>
        <w:tab w:val="center" w:pos="4252"/>
        <w:tab w:val="right" w:pos="8504"/>
      </w:tabs>
      <w:snapToGrid w:val="0"/>
    </w:pPr>
  </w:style>
  <w:style w:type="character" w:customStyle="1" w:styleId="a5">
    <w:name w:val="ヘッダー (文字)"/>
    <w:basedOn w:val="a0"/>
    <w:link w:val="a4"/>
    <w:rsid w:val="00DF6063"/>
  </w:style>
  <w:style w:type="paragraph" w:styleId="a6">
    <w:name w:val="footer"/>
    <w:basedOn w:val="a"/>
    <w:link w:val="a7"/>
    <w:uiPriority w:val="99"/>
    <w:unhideWhenUsed/>
    <w:rsid w:val="00DF6063"/>
    <w:pPr>
      <w:tabs>
        <w:tab w:val="center" w:pos="4252"/>
        <w:tab w:val="right" w:pos="8504"/>
      </w:tabs>
      <w:snapToGrid w:val="0"/>
    </w:pPr>
  </w:style>
  <w:style w:type="character" w:customStyle="1" w:styleId="a7">
    <w:name w:val="フッター (文字)"/>
    <w:basedOn w:val="a0"/>
    <w:link w:val="a6"/>
    <w:uiPriority w:val="99"/>
    <w:rsid w:val="00DF6063"/>
  </w:style>
  <w:style w:type="paragraph" w:styleId="a8">
    <w:name w:val="List Paragraph"/>
    <w:basedOn w:val="a"/>
    <w:uiPriority w:val="34"/>
    <w:qFormat/>
    <w:rsid w:val="00DF6063"/>
    <w:pPr>
      <w:ind w:leftChars="400" w:left="840"/>
    </w:pPr>
    <w:rPr>
      <w:rFonts w:ascii="Century" w:eastAsia="ＭＳ 明朝" w:hAnsi="Century" w:cs="Times New Roman"/>
      <w:szCs w:val="24"/>
    </w:rPr>
  </w:style>
  <w:style w:type="paragraph" w:styleId="a9">
    <w:name w:val="Date"/>
    <w:basedOn w:val="a"/>
    <w:next w:val="a"/>
    <w:link w:val="aa"/>
    <w:rsid w:val="00DF6063"/>
    <w:rPr>
      <w:rFonts w:ascii="Century" w:eastAsia="ＭＳ 明朝" w:hAnsi="Century" w:cs="Times New Roman"/>
      <w:szCs w:val="24"/>
    </w:rPr>
  </w:style>
  <w:style w:type="character" w:customStyle="1" w:styleId="aa">
    <w:name w:val="日付 (文字)"/>
    <w:basedOn w:val="a0"/>
    <w:link w:val="a9"/>
    <w:rsid w:val="00DF6063"/>
    <w:rPr>
      <w:rFonts w:ascii="Century" w:eastAsia="ＭＳ 明朝" w:hAnsi="Century" w:cs="Times New Roman"/>
      <w:szCs w:val="24"/>
    </w:rPr>
  </w:style>
  <w:style w:type="paragraph" w:styleId="ab">
    <w:name w:val="Note Heading"/>
    <w:basedOn w:val="a"/>
    <w:next w:val="a"/>
    <w:link w:val="ac"/>
    <w:rsid w:val="00DF6063"/>
    <w:pPr>
      <w:jc w:val="center"/>
    </w:pPr>
    <w:rPr>
      <w:rFonts w:ascii="Century" w:eastAsia="ＭＳ 明朝" w:hAnsi="Century" w:cs="Times New Roman"/>
      <w:sz w:val="24"/>
      <w:szCs w:val="24"/>
    </w:rPr>
  </w:style>
  <w:style w:type="character" w:customStyle="1" w:styleId="ac">
    <w:name w:val="記 (文字)"/>
    <w:basedOn w:val="a0"/>
    <w:link w:val="ab"/>
    <w:rsid w:val="00DF6063"/>
    <w:rPr>
      <w:rFonts w:ascii="Century" w:eastAsia="ＭＳ 明朝" w:hAnsi="Century" w:cs="Times New Roman"/>
      <w:sz w:val="24"/>
      <w:szCs w:val="24"/>
    </w:rPr>
  </w:style>
  <w:style w:type="paragraph" w:styleId="ad">
    <w:name w:val="Closing"/>
    <w:basedOn w:val="a"/>
    <w:link w:val="ae"/>
    <w:rsid w:val="00DF6063"/>
    <w:pPr>
      <w:jc w:val="right"/>
    </w:pPr>
    <w:rPr>
      <w:rFonts w:ascii="Century" w:eastAsia="ＭＳ 明朝" w:hAnsi="Century" w:cs="Times New Roman"/>
      <w:sz w:val="24"/>
      <w:szCs w:val="24"/>
    </w:rPr>
  </w:style>
  <w:style w:type="character" w:customStyle="1" w:styleId="ae">
    <w:name w:val="結語 (文字)"/>
    <w:basedOn w:val="a0"/>
    <w:link w:val="ad"/>
    <w:rsid w:val="00DF6063"/>
    <w:rPr>
      <w:rFonts w:ascii="Century" w:eastAsia="ＭＳ 明朝" w:hAnsi="Century" w:cs="Times New Roman"/>
      <w:sz w:val="24"/>
      <w:szCs w:val="24"/>
    </w:rPr>
  </w:style>
  <w:style w:type="character" w:styleId="af">
    <w:name w:val="page number"/>
    <w:basedOn w:val="a0"/>
    <w:rsid w:val="00DF6063"/>
  </w:style>
  <w:style w:type="paragraph" w:styleId="Web">
    <w:name w:val="Normal (Web)"/>
    <w:basedOn w:val="a"/>
    <w:rsid w:val="00DF6063"/>
    <w:pPr>
      <w:widowControl/>
      <w:spacing w:after="240" w:line="343" w:lineRule="auto"/>
      <w:jc w:val="left"/>
    </w:pPr>
    <w:rPr>
      <w:rFonts w:ascii="ＭＳ Ｐゴシック" w:eastAsia="ＭＳ Ｐゴシック" w:hAnsi="ＭＳ Ｐゴシック" w:cs="ＭＳ Ｐゴシック"/>
      <w:color w:val="555555"/>
      <w:kern w:val="0"/>
      <w:sz w:val="20"/>
      <w:szCs w:val="20"/>
    </w:rPr>
  </w:style>
  <w:style w:type="character" w:styleId="af0">
    <w:name w:val="Hyperlink"/>
    <w:basedOn w:val="a0"/>
    <w:rsid w:val="00DF6063"/>
    <w:rPr>
      <w:color w:val="0000FF"/>
      <w:u w:val="single"/>
    </w:rPr>
  </w:style>
  <w:style w:type="character" w:styleId="af1">
    <w:name w:val="Strong"/>
    <w:basedOn w:val="a0"/>
    <w:qFormat/>
    <w:rsid w:val="00DF6063"/>
    <w:rPr>
      <w:b/>
      <w:bCs/>
    </w:rPr>
  </w:style>
  <w:style w:type="paragraph" w:styleId="z-">
    <w:name w:val="HTML Top of Form"/>
    <w:basedOn w:val="a"/>
    <w:next w:val="a"/>
    <w:link w:val="z-0"/>
    <w:hidden/>
    <w:rsid w:val="00DF6063"/>
    <w:pPr>
      <w:widowControl/>
      <w:pBdr>
        <w:bottom w:val="single" w:sz="6" w:space="1" w:color="auto"/>
      </w:pBdr>
      <w:jc w:val="center"/>
    </w:pPr>
    <w:rPr>
      <w:rFonts w:ascii="Arial" w:eastAsia="ＭＳ Ｐゴシック" w:hAnsi="Arial" w:cs="Arial"/>
      <w:vanish/>
      <w:kern w:val="0"/>
      <w:sz w:val="16"/>
      <w:szCs w:val="16"/>
    </w:rPr>
  </w:style>
  <w:style w:type="character" w:customStyle="1" w:styleId="z-0">
    <w:name w:val="z-フォームの始まり (文字)"/>
    <w:basedOn w:val="a0"/>
    <w:link w:val="z-"/>
    <w:rsid w:val="00DF6063"/>
    <w:rPr>
      <w:rFonts w:ascii="Arial" w:eastAsia="ＭＳ Ｐゴシック" w:hAnsi="Arial" w:cs="Arial"/>
      <w:vanish/>
      <w:kern w:val="0"/>
      <w:sz w:val="16"/>
      <w:szCs w:val="16"/>
    </w:rPr>
  </w:style>
  <w:style w:type="paragraph" w:styleId="z-1">
    <w:name w:val="HTML Bottom of Form"/>
    <w:basedOn w:val="a"/>
    <w:next w:val="a"/>
    <w:link w:val="z-2"/>
    <w:hidden/>
    <w:rsid w:val="00DF6063"/>
    <w:pPr>
      <w:widowControl/>
      <w:pBdr>
        <w:top w:val="single" w:sz="6" w:space="1" w:color="auto"/>
      </w:pBdr>
      <w:jc w:val="center"/>
    </w:pPr>
    <w:rPr>
      <w:rFonts w:ascii="Arial" w:eastAsia="ＭＳ Ｐゴシック" w:hAnsi="Arial" w:cs="Arial"/>
      <w:vanish/>
      <w:kern w:val="0"/>
      <w:sz w:val="16"/>
      <w:szCs w:val="16"/>
    </w:rPr>
  </w:style>
  <w:style w:type="character" w:customStyle="1" w:styleId="z-2">
    <w:name w:val="z-フォームの終わり (文字)"/>
    <w:basedOn w:val="a0"/>
    <w:link w:val="z-1"/>
    <w:rsid w:val="00DF6063"/>
    <w:rPr>
      <w:rFonts w:ascii="Arial" w:eastAsia="ＭＳ Ｐゴシック" w:hAnsi="Arial" w:cs="Arial"/>
      <w:vanish/>
      <w:kern w:val="0"/>
      <w:sz w:val="16"/>
      <w:szCs w:val="16"/>
    </w:rPr>
  </w:style>
  <w:style w:type="paragraph" w:customStyle="1" w:styleId="12pt">
    <w:name w:val="標準 + 12 pt"/>
    <w:basedOn w:val="a"/>
    <w:rsid w:val="00DF6063"/>
    <w:rPr>
      <w:rFonts w:ascii="Century" w:eastAsia="ＭＳ 明朝" w:hAnsi="Century" w:cs="Times New Roman"/>
      <w:kern w:val="0"/>
      <w:sz w:val="24"/>
      <w:szCs w:val="24"/>
    </w:rPr>
  </w:style>
  <w:style w:type="paragraph" w:customStyle="1" w:styleId="af2">
    <w:name w:val="標準 + ＭＳ ゴシック"/>
    <w:aliases w:val="12 pt,左揃え,ぶら下げインデント :  2.3 字,文字間隔広く  1 pt,行間 :  最小値 12 pt + ＭＳ 明朝"/>
    <w:basedOn w:val="a"/>
    <w:rsid w:val="00DF6063"/>
    <w:pPr>
      <w:widowControl/>
      <w:spacing w:line="240" w:lineRule="atLeast"/>
      <w:ind w:hanging="230"/>
      <w:jc w:val="left"/>
    </w:pPr>
    <w:rPr>
      <w:rFonts w:ascii="ＭＳ ゴシック" w:eastAsia="ＭＳ ゴシック" w:hAnsi="ＭＳ ゴシック" w:cs="ＭＳ ゴシック"/>
      <w:spacing w:val="20"/>
      <w:kern w:val="0"/>
      <w:sz w:val="24"/>
      <w:szCs w:val="24"/>
    </w:rPr>
  </w:style>
  <w:style w:type="paragraph" w:customStyle="1" w:styleId="12pt0">
    <w:name w:val="標準 + 12 pt + ＭＳ 明朝"/>
    <w:aliases w:val="最初の行 :  3 字"/>
    <w:basedOn w:val="12pt"/>
    <w:rsid w:val="00DF6063"/>
    <w:pPr>
      <w:ind w:firstLineChars="300" w:firstLine="813"/>
    </w:pPr>
    <w:rPr>
      <w:rFonts w:ascii="ＭＳ 明朝" w:hAnsi="ＭＳ 明朝"/>
    </w:rPr>
  </w:style>
  <w:style w:type="character" w:customStyle="1" w:styleId="af3">
    <w:name w:val="吹き出し (文字)"/>
    <w:basedOn w:val="a0"/>
    <w:link w:val="af4"/>
    <w:semiHidden/>
    <w:rsid w:val="00DF6063"/>
    <w:rPr>
      <w:rFonts w:ascii="Arial" w:eastAsia="ＭＳ ゴシック" w:hAnsi="Arial" w:cs="Times New Roman"/>
      <w:sz w:val="18"/>
      <w:szCs w:val="18"/>
    </w:rPr>
  </w:style>
  <w:style w:type="paragraph" w:styleId="af4">
    <w:name w:val="Balloon Text"/>
    <w:basedOn w:val="a"/>
    <w:link w:val="af3"/>
    <w:semiHidden/>
    <w:rsid w:val="00DF6063"/>
    <w:rPr>
      <w:rFonts w:ascii="Arial" w:eastAsia="ＭＳ ゴシック" w:hAnsi="Arial" w:cs="Times New Roman"/>
      <w:sz w:val="18"/>
      <w:szCs w:val="18"/>
    </w:rPr>
  </w:style>
  <w:style w:type="character" w:customStyle="1" w:styleId="1">
    <w:name w:val="吹き出し (文字)1"/>
    <w:basedOn w:val="a0"/>
    <w:uiPriority w:val="99"/>
    <w:semiHidden/>
    <w:rsid w:val="00DF6063"/>
    <w:rPr>
      <w:rFonts w:asciiTheme="majorHAnsi" w:eastAsiaTheme="majorEastAsia" w:hAnsiTheme="majorHAnsi" w:cstheme="majorBidi"/>
      <w:sz w:val="18"/>
      <w:szCs w:val="18"/>
    </w:rPr>
  </w:style>
  <w:style w:type="character" w:customStyle="1" w:styleId="af5">
    <w:name w:val="見出しマップ (文字)"/>
    <w:basedOn w:val="a0"/>
    <w:link w:val="af6"/>
    <w:semiHidden/>
    <w:rsid w:val="00DF6063"/>
    <w:rPr>
      <w:rFonts w:ascii="Arial" w:eastAsia="ＭＳ ゴシック" w:hAnsi="Arial" w:cs="Times New Roman"/>
      <w:szCs w:val="24"/>
      <w:shd w:val="clear" w:color="auto" w:fill="000080"/>
    </w:rPr>
  </w:style>
  <w:style w:type="paragraph" w:styleId="af6">
    <w:name w:val="Document Map"/>
    <w:basedOn w:val="a"/>
    <w:link w:val="af5"/>
    <w:semiHidden/>
    <w:rsid w:val="00DF6063"/>
    <w:pPr>
      <w:shd w:val="clear" w:color="auto" w:fill="000080"/>
    </w:pPr>
    <w:rPr>
      <w:rFonts w:ascii="Arial" w:eastAsia="ＭＳ ゴシック" w:hAnsi="Arial" w:cs="Times New Roman"/>
      <w:szCs w:val="24"/>
    </w:rPr>
  </w:style>
  <w:style w:type="character" w:customStyle="1" w:styleId="10">
    <w:name w:val="見出しマップ (文字)1"/>
    <w:basedOn w:val="a0"/>
    <w:uiPriority w:val="99"/>
    <w:semiHidden/>
    <w:rsid w:val="00DF6063"/>
    <w:rPr>
      <w:rFonts w:ascii="MS UI Gothic" w:eastAsia="MS UI Gothic"/>
      <w:sz w:val="18"/>
      <w:szCs w:val="18"/>
    </w:rPr>
  </w:style>
  <w:style w:type="paragraph" w:customStyle="1" w:styleId="af7">
    <w:name w:val="標準(太郎文書スタイル)"/>
    <w:uiPriority w:val="99"/>
    <w:rsid w:val="00DF6063"/>
    <w:pPr>
      <w:widowControl w:val="0"/>
      <w:overflowPunct w:val="0"/>
      <w:adjustRightInd w:val="0"/>
      <w:jc w:val="both"/>
      <w:textAlignment w:val="baseline"/>
    </w:pPr>
    <w:rPr>
      <w:rFonts w:ascii="Times New Roman" w:eastAsia="ＭＳ 明朝" w:hAnsi="Times New Roman" w:cs="ＭＳ 明朝"/>
      <w:color w:val="000000"/>
      <w:kern w:val="0"/>
      <w:sz w:val="20"/>
      <w:szCs w:val="20"/>
    </w:rPr>
  </w:style>
  <w:style w:type="character" w:customStyle="1" w:styleId="af8">
    <w:name w:val="コメント文字列 (文字)"/>
    <w:basedOn w:val="a0"/>
    <w:link w:val="af9"/>
    <w:uiPriority w:val="99"/>
    <w:rsid w:val="00DF6063"/>
    <w:rPr>
      <w:rFonts w:ascii="Century" w:eastAsia="ＭＳ 明朝" w:hAnsi="Century" w:cs="Times New Roman"/>
      <w:szCs w:val="24"/>
    </w:rPr>
  </w:style>
  <w:style w:type="paragraph" w:styleId="af9">
    <w:name w:val="annotation text"/>
    <w:basedOn w:val="a"/>
    <w:link w:val="af8"/>
    <w:uiPriority w:val="99"/>
    <w:unhideWhenUsed/>
    <w:rsid w:val="00DF6063"/>
    <w:pPr>
      <w:jc w:val="left"/>
    </w:pPr>
    <w:rPr>
      <w:rFonts w:ascii="Century" w:eastAsia="ＭＳ 明朝" w:hAnsi="Century" w:cs="Times New Roman"/>
      <w:szCs w:val="24"/>
    </w:rPr>
  </w:style>
  <w:style w:type="character" w:customStyle="1" w:styleId="11">
    <w:name w:val="コメント文字列 (文字)1"/>
    <w:basedOn w:val="a0"/>
    <w:uiPriority w:val="99"/>
    <w:semiHidden/>
    <w:rsid w:val="00DF6063"/>
  </w:style>
  <w:style w:type="character" w:customStyle="1" w:styleId="afa">
    <w:name w:val="コメント内容 (文字)"/>
    <w:basedOn w:val="af8"/>
    <w:link w:val="afb"/>
    <w:uiPriority w:val="99"/>
    <w:semiHidden/>
    <w:rsid w:val="00DF6063"/>
    <w:rPr>
      <w:rFonts w:ascii="Century" w:eastAsia="ＭＳ 明朝" w:hAnsi="Century" w:cs="Times New Roman"/>
      <w:b/>
      <w:bCs/>
      <w:szCs w:val="24"/>
    </w:rPr>
  </w:style>
  <w:style w:type="paragraph" w:styleId="afb">
    <w:name w:val="annotation subject"/>
    <w:basedOn w:val="af9"/>
    <w:next w:val="af9"/>
    <w:link w:val="afa"/>
    <w:uiPriority w:val="99"/>
    <w:semiHidden/>
    <w:unhideWhenUsed/>
    <w:rsid w:val="00DF6063"/>
    <w:rPr>
      <w:b/>
      <w:bCs/>
    </w:rPr>
  </w:style>
  <w:style w:type="character" w:customStyle="1" w:styleId="12">
    <w:name w:val="コメント内容 (文字)1"/>
    <w:basedOn w:val="11"/>
    <w:uiPriority w:val="99"/>
    <w:semiHidden/>
    <w:rsid w:val="00DF6063"/>
    <w:rPr>
      <w:b/>
      <w:bCs/>
    </w:rPr>
  </w:style>
  <w:style w:type="paragraph" w:styleId="afc">
    <w:name w:val="Revision"/>
    <w:hidden/>
    <w:uiPriority w:val="99"/>
    <w:semiHidden/>
    <w:rsid w:val="00795ADF"/>
  </w:style>
  <w:style w:type="numbering" w:customStyle="1" w:styleId="13">
    <w:name w:val="リストなし1"/>
    <w:next w:val="a2"/>
    <w:uiPriority w:val="99"/>
    <w:semiHidden/>
    <w:unhideWhenUsed/>
    <w:rsid w:val="00973B8D"/>
  </w:style>
  <w:style w:type="numbering" w:customStyle="1" w:styleId="110">
    <w:name w:val="リストなし11"/>
    <w:next w:val="a2"/>
    <w:uiPriority w:val="99"/>
    <w:semiHidden/>
    <w:unhideWhenUsed/>
    <w:rsid w:val="00973B8D"/>
  </w:style>
  <w:style w:type="character" w:styleId="afd">
    <w:name w:val="annotation reference"/>
    <w:basedOn w:val="a0"/>
    <w:uiPriority w:val="99"/>
    <w:semiHidden/>
    <w:unhideWhenUsed/>
    <w:rsid w:val="00A25AC7"/>
    <w:rPr>
      <w:sz w:val="18"/>
      <w:szCs w:val="18"/>
    </w:rPr>
  </w:style>
  <w:style w:type="numbering" w:customStyle="1" w:styleId="21">
    <w:name w:val="リストなし2"/>
    <w:next w:val="a2"/>
    <w:uiPriority w:val="99"/>
    <w:semiHidden/>
    <w:unhideWhenUsed/>
    <w:rsid w:val="005B3D13"/>
  </w:style>
  <w:style w:type="numbering" w:customStyle="1" w:styleId="120">
    <w:name w:val="リストなし12"/>
    <w:next w:val="a2"/>
    <w:uiPriority w:val="99"/>
    <w:semiHidden/>
    <w:unhideWhenUsed/>
    <w:rsid w:val="005B3D13"/>
  </w:style>
  <w:style w:type="numbering" w:customStyle="1" w:styleId="3">
    <w:name w:val="リストなし3"/>
    <w:next w:val="a2"/>
    <w:uiPriority w:val="99"/>
    <w:semiHidden/>
    <w:unhideWhenUsed/>
    <w:rsid w:val="005B3D13"/>
  </w:style>
  <w:style w:type="numbering" w:customStyle="1" w:styleId="130">
    <w:name w:val="リストなし13"/>
    <w:next w:val="a2"/>
    <w:uiPriority w:val="99"/>
    <w:semiHidden/>
    <w:unhideWhenUsed/>
    <w:rsid w:val="005B3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596467">
      <w:bodyDiv w:val="1"/>
      <w:marLeft w:val="0"/>
      <w:marRight w:val="0"/>
      <w:marTop w:val="0"/>
      <w:marBottom w:val="0"/>
      <w:divBdr>
        <w:top w:val="none" w:sz="0" w:space="0" w:color="auto"/>
        <w:left w:val="none" w:sz="0" w:space="0" w:color="auto"/>
        <w:bottom w:val="none" w:sz="0" w:space="0" w:color="auto"/>
        <w:right w:val="none" w:sz="0" w:space="0" w:color="auto"/>
      </w:divBdr>
    </w:div>
    <w:div w:id="51303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4058A-721D-4682-B86E-ED4BC097E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3460</Words>
  <Characters>19725</Characters>
  <Application>Microsoft Office Word</Application>
  <DocSecurity>4</DocSecurity>
  <Lines>164</Lines>
  <Paragraphs>46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SS17020205</cp:lastModifiedBy>
  <cp:revision>2</cp:revision>
  <cp:lastPrinted>2021-03-03T08:59:00Z</cp:lastPrinted>
  <dcterms:created xsi:type="dcterms:W3CDTF">2021-03-11T07:31:00Z</dcterms:created>
  <dcterms:modified xsi:type="dcterms:W3CDTF">2021-03-11T07:31:00Z</dcterms:modified>
</cp:coreProperties>
</file>