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239" w:rsidRPr="00681967" w:rsidRDefault="00F07305" w:rsidP="00FC4CE2">
      <w:pPr>
        <w:jc w:val="center"/>
        <w:rPr>
          <w:rFonts w:ascii="メイリオ" w:eastAsia="メイリオ" w:hAnsi="メイリオ"/>
          <w:b/>
          <w:sz w:val="26"/>
          <w:szCs w:val="26"/>
        </w:rPr>
      </w:pPr>
      <w:r w:rsidRPr="00681967">
        <w:rPr>
          <w:rFonts w:ascii="メイリオ" w:eastAsia="メイリオ" w:hAnsi="メイリオ" w:hint="eastAsia"/>
          <w:b/>
          <w:sz w:val="26"/>
          <w:szCs w:val="26"/>
        </w:rPr>
        <w:t>タクシー事業者</w:t>
      </w:r>
      <w:r w:rsidR="00B169D3" w:rsidRPr="00681967">
        <w:rPr>
          <w:rFonts w:ascii="メイリオ" w:eastAsia="メイリオ" w:hAnsi="メイリオ" w:hint="eastAsia"/>
          <w:b/>
          <w:sz w:val="26"/>
          <w:szCs w:val="26"/>
        </w:rPr>
        <w:t>運行支援</w:t>
      </w:r>
      <w:r w:rsidR="00FC4CE2" w:rsidRPr="00681967">
        <w:rPr>
          <w:rFonts w:ascii="メイリオ" w:eastAsia="メイリオ" w:hAnsi="メイリオ" w:hint="eastAsia"/>
          <w:b/>
          <w:sz w:val="26"/>
          <w:szCs w:val="26"/>
        </w:rPr>
        <w:t>交付金</w:t>
      </w:r>
      <w:r w:rsidR="00DB30A5" w:rsidRPr="00681967">
        <w:rPr>
          <w:rFonts w:ascii="メイリオ" w:eastAsia="メイリオ" w:hAnsi="メイリオ" w:hint="eastAsia"/>
          <w:b/>
          <w:sz w:val="26"/>
          <w:szCs w:val="26"/>
        </w:rPr>
        <w:t>申請要領</w:t>
      </w:r>
    </w:p>
    <w:p w:rsidR="005B054A" w:rsidRDefault="005B054A" w:rsidP="005B054A">
      <w:pPr>
        <w:spacing w:line="320" w:lineRule="exact"/>
        <w:jc w:val="left"/>
        <w:rPr>
          <w:rFonts w:ascii="メイリオ" w:eastAsia="メイリオ" w:hAnsi="メイリオ"/>
          <w:szCs w:val="21"/>
        </w:rPr>
      </w:pPr>
    </w:p>
    <w:p w:rsidR="005B054A" w:rsidRPr="00844F68" w:rsidRDefault="005B054A" w:rsidP="00157174">
      <w:pPr>
        <w:shd w:val="clear" w:color="auto" w:fill="000000" w:themeFill="text1"/>
        <w:spacing w:line="320" w:lineRule="exact"/>
        <w:jc w:val="left"/>
        <w:rPr>
          <w:rFonts w:ascii="メイリオ" w:eastAsia="メイリオ" w:hAnsi="メイリオ"/>
          <w:b/>
          <w:sz w:val="22"/>
          <w:szCs w:val="21"/>
        </w:rPr>
      </w:pPr>
      <w:r w:rsidRPr="00844F68">
        <w:rPr>
          <w:rFonts w:ascii="メイリオ" w:eastAsia="メイリオ" w:hAnsi="メイリオ" w:hint="eastAsia"/>
          <w:b/>
          <w:sz w:val="22"/>
          <w:szCs w:val="21"/>
        </w:rPr>
        <w:t>１　概要</w:t>
      </w:r>
    </w:p>
    <w:p w:rsidR="005B054A" w:rsidRDefault="005B054A" w:rsidP="00013D2D">
      <w:pPr>
        <w:spacing w:line="320" w:lineRule="exact"/>
        <w:ind w:leftChars="100" w:left="210" w:rightChars="53" w:right="111" w:firstLineChars="100" w:firstLine="220"/>
        <w:jc w:val="left"/>
        <w:rPr>
          <w:rFonts w:ascii="メイリオ" w:eastAsia="メイリオ" w:hAnsi="メイリオ"/>
          <w:sz w:val="22"/>
          <w:szCs w:val="21"/>
        </w:rPr>
      </w:pPr>
      <w:r w:rsidRPr="007D4960">
        <w:rPr>
          <w:rFonts w:ascii="メイリオ" w:eastAsia="メイリオ" w:hAnsi="メイリオ" w:hint="eastAsia"/>
          <w:sz w:val="22"/>
          <w:szCs w:val="21"/>
        </w:rPr>
        <w:t>新型コロナウイルス感染症の影響により利用者が減少している</w:t>
      </w:r>
      <w:r w:rsidR="007D4960" w:rsidRPr="007D4960">
        <w:rPr>
          <w:rFonts w:ascii="メイリオ" w:eastAsia="メイリオ" w:hAnsi="メイリオ" w:hint="eastAsia"/>
          <w:sz w:val="22"/>
          <w:szCs w:val="21"/>
        </w:rPr>
        <w:t>タクシー事業者</w:t>
      </w:r>
      <w:r w:rsidRPr="007D4960">
        <w:rPr>
          <w:rFonts w:ascii="メイリオ" w:eastAsia="メイリオ" w:hAnsi="メイリオ" w:hint="eastAsia"/>
          <w:sz w:val="22"/>
          <w:szCs w:val="21"/>
        </w:rPr>
        <w:t>の今後の事業継続を支援し、安全かつ安定した運行の維持・確保を図るため、</w:t>
      </w:r>
      <w:r w:rsidR="00013D2D">
        <w:rPr>
          <w:rFonts w:ascii="メイリオ" w:eastAsia="メイリオ" w:hAnsi="メイリオ" w:hint="eastAsia"/>
          <w:sz w:val="22"/>
          <w:szCs w:val="21"/>
        </w:rPr>
        <w:t>タクシー事業者運行支援交付金交付要</w:t>
      </w:r>
      <w:r w:rsidR="00013D2D" w:rsidRPr="00BA6C3D">
        <w:rPr>
          <w:rFonts w:ascii="メイリオ" w:eastAsia="メイリオ" w:hAnsi="メイリオ" w:hint="eastAsia"/>
          <w:color w:val="000000" w:themeColor="text1"/>
          <w:sz w:val="22"/>
          <w:szCs w:val="21"/>
        </w:rPr>
        <w:t>綱（</w:t>
      </w:r>
      <w:r w:rsidR="00013D2D" w:rsidRPr="005F6014">
        <w:rPr>
          <w:rFonts w:ascii="メイリオ" w:eastAsia="メイリオ" w:hAnsi="メイリオ" w:hint="eastAsia"/>
          <w:color w:val="000000" w:themeColor="text1"/>
          <w:sz w:val="22"/>
          <w:szCs w:val="21"/>
        </w:rPr>
        <w:t>令和</w:t>
      </w:r>
      <w:r w:rsidR="001F27AB" w:rsidRPr="005F6014">
        <w:rPr>
          <w:rFonts w:ascii="メイリオ" w:eastAsia="メイリオ" w:hAnsi="メイリオ" w:hint="eastAsia"/>
          <w:color w:val="000000" w:themeColor="text1"/>
          <w:sz w:val="22"/>
          <w:szCs w:val="21"/>
        </w:rPr>
        <w:t>４</w:t>
      </w:r>
      <w:r w:rsidR="00013D2D" w:rsidRPr="005F6014">
        <w:rPr>
          <w:rFonts w:ascii="メイリオ" w:eastAsia="メイリオ" w:hAnsi="メイリオ" w:hint="eastAsia"/>
          <w:color w:val="000000" w:themeColor="text1"/>
          <w:sz w:val="22"/>
          <w:szCs w:val="21"/>
        </w:rPr>
        <w:t>年</w:t>
      </w:r>
      <w:r w:rsidR="00800D68" w:rsidRPr="005F6014">
        <w:rPr>
          <w:rFonts w:ascii="メイリオ" w:eastAsia="メイリオ" w:hAnsi="メイリオ" w:hint="eastAsia"/>
          <w:color w:val="000000" w:themeColor="text1"/>
          <w:sz w:val="22"/>
          <w:szCs w:val="21"/>
        </w:rPr>
        <w:t>７</w:t>
      </w:r>
      <w:r w:rsidR="00013D2D" w:rsidRPr="005F6014">
        <w:rPr>
          <w:rFonts w:ascii="メイリオ" w:eastAsia="メイリオ" w:hAnsi="メイリオ" w:hint="eastAsia"/>
          <w:color w:val="000000" w:themeColor="text1"/>
          <w:sz w:val="22"/>
          <w:szCs w:val="21"/>
        </w:rPr>
        <w:t>月</w:t>
      </w:r>
      <w:r w:rsidR="00C73279" w:rsidRPr="005F6014">
        <w:rPr>
          <w:rFonts w:ascii="メイリオ" w:eastAsia="メイリオ" w:hAnsi="メイリオ" w:hint="eastAsia"/>
          <w:color w:val="000000" w:themeColor="text1"/>
          <w:sz w:val="22"/>
          <w:szCs w:val="21"/>
        </w:rPr>
        <w:t>1</w:t>
      </w:r>
      <w:r w:rsidR="00C73279" w:rsidRPr="005F6014">
        <w:rPr>
          <w:rFonts w:ascii="メイリオ" w:eastAsia="メイリオ" w:hAnsi="メイリオ"/>
          <w:color w:val="000000" w:themeColor="text1"/>
          <w:sz w:val="22"/>
          <w:szCs w:val="21"/>
        </w:rPr>
        <w:t>9</w:t>
      </w:r>
      <w:r w:rsidR="00013D2D" w:rsidRPr="005F6014">
        <w:rPr>
          <w:rFonts w:ascii="メイリオ" w:eastAsia="メイリオ" w:hAnsi="メイリオ" w:hint="eastAsia"/>
          <w:color w:val="000000" w:themeColor="text1"/>
          <w:sz w:val="22"/>
          <w:szCs w:val="21"/>
        </w:rPr>
        <w:t>日</w:t>
      </w:r>
      <w:r w:rsidR="0023774D" w:rsidRPr="005F6014">
        <w:rPr>
          <w:rFonts w:ascii="メイリオ" w:eastAsia="メイリオ" w:hAnsi="メイリオ" w:hint="eastAsia"/>
          <w:color w:val="000000" w:themeColor="text1"/>
          <w:sz w:val="22"/>
          <w:szCs w:val="21"/>
        </w:rPr>
        <w:t>付け</w:t>
      </w:r>
      <w:r w:rsidR="006C5F28" w:rsidRPr="005F6014">
        <w:rPr>
          <w:rFonts w:ascii="メイリオ" w:eastAsia="メイリオ" w:hAnsi="メイリオ" w:hint="eastAsia"/>
          <w:color w:val="000000" w:themeColor="text1"/>
          <w:sz w:val="22"/>
          <w:szCs w:val="21"/>
        </w:rPr>
        <w:t>制定</w:t>
      </w:r>
      <w:r w:rsidR="00013D2D" w:rsidRPr="005F6014">
        <w:rPr>
          <w:rFonts w:ascii="メイリオ" w:eastAsia="メイリオ" w:hAnsi="メイリオ" w:hint="eastAsia"/>
          <w:color w:val="000000" w:themeColor="text1"/>
          <w:sz w:val="22"/>
          <w:szCs w:val="21"/>
        </w:rPr>
        <w:t>。</w:t>
      </w:r>
      <w:r w:rsidR="00800D68" w:rsidRPr="005F6014">
        <w:rPr>
          <w:rFonts w:ascii="メイリオ" w:eastAsia="メイリオ" w:hAnsi="メイリオ" w:hint="eastAsia"/>
          <w:color w:val="000000" w:themeColor="text1"/>
          <w:sz w:val="22"/>
          <w:szCs w:val="21"/>
        </w:rPr>
        <w:t>令和４年12</w:t>
      </w:r>
      <w:r w:rsidR="000734CA" w:rsidRPr="005F6014">
        <w:rPr>
          <w:rFonts w:ascii="メイリオ" w:eastAsia="メイリオ" w:hAnsi="メイリオ" w:hint="eastAsia"/>
          <w:color w:val="000000" w:themeColor="text1"/>
          <w:sz w:val="22"/>
          <w:szCs w:val="21"/>
        </w:rPr>
        <w:t>月７</w:t>
      </w:r>
      <w:r w:rsidR="00800D68" w:rsidRPr="005F6014">
        <w:rPr>
          <w:rFonts w:ascii="メイリオ" w:eastAsia="メイリオ" w:hAnsi="メイリオ" w:hint="eastAsia"/>
          <w:color w:val="000000" w:themeColor="text1"/>
          <w:sz w:val="22"/>
          <w:szCs w:val="21"/>
        </w:rPr>
        <w:t>日付け</w:t>
      </w:r>
      <w:r w:rsidR="000734CA" w:rsidRPr="005F6014">
        <w:rPr>
          <w:rFonts w:ascii="メイリオ" w:eastAsia="メイリオ" w:hAnsi="メイリオ" w:hint="eastAsia"/>
          <w:color w:val="000000" w:themeColor="text1"/>
          <w:sz w:val="22"/>
          <w:szCs w:val="21"/>
        </w:rPr>
        <w:t>一部</w:t>
      </w:r>
      <w:r w:rsidR="00800D68" w:rsidRPr="005F6014">
        <w:rPr>
          <w:rFonts w:ascii="メイリオ" w:eastAsia="メイリオ" w:hAnsi="メイリオ" w:hint="eastAsia"/>
          <w:color w:val="000000" w:themeColor="text1"/>
          <w:sz w:val="22"/>
          <w:szCs w:val="21"/>
        </w:rPr>
        <w:t>改正。</w:t>
      </w:r>
      <w:r w:rsidR="00013D2D" w:rsidRPr="005F6014">
        <w:rPr>
          <w:rFonts w:ascii="メイリオ" w:eastAsia="メイリオ" w:hAnsi="メイリオ" w:hint="eastAsia"/>
          <w:color w:val="000000" w:themeColor="text1"/>
          <w:sz w:val="22"/>
          <w:szCs w:val="21"/>
        </w:rPr>
        <w:t>以</w:t>
      </w:r>
      <w:r w:rsidR="00013D2D" w:rsidRPr="00BA6C3D">
        <w:rPr>
          <w:rFonts w:ascii="メイリオ" w:eastAsia="メイリオ" w:hAnsi="メイリオ" w:hint="eastAsia"/>
          <w:color w:val="000000" w:themeColor="text1"/>
          <w:sz w:val="22"/>
          <w:szCs w:val="21"/>
        </w:rPr>
        <w:t>下「要綱」といいます。）によ</w:t>
      </w:r>
      <w:r w:rsidR="00013D2D">
        <w:rPr>
          <w:rFonts w:ascii="メイリオ" w:eastAsia="メイリオ" w:hAnsi="メイリオ" w:hint="eastAsia"/>
          <w:sz w:val="22"/>
          <w:szCs w:val="21"/>
        </w:rPr>
        <w:t>り、交付金を</w:t>
      </w:r>
      <w:r w:rsidRPr="007D4960">
        <w:rPr>
          <w:rFonts w:ascii="メイリオ" w:eastAsia="メイリオ" w:hAnsi="メイリオ" w:hint="eastAsia"/>
          <w:sz w:val="22"/>
          <w:szCs w:val="21"/>
        </w:rPr>
        <w:t>交付する</w:t>
      </w:r>
      <w:r w:rsidR="007D4960" w:rsidRPr="007D4960">
        <w:rPr>
          <w:rFonts w:ascii="メイリオ" w:eastAsia="メイリオ" w:hAnsi="メイリオ" w:hint="eastAsia"/>
          <w:sz w:val="22"/>
          <w:szCs w:val="21"/>
        </w:rPr>
        <w:t>ものです。</w:t>
      </w:r>
    </w:p>
    <w:p w:rsidR="007D4960" w:rsidRDefault="007D4960" w:rsidP="007D4960">
      <w:pPr>
        <w:spacing w:line="320" w:lineRule="exact"/>
        <w:ind w:leftChars="100" w:left="210" w:firstLineChars="100" w:firstLine="220"/>
        <w:jc w:val="left"/>
        <w:rPr>
          <w:rFonts w:ascii="メイリオ" w:eastAsia="メイリオ" w:hAnsi="メイリオ"/>
          <w:sz w:val="22"/>
          <w:szCs w:val="21"/>
        </w:rPr>
      </w:pPr>
    </w:p>
    <w:p w:rsidR="007D4960" w:rsidRPr="00844F68" w:rsidRDefault="007D4960" w:rsidP="00844F68">
      <w:pPr>
        <w:shd w:val="clear" w:color="auto" w:fill="000000" w:themeFill="text1"/>
        <w:spacing w:line="320" w:lineRule="exact"/>
        <w:ind w:left="209" w:hangingChars="95" w:hanging="209"/>
        <w:jc w:val="left"/>
        <w:rPr>
          <w:rFonts w:ascii="メイリオ" w:eastAsia="メイリオ" w:hAnsi="メイリオ"/>
          <w:b/>
          <w:sz w:val="22"/>
          <w:szCs w:val="21"/>
        </w:rPr>
      </w:pPr>
      <w:r w:rsidRPr="00844F68">
        <w:rPr>
          <w:rFonts w:ascii="メイリオ" w:eastAsia="メイリオ" w:hAnsi="メイリオ" w:hint="eastAsia"/>
          <w:b/>
          <w:sz w:val="22"/>
          <w:szCs w:val="21"/>
        </w:rPr>
        <w:t xml:space="preserve">２　</w:t>
      </w:r>
      <w:r w:rsidR="00993BF6">
        <w:rPr>
          <w:rFonts w:ascii="メイリオ" w:eastAsia="メイリオ" w:hAnsi="メイリオ" w:hint="eastAsia"/>
          <w:b/>
          <w:sz w:val="22"/>
          <w:szCs w:val="21"/>
        </w:rPr>
        <w:t>対象事業者</w:t>
      </w:r>
    </w:p>
    <w:p w:rsidR="000734CA" w:rsidRPr="00800D68" w:rsidRDefault="007D4960" w:rsidP="000734CA">
      <w:pPr>
        <w:spacing w:line="320" w:lineRule="exact"/>
        <w:ind w:left="209" w:hangingChars="95" w:hanging="209"/>
        <w:jc w:val="left"/>
        <w:rPr>
          <w:rFonts w:ascii="メイリオ" w:eastAsia="メイリオ" w:hAnsi="メイリオ"/>
          <w:sz w:val="22"/>
          <w:szCs w:val="21"/>
        </w:rPr>
      </w:pPr>
      <w:r>
        <w:rPr>
          <w:rFonts w:ascii="メイリオ" w:eastAsia="メイリオ" w:hAnsi="メイリオ" w:hint="eastAsia"/>
          <w:sz w:val="22"/>
          <w:szCs w:val="21"/>
        </w:rPr>
        <w:t xml:space="preserve">　　</w:t>
      </w:r>
      <w:r w:rsidR="000734CA">
        <w:rPr>
          <w:rFonts w:ascii="メイリオ" w:eastAsia="メイリオ" w:hAnsi="メイリオ" w:hint="eastAsia"/>
          <w:sz w:val="22"/>
          <w:szCs w:val="21"/>
        </w:rPr>
        <w:t xml:space="preserve">　</w:t>
      </w:r>
      <w:r w:rsidR="000734CA" w:rsidRPr="00800D68">
        <w:rPr>
          <w:rFonts w:ascii="メイリオ" w:eastAsia="メイリオ" w:hAnsi="メイリオ" w:hint="eastAsia"/>
          <w:sz w:val="22"/>
          <w:szCs w:val="21"/>
        </w:rPr>
        <w:t>この交付金の対象となる者（以下「対象事業者」という。）は、次のい</w:t>
      </w:r>
      <w:r w:rsidR="000734CA">
        <w:rPr>
          <w:rFonts w:ascii="メイリオ" w:eastAsia="メイリオ" w:hAnsi="メイリオ" w:hint="eastAsia"/>
          <w:sz w:val="22"/>
          <w:szCs w:val="21"/>
        </w:rPr>
        <w:t>ずれにも該当するタクシー事業者（福祉輸送事業限定を除く。）です</w:t>
      </w:r>
      <w:r w:rsidR="000734CA" w:rsidRPr="00800D68">
        <w:rPr>
          <w:rFonts w:ascii="メイリオ" w:eastAsia="メイリオ" w:hAnsi="メイリオ" w:hint="eastAsia"/>
          <w:sz w:val="22"/>
          <w:szCs w:val="21"/>
        </w:rPr>
        <w:t>。</w:t>
      </w:r>
    </w:p>
    <w:p w:rsidR="000734CA" w:rsidRPr="00800D68" w:rsidRDefault="000734CA" w:rsidP="000734CA">
      <w:pPr>
        <w:spacing w:line="320" w:lineRule="exact"/>
        <w:ind w:left="869" w:hangingChars="395" w:hanging="869"/>
        <w:jc w:val="left"/>
        <w:rPr>
          <w:rFonts w:ascii="メイリオ" w:eastAsia="メイリオ" w:hAnsi="メイリオ"/>
          <w:sz w:val="22"/>
          <w:szCs w:val="21"/>
        </w:rPr>
      </w:pPr>
      <w:r w:rsidRPr="00800D68">
        <w:rPr>
          <w:rFonts w:ascii="メイリオ" w:eastAsia="メイリオ" w:hAnsi="メイリオ" w:hint="eastAsia"/>
          <w:sz w:val="22"/>
          <w:szCs w:val="21"/>
        </w:rPr>
        <w:t xml:space="preserve">　（１）　令和４年４月から９月までの期間</w:t>
      </w:r>
      <w:r w:rsidR="00827676" w:rsidRPr="00827676">
        <w:rPr>
          <w:rFonts w:ascii="メイリオ" w:eastAsia="メイリオ" w:hAnsi="メイリオ" w:hint="eastAsia"/>
          <w:sz w:val="22"/>
          <w:szCs w:val="21"/>
        </w:rPr>
        <w:t>（以下「比較期間」という。）</w:t>
      </w:r>
      <w:r w:rsidRPr="00800D68">
        <w:rPr>
          <w:rFonts w:ascii="メイリオ" w:eastAsia="メイリオ" w:hAnsi="メイリオ" w:hint="eastAsia"/>
          <w:sz w:val="22"/>
          <w:szCs w:val="21"/>
        </w:rPr>
        <w:t>のタクシー事業の売上について、次のいずれかに該当していること。</w:t>
      </w:r>
    </w:p>
    <w:p w:rsidR="000734CA" w:rsidRPr="00800D68" w:rsidRDefault="000734CA" w:rsidP="000734CA">
      <w:pPr>
        <w:spacing w:line="320" w:lineRule="exact"/>
        <w:ind w:left="1089" w:hangingChars="495" w:hanging="1089"/>
        <w:jc w:val="left"/>
        <w:rPr>
          <w:rFonts w:ascii="メイリオ" w:eastAsia="メイリオ" w:hAnsi="メイリオ"/>
          <w:sz w:val="22"/>
          <w:szCs w:val="21"/>
        </w:rPr>
      </w:pPr>
      <w:r w:rsidRPr="00800D68">
        <w:rPr>
          <w:rFonts w:ascii="メイリオ" w:eastAsia="メイリオ" w:hAnsi="メイリオ" w:hint="eastAsia"/>
          <w:sz w:val="22"/>
          <w:szCs w:val="21"/>
        </w:rPr>
        <w:t xml:space="preserve">　　　　ア　１か月の売上が過去３年間の中の任意の年の同月と比較して</w:t>
      </w:r>
      <w:r w:rsidRPr="00800D68">
        <w:rPr>
          <w:rFonts w:ascii="メイリオ" w:eastAsia="メイリオ" w:hAnsi="メイリオ"/>
          <w:sz w:val="22"/>
          <w:szCs w:val="21"/>
        </w:rPr>
        <w:t>50％以上減少かつその月を含む連続する３か月の合計額が比較期間の合計額より減少</w:t>
      </w:r>
      <w:bookmarkStart w:id="0" w:name="_GoBack"/>
      <w:bookmarkEnd w:id="0"/>
    </w:p>
    <w:p w:rsidR="000734CA" w:rsidRPr="00800D68" w:rsidRDefault="000734CA" w:rsidP="000734CA">
      <w:pPr>
        <w:spacing w:line="320" w:lineRule="exact"/>
        <w:ind w:left="1089" w:hangingChars="495" w:hanging="1089"/>
        <w:jc w:val="left"/>
        <w:rPr>
          <w:rFonts w:ascii="メイリオ" w:eastAsia="メイリオ" w:hAnsi="メイリオ"/>
          <w:sz w:val="22"/>
          <w:szCs w:val="21"/>
        </w:rPr>
      </w:pPr>
      <w:r w:rsidRPr="00800D68">
        <w:rPr>
          <w:rFonts w:ascii="メイリオ" w:eastAsia="メイリオ" w:hAnsi="メイリオ" w:hint="eastAsia"/>
          <w:sz w:val="22"/>
          <w:szCs w:val="21"/>
        </w:rPr>
        <w:t xml:space="preserve">　　　　イ　連続する３か月の売上の合計が過去３年間の中の任意の年の同期の売上の合計と比較して</w:t>
      </w:r>
      <w:r w:rsidRPr="00800D68">
        <w:rPr>
          <w:rFonts w:ascii="メイリオ" w:eastAsia="メイリオ" w:hAnsi="メイリオ"/>
          <w:sz w:val="22"/>
          <w:szCs w:val="21"/>
        </w:rPr>
        <w:t>30％以上減少</w:t>
      </w:r>
    </w:p>
    <w:p w:rsidR="000734CA" w:rsidRPr="00800D68" w:rsidRDefault="000734CA" w:rsidP="000734CA">
      <w:pPr>
        <w:spacing w:line="320" w:lineRule="exact"/>
        <w:ind w:left="209"/>
        <w:jc w:val="left"/>
        <w:rPr>
          <w:rFonts w:ascii="メイリオ" w:eastAsia="メイリオ" w:hAnsi="メイリオ"/>
          <w:sz w:val="22"/>
          <w:szCs w:val="21"/>
        </w:rPr>
      </w:pPr>
      <w:r w:rsidRPr="00800D68">
        <w:rPr>
          <w:rFonts w:ascii="メイリオ" w:eastAsia="メイリオ" w:hAnsi="メイリオ" w:hint="eastAsia"/>
          <w:sz w:val="22"/>
          <w:szCs w:val="21"/>
        </w:rPr>
        <w:t>（２）　申請日において県内に本店又は営業所を有していること。</w:t>
      </w:r>
    </w:p>
    <w:p w:rsidR="000734CA" w:rsidRPr="00800D68" w:rsidRDefault="000734CA" w:rsidP="000734CA">
      <w:pPr>
        <w:spacing w:line="320" w:lineRule="exact"/>
        <w:ind w:left="209"/>
        <w:jc w:val="left"/>
        <w:rPr>
          <w:rFonts w:ascii="メイリオ" w:eastAsia="メイリオ" w:hAnsi="メイリオ"/>
          <w:sz w:val="22"/>
          <w:szCs w:val="21"/>
        </w:rPr>
      </w:pPr>
      <w:r w:rsidRPr="00800D68">
        <w:rPr>
          <w:rFonts w:ascii="メイリオ" w:eastAsia="メイリオ" w:hAnsi="メイリオ" w:hint="eastAsia"/>
          <w:sz w:val="22"/>
          <w:szCs w:val="21"/>
        </w:rPr>
        <w:t>（３）　交付金の交付日以降も事業を継続する意思を有していること。</w:t>
      </w:r>
    </w:p>
    <w:p w:rsidR="007D4960" w:rsidRDefault="007D4960" w:rsidP="007D4960">
      <w:pPr>
        <w:spacing w:line="320" w:lineRule="exact"/>
        <w:ind w:left="209" w:hangingChars="95" w:hanging="209"/>
        <w:jc w:val="left"/>
        <w:rPr>
          <w:rFonts w:ascii="メイリオ" w:eastAsia="メイリオ" w:hAnsi="メイリオ"/>
          <w:sz w:val="22"/>
          <w:szCs w:val="21"/>
        </w:rPr>
      </w:pPr>
    </w:p>
    <w:p w:rsidR="007D4960" w:rsidRPr="00844F68" w:rsidRDefault="007D4960" w:rsidP="00844F68">
      <w:pPr>
        <w:shd w:val="clear" w:color="auto" w:fill="000000" w:themeFill="text1"/>
        <w:spacing w:line="320" w:lineRule="exact"/>
        <w:ind w:left="209" w:hangingChars="95" w:hanging="209"/>
        <w:jc w:val="left"/>
        <w:rPr>
          <w:rFonts w:ascii="メイリオ" w:eastAsia="メイリオ" w:hAnsi="メイリオ"/>
          <w:b/>
          <w:sz w:val="22"/>
          <w:szCs w:val="21"/>
        </w:rPr>
      </w:pPr>
      <w:r w:rsidRPr="00844F68">
        <w:rPr>
          <w:rFonts w:ascii="メイリオ" w:eastAsia="メイリオ" w:hAnsi="メイリオ" w:hint="eastAsia"/>
          <w:b/>
          <w:sz w:val="22"/>
          <w:szCs w:val="21"/>
        </w:rPr>
        <w:t>３　交付金の金額</w:t>
      </w:r>
    </w:p>
    <w:p w:rsidR="000734CA" w:rsidRDefault="007D4960" w:rsidP="000734CA">
      <w:pPr>
        <w:spacing w:line="320" w:lineRule="exact"/>
        <w:ind w:left="209" w:hangingChars="95" w:hanging="209"/>
        <w:jc w:val="left"/>
        <w:rPr>
          <w:rFonts w:ascii="メイリオ" w:eastAsia="メイリオ" w:hAnsi="メイリオ"/>
          <w:sz w:val="22"/>
          <w:szCs w:val="21"/>
        </w:rPr>
      </w:pPr>
      <w:r>
        <w:rPr>
          <w:rFonts w:ascii="メイリオ" w:eastAsia="メイリオ" w:hAnsi="メイリオ" w:hint="eastAsia"/>
          <w:sz w:val="22"/>
          <w:szCs w:val="21"/>
        </w:rPr>
        <w:t xml:space="preserve">　</w:t>
      </w:r>
      <w:r w:rsidR="000734CA">
        <w:rPr>
          <w:rFonts w:ascii="メイリオ" w:eastAsia="メイリオ" w:hAnsi="メイリオ" w:hint="eastAsia"/>
          <w:sz w:val="22"/>
          <w:szCs w:val="21"/>
        </w:rPr>
        <w:t xml:space="preserve">　車両１台あたり２万５千円です。</w:t>
      </w:r>
      <w:r w:rsidR="000734CA" w:rsidRPr="00013D2D">
        <w:rPr>
          <w:rFonts w:ascii="メイリオ" w:eastAsia="メイリオ" w:hAnsi="メイリオ" w:hint="eastAsia"/>
          <w:sz w:val="22"/>
          <w:szCs w:val="21"/>
        </w:rPr>
        <w:t>（特定大型、大型、特殊（福祉）車両を含</w:t>
      </w:r>
      <w:r w:rsidR="000734CA">
        <w:rPr>
          <w:rFonts w:ascii="メイリオ" w:eastAsia="メイリオ" w:hAnsi="メイリオ" w:hint="eastAsia"/>
          <w:sz w:val="22"/>
          <w:szCs w:val="21"/>
        </w:rPr>
        <w:t>む</w:t>
      </w:r>
      <w:r w:rsidR="000734CA" w:rsidRPr="00013D2D">
        <w:rPr>
          <w:rFonts w:ascii="メイリオ" w:eastAsia="メイリオ" w:hAnsi="メイリオ" w:hint="eastAsia"/>
          <w:sz w:val="22"/>
          <w:szCs w:val="21"/>
        </w:rPr>
        <w:t>。）</w:t>
      </w:r>
    </w:p>
    <w:p w:rsidR="007D4960" w:rsidRPr="00800D68" w:rsidRDefault="007D4960" w:rsidP="000734CA">
      <w:pPr>
        <w:spacing w:line="320" w:lineRule="exact"/>
        <w:ind w:left="209" w:hangingChars="95" w:hanging="209"/>
        <w:jc w:val="left"/>
        <w:rPr>
          <w:rFonts w:ascii="メイリオ" w:eastAsia="メイリオ" w:hAnsi="メイリオ"/>
          <w:sz w:val="22"/>
          <w:szCs w:val="21"/>
        </w:rPr>
      </w:pPr>
    </w:p>
    <w:p w:rsidR="00EC470E" w:rsidRPr="00844F68" w:rsidRDefault="00FA2E7D" w:rsidP="00844F68">
      <w:pPr>
        <w:shd w:val="clear" w:color="auto" w:fill="000000" w:themeFill="text1"/>
        <w:spacing w:line="320" w:lineRule="exact"/>
        <w:ind w:left="209" w:hangingChars="95" w:hanging="209"/>
        <w:jc w:val="left"/>
        <w:rPr>
          <w:rFonts w:ascii="メイリオ" w:eastAsia="メイリオ" w:hAnsi="メイリオ"/>
          <w:b/>
          <w:sz w:val="22"/>
          <w:szCs w:val="21"/>
        </w:rPr>
      </w:pPr>
      <w:r>
        <w:rPr>
          <w:rFonts w:ascii="メイリオ" w:eastAsia="メイリオ" w:hAnsi="メイリオ" w:hint="eastAsia"/>
          <w:b/>
          <w:sz w:val="22"/>
          <w:szCs w:val="21"/>
        </w:rPr>
        <w:t>４　車両数の考え方</w:t>
      </w:r>
    </w:p>
    <w:p w:rsidR="00FA2E7D" w:rsidRDefault="003D6276" w:rsidP="00FA2E7D">
      <w:pPr>
        <w:spacing w:line="320" w:lineRule="exact"/>
        <w:ind w:left="209" w:rightChars="-81" w:right="-170" w:firstLineChars="100" w:firstLine="220"/>
        <w:jc w:val="left"/>
        <w:rPr>
          <w:rFonts w:ascii="メイリオ" w:eastAsia="メイリオ" w:hAnsi="メイリオ"/>
          <w:sz w:val="22"/>
          <w:szCs w:val="21"/>
        </w:rPr>
      </w:pPr>
      <w:r>
        <w:rPr>
          <w:rFonts w:ascii="メイリオ" w:eastAsia="メイリオ" w:hAnsi="メイリオ" w:hint="eastAsia"/>
          <w:sz w:val="22"/>
          <w:szCs w:val="21"/>
          <w:u w:val="single"/>
        </w:rPr>
        <w:t>申請</w:t>
      </w:r>
      <w:r w:rsidR="00590922">
        <w:rPr>
          <w:rFonts w:ascii="メイリオ" w:eastAsia="メイリオ" w:hAnsi="メイリオ" w:hint="eastAsia"/>
          <w:sz w:val="22"/>
          <w:szCs w:val="21"/>
          <w:u w:val="single"/>
        </w:rPr>
        <w:t>日</w:t>
      </w:r>
      <w:r w:rsidR="00C93CFB">
        <w:rPr>
          <w:rFonts w:ascii="メイリオ" w:eastAsia="メイリオ" w:hAnsi="メイリオ"/>
          <w:sz w:val="22"/>
          <w:szCs w:val="21"/>
          <w:u w:val="single"/>
        </w:rPr>
        <w:t>時点において県内で事業用自動車として</w:t>
      </w:r>
      <w:r w:rsidR="009E576F">
        <w:rPr>
          <w:rFonts w:ascii="メイリオ" w:eastAsia="メイリオ" w:hAnsi="メイリオ" w:hint="eastAsia"/>
          <w:sz w:val="22"/>
          <w:szCs w:val="21"/>
          <w:u w:val="single"/>
        </w:rPr>
        <w:t>登録</w:t>
      </w:r>
      <w:r w:rsidR="00FA2E7D" w:rsidRPr="004F080F">
        <w:rPr>
          <w:rFonts w:ascii="メイリオ" w:eastAsia="メイリオ" w:hAnsi="メイリオ"/>
          <w:sz w:val="22"/>
          <w:szCs w:val="21"/>
          <w:u w:val="single"/>
        </w:rPr>
        <w:t>されている車両</w:t>
      </w:r>
      <w:r w:rsidR="00FA2E7D" w:rsidRPr="00590922">
        <w:rPr>
          <w:rFonts w:ascii="メイリオ" w:eastAsia="メイリオ" w:hAnsi="メイリオ" w:hint="eastAsia"/>
          <w:sz w:val="22"/>
          <w:szCs w:val="21"/>
        </w:rPr>
        <w:t>となります。</w:t>
      </w:r>
    </w:p>
    <w:p w:rsidR="00993BF6" w:rsidRPr="00993BF6" w:rsidRDefault="00993BF6" w:rsidP="00993BF6">
      <w:pPr>
        <w:spacing w:line="320" w:lineRule="exact"/>
        <w:ind w:rightChars="-81" w:right="-170"/>
        <w:jc w:val="left"/>
        <w:rPr>
          <w:rFonts w:ascii="メイリオ" w:eastAsia="メイリオ" w:hAnsi="メイリオ"/>
          <w:sz w:val="22"/>
          <w:szCs w:val="21"/>
        </w:rPr>
      </w:pPr>
      <w:r>
        <w:rPr>
          <w:rFonts w:ascii="メイリオ" w:eastAsia="メイリオ" w:hAnsi="メイリオ" w:hint="eastAsia"/>
          <w:sz w:val="22"/>
          <w:szCs w:val="21"/>
        </w:rPr>
        <w:t>【</w:t>
      </w:r>
      <w:r w:rsidRPr="00993BF6">
        <w:rPr>
          <w:rFonts w:ascii="メイリオ" w:eastAsia="メイリオ" w:hAnsi="メイリオ" w:hint="eastAsia"/>
          <w:sz w:val="22"/>
          <w:szCs w:val="21"/>
        </w:rPr>
        <w:t>留意点</w:t>
      </w:r>
      <w:r>
        <w:rPr>
          <w:rFonts w:ascii="メイリオ" w:eastAsia="メイリオ" w:hAnsi="メイリオ" w:hint="eastAsia"/>
          <w:sz w:val="22"/>
          <w:szCs w:val="21"/>
        </w:rPr>
        <w:t>】</w:t>
      </w:r>
    </w:p>
    <w:p w:rsidR="00993BF6" w:rsidRDefault="00993BF6" w:rsidP="00993BF6">
      <w:pPr>
        <w:spacing w:line="320" w:lineRule="exact"/>
        <w:ind w:leftChars="165" w:left="566" w:rightChars="-81" w:right="-170" w:hangingChars="100" w:hanging="220"/>
        <w:jc w:val="left"/>
        <w:rPr>
          <w:rFonts w:ascii="メイリオ" w:eastAsia="メイリオ" w:hAnsi="メイリオ"/>
          <w:sz w:val="22"/>
          <w:szCs w:val="21"/>
        </w:rPr>
      </w:pPr>
      <w:r>
        <w:rPr>
          <w:rFonts w:ascii="メイリオ" w:eastAsia="メイリオ" w:hAnsi="メイリオ" w:hint="eastAsia"/>
          <w:sz w:val="22"/>
          <w:szCs w:val="21"/>
        </w:rPr>
        <w:t xml:space="preserve">〇　</w:t>
      </w:r>
      <w:r w:rsidR="00ED6035" w:rsidRPr="00013D2D">
        <w:rPr>
          <w:rFonts w:ascii="メイリオ" w:eastAsia="メイリオ" w:hAnsi="メイリオ" w:hint="eastAsia"/>
          <w:sz w:val="22"/>
          <w:szCs w:val="21"/>
        </w:rPr>
        <w:t>新型コロナウイルスによる急激な需要低下に伴う休車の特例措置により休車している車両</w:t>
      </w:r>
      <w:r w:rsidR="00ED6035">
        <w:rPr>
          <w:rFonts w:ascii="メイリオ" w:eastAsia="メイリオ" w:hAnsi="メイリオ" w:hint="eastAsia"/>
          <w:sz w:val="22"/>
          <w:szCs w:val="21"/>
        </w:rPr>
        <w:t>は</w:t>
      </w:r>
      <w:r w:rsidR="00ED6035" w:rsidRPr="00993BF6">
        <w:rPr>
          <w:rFonts w:ascii="メイリオ" w:eastAsia="メイリオ" w:hAnsi="メイリオ" w:hint="eastAsia"/>
          <w:sz w:val="22"/>
          <w:szCs w:val="21"/>
          <w:u w:val="single"/>
        </w:rPr>
        <w:t>対象となります</w:t>
      </w:r>
      <w:r w:rsidR="00ED6035">
        <w:rPr>
          <w:rFonts w:ascii="メイリオ" w:eastAsia="メイリオ" w:hAnsi="メイリオ" w:hint="eastAsia"/>
          <w:sz w:val="22"/>
          <w:szCs w:val="21"/>
        </w:rPr>
        <w:t>。</w:t>
      </w:r>
    </w:p>
    <w:p w:rsidR="00FB135D" w:rsidRPr="00BA6C3D" w:rsidRDefault="00E3020B" w:rsidP="00993BF6">
      <w:pPr>
        <w:spacing w:line="320" w:lineRule="exact"/>
        <w:ind w:leftChars="165" w:left="566" w:rightChars="-81" w:right="-170" w:hangingChars="100" w:hanging="220"/>
        <w:jc w:val="left"/>
        <w:rPr>
          <w:rFonts w:ascii="メイリオ" w:eastAsia="メイリオ" w:hAnsi="メイリオ"/>
          <w:color w:val="000000" w:themeColor="text1"/>
          <w:sz w:val="22"/>
          <w:szCs w:val="21"/>
        </w:rPr>
      </w:pPr>
      <w:r>
        <w:rPr>
          <w:rFonts w:ascii="メイリオ" w:eastAsia="メイリオ" w:hAnsi="メイリオ" w:hint="eastAsia"/>
          <w:color w:val="000000" w:themeColor="text1"/>
          <w:sz w:val="22"/>
          <w:szCs w:val="21"/>
        </w:rPr>
        <w:t>〇　自動車検査証の有効期限が満了している車両については、令和４</w:t>
      </w:r>
      <w:r w:rsidR="00FB135D" w:rsidRPr="00BA6C3D">
        <w:rPr>
          <w:rFonts w:ascii="メイリオ" w:eastAsia="メイリオ" w:hAnsi="メイリオ" w:hint="eastAsia"/>
          <w:color w:val="000000" w:themeColor="text1"/>
          <w:sz w:val="22"/>
          <w:szCs w:val="21"/>
        </w:rPr>
        <w:t>年度に自動車税を納付した車両に限り</w:t>
      </w:r>
      <w:r w:rsidR="00FB135D" w:rsidRPr="00BA6C3D">
        <w:rPr>
          <w:rFonts w:ascii="メイリオ" w:eastAsia="メイリオ" w:hAnsi="メイリオ" w:hint="eastAsia"/>
          <w:color w:val="000000" w:themeColor="text1"/>
          <w:sz w:val="22"/>
          <w:szCs w:val="21"/>
          <w:u w:val="single"/>
        </w:rPr>
        <w:t>対象となります。</w:t>
      </w:r>
    </w:p>
    <w:p w:rsidR="00993BF6" w:rsidRPr="00BA6C3D" w:rsidRDefault="00993BF6" w:rsidP="00993BF6">
      <w:pPr>
        <w:spacing w:line="320" w:lineRule="exact"/>
        <w:ind w:leftChars="150" w:left="535" w:rightChars="-81" w:right="-170" w:hangingChars="100" w:hanging="220"/>
        <w:jc w:val="left"/>
        <w:rPr>
          <w:rFonts w:ascii="メイリオ" w:eastAsia="メイリオ" w:hAnsi="メイリオ"/>
          <w:color w:val="000000" w:themeColor="text1"/>
          <w:sz w:val="22"/>
          <w:szCs w:val="21"/>
        </w:rPr>
      </w:pPr>
      <w:r w:rsidRPr="00BA6C3D">
        <w:rPr>
          <w:rFonts w:ascii="メイリオ" w:eastAsia="メイリオ" w:hAnsi="メイリオ" w:hint="eastAsia"/>
          <w:color w:val="000000" w:themeColor="text1"/>
          <w:sz w:val="22"/>
          <w:szCs w:val="21"/>
        </w:rPr>
        <w:t xml:space="preserve">〇　</w:t>
      </w:r>
      <w:r w:rsidR="00EC470E" w:rsidRPr="00BA6C3D">
        <w:rPr>
          <w:rFonts w:ascii="メイリオ" w:eastAsia="メイリオ" w:hAnsi="メイリオ"/>
          <w:color w:val="000000" w:themeColor="text1"/>
          <w:sz w:val="22"/>
          <w:szCs w:val="21"/>
        </w:rPr>
        <w:t>市町村等から運行の委託等を受けており、</w:t>
      </w:r>
      <w:r w:rsidRPr="00BA6C3D">
        <w:rPr>
          <w:rFonts w:ascii="メイリオ" w:eastAsia="メイリオ" w:hAnsi="メイリオ" w:hint="eastAsia"/>
          <w:color w:val="000000" w:themeColor="text1"/>
          <w:sz w:val="22"/>
          <w:szCs w:val="21"/>
        </w:rPr>
        <w:t>この</w:t>
      </w:r>
      <w:r w:rsidR="00EC470E" w:rsidRPr="00BA6C3D">
        <w:rPr>
          <w:rFonts w:ascii="メイリオ" w:eastAsia="メイリオ" w:hAnsi="メイリオ"/>
          <w:color w:val="000000" w:themeColor="text1"/>
          <w:sz w:val="22"/>
          <w:szCs w:val="21"/>
        </w:rPr>
        <w:t>運行の用に限り使用する車両</w:t>
      </w:r>
      <w:r w:rsidRPr="00BA6C3D">
        <w:rPr>
          <w:rFonts w:ascii="メイリオ" w:eastAsia="メイリオ" w:hAnsi="メイリオ" w:hint="eastAsia"/>
          <w:color w:val="000000" w:themeColor="text1"/>
          <w:sz w:val="22"/>
          <w:szCs w:val="21"/>
        </w:rPr>
        <w:t>（コミュニティバス等）は</w:t>
      </w:r>
      <w:r w:rsidRPr="00BA6C3D">
        <w:rPr>
          <w:rFonts w:ascii="メイリオ" w:eastAsia="メイリオ" w:hAnsi="メイリオ" w:hint="eastAsia"/>
          <w:color w:val="000000" w:themeColor="text1"/>
          <w:sz w:val="22"/>
          <w:szCs w:val="21"/>
          <w:u w:val="single"/>
        </w:rPr>
        <w:t>対象となりません</w:t>
      </w:r>
      <w:r w:rsidRPr="00BA6C3D">
        <w:rPr>
          <w:rFonts w:ascii="メイリオ" w:eastAsia="メイリオ" w:hAnsi="メイリオ" w:hint="eastAsia"/>
          <w:color w:val="000000" w:themeColor="text1"/>
          <w:sz w:val="22"/>
          <w:szCs w:val="21"/>
        </w:rPr>
        <w:t>。</w:t>
      </w:r>
    </w:p>
    <w:p w:rsidR="001A2814" w:rsidRPr="00BA6C3D" w:rsidRDefault="00723519" w:rsidP="00723519">
      <w:pPr>
        <w:spacing w:line="320" w:lineRule="exact"/>
        <w:jc w:val="left"/>
        <w:rPr>
          <w:rFonts w:ascii="メイリオ" w:eastAsia="メイリオ" w:hAnsi="メイリオ"/>
          <w:color w:val="000000" w:themeColor="text1"/>
          <w:sz w:val="22"/>
          <w:szCs w:val="21"/>
        </w:rPr>
      </w:pPr>
      <w:r w:rsidRPr="00BA6C3D">
        <w:rPr>
          <w:rFonts w:ascii="メイリオ" w:eastAsia="メイリオ" w:hAnsi="メイリオ" w:hint="eastAsia"/>
          <w:color w:val="000000" w:themeColor="text1"/>
          <w:sz w:val="22"/>
          <w:szCs w:val="21"/>
        </w:rPr>
        <w:t xml:space="preserve">　</w:t>
      </w:r>
    </w:p>
    <w:p w:rsidR="009A1CDE" w:rsidRPr="00BA6C3D" w:rsidRDefault="009A1CDE" w:rsidP="009A1CDE">
      <w:pPr>
        <w:shd w:val="clear" w:color="auto" w:fill="000000" w:themeFill="text1"/>
        <w:spacing w:line="320" w:lineRule="exact"/>
        <w:jc w:val="left"/>
        <w:rPr>
          <w:rFonts w:ascii="メイリオ" w:eastAsia="メイリオ" w:hAnsi="メイリオ"/>
          <w:b/>
          <w:color w:val="000000" w:themeColor="text1"/>
          <w:sz w:val="22"/>
          <w:szCs w:val="21"/>
        </w:rPr>
      </w:pPr>
      <w:r w:rsidRPr="00BA6C3D">
        <w:rPr>
          <w:rFonts w:ascii="メイリオ" w:eastAsia="メイリオ" w:hAnsi="メイリオ" w:hint="eastAsia"/>
          <w:b/>
          <w:color w:val="000000" w:themeColor="text1"/>
          <w:sz w:val="22"/>
          <w:szCs w:val="21"/>
        </w:rPr>
        <w:t>５　申請</w:t>
      </w:r>
      <w:r w:rsidR="00D536B0" w:rsidRPr="00BA6C3D">
        <w:rPr>
          <w:rFonts w:ascii="メイリオ" w:eastAsia="メイリオ" w:hAnsi="メイリオ" w:hint="eastAsia"/>
          <w:b/>
          <w:color w:val="000000" w:themeColor="text1"/>
          <w:sz w:val="22"/>
          <w:szCs w:val="21"/>
        </w:rPr>
        <w:t>手続き</w:t>
      </w:r>
    </w:p>
    <w:p w:rsidR="00D536B0" w:rsidRPr="00BA6C3D" w:rsidRDefault="00D536B0" w:rsidP="001A2814">
      <w:pPr>
        <w:spacing w:afterLines="30" w:after="104" w:line="320" w:lineRule="exact"/>
        <w:ind w:left="880" w:hangingChars="400" w:hanging="880"/>
        <w:jc w:val="left"/>
        <w:rPr>
          <w:rFonts w:ascii="メイリオ" w:eastAsia="メイリオ" w:hAnsi="メイリオ"/>
          <w:b/>
          <w:color w:val="000000" w:themeColor="text1"/>
          <w:sz w:val="22"/>
          <w:szCs w:val="21"/>
        </w:rPr>
      </w:pPr>
      <w:r w:rsidRPr="00BA6C3D">
        <w:rPr>
          <w:rFonts w:ascii="メイリオ" w:eastAsia="メイリオ" w:hAnsi="メイリオ" w:hint="eastAsia"/>
          <w:b/>
          <w:color w:val="000000" w:themeColor="text1"/>
          <w:sz w:val="22"/>
          <w:szCs w:val="21"/>
        </w:rPr>
        <w:t xml:space="preserve">　</w:t>
      </w:r>
      <w:r w:rsidR="000A53A8" w:rsidRPr="00BA6C3D">
        <w:rPr>
          <w:rFonts w:ascii="メイリオ" w:eastAsia="メイリオ" w:hAnsi="メイリオ" w:hint="eastAsia"/>
          <w:b/>
          <w:color w:val="000000" w:themeColor="text1"/>
          <w:sz w:val="22"/>
          <w:szCs w:val="21"/>
        </w:rPr>
        <w:t>ア</w:t>
      </w:r>
      <w:r w:rsidRPr="00BA6C3D">
        <w:rPr>
          <w:rFonts w:ascii="メイリオ" w:eastAsia="メイリオ" w:hAnsi="メイリオ" w:hint="eastAsia"/>
          <w:b/>
          <w:color w:val="000000" w:themeColor="text1"/>
          <w:sz w:val="22"/>
          <w:szCs w:val="21"/>
        </w:rPr>
        <w:t xml:space="preserve">　申請書類</w:t>
      </w:r>
    </w:p>
    <w:p w:rsidR="00013D2D" w:rsidRPr="00827676" w:rsidRDefault="000A53A8" w:rsidP="000A53A8">
      <w:pPr>
        <w:spacing w:line="320" w:lineRule="exact"/>
        <w:ind w:leftChars="200" w:left="838" w:hangingChars="190" w:hanging="418"/>
        <w:jc w:val="left"/>
        <w:rPr>
          <w:rFonts w:ascii="メイリオ" w:eastAsia="メイリオ" w:hAnsi="メイリオ"/>
          <w:color w:val="000000" w:themeColor="text1"/>
          <w:sz w:val="22"/>
          <w:szCs w:val="21"/>
        </w:rPr>
      </w:pPr>
      <w:r w:rsidRPr="00827676">
        <w:rPr>
          <w:rFonts w:ascii="メイリオ" w:eastAsia="メイリオ" w:hAnsi="メイリオ" w:hint="eastAsia"/>
          <w:noProof/>
          <w:color w:val="000000" w:themeColor="text1"/>
          <w:sz w:val="22"/>
          <w:szCs w:val="21"/>
        </w:rPr>
        <mc:AlternateContent>
          <mc:Choice Requires="wps">
            <w:drawing>
              <wp:anchor distT="0" distB="0" distL="114300" distR="114300" simplePos="0" relativeHeight="251659264" behindDoc="0" locked="0" layoutInCell="1" allowOverlap="1" wp14:anchorId="5D9795B8" wp14:editId="1B5798B3">
                <wp:simplePos x="0" y="0"/>
                <wp:positionH relativeFrom="column">
                  <wp:posOffset>213995</wp:posOffset>
                </wp:positionH>
                <wp:positionV relativeFrom="paragraph">
                  <wp:posOffset>13335</wp:posOffset>
                </wp:positionV>
                <wp:extent cx="5771820" cy="1400175"/>
                <wp:effectExtent l="0" t="0" r="19685" b="28575"/>
                <wp:wrapNone/>
                <wp:docPr id="1" name="正方形/長方形 1"/>
                <wp:cNvGraphicFramePr/>
                <a:graphic xmlns:a="http://schemas.openxmlformats.org/drawingml/2006/main">
                  <a:graphicData uri="http://schemas.microsoft.com/office/word/2010/wordprocessingShape">
                    <wps:wsp>
                      <wps:cNvSpPr/>
                      <wps:spPr>
                        <a:xfrm>
                          <a:off x="0" y="0"/>
                          <a:ext cx="5771820" cy="1400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EF4D8" id="正方形/長方形 1" o:spid="_x0000_s1026" style="position:absolute;left:0;text-align:left;margin-left:16.85pt;margin-top:1.05pt;width:454.4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YsAIAAJgFAAAOAAAAZHJzL2Uyb0RvYy54bWysVMFuEzEQvSPxD5bvdHdD0pRVN1XUqgip&#10;aiNa1LPr9XZX8nqM7WQT/gM+AM6cEQc+h0r8BWN7s4lKxQGRg2PvzLzxm3nj45N1K8lKGNuAKmh2&#10;kFIiFIeyUfcFfXdz/uKIEuuYKpkEJQq6EZaezJ4/O+50LkZQgyyFIQiibN7pgtbO6TxJLK9Fy+wB&#10;aKHQWIFpmcOjuU9KwzpEb2UyStPDpANTagNcWItfz6KRzgJ+VQnurqrKCkdkQfFuLqwmrHd+TWbH&#10;LL83TNcN76/B/uEWLWsUJh2gzphjZGmaP6DahhuwULkDDm0CVdVwETggmyx9xOa6ZloELlgcq4cy&#10;2f8Hyy9XC0OaEntHiWIttujh65eHT99//vic/Pr4Le5I5gvVaZuj/7VemP5kcetZryvT+n/kQ9ah&#10;uJuhuGLtCMePk+k0OxphDzjasnGaZtOJR0124dpY91pAS/ymoAa7F4rKVhfWRdeti8+m4LyREr+z&#10;XCrSFfTw5SQNARZkU3qjtwUtiVNpyIqhCtw6kMG0e154kgrv4ilGUmHnNlJE+LeiwiohjVFM4PW5&#10;w2ScC+WyaKpZKWKqSYq/nuNwi8BYKgT0yBVecsDuAZ7Gjvx7fx8qgryH4J7534KHiJAZlBuC20aB&#10;eYqZRFZ95ui/LVIsja/SHZQb1JCBOFxW8/MG+3fBrFswg9OEPccXwl3hUknAPkG/o6QG8+Gp794f&#10;RY5WSjqczoLa90tmBCXyjUL5v8rGYz/O4TCeTL2uzL7lbt+ilu0pYOtR4ni7sPX+Tm63lYH2Fh+S&#10;uc+KJqY45i4od2Z7OHXx1cCniIv5PLjhCGvmLtS15h7cV9Xr82Z9y4zuRexQ/5ewnWSWP9Jy9PWR&#10;CuZLB1UThL6ra19vHP8gnP6p8u/L/jl47R7U2W8AAAD//wMAUEsDBBQABgAIAAAAIQCuwG+V2wAA&#10;AAgBAAAPAAAAZHJzL2Rvd25yZXYueG1sTI/BTsMwEETvSPyDtUjcqFMHhRLiVKgSFzg1rTi78TaJ&#10;iNdR7LTm71lOcNvRjGbfVNvkRnHBOQyeNKxXGQik1tuBOg3Hw9vDBkSIhqwZPaGGbwywrW9vKlNa&#10;f6U9XprYCS6hUBoNfYxTKWVoe3QmrPyExN7Zz85ElnMn7WyuXO5GqbKskM4MxB96M+Gux/arWZyG&#10;z83edsf03riPfNmdVRFcikHr+7v0+gIiYop/YfjFZ3SomenkF7JBjBry/ImTGtQaBNvPj6oAcWKt&#10;+JB1Jf8PqH8AAAD//wMAUEsBAi0AFAAGAAgAAAAhALaDOJL+AAAA4QEAABMAAAAAAAAAAAAAAAAA&#10;AAAAAFtDb250ZW50X1R5cGVzXS54bWxQSwECLQAUAAYACAAAACEAOP0h/9YAAACUAQAACwAAAAAA&#10;AAAAAAAAAAAvAQAAX3JlbHMvLnJlbHNQSwECLQAUAAYACAAAACEA8ftXmLACAACYBQAADgAAAAAA&#10;AAAAAAAAAAAuAgAAZHJzL2Uyb0RvYy54bWxQSwECLQAUAAYACAAAACEArsBvldsAAAAIAQAADwAA&#10;AAAAAAAAAAAAAAAKBQAAZHJzL2Rvd25yZXYueG1sUEsFBgAAAAAEAAQA8wAAABIGAAAAAA==&#10;" filled="f" strokecolor="black [3213]" strokeweight=".5pt"/>
            </w:pict>
          </mc:Fallback>
        </mc:AlternateContent>
      </w:r>
      <w:r w:rsidR="00013D2D" w:rsidRPr="00827676">
        <w:rPr>
          <w:rFonts w:ascii="メイリオ" w:eastAsia="メイリオ" w:hAnsi="メイリオ" w:hint="eastAsia"/>
          <w:color w:val="000000" w:themeColor="text1"/>
          <w:sz w:val="22"/>
          <w:szCs w:val="21"/>
        </w:rPr>
        <w:t>□ タクシー事業者運行支援交付金交付申請書</w:t>
      </w:r>
      <w:r w:rsidR="00EB4892" w:rsidRPr="00827676">
        <w:rPr>
          <w:rFonts w:ascii="メイリオ" w:eastAsia="メイリオ" w:hAnsi="メイリオ" w:hint="eastAsia"/>
          <w:color w:val="000000" w:themeColor="text1"/>
          <w:sz w:val="22"/>
          <w:szCs w:val="21"/>
        </w:rPr>
        <w:t>（様式第１号）</w:t>
      </w:r>
    </w:p>
    <w:p w:rsidR="00EB4892" w:rsidRPr="00827676" w:rsidRDefault="00EB4892" w:rsidP="000A53A8">
      <w:pPr>
        <w:spacing w:line="320" w:lineRule="exact"/>
        <w:ind w:leftChars="200" w:left="860" w:hangingChars="200" w:hanging="440"/>
        <w:jc w:val="left"/>
        <w:rPr>
          <w:rFonts w:ascii="メイリオ" w:eastAsia="メイリオ" w:hAnsi="メイリオ"/>
          <w:color w:val="000000" w:themeColor="text1"/>
          <w:sz w:val="22"/>
          <w:szCs w:val="21"/>
        </w:rPr>
      </w:pPr>
      <w:r w:rsidRPr="00827676">
        <w:rPr>
          <w:rFonts w:ascii="メイリオ" w:eastAsia="メイリオ" w:hAnsi="メイリオ" w:hint="eastAsia"/>
          <w:color w:val="000000" w:themeColor="text1"/>
          <w:sz w:val="22"/>
          <w:szCs w:val="21"/>
        </w:rPr>
        <w:t>□ 誓約書（様式第２号）</w:t>
      </w:r>
    </w:p>
    <w:p w:rsidR="00013D2D" w:rsidRPr="00827676" w:rsidRDefault="00013D2D" w:rsidP="000A53A8">
      <w:pPr>
        <w:spacing w:line="320" w:lineRule="exact"/>
        <w:ind w:leftChars="200" w:left="860" w:hangingChars="200" w:hanging="440"/>
        <w:jc w:val="left"/>
        <w:rPr>
          <w:rFonts w:ascii="メイリオ" w:eastAsia="メイリオ" w:hAnsi="メイリオ"/>
          <w:color w:val="000000" w:themeColor="text1"/>
          <w:sz w:val="22"/>
          <w:szCs w:val="21"/>
        </w:rPr>
      </w:pPr>
      <w:r w:rsidRPr="00827676">
        <w:rPr>
          <w:rFonts w:ascii="メイリオ" w:eastAsia="メイリオ" w:hAnsi="メイリオ" w:hint="eastAsia"/>
          <w:color w:val="000000" w:themeColor="text1"/>
          <w:sz w:val="22"/>
          <w:szCs w:val="21"/>
        </w:rPr>
        <w:t>□</w:t>
      </w:r>
      <w:r w:rsidRPr="00827676">
        <w:rPr>
          <w:rFonts w:ascii="メイリオ" w:eastAsia="メイリオ" w:hAnsi="メイリオ"/>
          <w:color w:val="000000" w:themeColor="text1"/>
          <w:sz w:val="22"/>
          <w:szCs w:val="21"/>
        </w:rPr>
        <w:t xml:space="preserve"> 申請車両数内訳書</w:t>
      </w:r>
      <w:r w:rsidR="00EB4892" w:rsidRPr="00827676">
        <w:rPr>
          <w:rFonts w:ascii="メイリオ" w:eastAsia="メイリオ" w:hAnsi="メイリオ" w:hint="eastAsia"/>
          <w:color w:val="000000" w:themeColor="text1"/>
          <w:sz w:val="22"/>
          <w:szCs w:val="21"/>
        </w:rPr>
        <w:t>（様式第３号）</w:t>
      </w:r>
    </w:p>
    <w:p w:rsidR="00800D68" w:rsidRPr="00827676" w:rsidRDefault="00800D68" w:rsidP="000A53A8">
      <w:pPr>
        <w:spacing w:line="320" w:lineRule="exact"/>
        <w:ind w:leftChars="200" w:left="860" w:hangingChars="200" w:hanging="440"/>
        <w:jc w:val="left"/>
        <w:rPr>
          <w:rFonts w:ascii="メイリオ" w:eastAsia="メイリオ" w:hAnsi="メイリオ"/>
          <w:color w:val="000000" w:themeColor="text1"/>
          <w:sz w:val="22"/>
          <w:szCs w:val="21"/>
        </w:rPr>
      </w:pPr>
      <w:r w:rsidRPr="00827676">
        <w:rPr>
          <w:rFonts w:ascii="メイリオ" w:eastAsia="メイリオ" w:hAnsi="メイリオ" w:hint="eastAsia"/>
          <w:color w:val="000000" w:themeColor="text1"/>
          <w:sz w:val="22"/>
          <w:szCs w:val="21"/>
        </w:rPr>
        <w:t>□ 売上が減少したことを証する書類の写し</w:t>
      </w:r>
    </w:p>
    <w:p w:rsidR="00013D2D" w:rsidRPr="00827676" w:rsidRDefault="00013D2D" w:rsidP="000A53A8">
      <w:pPr>
        <w:spacing w:line="320" w:lineRule="exact"/>
        <w:ind w:leftChars="200" w:left="640" w:hangingChars="100" w:hanging="220"/>
        <w:jc w:val="left"/>
        <w:rPr>
          <w:rFonts w:ascii="メイリオ" w:eastAsia="メイリオ" w:hAnsi="メイリオ"/>
          <w:color w:val="000000" w:themeColor="text1"/>
          <w:sz w:val="22"/>
          <w:szCs w:val="21"/>
        </w:rPr>
      </w:pPr>
      <w:r w:rsidRPr="00827676">
        <w:rPr>
          <w:rFonts w:ascii="メイリオ" w:eastAsia="メイリオ" w:hAnsi="メイリオ" w:hint="eastAsia"/>
          <w:color w:val="000000" w:themeColor="text1"/>
          <w:sz w:val="22"/>
          <w:szCs w:val="21"/>
        </w:rPr>
        <w:t>□</w:t>
      </w:r>
      <w:r w:rsidRPr="00827676">
        <w:rPr>
          <w:rFonts w:ascii="メイリオ" w:eastAsia="メイリオ" w:hAnsi="メイリオ"/>
          <w:color w:val="000000" w:themeColor="text1"/>
          <w:sz w:val="22"/>
          <w:szCs w:val="21"/>
        </w:rPr>
        <w:t xml:space="preserve"> 対象車両の自動車</w:t>
      </w:r>
      <w:r w:rsidR="00747F15" w:rsidRPr="00827676">
        <w:rPr>
          <w:rFonts w:ascii="メイリオ" w:eastAsia="メイリオ" w:hAnsi="メイリオ" w:hint="eastAsia"/>
          <w:color w:val="000000" w:themeColor="text1"/>
          <w:sz w:val="22"/>
          <w:szCs w:val="21"/>
        </w:rPr>
        <w:t>検査証</w:t>
      </w:r>
      <w:r w:rsidRPr="00827676">
        <w:rPr>
          <w:rFonts w:ascii="メイリオ" w:eastAsia="メイリオ" w:hAnsi="メイリオ"/>
          <w:color w:val="000000" w:themeColor="text1"/>
          <w:sz w:val="22"/>
          <w:szCs w:val="21"/>
        </w:rPr>
        <w:t>の写し</w:t>
      </w:r>
    </w:p>
    <w:p w:rsidR="00013D2D" w:rsidRPr="00827676" w:rsidRDefault="00013D2D" w:rsidP="008879AB">
      <w:pPr>
        <w:spacing w:line="320" w:lineRule="exact"/>
        <w:ind w:rightChars="-81" w:right="-170" w:firstLineChars="200" w:firstLine="440"/>
        <w:jc w:val="left"/>
        <w:rPr>
          <w:rFonts w:ascii="メイリオ" w:eastAsia="メイリオ" w:hAnsi="メイリオ"/>
          <w:color w:val="000000" w:themeColor="text1"/>
          <w:sz w:val="22"/>
          <w:szCs w:val="21"/>
        </w:rPr>
      </w:pPr>
      <w:r w:rsidRPr="00827676">
        <w:rPr>
          <w:rFonts w:ascii="メイリオ" w:eastAsia="メイリオ" w:hAnsi="メイリオ" w:hint="eastAsia"/>
          <w:color w:val="000000" w:themeColor="text1"/>
          <w:sz w:val="22"/>
          <w:szCs w:val="21"/>
        </w:rPr>
        <w:t>□</w:t>
      </w:r>
      <w:r w:rsidRPr="00827676">
        <w:rPr>
          <w:rFonts w:ascii="メイリオ" w:eastAsia="メイリオ" w:hAnsi="メイリオ"/>
          <w:color w:val="000000" w:themeColor="text1"/>
          <w:sz w:val="22"/>
          <w:szCs w:val="21"/>
        </w:rPr>
        <w:t xml:space="preserve"> 振込先に指定する金融機関口座通帳の写し</w:t>
      </w:r>
      <w:r w:rsidR="008879AB" w:rsidRPr="00827676">
        <w:rPr>
          <w:rFonts w:ascii="メイリオ" w:eastAsia="メイリオ" w:hAnsi="メイリオ" w:hint="eastAsia"/>
          <w:color w:val="000000" w:themeColor="text1"/>
          <w:spacing w:val="2"/>
          <w:w w:val="86"/>
          <w:kern w:val="0"/>
          <w:sz w:val="22"/>
          <w:szCs w:val="21"/>
          <w:fitText w:val="4400" w:id="-1976815614"/>
        </w:rPr>
        <w:t>（銀行名、支店名、口座番号がわかる箇所の写し</w:t>
      </w:r>
      <w:r w:rsidR="008879AB" w:rsidRPr="00827676">
        <w:rPr>
          <w:rFonts w:ascii="メイリオ" w:eastAsia="メイリオ" w:hAnsi="メイリオ" w:hint="eastAsia"/>
          <w:color w:val="000000" w:themeColor="text1"/>
          <w:spacing w:val="-18"/>
          <w:w w:val="86"/>
          <w:kern w:val="0"/>
          <w:sz w:val="22"/>
          <w:szCs w:val="21"/>
          <w:fitText w:val="4400" w:id="-1976815614"/>
        </w:rPr>
        <w:t>）</w:t>
      </w:r>
    </w:p>
    <w:p w:rsidR="00013D2D" w:rsidRPr="00827676" w:rsidRDefault="00013D2D" w:rsidP="000A53A8">
      <w:pPr>
        <w:spacing w:line="320" w:lineRule="exact"/>
        <w:ind w:firstLineChars="200" w:firstLine="440"/>
        <w:jc w:val="left"/>
        <w:rPr>
          <w:rFonts w:ascii="メイリオ" w:eastAsia="メイリオ" w:hAnsi="メイリオ"/>
          <w:color w:val="000000" w:themeColor="text1"/>
          <w:sz w:val="22"/>
          <w:szCs w:val="21"/>
        </w:rPr>
      </w:pPr>
      <w:r w:rsidRPr="00827676">
        <w:rPr>
          <w:rFonts w:ascii="メイリオ" w:eastAsia="メイリオ" w:hAnsi="メイリオ" w:hint="eastAsia"/>
          <w:color w:val="000000" w:themeColor="text1"/>
          <w:sz w:val="22"/>
          <w:szCs w:val="21"/>
        </w:rPr>
        <w:t>□</w:t>
      </w:r>
      <w:r w:rsidRPr="00827676">
        <w:rPr>
          <w:rFonts w:ascii="メイリオ" w:eastAsia="メイリオ" w:hAnsi="メイリオ"/>
          <w:color w:val="000000" w:themeColor="text1"/>
          <w:sz w:val="22"/>
          <w:szCs w:val="21"/>
        </w:rPr>
        <w:t xml:space="preserve"> 臨時休車リストの写し（該当がある場合）</w:t>
      </w:r>
    </w:p>
    <w:p w:rsidR="00D536B0" w:rsidRPr="00BA6C3D" w:rsidRDefault="00D536B0" w:rsidP="00D536B0">
      <w:pPr>
        <w:spacing w:line="320" w:lineRule="exact"/>
        <w:ind w:left="880" w:hangingChars="400" w:hanging="880"/>
        <w:jc w:val="left"/>
        <w:rPr>
          <w:rFonts w:ascii="メイリオ" w:eastAsia="メイリオ" w:hAnsi="メイリオ"/>
          <w:color w:val="000000" w:themeColor="text1"/>
          <w:sz w:val="22"/>
          <w:szCs w:val="21"/>
        </w:rPr>
      </w:pPr>
      <w:r w:rsidRPr="00BA6C3D">
        <w:rPr>
          <w:rFonts w:ascii="メイリオ" w:eastAsia="メイリオ" w:hAnsi="メイリオ" w:hint="eastAsia"/>
          <w:color w:val="000000" w:themeColor="text1"/>
          <w:sz w:val="22"/>
          <w:szCs w:val="21"/>
        </w:rPr>
        <w:t xml:space="preserve">　</w:t>
      </w:r>
      <w:r w:rsidR="00013D2D" w:rsidRPr="00BA6C3D">
        <w:rPr>
          <w:rFonts w:ascii="メイリオ" w:eastAsia="メイリオ" w:hAnsi="メイリオ" w:hint="eastAsia"/>
          <w:color w:val="000000" w:themeColor="text1"/>
          <w:sz w:val="22"/>
          <w:szCs w:val="21"/>
        </w:rPr>
        <w:t xml:space="preserve">　※</w:t>
      </w:r>
      <w:r w:rsidRPr="00BA6C3D">
        <w:rPr>
          <w:rFonts w:ascii="メイリオ" w:eastAsia="メイリオ" w:hAnsi="メイリオ" w:hint="eastAsia"/>
          <w:color w:val="000000" w:themeColor="text1"/>
          <w:sz w:val="22"/>
          <w:szCs w:val="21"/>
        </w:rPr>
        <w:t>申請様式については県ホームページにも掲載しますので</w:t>
      </w:r>
      <w:r w:rsidR="00013D2D" w:rsidRPr="00BA6C3D">
        <w:rPr>
          <w:rFonts w:ascii="メイリオ" w:eastAsia="メイリオ" w:hAnsi="メイリオ" w:hint="eastAsia"/>
          <w:color w:val="000000" w:themeColor="text1"/>
          <w:sz w:val="22"/>
          <w:szCs w:val="21"/>
        </w:rPr>
        <w:t>ご</w:t>
      </w:r>
      <w:r w:rsidRPr="00BA6C3D">
        <w:rPr>
          <w:rFonts w:ascii="メイリオ" w:eastAsia="メイリオ" w:hAnsi="メイリオ" w:hint="eastAsia"/>
          <w:color w:val="000000" w:themeColor="text1"/>
          <w:sz w:val="22"/>
          <w:szCs w:val="21"/>
        </w:rPr>
        <w:t>活用ください。</w:t>
      </w:r>
    </w:p>
    <w:p w:rsidR="000734CA" w:rsidRDefault="000A53A8" w:rsidP="00800D68">
      <w:pPr>
        <w:spacing w:line="320" w:lineRule="exact"/>
        <w:jc w:val="left"/>
        <w:rPr>
          <w:rFonts w:ascii="メイリオ" w:eastAsia="メイリオ" w:hAnsi="メイリオ"/>
          <w:color w:val="000000" w:themeColor="text1"/>
          <w:sz w:val="22"/>
          <w:szCs w:val="21"/>
        </w:rPr>
      </w:pPr>
      <w:r w:rsidRPr="00BA6C3D">
        <w:rPr>
          <w:rFonts w:ascii="メイリオ" w:eastAsia="メイリオ" w:hAnsi="メイリオ" w:hint="eastAsia"/>
          <w:color w:val="000000" w:themeColor="text1"/>
          <w:sz w:val="22"/>
          <w:szCs w:val="21"/>
        </w:rPr>
        <w:t xml:space="preserve">　</w:t>
      </w:r>
    </w:p>
    <w:p w:rsidR="000D65C2" w:rsidRPr="00BA6C3D" w:rsidRDefault="000A53A8" w:rsidP="000734CA">
      <w:pPr>
        <w:spacing w:line="320" w:lineRule="exact"/>
        <w:ind w:firstLineChars="100" w:firstLine="220"/>
        <w:jc w:val="left"/>
        <w:rPr>
          <w:rFonts w:ascii="メイリオ" w:eastAsia="メイリオ" w:hAnsi="メイリオ"/>
          <w:b/>
          <w:color w:val="000000" w:themeColor="text1"/>
          <w:sz w:val="22"/>
          <w:szCs w:val="21"/>
        </w:rPr>
      </w:pPr>
      <w:r w:rsidRPr="00BA6C3D">
        <w:rPr>
          <w:rFonts w:ascii="メイリオ" w:eastAsia="メイリオ" w:hAnsi="メイリオ" w:hint="eastAsia"/>
          <w:b/>
          <w:color w:val="000000" w:themeColor="text1"/>
          <w:sz w:val="22"/>
          <w:szCs w:val="21"/>
        </w:rPr>
        <w:lastRenderedPageBreak/>
        <w:t>イ　申請先</w:t>
      </w:r>
    </w:p>
    <w:p w:rsidR="000A53A8" w:rsidRPr="00BA6C3D" w:rsidRDefault="000A53A8" w:rsidP="006A7213">
      <w:pPr>
        <w:spacing w:line="320" w:lineRule="exact"/>
        <w:ind w:leftChars="100" w:left="430" w:hangingChars="100" w:hanging="220"/>
        <w:jc w:val="left"/>
        <w:rPr>
          <w:rFonts w:ascii="メイリオ" w:eastAsia="メイリオ" w:hAnsi="メイリオ"/>
          <w:color w:val="000000" w:themeColor="text1"/>
          <w:sz w:val="22"/>
          <w:szCs w:val="21"/>
        </w:rPr>
      </w:pPr>
      <w:r w:rsidRPr="00BA6C3D">
        <w:rPr>
          <w:rFonts w:ascii="メイリオ" w:eastAsia="メイリオ" w:hAnsi="メイリオ" w:hint="eastAsia"/>
          <w:color w:val="000000" w:themeColor="text1"/>
          <w:sz w:val="22"/>
          <w:szCs w:val="21"/>
        </w:rPr>
        <w:t xml:space="preserve">　</w:t>
      </w:r>
      <w:r w:rsidR="006A7213" w:rsidRPr="00BA6C3D">
        <w:rPr>
          <w:rFonts w:ascii="メイリオ" w:eastAsia="メイリオ" w:hAnsi="メイリオ" w:hint="eastAsia"/>
          <w:color w:val="000000" w:themeColor="text1"/>
          <w:sz w:val="22"/>
          <w:szCs w:val="21"/>
        </w:rPr>
        <w:t xml:space="preserve">　岩手県ふるさと振興部交通政策室地域交通担当</w:t>
      </w:r>
      <w:r w:rsidRPr="00BA6C3D">
        <w:rPr>
          <w:rFonts w:ascii="メイリオ" w:eastAsia="メイリオ" w:hAnsi="メイリオ" w:hint="eastAsia"/>
          <w:color w:val="000000" w:themeColor="text1"/>
          <w:sz w:val="22"/>
          <w:szCs w:val="21"/>
        </w:rPr>
        <w:t>（</w:t>
      </w:r>
      <w:r w:rsidR="001A2814" w:rsidRPr="00BA6C3D">
        <w:rPr>
          <w:rFonts w:ascii="メイリオ" w:eastAsia="メイリオ" w:hAnsi="メイリオ" w:hint="eastAsia"/>
          <w:color w:val="000000" w:themeColor="text1"/>
          <w:sz w:val="22"/>
          <w:szCs w:val="21"/>
        </w:rPr>
        <w:t>〒</w:t>
      </w:r>
      <w:r w:rsidR="001A2814" w:rsidRPr="00BA6C3D">
        <w:rPr>
          <w:rFonts w:ascii="メイリオ" w:eastAsia="メイリオ" w:hAnsi="メイリオ"/>
          <w:color w:val="000000" w:themeColor="text1"/>
          <w:sz w:val="22"/>
          <w:szCs w:val="21"/>
        </w:rPr>
        <w:t>020</w:t>
      </w:r>
      <w:r w:rsidR="001A2814" w:rsidRPr="00BA6C3D">
        <w:rPr>
          <w:rFonts w:ascii="メイリオ" w:eastAsia="メイリオ" w:hAnsi="メイリオ" w:hint="eastAsia"/>
          <w:color w:val="000000" w:themeColor="text1"/>
          <w:sz w:val="22"/>
          <w:szCs w:val="21"/>
        </w:rPr>
        <w:t>-</w:t>
      </w:r>
      <w:r w:rsidR="001A2814" w:rsidRPr="00BA6C3D">
        <w:rPr>
          <w:rFonts w:ascii="メイリオ" w:eastAsia="メイリオ" w:hAnsi="メイリオ"/>
          <w:color w:val="000000" w:themeColor="text1"/>
          <w:sz w:val="22"/>
          <w:szCs w:val="21"/>
        </w:rPr>
        <w:t>8570 岩手県盛岡市内丸 10</w:t>
      </w:r>
      <w:r w:rsidR="001A2814" w:rsidRPr="00BA6C3D">
        <w:rPr>
          <w:rFonts w:ascii="メイリオ" w:eastAsia="メイリオ" w:hAnsi="メイリオ" w:hint="eastAsia"/>
          <w:color w:val="000000" w:themeColor="text1"/>
          <w:sz w:val="22"/>
          <w:szCs w:val="21"/>
        </w:rPr>
        <w:t>-</w:t>
      </w:r>
      <w:r w:rsidR="001A2814" w:rsidRPr="00BA6C3D">
        <w:rPr>
          <w:rFonts w:ascii="メイリオ" w:eastAsia="メイリオ" w:hAnsi="メイリオ"/>
          <w:color w:val="000000" w:themeColor="text1"/>
          <w:sz w:val="22"/>
          <w:szCs w:val="21"/>
        </w:rPr>
        <w:t>１</w:t>
      </w:r>
      <w:r w:rsidRPr="00BA6C3D">
        <w:rPr>
          <w:rFonts w:ascii="メイリオ" w:eastAsia="メイリオ" w:hAnsi="メイリオ" w:hint="eastAsia"/>
          <w:color w:val="000000" w:themeColor="text1"/>
          <w:sz w:val="22"/>
          <w:szCs w:val="21"/>
        </w:rPr>
        <w:t>）まで申請書を郵送等により提出してください。</w:t>
      </w:r>
    </w:p>
    <w:p w:rsidR="00590922" w:rsidRPr="00BA6C3D" w:rsidRDefault="00590922" w:rsidP="000A53A8">
      <w:pPr>
        <w:spacing w:line="320" w:lineRule="exact"/>
        <w:ind w:left="880" w:hangingChars="400" w:hanging="880"/>
        <w:jc w:val="left"/>
        <w:rPr>
          <w:rFonts w:ascii="メイリオ" w:eastAsia="メイリオ" w:hAnsi="メイリオ"/>
          <w:color w:val="000000" w:themeColor="text1"/>
          <w:sz w:val="22"/>
          <w:szCs w:val="21"/>
        </w:rPr>
      </w:pPr>
    </w:p>
    <w:p w:rsidR="000A53A8" w:rsidRPr="00BA6C3D" w:rsidRDefault="000A53A8" w:rsidP="000A53A8">
      <w:pPr>
        <w:spacing w:line="320" w:lineRule="exact"/>
        <w:ind w:firstLineChars="100" w:firstLine="220"/>
        <w:jc w:val="left"/>
        <w:rPr>
          <w:rFonts w:ascii="メイリオ" w:eastAsia="メイリオ" w:hAnsi="メイリオ"/>
          <w:color w:val="000000" w:themeColor="text1"/>
          <w:sz w:val="22"/>
          <w:szCs w:val="21"/>
        </w:rPr>
      </w:pPr>
      <w:r w:rsidRPr="00BA6C3D">
        <w:rPr>
          <w:rFonts w:ascii="メイリオ" w:eastAsia="メイリオ" w:hAnsi="メイリオ" w:hint="eastAsia"/>
          <w:b/>
          <w:color w:val="000000" w:themeColor="text1"/>
          <w:sz w:val="22"/>
          <w:szCs w:val="21"/>
        </w:rPr>
        <w:t>ウ　提出期日</w:t>
      </w:r>
      <w:r w:rsidRPr="00BA6C3D">
        <w:rPr>
          <w:rFonts w:ascii="メイリオ" w:eastAsia="メイリオ" w:hAnsi="メイリオ" w:hint="eastAsia"/>
          <w:color w:val="000000" w:themeColor="text1"/>
          <w:sz w:val="22"/>
          <w:szCs w:val="21"/>
        </w:rPr>
        <w:t>（要綱第４に基づき別に定める提出期日）</w:t>
      </w:r>
    </w:p>
    <w:p w:rsidR="000A53A8" w:rsidRPr="00BA6C3D" w:rsidRDefault="003D6276" w:rsidP="000A53A8">
      <w:pPr>
        <w:spacing w:line="320" w:lineRule="exact"/>
        <w:ind w:firstLineChars="100" w:firstLine="220"/>
        <w:jc w:val="left"/>
        <w:rPr>
          <w:rFonts w:ascii="メイリオ" w:eastAsia="メイリオ" w:hAnsi="メイリオ"/>
          <w:color w:val="000000" w:themeColor="text1"/>
          <w:sz w:val="22"/>
          <w:szCs w:val="21"/>
          <w:u w:val="single"/>
        </w:rPr>
      </w:pPr>
      <w:r w:rsidRPr="00BA6C3D">
        <w:rPr>
          <w:rFonts w:ascii="メイリオ" w:eastAsia="メイリオ" w:hAnsi="メイリオ" w:hint="eastAsia"/>
          <w:color w:val="000000" w:themeColor="text1"/>
          <w:sz w:val="22"/>
          <w:szCs w:val="21"/>
        </w:rPr>
        <w:t xml:space="preserve">　　</w:t>
      </w:r>
      <w:r w:rsidR="000A53A8" w:rsidRPr="00BA6C3D">
        <w:rPr>
          <w:rFonts w:ascii="メイリオ" w:eastAsia="メイリオ" w:hAnsi="メイリオ" w:hint="eastAsia"/>
          <w:color w:val="000000" w:themeColor="text1"/>
          <w:sz w:val="22"/>
          <w:szCs w:val="21"/>
          <w:u w:val="single"/>
        </w:rPr>
        <w:t>令和</w:t>
      </w:r>
      <w:r w:rsidR="009949DF">
        <w:rPr>
          <w:rFonts w:ascii="メイリオ" w:eastAsia="メイリオ" w:hAnsi="メイリオ" w:hint="eastAsia"/>
          <w:color w:val="000000" w:themeColor="text1"/>
          <w:sz w:val="22"/>
          <w:szCs w:val="21"/>
          <w:u w:val="single"/>
        </w:rPr>
        <w:t>５</w:t>
      </w:r>
      <w:r w:rsidR="000A53A8" w:rsidRPr="00BA6C3D">
        <w:rPr>
          <w:rFonts w:ascii="メイリオ" w:eastAsia="メイリオ" w:hAnsi="メイリオ" w:hint="eastAsia"/>
          <w:color w:val="000000" w:themeColor="text1"/>
          <w:sz w:val="22"/>
          <w:szCs w:val="21"/>
          <w:u w:val="single"/>
        </w:rPr>
        <w:t>年</w:t>
      </w:r>
      <w:r w:rsidR="00800D68">
        <w:rPr>
          <w:rFonts w:ascii="メイリオ" w:eastAsia="メイリオ" w:hAnsi="メイリオ" w:hint="eastAsia"/>
          <w:color w:val="000000" w:themeColor="text1"/>
          <w:sz w:val="22"/>
          <w:szCs w:val="21"/>
          <w:u w:val="single"/>
        </w:rPr>
        <w:t>２</w:t>
      </w:r>
      <w:r w:rsidR="000A53A8" w:rsidRPr="00BA6C3D">
        <w:rPr>
          <w:rFonts w:ascii="メイリオ" w:eastAsia="メイリオ" w:hAnsi="メイリオ" w:hint="eastAsia"/>
          <w:color w:val="000000" w:themeColor="text1"/>
          <w:sz w:val="22"/>
          <w:szCs w:val="21"/>
          <w:u w:val="single"/>
        </w:rPr>
        <w:t>月</w:t>
      </w:r>
      <w:r w:rsidR="00800D68">
        <w:rPr>
          <w:rFonts w:ascii="メイリオ" w:eastAsia="メイリオ" w:hAnsi="メイリオ" w:hint="eastAsia"/>
          <w:color w:val="000000" w:themeColor="text1"/>
          <w:sz w:val="22"/>
          <w:szCs w:val="21"/>
          <w:u w:val="single"/>
        </w:rPr>
        <w:t>17</w:t>
      </w:r>
      <w:r w:rsidR="000A53A8" w:rsidRPr="00BA6C3D">
        <w:rPr>
          <w:rFonts w:ascii="メイリオ" w:eastAsia="メイリオ" w:hAnsi="メイリオ" w:hint="eastAsia"/>
          <w:color w:val="000000" w:themeColor="text1"/>
          <w:sz w:val="22"/>
          <w:szCs w:val="21"/>
          <w:u w:val="single"/>
        </w:rPr>
        <w:t>日（</w:t>
      </w:r>
      <w:r w:rsidR="00800D68">
        <w:rPr>
          <w:rFonts w:ascii="メイリオ" w:eastAsia="メイリオ" w:hAnsi="メイリオ" w:hint="eastAsia"/>
          <w:color w:val="000000" w:themeColor="text1"/>
          <w:sz w:val="22"/>
          <w:szCs w:val="21"/>
          <w:u w:val="single"/>
        </w:rPr>
        <w:t>金</w:t>
      </w:r>
      <w:r w:rsidR="000A53A8" w:rsidRPr="00BA6C3D">
        <w:rPr>
          <w:rFonts w:ascii="メイリオ" w:eastAsia="メイリオ" w:hAnsi="メイリオ" w:hint="eastAsia"/>
          <w:color w:val="000000" w:themeColor="text1"/>
          <w:sz w:val="22"/>
          <w:szCs w:val="21"/>
          <w:u w:val="single"/>
        </w:rPr>
        <w:t>）</w:t>
      </w:r>
      <w:r w:rsidR="00590922" w:rsidRPr="00BA6C3D">
        <w:rPr>
          <w:rFonts w:ascii="メイリオ" w:eastAsia="メイリオ" w:hAnsi="メイリオ" w:hint="eastAsia"/>
          <w:color w:val="000000" w:themeColor="text1"/>
          <w:sz w:val="22"/>
          <w:szCs w:val="21"/>
          <w:u w:val="single"/>
        </w:rPr>
        <w:t>まで</w:t>
      </w:r>
      <w:r w:rsidR="00590922" w:rsidRPr="00BA6C3D">
        <w:rPr>
          <w:rFonts w:ascii="メイリオ" w:eastAsia="メイリオ" w:hAnsi="メイリオ" w:hint="eastAsia"/>
          <w:color w:val="000000" w:themeColor="text1"/>
          <w:sz w:val="22"/>
          <w:szCs w:val="21"/>
        </w:rPr>
        <w:t>（必着）</w:t>
      </w:r>
    </w:p>
    <w:p w:rsidR="000A53A8" w:rsidRPr="00BA6C3D" w:rsidRDefault="000A53A8" w:rsidP="000A53A8">
      <w:pPr>
        <w:spacing w:line="320" w:lineRule="exact"/>
        <w:ind w:firstLineChars="100" w:firstLine="220"/>
        <w:jc w:val="left"/>
        <w:rPr>
          <w:rFonts w:ascii="メイリオ" w:eastAsia="メイリオ" w:hAnsi="メイリオ"/>
          <w:color w:val="000000" w:themeColor="text1"/>
          <w:sz w:val="22"/>
          <w:szCs w:val="21"/>
        </w:rPr>
      </w:pPr>
    </w:p>
    <w:p w:rsidR="000A53A8" w:rsidRPr="00BA6C3D" w:rsidRDefault="000A53A8" w:rsidP="000A53A8">
      <w:pPr>
        <w:spacing w:line="320" w:lineRule="exact"/>
        <w:ind w:firstLineChars="100" w:firstLine="220"/>
        <w:jc w:val="left"/>
        <w:rPr>
          <w:rFonts w:ascii="メイリオ" w:eastAsia="メイリオ" w:hAnsi="メイリオ"/>
          <w:b/>
          <w:color w:val="000000" w:themeColor="text1"/>
          <w:sz w:val="22"/>
          <w:szCs w:val="21"/>
        </w:rPr>
      </w:pPr>
      <w:r w:rsidRPr="00BA6C3D">
        <w:rPr>
          <w:rFonts w:ascii="メイリオ" w:eastAsia="メイリオ" w:hAnsi="メイリオ" w:hint="eastAsia"/>
          <w:b/>
          <w:color w:val="000000" w:themeColor="text1"/>
          <w:sz w:val="22"/>
          <w:szCs w:val="21"/>
        </w:rPr>
        <w:t>エ　交付決定等</w:t>
      </w:r>
    </w:p>
    <w:p w:rsidR="000A53A8" w:rsidRDefault="000A53A8" w:rsidP="000A53A8">
      <w:pPr>
        <w:spacing w:line="320" w:lineRule="exact"/>
        <w:ind w:leftChars="200" w:left="420"/>
        <w:jc w:val="left"/>
        <w:rPr>
          <w:rFonts w:ascii="メイリオ" w:eastAsia="メイリオ" w:hAnsi="メイリオ"/>
          <w:sz w:val="22"/>
          <w:szCs w:val="21"/>
        </w:rPr>
      </w:pPr>
      <w:r w:rsidRPr="00BA6C3D">
        <w:rPr>
          <w:rFonts w:ascii="メイリオ" w:eastAsia="メイリオ" w:hAnsi="メイリオ" w:hint="eastAsia"/>
          <w:color w:val="000000" w:themeColor="text1"/>
          <w:sz w:val="22"/>
          <w:szCs w:val="21"/>
        </w:rPr>
        <w:t xml:space="preserve">　申請書受付順に審査を行い、適当と</w:t>
      </w:r>
      <w:r>
        <w:rPr>
          <w:rFonts w:ascii="メイリオ" w:eastAsia="メイリオ" w:hAnsi="メイリオ" w:hint="eastAsia"/>
          <w:sz w:val="22"/>
          <w:szCs w:val="21"/>
        </w:rPr>
        <w:t>認められたものから順に交付決定通知書により交付額を通知するとともに、指定された口座へ支払いを順次行います。</w:t>
      </w:r>
    </w:p>
    <w:p w:rsidR="000A53A8" w:rsidRDefault="000A53A8" w:rsidP="000A53A8">
      <w:pPr>
        <w:spacing w:line="320" w:lineRule="exact"/>
        <w:ind w:firstLineChars="100" w:firstLine="220"/>
        <w:jc w:val="left"/>
        <w:rPr>
          <w:rFonts w:ascii="メイリオ" w:eastAsia="メイリオ" w:hAnsi="メイリオ"/>
          <w:sz w:val="22"/>
          <w:szCs w:val="21"/>
        </w:rPr>
      </w:pPr>
    </w:p>
    <w:p w:rsidR="000A53A8" w:rsidRDefault="000A53A8" w:rsidP="000A53A8">
      <w:pPr>
        <w:spacing w:line="320" w:lineRule="exact"/>
        <w:ind w:firstLineChars="100" w:firstLine="220"/>
        <w:jc w:val="left"/>
        <w:rPr>
          <w:rFonts w:ascii="メイリオ" w:eastAsia="メイリオ" w:hAnsi="メイリオ"/>
          <w:b/>
          <w:sz w:val="22"/>
          <w:szCs w:val="21"/>
        </w:rPr>
      </w:pPr>
      <w:r w:rsidRPr="001A2814">
        <w:rPr>
          <w:rFonts w:ascii="メイリオ" w:eastAsia="メイリオ" w:hAnsi="メイリオ" w:hint="eastAsia"/>
          <w:b/>
          <w:sz w:val="22"/>
          <w:szCs w:val="21"/>
        </w:rPr>
        <w:t>オ　その他</w:t>
      </w:r>
    </w:p>
    <w:p w:rsidR="000A53A8" w:rsidRPr="000A53A8" w:rsidRDefault="00AC5466" w:rsidP="001B5230">
      <w:pPr>
        <w:spacing w:line="320" w:lineRule="exact"/>
        <w:ind w:leftChars="100" w:left="650" w:hangingChars="200" w:hanging="440"/>
        <w:jc w:val="left"/>
        <w:rPr>
          <w:rFonts w:ascii="メイリオ" w:eastAsia="メイリオ" w:hAnsi="メイリオ"/>
          <w:sz w:val="22"/>
          <w:szCs w:val="21"/>
        </w:rPr>
      </w:pPr>
      <w:r w:rsidRPr="00AC5466">
        <w:rPr>
          <w:rFonts w:ascii="メイリオ" w:eastAsia="メイリオ" w:hAnsi="メイリオ" w:hint="eastAsia"/>
          <w:sz w:val="22"/>
          <w:szCs w:val="21"/>
        </w:rPr>
        <w:t xml:space="preserve">　</w:t>
      </w:r>
      <w:r w:rsidR="001A2814">
        <w:rPr>
          <w:rFonts w:ascii="メイリオ" w:eastAsia="メイリオ" w:hAnsi="メイリオ" w:hint="eastAsia"/>
          <w:sz w:val="22"/>
          <w:szCs w:val="21"/>
        </w:rPr>
        <w:t xml:space="preserve">〇　</w:t>
      </w:r>
      <w:r w:rsidR="000A53A8" w:rsidRPr="000A53A8">
        <w:rPr>
          <w:rFonts w:ascii="メイリオ" w:eastAsia="メイリオ" w:hAnsi="メイリオ" w:hint="eastAsia"/>
          <w:sz w:val="22"/>
          <w:szCs w:val="21"/>
        </w:rPr>
        <w:t>必要に応じて、申請内容の説明や資料の追加提供等をお願いすることがあります。</w:t>
      </w:r>
    </w:p>
    <w:p w:rsidR="000A53A8" w:rsidRDefault="001A2814" w:rsidP="001A2814">
      <w:pPr>
        <w:spacing w:line="320" w:lineRule="exact"/>
        <w:ind w:firstLineChars="200" w:firstLine="440"/>
        <w:jc w:val="left"/>
        <w:rPr>
          <w:rFonts w:ascii="メイリオ" w:eastAsia="メイリオ" w:hAnsi="メイリオ"/>
          <w:sz w:val="22"/>
          <w:szCs w:val="21"/>
        </w:rPr>
      </w:pPr>
      <w:r>
        <w:rPr>
          <w:rFonts w:ascii="メイリオ" w:eastAsia="メイリオ" w:hAnsi="メイリオ" w:hint="eastAsia"/>
          <w:sz w:val="22"/>
          <w:szCs w:val="21"/>
        </w:rPr>
        <w:t xml:space="preserve">〇　</w:t>
      </w:r>
      <w:r w:rsidR="000A53A8" w:rsidRPr="000A53A8">
        <w:rPr>
          <w:rFonts w:ascii="メイリオ" w:eastAsia="メイリオ" w:hAnsi="メイリオ" w:hint="eastAsia"/>
          <w:sz w:val="22"/>
          <w:szCs w:val="21"/>
        </w:rPr>
        <w:t>提出された申請書は返却しませんので、提出前に写しを控えてください。</w:t>
      </w:r>
    </w:p>
    <w:p w:rsidR="001A2814" w:rsidRDefault="001A2814" w:rsidP="001A2814">
      <w:pPr>
        <w:spacing w:line="320" w:lineRule="exact"/>
        <w:jc w:val="left"/>
        <w:rPr>
          <w:rFonts w:ascii="メイリオ" w:eastAsia="メイリオ" w:hAnsi="メイリオ"/>
          <w:sz w:val="22"/>
          <w:szCs w:val="21"/>
        </w:rPr>
      </w:pPr>
    </w:p>
    <w:p w:rsidR="001A2814" w:rsidRDefault="000D65C2" w:rsidP="001A2814">
      <w:pPr>
        <w:spacing w:line="320" w:lineRule="exact"/>
        <w:jc w:val="left"/>
        <w:rPr>
          <w:rFonts w:ascii="メイリオ" w:eastAsia="メイリオ" w:hAnsi="メイリオ"/>
          <w:sz w:val="22"/>
          <w:szCs w:val="21"/>
        </w:rPr>
      </w:pPr>
      <w:r>
        <w:rPr>
          <w:rFonts w:ascii="メイリオ" w:eastAsia="メイリオ" w:hAnsi="メイリオ" w:hint="eastAsia"/>
          <w:sz w:val="22"/>
          <w:szCs w:val="21"/>
        </w:rPr>
        <w:t>【</w:t>
      </w:r>
      <w:r w:rsidR="001A2814">
        <w:rPr>
          <w:rFonts w:ascii="メイリオ" w:eastAsia="メイリオ" w:hAnsi="メイリオ" w:hint="eastAsia"/>
          <w:sz w:val="22"/>
          <w:szCs w:val="21"/>
        </w:rPr>
        <w:t>問い合わせ先</w:t>
      </w:r>
      <w:r>
        <w:rPr>
          <w:rFonts w:ascii="メイリオ" w:eastAsia="メイリオ" w:hAnsi="メイリオ" w:hint="eastAsia"/>
          <w:sz w:val="22"/>
          <w:szCs w:val="21"/>
        </w:rPr>
        <w:t>】</w:t>
      </w:r>
    </w:p>
    <w:p w:rsidR="001A2814" w:rsidRPr="001A2814" w:rsidRDefault="001A2814" w:rsidP="001A2814">
      <w:pPr>
        <w:spacing w:line="320" w:lineRule="exact"/>
        <w:jc w:val="left"/>
        <w:rPr>
          <w:rFonts w:ascii="メイリオ" w:eastAsia="メイリオ" w:hAnsi="メイリオ"/>
          <w:sz w:val="22"/>
          <w:szCs w:val="21"/>
        </w:rPr>
      </w:pPr>
      <w:r w:rsidRPr="001A2814">
        <w:rPr>
          <w:rFonts w:ascii="メイリオ" w:eastAsia="メイリオ" w:hAnsi="メイリオ" w:hint="eastAsia"/>
          <w:sz w:val="22"/>
          <w:szCs w:val="21"/>
        </w:rPr>
        <w:t>岩手県</w:t>
      </w:r>
      <w:r>
        <w:rPr>
          <w:rFonts w:ascii="メイリオ" w:eastAsia="メイリオ" w:hAnsi="メイリオ" w:hint="eastAsia"/>
          <w:sz w:val="22"/>
          <w:szCs w:val="21"/>
        </w:rPr>
        <w:t>ふるさと振興</w:t>
      </w:r>
      <w:r w:rsidRPr="001A2814">
        <w:rPr>
          <w:rFonts w:ascii="メイリオ" w:eastAsia="メイリオ" w:hAnsi="メイリオ" w:hint="eastAsia"/>
          <w:sz w:val="22"/>
          <w:szCs w:val="21"/>
        </w:rPr>
        <w:t>部</w:t>
      </w:r>
      <w:r>
        <w:rPr>
          <w:rFonts w:ascii="メイリオ" w:eastAsia="メイリオ" w:hAnsi="メイリオ" w:hint="eastAsia"/>
          <w:sz w:val="22"/>
          <w:szCs w:val="21"/>
        </w:rPr>
        <w:t>交通政策</w:t>
      </w:r>
      <w:r w:rsidRPr="001A2814">
        <w:rPr>
          <w:rFonts w:ascii="メイリオ" w:eastAsia="メイリオ" w:hAnsi="メイリオ"/>
          <w:sz w:val="22"/>
          <w:szCs w:val="21"/>
        </w:rPr>
        <w:t>室</w:t>
      </w:r>
      <w:r w:rsidR="00545325">
        <w:rPr>
          <w:rFonts w:ascii="メイリオ" w:eastAsia="メイリオ" w:hAnsi="メイリオ" w:hint="eastAsia"/>
          <w:sz w:val="22"/>
          <w:szCs w:val="21"/>
        </w:rPr>
        <w:t>地域交通担当</w:t>
      </w:r>
      <w:r w:rsidR="001B5230">
        <w:rPr>
          <w:rFonts w:ascii="メイリオ" w:eastAsia="メイリオ" w:hAnsi="メイリオ" w:hint="eastAsia"/>
          <w:sz w:val="22"/>
          <w:szCs w:val="21"/>
        </w:rPr>
        <w:t xml:space="preserve">　</w:t>
      </w:r>
      <w:r w:rsidR="005F7C7A">
        <w:rPr>
          <w:rFonts w:ascii="メイリオ" w:eastAsia="メイリオ" w:hAnsi="メイリオ" w:hint="eastAsia"/>
          <w:sz w:val="22"/>
          <w:szCs w:val="21"/>
        </w:rPr>
        <w:t>（</w:t>
      </w:r>
      <w:r w:rsidRPr="001A2814">
        <w:rPr>
          <w:rFonts w:ascii="メイリオ" w:eastAsia="メイリオ" w:hAnsi="メイリオ"/>
          <w:sz w:val="22"/>
          <w:szCs w:val="21"/>
        </w:rPr>
        <w:t>岩手県庁</w:t>
      </w:r>
      <w:r>
        <w:rPr>
          <w:rFonts w:ascii="メイリオ" w:eastAsia="メイリオ" w:hAnsi="メイリオ" w:hint="eastAsia"/>
          <w:sz w:val="22"/>
          <w:szCs w:val="21"/>
        </w:rPr>
        <w:t>８</w:t>
      </w:r>
      <w:r w:rsidRPr="001A2814">
        <w:rPr>
          <w:rFonts w:ascii="メイリオ" w:eastAsia="メイリオ" w:hAnsi="メイリオ"/>
          <w:sz w:val="22"/>
          <w:szCs w:val="21"/>
        </w:rPr>
        <w:t>階</w:t>
      </w:r>
      <w:r>
        <w:rPr>
          <w:rFonts w:ascii="メイリオ" w:eastAsia="メイリオ" w:hAnsi="メイリオ" w:hint="eastAsia"/>
          <w:sz w:val="22"/>
          <w:szCs w:val="21"/>
        </w:rPr>
        <w:t>）</w:t>
      </w:r>
    </w:p>
    <w:p w:rsidR="001A2814" w:rsidRPr="001A2814" w:rsidRDefault="001A2814" w:rsidP="001A2814">
      <w:pPr>
        <w:spacing w:line="320" w:lineRule="exact"/>
        <w:jc w:val="left"/>
        <w:rPr>
          <w:rFonts w:ascii="メイリオ" w:eastAsia="メイリオ" w:hAnsi="メイリオ"/>
          <w:sz w:val="22"/>
          <w:szCs w:val="21"/>
        </w:rPr>
      </w:pPr>
      <w:r w:rsidRPr="001A2814">
        <w:rPr>
          <w:rFonts w:ascii="メイリオ" w:eastAsia="メイリオ" w:hAnsi="メイリオ" w:hint="eastAsia"/>
          <w:sz w:val="22"/>
          <w:szCs w:val="21"/>
        </w:rPr>
        <w:t>電話：</w:t>
      </w:r>
      <w:r>
        <w:rPr>
          <w:rFonts w:ascii="メイリオ" w:eastAsia="メイリオ" w:hAnsi="メイリオ"/>
          <w:sz w:val="22"/>
          <w:szCs w:val="21"/>
        </w:rPr>
        <w:t xml:space="preserve"> </w:t>
      </w:r>
      <w:r>
        <w:rPr>
          <w:rFonts w:ascii="メイリオ" w:eastAsia="メイリオ" w:hAnsi="メイリオ" w:hint="eastAsia"/>
          <w:sz w:val="22"/>
          <w:szCs w:val="21"/>
        </w:rPr>
        <w:t>019-629-5206</w:t>
      </w:r>
    </w:p>
    <w:p w:rsidR="001A2814" w:rsidRPr="001A2814" w:rsidRDefault="001A2814" w:rsidP="001A2814">
      <w:pPr>
        <w:spacing w:line="320" w:lineRule="exact"/>
        <w:jc w:val="left"/>
        <w:rPr>
          <w:rFonts w:ascii="メイリオ" w:eastAsia="メイリオ" w:hAnsi="メイリオ"/>
          <w:sz w:val="22"/>
          <w:szCs w:val="21"/>
        </w:rPr>
      </w:pPr>
      <w:r>
        <w:rPr>
          <w:rFonts w:ascii="メイリオ" w:eastAsia="メイリオ" w:hAnsi="メイリオ"/>
          <w:sz w:val="22"/>
          <w:szCs w:val="21"/>
        </w:rPr>
        <w:t>FAX</w:t>
      </w:r>
      <w:r>
        <w:rPr>
          <w:rFonts w:ascii="メイリオ" w:eastAsia="メイリオ" w:hAnsi="メイリオ" w:hint="eastAsia"/>
          <w:sz w:val="22"/>
          <w:szCs w:val="21"/>
        </w:rPr>
        <w:t>： 019-629-5219</w:t>
      </w:r>
    </w:p>
    <w:p w:rsidR="001A2814" w:rsidRDefault="001A2814" w:rsidP="001A2814">
      <w:pPr>
        <w:spacing w:line="320" w:lineRule="exact"/>
        <w:jc w:val="left"/>
        <w:rPr>
          <w:rFonts w:ascii="メイリオ" w:eastAsia="メイリオ" w:hAnsi="メイリオ"/>
          <w:sz w:val="22"/>
          <w:szCs w:val="21"/>
        </w:rPr>
      </w:pPr>
      <w:r w:rsidRPr="001A2814">
        <w:rPr>
          <w:rFonts w:ascii="メイリオ" w:eastAsia="メイリオ" w:hAnsi="メイリオ"/>
          <w:sz w:val="22"/>
          <w:szCs w:val="21"/>
        </w:rPr>
        <w:t>e</w:t>
      </w:r>
      <w:r>
        <w:rPr>
          <w:rFonts w:ascii="メイリオ" w:eastAsia="メイリオ" w:hAnsi="メイリオ" w:hint="eastAsia"/>
          <w:sz w:val="22"/>
          <w:szCs w:val="21"/>
        </w:rPr>
        <w:t>-</w:t>
      </w:r>
      <w:r w:rsidRPr="001A2814">
        <w:rPr>
          <w:rFonts w:ascii="メイリオ" w:eastAsia="メイリオ" w:hAnsi="メイリオ"/>
          <w:sz w:val="22"/>
          <w:szCs w:val="21"/>
        </w:rPr>
        <w:t>mail:</w:t>
      </w:r>
      <w:r w:rsidR="000D65C2">
        <w:rPr>
          <w:rFonts w:ascii="メイリオ" w:eastAsia="メイリオ" w:hAnsi="メイリオ" w:hint="eastAsia"/>
          <w:sz w:val="22"/>
          <w:szCs w:val="21"/>
        </w:rPr>
        <w:t xml:space="preserve"> ab0013</w:t>
      </w:r>
      <w:r w:rsidRPr="001A2814">
        <w:rPr>
          <w:rFonts w:ascii="メイリオ" w:eastAsia="メイリオ" w:hAnsi="メイリオ"/>
          <w:sz w:val="22"/>
          <w:szCs w:val="21"/>
        </w:rPr>
        <w:t>@pref.iwate.jp</w:t>
      </w:r>
    </w:p>
    <w:p w:rsidR="00D411B8" w:rsidRPr="000A53A8" w:rsidRDefault="00D411B8" w:rsidP="006A7213">
      <w:pPr>
        <w:spacing w:line="320" w:lineRule="exact"/>
        <w:jc w:val="left"/>
        <w:rPr>
          <w:rFonts w:ascii="メイリオ" w:eastAsia="メイリオ" w:hAnsi="メイリオ"/>
          <w:sz w:val="22"/>
          <w:szCs w:val="21"/>
        </w:rPr>
      </w:pPr>
    </w:p>
    <w:sectPr w:rsidR="00D411B8" w:rsidRPr="000A53A8" w:rsidSect="00DB30A5">
      <w:pgSz w:w="11906" w:h="16838" w:code="9"/>
      <w:pgMar w:top="1134" w:right="1304" w:bottom="993"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5F" w:rsidRDefault="0040505F" w:rsidP="0040505F">
      <w:r>
        <w:separator/>
      </w:r>
    </w:p>
  </w:endnote>
  <w:endnote w:type="continuationSeparator" w:id="0">
    <w:p w:rsidR="0040505F" w:rsidRDefault="0040505F" w:rsidP="0040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5F" w:rsidRDefault="0040505F" w:rsidP="0040505F">
      <w:r>
        <w:separator/>
      </w:r>
    </w:p>
  </w:footnote>
  <w:footnote w:type="continuationSeparator" w:id="0">
    <w:p w:rsidR="0040505F" w:rsidRDefault="0040505F" w:rsidP="00405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81"/>
    <w:rsid w:val="00013D2D"/>
    <w:rsid w:val="0006000F"/>
    <w:rsid w:val="000734CA"/>
    <w:rsid w:val="000A53A8"/>
    <w:rsid w:val="000C5BEB"/>
    <w:rsid w:val="000D65C2"/>
    <w:rsid w:val="00144883"/>
    <w:rsid w:val="00157174"/>
    <w:rsid w:val="00166BDE"/>
    <w:rsid w:val="001930F4"/>
    <w:rsid w:val="001A2814"/>
    <w:rsid w:val="001B5230"/>
    <w:rsid w:val="001F27AB"/>
    <w:rsid w:val="00233E19"/>
    <w:rsid w:val="0023774D"/>
    <w:rsid w:val="002553EE"/>
    <w:rsid w:val="0025603A"/>
    <w:rsid w:val="00266C72"/>
    <w:rsid w:val="002F4126"/>
    <w:rsid w:val="00305ADC"/>
    <w:rsid w:val="003124AB"/>
    <w:rsid w:val="00316C42"/>
    <w:rsid w:val="003229F1"/>
    <w:rsid w:val="003306DB"/>
    <w:rsid w:val="003D4C0D"/>
    <w:rsid w:val="003D6276"/>
    <w:rsid w:val="00400AD3"/>
    <w:rsid w:val="0040505F"/>
    <w:rsid w:val="004413AE"/>
    <w:rsid w:val="00495AC4"/>
    <w:rsid w:val="004C7CFE"/>
    <w:rsid w:val="00541D60"/>
    <w:rsid w:val="00545325"/>
    <w:rsid w:val="005907CA"/>
    <w:rsid w:val="00590922"/>
    <w:rsid w:val="00596DF0"/>
    <w:rsid w:val="005B054A"/>
    <w:rsid w:val="005F6014"/>
    <w:rsid w:val="005F7C7A"/>
    <w:rsid w:val="0062741E"/>
    <w:rsid w:val="00670AF3"/>
    <w:rsid w:val="00674992"/>
    <w:rsid w:val="00681967"/>
    <w:rsid w:val="006A2C94"/>
    <w:rsid w:val="006A7213"/>
    <w:rsid w:val="006C30A3"/>
    <w:rsid w:val="006C528C"/>
    <w:rsid w:val="006C5F28"/>
    <w:rsid w:val="00705773"/>
    <w:rsid w:val="00723519"/>
    <w:rsid w:val="00743DB3"/>
    <w:rsid w:val="00747F15"/>
    <w:rsid w:val="007676B8"/>
    <w:rsid w:val="007D43CC"/>
    <w:rsid w:val="007D44C6"/>
    <w:rsid w:val="007D4960"/>
    <w:rsid w:val="007F3239"/>
    <w:rsid w:val="00800D68"/>
    <w:rsid w:val="00816367"/>
    <w:rsid w:val="00827676"/>
    <w:rsid w:val="00840BA7"/>
    <w:rsid w:val="00844F68"/>
    <w:rsid w:val="008755A1"/>
    <w:rsid w:val="008879AB"/>
    <w:rsid w:val="008A3E10"/>
    <w:rsid w:val="008C3242"/>
    <w:rsid w:val="00920D39"/>
    <w:rsid w:val="009328F1"/>
    <w:rsid w:val="009350DA"/>
    <w:rsid w:val="00940A56"/>
    <w:rsid w:val="0094269B"/>
    <w:rsid w:val="00945E2F"/>
    <w:rsid w:val="00993BF6"/>
    <w:rsid w:val="009949DF"/>
    <w:rsid w:val="009A1CDE"/>
    <w:rsid w:val="009D1F8C"/>
    <w:rsid w:val="009E576F"/>
    <w:rsid w:val="009F6DB1"/>
    <w:rsid w:val="00A638FF"/>
    <w:rsid w:val="00AC5466"/>
    <w:rsid w:val="00AE4B26"/>
    <w:rsid w:val="00B01181"/>
    <w:rsid w:val="00B169D3"/>
    <w:rsid w:val="00B25559"/>
    <w:rsid w:val="00B73743"/>
    <w:rsid w:val="00B84750"/>
    <w:rsid w:val="00B856D8"/>
    <w:rsid w:val="00BA6C3D"/>
    <w:rsid w:val="00BA754A"/>
    <w:rsid w:val="00C73279"/>
    <w:rsid w:val="00C744DC"/>
    <w:rsid w:val="00C93CFB"/>
    <w:rsid w:val="00CA5003"/>
    <w:rsid w:val="00CE6128"/>
    <w:rsid w:val="00CE6D45"/>
    <w:rsid w:val="00D411B8"/>
    <w:rsid w:val="00D536B0"/>
    <w:rsid w:val="00D537D5"/>
    <w:rsid w:val="00DB30A5"/>
    <w:rsid w:val="00DD4DD8"/>
    <w:rsid w:val="00E3020B"/>
    <w:rsid w:val="00EB4892"/>
    <w:rsid w:val="00EB7FEB"/>
    <w:rsid w:val="00EC470E"/>
    <w:rsid w:val="00ED6035"/>
    <w:rsid w:val="00F07305"/>
    <w:rsid w:val="00F30881"/>
    <w:rsid w:val="00F4234D"/>
    <w:rsid w:val="00F73789"/>
    <w:rsid w:val="00FA2E7D"/>
    <w:rsid w:val="00FB135D"/>
    <w:rsid w:val="00FB3201"/>
    <w:rsid w:val="00FC4CE2"/>
    <w:rsid w:val="00FD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81B5DFF4-6F16-4E3C-9D80-E2C0F469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505F"/>
    <w:pPr>
      <w:tabs>
        <w:tab w:val="center" w:pos="4252"/>
        <w:tab w:val="right" w:pos="8504"/>
      </w:tabs>
      <w:snapToGrid w:val="0"/>
    </w:pPr>
  </w:style>
  <w:style w:type="character" w:customStyle="1" w:styleId="a5">
    <w:name w:val="ヘッダー (文字)"/>
    <w:basedOn w:val="a0"/>
    <w:link w:val="a4"/>
    <w:uiPriority w:val="99"/>
    <w:rsid w:val="0040505F"/>
  </w:style>
  <w:style w:type="paragraph" w:styleId="a6">
    <w:name w:val="footer"/>
    <w:basedOn w:val="a"/>
    <w:link w:val="a7"/>
    <w:uiPriority w:val="99"/>
    <w:unhideWhenUsed/>
    <w:rsid w:val="0040505F"/>
    <w:pPr>
      <w:tabs>
        <w:tab w:val="center" w:pos="4252"/>
        <w:tab w:val="right" w:pos="8504"/>
      </w:tabs>
      <w:snapToGrid w:val="0"/>
    </w:pPr>
  </w:style>
  <w:style w:type="character" w:customStyle="1" w:styleId="a7">
    <w:name w:val="フッター (文字)"/>
    <w:basedOn w:val="a0"/>
    <w:link w:val="a6"/>
    <w:uiPriority w:val="99"/>
    <w:rsid w:val="0040505F"/>
  </w:style>
  <w:style w:type="paragraph" w:styleId="a8">
    <w:name w:val="Note Heading"/>
    <w:basedOn w:val="a"/>
    <w:next w:val="a"/>
    <w:link w:val="a9"/>
    <w:semiHidden/>
    <w:rsid w:val="007D44C6"/>
    <w:pPr>
      <w:jc w:val="center"/>
    </w:pPr>
    <w:rPr>
      <w:rFonts w:ascii="Century" w:hAnsi="Century" w:cs="Times New Roman"/>
      <w:szCs w:val="24"/>
    </w:rPr>
  </w:style>
  <w:style w:type="character" w:customStyle="1" w:styleId="a9">
    <w:name w:val="記 (文字)"/>
    <w:basedOn w:val="a0"/>
    <w:link w:val="a8"/>
    <w:semiHidden/>
    <w:rsid w:val="007D44C6"/>
    <w:rPr>
      <w:rFonts w:ascii="Century" w:hAnsi="Century" w:cs="Times New Roman"/>
      <w:szCs w:val="24"/>
    </w:rPr>
  </w:style>
  <w:style w:type="paragraph" w:styleId="aa">
    <w:name w:val="Closing"/>
    <w:basedOn w:val="a"/>
    <w:link w:val="ab"/>
    <w:semiHidden/>
    <w:rsid w:val="007D44C6"/>
    <w:pPr>
      <w:jc w:val="right"/>
    </w:pPr>
    <w:rPr>
      <w:rFonts w:ascii="Century" w:hAnsi="Century" w:cs="Times New Roman"/>
      <w:szCs w:val="24"/>
    </w:rPr>
  </w:style>
  <w:style w:type="character" w:customStyle="1" w:styleId="ab">
    <w:name w:val="結語 (文字)"/>
    <w:basedOn w:val="a0"/>
    <w:link w:val="aa"/>
    <w:semiHidden/>
    <w:rsid w:val="007D44C6"/>
    <w:rPr>
      <w:rFonts w:ascii="Century" w:hAnsi="Century" w:cs="Times New Roman"/>
      <w:szCs w:val="24"/>
    </w:rPr>
  </w:style>
  <w:style w:type="paragraph" w:styleId="ac">
    <w:name w:val="Balloon Text"/>
    <w:basedOn w:val="a"/>
    <w:link w:val="ad"/>
    <w:uiPriority w:val="99"/>
    <w:semiHidden/>
    <w:unhideWhenUsed/>
    <w:rsid w:val="00316C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6C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98C1-54F6-4A39-AFFE-D1AA8A3E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交通政策室</dc:creator>
  <cp:lastModifiedBy>002059</cp:lastModifiedBy>
  <cp:revision>47</cp:revision>
  <cp:lastPrinted>2022-07-27T01:00:00Z</cp:lastPrinted>
  <dcterms:created xsi:type="dcterms:W3CDTF">2020-09-15T09:53:00Z</dcterms:created>
  <dcterms:modified xsi:type="dcterms:W3CDTF">2022-12-07T04:21:00Z</dcterms:modified>
</cp:coreProperties>
</file>