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2DF" w:rsidRPr="006B1100" w:rsidRDefault="00BD3609" w:rsidP="006B1100">
      <w:pPr>
        <w:ind w:firstLineChars="300" w:firstLine="870"/>
        <w:rPr>
          <w:rFonts w:ascii="ＭＳ 明朝" w:eastAsia="ＭＳ 明朝" w:hAnsi="ＭＳ 明朝"/>
          <w:sz w:val="28"/>
          <w:szCs w:val="28"/>
        </w:rPr>
      </w:pPr>
      <w:r>
        <w:rPr>
          <w:rFonts w:asciiTheme="minorEastAsia" w:hAnsiTheme="minorEastAsia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CC04A" wp14:editId="1799BCA3">
                <wp:simplePos x="0" y="0"/>
                <wp:positionH relativeFrom="margin">
                  <wp:posOffset>4754880</wp:posOffset>
                </wp:positionH>
                <wp:positionV relativeFrom="paragraph">
                  <wp:posOffset>-629285</wp:posOffset>
                </wp:positionV>
                <wp:extent cx="1473835" cy="419100"/>
                <wp:effectExtent l="12700" t="11430" r="8890" b="762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609" w:rsidRPr="001169A4" w:rsidRDefault="00BD3609" w:rsidP="00BD3609">
                            <w:pPr>
                              <w:ind w:left="380" w:right="60" w:hanging="320"/>
                              <w:jc w:val="center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 w:rsidRPr="001169A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資料№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２-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  <w:p w:rsidR="00BD3609" w:rsidRDefault="00BD3609" w:rsidP="00BD3609">
                            <w:pPr>
                              <w:ind w:left="260" w:right="60" w:hanging="20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CC04A" id="正方形/長方形 2" o:spid="_x0000_s1026" style="position:absolute;left:0;text-align:left;margin-left:374.4pt;margin-top:-49.55pt;width:116.0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">
                <v:textbox inset="5.85pt,.7pt,5.85pt,.7pt">
                  <w:txbxContent>
                    <w:p w:rsidR="00BD3609" w:rsidRPr="001169A4" w:rsidRDefault="00BD3609" w:rsidP="00BD3609">
                      <w:pPr>
                        <w:ind w:left="380" w:right="60" w:hanging="320"/>
                        <w:jc w:val="center"/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1169A4">
                        <w:rPr>
                          <w:rFonts w:hint="eastAsia"/>
                          <w:sz w:val="32"/>
                          <w:szCs w:val="32"/>
                        </w:rPr>
                        <w:t>資料№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２-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４</w:t>
                      </w:r>
                    </w:p>
                    <w:p w:rsidR="00BD3609" w:rsidRDefault="00BD3609" w:rsidP="00BD3609">
                      <w:pPr>
                        <w:ind w:left="260" w:right="60" w:hanging="200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006D3">
        <w:rPr>
          <w:rFonts w:ascii="ＭＳ 明朝" w:eastAsia="ＭＳ 明朝" w:hAnsi="ＭＳ 明朝" w:hint="eastAsia"/>
          <w:sz w:val="28"/>
          <w:szCs w:val="28"/>
        </w:rPr>
        <w:t>公立大学法人岩手県立大学文書管理委員会</w:t>
      </w:r>
      <w:r w:rsidR="00DE2F70" w:rsidRPr="006B1100">
        <w:rPr>
          <w:rFonts w:ascii="ＭＳ 明朝" w:eastAsia="ＭＳ 明朝" w:hAnsi="ＭＳ 明朝" w:hint="eastAsia"/>
          <w:sz w:val="28"/>
          <w:szCs w:val="28"/>
        </w:rPr>
        <w:t>要綱（案）</w:t>
      </w:r>
      <w:r w:rsidR="006B1100">
        <w:rPr>
          <w:rFonts w:ascii="ＭＳ 明朝" w:eastAsia="ＭＳ 明朝" w:hAnsi="ＭＳ 明朝" w:hint="eastAsia"/>
          <w:sz w:val="28"/>
          <w:szCs w:val="28"/>
        </w:rPr>
        <w:t xml:space="preserve">　　</w:t>
      </w:r>
    </w:p>
    <w:p w:rsidR="00DE2F70" w:rsidRPr="006B1100" w:rsidRDefault="00DE2F70" w:rsidP="006B1100">
      <w:pPr>
        <w:ind w:firstLineChars="2500" w:firstLine="550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 xml:space="preserve">　令和</w:t>
      </w:r>
      <w:r w:rsidR="006B1100">
        <w:rPr>
          <w:rFonts w:ascii="ＭＳ 明朝" w:eastAsia="ＭＳ 明朝" w:hAnsi="ＭＳ 明朝" w:hint="eastAsia"/>
        </w:rPr>
        <w:t>５</w:t>
      </w:r>
      <w:r w:rsidRPr="006B1100">
        <w:rPr>
          <w:rFonts w:ascii="ＭＳ 明朝" w:eastAsia="ＭＳ 明朝" w:hAnsi="ＭＳ 明朝" w:hint="eastAsia"/>
        </w:rPr>
        <w:t xml:space="preserve">年　月　日　理事長決裁　</w:t>
      </w:r>
    </w:p>
    <w:p w:rsidR="00DE2F70" w:rsidRPr="006B1100" w:rsidRDefault="00DE2F70" w:rsidP="00DE2F70">
      <w:pPr>
        <w:rPr>
          <w:rFonts w:ascii="ＭＳ 明朝" w:eastAsia="ＭＳ 明朝" w:hAnsi="ＭＳ 明朝"/>
        </w:rPr>
      </w:pPr>
    </w:p>
    <w:p w:rsidR="00DE2F70" w:rsidRPr="006B1100" w:rsidRDefault="0005371E" w:rsidP="006B1100">
      <w:pPr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（目的</w:t>
      </w:r>
      <w:r w:rsidR="00DE2F70" w:rsidRPr="006B1100">
        <w:rPr>
          <w:rFonts w:ascii="ＭＳ 明朝" w:eastAsia="ＭＳ 明朝" w:hAnsi="ＭＳ 明朝" w:hint="eastAsia"/>
        </w:rPr>
        <w:t>）</w:t>
      </w:r>
      <w:bookmarkStart w:id="0" w:name="_GoBack"/>
      <w:bookmarkEnd w:id="0"/>
    </w:p>
    <w:p w:rsidR="00DE2F70" w:rsidRDefault="00DE2F70" w:rsidP="00810128">
      <w:pPr>
        <w:ind w:left="220" w:hangingChars="100" w:hanging="22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 xml:space="preserve">第１条　</w:t>
      </w:r>
      <w:r w:rsidR="001467C9">
        <w:rPr>
          <w:rFonts w:ascii="ＭＳ 明朝" w:eastAsia="ＭＳ 明朝" w:hAnsi="ＭＳ 明朝" w:hint="eastAsia"/>
        </w:rPr>
        <w:t>この要綱</w:t>
      </w:r>
      <w:r w:rsidR="00810128">
        <w:rPr>
          <w:rFonts w:ascii="ＭＳ 明朝" w:eastAsia="ＭＳ 明朝" w:hAnsi="ＭＳ 明朝" w:hint="eastAsia"/>
        </w:rPr>
        <w:t>は、公立大学法人岩手県立大学（以下「法人」という。）が保有する法人文書を適正に管理することを目的とし、</w:t>
      </w:r>
      <w:r w:rsidR="001467C9" w:rsidRPr="001467C9">
        <w:rPr>
          <w:rFonts w:ascii="ＭＳ 明朝" w:eastAsia="ＭＳ 明朝" w:hAnsi="ＭＳ 明朝" w:hint="eastAsia"/>
        </w:rPr>
        <w:t>公立大学法人岩手県立大学組織規則（平成</w:t>
      </w:r>
      <w:r w:rsidR="001467C9" w:rsidRPr="001467C9">
        <w:rPr>
          <w:rFonts w:ascii="ＭＳ 明朝" w:eastAsia="ＭＳ 明朝" w:hAnsi="ＭＳ 明朝"/>
        </w:rPr>
        <w:t xml:space="preserve"> 17 年規則第１号）第 45条の２</w:t>
      </w:r>
      <w:r w:rsidR="001467C9">
        <w:rPr>
          <w:rFonts w:ascii="ＭＳ 明朝" w:eastAsia="ＭＳ 明朝" w:hAnsi="ＭＳ 明朝" w:hint="eastAsia"/>
        </w:rPr>
        <w:t>及び</w:t>
      </w:r>
      <w:r w:rsidR="00810128">
        <w:rPr>
          <w:rFonts w:ascii="ＭＳ 明朝" w:eastAsia="ＭＳ 明朝" w:hAnsi="ＭＳ 明朝" w:hint="eastAsia"/>
        </w:rPr>
        <w:t>公立大学法人岩手県立大学文書管理規程（令和４年第37号）第52</w:t>
      </w:r>
      <w:r w:rsidR="001467C9">
        <w:rPr>
          <w:rFonts w:ascii="ＭＳ 明朝" w:eastAsia="ＭＳ 明朝" w:hAnsi="ＭＳ 明朝" w:hint="eastAsia"/>
        </w:rPr>
        <w:t>条</w:t>
      </w:r>
      <w:r w:rsidR="00810128">
        <w:rPr>
          <w:rFonts w:ascii="ＭＳ 明朝" w:eastAsia="ＭＳ 明朝" w:hAnsi="ＭＳ 明朝" w:hint="eastAsia"/>
        </w:rPr>
        <w:t>の</w:t>
      </w:r>
      <w:r w:rsidR="00810128" w:rsidRPr="00810128">
        <w:rPr>
          <w:rFonts w:ascii="ＭＳ 明朝" w:eastAsia="ＭＳ 明朝" w:hAnsi="ＭＳ 明朝" w:hint="eastAsia"/>
        </w:rPr>
        <w:t>規定に基づき、</w:t>
      </w:r>
      <w:r w:rsidR="00810128">
        <w:rPr>
          <w:rFonts w:ascii="ＭＳ 明朝" w:eastAsia="ＭＳ 明朝" w:hAnsi="ＭＳ 明朝" w:hint="eastAsia"/>
        </w:rPr>
        <w:t>文書管理</w:t>
      </w:r>
      <w:r w:rsidR="00810128" w:rsidRPr="00810128">
        <w:rPr>
          <w:rFonts w:ascii="ＭＳ 明朝" w:eastAsia="ＭＳ 明朝" w:hAnsi="ＭＳ 明朝" w:hint="eastAsia"/>
        </w:rPr>
        <w:t>委員会（以下「委員会」という。）に関し必要な事項を定めるものとする。</w:t>
      </w:r>
    </w:p>
    <w:p w:rsidR="00810128" w:rsidRPr="006B1100" w:rsidRDefault="00810128" w:rsidP="00810128">
      <w:pPr>
        <w:ind w:left="220" w:hangingChars="100" w:hanging="220"/>
        <w:rPr>
          <w:rFonts w:ascii="ＭＳ 明朝" w:eastAsia="ＭＳ 明朝" w:hAnsi="ＭＳ 明朝"/>
        </w:rPr>
      </w:pPr>
    </w:p>
    <w:p w:rsidR="00DE2F70" w:rsidRPr="006B1100" w:rsidRDefault="00DE2F70" w:rsidP="00A44CB7">
      <w:pPr>
        <w:ind w:firstLineChars="100" w:firstLine="22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（所掌事項）</w:t>
      </w:r>
    </w:p>
    <w:p w:rsidR="00DE2F70" w:rsidRPr="006B1100" w:rsidRDefault="00DE2F70" w:rsidP="00DE2F7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第２条　委員会は、次に掲げる事項を所掌する。</w:t>
      </w:r>
    </w:p>
    <w:p w:rsidR="00DE2F70" w:rsidRPr="006B1100" w:rsidRDefault="00DE2F70" w:rsidP="00DE2F7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 xml:space="preserve">　（1）　法人が保有する法人文書の保存、利用及び廃棄に関すること。</w:t>
      </w:r>
    </w:p>
    <w:p w:rsidR="00DE2F70" w:rsidRPr="006B1100" w:rsidRDefault="00DE2F70" w:rsidP="00DE2F7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 xml:space="preserve">　（2）　法人が保有する歴史公文書の保存、利用及び廃棄に関すること。</w:t>
      </w:r>
    </w:p>
    <w:p w:rsidR="009D56D6" w:rsidRPr="006B1100" w:rsidRDefault="009D56D6" w:rsidP="00DE2F7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 xml:space="preserve">　（3）　その他法人文書に関すること</w:t>
      </w:r>
      <w:r w:rsidR="003E2320" w:rsidRPr="006B1100">
        <w:rPr>
          <w:rFonts w:ascii="ＭＳ 明朝" w:eastAsia="ＭＳ 明朝" w:hAnsi="ＭＳ 明朝" w:hint="eastAsia"/>
        </w:rPr>
        <w:t>。</w:t>
      </w:r>
    </w:p>
    <w:p w:rsidR="009D56D6" w:rsidRPr="006B1100" w:rsidRDefault="009D56D6" w:rsidP="00DE2F70">
      <w:pPr>
        <w:rPr>
          <w:rFonts w:ascii="ＭＳ 明朝" w:eastAsia="ＭＳ 明朝" w:hAnsi="ＭＳ 明朝"/>
        </w:rPr>
      </w:pPr>
    </w:p>
    <w:p w:rsidR="009D56D6" w:rsidRPr="006B1100" w:rsidRDefault="009D56D6" w:rsidP="00A44CB7">
      <w:pPr>
        <w:ind w:firstLineChars="100" w:firstLine="22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（組織）</w:t>
      </w:r>
    </w:p>
    <w:p w:rsidR="003E2320" w:rsidRPr="006B1100" w:rsidRDefault="003E2320" w:rsidP="00DE2F7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第３条　委員会は、委員長及び副委員長並びに委員をもって組織する。</w:t>
      </w:r>
    </w:p>
    <w:p w:rsidR="003E2320" w:rsidRPr="006B1100" w:rsidRDefault="003E2320" w:rsidP="00DE2F70">
      <w:pPr>
        <w:rPr>
          <w:rFonts w:ascii="ＭＳ 明朝" w:eastAsia="ＭＳ 明朝" w:hAnsi="ＭＳ 明朝"/>
        </w:rPr>
      </w:pPr>
    </w:p>
    <w:p w:rsidR="003E2320" w:rsidRPr="006B1100" w:rsidRDefault="003E2320" w:rsidP="003E2320">
      <w:pPr>
        <w:ind w:firstLineChars="100" w:firstLine="22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（委員長及び副委員長）</w:t>
      </w:r>
    </w:p>
    <w:p w:rsidR="003E2320" w:rsidRPr="006B1100" w:rsidRDefault="003E2320" w:rsidP="003E232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第４条　委員会に委員長及び副委員長を置く。</w:t>
      </w:r>
    </w:p>
    <w:p w:rsidR="003E2320" w:rsidRPr="006B1100" w:rsidRDefault="003E2320" w:rsidP="003E232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２　委員長は事務局長を、副委員長は総務室長をもって充てる。</w:t>
      </w:r>
    </w:p>
    <w:p w:rsidR="003E2320" w:rsidRPr="006B1100" w:rsidRDefault="003E2320" w:rsidP="003E232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３　委員長は、委員会を代表し、会務を総理する。</w:t>
      </w:r>
    </w:p>
    <w:p w:rsidR="003E2320" w:rsidRPr="006B1100" w:rsidRDefault="003E2320" w:rsidP="003E232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４　副委員長は、委員長を補佐し、委員長に事故あるときは、その職務を代行する。</w:t>
      </w:r>
    </w:p>
    <w:p w:rsidR="003E2320" w:rsidRPr="006B1100" w:rsidRDefault="003E2320" w:rsidP="003E2320">
      <w:pPr>
        <w:ind w:leftChars="100" w:left="440" w:hangingChars="100" w:hanging="220"/>
        <w:rPr>
          <w:rFonts w:ascii="ＭＳ 明朝" w:eastAsia="ＭＳ 明朝" w:hAnsi="ＭＳ 明朝"/>
        </w:rPr>
      </w:pPr>
    </w:p>
    <w:p w:rsidR="003E2320" w:rsidRPr="006B1100" w:rsidRDefault="003E2320" w:rsidP="00DE2F7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 xml:space="preserve">　</w:t>
      </w:r>
      <w:r w:rsidR="008B18C9" w:rsidRPr="006B1100">
        <w:rPr>
          <w:rFonts w:ascii="ＭＳ 明朝" w:eastAsia="ＭＳ 明朝" w:hAnsi="ＭＳ 明朝" w:hint="eastAsia"/>
        </w:rPr>
        <w:t>（委員）</w:t>
      </w:r>
    </w:p>
    <w:p w:rsidR="008B18C9" w:rsidRPr="006B1100" w:rsidRDefault="008B18C9" w:rsidP="00DE2F70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第</w:t>
      </w:r>
      <w:r w:rsidR="006B1100">
        <w:rPr>
          <w:rFonts w:ascii="ＭＳ 明朝" w:eastAsia="ＭＳ 明朝" w:hAnsi="ＭＳ 明朝" w:hint="eastAsia"/>
        </w:rPr>
        <w:t>５</w:t>
      </w:r>
      <w:r w:rsidRPr="006B1100">
        <w:rPr>
          <w:rFonts w:ascii="ＭＳ 明朝" w:eastAsia="ＭＳ 明朝" w:hAnsi="ＭＳ 明朝" w:hint="eastAsia"/>
        </w:rPr>
        <w:t>条　委員は、別表に掲げる職にある者とする。</w:t>
      </w:r>
    </w:p>
    <w:p w:rsidR="008B18C9" w:rsidRPr="006B1100" w:rsidRDefault="008B18C9" w:rsidP="008B18C9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２　前項に掲げる委員の任期は、その職にある期間とする。</w:t>
      </w:r>
    </w:p>
    <w:p w:rsidR="008B18C9" w:rsidRPr="006B1100" w:rsidRDefault="008B18C9" w:rsidP="008B18C9">
      <w:pPr>
        <w:ind w:left="220" w:hangingChars="100" w:hanging="22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３　委員に欠員が生じたときは、その都度補充するものとし、その任期は前任者の残任期間とする。</w:t>
      </w:r>
    </w:p>
    <w:p w:rsidR="008B18C9" w:rsidRPr="006B1100" w:rsidRDefault="008B18C9" w:rsidP="008B18C9">
      <w:pPr>
        <w:rPr>
          <w:rFonts w:ascii="ＭＳ 明朝" w:eastAsia="ＭＳ 明朝" w:hAnsi="ＭＳ 明朝"/>
        </w:rPr>
      </w:pPr>
    </w:p>
    <w:p w:rsidR="008B18C9" w:rsidRPr="006B1100" w:rsidRDefault="008B18C9" w:rsidP="008B18C9">
      <w:pPr>
        <w:ind w:firstLineChars="100" w:firstLine="22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（招集及び議長）</w:t>
      </w:r>
    </w:p>
    <w:p w:rsidR="008B18C9" w:rsidRPr="006B1100" w:rsidRDefault="006B1100" w:rsidP="008B18C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第６</w:t>
      </w:r>
      <w:r w:rsidR="008B18C9" w:rsidRPr="006B1100">
        <w:rPr>
          <w:rFonts w:ascii="ＭＳ 明朝" w:eastAsia="ＭＳ 明朝" w:hAnsi="ＭＳ 明朝" w:hint="eastAsia"/>
        </w:rPr>
        <w:t>条　委員長は、委員会を招集し、その議長となる。</w:t>
      </w:r>
    </w:p>
    <w:p w:rsidR="008B18C9" w:rsidRPr="006B1100" w:rsidRDefault="008B18C9" w:rsidP="008B18C9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２　委員会は、委員の過半数の出席によって成立する。</w:t>
      </w:r>
    </w:p>
    <w:p w:rsidR="008B18C9" w:rsidRPr="006B1100" w:rsidRDefault="008B18C9" w:rsidP="008B18C9">
      <w:pPr>
        <w:ind w:left="220" w:hangingChars="100" w:hanging="22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>３　委員会の議事は、出席した委員の過半数をもって決する。なお、可否同数のときは議長</w:t>
      </w:r>
    </w:p>
    <w:p w:rsidR="008B18C9" w:rsidRPr="006B1100" w:rsidRDefault="008B18C9" w:rsidP="008B18C9">
      <w:pPr>
        <w:ind w:left="220" w:hangingChars="100" w:hanging="220"/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lastRenderedPageBreak/>
        <w:t>の決するところによる。</w:t>
      </w:r>
    </w:p>
    <w:p w:rsidR="00DE2F70" w:rsidRPr="006B1100" w:rsidRDefault="00DE2F70" w:rsidP="00DE2F70">
      <w:pPr>
        <w:rPr>
          <w:rFonts w:ascii="ＭＳ 明朝" w:eastAsia="ＭＳ 明朝" w:hAnsi="ＭＳ 明朝"/>
        </w:rPr>
      </w:pPr>
    </w:p>
    <w:p w:rsidR="00A44CB7" w:rsidRPr="006B1100" w:rsidRDefault="00A44CB7" w:rsidP="00A44CB7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 xml:space="preserve">　（事務）</w:t>
      </w:r>
    </w:p>
    <w:p w:rsidR="00A44CB7" w:rsidRPr="006B1100" w:rsidRDefault="006B1100" w:rsidP="00A44CB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第７</w:t>
      </w:r>
      <w:r w:rsidR="00A44CB7" w:rsidRPr="006B1100">
        <w:rPr>
          <w:rFonts w:ascii="ＭＳ 明朝" w:eastAsia="ＭＳ 明朝" w:hAnsi="ＭＳ 明朝" w:hint="eastAsia"/>
        </w:rPr>
        <w:t>条　委員会に関する事務は、事務局総務室において実施する。</w:t>
      </w:r>
    </w:p>
    <w:p w:rsidR="00A44CB7" w:rsidRPr="006B1100" w:rsidRDefault="00A44CB7" w:rsidP="00A44CB7">
      <w:pPr>
        <w:rPr>
          <w:rFonts w:ascii="ＭＳ 明朝" w:eastAsia="ＭＳ 明朝" w:hAnsi="ＭＳ 明朝"/>
        </w:rPr>
      </w:pPr>
    </w:p>
    <w:p w:rsidR="00A44CB7" w:rsidRPr="006B1100" w:rsidRDefault="00A44CB7" w:rsidP="00A44CB7">
      <w:pPr>
        <w:rPr>
          <w:rFonts w:ascii="ＭＳ 明朝" w:eastAsia="ＭＳ 明朝" w:hAnsi="ＭＳ 明朝"/>
        </w:rPr>
      </w:pPr>
      <w:r w:rsidRPr="006B1100">
        <w:rPr>
          <w:rFonts w:ascii="ＭＳ 明朝" w:eastAsia="ＭＳ 明朝" w:hAnsi="ＭＳ 明朝" w:hint="eastAsia"/>
        </w:rPr>
        <w:t xml:space="preserve">　（補則）</w:t>
      </w:r>
    </w:p>
    <w:p w:rsidR="00A44CB7" w:rsidRDefault="006B1100" w:rsidP="00A44CB7">
      <w:pPr>
        <w:ind w:left="220" w:hangingChars="100" w:hanging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第８</w:t>
      </w:r>
      <w:r w:rsidR="00A44CB7" w:rsidRPr="006B1100">
        <w:rPr>
          <w:rFonts w:ascii="ＭＳ 明朝" w:eastAsia="ＭＳ 明朝" w:hAnsi="ＭＳ 明朝" w:hint="eastAsia"/>
        </w:rPr>
        <w:t>条　この要綱</w:t>
      </w:r>
      <w:r w:rsidR="008B18C9" w:rsidRPr="006B1100">
        <w:rPr>
          <w:rFonts w:ascii="ＭＳ 明朝" w:eastAsia="ＭＳ 明朝" w:hAnsi="ＭＳ 明朝" w:hint="eastAsia"/>
        </w:rPr>
        <w:t>に定めるもののほか、委員会の運営に関し必要な事項は、委員長が</w:t>
      </w:r>
      <w:r w:rsidR="00A44CB7" w:rsidRPr="006B1100">
        <w:rPr>
          <w:rFonts w:ascii="ＭＳ 明朝" w:eastAsia="ＭＳ 明朝" w:hAnsi="ＭＳ 明朝" w:hint="eastAsia"/>
        </w:rPr>
        <w:t>定める。</w:t>
      </w:r>
    </w:p>
    <w:p w:rsidR="006B1100" w:rsidRDefault="006B1100" w:rsidP="00A44CB7">
      <w:pPr>
        <w:ind w:left="220" w:hangingChars="100" w:hanging="220"/>
        <w:rPr>
          <w:rFonts w:ascii="ＭＳ 明朝" w:eastAsia="ＭＳ 明朝" w:hAnsi="ＭＳ 明朝"/>
        </w:rPr>
      </w:pPr>
    </w:p>
    <w:p w:rsidR="009D3847" w:rsidRDefault="006B1100" w:rsidP="00A44CB7">
      <w:pPr>
        <w:ind w:left="220" w:hangingChars="100" w:hanging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別表（第５条関係）　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1476"/>
        <w:gridCol w:w="7365"/>
      </w:tblGrid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65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名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　員</w:t>
            </w:r>
          </w:p>
        </w:tc>
        <w:tc>
          <w:tcPr>
            <w:tcW w:w="7365" w:type="dxa"/>
          </w:tcPr>
          <w:p w:rsidR="006006D3" w:rsidRDefault="006006D3" w:rsidP="00A44CB7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教育支援本部長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A44CB7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学生支援本部長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A44CB7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研究・地域連携本部長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A44CB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企画本部長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A44CB7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看護学部長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A44CB7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社会福祉学部長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A44CB7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ソフトウェア情報学部長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総合政策学部長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盛岡短期大学部長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宮古短期大学部長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高等教育推進センター長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教学ＩＲセンター</w:t>
            </w:r>
            <w:r>
              <w:rPr>
                <w:rFonts w:ascii="ＭＳ 明朝" w:eastAsia="ＭＳ 明朝" w:hAnsi="ＭＳ 明朝" w:hint="eastAsia"/>
              </w:rPr>
              <w:t>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教育支援室長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学生支援室長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研究・地域連携室長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〃</w:t>
            </w:r>
          </w:p>
        </w:tc>
        <w:tc>
          <w:tcPr>
            <w:tcW w:w="7365" w:type="dxa"/>
          </w:tcPr>
          <w:p w:rsid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企画室長</w:t>
            </w:r>
          </w:p>
        </w:tc>
      </w:tr>
      <w:tr w:rsidR="006006D3" w:rsidTr="006006D3">
        <w:tc>
          <w:tcPr>
            <w:tcW w:w="1476" w:type="dxa"/>
          </w:tcPr>
          <w:p w:rsidR="006006D3" w:rsidRDefault="006006D3" w:rsidP="006006D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65" w:type="dxa"/>
          </w:tcPr>
          <w:p w:rsidR="006006D3" w:rsidRPr="006006D3" w:rsidRDefault="006006D3" w:rsidP="006006D3">
            <w:pPr>
              <w:rPr>
                <w:rFonts w:ascii="ＭＳ 明朝" w:eastAsia="ＭＳ 明朝" w:hAnsi="ＭＳ 明朝"/>
              </w:rPr>
            </w:pPr>
            <w:r w:rsidRPr="006006D3">
              <w:rPr>
                <w:rFonts w:ascii="ＭＳ 明朝" w:eastAsia="ＭＳ 明朝" w:hAnsi="ＭＳ 明朝" w:hint="eastAsia"/>
              </w:rPr>
              <w:t>宮古事務長</w:t>
            </w:r>
          </w:p>
        </w:tc>
      </w:tr>
    </w:tbl>
    <w:p w:rsidR="006006D3" w:rsidRPr="006B1100" w:rsidRDefault="006006D3" w:rsidP="00A44CB7">
      <w:pPr>
        <w:ind w:left="220" w:hangingChars="100" w:hanging="220"/>
        <w:rPr>
          <w:rFonts w:ascii="ＭＳ 明朝" w:eastAsia="ＭＳ 明朝" w:hAnsi="ＭＳ 明朝"/>
        </w:rPr>
      </w:pPr>
    </w:p>
    <w:p w:rsidR="006B1100" w:rsidRPr="006B1100" w:rsidRDefault="006B1100" w:rsidP="00A44CB7">
      <w:pPr>
        <w:ind w:left="220" w:hangingChars="100" w:hanging="220"/>
        <w:rPr>
          <w:rFonts w:ascii="ＭＳ 明朝" w:eastAsia="ＭＳ 明朝" w:hAnsi="ＭＳ 明朝"/>
        </w:rPr>
      </w:pPr>
    </w:p>
    <w:p w:rsidR="006B1100" w:rsidRPr="006B1100" w:rsidRDefault="006B1100" w:rsidP="00A44CB7">
      <w:pPr>
        <w:ind w:left="220" w:hangingChars="100" w:hanging="220"/>
        <w:rPr>
          <w:rFonts w:ascii="ＭＳ 明朝" w:eastAsia="ＭＳ 明朝" w:hAnsi="ＭＳ 明朝"/>
        </w:rPr>
      </w:pPr>
    </w:p>
    <w:sectPr w:rsidR="006B1100" w:rsidRPr="006B1100" w:rsidSect="006B1100">
      <w:pgSz w:w="11907" w:h="16840" w:code="9"/>
      <w:pgMar w:top="1418" w:right="1418" w:bottom="1134" w:left="1418" w:header="567" w:footer="567" w:gutter="0"/>
      <w:cols w:space="425"/>
      <w:docGrid w:type="linesAndChars" w:linePitch="400" w:charSpace="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70"/>
    <w:rsid w:val="0005371E"/>
    <w:rsid w:val="001121CD"/>
    <w:rsid w:val="001467C9"/>
    <w:rsid w:val="002242DF"/>
    <w:rsid w:val="003E2320"/>
    <w:rsid w:val="005B1B39"/>
    <w:rsid w:val="006006D3"/>
    <w:rsid w:val="00614FBA"/>
    <w:rsid w:val="006B1100"/>
    <w:rsid w:val="00810128"/>
    <w:rsid w:val="008B18C9"/>
    <w:rsid w:val="009D3847"/>
    <w:rsid w:val="009D56D6"/>
    <w:rsid w:val="00A44CB7"/>
    <w:rsid w:val="00BD3609"/>
    <w:rsid w:val="00C73830"/>
    <w:rsid w:val="00DE2F70"/>
    <w:rsid w:val="00F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D1DA95"/>
  <w15:chartTrackingRefBased/>
  <w15:docId w15:val="{73B96964-4D4F-49DD-96E0-B223121D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C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44CB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6B1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ipu</dc:creator>
  <cp:keywords/>
  <dc:description/>
  <cp:lastModifiedBy>020036</cp:lastModifiedBy>
  <cp:revision>14</cp:revision>
  <cp:lastPrinted>2023-03-06T04:28:00Z</cp:lastPrinted>
  <dcterms:created xsi:type="dcterms:W3CDTF">2023-03-01T12:26:00Z</dcterms:created>
  <dcterms:modified xsi:type="dcterms:W3CDTF">2023-03-06T05:34:00Z</dcterms:modified>
</cp:coreProperties>
</file>