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098" w:rsidRDefault="003A109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9525</wp:posOffset>
                </wp:positionV>
                <wp:extent cx="5305425" cy="790575"/>
                <wp:effectExtent l="0" t="0" r="28575" b="28575"/>
                <wp:wrapNone/>
                <wp:docPr id="1" name="フレ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790575"/>
                        </a:xfrm>
                        <a:prstGeom prst="frame">
                          <a:avLst>
                            <a:gd name="adj1" fmla="val 4066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1098" w:rsidRPr="003A1098" w:rsidRDefault="003A1098" w:rsidP="003A1098">
                            <w:pPr>
                              <w:spacing w:line="340" w:lineRule="exact"/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A1098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24"/>
                                <w:szCs w:val="24"/>
                              </w:rPr>
                              <w:t>令和</w:t>
                            </w:r>
                            <w:r w:rsidR="00957AC3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４</w:t>
                            </w:r>
                            <w:r w:rsidRPr="003A1098"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24"/>
                                <w:szCs w:val="24"/>
                              </w:rPr>
                              <w:t>年度　千厩</w:t>
                            </w:r>
                            <w:r w:rsidRPr="003A1098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24"/>
                                <w:szCs w:val="24"/>
                              </w:rPr>
                              <w:t>高等学校</w:t>
                            </w:r>
                            <w:r w:rsidRPr="003A1098"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24"/>
                                <w:szCs w:val="24"/>
                              </w:rPr>
                              <w:t>教職員</w:t>
                            </w:r>
                          </w:p>
                          <w:p w:rsidR="003A1098" w:rsidRPr="003A1098" w:rsidRDefault="003A1098" w:rsidP="003A1098">
                            <w:pPr>
                              <w:spacing w:line="340" w:lineRule="exact"/>
                              <w:jc w:val="center"/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A1098">
                              <w:rPr>
                                <w:rFonts w:ascii="AR P丸ゴシック体E" w:eastAsia="AR P丸ゴシック体E" w:hAnsi="AR P丸ゴシック体E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働き方</w:t>
                            </w:r>
                            <w:r w:rsidRPr="003A1098">
                              <w:rPr>
                                <w:rFonts w:ascii="AR P丸ゴシック体E" w:eastAsia="AR P丸ゴシック体E" w:hAnsi="AR P丸ゴシック体E"/>
                                <w:color w:val="000000" w:themeColor="text1"/>
                                <w:sz w:val="28"/>
                                <w:szCs w:val="28"/>
                              </w:rPr>
                              <w:t>改革アクションプラン～大人の手本を見せましょう～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フレーム 1" o:spid="_x0000_s1026" style="position:absolute;left:0;text-align:left;margin-left:35.95pt;margin-top:.75pt;width:417.75pt;height:6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305425,790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" adj="-11796480,,5400" path="m,l5305425,r,790575l,790575,,xm32145,32145r,726285l5273280,758430r,-726285l32145,32145xe" filled="f" strokecolor="black [3213]" strokeweight="1pt">
                <v:stroke joinstyle="miter"/>
                <v:formulas/>
                <v:path arrowok="t" o:connecttype="custom" o:connectlocs="0,0;5305425,0;5305425,790575;0,790575;0,0;32145,32145;32145,758430;5273280,758430;5273280,32145;32145,32145" o:connectangles="0,0,0,0,0,0,0,0,0,0" textboxrect="0,0,5305425,790575"/>
                <v:textbox>
                  <w:txbxContent>
                    <w:p w:rsidR="003A1098" w:rsidRPr="003A1098" w:rsidRDefault="003A1098" w:rsidP="003A1098">
                      <w:pPr>
                        <w:spacing w:line="340" w:lineRule="exact"/>
                        <w:jc w:val="center"/>
                        <w:rPr>
                          <w:rFonts w:ascii="AR P丸ゴシック体E" w:eastAsia="AR P丸ゴシック体E" w:hAnsi="AR P丸ゴシック体E"/>
                          <w:color w:val="000000" w:themeColor="text1"/>
                          <w:sz w:val="24"/>
                          <w:szCs w:val="24"/>
                        </w:rPr>
                      </w:pPr>
                      <w:r w:rsidRPr="003A1098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  <w:sz w:val="24"/>
                          <w:szCs w:val="24"/>
                        </w:rPr>
                        <w:t>令和</w:t>
                      </w:r>
                      <w:r w:rsidR="00957AC3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  <w:sz w:val="24"/>
                          <w:szCs w:val="24"/>
                        </w:rPr>
                        <w:t>４</w:t>
                      </w:r>
                      <w:r w:rsidRPr="003A1098">
                        <w:rPr>
                          <w:rFonts w:ascii="AR P丸ゴシック体E" w:eastAsia="AR P丸ゴシック体E" w:hAnsi="AR P丸ゴシック体E"/>
                          <w:color w:val="000000" w:themeColor="text1"/>
                          <w:sz w:val="24"/>
                          <w:szCs w:val="24"/>
                        </w:rPr>
                        <w:t>年度　千厩</w:t>
                      </w:r>
                      <w:r w:rsidRPr="003A1098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  <w:sz w:val="24"/>
                          <w:szCs w:val="24"/>
                        </w:rPr>
                        <w:t>高等学校</w:t>
                      </w:r>
                      <w:r w:rsidRPr="003A1098">
                        <w:rPr>
                          <w:rFonts w:ascii="AR P丸ゴシック体E" w:eastAsia="AR P丸ゴシック体E" w:hAnsi="AR P丸ゴシック体E"/>
                          <w:color w:val="000000" w:themeColor="text1"/>
                          <w:sz w:val="24"/>
                          <w:szCs w:val="24"/>
                        </w:rPr>
                        <w:t>教職員</w:t>
                      </w:r>
                    </w:p>
                    <w:p w:rsidR="003A1098" w:rsidRPr="003A1098" w:rsidRDefault="003A1098" w:rsidP="003A1098">
                      <w:pPr>
                        <w:spacing w:line="340" w:lineRule="exact"/>
                        <w:jc w:val="center"/>
                        <w:rPr>
                          <w:rFonts w:ascii="AR P丸ゴシック体E" w:eastAsia="AR P丸ゴシック体E" w:hAnsi="AR P丸ゴシック体E"/>
                          <w:color w:val="000000" w:themeColor="text1"/>
                          <w:sz w:val="28"/>
                          <w:szCs w:val="28"/>
                        </w:rPr>
                      </w:pPr>
                      <w:r w:rsidRPr="003A1098">
                        <w:rPr>
                          <w:rFonts w:ascii="AR P丸ゴシック体E" w:eastAsia="AR P丸ゴシック体E" w:hAnsi="AR P丸ゴシック体E" w:hint="eastAsia"/>
                          <w:color w:val="000000" w:themeColor="text1"/>
                          <w:sz w:val="28"/>
                          <w:szCs w:val="28"/>
                        </w:rPr>
                        <w:t>働き方</w:t>
                      </w:r>
                      <w:r w:rsidRPr="003A1098">
                        <w:rPr>
                          <w:rFonts w:ascii="AR P丸ゴシック体E" w:eastAsia="AR P丸ゴシック体E" w:hAnsi="AR P丸ゴシック体E"/>
                          <w:color w:val="000000" w:themeColor="text1"/>
                          <w:sz w:val="28"/>
                          <w:szCs w:val="28"/>
                        </w:rPr>
                        <w:t>改革アクションプラン～大人の手本を見せましょう～</w:t>
                      </w:r>
                    </w:p>
                  </w:txbxContent>
                </v:textbox>
              </v:shape>
            </w:pict>
          </mc:Fallback>
        </mc:AlternateContent>
      </w:r>
    </w:p>
    <w:p w:rsidR="003C6549" w:rsidRDefault="003C6549"/>
    <w:p w:rsidR="003A1098" w:rsidRDefault="003A1098"/>
    <w:p w:rsidR="003A1098" w:rsidRDefault="003A1098"/>
    <w:p w:rsidR="003A1098" w:rsidRPr="0094219D" w:rsidRDefault="003A1098" w:rsidP="0094219D">
      <w:pPr>
        <w:spacing w:afterLines="30" w:after="108" w:line="280" w:lineRule="exact"/>
        <w:ind w:leftChars="200" w:left="420" w:rightChars="200" w:right="420"/>
        <w:rPr>
          <w:rFonts w:asciiTheme="majorEastAsia" w:eastAsiaTheme="majorEastAsia" w:hAnsiTheme="majorEastAsia"/>
          <w:b/>
        </w:rPr>
      </w:pPr>
      <w:r w:rsidRPr="0094219D">
        <w:rPr>
          <w:rFonts w:asciiTheme="majorEastAsia" w:eastAsiaTheme="majorEastAsia" w:hAnsiTheme="majorEastAsia" w:hint="eastAsia"/>
          <w:b/>
        </w:rPr>
        <w:t>千厩高校では、「岩手県教職員働き方改革プラン（2021～2023）」に基づき、以下の取組により、「学校における働き方改革」を推進します。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992"/>
        <w:gridCol w:w="4354"/>
      </w:tblGrid>
      <w:tr w:rsidR="00AB2136" w:rsidTr="00AB2136">
        <w:tc>
          <w:tcPr>
            <w:tcW w:w="4390" w:type="dxa"/>
          </w:tcPr>
          <w:p w:rsidR="00AB2136" w:rsidRPr="003A1098" w:rsidRDefault="00AB2136" w:rsidP="00AB2136">
            <w:pPr>
              <w:jc w:val="center"/>
              <w:rPr>
                <w:rFonts w:ascii="AR P丸ゴシック体E" w:eastAsia="AR P丸ゴシック体E" w:hAnsi="AR P丸ゴシック体E"/>
                <w:sz w:val="22"/>
              </w:rPr>
            </w:pPr>
            <w:r w:rsidRPr="003A1098">
              <w:rPr>
                <w:rFonts w:ascii="AR P丸ゴシック体E" w:eastAsia="AR P丸ゴシック体E" w:hAnsi="AR P丸ゴシック体E" w:hint="eastAsia"/>
                <w:sz w:val="22"/>
              </w:rPr>
              <w:t xml:space="preserve">１　現　</w:t>
            </w:r>
            <w:r w:rsidR="0094219D">
              <w:rPr>
                <w:rFonts w:ascii="AR P丸ゴシック体E" w:eastAsia="AR P丸ゴシック体E" w:hAnsi="AR P丸ゴシック体E" w:hint="eastAsia"/>
                <w:sz w:val="22"/>
              </w:rPr>
              <w:t xml:space="preserve">　</w:t>
            </w:r>
            <w:r w:rsidRPr="003A1098">
              <w:rPr>
                <w:rFonts w:ascii="AR P丸ゴシック体E" w:eastAsia="AR P丸ゴシック体E" w:hAnsi="AR P丸ゴシック体E" w:hint="eastAsia"/>
                <w:sz w:val="22"/>
              </w:rPr>
              <w:t>状</w:t>
            </w:r>
          </w:p>
        </w:tc>
        <w:tc>
          <w:tcPr>
            <w:tcW w:w="992" w:type="dxa"/>
            <w:tcBorders>
              <w:top w:val="single" w:sz="4" w:space="0" w:color="FFFFFF"/>
              <w:bottom w:val="single" w:sz="4" w:space="0" w:color="FFFFFF"/>
            </w:tcBorders>
          </w:tcPr>
          <w:p w:rsidR="00AB2136" w:rsidRPr="003A1098" w:rsidRDefault="00AB2136" w:rsidP="00AB2136">
            <w:pPr>
              <w:jc w:val="center"/>
              <w:rPr>
                <w:rFonts w:ascii="AR P丸ゴシック体E" w:eastAsia="AR P丸ゴシック体E" w:hAnsi="AR P丸ゴシック体E"/>
                <w:sz w:val="22"/>
              </w:rPr>
            </w:pPr>
          </w:p>
        </w:tc>
        <w:tc>
          <w:tcPr>
            <w:tcW w:w="4354" w:type="dxa"/>
          </w:tcPr>
          <w:p w:rsidR="00AB2136" w:rsidRPr="003A1098" w:rsidRDefault="00AB2136" w:rsidP="00AB2136">
            <w:pPr>
              <w:jc w:val="center"/>
              <w:rPr>
                <w:rFonts w:ascii="AR P丸ゴシック体E" w:eastAsia="AR P丸ゴシック体E" w:hAnsi="AR P丸ゴシック体E"/>
                <w:sz w:val="22"/>
              </w:rPr>
            </w:pPr>
            <w:r>
              <w:rPr>
                <w:rFonts w:ascii="AR P丸ゴシック体E" w:eastAsia="AR P丸ゴシック体E" w:hAnsi="AR P丸ゴシック体E" w:hint="eastAsia"/>
                <w:sz w:val="22"/>
              </w:rPr>
              <w:t>２　目指す姿</w:t>
            </w:r>
          </w:p>
        </w:tc>
      </w:tr>
      <w:tr w:rsidR="00AB2136" w:rsidTr="00AB2136">
        <w:trPr>
          <w:trHeight w:val="1854"/>
        </w:trPr>
        <w:tc>
          <w:tcPr>
            <w:tcW w:w="4390" w:type="dxa"/>
          </w:tcPr>
          <w:p w:rsidR="00CD6461" w:rsidRDefault="009C738C" w:rsidP="002937F5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１　教職員は使命感を持って職務に熱心に取り組んでおり、自身の健康や家族との対話より教育活動が優先されている。</w:t>
            </w:r>
          </w:p>
          <w:p w:rsidR="00AB2136" w:rsidRDefault="009C738C" w:rsidP="002937F5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 xml:space="preserve">２　</w:t>
            </w:r>
            <w:r w:rsidR="00AB2136">
              <w:rPr>
                <w:rFonts w:hint="eastAsia"/>
              </w:rPr>
              <w:t>新しい考えを取り入れ、業務の改善を図ろうという機運にはなっていない。</w:t>
            </w:r>
          </w:p>
          <w:p w:rsidR="00AB2136" w:rsidRPr="00AB2136" w:rsidRDefault="009C738C" w:rsidP="009C738C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３　ＩＣＴや新</w:t>
            </w:r>
            <w:r w:rsidR="0094219D">
              <w:rPr>
                <w:rFonts w:hint="eastAsia"/>
              </w:rPr>
              <w:t>学習</w:t>
            </w:r>
            <w:r>
              <w:rPr>
                <w:rFonts w:hint="eastAsia"/>
              </w:rPr>
              <w:t>指導要領など新しい状況に対して対応し切れていない。</w:t>
            </w:r>
          </w:p>
        </w:tc>
        <w:tc>
          <w:tcPr>
            <w:tcW w:w="992" w:type="dxa"/>
            <w:tcBorders>
              <w:top w:val="single" w:sz="4" w:space="0" w:color="FFFFFF"/>
              <w:bottom w:val="single" w:sz="4" w:space="0" w:color="FFFFFF"/>
            </w:tcBorders>
          </w:tcPr>
          <w:p w:rsidR="00AB2136" w:rsidRPr="00AB2136" w:rsidRDefault="00AB2136" w:rsidP="00AB2136">
            <w:pPr>
              <w:ind w:left="210" w:hangingChars="100" w:hanging="21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82550</wp:posOffset>
                      </wp:positionV>
                      <wp:extent cx="504825" cy="895350"/>
                      <wp:effectExtent l="0" t="38100" r="47625" b="57150"/>
                      <wp:wrapNone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895350"/>
                              </a:xfrm>
                              <a:prstGeom prst="rightArrow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29E200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" o:spid="_x0000_s1026" type="#_x0000_t13" style="position:absolute;left:0;text-align:left;margin-left:-1.65pt;margin-top:6.5pt;width:39.75pt;height:70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" adj="10800" filled="f" strokecolor="black [3213]" strokeweight="1pt"/>
                  </w:pict>
                </mc:Fallback>
              </mc:AlternateContent>
            </w:r>
          </w:p>
        </w:tc>
        <w:tc>
          <w:tcPr>
            <w:tcW w:w="4354" w:type="dxa"/>
          </w:tcPr>
          <w:p w:rsidR="00AB2136" w:rsidRDefault="009C738C" w:rsidP="00EC20D6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１　自分自身の心身の健康を気遣い、家族との時間を確保し、生きがいとやりがいを</w:t>
            </w:r>
            <w:r w:rsidR="0094219D">
              <w:rPr>
                <w:rFonts w:hint="eastAsia"/>
              </w:rPr>
              <w:t>感じ</w:t>
            </w:r>
            <w:r>
              <w:rPr>
                <w:rFonts w:hint="eastAsia"/>
              </w:rPr>
              <w:t>ながら教育活動が行われている。</w:t>
            </w:r>
          </w:p>
          <w:p w:rsidR="009C738C" w:rsidRDefault="009C738C" w:rsidP="00EC20D6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２　教材研究や教員同士のコミュニケーションを図る時間が確保されている。</w:t>
            </w:r>
          </w:p>
          <w:p w:rsidR="009C738C" w:rsidRDefault="009C738C" w:rsidP="00EC20D6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 xml:space="preserve">３　</w:t>
            </w:r>
            <w:r w:rsidR="00277E0F">
              <w:rPr>
                <w:rFonts w:hint="eastAsia"/>
              </w:rPr>
              <w:t>新しい制度や情報が共有され、教職員間で活発な意見交換がなされている。</w:t>
            </w:r>
          </w:p>
        </w:tc>
      </w:tr>
    </w:tbl>
    <w:p w:rsidR="003A1098" w:rsidRDefault="003A1098" w:rsidP="00903608">
      <w:pPr>
        <w:spacing w:line="12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B2136" w:rsidTr="00AB2136">
        <w:tc>
          <w:tcPr>
            <w:tcW w:w="9736" w:type="dxa"/>
          </w:tcPr>
          <w:p w:rsidR="00AB2136" w:rsidRDefault="00AB2136" w:rsidP="00AB2136">
            <w:pPr>
              <w:jc w:val="center"/>
            </w:pPr>
            <w:r>
              <w:rPr>
                <w:rFonts w:ascii="AR P丸ゴシック体E" w:eastAsia="AR P丸ゴシック体E" w:hAnsi="AR P丸ゴシック体E" w:hint="eastAsia"/>
                <w:sz w:val="22"/>
              </w:rPr>
              <w:t>３　取組内容</w:t>
            </w:r>
          </w:p>
        </w:tc>
      </w:tr>
      <w:tr w:rsidR="00AB2136" w:rsidTr="00AB2136">
        <w:tc>
          <w:tcPr>
            <w:tcW w:w="9736" w:type="dxa"/>
          </w:tcPr>
          <w:p w:rsidR="00AB2136" w:rsidRPr="0094219D" w:rsidRDefault="00AB2136" w:rsidP="005E4E3F">
            <w:pPr>
              <w:spacing w:line="240" w:lineRule="exact"/>
              <w:rPr>
                <w:rFonts w:asciiTheme="majorEastAsia" w:eastAsiaTheme="majorEastAsia" w:hAnsiTheme="majorEastAsia"/>
                <w:b/>
              </w:rPr>
            </w:pPr>
            <w:r w:rsidRPr="0094219D">
              <w:rPr>
                <w:rFonts w:asciiTheme="majorEastAsia" w:eastAsiaTheme="majorEastAsia" w:hAnsiTheme="majorEastAsia" w:hint="eastAsia"/>
                <w:b/>
              </w:rPr>
              <w:t>○教職員の健康管理</w:t>
            </w:r>
          </w:p>
          <w:p w:rsidR="00277E0F" w:rsidRPr="0094219D" w:rsidRDefault="00277E0F" w:rsidP="005E4E3F">
            <w:pPr>
              <w:spacing w:line="240" w:lineRule="exact"/>
              <w:rPr>
                <w:rFonts w:eastAsiaTheme="minorHAnsi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4219D">
              <w:rPr>
                <w:rFonts w:eastAsiaTheme="minorHAnsi" w:hint="eastAsia"/>
              </w:rPr>
              <w:t>・「健康」を意識した生活を心がけるよう呼びかける。</w:t>
            </w:r>
          </w:p>
          <w:p w:rsidR="00CD6461" w:rsidRPr="0094219D" w:rsidRDefault="00CD6461" w:rsidP="005E4E3F">
            <w:pPr>
              <w:spacing w:line="240" w:lineRule="exact"/>
              <w:rPr>
                <w:rFonts w:eastAsiaTheme="minorHAnsi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4219D">
              <w:rPr>
                <w:rFonts w:eastAsiaTheme="minorHAnsi" w:hint="eastAsia"/>
              </w:rPr>
              <w:t>・各自の勤務時間の把握</w:t>
            </w:r>
            <w:r w:rsidR="005238B2" w:rsidRPr="0094219D">
              <w:rPr>
                <w:rFonts w:eastAsiaTheme="minorHAnsi" w:hint="eastAsia"/>
              </w:rPr>
              <w:t>を確実に行う。</w:t>
            </w:r>
          </w:p>
          <w:p w:rsidR="00A2138C" w:rsidRDefault="00CD6461" w:rsidP="005238B2">
            <w:pPr>
              <w:spacing w:line="240" w:lineRule="exact"/>
              <w:ind w:left="420" w:hangingChars="200" w:hanging="420"/>
            </w:pPr>
            <w:r>
              <w:rPr>
                <w:rFonts w:hint="eastAsia"/>
              </w:rPr>
              <w:t xml:space="preserve">　・</w:t>
            </w:r>
            <w:r w:rsidR="005238B2">
              <w:rPr>
                <w:rFonts w:hint="eastAsia"/>
              </w:rPr>
              <w:t>正副担当で業務の連携を図り、共有フォルダで作業をすることで、</w:t>
            </w:r>
            <w:r>
              <w:rPr>
                <w:rFonts w:hint="eastAsia"/>
              </w:rPr>
              <w:t>年次の取りやすい環境</w:t>
            </w:r>
            <w:r w:rsidR="005238B2">
              <w:rPr>
                <w:rFonts w:hint="eastAsia"/>
              </w:rPr>
              <w:t>を作る</w:t>
            </w:r>
            <w:r>
              <w:rPr>
                <w:rFonts w:hint="eastAsia"/>
              </w:rPr>
              <w:t>。</w:t>
            </w:r>
          </w:p>
        </w:tc>
      </w:tr>
      <w:tr w:rsidR="00AB2136" w:rsidTr="00AB2136">
        <w:tc>
          <w:tcPr>
            <w:tcW w:w="9736" w:type="dxa"/>
          </w:tcPr>
          <w:p w:rsidR="00AB2136" w:rsidRPr="0094219D" w:rsidRDefault="00AB2136" w:rsidP="005E4E3F">
            <w:pPr>
              <w:spacing w:line="240" w:lineRule="exact"/>
              <w:rPr>
                <w:rFonts w:asciiTheme="majorEastAsia" w:eastAsiaTheme="majorEastAsia" w:hAnsiTheme="majorEastAsia"/>
                <w:b/>
              </w:rPr>
            </w:pPr>
            <w:r w:rsidRPr="0094219D">
              <w:rPr>
                <w:rFonts w:asciiTheme="majorEastAsia" w:eastAsiaTheme="majorEastAsia" w:hAnsiTheme="majorEastAsia" w:hint="eastAsia"/>
                <w:b/>
              </w:rPr>
              <w:t>○学校における業務改善の推進</w:t>
            </w:r>
          </w:p>
          <w:p w:rsidR="00AB2136" w:rsidRDefault="005238B2" w:rsidP="005E4E3F">
            <w:pPr>
              <w:spacing w:line="240" w:lineRule="exact"/>
            </w:pPr>
            <w:r>
              <w:rPr>
                <w:rFonts w:hint="eastAsia"/>
              </w:rPr>
              <w:t xml:space="preserve">　・他校・他県の取り組みを紹介し、業務の見直しを提案する。</w:t>
            </w:r>
          </w:p>
          <w:p w:rsidR="005238B2" w:rsidRDefault="005238B2" w:rsidP="005238B2">
            <w:pPr>
              <w:spacing w:line="240" w:lineRule="exact"/>
              <w:ind w:left="420" w:hangingChars="200" w:hanging="420"/>
            </w:pPr>
            <w:r>
              <w:rPr>
                <w:rFonts w:hint="eastAsia"/>
              </w:rPr>
              <w:t xml:space="preserve">　・教育センター等の研修への参加を呼びかけ、帰校後の資料回覧等でより多くの教職員に情報を拡散させる。</w:t>
            </w:r>
          </w:p>
          <w:p w:rsidR="00A2138C" w:rsidRDefault="005238B2" w:rsidP="005238B2">
            <w:pPr>
              <w:spacing w:line="240" w:lineRule="exact"/>
              <w:ind w:left="420" w:hangingChars="200" w:hanging="420"/>
            </w:pPr>
            <w:r>
              <w:rPr>
                <w:rFonts w:hint="eastAsia"/>
              </w:rPr>
              <w:t xml:space="preserve">　・</w:t>
            </w:r>
            <w:r w:rsidR="00FE4F42">
              <w:rPr>
                <w:rFonts w:hint="eastAsia"/>
              </w:rPr>
              <w:t>管理職による面談やアンケートを実施し</w:t>
            </w:r>
            <w:r>
              <w:rPr>
                <w:rFonts w:hint="eastAsia"/>
              </w:rPr>
              <w:t>学校業務の見直しを図る。</w:t>
            </w:r>
          </w:p>
        </w:tc>
      </w:tr>
    </w:tbl>
    <w:p w:rsidR="00AB2136" w:rsidRDefault="00AB2136" w:rsidP="00903608">
      <w:pPr>
        <w:spacing w:line="12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2138C" w:rsidTr="00766A9D">
        <w:tc>
          <w:tcPr>
            <w:tcW w:w="9736" w:type="dxa"/>
          </w:tcPr>
          <w:p w:rsidR="00A2138C" w:rsidRDefault="00A2138C" w:rsidP="00766A9D">
            <w:pPr>
              <w:jc w:val="center"/>
            </w:pPr>
            <w:r>
              <w:rPr>
                <w:rFonts w:ascii="AR P丸ゴシック体E" w:eastAsia="AR P丸ゴシック体E" w:hAnsi="AR P丸ゴシック体E" w:hint="eastAsia"/>
                <w:sz w:val="22"/>
              </w:rPr>
              <w:t>４　目</w:t>
            </w:r>
            <w:r w:rsidR="0094219D">
              <w:rPr>
                <w:rFonts w:ascii="AR P丸ゴシック体E" w:eastAsia="AR P丸ゴシック体E" w:hAnsi="AR P丸ゴシック体E" w:hint="eastAsia"/>
                <w:sz w:val="22"/>
              </w:rPr>
              <w:t xml:space="preserve">　　</w:t>
            </w:r>
            <w:r>
              <w:rPr>
                <w:rFonts w:ascii="AR P丸ゴシック体E" w:eastAsia="AR P丸ゴシック体E" w:hAnsi="AR P丸ゴシック体E" w:hint="eastAsia"/>
                <w:sz w:val="22"/>
              </w:rPr>
              <w:t>標</w:t>
            </w:r>
          </w:p>
        </w:tc>
      </w:tr>
      <w:tr w:rsidR="00A2138C" w:rsidTr="00766A9D">
        <w:tc>
          <w:tcPr>
            <w:tcW w:w="9736" w:type="dxa"/>
          </w:tcPr>
          <w:p w:rsidR="00A2138C" w:rsidRPr="0094219D" w:rsidRDefault="002937F5" w:rsidP="005E4E3F">
            <w:pPr>
              <w:spacing w:line="240" w:lineRule="exact"/>
              <w:rPr>
                <w:rFonts w:asciiTheme="majorEastAsia" w:eastAsiaTheme="majorEastAsia" w:hAnsiTheme="majorEastAsia"/>
                <w:b/>
              </w:rPr>
            </w:pPr>
            <w:r w:rsidRPr="0094219D">
              <w:rPr>
                <w:rFonts w:asciiTheme="majorEastAsia" w:eastAsiaTheme="majorEastAsia" w:hAnsiTheme="majorEastAsia" w:hint="eastAsia"/>
                <w:b/>
              </w:rPr>
              <w:t>○教職員の健康管理</w:t>
            </w:r>
          </w:p>
          <w:p w:rsidR="00A2138C" w:rsidRDefault="00CD6461" w:rsidP="005E4E3F">
            <w:pPr>
              <w:spacing w:line="240" w:lineRule="exact"/>
            </w:pPr>
            <w:r>
              <w:rPr>
                <w:rFonts w:hint="eastAsia"/>
              </w:rPr>
              <w:t xml:space="preserve">　・</w:t>
            </w:r>
            <w:r w:rsidR="005238B2">
              <w:rPr>
                <w:rFonts w:hint="eastAsia"/>
              </w:rPr>
              <w:t>健康管理区分でＤ３・Ｄ２の割合が少なくとも県</w:t>
            </w:r>
            <w:r w:rsidR="00D41596">
              <w:rPr>
                <w:rFonts w:hint="eastAsia"/>
              </w:rPr>
              <w:t>割合</w:t>
            </w:r>
            <w:r w:rsidR="005238B2">
              <w:rPr>
                <w:rFonts w:hint="eastAsia"/>
              </w:rPr>
              <w:t>（Ｒ</w:t>
            </w:r>
            <w:r w:rsidR="00D41596">
              <w:rPr>
                <w:rFonts w:hint="eastAsia"/>
              </w:rPr>
              <w:t>３</w:t>
            </w:r>
            <w:r w:rsidR="005238B2">
              <w:rPr>
                <w:rFonts w:hint="eastAsia"/>
              </w:rPr>
              <w:t>：39.</w:t>
            </w:r>
            <w:r w:rsidR="00D41596">
              <w:rPr>
                <w:rFonts w:hint="eastAsia"/>
              </w:rPr>
              <w:t>0</w:t>
            </w:r>
            <w:r w:rsidR="005238B2">
              <w:rPr>
                <w:rFonts w:hint="eastAsia"/>
              </w:rPr>
              <w:t>％）</w:t>
            </w:r>
            <w:r w:rsidR="00903608">
              <w:rPr>
                <w:rFonts w:hint="eastAsia"/>
              </w:rPr>
              <w:t>以上</w:t>
            </w:r>
          </w:p>
          <w:p w:rsidR="005238B2" w:rsidRDefault="005238B2" w:rsidP="005E4E3F">
            <w:pPr>
              <w:spacing w:line="240" w:lineRule="exact"/>
            </w:pPr>
            <w:r>
              <w:rPr>
                <w:rFonts w:hint="eastAsia"/>
              </w:rPr>
              <w:t xml:space="preserve">　・校内アンケートで、業務に対する充実感について</w:t>
            </w:r>
            <w:r w:rsidR="00D41596" w:rsidRPr="0034023B">
              <w:rPr>
                <w:rFonts w:hint="eastAsia"/>
              </w:rPr>
              <w:t>10点満点の6点以上</w:t>
            </w:r>
            <w:r>
              <w:rPr>
                <w:rFonts w:hint="eastAsia"/>
              </w:rPr>
              <w:t>が</w:t>
            </w:r>
            <w:r w:rsidR="00903608">
              <w:rPr>
                <w:rFonts w:hint="eastAsia"/>
              </w:rPr>
              <w:t>85％以上</w:t>
            </w:r>
          </w:p>
          <w:p w:rsidR="00903608" w:rsidRDefault="00903608" w:rsidP="005E4E3F">
            <w:pPr>
              <w:spacing w:line="240" w:lineRule="exact"/>
            </w:pPr>
            <w:r>
              <w:rPr>
                <w:rFonts w:hint="eastAsia"/>
              </w:rPr>
              <w:t xml:space="preserve">　・年次取得年間40時間以上が97％以上</w:t>
            </w:r>
          </w:p>
          <w:p w:rsidR="00FE4F42" w:rsidRDefault="00FE4F42" w:rsidP="005E4E3F">
            <w:pPr>
              <w:spacing w:line="240" w:lineRule="exact"/>
            </w:pPr>
            <w:r>
              <w:rPr>
                <w:rFonts w:hint="eastAsia"/>
              </w:rPr>
              <w:t xml:space="preserve">　・最低週１回は定時退庁、校舎施錠前に退勤している割合が90％以上</w:t>
            </w:r>
          </w:p>
          <w:p w:rsidR="00903608" w:rsidRPr="0094219D" w:rsidRDefault="00903608" w:rsidP="005E4E3F">
            <w:pPr>
              <w:spacing w:line="240" w:lineRule="exact"/>
              <w:rPr>
                <w:rFonts w:asciiTheme="majorHAnsi" w:eastAsiaTheme="majorHAnsi" w:hAnsiTheme="majorHAnsi"/>
                <w:b/>
              </w:rPr>
            </w:pPr>
            <w:r w:rsidRPr="0094219D">
              <w:rPr>
                <w:rFonts w:asciiTheme="majorHAnsi" w:eastAsiaTheme="majorHAnsi" w:hAnsiTheme="majorHAnsi" w:hint="eastAsia"/>
                <w:b/>
              </w:rPr>
              <w:t>○学校における業務改善の推進</w:t>
            </w:r>
          </w:p>
          <w:p w:rsidR="00A2138C" w:rsidRDefault="00CD6461" w:rsidP="005E4E3F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  <w:r w:rsidR="00903608">
              <w:rPr>
                <w:rFonts w:hint="eastAsia"/>
              </w:rPr>
              <w:t>・</w:t>
            </w:r>
            <w:r w:rsidR="00FE4F42">
              <w:rPr>
                <w:rFonts w:hint="eastAsia"/>
              </w:rPr>
              <w:t>業務のデータを共有ファイルに保存している割合95％以上</w:t>
            </w:r>
          </w:p>
          <w:p w:rsidR="00FE4F42" w:rsidRDefault="00FE4F42" w:rsidP="005E4E3F">
            <w:pPr>
              <w:spacing w:line="240" w:lineRule="exact"/>
            </w:pPr>
            <w:r>
              <w:rPr>
                <w:rFonts w:hint="eastAsia"/>
              </w:rPr>
              <w:t xml:space="preserve">　・管理職によるアンケートの実施年２回以上</w:t>
            </w:r>
          </w:p>
          <w:p w:rsidR="00FE4F42" w:rsidRDefault="00FE4F42" w:rsidP="005E4E3F">
            <w:pPr>
              <w:spacing w:line="240" w:lineRule="exact"/>
            </w:pPr>
            <w:r>
              <w:rPr>
                <w:rFonts w:hint="eastAsia"/>
              </w:rPr>
              <w:t xml:space="preserve">　・新しい業務の仕方についての紹介10回以上</w:t>
            </w:r>
          </w:p>
          <w:p w:rsidR="00FE4F42" w:rsidRPr="0094219D" w:rsidRDefault="00FE4F42" w:rsidP="005E4E3F">
            <w:pPr>
              <w:spacing w:line="240" w:lineRule="exact"/>
              <w:rPr>
                <w:rFonts w:asciiTheme="majorHAnsi" w:eastAsiaTheme="majorHAnsi" w:hAnsiTheme="majorHAnsi"/>
                <w:b/>
              </w:rPr>
            </w:pPr>
            <w:r w:rsidRPr="0094219D">
              <w:rPr>
                <w:rFonts w:asciiTheme="majorHAnsi" w:eastAsiaTheme="majorHAnsi" w:hAnsiTheme="majorHAnsi" w:hint="eastAsia"/>
                <w:b/>
              </w:rPr>
              <w:t>●結果としての時間外在校等時間の縮減</w:t>
            </w:r>
          </w:p>
          <w:p w:rsidR="00FE4F42" w:rsidRDefault="00FE4F42" w:rsidP="005E4E3F">
            <w:pPr>
              <w:spacing w:line="240" w:lineRule="exact"/>
            </w:pPr>
            <w:r>
              <w:rPr>
                <w:rFonts w:hint="eastAsia"/>
              </w:rPr>
              <w:t xml:space="preserve">　・月100時間以上の者　ゼロ</w:t>
            </w:r>
            <w:r w:rsidR="00B66A25">
              <w:rPr>
                <w:rFonts w:hint="eastAsia"/>
              </w:rPr>
              <w:t xml:space="preserve">　</w:t>
            </w:r>
          </w:p>
          <w:p w:rsidR="00FE4F42" w:rsidRDefault="00FE4F42" w:rsidP="0061567D">
            <w:pPr>
              <w:spacing w:line="240" w:lineRule="exact"/>
            </w:pPr>
            <w:r>
              <w:rPr>
                <w:rFonts w:hint="eastAsia"/>
              </w:rPr>
              <w:t xml:space="preserve">　・月45時間超</w:t>
            </w:r>
            <w:r w:rsidR="00A319C1" w:rsidRPr="0061567D">
              <w:rPr>
                <w:rFonts w:hint="eastAsia"/>
              </w:rPr>
              <w:t>（週休日の部活動従事時間を除く）</w:t>
            </w:r>
            <w:r>
              <w:rPr>
                <w:rFonts w:hint="eastAsia"/>
              </w:rPr>
              <w:t xml:space="preserve">、年間360時間超の者　</w:t>
            </w:r>
            <w:r w:rsidR="0061567D">
              <w:rPr>
                <w:rFonts w:hint="eastAsia"/>
              </w:rPr>
              <w:t>Ｒ2の</w:t>
            </w:r>
            <w:r w:rsidR="0061567D" w:rsidRPr="0061567D">
              <w:rPr>
                <w:rFonts w:hint="eastAsia"/>
              </w:rPr>
              <w:t>80</w:t>
            </w:r>
            <w:r w:rsidR="0061567D">
              <w:rPr>
                <w:rFonts w:hint="eastAsia"/>
              </w:rPr>
              <w:t>％減</w:t>
            </w:r>
          </w:p>
        </w:tc>
      </w:tr>
    </w:tbl>
    <w:p w:rsidR="00AB2136" w:rsidRDefault="00AB2136" w:rsidP="00165438">
      <w:pPr>
        <w:spacing w:line="120" w:lineRule="exact"/>
      </w:pPr>
    </w:p>
    <w:p w:rsidR="00A2660B" w:rsidRPr="0094219D" w:rsidRDefault="002E180D" w:rsidP="00A2660B">
      <w:pPr>
        <w:rPr>
          <w:rFonts w:ascii="AR P丸ゴシック体M" w:eastAsia="AR P丸ゴシック体M" w:hAnsi="AR P丸ゴシック体M"/>
          <w:b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="00A2660B" w:rsidRPr="0094219D">
        <w:rPr>
          <w:rFonts w:ascii="AR P丸ゴシック体M" w:eastAsia="AR P丸ゴシック体M" w:hAnsi="AR P丸ゴシック体M" w:hint="eastAsia"/>
        </w:rPr>
        <w:t xml:space="preserve">　</w:t>
      </w:r>
      <w:r w:rsidR="00A2660B" w:rsidRPr="0094219D">
        <w:rPr>
          <w:rFonts w:ascii="AR P丸ゴシック体M" w:eastAsia="AR P丸ゴシック体M" w:hAnsi="AR P丸ゴシック体M" w:hint="eastAsia"/>
          <w:b/>
        </w:rPr>
        <w:t>令和</w:t>
      </w:r>
      <w:r w:rsidR="0061567D">
        <w:rPr>
          <w:rFonts w:ascii="AR P丸ゴシック体M" w:eastAsia="AR P丸ゴシック体M" w:hAnsi="AR P丸ゴシック体M" w:hint="eastAsia"/>
          <w:b/>
        </w:rPr>
        <w:t>４</w:t>
      </w:r>
      <w:r w:rsidR="00A2660B" w:rsidRPr="0094219D">
        <w:rPr>
          <w:rFonts w:ascii="AR P丸ゴシック体M" w:eastAsia="AR P丸ゴシック体M" w:hAnsi="AR P丸ゴシック体M" w:hint="eastAsia"/>
          <w:b/>
        </w:rPr>
        <w:t>年</w:t>
      </w:r>
      <w:r w:rsidR="0061567D">
        <w:rPr>
          <w:rFonts w:ascii="AR P丸ゴシック体M" w:eastAsia="AR P丸ゴシック体M" w:hAnsi="AR P丸ゴシック体M" w:hint="eastAsia"/>
          <w:b/>
        </w:rPr>
        <w:t>５</w:t>
      </w:r>
      <w:r>
        <w:rPr>
          <w:rFonts w:ascii="AR P丸ゴシック体M" w:eastAsia="AR P丸ゴシック体M" w:hAnsi="AR P丸ゴシック体M" w:hint="eastAsia"/>
          <w:b/>
        </w:rPr>
        <w:t>月</w:t>
      </w:r>
      <w:r w:rsidR="0061567D">
        <w:rPr>
          <w:rFonts w:ascii="AR P丸ゴシック体M" w:eastAsia="AR P丸ゴシック体M" w:hAnsi="AR P丸ゴシック体M" w:hint="eastAsia"/>
          <w:b/>
        </w:rPr>
        <w:t>18</w:t>
      </w:r>
      <w:r w:rsidR="00A2660B" w:rsidRPr="0094219D">
        <w:rPr>
          <w:rFonts w:ascii="AR P丸ゴシック体M" w:eastAsia="AR P丸ゴシック体M" w:hAnsi="AR P丸ゴシック体M" w:hint="eastAsia"/>
          <w:b/>
        </w:rPr>
        <w:t>日　岩手県立千厩高等学校長　松場　喜美夫</w:t>
      </w:r>
    </w:p>
    <w:p w:rsidR="0061567D" w:rsidRDefault="0061567D" w:rsidP="00A2138C">
      <w:pPr>
        <w:spacing w:line="240" w:lineRule="exact"/>
        <w:rPr>
          <w:b/>
          <w:sz w:val="20"/>
          <w:szCs w:val="20"/>
        </w:rPr>
      </w:pPr>
    </w:p>
    <w:p w:rsidR="0061567D" w:rsidRDefault="0061567D" w:rsidP="00A2138C">
      <w:pPr>
        <w:spacing w:line="240" w:lineRule="exact"/>
        <w:rPr>
          <w:b/>
          <w:sz w:val="20"/>
          <w:szCs w:val="20"/>
        </w:rPr>
      </w:pPr>
    </w:p>
    <w:p w:rsidR="00AB2136" w:rsidRPr="0094219D" w:rsidRDefault="00A2138C" w:rsidP="00A2138C">
      <w:pPr>
        <w:spacing w:line="240" w:lineRule="exact"/>
        <w:rPr>
          <w:b/>
          <w:sz w:val="20"/>
          <w:szCs w:val="20"/>
        </w:rPr>
      </w:pPr>
      <w:r w:rsidRPr="0094219D">
        <w:rPr>
          <w:rFonts w:hint="eastAsia"/>
          <w:b/>
          <w:sz w:val="20"/>
          <w:szCs w:val="20"/>
        </w:rPr>
        <w:t>［参考］「岩手県教職員働き方改革アクションプラン（2021～2023）」（抜粋）</w:t>
      </w:r>
    </w:p>
    <w:p w:rsidR="00AB2136" w:rsidRPr="00A2138C" w:rsidRDefault="00A2138C" w:rsidP="00A2138C">
      <w:pPr>
        <w:spacing w:line="240" w:lineRule="exact"/>
        <w:ind w:left="1800" w:rightChars="-16" w:right="-34" w:hangingChars="900" w:hanging="1800"/>
        <w:rPr>
          <w:sz w:val="20"/>
          <w:szCs w:val="20"/>
        </w:rPr>
      </w:pPr>
      <w:r w:rsidRPr="00A2138C">
        <w:rPr>
          <w:rFonts w:hint="eastAsia"/>
          <w:sz w:val="20"/>
          <w:szCs w:val="20"/>
        </w:rPr>
        <w:t>【策定趣旨】　　　　働き方改革の実現により、岩手の未来を担う大切な子どもたち</w:t>
      </w:r>
      <w:r w:rsidR="0094219D">
        <w:rPr>
          <w:rFonts w:hint="eastAsia"/>
          <w:sz w:val="20"/>
          <w:szCs w:val="20"/>
        </w:rPr>
        <w:t>への</w:t>
      </w:r>
      <w:r w:rsidRPr="00A2138C">
        <w:rPr>
          <w:rFonts w:hint="eastAsia"/>
          <w:sz w:val="20"/>
          <w:szCs w:val="20"/>
        </w:rPr>
        <w:t>、質の高い教育の持続的提供につなげる。</w:t>
      </w:r>
    </w:p>
    <w:p w:rsidR="00AB2136" w:rsidRPr="00A2138C" w:rsidRDefault="00A2138C" w:rsidP="00A2138C">
      <w:pPr>
        <w:spacing w:line="240" w:lineRule="exact"/>
        <w:rPr>
          <w:sz w:val="20"/>
          <w:szCs w:val="20"/>
        </w:rPr>
      </w:pPr>
      <w:r w:rsidRPr="00A2138C">
        <w:rPr>
          <w:rFonts w:hint="eastAsia"/>
          <w:sz w:val="20"/>
          <w:szCs w:val="20"/>
        </w:rPr>
        <w:t>【プランの期間】　　令和３年度～令和５年度までの３ヵ年度</w:t>
      </w:r>
    </w:p>
    <w:p w:rsidR="00AB2136" w:rsidRDefault="00A2138C" w:rsidP="00A2138C">
      <w:pPr>
        <w:spacing w:line="240" w:lineRule="exact"/>
        <w:rPr>
          <w:sz w:val="20"/>
          <w:szCs w:val="20"/>
        </w:rPr>
      </w:pPr>
      <w:r w:rsidRPr="00A2138C">
        <w:rPr>
          <w:rFonts w:hint="eastAsia"/>
          <w:sz w:val="20"/>
          <w:szCs w:val="20"/>
        </w:rPr>
        <w:t>【プランの目標】</w:t>
      </w:r>
    </w:p>
    <w:p w:rsidR="00A2138C" w:rsidRPr="00A2138C" w:rsidRDefault="00A2138C" w:rsidP="00A2138C">
      <w:pPr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目標１　県立学校の教員の時間外在校等時間の縮減</w:t>
      </w:r>
    </w:p>
    <w:p w:rsidR="00AB2136" w:rsidRDefault="00A2138C" w:rsidP="00A2138C">
      <w:pPr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（１）時間外在校等時間が月100時間以上のものを</w:t>
      </w:r>
      <w:r w:rsidRPr="00A2138C">
        <w:rPr>
          <w:rFonts w:asciiTheme="majorHAnsi" w:eastAsiaTheme="majorHAnsi" w:hAnsiTheme="majorHAnsi" w:hint="eastAsia"/>
          <w:b/>
          <w:sz w:val="20"/>
          <w:szCs w:val="20"/>
        </w:rPr>
        <w:t>令和３年度からゼロ</w:t>
      </w:r>
      <w:r>
        <w:rPr>
          <w:rFonts w:hint="eastAsia"/>
          <w:sz w:val="20"/>
          <w:szCs w:val="20"/>
        </w:rPr>
        <w:t>にする。</w:t>
      </w:r>
    </w:p>
    <w:p w:rsidR="00A2138C" w:rsidRDefault="00A2138C" w:rsidP="00A2138C">
      <w:pPr>
        <w:spacing w:line="240" w:lineRule="exact"/>
        <w:ind w:left="1000" w:rightChars="-16" w:right="-34" w:hangingChars="500" w:hanging="10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（２）時間外在校等時間（週休日の部活動指導従事時間を除く。）が月45時間超、年360時間超の者を下記のとおり</w:t>
      </w:r>
      <w:r w:rsidRPr="00A2138C">
        <w:rPr>
          <w:rFonts w:asciiTheme="majorHAnsi" w:eastAsiaTheme="majorHAnsi" w:hAnsiTheme="majorHAnsi" w:hint="eastAsia"/>
          <w:b/>
          <w:sz w:val="20"/>
          <w:szCs w:val="20"/>
        </w:rPr>
        <w:t>段階的に縮減</w:t>
      </w:r>
      <w:r>
        <w:rPr>
          <w:rFonts w:hint="eastAsia"/>
          <w:sz w:val="20"/>
          <w:szCs w:val="20"/>
        </w:rPr>
        <w:t>する。</w:t>
      </w:r>
    </w:p>
    <w:tbl>
      <w:tblPr>
        <w:tblStyle w:val="a3"/>
        <w:tblW w:w="0" w:type="auto"/>
        <w:tblInd w:w="1000" w:type="dxa"/>
        <w:tblLook w:val="04A0" w:firstRow="1" w:lastRow="0" w:firstColumn="1" w:lastColumn="0" w:noHBand="0" w:noVBand="1"/>
      </w:tblPr>
      <w:tblGrid>
        <w:gridCol w:w="2196"/>
        <w:gridCol w:w="2051"/>
        <w:gridCol w:w="2052"/>
        <w:gridCol w:w="2052"/>
      </w:tblGrid>
      <w:tr w:rsidR="00A2138C" w:rsidTr="00E17D9C">
        <w:tc>
          <w:tcPr>
            <w:tcW w:w="2196" w:type="dxa"/>
          </w:tcPr>
          <w:p w:rsidR="00A2138C" w:rsidRDefault="00A2138C" w:rsidP="00A2138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時間外在校等時間</w:t>
            </w:r>
          </w:p>
        </w:tc>
        <w:tc>
          <w:tcPr>
            <w:tcW w:w="2051" w:type="dxa"/>
          </w:tcPr>
          <w:p w:rsidR="00A2138C" w:rsidRDefault="00A2138C" w:rsidP="00A2138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令和3年度</w:t>
            </w:r>
          </w:p>
        </w:tc>
        <w:tc>
          <w:tcPr>
            <w:tcW w:w="2052" w:type="dxa"/>
          </w:tcPr>
          <w:p w:rsidR="00A2138C" w:rsidRDefault="00A2138C" w:rsidP="00A2138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令和４年度</w:t>
            </w:r>
          </w:p>
        </w:tc>
        <w:tc>
          <w:tcPr>
            <w:tcW w:w="2052" w:type="dxa"/>
          </w:tcPr>
          <w:p w:rsidR="00A2138C" w:rsidRDefault="00A2138C" w:rsidP="00A2138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令和5年度</w:t>
            </w:r>
          </w:p>
        </w:tc>
      </w:tr>
      <w:tr w:rsidR="00E17D9C" w:rsidTr="00E17D9C">
        <w:tc>
          <w:tcPr>
            <w:tcW w:w="2196" w:type="dxa"/>
          </w:tcPr>
          <w:p w:rsidR="00E17D9C" w:rsidRDefault="00E17D9C" w:rsidP="00E17D9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月45時間超</w:t>
            </w:r>
          </w:p>
        </w:tc>
        <w:tc>
          <w:tcPr>
            <w:tcW w:w="2051" w:type="dxa"/>
            <w:vMerge w:val="restart"/>
          </w:tcPr>
          <w:p w:rsidR="00E17D9C" w:rsidRDefault="00E17D9C" w:rsidP="00E17D9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令和２年度実績の</w:t>
            </w:r>
          </w:p>
          <w:p w:rsidR="00E17D9C" w:rsidRDefault="00E17D9C" w:rsidP="00E17D9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５割減</w:t>
            </w:r>
          </w:p>
        </w:tc>
        <w:tc>
          <w:tcPr>
            <w:tcW w:w="2052" w:type="dxa"/>
            <w:vMerge w:val="restart"/>
          </w:tcPr>
          <w:p w:rsidR="00E17D9C" w:rsidRDefault="00E17D9C" w:rsidP="00E17D9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令和２年度実績の</w:t>
            </w:r>
          </w:p>
          <w:p w:rsidR="00E17D9C" w:rsidRDefault="00E17D9C" w:rsidP="00E17D9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８割減</w:t>
            </w:r>
          </w:p>
        </w:tc>
        <w:tc>
          <w:tcPr>
            <w:tcW w:w="2052" w:type="dxa"/>
            <w:vMerge w:val="restart"/>
          </w:tcPr>
          <w:p w:rsidR="00E17D9C" w:rsidRDefault="00E17D9C" w:rsidP="00E17D9C">
            <w:pPr>
              <w:spacing w:beforeLines="30" w:before="108"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ゼロ</w:t>
            </w:r>
          </w:p>
        </w:tc>
      </w:tr>
      <w:tr w:rsidR="00A2138C" w:rsidTr="00E17D9C">
        <w:tc>
          <w:tcPr>
            <w:tcW w:w="2196" w:type="dxa"/>
          </w:tcPr>
          <w:p w:rsidR="00A2138C" w:rsidRDefault="00A2138C" w:rsidP="00A2138C">
            <w:pPr>
              <w:spacing w:line="240" w:lineRule="exact"/>
              <w:ind w:rightChars="-16" w:right="-34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年360時間超</w:t>
            </w:r>
          </w:p>
        </w:tc>
        <w:tc>
          <w:tcPr>
            <w:tcW w:w="2051" w:type="dxa"/>
            <w:vMerge/>
          </w:tcPr>
          <w:p w:rsidR="00A2138C" w:rsidRDefault="00A2138C" w:rsidP="00A2138C">
            <w:pPr>
              <w:spacing w:line="240" w:lineRule="exact"/>
              <w:ind w:rightChars="-16" w:right="-34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</w:tcPr>
          <w:p w:rsidR="00A2138C" w:rsidRDefault="00A2138C" w:rsidP="00A2138C">
            <w:pPr>
              <w:spacing w:line="240" w:lineRule="exact"/>
              <w:ind w:rightChars="-16" w:right="-34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</w:tcPr>
          <w:p w:rsidR="00A2138C" w:rsidRDefault="00A2138C" w:rsidP="00A2138C">
            <w:pPr>
              <w:spacing w:line="240" w:lineRule="exact"/>
              <w:ind w:rightChars="-16" w:right="-34"/>
              <w:rPr>
                <w:sz w:val="20"/>
                <w:szCs w:val="20"/>
              </w:rPr>
            </w:pPr>
          </w:p>
        </w:tc>
      </w:tr>
    </w:tbl>
    <w:p w:rsidR="00A2138C" w:rsidRDefault="00E17D9C" w:rsidP="00A2138C">
      <w:pPr>
        <w:spacing w:line="240" w:lineRule="exact"/>
        <w:ind w:left="1000" w:rightChars="-16" w:right="-34" w:hangingChars="500" w:hanging="10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目標２　業務への充実感や、健康面での安心感の向上</w:t>
      </w:r>
    </w:p>
    <w:p w:rsidR="00AB2136" w:rsidRPr="003A1098" w:rsidRDefault="00E17D9C" w:rsidP="00E17D9C">
      <w:pPr>
        <w:spacing w:line="240" w:lineRule="exact"/>
        <w:ind w:leftChars="400" w:left="840" w:rightChars="-16" w:right="-34" w:firstLineChars="100" w:firstLine="200"/>
      </w:pPr>
      <w:r>
        <w:rPr>
          <w:rFonts w:hint="eastAsia"/>
          <w:sz w:val="20"/>
          <w:szCs w:val="20"/>
        </w:rPr>
        <w:t>令和５年度において、アンケート調査に基づく肯定的実感が令和３年度の実施結果から向上することを目指す。</w:t>
      </w:r>
    </w:p>
    <w:sectPr w:rsidR="00AB2136" w:rsidRPr="003A1098" w:rsidSect="00A2660B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8AE" w:rsidRDefault="00A658AE" w:rsidP="00CD6461">
      <w:r>
        <w:separator/>
      </w:r>
    </w:p>
  </w:endnote>
  <w:endnote w:type="continuationSeparator" w:id="0">
    <w:p w:rsidR="00A658AE" w:rsidRDefault="00A658AE" w:rsidP="00CD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8AE" w:rsidRDefault="00A658AE" w:rsidP="00CD6461">
      <w:r>
        <w:separator/>
      </w:r>
    </w:p>
  </w:footnote>
  <w:footnote w:type="continuationSeparator" w:id="0">
    <w:p w:rsidR="00A658AE" w:rsidRDefault="00A658AE" w:rsidP="00CD6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8"/>
    <w:rsid w:val="00165438"/>
    <w:rsid w:val="001A625B"/>
    <w:rsid w:val="00213C35"/>
    <w:rsid w:val="00277E0F"/>
    <w:rsid w:val="002937F5"/>
    <w:rsid w:val="002B14A4"/>
    <w:rsid w:val="002E180D"/>
    <w:rsid w:val="0034023B"/>
    <w:rsid w:val="003A1098"/>
    <w:rsid w:val="003C6549"/>
    <w:rsid w:val="003F30AA"/>
    <w:rsid w:val="003F3ECE"/>
    <w:rsid w:val="00405E99"/>
    <w:rsid w:val="005238B2"/>
    <w:rsid w:val="005E13FC"/>
    <w:rsid w:val="005E4E3F"/>
    <w:rsid w:val="0061567D"/>
    <w:rsid w:val="006375BB"/>
    <w:rsid w:val="00903608"/>
    <w:rsid w:val="00904000"/>
    <w:rsid w:val="00924446"/>
    <w:rsid w:val="0094219D"/>
    <w:rsid w:val="00957AC3"/>
    <w:rsid w:val="009C738C"/>
    <w:rsid w:val="00A00426"/>
    <w:rsid w:val="00A06527"/>
    <w:rsid w:val="00A2138C"/>
    <w:rsid w:val="00A2660B"/>
    <w:rsid w:val="00A319C1"/>
    <w:rsid w:val="00A658AE"/>
    <w:rsid w:val="00AB2136"/>
    <w:rsid w:val="00B66A25"/>
    <w:rsid w:val="00BD7163"/>
    <w:rsid w:val="00CD6461"/>
    <w:rsid w:val="00D079BF"/>
    <w:rsid w:val="00D41596"/>
    <w:rsid w:val="00DA3DCB"/>
    <w:rsid w:val="00E17D9C"/>
    <w:rsid w:val="00E65609"/>
    <w:rsid w:val="00EC20D6"/>
    <w:rsid w:val="00ED5F1D"/>
    <w:rsid w:val="00F550EA"/>
    <w:rsid w:val="00FB4B19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B8E739-6452-4ECF-99AB-61A2B660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4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461"/>
  </w:style>
  <w:style w:type="paragraph" w:styleId="a6">
    <w:name w:val="footer"/>
    <w:basedOn w:val="a"/>
    <w:link w:val="a7"/>
    <w:uiPriority w:val="99"/>
    <w:unhideWhenUsed/>
    <w:rsid w:val="00CD64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461"/>
  </w:style>
  <w:style w:type="paragraph" w:styleId="a8">
    <w:name w:val="Balloon Text"/>
    <w:basedOn w:val="a"/>
    <w:link w:val="a9"/>
    <w:uiPriority w:val="99"/>
    <w:semiHidden/>
    <w:unhideWhenUsed/>
    <w:rsid w:val="002E1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18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松場　喜美夫</dc:creator>
  <cp:keywords/>
  <dc:description/>
  <cp:lastModifiedBy>松場　喜美夫</cp:lastModifiedBy>
  <cp:revision>5</cp:revision>
  <cp:lastPrinted>2021-06-29T00:50:00Z</cp:lastPrinted>
  <dcterms:created xsi:type="dcterms:W3CDTF">2022-05-18T08:17:00Z</dcterms:created>
  <dcterms:modified xsi:type="dcterms:W3CDTF">2022-05-20T05:14:00Z</dcterms:modified>
</cp:coreProperties>
</file>