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0C169" w14:textId="77777777" w:rsidR="00920DC6" w:rsidRDefault="00920DC6" w:rsidP="00E93D93">
      <w:pPr>
        <w:ind w:right="840"/>
        <w:rPr>
          <w:rFonts w:ascii="ＭＳ ゴシック" w:eastAsia="ＭＳ ゴシック" w:hAnsi="ＭＳ ゴシック"/>
        </w:rPr>
      </w:pPr>
    </w:p>
    <w:p w14:paraId="6698B7A1" w14:textId="77777777" w:rsidR="00920DC6" w:rsidRDefault="00920DC6">
      <w:pPr>
        <w:rPr>
          <w:rFonts w:ascii="ＭＳ ゴシック" w:eastAsia="ＭＳ ゴシック" w:hAnsi="ＭＳ ゴシック"/>
        </w:rPr>
      </w:pPr>
    </w:p>
    <w:p w14:paraId="0BC97734" w14:textId="67BD4CAC" w:rsidR="00920DC6" w:rsidRDefault="00920DC6" w:rsidP="00D62AC1">
      <w:pPr>
        <w:jc w:val="center"/>
        <w:rPr>
          <w:rFonts w:ascii="ＭＳ ゴシック" w:eastAsia="ＭＳ ゴシック" w:hAnsi="ＭＳ ゴシック"/>
        </w:rPr>
      </w:pPr>
      <w:r>
        <w:rPr>
          <w:rFonts w:ascii="ＭＳ ゴシック" w:eastAsia="ＭＳ ゴシック" w:hAnsi="ＭＳ ゴシック" w:hint="eastAsia"/>
        </w:rPr>
        <w:t>令和</w:t>
      </w:r>
      <w:r w:rsidR="00D878BB">
        <w:rPr>
          <w:rFonts w:ascii="ＭＳ ゴシック" w:eastAsia="ＭＳ ゴシック" w:hAnsi="ＭＳ ゴシック" w:hint="eastAsia"/>
        </w:rPr>
        <w:t>７</w:t>
      </w:r>
      <w:r>
        <w:rPr>
          <w:rFonts w:ascii="ＭＳ ゴシック" w:eastAsia="ＭＳ ゴシック" w:hAnsi="ＭＳ ゴシック" w:hint="eastAsia"/>
        </w:rPr>
        <w:t>年度及び</w:t>
      </w:r>
      <w:r w:rsidR="00D878BB">
        <w:rPr>
          <w:rFonts w:ascii="ＭＳ ゴシック" w:eastAsia="ＭＳ ゴシック" w:hAnsi="ＭＳ ゴシック" w:hint="eastAsia"/>
        </w:rPr>
        <w:t>８</w:t>
      </w:r>
      <w:r>
        <w:rPr>
          <w:rFonts w:ascii="ＭＳ ゴシック" w:eastAsia="ＭＳ ゴシック" w:hAnsi="ＭＳ ゴシック" w:hint="eastAsia"/>
        </w:rPr>
        <w:t>年度在外教育施設シニア派遣教師選考　小論文課題</w:t>
      </w:r>
    </w:p>
    <w:p w14:paraId="4AEEC5F4" w14:textId="77777777" w:rsidR="00920DC6" w:rsidRDefault="00920DC6">
      <w:pPr>
        <w:rPr>
          <w:rFonts w:ascii="ＭＳ ゴシック" w:eastAsia="ＭＳ ゴシック" w:hAnsi="ＭＳ ゴシック"/>
        </w:rPr>
      </w:pPr>
    </w:p>
    <w:p w14:paraId="452D0718" w14:textId="77777777" w:rsidR="00920DC6" w:rsidRDefault="00920DC6">
      <w:pPr>
        <w:rPr>
          <w:rFonts w:ascii="ＭＳ ゴシック" w:eastAsia="ＭＳ ゴシック" w:hAnsi="ＭＳ ゴシック"/>
        </w:rPr>
      </w:pPr>
    </w:p>
    <w:p w14:paraId="6B75FB4F" w14:textId="77777777" w:rsidR="00920DC6" w:rsidRDefault="00920DC6">
      <w:pPr>
        <w:rPr>
          <w:rFonts w:ascii="ＭＳ ゴシック" w:eastAsia="ＭＳ ゴシック" w:hAnsi="ＭＳ ゴシック"/>
        </w:rPr>
      </w:pPr>
      <w:r>
        <w:rPr>
          <w:rFonts w:ascii="ＭＳ ゴシック" w:eastAsia="ＭＳ ゴシック" w:hAnsi="ＭＳ ゴシック" w:hint="eastAsia"/>
        </w:rPr>
        <w:t xml:space="preserve">　次の課題について、以下の要件を踏まえて論じなさい。</w:t>
      </w:r>
    </w:p>
    <w:p w14:paraId="2836EC81" w14:textId="77777777" w:rsidR="00D62AC1" w:rsidRDefault="00D62AC1">
      <w:pPr>
        <w:rPr>
          <w:rFonts w:ascii="ＭＳ ゴシック" w:eastAsia="ＭＳ ゴシック" w:hAnsi="ＭＳ ゴシック"/>
        </w:rPr>
      </w:pPr>
    </w:p>
    <w:p w14:paraId="5E1BCC6E" w14:textId="77777777" w:rsidR="00920DC6" w:rsidRDefault="00920DC6">
      <w:pPr>
        <w:rPr>
          <w:rFonts w:ascii="ＭＳ ゴシック" w:eastAsia="ＭＳ ゴシック" w:hAnsi="ＭＳ ゴシック"/>
        </w:rPr>
      </w:pPr>
      <w:r>
        <w:rPr>
          <w:rFonts w:ascii="ＭＳ ゴシック" w:eastAsia="ＭＳ ゴシック" w:hAnsi="ＭＳ ゴシック" w:hint="eastAsia"/>
        </w:rPr>
        <w:t>【要件】</w:t>
      </w:r>
    </w:p>
    <w:p w14:paraId="6B7E814F" w14:textId="77777777" w:rsidR="00920DC6" w:rsidRDefault="00920DC6" w:rsidP="00920DC6">
      <w:pPr>
        <w:pStyle w:val="a5"/>
        <w:numPr>
          <w:ilvl w:val="0"/>
          <w:numId w:val="1"/>
        </w:numPr>
        <w:ind w:leftChars="100" w:left="630"/>
        <w:rPr>
          <w:rFonts w:ascii="ＭＳ ゴシック" w:eastAsia="ＭＳ ゴシック" w:hAnsi="ＭＳ ゴシック"/>
        </w:rPr>
      </w:pPr>
      <w:r>
        <w:rPr>
          <w:rFonts w:ascii="ＭＳ ゴシック" w:eastAsia="ＭＳ ゴシック" w:hAnsi="ＭＳ ゴシック" w:hint="eastAsia"/>
        </w:rPr>
        <w:t>必ず「課題１」「課題２」の両方の課題について論じること。</w:t>
      </w:r>
    </w:p>
    <w:p w14:paraId="6F339C5F" w14:textId="44F0370D" w:rsidR="00920DC6" w:rsidRPr="00DE27E4" w:rsidRDefault="00920DC6" w:rsidP="00DE27E4">
      <w:pPr>
        <w:pStyle w:val="a5"/>
        <w:numPr>
          <w:ilvl w:val="0"/>
          <w:numId w:val="1"/>
        </w:numPr>
        <w:ind w:leftChars="100" w:left="630"/>
        <w:rPr>
          <w:rFonts w:ascii="ＭＳ ゴシック" w:eastAsia="ＭＳ ゴシック" w:hAnsi="ＭＳ ゴシック"/>
        </w:rPr>
      </w:pPr>
      <w:r>
        <w:rPr>
          <w:rFonts w:ascii="ＭＳ ゴシック" w:eastAsia="ＭＳ ゴシック" w:hAnsi="ＭＳ ゴシック" w:hint="eastAsia"/>
        </w:rPr>
        <w:t>「課題１」は</w:t>
      </w:r>
      <w:r w:rsidR="00DE27E4">
        <w:rPr>
          <w:rFonts w:ascii="ＭＳ ゴシック" w:eastAsia="ＭＳ ゴシック" w:hAnsi="ＭＳ ゴシック" w:hint="eastAsia"/>
        </w:rPr>
        <w:t>8</w:t>
      </w:r>
      <w:r w:rsidRPr="00DE27E4">
        <w:rPr>
          <w:rFonts w:ascii="ＭＳ ゴシック" w:eastAsia="ＭＳ ゴシック" w:hAnsi="ＭＳ ゴシック" w:hint="eastAsia"/>
        </w:rPr>
        <w:t>00字程度とし、「課題２」と合わせて1,</w:t>
      </w:r>
      <w:r w:rsidR="00D16B3D" w:rsidRPr="00DE27E4">
        <w:rPr>
          <w:rFonts w:ascii="ＭＳ ゴシック" w:eastAsia="ＭＳ ゴシック" w:hAnsi="ＭＳ ゴシック"/>
        </w:rPr>
        <w:t>8</w:t>
      </w:r>
      <w:r w:rsidRPr="00DE27E4">
        <w:rPr>
          <w:rFonts w:ascii="ＭＳ ゴシック" w:eastAsia="ＭＳ ゴシック" w:hAnsi="ＭＳ ゴシック" w:hint="eastAsia"/>
        </w:rPr>
        <w:t>00字以内とすること。</w:t>
      </w:r>
    </w:p>
    <w:p w14:paraId="2A02DF46" w14:textId="77777777" w:rsidR="00920DC6" w:rsidRDefault="00920DC6" w:rsidP="00920DC6">
      <w:pPr>
        <w:ind w:left="210"/>
        <w:rPr>
          <w:rFonts w:ascii="ＭＳ ゴシック" w:eastAsia="ＭＳ ゴシック" w:hAnsi="ＭＳ ゴシック"/>
        </w:rPr>
      </w:pPr>
    </w:p>
    <w:p w14:paraId="4B3C5686" w14:textId="7431868E" w:rsidR="00920DC6" w:rsidRDefault="00920DC6" w:rsidP="00920DC6">
      <w:pPr>
        <w:ind w:left="210"/>
        <w:rPr>
          <w:rFonts w:ascii="ＭＳ ゴシック" w:eastAsia="ＭＳ ゴシック" w:hAnsi="ＭＳ ゴシック"/>
        </w:rPr>
      </w:pPr>
      <w:r>
        <w:rPr>
          <w:rFonts w:ascii="ＭＳ ゴシック" w:eastAsia="ＭＳ ゴシック" w:hAnsi="ＭＳ ゴシック" w:hint="eastAsia"/>
        </w:rPr>
        <w:t>「課題１」</w:t>
      </w:r>
    </w:p>
    <w:p w14:paraId="10D0C0C4" w14:textId="7E82AC43" w:rsidR="001D548C" w:rsidRDefault="00A76EBE" w:rsidP="00920DC6">
      <w:pPr>
        <w:ind w:left="210"/>
        <w:rPr>
          <w:rFonts w:ascii="ＭＳ ゴシック" w:eastAsia="ＭＳ ゴシック" w:hAnsi="ＭＳ ゴシック"/>
        </w:rPr>
      </w:pPr>
      <w:r>
        <w:rPr>
          <w:rFonts w:ascii="ＭＳ ゴシック" w:eastAsia="ＭＳ ゴシック" w:hAnsi="ＭＳ ゴシック" w:hint="eastAsia"/>
        </w:rPr>
        <w:t>「令和の日本型学校教育」の構築を目指して　～全ての子供たちの可能性を引き出す，個別最適な学びと，協働的な学びの実現～（答申）には個別最適な学びが重視されています。</w:t>
      </w:r>
    </w:p>
    <w:p w14:paraId="1F96AF85" w14:textId="13A76A5D" w:rsidR="00920DC6" w:rsidRDefault="001D548C" w:rsidP="00920DC6">
      <w:pPr>
        <w:ind w:left="210"/>
        <w:rPr>
          <w:rFonts w:ascii="ＭＳ ゴシック" w:eastAsia="ＭＳ ゴシック" w:hAnsi="ＭＳ ゴシック"/>
        </w:rPr>
      </w:pPr>
      <w:r>
        <w:rPr>
          <w:rFonts w:ascii="ＭＳ ゴシック" w:eastAsia="ＭＳ ゴシック" w:hAnsi="ＭＳ ゴシック" w:hint="eastAsia"/>
        </w:rPr>
        <w:t>それを踏まえて、</w:t>
      </w:r>
      <w:r w:rsidR="00A76EBE">
        <w:rPr>
          <w:rFonts w:ascii="ＭＳ ゴシック" w:eastAsia="ＭＳ ゴシック" w:hAnsi="ＭＳ ゴシック" w:hint="eastAsia"/>
        </w:rPr>
        <w:t>多様性を尊重した教育活動、ICT等を活用した指導方法、カリキュラムマネジメントの充実から</w:t>
      </w:r>
      <w:r>
        <w:rPr>
          <w:rFonts w:ascii="ＭＳ ゴシック" w:eastAsia="ＭＳ ゴシック" w:hAnsi="ＭＳ ゴシック" w:hint="eastAsia"/>
        </w:rPr>
        <w:t>現在取り組んでいること、また、在外教育施設でどのように取り組んでいくかについて論じてください。</w:t>
      </w:r>
      <w:r w:rsidR="00D16B3D">
        <w:rPr>
          <w:rFonts w:ascii="ＭＳ ゴシック" w:eastAsia="ＭＳ ゴシック" w:hAnsi="ＭＳ ゴシック" w:hint="eastAsia"/>
        </w:rPr>
        <w:t>（8</w:t>
      </w:r>
      <w:r w:rsidR="00D16B3D">
        <w:rPr>
          <w:rFonts w:ascii="ＭＳ ゴシック" w:eastAsia="ＭＳ ゴシック" w:hAnsi="ＭＳ ゴシック"/>
        </w:rPr>
        <w:t>00</w:t>
      </w:r>
      <w:r w:rsidR="00D16B3D">
        <w:rPr>
          <w:rFonts w:ascii="ＭＳ ゴシック" w:eastAsia="ＭＳ ゴシック" w:hAnsi="ＭＳ ゴシック" w:hint="eastAsia"/>
        </w:rPr>
        <w:t>字程度）</w:t>
      </w:r>
    </w:p>
    <w:p w14:paraId="67478566" w14:textId="5E6FEE55" w:rsidR="00D16B3D" w:rsidRDefault="00D16B3D" w:rsidP="00920DC6">
      <w:pPr>
        <w:ind w:left="210"/>
        <w:rPr>
          <w:rFonts w:ascii="ＭＳ ゴシック" w:eastAsia="ＭＳ ゴシック" w:hAnsi="ＭＳ ゴシック"/>
        </w:rPr>
      </w:pPr>
    </w:p>
    <w:p w14:paraId="72D83CCF" w14:textId="77777777" w:rsidR="00920DC6" w:rsidRDefault="00920DC6" w:rsidP="00920DC6">
      <w:pPr>
        <w:ind w:left="210"/>
        <w:rPr>
          <w:rFonts w:ascii="ＭＳ ゴシック" w:eastAsia="ＭＳ ゴシック" w:hAnsi="ＭＳ ゴシック"/>
        </w:rPr>
      </w:pPr>
      <w:r>
        <w:rPr>
          <w:rFonts w:ascii="ＭＳ ゴシック" w:eastAsia="ＭＳ ゴシック" w:hAnsi="ＭＳ ゴシック" w:hint="eastAsia"/>
        </w:rPr>
        <w:t>「課題２」</w:t>
      </w:r>
    </w:p>
    <w:p w14:paraId="225C0318" w14:textId="629540F7" w:rsidR="00917862" w:rsidRDefault="00664C95" w:rsidP="00920DC6">
      <w:pPr>
        <w:ind w:left="210"/>
        <w:rPr>
          <w:rFonts w:ascii="ＭＳ ゴシック" w:eastAsia="ＭＳ ゴシック" w:hAnsi="ＭＳ ゴシック"/>
        </w:rPr>
      </w:pPr>
      <w:r>
        <w:rPr>
          <w:rFonts w:ascii="ＭＳ ゴシック" w:eastAsia="ＭＳ ゴシック" w:hAnsi="ＭＳ ゴシック" w:hint="eastAsia"/>
        </w:rPr>
        <w:t xml:space="preserve">　</w:t>
      </w:r>
      <w:r w:rsidR="00917862">
        <w:rPr>
          <w:rFonts w:ascii="ＭＳ ゴシック" w:eastAsia="ＭＳ ゴシック" w:hAnsi="ＭＳ ゴシック" w:hint="eastAsia"/>
        </w:rPr>
        <w:t>「在外教育施設における教育の振興に関する施策を総合的かつ効果的に推進するための基本的な方針」に</w:t>
      </w:r>
      <w:r w:rsidR="00E346BA">
        <w:rPr>
          <w:rFonts w:ascii="ＭＳ ゴシック" w:eastAsia="ＭＳ ゴシック" w:hAnsi="ＭＳ ゴシック" w:hint="eastAsia"/>
        </w:rPr>
        <w:t>示されているように、グローバル人材を育成するためには、</w:t>
      </w:r>
      <w:r w:rsidR="00917862">
        <w:rPr>
          <w:rFonts w:ascii="ＭＳ ゴシック" w:eastAsia="ＭＳ ゴシック" w:hAnsi="ＭＳ ゴシック" w:hint="eastAsia"/>
        </w:rPr>
        <w:t>在外教育施設ならで</w:t>
      </w:r>
      <w:r w:rsidR="00E346BA">
        <w:rPr>
          <w:rFonts w:ascii="ＭＳ ゴシック" w:eastAsia="ＭＳ ゴシック" w:hAnsi="ＭＳ ゴシック" w:hint="eastAsia"/>
        </w:rPr>
        <w:t>はの</w:t>
      </w:r>
      <w:r w:rsidR="00917862">
        <w:rPr>
          <w:rFonts w:ascii="ＭＳ ゴシック" w:eastAsia="ＭＳ ゴシック" w:hAnsi="ＭＳ ゴシック" w:hint="eastAsia"/>
        </w:rPr>
        <w:t>特色ある教育が求められてい</w:t>
      </w:r>
      <w:r w:rsidR="00E346BA">
        <w:rPr>
          <w:rFonts w:ascii="ＭＳ ゴシック" w:eastAsia="ＭＳ ゴシック" w:hAnsi="ＭＳ ゴシック" w:hint="eastAsia"/>
        </w:rPr>
        <w:t>ます</w:t>
      </w:r>
      <w:r w:rsidR="00917862">
        <w:rPr>
          <w:rFonts w:ascii="ＭＳ ゴシック" w:eastAsia="ＭＳ ゴシック" w:hAnsi="ＭＳ ゴシック" w:hint="eastAsia"/>
        </w:rPr>
        <w:t>。</w:t>
      </w:r>
    </w:p>
    <w:p w14:paraId="6CA1B394" w14:textId="079C7593" w:rsidR="00D62AC1" w:rsidRPr="00920DC6" w:rsidRDefault="00E346BA" w:rsidP="00D16B3D">
      <w:pPr>
        <w:ind w:left="210" w:firstLineChars="100" w:firstLine="210"/>
        <w:rPr>
          <w:rFonts w:ascii="ＭＳ ゴシック" w:eastAsia="ＭＳ ゴシック" w:hAnsi="ＭＳ ゴシック"/>
        </w:rPr>
      </w:pPr>
      <w:r>
        <w:rPr>
          <w:rFonts w:ascii="ＭＳ ゴシック" w:eastAsia="ＭＳ ゴシック" w:hAnsi="ＭＳ ゴシック" w:hint="eastAsia"/>
        </w:rPr>
        <w:t>これまでの経験を踏まえて、</w:t>
      </w:r>
      <w:r w:rsidR="00917862">
        <w:rPr>
          <w:rFonts w:ascii="ＭＳ ゴシック" w:eastAsia="ＭＳ ゴシック" w:hAnsi="ＭＳ ゴシック" w:hint="eastAsia"/>
        </w:rPr>
        <w:t>在外教育施設ならではの教育活動について</w:t>
      </w:r>
      <w:r>
        <w:rPr>
          <w:rFonts w:ascii="ＭＳ ゴシック" w:eastAsia="ＭＳ ゴシック" w:hAnsi="ＭＳ ゴシック" w:hint="eastAsia"/>
        </w:rPr>
        <w:t>今後どのようなことができるか、</w:t>
      </w:r>
      <w:r w:rsidR="00917862">
        <w:rPr>
          <w:rFonts w:ascii="ＭＳ ゴシック" w:eastAsia="ＭＳ ゴシック" w:hAnsi="ＭＳ ゴシック" w:hint="eastAsia"/>
        </w:rPr>
        <w:t>具体的な</w:t>
      </w:r>
      <w:r>
        <w:rPr>
          <w:rFonts w:ascii="ＭＳ ゴシック" w:eastAsia="ＭＳ ゴシック" w:hAnsi="ＭＳ ゴシック" w:hint="eastAsia"/>
        </w:rPr>
        <w:t>取り組みについて論じてください。</w:t>
      </w:r>
    </w:p>
    <w:p w14:paraId="390D7694" w14:textId="3AFED187" w:rsidR="0015436C" w:rsidRDefault="0015436C" w:rsidP="0015436C">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r w:rsidRPr="0015436C">
        <w:rPr>
          <w:rFonts w:ascii="ＭＳ ゴシック" w:eastAsia="ＭＳ ゴシック" w:hAnsi="ＭＳ ゴシック" w:hint="eastAsia"/>
        </w:rPr>
        <w:t>在外教育施設における教育の振興に関する施策を総合的かつ効果的に推進するための基本的な方針</w:t>
      </w:r>
      <w:r>
        <w:rPr>
          <w:rFonts w:ascii="ＭＳ ゴシック" w:eastAsia="ＭＳ ゴシック" w:hAnsi="ＭＳ ゴシック" w:hint="eastAsia"/>
        </w:rPr>
        <w:t>」は文部科学省ホームページに掲載しています。</w:t>
      </w:r>
    </w:p>
    <w:p w14:paraId="10CD5E3E" w14:textId="2426D4FF" w:rsidR="0015436C" w:rsidRPr="0015436C" w:rsidRDefault="0015436C" w:rsidP="0015436C">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hyperlink r:id="rId7" w:history="1">
        <w:r w:rsidRPr="00835DFB">
          <w:rPr>
            <w:rStyle w:val="ae"/>
            <w:rFonts w:ascii="ＭＳ ゴシック" w:eastAsia="ＭＳ ゴシック" w:hAnsi="ＭＳ ゴシック"/>
          </w:rPr>
          <w:t>https://www.mext.go.jp/a_menu/shotou/clarinet/mext_01928.html</w:t>
        </w:r>
      </w:hyperlink>
      <w:r>
        <w:rPr>
          <w:rFonts w:ascii="ＭＳ ゴシック" w:eastAsia="ＭＳ ゴシック" w:hAnsi="ＭＳ ゴシック" w:hint="eastAsia"/>
        </w:rPr>
        <w:t>）</w:t>
      </w:r>
    </w:p>
    <w:sectPr w:rsidR="0015436C" w:rsidRPr="0015436C" w:rsidSect="00432E00">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F22ED" w14:textId="77777777" w:rsidR="00432E00" w:rsidRDefault="00432E00">
      <w:r>
        <w:separator/>
      </w:r>
    </w:p>
  </w:endnote>
  <w:endnote w:type="continuationSeparator" w:id="0">
    <w:p w14:paraId="0F9D6821" w14:textId="77777777" w:rsidR="00432E00" w:rsidRDefault="00432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3D191" w14:textId="77777777" w:rsidR="00432E00" w:rsidRDefault="00432E00">
      <w:r>
        <w:separator/>
      </w:r>
    </w:p>
  </w:footnote>
  <w:footnote w:type="continuationSeparator" w:id="0">
    <w:p w14:paraId="7EE4709F" w14:textId="77777777" w:rsidR="00432E00" w:rsidRDefault="00432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E1266A"/>
    <w:multiLevelType w:val="hybridMultilevel"/>
    <w:tmpl w:val="B82AA72A"/>
    <w:lvl w:ilvl="0" w:tplc="0A1629F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09903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C6"/>
    <w:rsid w:val="000570C0"/>
    <w:rsid w:val="000F359D"/>
    <w:rsid w:val="0015436C"/>
    <w:rsid w:val="001B7CE3"/>
    <w:rsid w:val="001D3D5F"/>
    <w:rsid w:val="001D548C"/>
    <w:rsid w:val="003415BD"/>
    <w:rsid w:val="00367281"/>
    <w:rsid w:val="003812DE"/>
    <w:rsid w:val="00432E00"/>
    <w:rsid w:val="005911EE"/>
    <w:rsid w:val="00662FDE"/>
    <w:rsid w:val="00664C95"/>
    <w:rsid w:val="00716152"/>
    <w:rsid w:val="00804E0B"/>
    <w:rsid w:val="00882D76"/>
    <w:rsid w:val="008E3ED2"/>
    <w:rsid w:val="00917862"/>
    <w:rsid w:val="00920DC6"/>
    <w:rsid w:val="00A76EBE"/>
    <w:rsid w:val="00AF03CC"/>
    <w:rsid w:val="00B50B3E"/>
    <w:rsid w:val="00BD0EC2"/>
    <w:rsid w:val="00C50163"/>
    <w:rsid w:val="00CA11BA"/>
    <w:rsid w:val="00CF0AE4"/>
    <w:rsid w:val="00D16B3D"/>
    <w:rsid w:val="00D408D5"/>
    <w:rsid w:val="00D504FF"/>
    <w:rsid w:val="00D62AC1"/>
    <w:rsid w:val="00D878BB"/>
    <w:rsid w:val="00DE27E4"/>
    <w:rsid w:val="00E057CC"/>
    <w:rsid w:val="00E346BA"/>
    <w:rsid w:val="00E93D93"/>
    <w:rsid w:val="00F61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ACE250"/>
  <w15:chartTrackingRefBased/>
  <w15:docId w15:val="{88DBF9F0-0CE3-4470-8AFC-22F7F4FB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920DC6"/>
    <w:pPr>
      <w:ind w:leftChars="400" w:left="840"/>
    </w:pPr>
  </w:style>
  <w:style w:type="paragraph" w:styleId="a6">
    <w:name w:val="Balloon Text"/>
    <w:basedOn w:val="a"/>
    <w:link w:val="a7"/>
    <w:semiHidden/>
    <w:unhideWhenUsed/>
    <w:rsid w:val="00E93D93"/>
    <w:rPr>
      <w:rFonts w:asciiTheme="majorHAnsi" w:eastAsiaTheme="majorEastAsia" w:hAnsiTheme="majorHAnsi" w:cstheme="majorBidi"/>
      <w:sz w:val="18"/>
      <w:szCs w:val="18"/>
    </w:rPr>
  </w:style>
  <w:style w:type="character" w:customStyle="1" w:styleId="a7">
    <w:name w:val="吹き出し (文字)"/>
    <w:basedOn w:val="a0"/>
    <w:link w:val="a6"/>
    <w:semiHidden/>
    <w:rsid w:val="00E93D93"/>
    <w:rPr>
      <w:rFonts w:asciiTheme="majorHAnsi" w:eastAsiaTheme="majorEastAsia" w:hAnsiTheme="majorHAnsi" w:cstheme="majorBidi"/>
      <w:kern w:val="2"/>
      <w:sz w:val="18"/>
      <w:szCs w:val="18"/>
    </w:rPr>
  </w:style>
  <w:style w:type="paragraph" w:styleId="a8">
    <w:name w:val="Revision"/>
    <w:hidden/>
    <w:uiPriority w:val="99"/>
    <w:semiHidden/>
    <w:rsid w:val="000570C0"/>
    <w:rPr>
      <w:kern w:val="2"/>
      <w:sz w:val="21"/>
      <w:szCs w:val="24"/>
    </w:rPr>
  </w:style>
  <w:style w:type="character" w:styleId="a9">
    <w:name w:val="annotation reference"/>
    <w:basedOn w:val="a0"/>
    <w:semiHidden/>
    <w:unhideWhenUsed/>
    <w:rsid w:val="00D504FF"/>
    <w:rPr>
      <w:sz w:val="18"/>
      <w:szCs w:val="18"/>
    </w:rPr>
  </w:style>
  <w:style w:type="paragraph" w:styleId="aa">
    <w:name w:val="annotation text"/>
    <w:basedOn w:val="a"/>
    <w:link w:val="ab"/>
    <w:unhideWhenUsed/>
    <w:rsid w:val="00D504FF"/>
    <w:pPr>
      <w:jc w:val="left"/>
    </w:pPr>
  </w:style>
  <w:style w:type="character" w:customStyle="1" w:styleId="ab">
    <w:name w:val="コメント文字列 (文字)"/>
    <w:basedOn w:val="a0"/>
    <w:link w:val="aa"/>
    <w:rsid w:val="00D504FF"/>
    <w:rPr>
      <w:kern w:val="2"/>
      <w:sz w:val="21"/>
      <w:szCs w:val="24"/>
    </w:rPr>
  </w:style>
  <w:style w:type="paragraph" w:styleId="ac">
    <w:name w:val="annotation subject"/>
    <w:basedOn w:val="aa"/>
    <w:next w:val="aa"/>
    <w:link w:val="ad"/>
    <w:semiHidden/>
    <w:unhideWhenUsed/>
    <w:rsid w:val="00D504FF"/>
    <w:rPr>
      <w:b/>
      <w:bCs/>
    </w:rPr>
  </w:style>
  <w:style w:type="character" w:customStyle="1" w:styleId="ad">
    <w:name w:val="コメント内容 (文字)"/>
    <w:basedOn w:val="ab"/>
    <w:link w:val="ac"/>
    <w:semiHidden/>
    <w:rsid w:val="00D504FF"/>
    <w:rPr>
      <w:b/>
      <w:bCs/>
      <w:kern w:val="2"/>
      <w:sz w:val="21"/>
      <w:szCs w:val="24"/>
    </w:rPr>
  </w:style>
  <w:style w:type="character" w:styleId="ae">
    <w:name w:val="Hyperlink"/>
    <w:basedOn w:val="a0"/>
    <w:unhideWhenUsed/>
    <w:rsid w:val="0015436C"/>
    <w:rPr>
      <w:color w:val="0000FF" w:themeColor="hyperlink"/>
      <w:u w:val="single"/>
    </w:rPr>
  </w:style>
  <w:style w:type="character" w:styleId="af">
    <w:name w:val="Unresolved Mention"/>
    <w:basedOn w:val="a0"/>
    <w:uiPriority w:val="99"/>
    <w:semiHidden/>
    <w:unhideWhenUsed/>
    <w:rsid w:val="0015436C"/>
    <w:rPr>
      <w:color w:val="605E5C"/>
      <w:shd w:val="clear" w:color="auto" w:fill="E1DFDD"/>
    </w:rPr>
  </w:style>
  <w:style w:type="character" w:styleId="af0">
    <w:name w:val="FollowedHyperlink"/>
    <w:basedOn w:val="a0"/>
    <w:semiHidden/>
    <w:unhideWhenUsed/>
    <w:rsid w:val="001543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xt.go.jp/a_menu/shotou/clarinet/mext_0192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108</Words>
  <Characters>618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榊原麻紀子</cp:lastModifiedBy>
  <cp:revision>15</cp:revision>
  <cp:lastPrinted>2021-04-12T02:32:00Z</cp:lastPrinted>
  <dcterms:created xsi:type="dcterms:W3CDTF">2021-04-01T10:18:00Z</dcterms:created>
  <dcterms:modified xsi:type="dcterms:W3CDTF">2024-04-17T04:49:00Z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2023-04-04T11:31:13Z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c14bb0c6-7c9f-453f-b827-9117712954f4</vt:lpwstr>
  </property>
  <property fmtid="{D5CDD505-2E9C-101B-9397-08002B2CF9AE}" pid="8" name="MSIP_Label_d899a617-f30e-4fb8-b81c-fb6d0b94ac5b_ContentBits">
    <vt:lpwstr>0</vt:lpwstr>
  </property>
</Properties>
</file>