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457" w:rsidRDefault="0025642F" w:rsidP="00084457">
      <w:pPr>
        <w:jc w:val="center"/>
        <w:rPr>
          <w:rFonts w:ascii="ＭＳ ゴシック" w:eastAsia="ＭＳ ゴシック" w:hAnsi="ＭＳ ゴシック"/>
          <w:sz w:val="44"/>
        </w:rPr>
      </w:pPr>
      <w:r>
        <w:rPr>
          <w:rFonts w:ascii="ＭＳ ゴシック" w:eastAsia="ＭＳ ゴシック" w:hAnsi="ＭＳ ゴシック"/>
          <w:noProof/>
          <w:sz w:val="44"/>
        </w:rPr>
        <mc:AlternateContent>
          <mc:Choice Requires="wps">
            <w:drawing>
              <wp:anchor distT="0" distB="0" distL="114300" distR="114300" simplePos="0" relativeHeight="251659264" behindDoc="0" locked="0" layoutInCell="1" allowOverlap="1">
                <wp:simplePos x="0" y="0"/>
                <wp:positionH relativeFrom="column">
                  <wp:posOffset>4387215</wp:posOffset>
                </wp:positionH>
                <wp:positionV relativeFrom="paragraph">
                  <wp:posOffset>53975</wp:posOffset>
                </wp:positionV>
                <wp:extent cx="100965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09650" cy="485775"/>
                        </a:xfrm>
                        <a:prstGeom prst="rect">
                          <a:avLst/>
                        </a:prstGeom>
                        <a:solidFill>
                          <a:schemeClr val="lt1"/>
                        </a:solidFill>
                        <a:ln w="6350">
                          <a:solidFill>
                            <a:prstClr val="black"/>
                          </a:solidFill>
                        </a:ln>
                      </wps:spPr>
                      <wps:txbx>
                        <w:txbxContent>
                          <w:p w:rsidR="0025642F" w:rsidRPr="00420A87" w:rsidRDefault="0025642F" w:rsidP="0025642F">
                            <w:pPr>
                              <w:jc w:val="center"/>
                              <w:rPr>
                                <w:rFonts w:ascii="ＭＳ ゴシック" w:eastAsia="ＭＳ ゴシック" w:hAnsi="ＭＳ ゴシック"/>
                                <w:sz w:val="32"/>
                              </w:rPr>
                            </w:pPr>
                            <w:r w:rsidRPr="00420A87">
                              <w:rPr>
                                <w:rFonts w:ascii="ＭＳ ゴシック" w:eastAsia="ＭＳ ゴシック" w:hAnsi="ＭＳ ゴシック" w:hint="eastAsia"/>
                                <w:sz w:val="32"/>
                              </w:rPr>
                              <w:t>資料</w:t>
                            </w:r>
                            <w:r w:rsidR="00494277">
                              <w:rPr>
                                <w:rFonts w:ascii="ＭＳ ゴシック" w:eastAsia="ＭＳ ゴシック" w:hAnsi="ＭＳ ゴシック" w:hint="eastAsia"/>
                                <w:sz w:val="3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5.45pt;margin-top:4.25pt;width:79.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" fillcolor="white [3201]" strokeweight=".5pt">
                <v:textbox>
                  <w:txbxContent>
                    <w:p w:rsidR="0025642F" w:rsidRPr="00420A87" w:rsidRDefault="0025642F" w:rsidP="0025642F">
                      <w:pPr>
                        <w:jc w:val="center"/>
                        <w:rPr>
                          <w:rFonts w:ascii="ＭＳ ゴシック" w:eastAsia="ＭＳ ゴシック" w:hAnsi="ＭＳ ゴシック"/>
                          <w:sz w:val="32"/>
                        </w:rPr>
                      </w:pPr>
                      <w:r w:rsidRPr="00420A87">
                        <w:rPr>
                          <w:rFonts w:ascii="ＭＳ ゴシック" w:eastAsia="ＭＳ ゴシック" w:hAnsi="ＭＳ ゴシック" w:hint="eastAsia"/>
                          <w:sz w:val="32"/>
                        </w:rPr>
                        <w:t>資料</w:t>
                      </w:r>
                      <w:r w:rsidR="00494277">
                        <w:rPr>
                          <w:rFonts w:ascii="ＭＳ ゴシック" w:eastAsia="ＭＳ ゴシック" w:hAnsi="ＭＳ ゴシック" w:hint="eastAsia"/>
                          <w:sz w:val="32"/>
                        </w:rPr>
                        <w:t>３</w:t>
                      </w:r>
                    </w:p>
                  </w:txbxContent>
                </v:textbox>
              </v:shape>
            </w:pict>
          </mc:Fallback>
        </mc:AlternateContent>
      </w: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420A87" w:rsidRDefault="00420A87" w:rsidP="00420A87">
      <w:pPr>
        <w:jc w:val="center"/>
        <w:rPr>
          <w:rFonts w:ascii="ＭＳ ゴシック" w:eastAsia="ＭＳ ゴシック" w:hAnsi="ＭＳ ゴシック"/>
          <w:b/>
          <w:sz w:val="40"/>
        </w:rPr>
      </w:pPr>
      <w:r w:rsidRPr="00267CB7">
        <w:rPr>
          <w:rFonts w:ascii="ＭＳ ゴシック" w:eastAsia="ＭＳ ゴシック" w:hAnsi="ＭＳ ゴシック" w:hint="eastAsia"/>
          <w:b/>
          <w:sz w:val="40"/>
        </w:rPr>
        <w:t>企業の大卒者等若者人材の確保を</w:t>
      </w:r>
    </w:p>
    <w:p w:rsidR="00420A87" w:rsidRPr="008652F4" w:rsidRDefault="00420A87" w:rsidP="00420A87">
      <w:pPr>
        <w:jc w:val="center"/>
        <w:rPr>
          <w:rFonts w:ascii="ＭＳ ゴシック" w:eastAsia="ＭＳ ゴシック" w:hAnsi="ＭＳ ゴシック"/>
          <w:b/>
          <w:sz w:val="40"/>
        </w:rPr>
      </w:pPr>
      <w:r w:rsidRPr="00267CB7">
        <w:rPr>
          <w:rFonts w:ascii="ＭＳ ゴシック" w:eastAsia="ＭＳ ゴシック" w:hAnsi="ＭＳ ゴシック" w:hint="eastAsia"/>
          <w:b/>
          <w:sz w:val="40"/>
        </w:rPr>
        <w:t>促進するための勉強会</w:t>
      </w:r>
      <w:r>
        <w:rPr>
          <w:rFonts w:ascii="ＭＳ ゴシック" w:eastAsia="ＭＳ ゴシック" w:hAnsi="ＭＳ ゴシック" w:hint="eastAsia"/>
          <w:b/>
          <w:sz w:val="40"/>
        </w:rPr>
        <w:t>に係る業務</w:t>
      </w:r>
    </w:p>
    <w:p w:rsidR="00084457" w:rsidRPr="00420A8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2B5059" w:rsidRPr="00084457" w:rsidRDefault="002B5059" w:rsidP="00084457">
      <w:pPr>
        <w:pBdr>
          <w:top w:val="double" w:sz="4" w:space="1" w:color="auto"/>
          <w:left w:val="double" w:sz="4" w:space="4" w:color="auto"/>
          <w:bottom w:val="double" w:sz="4" w:space="1" w:color="auto"/>
          <w:right w:val="double" w:sz="4" w:space="4" w:color="auto"/>
        </w:pBdr>
        <w:jc w:val="center"/>
        <w:rPr>
          <w:rFonts w:ascii="ＭＳ ゴシック" w:eastAsia="ＭＳ ゴシック" w:hAnsi="ＭＳ ゴシック"/>
          <w:sz w:val="56"/>
        </w:rPr>
      </w:pPr>
      <w:r w:rsidRPr="00084457">
        <w:rPr>
          <w:rFonts w:ascii="ＭＳ ゴシック" w:eastAsia="ＭＳ ゴシック" w:hAnsi="ＭＳ ゴシック" w:hint="eastAsia"/>
          <w:sz w:val="56"/>
        </w:rPr>
        <w:t>企画提案書作成要領</w:t>
      </w: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084457" w:rsidRDefault="00084457" w:rsidP="00084457">
      <w:pPr>
        <w:rPr>
          <w:rFonts w:ascii="ＭＳ ゴシック" w:eastAsia="ＭＳ ゴシック" w:hAnsi="ＭＳ ゴシック"/>
          <w:sz w:val="44"/>
        </w:rPr>
      </w:pPr>
    </w:p>
    <w:p w:rsidR="00420A87" w:rsidRPr="00A84784" w:rsidRDefault="00420A87" w:rsidP="00420A87">
      <w:pPr>
        <w:jc w:val="center"/>
        <w:rPr>
          <w:rFonts w:ascii="ＭＳ ゴシック" w:eastAsia="ＭＳ ゴシック" w:hAnsi="ＭＳ ゴシック"/>
          <w:sz w:val="40"/>
        </w:rPr>
      </w:pPr>
      <w:r w:rsidRPr="00A84784">
        <w:rPr>
          <w:rFonts w:ascii="ＭＳ ゴシック" w:eastAsia="ＭＳ ゴシック" w:hAnsi="ＭＳ ゴシック" w:hint="eastAsia"/>
          <w:sz w:val="40"/>
        </w:rPr>
        <w:t>令和７年</w:t>
      </w:r>
      <w:r>
        <w:rPr>
          <w:rFonts w:ascii="ＭＳ ゴシック" w:eastAsia="ＭＳ ゴシック" w:hAnsi="ＭＳ ゴシック" w:hint="eastAsia"/>
          <w:sz w:val="40"/>
        </w:rPr>
        <w:t>６月</w:t>
      </w:r>
      <w:r w:rsidRPr="00A84784">
        <w:rPr>
          <w:rFonts w:ascii="ＭＳ ゴシック" w:eastAsia="ＭＳ ゴシック" w:hAnsi="ＭＳ ゴシック" w:hint="eastAsia"/>
          <w:sz w:val="40"/>
        </w:rPr>
        <w:t xml:space="preserve">　</w:t>
      </w:r>
    </w:p>
    <w:p w:rsidR="00420A87" w:rsidRPr="008652F4" w:rsidRDefault="00420A87" w:rsidP="00420A87">
      <w:pPr>
        <w:jc w:val="center"/>
        <w:rPr>
          <w:rFonts w:ascii="ＭＳ ゴシック" w:eastAsia="ＭＳ ゴシック" w:hAnsi="ＭＳ ゴシック"/>
          <w:sz w:val="40"/>
        </w:rPr>
      </w:pPr>
      <w:r w:rsidRPr="008652F4">
        <w:rPr>
          <w:rFonts w:ascii="ＭＳ ゴシック" w:eastAsia="ＭＳ ゴシック" w:hAnsi="ＭＳ ゴシック" w:hint="eastAsia"/>
          <w:sz w:val="40"/>
        </w:rPr>
        <w:t>岩手県</w:t>
      </w:r>
    </w:p>
    <w:p w:rsidR="00084457" w:rsidRDefault="00084457">
      <w:pPr>
        <w:widowControl/>
        <w:jc w:val="left"/>
        <w:rPr>
          <w:rFonts w:ascii="ＭＳ 明朝" w:eastAsia="ＭＳ 明朝" w:hAnsi="ＭＳ 明朝"/>
        </w:rPr>
      </w:pPr>
      <w:r>
        <w:rPr>
          <w:rFonts w:ascii="ＭＳ 明朝" w:eastAsia="ＭＳ 明朝" w:hAnsi="ＭＳ 明朝"/>
        </w:rPr>
        <w:br w:type="page"/>
      </w:r>
    </w:p>
    <w:p w:rsidR="002B5059" w:rsidRPr="00084457" w:rsidRDefault="002B5059" w:rsidP="002B5059">
      <w:pPr>
        <w:ind w:firstLineChars="100" w:firstLine="210"/>
        <w:rPr>
          <w:rFonts w:ascii="ＭＳ 明朝" w:eastAsia="ＭＳ 明朝" w:hAnsi="ＭＳ 明朝"/>
        </w:rPr>
      </w:pPr>
      <w:r w:rsidRPr="00084457">
        <w:rPr>
          <w:rFonts w:ascii="ＭＳ 明朝" w:eastAsia="ＭＳ 明朝" w:hAnsi="ＭＳ 明朝" w:hint="eastAsia"/>
        </w:rPr>
        <w:lastRenderedPageBreak/>
        <w:t>この「企画提案書作成要領」（以下「作成要領」という。）は、岩手県が実施する「</w:t>
      </w:r>
      <w:r w:rsidR="00420A87">
        <w:rPr>
          <w:rFonts w:ascii="ＭＳ 明朝" w:eastAsia="ＭＳ 明朝" w:hAnsi="ＭＳ 明朝" w:hint="eastAsia"/>
        </w:rPr>
        <w:t>企業の大卒者等若者人材の確保を促進するための勉強会</w:t>
      </w:r>
      <w:r w:rsidRPr="00084457">
        <w:rPr>
          <w:rFonts w:ascii="ＭＳ 明朝" w:eastAsia="ＭＳ 明朝" w:hAnsi="ＭＳ 明朝" w:hint="eastAsia"/>
        </w:rPr>
        <w:t>に係る業務」（以下「本業務」という。）に関し、企画提案審査に参加しようとする者（以下「参加者」という。）が企画提案書等を作成するために必要な事項を定めるものである。</w:t>
      </w:r>
    </w:p>
    <w:p w:rsidR="002B5059" w:rsidRPr="00084457" w:rsidRDefault="002B5059">
      <w:pPr>
        <w:rPr>
          <w:rFonts w:ascii="ＭＳ 明朝" w:eastAsia="ＭＳ 明朝" w:hAnsi="ＭＳ 明朝"/>
        </w:rPr>
      </w:pPr>
      <w:r w:rsidRPr="00084457">
        <w:rPr>
          <w:rFonts w:ascii="ＭＳ 明朝" w:eastAsia="ＭＳ 明朝" w:hAnsi="ＭＳ 明朝" w:hint="eastAsia"/>
        </w:rPr>
        <w:t xml:space="preserve">　参加者は、</w:t>
      </w:r>
      <w:r w:rsidRPr="00587CA2">
        <w:rPr>
          <w:rFonts w:ascii="ＭＳ 明朝" w:eastAsia="ＭＳ 明朝" w:hAnsi="ＭＳ 明朝" w:hint="eastAsia"/>
          <w:b/>
        </w:rPr>
        <w:t>資料１「企画提案実施要領」</w:t>
      </w:r>
      <w:r w:rsidR="00587CA2" w:rsidRPr="00587CA2">
        <w:rPr>
          <w:rFonts w:ascii="ＭＳ 明朝" w:eastAsia="ＭＳ 明朝" w:hAnsi="ＭＳ 明朝" w:hint="eastAsia"/>
        </w:rPr>
        <w:t>（以下「実施要領」という。）</w:t>
      </w:r>
      <w:r w:rsidRPr="00084457">
        <w:rPr>
          <w:rFonts w:ascii="ＭＳ 明朝" w:eastAsia="ＭＳ 明朝" w:hAnsi="ＭＳ 明朝" w:hint="eastAsia"/>
        </w:rPr>
        <w:t>を確認の上、本作成要領により、必要な書類を提出するものとする。</w:t>
      </w:r>
    </w:p>
    <w:p w:rsidR="002B5059" w:rsidRPr="00084457" w:rsidRDefault="002B5059">
      <w:pPr>
        <w:rPr>
          <w:rFonts w:ascii="ＭＳ 明朝" w:eastAsia="ＭＳ 明朝" w:hAnsi="ＭＳ 明朝"/>
        </w:rPr>
      </w:pPr>
    </w:p>
    <w:p w:rsidR="002B5059" w:rsidRPr="00461C23" w:rsidRDefault="002B5059" w:rsidP="00461C23">
      <w:pPr>
        <w:shd w:val="clear" w:color="auto" w:fill="000000" w:themeFill="text1"/>
        <w:rPr>
          <w:rFonts w:ascii="ＭＳ ゴシック" w:eastAsia="ＭＳ ゴシック" w:hAnsi="ＭＳ ゴシック"/>
          <w:b/>
          <w:color w:val="FFFFFF" w:themeColor="background1"/>
          <w:sz w:val="24"/>
        </w:rPr>
      </w:pPr>
      <w:r w:rsidRPr="00461C23">
        <w:rPr>
          <w:rFonts w:ascii="ＭＳ ゴシック" w:eastAsia="ＭＳ ゴシック" w:hAnsi="ＭＳ ゴシック" w:hint="eastAsia"/>
          <w:b/>
          <w:color w:val="FFFFFF" w:themeColor="background1"/>
          <w:sz w:val="24"/>
        </w:rPr>
        <w:t>１　提出する書類</w:t>
      </w:r>
    </w:p>
    <w:p w:rsidR="002B5059" w:rsidRPr="00587CA2" w:rsidRDefault="002B5059" w:rsidP="00587CA2">
      <w:pPr>
        <w:pStyle w:val="a5"/>
        <w:numPr>
          <w:ilvl w:val="0"/>
          <w:numId w:val="2"/>
        </w:numPr>
        <w:ind w:leftChars="100" w:left="630"/>
        <w:rPr>
          <w:rFonts w:ascii="ＭＳ ゴシック" w:eastAsia="ＭＳ ゴシック" w:hAnsi="ＭＳ ゴシック"/>
          <w:b/>
        </w:rPr>
      </w:pPr>
      <w:r w:rsidRPr="00587CA2">
        <w:rPr>
          <w:rFonts w:ascii="ＭＳ ゴシック" w:eastAsia="ＭＳ ゴシック" w:hAnsi="ＭＳ ゴシック" w:hint="eastAsia"/>
          <w:b/>
        </w:rPr>
        <w:t>企画提案書</w:t>
      </w:r>
    </w:p>
    <w:p w:rsidR="002B5059" w:rsidRPr="00587CA2" w:rsidRDefault="002B5059"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t>ア</w:t>
      </w:r>
      <w:r w:rsidRPr="00587CA2">
        <w:rPr>
          <w:rFonts w:ascii="ＭＳ ゴシック" w:eastAsia="ＭＳ ゴシック" w:hAnsi="ＭＳ ゴシック" w:hint="eastAsia"/>
        </w:rPr>
        <w:t xml:space="preserve">　様式</w:t>
      </w:r>
    </w:p>
    <w:p w:rsidR="002B5059" w:rsidRPr="00084457" w:rsidRDefault="002B5059"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任意様式とする。</w:t>
      </w:r>
    </w:p>
    <w:p w:rsidR="002B5059" w:rsidRPr="00084457" w:rsidRDefault="002B5059"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表面は「岩手県知事　達増拓也」宛てとし、参加者（共同提案の場合は代表者）の商号又は名称、代表者職氏名を記載すること。</w:t>
      </w:r>
    </w:p>
    <w:p w:rsidR="00D73F6A" w:rsidRPr="00084457" w:rsidRDefault="00D73F6A" w:rsidP="00491D35">
      <w:pPr>
        <w:ind w:leftChars="300" w:left="630" w:firstLineChars="100" w:firstLine="210"/>
        <w:rPr>
          <w:rFonts w:ascii="ＭＳ 明朝" w:eastAsia="ＭＳ 明朝" w:hAnsi="ＭＳ 明朝"/>
        </w:rPr>
      </w:pPr>
      <w:r w:rsidRPr="00084457">
        <w:rPr>
          <w:rFonts w:ascii="ＭＳ 明朝" w:eastAsia="ＭＳ 明朝" w:hAnsi="ＭＳ 明朝" w:hint="eastAsia"/>
        </w:rPr>
        <w:t>ページ番号は目次を除いて通し番号とし、各ページの下部中央に記載すること。</w:t>
      </w:r>
    </w:p>
    <w:p w:rsidR="00D73F6A" w:rsidRPr="00587CA2" w:rsidRDefault="00D73F6A"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t>イ</w:t>
      </w:r>
      <w:r w:rsidRPr="00587CA2">
        <w:rPr>
          <w:rFonts w:ascii="ＭＳ ゴシック" w:eastAsia="ＭＳ ゴシック" w:hAnsi="ＭＳ ゴシック" w:hint="eastAsia"/>
        </w:rPr>
        <w:t xml:space="preserve">　内容</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資料２「</w:t>
      </w:r>
      <w:r w:rsidR="00420A87">
        <w:rPr>
          <w:rFonts w:ascii="ＭＳ 明朝" w:eastAsia="ＭＳ 明朝" w:hAnsi="ＭＳ 明朝" w:hint="eastAsia"/>
        </w:rPr>
        <w:t>企業の大卒者等若者人材の確保を促進するための勉強会</w:t>
      </w:r>
      <w:r w:rsidRPr="00084457">
        <w:rPr>
          <w:rFonts w:ascii="ＭＳ 明朝" w:eastAsia="ＭＳ 明朝" w:hAnsi="ＭＳ 明朝" w:hint="eastAsia"/>
        </w:rPr>
        <w:t xml:space="preserve">に係る業務　</w:t>
      </w:r>
      <w:r w:rsidR="00EC10FE">
        <w:rPr>
          <w:rFonts w:ascii="ＭＳ 明朝" w:eastAsia="ＭＳ 明朝" w:hAnsi="ＭＳ 明朝" w:hint="eastAsia"/>
        </w:rPr>
        <w:t>業務</w:t>
      </w:r>
      <w:r w:rsidRPr="00084457">
        <w:rPr>
          <w:rFonts w:ascii="ＭＳ 明朝" w:eastAsia="ＭＳ 明朝" w:hAnsi="ＭＳ 明朝" w:hint="eastAsia"/>
        </w:rPr>
        <w:t>仕様書」の趣旨を踏まえ、コンセプトや具体的な業務内容、スケジュールなど、提案する内容とそれに付随する事項をすべて盛り込んで作成すること。</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また、活動拠点に配置する人員体制、参加者（共同提案の場合は構成員全員）における人員体制、主な再委託先等、本業務を遂行する体制について記載した履行体制図も提案書に盛り込むこと。</w:t>
      </w:r>
      <w:bookmarkStart w:id="0" w:name="_GoBack"/>
      <w:bookmarkEnd w:id="0"/>
    </w:p>
    <w:p w:rsidR="00D73F6A" w:rsidRPr="00587CA2" w:rsidRDefault="00D73F6A" w:rsidP="00587CA2">
      <w:pPr>
        <w:pStyle w:val="a5"/>
        <w:numPr>
          <w:ilvl w:val="0"/>
          <w:numId w:val="2"/>
        </w:numPr>
        <w:ind w:leftChars="100" w:left="630"/>
        <w:rPr>
          <w:rFonts w:ascii="ＭＳ ゴシック" w:eastAsia="ＭＳ ゴシック" w:hAnsi="ＭＳ ゴシック"/>
          <w:b/>
        </w:rPr>
      </w:pPr>
      <w:r w:rsidRPr="00587CA2">
        <w:rPr>
          <w:rFonts w:ascii="ＭＳ ゴシック" w:eastAsia="ＭＳ ゴシック" w:hAnsi="ＭＳ ゴシック" w:hint="eastAsia"/>
          <w:b/>
        </w:rPr>
        <w:t>費用積算内訳書</w:t>
      </w:r>
    </w:p>
    <w:p w:rsidR="00D73F6A" w:rsidRPr="00587CA2" w:rsidRDefault="00D73F6A"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t>ア</w:t>
      </w:r>
      <w:r w:rsidRPr="00587CA2">
        <w:rPr>
          <w:rFonts w:ascii="ＭＳ ゴシック" w:eastAsia="ＭＳ ゴシック" w:hAnsi="ＭＳ ゴシック" w:hint="eastAsia"/>
        </w:rPr>
        <w:t xml:space="preserve">　様式</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任意様式とする。他の提出書類とは別冊とすること。</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「岩手県知事　達増拓也」宛てとし、参加者（共同提案の場合は代表者）の商号又は名称、代表者職氏名を記載すること。</w:t>
      </w:r>
    </w:p>
    <w:p w:rsidR="00D73F6A" w:rsidRPr="00587CA2" w:rsidRDefault="00D73F6A"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t>イ</w:t>
      </w:r>
      <w:r w:rsidRPr="00587CA2">
        <w:rPr>
          <w:rFonts w:ascii="ＭＳ ゴシック" w:eastAsia="ＭＳ ゴシック" w:hAnsi="ＭＳ ゴシック" w:hint="eastAsia"/>
        </w:rPr>
        <w:t xml:space="preserve">　内容</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本業務の履行に要する経費をすべて盛り込んで、業務仕様書で区分する事業ごとに積算し、予算額（見込み、実施</w:t>
      </w:r>
      <w:r w:rsidR="00A61012" w:rsidRPr="00084457">
        <w:rPr>
          <w:rFonts w:ascii="ＭＳ 明朝" w:eastAsia="ＭＳ 明朝" w:hAnsi="ＭＳ 明朝" w:hint="eastAsia"/>
        </w:rPr>
        <w:t>要領１(</w:t>
      </w:r>
      <w:r w:rsidR="00A61012" w:rsidRPr="00084457">
        <w:rPr>
          <w:rFonts w:ascii="ＭＳ 明朝" w:eastAsia="ＭＳ 明朝" w:hAnsi="ＭＳ 明朝"/>
        </w:rPr>
        <w:t>4)</w:t>
      </w:r>
      <w:r w:rsidR="00A61012" w:rsidRPr="00084457">
        <w:rPr>
          <w:rFonts w:ascii="ＭＳ 明朝" w:eastAsia="ＭＳ 明朝" w:hAnsi="ＭＳ 明朝" w:hint="eastAsia"/>
        </w:rPr>
        <w:t>参照）の範囲内で見積もること。</w:t>
      </w:r>
    </w:p>
    <w:p w:rsidR="00A61012" w:rsidRPr="00084457" w:rsidRDefault="00A61012"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数量、単価等、積算根拠についても明らかにすること。</w:t>
      </w:r>
    </w:p>
    <w:p w:rsidR="00A61012" w:rsidRPr="00587CA2" w:rsidRDefault="00A61012"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t>ウ</w:t>
      </w:r>
      <w:r w:rsidRPr="00587CA2">
        <w:rPr>
          <w:rFonts w:ascii="ＭＳ ゴシック" w:eastAsia="ＭＳ ゴシック" w:hAnsi="ＭＳ ゴシック" w:hint="eastAsia"/>
        </w:rPr>
        <w:t xml:space="preserve">　積算額</w:t>
      </w:r>
    </w:p>
    <w:p w:rsidR="00A61012" w:rsidRPr="00084457" w:rsidRDefault="00A61012" w:rsidP="004A0412">
      <w:pPr>
        <w:ind w:leftChars="300" w:left="630" w:firstLineChars="100" w:firstLine="210"/>
        <w:rPr>
          <w:rFonts w:ascii="ＭＳ 明朝" w:eastAsia="ＭＳ 明朝" w:hAnsi="ＭＳ 明朝"/>
        </w:rPr>
      </w:pPr>
      <w:r w:rsidRPr="00084457">
        <w:rPr>
          <w:rFonts w:ascii="ＭＳ 明朝" w:eastAsia="ＭＳ 明朝" w:hAnsi="ＭＳ 明朝" w:hint="eastAsia"/>
        </w:rPr>
        <w:t>費用積算内訳書については、積算した金額に当該金額の100分の10に相当する額を加算した金額（当該金額に１円未満の端数がある場合は、その端数金額を切り捨てた金額）をもって積算額とするので、参加者は、消費税及び地方消費税に係る課税事業者であるか免税事業者であるかを問わず、積算した金額の100分の110に相当する金額を費用積算内訳書に記載すること。</w:t>
      </w:r>
    </w:p>
    <w:p w:rsidR="00A61012" w:rsidRPr="00461C23" w:rsidRDefault="00A61012" w:rsidP="00461C23">
      <w:pPr>
        <w:shd w:val="clear" w:color="auto" w:fill="000000" w:themeFill="text1"/>
        <w:rPr>
          <w:rFonts w:ascii="ＭＳ ゴシック" w:eastAsia="ＭＳ ゴシック" w:hAnsi="ＭＳ ゴシック"/>
          <w:b/>
          <w:color w:val="FFFFFF" w:themeColor="background1"/>
          <w:sz w:val="24"/>
        </w:rPr>
      </w:pPr>
      <w:r w:rsidRPr="00461C23">
        <w:rPr>
          <w:rFonts w:ascii="ＭＳ ゴシック" w:eastAsia="ＭＳ ゴシック" w:hAnsi="ＭＳ ゴシック" w:hint="eastAsia"/>
          <w:b/>
          <w:color w:val="FFFFFF" w:themeColor="background1"/>
          <w:sz w:val="24"/>
        </w:rPr>
        <w:t>２　提出部数</w:t>
      </w:r>
    </w:p>
    <w:p w:rsidR="00A61012" w:rsidRPr="00084457" w:rsidRDefault="000B3755" w:rsidP="00587CA2">
      <w:pPr>
        <w:ind w:leftChars="100" w:left="210"/>
        <w:rPr>
          <w:rFonts w:ascii="ＭＳ 明朝" w:eastAsia="ＭＳ 明朝" w:hAnsi="ＭＳ 明朝"/>
        </w:rPr>
      </w:pPr>
      <w:r>
        <w:rPr>
          <w:rFonts w:ascii="ＭＳ 明朝" w:eastAsia="ＭＳ 明朝" w:hAnsi="ＭＳ 明朝" w:hint="eastAsia"/>
        </w:rPr>
        <w:t>正本１部、副本（コピー）７</w:t>
      </w:r>
      <w:r w:rsidR="00A61012" w:rsidRPr="00084457">
        <w:rPr>
          <w:rFonts w:ascii="ＭＳ 明朝" w:eastAsia="ＭＳ 明朝" w:hAnsi="ＭＳ 明朝" w:hint="eastAsia"/>
        </w:rPr>
        <w:t>部</w:t>
      </w:r>
    </w:p>
    <w:sectPr w:rsidR="00A61012" w:rsidRPr="00084457" w:rsidSect="004A0412">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43A7"/>
    <w:multiLevelType w:val="hybridMultilevel"/>
    <w:tmpl w:val="606C97C0"/>
    <w:lvl w:ilvl="0" w:tplc="FA7C11E8">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754B8E"/>
    <w:multiLevelType w:val="hybridMultilevel"/>
    <w:tmpl w:val="6A886E16"/>
    <w:lvl w:ilvl="0" w:tplc="FA7C11E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59"/>
    <w:rsid w:val="00084457"/>
    <w:rsid w:val="000B3755"/>
    <w:rsid w:val="00114D33"/>
    <w:rsid w:val="0025642F"/>
    <w:rsid w:val="002B5059"/>
    <w:rsid w:val="00321520"/>
    <w:rsid w:val="00420A87"/>
    <w:rsid w:val="00461C23"/>
    <w:rsid w:val="00491D35"/>
    <w:rsid w:val="00494277"/>
    <w:rsid w:val="004A0412"/>
    <w:rsid w:val="00587CA2"/>
    <w:rsid w:val="006241D4"/>
    <w:rsid w:val="00A61012"/>
    <w:rsid w:val="00C45F3A"/>
    <w:rsid w:val="00C52322"/>
    <w:rsid w:val="00D73F6A"/>
    <w:rsid w:val="00EC1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EE847C"/>
  <w15:chartTrackingRefBased/>
  <w15:docId w15:val="{5904C993-4B2B-4BA6-AADE-87E5C062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5059"/>
  </w:style>
  <w:style w:type="character" w:customStyle="1" w:styleId="a4">
    <w:name w:val="日付 (文字)"/>
    <w:basedOn w:val="a0"/>
    <w:link w:val="a3"/>
    <w:uiPriority w:val="99"/>
    <w:semiHidden/>
    <w:rsid w:val="002B5059"/>
  </w:style>
  <w:style w:type="paragraph" w:styleId="a5">
    <w:name w:val="List Paragraph"/>
    <w:basedOn w:val="a"/>
    <w:uiPriority w:val="34"/>
    <w:qFormat/>
    <w:rsid w:val="00587C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阿部詩織</dc:creator>
  <cp:keywords/>
  <dc:description/>
  <cp:lastModifiedBy>間澤大樹</cp:lastModifiedBy>
  <cp:revision>13</cp:revision>
  <dcterms:created xsi:type="dcterms:W3CDTF">2025-03-19T00:59:00Z</dcterms:created>
  <dcterms:modified xsi:type="dcterms:W3CDTF">2025-06-22T23:59:00Z</dcterms:modified>
</cp:coreProperties>
</file>