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p>
    <w:tbl>
      <w:tblPr>
        <w:tblStyle w:val="19"/>
        <w:tblW w:w="0" w:type="auto"/>
        <w:tblInd w:w="0" w:type="dxa"/>
        <w:tblLayout w:type="fixed"/>
        <w:tblLook w:firstRow="1" w:lastRow="0" w:firstColumn="1" w:lastColumn="0" w:noHBand="0" w:noVBand="1" w:val="04A0"/>
      </w:tblPr>
      <w:tblGrid>
        <w:gridCol w:w="8605"/>
      </w:tblGrid>
      <w:tr>
        <w:trPr>
          <w:trHeight w:val="170" w:hRule="atLeast"/>
        </w:trPr>
        <w:tc>
          <w:tcPr>
            <w:tcW w:w="8605"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（契約書書式例）</w:t>
            </w:r>
          </w:p>
          <w:p>
            <w:pPr>
              <w:pStyle w:val="0"/>
              <w:rPr>
                <w:rFonts w:hint="default" w:ascii="ＭＳ 明朝" w:hAnsi="ＭＳ 明朝" w:eastAsia="ＭＳ 明朝"/>
                <w:color w:val="auto"/>
                <w:sz w:val="20"/>
              </w:rPr>
            </w:pP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物品売買契約書（案）</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　岩手県（以下「甲」という。）と○○（以下「乙」という。）とは、物品の売買について、次のとおり契約を締結する。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第１　甲が乙から購</w:t>
            </w:r>
            <w:bookmarkStart w:id="0" w:name="_GoBack"/>
            <w:bookmarkEnd w:id="0"/>
            <w:r>
              <w:rPr>
                <w:rFonts w:hint="eastAsia" w:ascii="ＭＳ 明朝" w:hAnsi="ＭＳ 明朝" w:eastAsia="ＭＳ 明朝"/>
                <w:color w:val="auto"/>
                <w:sz w:val="20"/>
              </w:rPr>
              <w:t>入する物品の品名、銘柄、規格及び数量は、次のとおりとする。</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１</w:t>
            </w:r>
            <w:r>
              <w:rPr>
                <w:rFonts w:hint="eastAsia" w:ascii="ＭＳ 明朝" w:hAnsi="ＭＳ 明朝" w:eastAsia="ＭＳ 明朝"/>
                <w:color w:val="auto"/>
                <w:sz w:val="20"/>
              </w:rPr>
              <w:t>)</w:t>
            </w:r>
            <w:r>
              <w:rPr>
                <w:rFonts w:hint="eastAsia" w:ascii="ＭＳ 明朝" w:hAnsi="ＭＳ 明朝" w:eastAsia="ＭＳ 明朝"/>
                <w:color w:val="auto"/>
                <w:sz w:val="20"/>
              </w:rPr>
              <w:t>　品　　　名</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２</w:t>
            </w:r>
            <w:r>
              <w:rPr>
                <w:rFonts w:hint="eastAsia" w:ascii="ＭＳ 明朝" w:hAnsi="ＭＳ 明朝" w:eastAsia="ＭＳ 明朝"/>
                <w:color w:val="auto"/>
                <w:sz w:val="20"/>
              </w:rPr>
              <w:t>)</w:t>
            </w:r>
            <w:r>
              <w:rPr>
                <w:rFonts w:hint="eastAsia" w:ascii="ＭＳ 明朝" w:hAnsi="ＭＳ 明朝" w:eastAsia="ＭＳ 明朝"/>
                <w:color w:val="auto"/>
                <w:sz w:val="20"/>
              </w:rPr>
              <w:t>　銘柄・規格</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３</w:t>
            </w:r>
            <w:r>
              <w:rPr>
                <w:rFonts w:hint="eastAsia" w:ascii="ＭＳ 明朝" w:hAnsi="ＭＳ 明朝" w:eastAsia="ＭＳ 明朝"/>
                <w:color w:val="auto"/>
                <w:sz w:val="20"/>
              </w:rPr>
              <w:t>)</w:t>
            </w:r>
            <w:r>
              <w:rPr>
                <w:rFonts w:hint="eastAsia" w:ascii="ＭＳ 明朝" w:hAnsi="ＭＳ 明朝" w:eastAsia="ＭＳ 明朝"/>
                <w:color w:val="auto"/>
                <w:sz w:val="20"/>
              </w:rPr>
              <w:t>　数　　　量</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第２　契約金額は、○円とする。（うち取引に係る消費税額及び地方消費税額○円）</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第３　物品の納入場所及び納入期限は、次のとおりとする。</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１</w:t>
            </w:r>
            <w:r>
              <w:rPr>
                <w:rFonts w:hint="eastAsia" w:ascii="ＭＳ 明朝" w:hAnsi="ＭＳ 明朝" w:eastAsia="ＭＳ 明朝"/>
                <w:color w:val="auto"/>
                <w:sz w:val="20"/>
              </w:rPr>
              <w:t>)</w:t>
            </w:r>
            <w:r>
              <w:rPr>
                <w:rFonts w:hint="eastAsia" w:ascii="ＭＳ 明朝" w:hAnsi="ＭＳ 明朝" w:eastAsia="ＭＳ 明朝"/>
                <w:color w:val="auto"/>
                <w:sz w:val="20"/>
              </w:rPr>
              <w:t>　場所　岩手県立○○病院</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２</w:t>
            </w:r>
            <w:r>
              <w:rPr>
                <w:rFonts w:hint="eastAsia" w:ascii="ＭＳ 明朝" w:hAnsi="ＭＳ 明朝" w:eastAsia="ＭＳ 明朝"/>
                <w:color w:val="auto"/>
                <w:sz w:val="20"/>
              </w:rPr>
              <w:t>)</w:t>
            </w:r>
            <w:r>
              <w:rPr>
                <w:rFonts w:hint="eastAsia" w:ascii="ＭＳ 明朝" w:hAnsi="ＭＳ 明朝" w:eastAsia="ＭＳ 明朝"/>
                <w:color w:val="auto"/>
                <w:sz w:val="20"/>
              </w:rPr>
              <w:t>　期限　○年○月○日</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第４　契約保証金は、○円とする。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２　乙は、契約保証金をこの契約締結と同時に甲に納付するものとする。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３　甲は、乙がこの契約に定める義務を履行したときは、契約保証金を乙の請求により遅滞なく返還するものとする。</w:t>
            </w:r>
          </w:p>
          <w:tbl>
            <w:tblPr>
              <w:tblStyle w:val="11"/>
              <w:tblW w:w="81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87"/>
            </w:tblGrid>
            <w:tr>
              <w:trPr>
                <w:trHeight w:val="548" w:hRule="atLeast"/>
              </w:trPr>
              <w:tc>
                <w:tcPr>
                  <w:tcW w:w="818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　契約保証金を免除する場合</w:t>
                  </w:r>
                </w:p>
                <w:p>
                  <w:pPr>
                    <w:pStyle w:val="0"/>
                    <w:rPr>
                      <w:rFonts w:hint="default"/>
                      <w:color w:val="auto"/>
                    </w:rPr>
                  </w:pPr>
                  <w:r>
                    <w:rPr>
                      <w:rFonts w:hint="eastAsia" w:ascii="ＭＳ 明朝" w:hAnsi="ＭＳ 明朝" w:eastAsia="ＭＳ 明朝"/>
                      <w:color w:val="auto"/>
                      <w:sz w:val="20"/>
                    </w:rPr>
                    <w:t>第４　契約保証金は、免除する。</w:t>
                  </w:r>
                </w:p>
              </w:tc>
            </w:tr>
          </w:tbl>
          <w:p>
            <w:pPr>
              <w:pStyle w:val="0"/>
              <w:rPr>
                <w:rFonts w:hint="default" w:ascii="ＭＳ 明朝" w:hAnsi="ＭＳ 明朝" w:eastAsia="ＭＳ 明朝"/>
                <w:color w:val="auto"/>
                <w:sz w:val="20"/>
              </w:rPr>
            </w:pPr>
            <w:r>
              <w:rPr>
                <w:rFonts w:hint="eastAsia" w:ascii="ＭＳ 明朝" w:hAnsi="ＭＳ 明朝" w:eastAsia="ＭＳ 明朝"/>
                <w:color w:val="auto"/>
                <w:sz w:val="20"/>
              </w:rPr>
              <w:t>第５　乙は、物品を持ち込んだときは、その旨を甲に通知し、甲は、その通知を受けた日から</w:t>
            </w:r>
          </w:p>
          <w:p>
            <w:pPr>
              <w:pStyle w:val="0"/>
              <w:ind w:left="210" w:leftChars="100"/>
              <w:rPr>
                <w:rFonts w:hint="default" w:ascii="ＭＳ 明朝" w:hAnsi="ＭＳ 明朝" w:eastAsia="ＭＳ 明朝"/>
                <w:color w:val="auto"/>
                <w:sz w:val="20"/>
              </w:rPr>
            </w:pPr>
            <w:r>
              <w:rPr>
                <w:rFonts w:hint="eastAsia" w:ascii="ＭＳ 明朝" w:hAnsi="ＭＳ 明朝" w:eastAsia="ＭＳ 明朝"/>
                <w:color w:val="auto"/>
                <w:sz w:val="20"/>
              </w:rPr>
              <w:t>起算して</w:t>
            </w:r>
            <w:r>
              <w:rPr>
                <w:rFonts w:hint="eastAsia" w:ascii="ＭＳ 明朝" w:hAnsi="ＭＳ 明朝" w:eastAsia="ＭＳ 明朝"/>
                <w:color w:val="auto"/>
                <w:sz w:val="20"/>
              </w:rPr>
              <w:t>10</w:t>
            </w:r>
            <w:r>
              <w:rPr>
                <w:rFonts w:hint="eastAsia" w:ascii="ＭＳ 明朝" w:hAnsi="ＭＳ 明朝" w:eastAsia="ＭＳ 明朝"/>
                <w:color w:val="auto"/>
                <w:sz w:val="20"/>
              </w:rPr>
              <w:t>日以内に、指定した検査員をして、乙の立会の上、当該物品が契約の内容に適合するかどうかを検収するものとする。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２　乙は検収に立会できないときは、代理人を立会させるものとする。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３　物品の所有権は、検収に合格したときに乙から甲に移転するものとする。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第６　乙は、検収の結果不合格となった物品を、遅滞なく、引き取り、速やかに、代品を納入するものとする。この場合における検収は、第５の定めるところによる。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第７　甲は、物品の納入が完了した後において、乙から適法な支払請求書を受けた日から起算して</w:t>
            </w:r>
            <w:r>
              <w:rPr>
                <w:rFonts w:hint="eastAsia" w:ascii="ＭＳ 明朝" w:hAnsi="ＭＳ 明朝" w:eastAsia="ＭＳ 明朝"/>
                <w:color w:val="auto"/>
                <w:sz w:val="20"/>
              </w:rPr>
              <w:t>30</w:t>
            </w:r>
            <w:r>
              <w:rPr>
                <w:rFonts w:hint="eastAsia" w:ascii="ＭＳ 明朝" w:hAnsi="ＭＳ 明朝" w:eastAsia="ＭＳ 明朝"/>
                <w:color w:val="auto"/>
                <w:sz w:val="20"/>
              </w:rPr>
              <w:t>日以内に、乙に対して代価を支払うものとする。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第８　甲は、自己の責めに帰すべき理由により、代価の支払を遅延した場合においては、乙に対して、支払の日までの日数に応じ、契約金額につき年</w:t>
            </w:r>
            <w:r>
              <w:rPr>
                <w:rFonts w:hint="eastAsia" w:ascii="ＭＳ 明朝" w:hAnsi="ＭＳ 明朝" w:eastAsia="ＭＳ 明朝"/>
                <w:color w:val="auto"/>
                <w:sz w:val="20"/>
              </w:rPr>
              <w:t>2.5</w:t>
            </w:r>
            <w:r>
              <w:rPr>
                <w:rFonts w:hint="eastAsia" w:ascii="ＭＳ 明朝" w:hAnsi="ＭＳ 明朝" w:eastAsia="ＭＳ 明朝"/>
                <w:color w:val="auto"/>
                <w:sz w:val="20"/>
              </w:rPr>
              <w:t>パーセントの割合で計算した額の遅延利息を支払うものとする。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第９　甲は、乙が納入期限までに物品を納入しない場合は、遅延日数に応じ、契約金額につき年</w:t>
            </w:r>
            <w:r>
              <w:rPr>
                <w:rFonts w:hint="eastAsia" w:ascii="ＭＳ 明朝" w:hAnsi="ＭＳ 明朝" w:eastAsia="ＭＳ 明朝"/>
                <w:color w:val="auto"/>
                <w:sz w:val="20"/>
              </w:rPr>
              <w:t>2.5</w:t>
            </w:r>
            <w:r>
              <w:rPr>
                <w:rFonts w:hint="eastAsia" w:ascii="ＭＳ 明朝" w:hAnsi="ＭＳ 明朝" w:eastAsia="ＭＳ 明朝"/>
                <w:color w:val="auto"/>
                <w:sz w:val="20"/>
              </w:rPr>
              <w:t>パーセントの割合で計算した違約金を徴収することがある。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10</w:t>
            </w:r>
            <w:r>
              <w:rPr>
                <w:rFonts w:hint="eastAsia" w:ascii="ＭＳ 明朝" w:hAnsi="ＭＳ 明朝" w:eastAsia="ＭＳ 明朝"/>
                <w:color w:val="auto"/>
                <w:sz w:val="20"/>
              </w:rPr>
              <w:t>　甲は、納入された物品に種類、品質又は数量に関して契約の内容に適合しないものがあるときは、乙に対し、履行の追完を請求することができる。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２　前項に規定する場合において、甲が相当の期間を定めて履行の追完の催告をし、その期間内に履行の追完がないときは、甲は、乙に対し、代価の減額を請求することができる。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３　前２項の規定は、甲の乙に対する損害賠償の請求及び解除権の行使を妨げない。</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11</w:t>
            </w:r>
            <w:r>
              <w:rPr>
                <w:rFonts w:hint="eastAsia" w:ascii="ＭＳ 明朝" w:hAnsi="ＭＳ 明朝" w:eastAsia="ＭＳ 明朝"/>
                <w:color w:val="auto"/>
                <w:sz w:val="20"/>
              </w:rPr>
              <w:t>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10" w:leftChars="1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１</w:t>
            </w:r>
            <w:r>
              <w:rPr>
                <w:rFonts w:hint="eastAsia" w:ascii="ＭＳ 明朝" w:hAnsi="ＭＳ 明朝" w:eastAsia="ＭＳ 明朝"/>
                <w:color w:val="auto"/>
                <w:sz w:val="20"/>
              </w:rPr>
              <w:t>)</w:t>
            </w:r>
            <w:r>
              <w:rPr>
                <w:rFonts w:hint="eastAsia" w:ascii="ＭＳ 明朝" w:hAnsi="ＭＳ 明朝" w:eastAsia="ＭＳ 明朝"/>
                <w:color w:val="auto"/>
                <w:sz w:val="20"/>
              </w:rPr>
              <w:t>　乙が、納入期限内に契約を履行しないとき、又は履行の見込みがないと認められるとき。</w:t>
            </w:r>
          </w:p>
          <w:p>
            <w:pPr>
              <w:pStyle w:val="0"/>
              <w:ind w:left="410" w:leftChars="1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２</w:t>
            </w:r>
            <w:r>
              <w:rPr>
                <w:rFonts w:hint="eastAsia" w:ascii="ＭＳ 明朝" w:hAnsi="ＭＳ 明朝" w:eastAsia="ＭＳ 明朝"/>
                <w:color w:val="auto"/>
                <w:sz w:val="20"/>
              </w:rPr>
              <w:t>)</w:t>
            </w:r>
            <w:r>
              <w:rPr>
                <w:rFonts w:hint="eastAsia" w:ascii="ＭＳ 明朝" w:hAnsi="ＭＳ 明朝" w:eastAsia="ＭＳ 明朝"/>
                <w:color w:val="auto"/>
                <w:sz w:val="20"/>
              </w:rPr>
              <w:t>　乙が、契約の履行について不正の行為をしたとき。</w:t>
            </w:r>
          </w:p>
          <w:p>
            <w:pPr>
              <w:pStyle w:val="0"/>
              <w:ind w:left="410" w:leftChars="1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３</w:t>
            </w:r>
            <w:r>
              <w:rPr>
                <w:rFonts w:hint="eastAsia" w:ascii="ＭＳ 明朝" w:hAnsi="ＭＳ 明朝" w:eastAsia="ＭＳ 明朝"/>
                <w:color w:val="auto"/>
                <w:sz w:val="20"/>
              </w:rPr>
              <w:t>)</w:t>
            </w:r>
            <w:r>
              <w:rPr>
                <w:rFonts w:hint="eastAsia" w:ascii="ＭＳ 明朝" w:hAnsi="ＭＳ 明朝" w:eastAsia="ＭＳ 明朝"/>
                <w:color w:val="auto"/>
                <w:sz w:val="20"/>
              </w:rPr>
              <w:t>　その他乙又はその代理人が、この契約に違反したとき。</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12</w:t>
            </w:r>
            <w:r>
              <w:rPr>
                <w:rFonts w:hint="eastAsia" w:ascii="ＭＳ 明朝" w:hAnsi="ＭＳ 明朝" w:eastAsia="ＭＳ 明朝"/>
                <w:color w:val="auto"/>
                <w:sz w:val="20"/>
              </w:rPr>
              <w:t>　甲は、乙が次の各号のいずれかに該当するときは、直ちにこの契約を解除することができる。</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１</w:t>
            </w:r>
            <w:r>
              <w:rPr>
                <w:rFonts w:hint="eastAsia" w:ascii="ＭＳ 明朝" w:hAnsi="ＭＳ 明朝" w:eastAsia="ＭＳ 明朝"/>
                <w:color w:val="auto"/>
                <w:sz w:val="20"/>
              </w:rPr>
              <w:t>)</w:t>
            </w:r>
            <w:r>
              <w:rPr>
                <w:rFonts w:hint="eastAsia" w:ascii="ＭＳ 明朝" w:hAnsi="ＭＳ 明朝" w:eastAsia="ＭＳ 明朝"/>
                <w:color w:val="auto"/>
                <w:sz w:val="20"/>
              </w:rPr>
              <w:t>　乙から契約の解除の申出があったとき。</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２</w:t>
            </w:r>
            <w:r>
              <w:rPr>
                <w:rFonts w:hint="eastAsia" w:ascii="ＭＳ 明朝" w:hAnsi="ＭＳ 明朝" w:eastAsia="ＭＳ 明朝"/>
                <w:color w:val="auto"/>
                <w:sz w:val="20"/>
              </w:rPr>
              <w:t>)</w:t>
            </w:r>
            <w:r>
              <w:rPr>
                <w:rFonts w:hint="eastAsia" w:ascii="ＭＳ 明朝" w:hAnsi="ＭＳ 明朝" w:eastAsia="ＭＳ 明朝"/>
                <w:color w:val="auto"/>
                <w:sz w:val="20"/>
              </w:rPr>
              <w:t>　乙が次のいずれかに該当するとき。</w:t>
            </w:r>
          </w:p>
          <w:p>
            <w:pPr>
              <w:pStyle w:val="0"/>
              <w:ind w:left="820" w:leftChars="200" w:hanging="400" w:hangingChars="200"/>
              <w:rPr>
                <w:rFonts w:hint="default" w:ascii="ＭＳ 明朝" w:hAnsi="ＭＳ 明朝" w:eastAsia="ＭＳ 明朝"/>
                <w:color w:val="auto"/>
                <w:sz w:val="20"/>
              </w:rPr>
            </w:pPr>
            <w:r>
              <w:rPr>
                <w:rFonts w:hint="eastAsia" w:ascii="ＭＳ 明朝" w:hAnsi="ＭＳ 明朝" w:eastAsia="ＭＳ 明朝"/>
                <w:color w:val="auto"/>
                <w:sz w:val="20"/>
              </w:rPr>
              <w:t>　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w:t>
            </w:r>
            <w:r>
              <w:rPr>
                <w:rFonts w:hint="default" w:ascii="ＭＳ 明朝" w:hAnsi="ＭＳ 明朝" w:eastAsia="ＭＳ 明朝"/>
                <w:color w:val="auto"/>
                <w:sz w:val="20"/>
              </w:rPr>
              <w:t>77</w:t>
            </w:r>
            <w:r>
              <w:rPr>
                <w:rFonts w:hint="default" w:ascii="ＭＳ 明朝" w:hAnsi="ＭＳ 明朝" w:eastAsia="ＭＳ 明朝"/>
                <w:color w:val="auto"/>
                <w:sz w:val="20"/>
              </w:rPr>
              <w:t>号）第２条第２号に規定する暴力団（以下「暴力団」という。）又は同条第６号に規定する暴力団員（以下「暴力団員」という。）であると認められるとき。</w:t>
            </w:r>
          </w:p>
          <w:p>
            <w:pPr>
              <w:pStyle w:val="0"/>
              <w:ind w:left="830" w:leftChars="3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イ　役員等が、自己、自社若しくは第三者の不正の利益を図り、又は第三者に損害を加える目的をもって、暴力団又は暴力団員の利用等をしていると認められるとき。</w:t>
            </w:r>
          </w:p>
          <w:p>
            <w:pPr>
              <w:pStyle w:val="0"/>
              <w:ind w:left="830" w:leftChars="3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ウ　役員等が、暴力団又は暴力団員に対する資金等の供給、便宜の供与等により、直接的又は積極的に暴力団の維持若しくは運営に協力し、又は関与していると認められるとき。</w:t>
            </w:r>
          </w:p>
          <w:p>
            <w:pPr>
              <w:pStyle w:val="0"/>
              <w:ind w:left="830" w:leftChars="3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エ　役員等が、暴力団又は暴力団員であることを知りながら、これを利用するなどしていると認められるとき。</w:t>
            </w:r>
          </w:p>
          <w:p>
            <w:pPr>
              <w:pStyle w:val="0"/>
              <w:ind w:left="830" w:leftChars="300" w:hanging="200" w:hangingChars="100"/>
              <w:rPr>
                <w:rFonts w:hint="eastAsia" w:ascii="ＭＳ 明朝" w:hAnsi="ＭＳ 明朝" w:eastAsia="ＭＳ 明朝"/>
                <w:color w:val="auto"/>
                <w:sz w:val="20"/>
              </w:rPr>
            </w:pPr>
            <w:r>
              <w:rPr>
                <w:rFonts w:hint="eastAsia" w:ascii="ＭＳ 明朝" w:hAnsi="ＭＳ 明朝" w:eastAsia="ＭＳ 明朝"/>
                <w:color w:val="auto"/>
                <w:sz w:val="20"/>
              </w:rPr>
              <w:t>オ　役員等が、暴力団又は暴力団員と社会的に非難されるべき関係を有していると認められるとき。</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13</w:t>
            </w:r>
            <w:r>
              <w:rPr>
                <w:rFonts w:hint="eastAsia" w:ascii="ＭＳ 明朝" w:hAnsi="ＭＳ 明朝" w:eastAsia="ＭＳ 明朝"/>
                <w:color w:val="auto"/>
                <w:sz w:val="20"/>
              </w:rPr>
              <w:t>　第</w:t>
            </w:r>
            <w:r>
              <w:rPr>
                <w:rFonts w:hint="eastAsia" w:ascii="ＭＳ 明朝" w:hAnsi="ＭＳ 明朝" w:eastAsia="ＭＳ 明朝"/>
                <w:color w:val="auto"/>
                <w:sz w:val="20"/>
              </w:rPr>
              <w:t>11</w:t>
            </w:r>
            <w:r>
              <w:rPr>
                <w:rFonts w:hint="eastAsia" w:ascii="ＭＳ 明朝" w:hAnsi="ＭＳ 明朝" w:eastAsia="ＭＳ 明朝"/>
                <w:color w:val="auto"/>
                <w:sz w:val="20"/>
              </w:rPr>
              <w:t>又は第</w:t>
            </w:r>
            <w:r>
              <w:rPr>
                <w:rFonts w:hint="eastAsia" w:ascii="ＭＳ 明朝" w:hAnsi="ＭＳ 明朝" w:eastAsia="ＭＳ 明朝"/>
                <w:color w:val="auto"/>
                <w:sz w:val="20"/>
              </w:rPr>
              <w:t>12</w:t>
            </w:r>
            <w:r>
              <w:rPr>
                <w:rFonts w:hint="eastAsia" w:ascii="ＭＳ 明朝" w:hAnsi="ＭＳ 明朝" w:eastAsia="ＭＳ 明朝"/>
                <w:color w:val="auto"/>
                <w:sz w:val="20"/>
              </w:rPr>
              <w:t>の規定により甲がこの契約を解除したときは、乙の納付した契約保証金は、甲に帰属するものとする。</w:t>
            </w:r>
          </w:p>
          <w:tbl>
            <w:tblPr>
              <w:tblStyle w:val="11"/>
              <w:tblW w:w="81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87"/>
            </w:tblGrid>
            <w:tr>
              <w:trPr>
                <w:trHeight w:val="1050" w:hRule="atLeast"/>
              </w:trPr>
              <w:tc>
                <w:tcPr>
                  <w:tcW w:w="818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　契約保証金を免除する場合</w:t>
                  </w:r>
                </w:p>
                <w:p>
                  <w:pPr>
                    <w:pStyle w:val="0"/>
                    <w:ind w:left="200" w:hanging="200" w:hangingChars="100"/>
                    <w:rPr>
                      <w:rFonts w:hint="default"/>
                      <w:color w:val="auto"/>
                    </w:rPr>
                  </w:pPr>
                  <w:r>
                    <w:rPr>
                      <w:rFonts w:hint="eastAsia" w:ascii="ＭＳ 明朝" w:hAnsi="ＭＳ 明朝" w:eastAsia="ＭＳ 明朝"/>
                      <w:color w:val="auto"/>
                      <w:sz w:val="20"/>
                    </w:rPr>
                    <w:t>第</w:t>
                  </w:r>
                  <w:r>
                    <w:rPr>
                      <w:rFonts w:hint="eastAsia" w:ascii="ＭＳ 明朝" w:hAnsi="ＭＳ 明朝" w:eastAsia="ＭＳ 明朝"/>
                      <w:color w:val="auto"/>
                      <w:sz w:val="20"/>
                    </w:rPr>
                    <w:t>13</w:t>
                  </w:r>
                  <w:r>
                    <w:rPr>
                      <w:rFonts w:hint="eastAsia" w:ascii="ＭＳ 明朝" w:hAnsi="ＭＳ 明朝" w:eastAsia="ＭＳ 明朝"/>
                      <w:color w:val="auto"/>
                      <w:sz w:val="20"/>
                    </w:rPr>
                    <w:t>　乙は、第</w:t>
                  </w:r>
                  <w:r>
                    <w:rPr>
                      <w:rFonts w:hint="eastAsia" w:ascii="ＭＳ 明朝" w:hAnsi="ＭＳ 明朝" w:eastAsia="ＭＳ 明朝"/>
                      <w:color w:val="auto"/>
                      <w:sz w:val="20"/>
                    </w:rPr>
                    <w:t>11</w:t>
                  </w:r>
                  <w:r>
                    <w:rPr>
                      <w:rFonts w:hint="eastAsia" w:ascii="ＭＳ 明朝" w:hAnsi="ＭＳ 明朝" w:eastAsia="ＭＳ 明朝"/>
                      <w:color w:val="auto"/>
                      <w:sz w:val="20"/>
                    </w:rPr>
                    <w:t>又は第</w:t>
                  </w:r>
                  <w:r>
                    <w:rPr>
                      <w:rFonts w:hint="eastAsia" w:ascii="ＭＳ 明朝" w:hAnsi="ＭＳ 明朝" w:eastAsia="ＭＳ 明朝"/>
                      <w:color w:val="auto"/>
                      <w:sz w:val="20"/>
                    </w:rPr>
                    <w:t>12</w:t>
                  </w:r>
                  <w:r>
                    <w:rPr>
                      <w:rFonts w:hint="eastAsia" w:ascii="ＭＳ 明朝" w:hAnsi="ＭＳ 明朝" w:eastAsia="ＭＳ 明朝"/>
                      <w:color w:val="auto"/>
                      <w:sz w:val="20"/>
                    </w:rPr>
                    <w:t>の規定によってこの契約を解除されたときは、損害賠償として契約金額の</w:t>
                  </w:r>
                  <w:r>
                    <w:rPr>
                      <w:rFonts w:hint="eastAsia" w:ascii="ＭＳ 明朝" w:hAnsi="ＭＳ 明朝" w:eastAsia="ＭＳ 明朝"/>
                      <w:color w:val="auto"/>
                      <w:sz w:val="20"/>
                    </w:rPr>
                    <w:t>100</w:t>
                  </w:r>
                  <w:r>
                    <w:rPr>
                      <w:rFonts w:hint="eastAsia" w:ascii="ＭＳ 明朝" w:hAnsi="ＭＳ 明朝" w:eastAsia="ＭＳ 明朝"/>
                      <w:color w:val="auto"/>
                      <w:sz w:val="20"/>
                    </w:rPr>
                    <w:t>分の５に相当する額を甲に納付するものとする。</w:t>
                  </w:r>
                </w:p>
              </w:tc>
            </w:tr>
          </w:tbl>
          <w:p>
            <w:pPr>
              <w:pStyle w:val="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14</w:t>
            </w:r>
            <w:r>
              <w:rPr>
                <w:rFonts w:hint="eastAsia" w:ascii="ＭＳ 明朝" w:hAnsi="ＭＳ 明朝" w:eastAsia="ＭＳ 明朝"/>
                <w:color w:val="auto"/>
                <w:sz w:val="20"/>
              </w:rPr>
              <w:t>　乙は、この契約の履行に当たって、暴力団又は暴力団員による不当な要求又は契約の適</w:t>
            </w:r>
          </w:p>
          <w:p>
            <w:pPr>
              <w:pStyle w:val="0"/>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正な履行の妨害を受けた場合は、甲に報告するとともに警察に通報しなければならない。</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15</w:t>
            </w:r>
            <w:r>
              <w:rPr>
                <w:rFonts w:hint="eastAsia" w:ascii="ＭＳ 明朝" w:hAnsi="ＭＳ 明朝" w:eastAsia="ＭＳ 明朝"/>
                <w:color w:val="auto"/>
                <w:sz w:val="20"/>
              </w:rPr>
              <w:t>　乙は、この契約から生ずる債権を第三者に譲り渡し、又は担保に供してはならないものとする。</w:t>
            </w:r>
          </w:p>
          <w:tbl>
            <w:tblPr>
              <w:tblStyle w:val="11"/>
              <w:tblW w:w="81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87"/>
            </w:tblGrid>
            <w:tr>
              <w:trPr>
                <w:trHeight w:val="1182" w:hRule="atLeast"/>
              </w:trPr>
              <w:tc>
                <w:tcPr>
                  <w:tcW w:w="818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　契約の相手方が、中小企業信用保険法第２条第１項の中小企業者である場合に追記</w:t>
                  </w:r>
                </w:p>
                <w:p>
                  <w:pPr>
                    <w:pStyle w:val="0"/>
                    <w:rPr>
                      <w:rFonts w:hint="default"/>
                      <w:color w:val="auto"/>
                    </w:rPr>
                  </w:pPr>
                  <w:r>
                    <w:rPr>
                      <w:rFonts w:hint="eastAsia" w:ascii="ＭＳ 明朝" w:hAnsi="ＭＳ 明朝" w:eastAsia="ＭＳ 明朝"/>
                      <w:color w:val="auto"/>
                      <w:sz w:val="20"/>
                    </w:rPr>
                    <w:t>　ただし、信用保証協会法</w:t>
                  </w:r>
                  <w:r>
                    <w:rPr>
                      <w:rFonts w:hint="eastAsia" w:ascii="ＭＳ 明朝" w:hAnsi="ＭＳ 明朝" w:eastAsia="ＭＳ 明朝"/>
                      <w:color w:val="auto"/>
                      <w:sz w:val="20"/>
                    </w:rPr>
                    <w:t>(</w:t>
                  </w:r>
                  <w:r>
                    <w:rPr>
                      <w:rFonts w:hint="eastAsia" w:ascii="ＭＳ 明朝" w:hAnsi="ＭＳ 明朝" w:eastAsia="ＭＳ 明朝"/>
                      <w:color w:val="auto"/>
                      <w:sz w:val="20"/>
                    </w:rPr>
                    <w:t>昭和</w:t>
                  </w:r>
                  <w:r>
                    <w:rPr>
                      <w:rFonts w:hint="eastAsia" w:ascii="ＭＳ 明朝" w:hAnsi="ＭＳ 明朝" w:eastAsia="ＭＳ 明朝"/>
                      <w:color w:val="auto"/>
                      <w:sz w:val="20"/>
                    </w:rPr>
                    <w:t>28</w:t>
                  </w:r>
                  <w:r>
                    <w:rPr>
                      <w:rFonts w:hint="eastAsia" w:ascii="ＭＳ 明朝" w:hAnsi="ＭＳ 明朝" w:eastAsia="ＭＳ 明朝"/>
                      <w:color w:val="auto"/>
                      <w:sz w:val="20"/>
                    </w:rPr>
                    <w:t>年法律第</w:t>
                  </w:r>
                  <w:r>
                    <w:rPr>
                      <w:rFonts w:hint="eastAsia" w:ascii="ＭＳ 明朝" w:hAnsi="ＭＳ 明朝" w:eastAsia="ＭＳ 明朝"/>
                      <w:color w:val="auto"/>
                      <w:sz w:val="20"/>
                    </w:rPr>
                    <w:t>196</w:t>
                  </w:r>
                  <w:r>
                    <w:rPr>
                      <w:rFonts w:hint="eastAsia" w:ascii="ＭＳ 明朝" w:hAnsi="ＭＳ 明朝" w:eastAsia="ＭＳ 明朝"/>
                      <w:color w:val="auto"/>
                      <w:sz w:val="20"/>
                    </w:rPr>
                    <w:t>号</w:t>
                  </w:r>
                  <w:r>
                    <w:rPr>
                      <w:rFonts w:hint="eastAsia" w:ascii="ＭＳ 明朝" w:hAnsi="ＭＳ 明朝" w:eastAsia="ＭＳ 明朝"/>
                      <w:color w:val="auto"/>
                      <w:sz w:val="20"/>
                    </w:rPr>
                    <w:t>)</w:t>
                  </w:r>
                  <w:r>
                    <w:rPr>
                      <w:rFonts w:hint="eastAsia" w:ascii="ＭＳ 明朝" w:hAnsi="ＭＳ 明朝" w:eastAsia="ＭＳ 明朝"/>
                      <w:color w:val="auto"/>
                      <w:sz w:val="20"/>
                    </w:rPr>
                    <w:t>に規定する信用保証協会及び中小企業信用保険法施行令</w:t>
                  </w:r>
                  <w:r>
                    <w:rPr>
                      <w:rFonts w:hint="eastAsia" w:ascii="ＭＳ 明朝" w:hAnsi="ＭＳ 明朝" w:eastAsia="ＭＳ 明朝"/>
                      <w:color w:val="auto"/>
                      <w:sz w:val="20"/>
                    </w:rPr>
                    <w:t>(</w:t>
                  </w:r>
                  <w:r>
                    <w:rPr>
                      <w:rFonts w:hint="eastAsia" w:ascii="ＭＳ 明朝" w:hAnsi="ＭＳ 明朝" w:eastAsia="ＭＳ 明朝"/>
                      <w:color w:val="auto"/>
                      <w:sz w:val="20"/>
                    </w:rPr>
                    <w:t>昭和</w:t>
                  </w:r>
                  <w:r>
                    <w:rPr>
                      <w:rFonts w:hint="eastAsia" w:ascii="ＭＳ 明朝" w:hAnsi="ＭＳ 明朝" w:eastAsia="ＭＳ 明朝"/>
                      <w:color w:val="auto"/>
                      <w:sz w:val="20"/>
                    </w:rPr>
                    <w:t>25</w:t>
                  </w:r>
                  <w:r>
                    <w:rPr>
                      <w:rFonts w:hint="eastAsia" w:ascii="ＭＳ 明朝" w:hAnsi="ＭＳ 明朝" w:eastAsia="ＭＳ 明朝"/>
                      <w:color w:val="auto"/>
                      <w:sz w:val="20"/>
                    </w:rPr>
                    <w:t>年政令第</w:t>
                  </w:r>
                  <w:r>
                    <w:rPr>
                      <w:rFonts w:hint="eastAsia" w:ascii="ＭＳ 明朝" w:hAnsi="ＭＳ 明朝" w:eastAsia="ＭＳ 明朝"/>
                      <w:color w:val="auto"/>
                      <w:sz w:val="20"/>
                    </w:rPr>
                    <w:t>350</w:t>
                  </w:r>
                  <w:r>
                    <w:rPr>
                      <w:rFonts w:hint="eastAsia" w:ascii="ＭＳ 明朝" w:hAnsi="ＭＳ 明朝" w:eastAsia="ＭＳ 明朝"/>
                      <w:color w:val="auto"/>
                      <w:sz w:val="20"/>
                    </w:rPr>
                    <w:t>号</w:t>
                  </w:r>
                  <w:r>
                    <w:rPr>
                      <w:rFonts w:hint="eastAsia" w:ascii="ＭＳ 明朝" w:hAnsi="ＭＳ 明朝" w:eastAsia="ＭＳ 明朝"/>
                      <w:color w:val="auto"/>
                      <w:sz w:val="20"/>
                    </w:rPr>
                    <w:t>)</w:t>
                  </w:r>
                  <w:r>
                    <w:rPr>
                      <w:rFonts w:hint="eastAsia" w:ascii="ＭＳ 明朝" w:hAnsi="ＭＳ 明朝" w:eastAsia="ＭＳ 明朝"/>
                      <w:color w:val="auto"/>
                      <w:sz w:val="20"/>
                    </w:rPr>
                    <w:t>第１条の３に規定する金融機関に対して売掛金債権を譲渡する場合にあっては、この限りではない。</w:t>
                  </w:r>
                </w:p>
              </w:tc>
            </w:tr>
          </w:tbl>
          <w:p>
            <w:pPr>
              <w:pStyle w:val="0"/>
              <w:rPr>
                <w:rFonts w:hint="default" w:ascii="ＭＳ 明朝" w:hAnsi="ＭＳ 明朝" w:eastAsia="ＭＳ 明朝"/>
                <w:color w:val="auto"/>
                <w:sz w:val="20"/>
              </w:rPr>
            </w:pPr>
            <w:r>
              <w:rPr>
                <w:rFonts w:hint="eastAsia" w:ascii="ＭＳ 明朝" w:hAnsi="ＭＳ 明朝" w:eastAsia="ＭＳ 明朝"/>
                <w:color w:val="auto"/>
                <w:sz w:val="20"/>
              </w:rPr>
              <w:t>２　乙は、第三者に債務の弁済を行わせないものとする。</w:t>
            </w:r>
          </w:p>
          <w:p>
            <w:pPr>
              <w:pStyle w:val="0"/>
              <w:ind w:left="2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第</w:t>
            </w:r>
            <w:r>
              <w:rPr>
                <w:rFonts w:hint="eastAsia" w:ascii="ＭＳ 明朝" w:hAnsi="ＭＳ 明朝" w:eastAsia="ＭＳ 明朝"/>
                <w:color w:val="auto"/>
                <w:sz w:val="20"/>
              </w:rPr>
              <w:t>16</w:t>
            </w:r>
            <w:r>
              <w:rPr>
                <w:rFonts w:hint="eastAsia" w:ascii="ＭＳ 明朝" w:hAnsi="ＭＳ 明朝" w:eastAsia="ＭＳ 明朝"/>
                <w:color w:val="auto"/>
                <w:sz w:val="20"/>
              </w:rPr>
              <w:t>　この契約により難い事情が生じたとき、又はこの契約について疑義が生じたときは、甲、乙協議するものとする。</w:t>
            </w:r>
          </w:p>
          <w:p>
            <w:pPr>
              <w:pStyle w:val="0"/>
              <w:ind w:left="200" w:hanging="200" w:hangingChars="100"/>
              <w:rPr>
                <w:rFonts w:hint="default" w:ascii="ＭＳ 明朝" w:hAnsi="ＭＳ 明朝" w:eastAsia="ＭＳ 明朝"/>
                <w:color w:val="auto"/>
                <w:sz w:val="20"/>
              </w:rPr>
            </w:pPr>
          </w:p>
          <w:p>
            <w:pPr>
              <w:pStyle w:val="0"/>
              <w:ind w:firstLine="214" w:firstLineChars="100"/>
              <w:rPr>
                <w:rFonts w:hint="default" w:ascii="ＭＳ 明朝" w:hAnsi="ＭＳ 明朝" w:eastAsia="ＭＳ 明朝"/>
                <w:color w:val="auto"/>
                <w:sz w:val="20"/>
              </w:rPr>
            </w:pPr>
            <w:r>
              <w:rPr>
                <w:rFonts w:hint="eastAsia" w:ascii="ＭＳ 明朝" w:hAnsi="ＭＳ 明朝" w:eastAsia="ＭＳ 明朝"/>
                <w:color w:val="auto"/>
                <w:spacing w:val="7"/>
                <w:sz w:val="20"/>
              </w:rPr>
              <w:t>この契約締結の証として、本書２通を作成し、甲、乙記名押印して、それぞれその１通を保有するものとする。</w:t>
            </w:r>
          </w:p>
          <w:p>
            <w:pPr>
              <w:pStyle w:val="0"/>
              <w:ind w:firstLine="400" w:firstLineChars="200"/>
              <w:rPr>
                <w:rFonts w:hint="default" w:ascii="ＭＳ 明朝" w:hAnsi="ＭＳ 明朝" w:eastAsia="ＭＳ 明朝"/>
                <w:color w:val="auto"/>
                <w:sz w:val="20"/>
              </w:rPr>
            </w:pPr>
            <w:r>
              <w:rPr>
                <w:rFonts w:hint="eastAsia" w:ascii="ＭＳ 明朝" w:hAnsi="ＭＳ 明朝" w:eastAsia="ＭＳ 明朝"/>
                <w:color w:val="auto"/>
                <w:sz w:val="20"/>
              </w:rPr>
              <w:t>令和７年○月○日</w:t>
            </w:r>
          </w:p>
          <w:p>
            <w:pPr>
              <w:pStyle w:val="0"/>
              <w:wordWrap w:val="0"/>
              <w:ind w:firstLine="800" w:firstLineChars="400"/>
              <w:jc w:val="right"/>
              <w:rPr>
                <w:rFonts w:hint="default" w:ascii="ＭＳ 明朝" w:hAnsi="ＭＳ 明朝" w:eastAsia="ＭＳ 明朝"/>
                <w:color w:val="auto"/>
                <w:sz w:val="20"/>
              </w:rPr>
            </w:pPr>
            <w:r>
              <w:rPr>
                <w:rFonts w:hint="eastAsia" w:ascii="ＭＳ 明朝" w:hAnsi="ＭＳ 明朝" w:eastAsia="ＭＳ 明朝"/>
                <w:color w:val="auto"/>
                <w:sz w:val="20"/>
              </w:rPr>
              <w:t>岩手県　　　　　　　　　　　　　　　　　　</w:t>
            </w:r>
          </w:p>
          <w:p>
            <w:pPr>
              <w:pStyle w:val="0"/>
              <w:wordWrap w:val="0"/>
              <w:jc w:val="right"/>
              <w:rPr>
                <w:rFonts w:hint="default" w:ascii="ＭＳ 明朝" w:hAnsi="ＭＳ 明朝" w:eastAsia="ＭＳ 明朝"/>
                <w:color w:val="auto"/>
                <w:sz w:val="20"/>
              </w:rPr>
            </w:pPr>
            <w:r>
              <w:rPr>
                <w:rFonts w:hint="eastAsia" w:ascii="ＭＳ 明朝" w:hAnsi="ＭＳ 明朝" w:eastAsia="ＭＳ 明朝"/>
                <w:color w:val="auto"/>
                <w:sz w:val="20"/>
              </w:rPr>
              <w:t>契約担当者　県立病院等事業管理者　　　　</w:t>
            </w:r>
          </w:p>
          <w:p>
            <w:pPr>
              <w:pStyle w:val="0"/>
              <w:wordWrap w:val="0"/>
              <w:jc w:val="right"/>
              <w:rPr>
                <w:rFonts w:hint="default" w:ascii="ＭＳ 明朝" w:hAnsi="ＭＳ 明朝" w:eastAsia="ＭＳ 明朝"/>
                <w:color w:val="auto"/>
                <w:sz w:val="20"/>
              </w:rPr>
            </w:pPr>
            <w:r>
              <w:rPr>
                <w:rFonts w:hint="eastAsia" w:ascii="ＭＳ 明朝" w:hAnsi="ＭＳ 明朝" w:eastAsia="ＭＳ 明朝"/>
                <w:color w:val="auto"/>
                <w:sz w:val="20"/>
              </w:rPr>
              <w:t>医療局長　小原　重幸　　　</w:t>
            </w:r>
            <w:r>
              <w:rPr>
                <w:rFonts w:hint="eastAsia"/>
              </w:rPr>
              <w:fldChar w:fldCharType="begin"/>
            </w:r>
            <w:r>
              <w:rPr>
                <w:rFonts w:hint="eastAsia"/>
              </w:rPr>
              <w:instrText>eq \o\ac(</w:instrText>
            </w:r>
            <w:r>
              <w:rPr>
                <w:rFonts w:hint="eastAsia" w:ascii="ＭＳ 明朝" w:hAnsi="ＭＳ 明朝" w:eastAsia="ＭＳ 明朝"/>
                <w:color w:val="auto"/>
                <w:position w:val="1"/>
                <w:sz w:val="20"/>
              </w:rPr>
              <w:instrText>□</w:instrText>
            </w:r>
            <w:r>
              <w:rPr>
                <w:rFonts w:hint="eastAsia"/>
              </w:rPr>
              <w:instrText>,</w:instrText>
            </w:r>
            <w:r>
              <w:rPr>
                <w:rFonts w:hint="eastAsia" w:ascii="ＭＳ 明朝" w:hAnsi="ＭＳ 明朝" w:eastAsia="ＭＳ 明朝"/>
                <w:color w:val="auto"/>
                <w:position w:val="1"/>
                <w:sz w:val="13"/>
              </w:rPr>
              <w:instrText>印</w:instrText>
            </w:r>
            <w:r>
              <w:rPr>
                <w:rFonts w:hint="eastAsia"/>
              </w:rPr>
              <w:instrText>)</w:instrText>
            </w:r>
            <w:r>
              <w:rPr>
                <w:rFonts w:hint="eastAsia"/>
              </w:rPr>
              <w:fldChar w:fldCharType="end"/>
            </w:r>
            <w:r>
              <w:rPr>
                <w:rFonts w:hint="eastAsia" w:ascii="ＭＳ 明朝" w:hAnsi="ＭＳ 明朝" w:eastAsia="ＭＳ 明朝"/>
                <w:color w:val="auto"/>
                <w:position w:val="1"/>
                <w:sz w:val="20"/>
              </w:rPr>
              <w:t>　</w:t>
            </w:r>
          </w:p>
          <w:p>
            <w:pPr>
              <w:pStyle w:val="0"/>
              <w:rPr>
                <w:rFonts w:hint="default" w:ascii="ＭＳ 明朝" w:hAnsi="ＭＳ 明朝" w:eastAsia="ＭＳ 明朝"/>
                <w:color w:val="auto"/>
                <w:sz w:val="20"/>
              </w:rPr>
            </w:pPr>
          </w:p>
          <w:p>
            <w:pPr>
              <w:pStyle w:val="0"/>
              <w:wordWrap w:val="0"/>
              <w:ind w:firstLine="800" w:firstLineChars="400"/>
              <w:jc w:val="right"/>
              <w:rPr>
                <w:rFonts w:hint="default" w:ascii="ＭＳ 明朝" w:hAnsi="ＭＳ 明朝" w:eastAsia="ＭＳ 明朝"/>
                <w:color w:val="auto"/>
                <w:sz w:val="20"/>
              </w:rPr>
            </w:pPr>
            <w:r>
              <w:rPr>
                <w:rFonts w:hint="eastAsia" w:ascii="ＭＳ 明朝" w:hAnsi="ＭＳ 明朝" w:eastAsia="ＭＳ 明朝"/>
                <w:color w:val="auto"/>
                <w:sz w:val="20"/>
              </w:rPr>
              <w:t>○○市○○町○番○号　　　　　　　　　　　</w:t>
            </w:r>
          </w:p>
          <w:p>
            <w:pPr>
              <w:pStyle w:val="0"/>
              <w:wordWrap w:val="0"/>
              <w:ind w:firstLine="800" w:firstLineChars="400"/>
              <w:jc w:val="right"/>
              <w:rPr>
                <w:rFonts w:hint="default" w:ascii="ＭＳ 明朝" w:hAnsi="ＭＳ 明朝" w:eastAsia="ＭＳ 明朝"/>
                <w:color w:val="auto"/>
                <w:sz w:val="20"/>
              </w:rPr>
            </w:pPr>
            <w:r>
              <w:rPr>
                <w:rFonts w:hint="eastAsia" w:ascii="ＭＳ 明朝" w:hAnsi="ＭＳ 明朝" w:eastAsia="ＭＳ 明朝"/>
                <w:color w:val="auto"/>
                <w:sz w:val="20"/>
              </w:rPr>
              <w:t>○○株式会社　　　　　　　　　　　　　　　</w:t>
            </w:r>
          </w:p>
          <w:p>
            <w:pPr>
              <w:pStyle w:val="0"/>
              <w:wordWrap w:val="0"/>
              <w:ind w:firstLine="1000" w:firstLineChars="500"/>
              <w:jc w:val="right"/>
              <w:rPr>
                <w:rFonts w:hint="default" w:ascii="ＭＳ 明朝" w:hAnsi="ＭＳ 明朝" w:eastAsia="ＭＳ 明朝"/>
                <w:color w:val="auto"/>
                <w:sz w:val="20"/>
              </w:rPr>
            </w:pPr>
            <w:r>
              <w:rPr>
                <w:rFonts w:hint="eastAsia" w:ascii="ＭＳ 明朝" w:hAnsi="ＭＳ 明朝" w:eastAsia="ＭＳ 明朝"/>
                <w:color w:val="auto"/>
                <w:sz w:val="20"/>
              </w:rPr>
              <w:t>代表者　代表取締役社長　○○　　　　　　</w:t>
            </w:r>
          </w:p>
          <w:p>
            <w:pPr>
              <w:pStyle w:val="0"/>
              <w:wordWrap w:val="0"/>
              <w:ind w:firstLine="1800" w:firstLineChars="900"/>
              <w:jc w:val="right"/>
              <w:rPr>
                <w:rFonts w:hint="default" w:ascii="ＭＳ 明朝" w:hAnsi="ＭＳ 明朝" w:eastAsia="ＭＳ 明朝"/>
                <w:color w:val="auto"/>
                <w:sz w:val="20"/>
              </w:rPr>
            </w:pPr>
            <w:r>
              <w:rPr>
                <w:rFonts w:hint="eastAsia" w:ascii="ＭＳ 明朝" w:hAnsi="ＭＳ 明朝" w:eastAsia="ＭＳ 明朝"/>
                <w:color w:val="auto"/>
                <w:sz w:val="20"/>
              </w:rPr>
              <w:t>○○市○○町○番○号　　　　　　</w:t>
            </w:r>
          </w:p>
          <w:p>
            <w:pPr>
              <w:pStyle w:val="0"/>
              <w:wordWrap w:val="0"/>
              <w:jc w:val="right"/>
              <w:rPr>
                <w:rFonts w:hint="default"/>
                <w:color w:val="auto"/>
              </w:rPr>
            </w:pPr>
            <w:r>
              <w:rPr>
                <w:rFonts w:hint="eastAsia" w:ascii="ＭＳ 明朝" w:hAnsi="ＭＳ 明朝" w:eastAsia="ＭＳ 明朝"/>
                <w:color w:val="auto"/>
                <w:sz w:val="20"/>
              </w:rPr>
              <w:t>上記代理人○○株式会社○○支店長○○　</w:t>
            </w:r>
            <w:r>
              <w:rPr>
                <w:rFonts w:hint="eastAsia"/>
              </w:rPr>
              <w:fldChar w:fldCharType="begin"/>
            </w:r>
            <w:r>
              <w:rPr>
                <w:rFonts w:hint="eastAsia"/>
              </w:rPr>
              <w:instrText>eq \o\ac(</w:instrText>
            </w:r>
            <w:r>
              <w:rPr>
                <w:rFonts w:hint="eastAsia" w:ascii="ＭＳ 明朝" w:hAnsi="ＭＳ 明朝" w:eastAsia="ＭＳ 明朝"/>
                <w:color w:val="auto"/>
                <w:position w:val="1"/>
                <w:sz w:val="20"/>
              </w:rPr>
              <w:instrText>□</w:instrText>
            </w:r>
            <w:r>
              <w:rPr>
                <w:rFonts w:hint="eastAsia"/>
              </w:rPr>
              <w:instrText>,</w:instrText>
            </w:r>
            <w:r>
              <w:rPr>
                <w:rFonts w:hint="eastAsia" w:ascii="ＭＳ 明朝" w:hAnsi="ＭＳ 明朝" w:eastAsia="ＭＳ 明朝"/>
                <w:color w:val="auto"/>
                <w:position w:val="1"/>
                <w:sz w:val="13"/>
              </w:rPr>
              <w:instrText>印</w:instrText>
            </w:r>
            <w:r>
              <w:rPr>
                <w:rFonts w:hint="eastAsia"/>
              </w:rPr>
              <w:instrText>)</w:instrText>
            </w:r>
            <w:r>
              <w:rPr>
                <w:rFonts w:hint="eastAsia"/>
              </w:rPr>
              <w:fldChar w:fldCharType="end"/>
            </w:r>
            <w:r>
              <w:rPr>
                <w:rFonts w:hint="eastAsia" w:ascii="ＭＳ 明朝" w:hAnsi="ＭＳ 明朝" w:eastAsia="ＭＳ 明朝"/>
                <w:color w:val="auto"/>
                <w:position w:val="1"/>
                <w:sz w:val="20"/>
              </w:rPr>
              <w:t>　</w:t>
            </w:r>
          </w:p>
        </w:tc>
      </w:tr>
    </w:tbl>
    <w:p>
      <w:pPr>
        <w:pStyle w:val="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24</Words>
  <Characters>2555</Characters>
  <Application>JUST Note</Application>
  <Lines>99</Lines>
  <Paragraphs>60</Paragraphs>
  <Company>Iwate Prefecture</Company>
  <CharactersWithSpaces>2681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IS19090017</dc:creator>
  <cp:lastModifiedBy>IS11100015</cp:lastModifiedBy>
  <cp:lastPrinted>2025-05-23T01:00:30Z</cp:lastPrinted>
  <dcterms:created xsi:type="dcterms:W3CDTF">2024-06-17T04:22:00Z</dcterms:created>
  <dcterms:modified xsi:type="dcterms:W3CDTF">2025-05-23T01:00:37Z</dcterms:modified>
  <cp:revision>2</cp:revision>
</cp:coreProperties>
</file>